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5CF" w:rsidRDefault="002E05CF" w:rsidP="00E605CA">
      <w:pPr>
        <w:jc w:val="center"/>
        <w:rPr>
          <w:sz w:val="24"/>
          <w:szCs w:val="28"/>
        </w:rPr>
      </w:pPr>
      <w:bookmarkStart w:id="0" w:name="_GoBack"/>
      <w:bookmarkEnd w:id="0"/>
    </w:p>
    <w:p w:rsidR="002E05CF" w:rsidRPr="00AA7D19" w:rsidRDefault="002E05CF" w:rsidP="00E605CA">
      <w:pPr>
        <w:jc w:val="center"/>
        <w:rPr>
          <w:sz w:val="20"/>
        </w:rPr>
        <w:sectPr w:rsidR="002E05CF" w:rsidRPr="00AA7D19" w:rsidSect="0082556F">
          <w:headerReference w:type="even" r:id="rId8"/>
          <w:headerReference w:type="default" r:id="rId9"/>
          <w:footerReference w:type="even" r:id="rId10"/>
          <w:footerReference w:type="default" r:id="rId11"/>
          <w:headerReference w:type="first" r:id="rId12"/>
          <w:footerReference w:type="first" r:id="rId13"/>
          <w:pgSz w:w="11900" w:h="16838"/>
          <w:pgMar w:top="1440" w:right="560" w:bottom="875" w:left="1440" w:header="0" w:footer="0" w:gutter="0"/>
          <w:cols w:space="0"/>
        </w:sectPr>
      </w:pPr>
      <w:r>
        <w:rPr>
          <w:noProof/>
        </w:rPr>
        <w:drawing>
          <wp:inline distT="0" distB="0" distL="85723" distR="85723" wp14:anchorId="10D8C0E9" wp14:editId="666D53A1">
            <wp:extent cx="8562975" cy="5762608"/>
            <wp:effectExtent l="9843" t="0" r="317" b="318"/>
            <wp:docPr id="1" name="Изображения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Изображения 3"/>
                    <pic:cNvPicPr/>
                  </pic:nvPicPr>
                  <pic:blipFill rotWithShape="1">
                    <a:blip r:embed="rId14"/>
                    <a:srcRect t="549" r="1404"/>
                    <a:stretch/>
                  </pic:blipFill>
                  <pic:spPr bwMode="auto">
                    <a:xfrm rot="16200000">
                      <a:off x="0" y="0"/>
                      <a:ext cx="8559934" cy="5760562"/>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0" w:type="auto"/>
        <w:tblInd w:w="10" w:type="dxa"/>
        <w:tblLayout w:type="fixed"/>
        <w:tblCellMar>
          <w:left w:w="0" w:type="dxa"/>
          <w:right w:w="0" w:type="dxa"/>
        </w:tblCellMar>
        <w:tblLook w:val="04A0" w:firstRow="1" w:lastRow="0" w:firstColumn="1" w:lastColumn="0" w:noHBand="0" w:noVBand="1"/>
      </w:tblPr>
      <w:tblGrid>
        <w:gridCol w:w="1020"/>
        <w:gridCol w:w="7680"/>
        <w:gridCol w:w="100"/>
        <w:gridCol w:w="20"/>
        <w:gridCol w:w="100"/>
        <w:gridCol w:w="20"/>
        <w:gridCol w:w="60"/>
        <w:gridCol w:w="20"/>
        <w:gridCol w:w="20"/>
        <w:gridCol w:w="120"/>
        <w:gridCol w:w="1140"/>
        <w:gridCol w:w="30"/>
      </w:tblGrid>
      <w:tr w:rsidR="00A70099">
        <w:trPr>
          <w:trHeight w:val="299"/>
        </w:trPr>
        <w:tc>
          <w:tcPr>
            <w:tcW w:w="1020" w:type="dxa"/>
            <w:vAlign w:val="bottom"/>
          </w:tcPr>
          <w:p w:rsidR="00A70099" w:rsidRDefault="00A70099">
            <w:pPr>
              <w:rPr>
                <w:sz w:val="24"/>
                <w:szCs w:val="24"/>
              </w:rPr>
            </w:pPr>
          </w:p>
        </w:tc>
        <w:tc>
          <w:tcPr>
            <w:tcW w:w="7680" w:type="dxa"/>
            <w:vAlign w:val="bottom"/>
          </w:tcPr>
          <w:p w:rsidR="00A70099" w:rsidRDefault="00D75CFC">
            <w:pPr>
              <w:ind w:left="3120"/>
              <w:rPr>
                <w:sz w:val="20"/>
                <w:szCs w:val="20"/>
              </w:rPr>
            </w:pPr>
            <w:r>
              <w:rPr>
                <w:rFonts w:eastAsia="Times New Roman"/>
                <w:b/>
                <w:bCs/>
                <w:sz w:val="26"/>
                <w:szCs w:val="26"/>
              </w:rPr>
              <w:t>Содержание</w:t>
            </w:r>
          </w:p>
        </w:tc>
        <w:tc>
          <w:tcPr>
            <w:tcW w:w="100" w:type="dxa"/>
            <w:vAlign w:val="bottom"/>
          </w:tcPr>
          <w:p w:rsidR="00A70099" w:rsidRDefault="00A70099">
            <w:pPr>
              <w:rPr>
                <w:sz w:val="24"/>
                <w:szCs w:val="24"/>
              </w:rPr>
            </w:pPr>
          </w:p>
        </w:tc>
        <w:tc>
          <w:tcPr>
            <w:tcW w:w="20" w:type="dxa"/>
            <w:vAlign w:val="bottom"/>
          </w:tcPr>
          <w:p w:rsidR="00A70099" w:rsidRDefault="00A70099">
            <w:pPr>
              <w:rPr>
                <w:sz w:val="24"/>
                <w:szCs w:val="24"/>
              </w:rPr>
            </w:pPr>
          </w:p>
        </w:tc>
        <w:tc>
          <w:tcPr>
            <w:tcW w:w="100" w:type="dxa"/>
            <w:vAlign w:val="bottom"/>
          </w:tcPr>
          <w:p w:rsidR="00A70099" w:rsidRDefault="00A70099">
            <w:pPr>
              <w:rPr>
                <w:sz w:val="24"/>
                <w:szCs w:val="24"/>
              </w:rPr>
            </w:pPr>
          </w:p>
        </w:tc>
        <w:tc>
          <w:tcPr>
            <w:tcW w:w="20" w:type="dxa"/>
            <w:vAlign w:val="bottom"/>
          </w:tcPr>
          <w:p w:rsidR="00A70099" w:rsidRDefault="00A70099">
            <w:pPr>
              <w:rPr>
                <w:sz w:val="24"/>
                <w:szCs w:val="24"/>
              </w:rPr>
            </w:pPr>
          </w:p>
        </w:tc>
        <w:tc>
          <w:tcPr>
            <w:tcW w:w="60" w:type="dxa"/>
            <w:vAlign w:val="bottom"/>
          </w:tcPr>
          <w:p w:rsidR="00A70099" w:rsidRDefault="00A70099">
            <w:pPr>
              <w:rPr>
                <w:sz w:val="24"/>
                <w:szCs w:val="24"/>
              </w:rPr>
            </w:pPr>
          </w:p>
        </w:tc>
        <w:tc>
          <w:tcPr>
            <w:tcW w:w="20" w:type="dxa"/>
            <w:vAlign w:val="bottom"/>
          </w:tcPr>
          <w:p w:rsidR="00A70099" w:rsidRDefault="00A70099">
            <w:pPr>
              <w:rPr>
                <w:sz w:val="24"/>
                <w:szCs w:val="24"/>
              </w:rPr>
            </w:pPr>
          </w:p>
        </w:tc>
        <w:tc>
          <w:tcPr>
            <w:tcW w:w="20" w:type="dxa"/>
            <w:vAlign w:val="bottom"/>
          </w:tcPr>
          <w:p w:rsidR="00A70099" w:rsidRDefault="00A70099">
            <w:pPr>
              <w:rPr>
                <w:sz w:val="24"/>
                <w:szCs w:val="24"/>
              </w:rPr>
            </w:pPr>
          </w:p>
        </w:tc>
        <w:tc>
          <w:tcPr>
            <w:tcW w:w="120" w:type="dxa"/>
            <w:vAlign w:val="bottom"/>
          </w:tcPr>
          <w:p w:rsidR="00A70099" w:rsidRDefault="00A70099">
            <w:pPr>
              <w:rPr>
                <w:sz w:val="24"/>
                <w:szCs w:val="24"/>
              </w:rPr>
            </w:pPr>
          </w:p>
        </w:tc>
        <w:tc>
          <w:tcPr>
            <w:tcW w:w="1140" w:type="dxa"/>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345"/>
        </w:trPr>
        <w:tc>
          <w:tcPr>
            <w:tcW w:w="1020" w:type="dxa"/>
            <w:tcBorders>
              <w:bottom w:val="single" w:sz="8" w:space="0" w:color="auto"/>
            </w:tcBorders>
            <w:vAlign w:val="bottom"/>
          </w:tcPr>
          <w:p w:rsidR="00A70099" w:rsidRDefault="00A70099">
            <w:pPr>
              <w:rPr>
                <w:sz w:val="24"/>
                <w:szCs w:val="24"/>
              </w:rPr>
            </w:pPr>
          </w:p>
        </w:tc>
        <w:tc>
          <w:tcPr>
            <w:tcW w:w="7680" w:type="dxa"/>
            <w:tcBorders>
              <w:bottom w:val="single" w:sz="8" w:space="0" w:color="auto"/>
            </w:tcBorders>
            <w:vAlign w:val="bottom"/>
          </w:tcPr>
          <w:p w:rsidR="00A70099" w:rsidRDefault="00A70099">
            <w:pPr>
              <w:rPr>
                <w:sz w:val="24"/>
                <w:szCs w:val="24"/>
              </w:rPr>
            </w:pPr>
          </w:p>
        </w:tc>
        <w:tc>
          <w:tcPr>
            <w:tcW w:w="100" w:type="dxa"/>
            <w:tcBorders>
              <w:bottom w:val="single" w:sz="8" w:space="0" w:color="auto"/>
            </w:tcBorders>
            <w:vAlign w:val="bottom"/>
          </w:tcPr>
          <w:p w:rsidR="00A70099" w:rsidRDefault="00A70099">
            <w:pPr>
              <w:rPr>
                <w:sz w:val="24"/>
                <w:szCs w:val="24"/>
              </w:rPr>
            </w:pPr>
          </w:p>
        </w:tc>
        <w:tc>
          <w:tcPr>
            <w:tcW w:w="20" w:type="dxa"/>
            <w:tcBorders>
              <w:bottom w:val="single" w:sz="8" w:space="0" w:color="auto"/>
            </w:tcBorders>
            <w:vAlign w:val="bottom"/>
          </w:tcPr>
          <w:p w:rsidR="00A70099" w:rsidRDefault="00A70099">
            <w:pPr>
              <w:rPr>
                <w:sz w:val="24"/>
                <w:szCs w:val="24"/>
              </w:rPr>
            </w:pPr>
          </w:p>
        </w:tc>
        <w:tc>
          <w:tcPr>
            <w:tcW w:w="100" w:type="dxa"/>
            <w:tcBorders>
              <w:bottom w:val="single" w:sz="8" w:space="0" w:color="auto"/>
            </w:tcBorders>
            <w:vAlign w:val="bottom"/>
          </w:tcPr>
          <w:p w:rsidR="00A70099" w:rsidRDefault="00A70099">
            <w:pPr>
              <w:rPr>
                <w:sz w:val="24"/>
                <w:szCs w:val="24"/>
              </w:rPr>
            </w:pPr>
          </w:p>
        </w:tc>
        <w:tc>
          <w:tcPr>
            <w:tcW w:w="20" w:type="dxa"/>
            <w:tcBorders>
              <w:bottom w:val="single" w:sz="8" w:space="0" w:color="auto"/>
            </w:tcBorders>
            <w:vAlign w:val="bottom"/>
          </w:tcPr>
          <w:p w:rsidR="00A70099" w:rsidRDefault="00A70099">
            <w:pPr>
              <w:rPr>
                <w:sz w:val="24"/>
                <w:szCs w:val="24"/>
              </w:rPr>
            </w:pPr>
          </w:p>
        </w:tc>
        <w:tc>
          <w:tcPr>
            <w:tcW w:w="60" w:type="dxa"/>
            <w:tcBorders>
              <w:bottom w:val="single" w:sz="8" w:space="0" w:color="auto"/>
            </w:tcBorders>
            <w:vAlign w:val="bottom"/>
          </w:tcPr>
          <w:p w:rsidR="00A70099" w:rsidRDefault="00A70099">
            <w:pPr>
              <w:rPr>
                <w:sz w:val="24"/>
                <w:szCs w:val="24"/>
              </w:rPr>
            </w:pPr>
          </w:p>
        </w:tc>
        <w:tc>
          <w:tcPr>
            <w:tcW w:w="20" w:type="dxa"/>
            <w:tcBorders>
              <w:bottom w:val="single" w:sz="8" w:space="0" w:color="auto"/>
            </w:tcBorders>
            <w:vAlign w:val="bottom"/>
          </w:tcPr>
          <w:p w:rsidR="00A70099" w:rsidRDefault="00A70099">
            <w:pPr>
              <w:rPr>
                <w:sz w:val="24"/>
                <w:szCs w:val="24"/>
              </w:rPr>
            </w:pPr>
          </w:p>
        </w:tc>
        <w:tc>
          <w:tcPr>
            <w:tcW w:w="20" w:type="dxa"/>
            <w:tcBorders>
              <w:bottom w:val="single" w:sz="8" w:space="0" w:color="auto"/>
            </w:tcBorders>
            <w:vAlign w:val="bottom"/>
          </w:tcPr>
          <w:p w:rsidR="00A70099" w:rsidRDefault="00A70099">
            <w:pPr>
              <w:rPr>
                <w:sz w:val="24"/>
                <w:szCs w:val="24"/>
              </w:rPr>
            </w:pPr>
          </w:p>
        </w:tc>
        <w:tc>
          <w:tcPr>
            <w:tcW w:w="120" w:type="dxa"/>
            <w:tcBorders>
              <w:bottom w:val="single" w:sz="8" w:space="0" w:color="auto"/>
            </w:tcBorders>
            <w:vAlign w:val="bottom"/>
          </w:tcPr>
          <w:p w:rsidR="00A70099" w:rsidRDefault="00A70099">
            <w:pPr>
              <w:rPr>
                <w:sz w:val="24"/>
                <w:szCs w:val="24"/>
              </w:rPr>
            </w:pPr>
          </w:p>
        </w:tc>
        <w:tc>
          <w:tcPr>
            <w:tcW w:w="1140" w:type="dxa"/>
            <w:tcBorders>
              <w:bottom w:val="single" w:sz="8" w:space="0" w:color="auto"/>
            </w:tcBorders>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68"/>
        </w:trPr>
        <w:tc>
          <w:tcPr>
            <w:tcW w:w="1020" w:type="dxa"/>
            <w:tcBorders>
              <w:left w:val="single" w:sz="8" w:space="0" w:color="auto"/>
              <w:right w:val="single" w:sz="8" w:space="0" w:color="auto"/>
            </w:tcBorders>
            <w:vAlign w:val="bottom"/>
          </w:tcPr>
          <w:p w:rsidR="00A70099" w:rsidRDefault="00D75CFC">
            <w:pPr>
              <w:spacing w:line="268" w:lineRule="exact"/>
              <w:ind w:right="1"/>
              <w:jc w:val="center"/>
              <w:rPr>
                <w:sz w:val="20"/>
                <w:szCs w:val="20"/>
              </w:rPr>
            </w:pPr>
            <w:r>
              <w:rPr>
                <w:rFonts w:eastAsia="Times New Roman"/>
                <w:b/>
                <w:bCs/>
                <w:w w:val="99"/>
                <w:sz w:val="26"/>
                <w:szCs w:val="26"/>
              </w:rPr>
              <w:t>№</w:t>
            </w:r>
          </w:p>
        </w:tc>
        <w:tc>
          <w:tcPr>
            <w:tcW w:w="7680" w:type="dxa"/>
            <w:vMerge w:val="restart"/>
            <w:tcBorders>
              <w:right w:val="single" w:sz="8" w:space="0" w:color="auto"/>
            </w:tcBorders>
            <w:vAlign w:val="bottom"/>
          </w:tcPr>
          <w:p w:rsidR="00A70099" w:rsidRDefault="00D75CFC">
            <w:pPr>
              <w:ind w:left="2340"/>
              <w:rPr>
                <w:sz w:val="20"/>
                <w:szCs w:val="20"/>
              </w:rPr>
            </w:pPr>
            <w:r>
              <w:rPr>
                <w:rFonts w:eastAsia="Times New Roman"/>
                <w:b/>
                <w:bCs/>
                <w:sz w:val="26"/>
                <w:szCs w:val="26"/>
              </w:rPr>
              <w:t>Наименование разделов</w:t>
            </w:r>
          </w:p>
        </w:tc>
        <w:tc>
          <w:tcPr>
            <w:tcW w:w="100" w:type="dxa"/>
            <w:vAlign w:val="bottom"/>
          </w:tcPr>
          <w:p w:rsidR="00A70099" w:rsidRDefault="00A70099">
            <w:pPr>
              <w:rPr>
                <w:sz w:val="23"/>
                <w:szCs w:val="23"/>
              </w:rPr>
            </w:pPr>
          </w:p>
        </w:tc>
        <w:tc>
          <w:tcPr>
            <w:tcW w:w="20" w:type="dxa"/>
            <w:vAlign w:val="bottom"/>
          </w:tcPr>
          <w:p w:rsidR="00A70099" w:rsidRDefault="00A70099">
            <w:pPr>
              <w:rPr>
                <w:sz w:val="23"/>
                <w:szCs w:val="23"/>
              </w:rPr>
            </w:pPr>
          </w:p>
        </w:tc>
        <w:tc>
          <w:tcPr>
            <w:tcW w:w="1480" w:type="dxa"/>
            <w:gridSpan w:val="7"/>
            <w:vMerge w:val="restart"/>
            <w:tcBorders>
              <w:right w:val="single" w:sz="8" w:space="0" w:color="auto"/>
            </w:tcBorders>
            <w:vAlign w:val="bottom"/>
          </w:tcPr>
          <w:p w:rsidR="00A70099" w:rsidRDefault="00D75CFC">
            <w:pPr>
              <w:rPr>
                <w:sz w:val="20"/>
                <w:szCs w:val="20"/>
              </w:rPr>
            </w:pPr>
            <w:r>
              <w:rPr>
                <w:rFonts w:eastAsia="Times New Roman"/>
                <w:b/>
                <w:bCs/>
                <w:sz w:val="26"/>
                <w:szCs w:val="26"/>
              </w:rPr>
              <w:t>Страницы</w:t>
            </w:r>
          </w:p>
        </w:tc>
        <w:tc>
          <w:tcPr>
            <w:tcW w:w="0" w:type="dxa"/>
            <w:vAlign w:val="bottom"/>
          </w:tcPr>
          <w:p w:rsidR="00A70099" w:rsidRDefault="00A70099">
            <w:pPr>
              <w:rPr>
                <w:sz w:val="1"/>
                <w:szCs w:val="1"/>
              </w:rPr>
            </w:pPr>
          </w:p>
        </w:tc>
      </w:tr>
      <w:tr w:rsidR="00A70099">
        <w:trPr>
          <w:trHeight w:val="149"/>
        </w:trPr>
        <w:tc>
          <w:tcPr>
            <w:tcW w:w="1020" w:type="dxa"/>
            <w:vMerge w:val="restart"/>
            <w:tcBorders>
              <w:left w:val="single" w:sz="8" w:space="0" w:color="auto"/>
              <w:right w:val="single" w:sz="8" w:space="0" w:color="auto"/>
            </w:tcBorders>
            <w:vAlign w:val="bottom"/>
          </w:tcPr>
          <w:p w:rsidR="00A70099" w:rsidRDefault="00D75CFC">
            <w:pPr>
              <w:ind w:right="1"/>
              <w:jc w:val="center"/>
              <w:rPr>
                <w:sz w:val="20"/>
                <w:szCs w:val="20"/>
              </w:rPr>
            </w:pPr>
            <w:r>
              <w:rPr>
                <w:rFonts w:eastAsia="Times New Roman"/>
                <w:b/>
                <w:bCs/>
                <w:sz w:val="26"/>
                <w:szCs w:val="26"/>
              </w:rPr>
              <w:t>п/п</w:t>
            </w:r>
          </w:p>
        </w:tc>
        <w:tc>
          <w:tcPr>
            <w:tcW w:w="7680" w:type="dxa"/>
            <w:vMerge/>
            <w:tcBorders>
              <w:right w:val="single" w:sz="8" w:space="0" w:color="auto"/>
            </w:tcBorders>
            <w:vAlign w:val="bottom"/>
          </w:tcPr>
          <w:p w:rsidR="00A70099" w:rsidRDefault="00A70099">
            <w:pPr>
              <w:rPr>
                <w:sz w:val="12"/>
                <w:szCs w:val="12"/>
              </w:rPr>
            </w:pPr>
          </w:p>
        </w:tc>
        <w:tc>
          <w:tcPr>
            <w:tcW w:w="100" w:type="dxa"/>
            <w:vAlign w:val="bottom"/>
          </w:tcPr>
          <w:p w:rsidR="00A70099" w:rsidRDefault="00A70099">
            <w:pPr>
              <w:rPr>
                <w:sz w:val="12"/>
                <w:szCs w:val="12"/>
              </w:rPr>
            </w:pPr>
          </w:p>
        </w:tc>
        <w:tc>
          <w:tcPr>
            <w:tcW w:w="20" w:type="dxa"/>
            <w:vAlign w:val="bottom"/>
          </w:tcPr>
          <w:p w:rsidR="00A70099" w:rsidRDefault="00A70099">
            <w:pPr>
              <w:rPr>
                <w:sz w:val="12"/>
                <w:szCs w:val="12"/>
              </w:rPr>
            </w:pPr>
          </w:p>
        </w:tc>
        <w:tc>
          <w:tcPr>
            <w:tcW w:w="1480" w:type="dxa"/>
            <w:gridSpan w:val="7"/>
            <w:vMerge/>
            <w:tcBorders>
              <w:right w:val="single" w:sz="8" w:space="0" w:color="auto"/>
            </w:tcBorders>
            <w:vAlign w:val="bottom"/>
          </w:tcPr>
          <w:p w:rsidR="00A70099" w:rsidRDefault="00A70099">
            <w:pPr>
              <w:rPr>
                <w:sz w:val="12"/>
                <w:szCs w:val="12"/>
              </w:rPr>
            </w:pPr>
          </w:p>
        </w:tc>
        <w:tc>
          <w:tcPr>
            <w:tcW w:w="0" w:type="dxa"/>
            <w:vAlign w:val="bottom"/>
          </w:tcPr>
          <w:p w:rsidR="00A70099" w:rsidRDefault="00A70099">
            <w:pPr>
              <w:rPr>
                <w:sz w:val="1"/>
                <w:szCs w:val="1"/>
              </w:rPr>
            </w:pPr>
          </w:p>
        </w:tc>
      </w:tr>
      <w:tr w:rsidR="00A70099">
        <w:trPr>
          <w:trHeight w:val="151"/>
        </w:trPr>
        <w:tc>
          <w:tcPr>
            <w:tcW w:w="1020" w:type="dxa"/>
            <w:vMerge/>
            <w:tcBorders>
              <w:left w:val="single" w:sz="8" w:space="0" w:color="auto"/>
              <w:bottom w:val="single" w:sz="8" w:space="0" w:color="auto"/>
              <w:right w:val="single" w:sz="8" w:space="0" w:color="auto"/>
            </w:tcBorders>
            <w:vAlign w:val="bottom"/>
          </w:tcPr>
          <w:p w:rsidR="00A70099" w:rsidRDefault="00A70099">
            <w:pPr>
              <w:rPr>
                <w:sz w:val="13"/>
                <w:szCs w:val="13"/>
              </w:rPr>
            </w:pPr>
          </w:p>
        </w:tc>
        <w:tc>
          <w:tcPr>
            <w:tcW w:w="7680" w:type="dxa"/>
            <w:tcBorders>
              <w:bottom w:val="single" w:sz="8" w:space="0" w:color="auto"/>
              <w:right w:val="single" w:sz="8" w:space="0" w:color="auto"/>
            </w:tcBorders>
            <w:vAlign w:val="bottom"/>
          </w:tcPr>
          <w:p w:rsidR="00A70099" w:rsidRDefault="00A70099">
            <w:pPr>
              <w:rPr>
                <w:sz w:val="13"/>
                <w:szCs w:val="13"/>
              </w:rPr>
            </w:pPr>
          </w:p>
        </w:tc>
        <w:tc>
          <w:tcPr>
            <w:tcW w:w="100" w:type="dxa"/>
            <w:tcBorders>
              <w:bottom w:val="single" w:sz="8" w:space="0" w:color="auto"/>
            </w:tcBorders>
            <w:vAlign w:val="bottom"/>
          </w:tcPr>
          <w:p w:rsidR="00A70099" w:rsidRDefault="00A70099">
            <w:pPr>
              <w:rPr>
                <w:sz w:val="13"/>
                <w:szCs w:val="13"/>
              </w:rPr>
            </w:pPr>
          </w:p>
        </w:tc>
        <w:tc>
          <w:tcPr>
            <w:tcW w:w="20" w:type="dxa"/>
            <w:tcBorders>
              <w:bottom w:val="single" w:sz="8" w:space="0" w:color="auto"/>
            </w:tcBorders>
            <w:vAlign w:val="bottom"/>
          </w:tcPr>
          <w:p w:rsidR="00A70099" w:rsidRDefault="00A70099">
            <w:pPr>
              <w:rPr>
                <w:sz w:val="13"/>
                <w:szCs w:val="13"/>
              </w:rPr>
            </w:pPr>
          </w:p>
        </w:tc>
        <w:tc>
          <w:tcPr>
            <w:tcW w:w="100" w:type="dxa"/>
            <w:tcBorders>
              <w:bottom w:val="single" w:sz="8" w:space="0" w:color="auto"/>
            </w:tcBorders>
            <w:vAlign w:val="bottom"/>
          </w:tcPr>
          <w:p w:rsidR="00A70099" w:rsidRDefault="00A70099">
            <w:pPr>
              <w:rPr>
                <w:sz w:val="13"/>
                <w:szCs w:val="13"/>
              </w:rPr>
            </w:pPr>
          </w:p>
        </w:tc>
        <w:tc>
          <w:tcPr>
            <w:tcW w:w="20" w:type="dxa"/>
            <w:tcBorders>
              <w:bottom w:val="single" w:sz="8" w:space="0" w:color="auto"/>
            </w:tcBorders>
            <w:vAlign w:val="bottom"/>
          </w:tcPr>
          <w:p w:rsidR="00A70099" w:rsidRDefault="00A70099">
            <w:pPr>
              <w:rPr>
                <w:sz w:val="13"/>
                <w:szCs w:val="13"/>
              </w:rPr>
            </w:pPr>
          </w:p>
        </w:tc>
        <w:tc>
          <w:tcPr>
            <w:tcW w:w="60" w:type="dxa"/>
            <w:tcBorders>
              <w:bottom w:val="single" w:sz="8" w:space="0" w:color="auto"/>
            </w:tcBorders>
            <w:vAlign w:val="bottom"/>
          </w:tcPr>
          <w:p w:rsidR="00A70099" w:rsidRDefault="00A70099">
            <w:pPr>
              <w:rPr>
                <w:sz w:val="13"/>
                <w:szCs w:val="13"/>
              </w:rPr>
            </w:pPr>
          </w:p>
        </w:tc>
        <w:tc>
          <w:tcPr>
            <w:tcW w:w="20" w:type="dxa"/>
            <w:tcBorders>
              <w:bottom w:val="single" w:sz="8" w:space="0" w:color="auto"/>
            </w:tcBorders>
            <w:vAlign w:val="bottom"/>
          </w:tcPr>
          <w:p w:rsidR="00A70099" w:rsidRDefault="00A70099">
            <w:pPr>
              <w:rPr>
                <w:sz w:val="13"/>
                <w:szCs w:val="13"/>
              </w:rPr>
            </w:pPr>
          </w:p>
        </w:tc>
        <w:tc>
          <w:tcPr>
            <w:tcW w:w="20" w:type="dxa"/>
            <w:tcBorders>
              <w:bottom w:val="single" w:sz="8" w:space="0" w:color="auto"/>
            </w:tcBorders>
            <w:vAlign w:val="bottom"/>
          </w:tcPr>
          <w:p w:rsidR="00A70099" w:rsidRDefault="00A70099">
            <w:pPr>
              <w:rPr>
                <w:sz w:val="13"/>
                <w:szCs w:val="13"/>
              </w:rPr>
            </w:pPr>
          </w:p>
        </w:tc>
        <w:tc>
          <w:tcPr>
            <w:tcW w:w="120" w:type="dxa"/>
            <w:tcBorders>
              <w:bottom w:val="single" w:sz="8" w:space="0" w:color="auto"/>
            </w:tcBorders>
            <w:vAlign w:val="bottom"/>
          </w:tcPr>
          <w:p w:rsidR="00A70099" w:rsidRDefault="00A70099">
            <w:pPr>
              <w:rPr>
                <w:sz w:val="13"/>
                <w:szCs w:val="13"/>
              </w:rPr>
            </w:pPr>
          </w:p>
        </w:tc>
        <w:tc>
          <w:tcPr>
            <w:tcW w:w="1140" w:type="dxa"/>
            <w:tcBorders>
              <w:bottom w:val="single" w:sz="8" w:space="0" w:color="auto"/>
              <w:right w:val="single" w:sz="8" w:space="0" w:color="auto"/>
            </w:tcBorders>
            <w:vAlign w:val="bottom"/>
          </w:tcPr>
          <w:p w:rsidR="00A70099" w:rsidRDefault="00A70099">
            <w:pPr>
              <w:rPr>
                <w:sz w:val="13"/>
                <w:szCs w:val="13"/>
              </w:rPr>
            </w:pPr>
          </w:p>
        </w:tc>
        <w:tc>
          <w:tcPr>
            <w:tcW w:w="0" w:type="dxa"/>
            <w:vAlign w:val="bottom"/>
          </w:tcPr>
          <w:p w:rsidR="00A70099" w:rsidRDefault="00A70099">
            <w:pPr>
              <w:rPr>
                <w:sz w:val="1"/>
                <w:szCs w:val="1"/>
              </w:rPr>
            </w:pPr>
          </w:p>
        </w:tc>
      </w:tr>
      <w:tr w:rsidR="00A70099">
        <w:trPr>
          <w:trHeight w:val="270"/>
        </w:trPr>
        <w:tc>
          <w:tcPr>
            <w:tcW w:w="1020" w:type="dxa"/>
            <w:tcBorders>
              <w:left w:val="single" w:sz="8" w:space="0" w:color="auto"/>
              <w:right w:val="single" w:sz="8" w:space="0" w:color="auto"/>
            </w:tcBorders>
            <w:vAlign w:val="bottom"/>
          </w:tcPr>
          <w:p w:rsidR="00A70099" w:rsidRDefault="00D75CFC">
            <w:pPr>
              <w:spacing w:line="270" w:lineRule="exact"/>
              <w:ind w:left="120"/>
              <w:rPr>
                <w:sz w:val="20"/>
                <w:szCs w:val="20"/>
              </w:rPr>
            </w:pPr>
            <w:r>
              <w:rPr>
                <w:rFonts w:eastAsia="Times New Roman"/>
                <w:b/>
                <w:bCs/>
                <w:sz w:val="26"/>
                <w:szCs w:val="26"/>
              </w:rPr>
              <w:t>I</w:t>
            </w:r>
          </w:p>
        </w:tc>
        <w:tc>
          <w:tcPr>
            <w:tcW w:w="7680" w:type="dxa"/>
            <w:tcBorders>
              <w:right w:val="single" w:sz="8" w:space="0" w:color="auto"/>
            </w:tcBorders>
            <w:vAlign w:val="bottom"/>
          </w:tcPr>
          <w:p w:rsidR="00A70099" w:rsidRDefault="00D75CFC">
            <w:pPr>
              <w:spacing w:line="270" w:lineRule="exact"/>
              <w:ind w:left="80"/>
              <w:rPr>
                <w:sz w:val="20"/>
                <w:szCs w:val="20"/>
              </w:rPr>
            </w:pPr>
            <w:r>
              <w:rPr>
                <w:rFonts w:eastAsia="Times New Roman"/>
                <w:b/>
                <w:bCs/>
                <w:sz w:val="26"/>
                <w:szCs w:val="26"/>
              </w:rPr>
              <w:t>ЦЕЛЕВОЙ РАЗДЕЛ</w:t>
            </w:r>
          </w:p>
        </w:tc>
        <w:tc>
          <w:tcPr>
            <w:tcW w:w="100" w:type="dxa"/>
            <w:vAlign w:val="bottom"/>
          </w:tcPr>
          <w:p w:rsidR="00A70099" w:rsidRDefault="00A70099">
            <w:pPr>
              <w:rPr>
                <w:sz w:val="23"/>
                <w:szCs w:val="23"/>
              </w:rPr>
            </w:pPr>
          </w:p>
        </w:tc>
        <w:tc>
          <w:tcPr>
            <w:tcW w:w="140" w:type="dxa"/>
            <w:gridSpan w:val="3"/>
            <w:shd w:val="clear" w:color="auto" w:fill="FFFF00"/>
            <w:vAlign w:val="bottom"/>
          </w:tcPr>
          <w:p w:rsidR="00A70099" w:rsidRPr="00AA7D19" w:rsidRDefault="00D75CFC">
            <w:pPr>
              <w:spacing w:line="270" w:lineRule="exact"/>
              <w:rPr>
                <w:sz w:val="20"/>
                <w:szCs w:val="20"/>
              </w:rPr>
            </w:pPr>
            <w:r w:rsidRPr="00AA7D19">
              <w:rPr>
                <w:rFonts w:eastAsia="Times New Roman"/>
                <w:b/>
                <w:bCs/>
                <w:w w:val="91"/>
                <w:sz w:val="26"/>
                <w:szCs w:val="26"/>
              </w:rPr>
              <w:t>5</w:t>
            </w:r>
          </w:p>
        </w:tc>
        <w:tc>
          <w:tcPr>
            <w:tcW w:w="60" w:type="dxa"/>
            <w:vAlign w:val="bottom"/>
          </w:tcPr>
          <w:p w:rsidR="00A70099" w:rsidRPr="00AA7D19" w:rsidRDefault="00A70099">
            <w:pPr>
              <w:rPr>
                <w:sz w:val="23"/>
                <w:szCs w:val="23"/>
              </w:rPr>
            </w:pPr>
          </w:p>
        </w:tc>
        <w:tc>
          <w:tcPr>
            <w:tcW w:w="20" w:type="dxa"/>
            <w:vAlign w:val="bottom"/>
          </w:tcPr>
          <w:p w:rsidR="00A70099" w:rsidRPr="00AA7D19" w:rsidRDefault="00A70099">
            <w:pPr>
              <w:rPr>
                <w:sz w:val="23"/>
                <w:szCs w:val="23"/>
              </w:rPr>
            </w:pPr>
          </w:p>
        </w:tc>
        <w:tc>
          <w:tcPr>
            <w:tcW w:w="20" w:type="dxa"/>
            <w:vAlign w:val="bottom"/>
          </w:tcPr>
          <w:p w:rsidR="00A70099" w:rsidRPr="00AA7D19" w:rsidRDefault="00A70099">
            <w:pPr>
              <w:rPr>
                <w:sz w:val="23"/>
                <w:szCs w:val="23"/>
              </w:rPr>
            </w:pPr>
          </w:p>
        </w:tc>
        <w:tc>
          <w:tcPr>
            <w:tcW w:w="120" w:type="dxa"/>
            <w:vAlign w:val="bottom"/>
          </w:tcPr>
          <w:p w:rsidR="00A70099" w:rsidRPr="00AA7D19" w:rsidRDefault="00A70099">
            <w:pPr>
              <w:rPr>
                <w:sz w:val="23"/>
                <w:szCs w:val="23"/>
              </w:rPr>
            </w:pPr>
          </w:p>
        </w:tc>
        <w:tc>
          <w:tcPr>
            <w:tcW w:w="1140" w:type="dxa"/>
            <w:tcBorders>
              <w:right w:val="single" w:sz="8" w:space="0" w:color="auto"/>
            </w:tcBorders>
            <w:vAlign w:val="bottom"/>
          </w:tcPr>
          <w:p w:rsidR="00A70099" w:rsidRPr="00AA7D19" w:rsidRDefault="00A70099">
            <w:pPr>
              <w:rPr>
                <w:sz w:val="23"/>
                <w:szCs w:val="23"/>
              </w:rPr>
            </w:pPr>
          </w:p>
        </w:tc>
        <w:tc>
          <w:tcPr>
            <w:tcW w:w="0" w:type="dxa"/>
            <w:vAlign w:val="bottom"/>
          </w:tcPr>
          <w:p w:rsidR="00A70099" w:rsidRDefault="00A70099">
            <w:pPr>
              <w:rPr>
                <w:sz w:val="1"/>
                <w:szCs w:val="1"/>
              </w:rPr>
            </w:pPr>
          </w:p>
        </w:tc>
      </w:tr>
      <w:tr w:rsidR="00A70099">
        <w:trPr>
          <w:trHeight w:val="20"/>
        </w:trPr>
        <w:tc>
          <w:tcPr>
            <w:tcW w:w="1020" w:type="dxa"/>
            <w:tcBorders>
              <w:left w:val="single" w:sz="8" w:space="0" w:color="auto"/>
              <w:bottom w:val="single" w:sz="8" w:space="0" w:color="auto"/>
              <w:right w:val="single" w:sz="8" w:space="0" w:color="auto"/>
            </w:tcBorders>
            <w:vAlign w:val="bottom"/>
          </w:tcPr>
          <w:p w:rsidR="00A70099" w:rsidRDefault="00A70099">
            <w:pPr>
              <w:spacing w:line="20" w:lineRule="exact"/>
              <w:rPr>
                <w:sz w:val="1"/>
                <w:szCs w:val="1"/>
              </w:rPr>
            </w:pPr>
          </w:p>
        </w:tc>
        <w:tc>
          <w:tcPr>
            <w:tcW w:w="7680" w:type="dxa"/>
            <w:tcBorders>
              <w:bottom w:val="single" w:sz="8" w:space="0" w:color="auto"/>
              <w:right w:val="single" w:sz="8" w:space="0" w:color="auto"/>
            </w:tcBorders>
            <w:vAlign w:val="bottom"/>
          </w:tcPr>
          <w:p w:rsidR="00A70099" w:rsidRDefault="00A70099">
            <w:pPr>
              <w:spacing w:line="20" w:lineRule="exact"/>
              <w:rPr>
                <w:sz w:val="1"/>
                <w:szCs w:val="1"/>
              </w:rPr>
            </w:pPr>
          </w:p>
        </w:tc>
        <w:tc>
          <w:tcPr>
            <w:tcW w:w="120" w:type="dxa"/>
            <w:gridSpan w:val="2"/>
            <w:tcBorders>
              <w:bottom w:val="single" w:sz="8" w:space="0" w:color="auto"/>
            </w:tcBorders>
            <w:vAlign w:val="bottom"/>
          </w:tcPr>
          <w:p w:rsidR="00A70099" w:rsidRPr="00AA7D19" w:rsidRDefault="00A70099">
            <w:pPr>
              <w:spacing w:line="20" w:lineRule="exact"/>
              <w:rPr>
                <w:sz w:val="1"/>
                <w:szCs w:val="1"/>
              </w:rPr>
            </w:pPr>
          </w:p>
        </w:tc>
        <w:tc>
          <w:tcPr>
            <w:tcW w:w="100" w:type="dxa"/>
            <w:tcBorders>
              <w:bottom w:val="single" w:sz="8" w:space="0" w:color="auto"/>
            </w:tcBorders>
            <w:vAlign w:val="bottom"/>
          </w:tcPr>
          <w:p w:rsidR="00A70099" w:rsidRPr="00AA7D19" w:rsidRDefault="00A70099">
            <w:pPr>
              <w:spacing w:line="20" w:lineRule="exact"/>
              <w:rPr>
                <w:sz w:val="1"/>
                <w:szCs w:val="1"/>
              </w:rPr>
            </w:pPr>
          </w:p>
        </w:tc>
        <w:tc>
          <w:tcPr>
            <w:tcW w:w="20" w:type="dxa"/>
            <w:tcBorders>
              <w:bottom w:val="single" w:sz="8" w:space="0" w:color="auto"/>
            </w:tcBorders>
            <w:vAlign w:val="bottom"/>
          </w:tcPr>
          <w:p w:rsidR="00A70099" w:rsidRPr="00AA7D19" w:rsidRDefault="00A70099">
            <w:pPr>
              <w:spacing w:line="20" w:lineRule="exact"/>
              <w:rPr>
                <w:sz w:val="1"/>
                <w:szCs w:val="1"/>
              </w:rPr>
            </w:pPr>
          </w:p>
        </w:tc>
        <w:tc>
          <w:tcPr>
            <w:tcW w:w="60" w:type="dxa"/>
            <w:tcBorders>
              <w:bottom w:val="single" w:sz="8" w:space="0" w:color="auto"/>
            </w:tcBorders>
            <w:vAlign w:val="bottom"/>
          </w:tcPr>
          <w:p w:rsidR="00A70099" w:rsidRPr="00AA7D19" w:rsidRDefault="00A70099">
            <w:pPr>
              <w:spacing w:line="20" w:lineRule="exact"/>
              <w:rPr>
                <w:sz w:val="1"/>
                <w:szCs w:val="1"/>
              </w:rPr>
            </w:pPr>
          </w:p>
        </w:tc>
        <w:tc>
          <w:tcPr>
            <w:tcW w:w="20" w:type="dxa"/>
            <w:tcBorders>
              <w:bottom w:val="single" w:sz="8" w:space="0" w:color="auto"/>
            </w:tcBorders>
            <w:vAlign w:val="bottom"/>
          </w:tcPr>
          <w:p w:rsidR="00A70099" w:rsidRPr="00AA7D19" w:rsidRDefault="00A70099">
            <w:pPr>
              <w:spacing w:line="20" w:lineRule="exact"/>
              <w:rPr>
                <w:sz w:val="1"/>
                <w:szCs w:val="1"/>
              </w:rPr>
            </w:pPr>
          </w:p>
        </w:tc>
        <w:tc>
          <w:tcPr>
            <w:tcW w:w="20" w:type="dxa"/>
            <w:tcBorders>
              <w:bottom w:val="single" w:sz="8" w:space="0" w:color="auto"/>
            </w:tcBorders>
            <w:vAlign w:val="bottom"/>
          </w:tcPr>
          <w:p w:rsidR="00A70099" w:rsidRPr="00AA7D19" w:rsidRDefault="00A70099">
            <w:pPr>
              <w:spacing w:line="20" w:lineRule="exact"/>
              <w:rPr>
                <w:sz w:val="1"/>
                <w:szCs w:val="1"/>
              </w:rPr>
            </w:pPr>
          </w:p>
        </w:tc>
        <w:tc>
          <w:tcPr>
            <w:tcW w:w="120" w:type="dxa"/>
            <w:tcBorders>
              <w:bottom w:val="single" w:sz="8" w:space="0" w:color="auto"/>
            </w:tcBorders>
            <w:vAlign w:val="bottom"/>
          </w:tcPr>
          <w:p w:rsidR="00A70099" w:rsidRPr="00AA7D19" w:rsidRDefault="00A70099">
            <w:pPr>
              <w:spacing w:line="20" w:lineRule="exact"/>
              <w:rPr>
                <w:sz w:val="1"/>
                <w:szCs w:val="1"/>
              </w:rPr>
            </w:pPr>
          </w:p>
        </w:tc>
        <w:tc>
          <w:tcPr>
            <w:tcW w:w="1140" w:type="dxa"/>
            <w:tcBorders>
              <w:bottom w:val="single" w:sz="8" w:space="0" w:color="auto"/>
              <w:right w:val="single" w:sz="8" w:space="0" w:color="auto"/>
            </w:tcBorders>
            <w:vAlign w:val="bottom"/>
          </w:tcPr>
          <w:p w:rsidR="00A70099" w:rsidRPr="00AA7D19" w:rsidRDefault="00A70099">
            <w:pPr>
              <w:spacing w:line="20" w:lineRule="exact"/>
              <w:rPr>
                <w:sz w:val="1"/>
                <w:szCs w:val="1"/>
              </w:rPr>
            </w:pPr>
          </w:p>
        </w:tc>
        <w:tc>
          <w:tcPr>
            <w:tcW w:w="0" w:type="dxa"/>
            <w:vAlign w:val="bottom"/>
          </w:tcPr>
          <w:p w:rsidR="00A70099" w:rsidRDefault="00A70099">
            <w:pPr>
              <w:spacing w:line="20" w:lineRule="exact"/>
              <w:rPr>
                <w:sz w:val="1"/>
                <w:szCs w:val="1"/>
              </w:rPr>
            </w:pPr>
          </w:p>
        </w:tc>
      </w:tr>
      <w:tr w:rsidR="00A70099">
        <w:trPr>
          <w:trHeight w:val="243"/>
        </w:trPr>
        <w:tc>
          <w:tcPr>
            <w:tcW w:w="1020" w:type="dxa"/>
            <w:tcBorders>
              <w:left w:val="single" w:sz="8" w:space="0" w:color="auto"/>
              <w:right w:val="single" w:sz="8" w:space="0" w:color="auto"/>
            </w:tcBorders>
            <w:vAlign w:val="bottom"/>
          </w:tcPr>
          <w:p w:rsidR="00A70099" w:rsidRDefault="00D75CFC">
            <w:pPr>
              <w:spacing w:line="243" w:lineRule="exact"/>
              <w:ind w:left="20"/>
              <w:rPr>
                <w:sz w:val="20"/>
                <w:szCs w:val="20"/>
              </w:rPr>
            </w:pPr>
            <w:r>
              <w:rPr>
                <w:rFonts w:eastAsia="Times New Roman"/>
                <w:b/>
                <w:bCs/>
                <w:sz w:val="24"/>
                <w:szCs w:val="24"/>
              </w:rPr>
              <w:t>1.1</w:t>
            </w:r>
          </w:p>
        </w:tc>
        <w:tc>
          <w:tcPr>
            <w:tcW w:w="7680" w:type="dxa"/>
            <w:tcBorders>
              <w:right w:val="single" w:sz="8" w:space="0" w:color="auto"/>
            </w:tcBorders>
            <w:vAlign w:val="bottom"/>
          </w:tcPr>
          <w:p w:rsidR="00A70099" w:rsidRDefault="00D75CFC">
            <w:pPr>
              <w:spacing w:line="243" w:lineRule="exact"/>
              <w:rPr>
                <w:sz w:val="20"/>
                <w:szCs w:val="20"/>
              </w:rPr>
            </w:pPr>
            <w:r>
              <w:rPr>
                <w:rFonts w:eastAsia="Times New Roman"/>
                <w:b/>
                <w:bCs/>
                <w:sz w:val="24"/>
                <w:szCs w:val="24"/>
              </w:rPr>
              <w:t>Пояснительная записка</w:t>
            </w:r>
          </w:p>
        </w:tc>
        <w:tc>
          <w:tcPr>
            <w:tcW w:w="120" w:type="dxa"/>
            <w:gridSpan w:val="2"/>
            <w:shd w:val="clear" w:color="auto" w:fill="FFFF00"/>
            <w:vAlign w:val="bottom"/>
          </w:tcPr>
          <w:p w:rsidR="00A70099" w:rsidRPr="00AA7D19" w:rsidRDefault="00D75CFC">
            <w:pPr>
              <w:spacing w:line="242" w:lineRule="exact"/>
              <w:rPr>
                <w:sz w:val="20"/>
                <w:szCs w:val="20"/>
              </w:rPr>
            </w:pPr>
            <w:r w:rsidRPr="00AA7D19">
              <w:rPr>
                <w:rFonts w:eastAsia="Times New Roman"/>
                <w:w w:val="90"/>
              </w:rPr>
              <w:t>2</w:t>
            </w:r>
          </w:p>
        </w:tc>
        <w:tc>
          <w:tcPr>
            <w:tcW w:w="10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6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120" w:type="dxa"/>
            <w:vAlign w:val="bottom"/>
          </w:tcPr>
          <w:p w:rsidR="00A70099" w:rsidRPr="00AA7D19" w:rsidRDefault="00A70099">
            <w:pPr>
              <w:rPr>
                <w:sz w:val="21"/>
                <w:szCs w:val="21"/>
              </w:rPr>
            </w:pP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43"/>
        </w:trPr>
        <w:tc>
          <w:tcPr>
            <w:tcW w:w="1020" w:type="dxa"/>
            <w:tcBorders>
              <w:left w:val="single" w:sz="8" w:space="0" w:color="auto"/>
              <w:bottom w:val="single" w:sz="8" w:space="0" w:color="auto"/>
              <w:right w:val="single" w:sz="8" w:space="0" w:color="auto"/>
            </w:tcBorders>
            <w:vAlign w:val="bottom"/>
          </w:tcPr>
          <w:p w:rsidR="00A70099" w:rsidRDefault="00A70099">
            <w:pPr>
              <w:rPr>
                <w:sz w:val="3"/>
                <w:szCs w:val="3"/>
              </w:rPr>
            </w:pPr>
          </w:p>
        </w:tc>
        <w:tc>
          <w:tcPr>
            <w:tcW w:w="7680" w:type="dxa"/>
            <w:tcBorders>
              <w:bottom w:val="single" w:sz="8" w:space="0" w:color="auto"/>
              <w:right w:val="single" w:sz="8" w:space="0" w:color="auto"/>
            </w:tcBorders>
            <w:vAlign w:val="bottom"/>
          </w:tcPr>
          <w:p w:rsidR="00A70099" w:rsidRDefault="00A70099">
            <w:pPr>
              <w:rPr>
                <w:sz w:val="3"/>
                <w:szCs w:val="3"/>
              </w:rPr>
            </w:pPr>
          </w:p>
        </w:tc>
        <w:tc>
          <w:tcPr>
            <w:tcW w:w="120" w:type="dxa"/>
            <w:gridSpan w:val="2"/>
            <w:tcBorders>
              <w:bottom w:val="single" w:sz="8" w:space="0" w:color="auto"/>
            </w:tcBorders>
            <w:vAlign w:val="bottom"/>
          </w:tcPr>
          <w:p w:rsidR="00A70099" w:rsidRPr="00AA7D19" w:rsidRDefault="00A70099">
            <w:pPr>
              <w:rPr>
                <w:sz w:val="3"/>
                <w:szCs w:val="3"/>
              </w:rPr>
            </w:pPr>
          </w:p>
        </w:tc>
        <w:tc>
          <w:tcPr>
            <w:tcW w:w="100" w:type="dxa"/>
            <w:tcBorders>
              <w:bottom w:val="single" w:sz="8" w:space="0" w:color="auto"/>
            </w:tcBorders>
            <w:vAlign w:val="bottom"/>
          </w:tcPr>
          <w:p w:rsidR="00A70099" w:rsidRPr="00AA7D19" w:rsidRDefault="00A70099">
            <w:pPr>
              <w:rPr>
                <w:sz w:val="3"/>
                <w:szCs w:val="3"/>
              </w:rPr>
            </w:pPr>
          </w:p>
        </w:tc>
        <w:tc>
          <w:tcPr>
            <w:tcW w:w="20" w:type="dxa"/>
            <w:tcBorders>
              <w:bottom w:val="single" w:sz="8" w:space="0" w:color="auto"/>
            </w:tcBorders>
            <w:vAlign w:val="bottom"/>
          </w:tcPr>
          <w:p w:rsidR="00A70099" w:rsidRPr="00AA7D19" w:rsidRDefault="00A70099">
            <w:pPr>
              <w:rPr>
                <w:sz w:val="3"/>
                <w:szCs w:val="3"/>
              </w:rPr>
            </w:pPr>
          </w:p>
        </w:tc>
        <w:tc>
          <w:tcPr>
            <w:tcW w:w="60" w:type="dxa"/>
            <w:tcBorders>
              <w:bottom w:val="single" w:sz="8" w:space="0" w:color="auto"/>
            </w:tcBorders>
            <w:vAlign w:val="bottom"/>
          </w:tcPr>
          <w:p w:rsidR="00A70099" w:rsidRPr="00AA7D19" w:rsidRDefault="00A70099">
            <w:pPr>
              <w:rPr>
                <w:sz w:val="3"/>
                <w:szCs w:val="3"/>
              </w:rPr>
            </w:pPr>
          </w:p>
        </w:tc>
        <w:tc>
          <w:tcPr>
            <w:tcW w:w="20" w:type="dxa"/>
            <w:tcBorders>
              <w:bottom w:val="single" w:sz="8" w:space="0" w:color="auto"/>
            </w:tcBorders>
            <w:vAlign w:val="bottom"/>
          </w:tcPr>
          <w:p w:rsidR="00A70099" w:rsidRPr="00AA7D19" w:rsidRDefault="00A70099">
            <w:pPr>
              <w:rPr>
                <w:sz w:val="3"/>
                <w:szCs w:val="3"/>
              </w:rPr>
            </w:pPr>
          </w:p>
        </w:tc>
        <w:tc>
          <w:tcPr>
            <w:tcW w:w="20" w:type="dxa"/>
            <w:tcBorders>
              <w:bottom w:val="single" w:sz="8" w:space="0" w:color="auto"/>
            </w:tcBorders>
            <w:vAlign w:val="bottom"/>
          </w:tcPr>
          <w:p w:rsidR="00A70099" w:rsidRPr="00AA7D19" w:rsidRDefault="00A70099">
            <w:pPr>
              <w:rPr>
                <w:sz w:val="3"/>
                <w:szCs w:val="3"/>
              </w:rPr>
            </w:pPr>
          </w:p>
        </w:tc>
        <w:tc>
          <w:tcPr>
            <w:tcW w:w="120" w:type="dxa"/>
            <w:tcBorders>
              <w:bottom w:val="single" w:sz="8" w:space="0" w:color="auto"/>
            </w:tcBorders>
            <w:vAlign w:val="bottom"/>
          </w:tcPr>
          <w:p w:rsidR="00A70099" w:rsidRPr="00AA7D19" w:rsidRDefault="00A70099">
            <w:pPr>
              <w:rPr>
                <w:sz w:val="3"/>
                <w:szCs w:val="3"/>
              </w:rPr>
            </w:pPr>
          </w:p>
        </w:tc>
        <w:tc>
          <w:tcPr>
            <w:tcW w:w="1140" w:type="dxa"/>
            <w:tcBorders>
              <w:bottom w:val="single" w:sz="8" w:space="0" w:color="auto"/>
              <w:right w:val="single" w:sz="8" w:space="0" w:color="auto"/>
            </w:tcBorders>
            <w:vAlign w:val="bottom"/>
          </w:tcPr>
          <w:p w:rsidR="00A70099" w:rsidRPr="00AA7D19" w:rsidRDefault="00A70099">
            <w:pPr>
              <w:rPr>
                <w:sz w:val="3"/>
                <w:szCs w:val="3"/>
              </w:rPr>
            </w:pPr>
          </w:p>
        </w:tc>
        <w:tc>
          <w:tcPr>
            <w:tcW w:w="0" w:type="dxa"/>
            <w:vAlign w:val="bottom"/>
          </w:tcPr>
          <w:p w:rsidR="00A70099" w:rsidRDefault="00A70099">
            <w:pPr>
              <w:rPr>
                <w:sz w:val="1"/>
                <w:szCs w:val="1"/>
              </w:rPr>
            </w:pPr>
          </w:p>
        </w:tc>
      </w:tr>
      <w:tr w:rsidR="00A70099">
        <w:trPr>
          <w:trHeight w:val="244"/>
        </w:trPr>
        <w:tc>
          <w:tcPr>
            <w:tcW w:w="1020" w:type="dxa"/>
            <w:tcBorders>
              <w:left w:val="single" w:sz="8" w:space="0" w:color="auto"/>
              <w:right w:val="single" w:sz="8" w:space="0" w:color="auto"/>
            </w:tcBorders>
            <w:vAlign w:val="bottom"/>
          </w:tcPr>
          <w:p w:rsidR="00A70099" w:rsidRDefault="00D75CFC">
            <w:pPr>
              <w:spacing w:line="244" w:lineRule="exact"/>
              <w:ind w:left="20"/>
              <w:rPr>
                <w:sz w:val="20"/>
                <w:szCs w:val="20"/>
              </w:rPr>
            </w:pPr>
            <w:r>
              <w:rPr>
                <w:rFonts w:eastAsia="Times New Roman"/>
                <w:b/>
                <w:bCs/>
                <w:sz w:val="24"/>
                <w:szCs w:val="24"/>
              </w:rPr>
              <w:t>1.2</w:t>
            </w:r>
          </w:p>
        </w:tc>
        <w:tc>
          <w:tcPr>
            <w:tcW w:w="7680" w:type="dxa"/>
            <w:tcBorders>
              <w:right w:val="single" w:sz="8" w:space="0" w:color="auto"/>
            </w:tcBorders>
            <w:vAlign w:val="bottom"/>
          </w:tcPr>
          <w:p w:rsidR="00A70099" w:rsidRDefault="00D75CFC">
            <w:pPr>
              <w:spacing w:line="244" w:lineRule="exact"/>
              <w:rPr>
                <w:sz w:val="20"/>
                <w:szCs w:val="20"/>
              </w:rPr>
            </w:pPr>
            <w:r>
              <w:rPr>
                <w:rFonts w:eastAsia="Times New Roman"/>
                <w:b/>
                <w:bCs/>
                <w:sz w:val="24"/>
                <w:szCs w:val="24"/>
              </w:rPr>
              <w:t>Цели и задачи Программы</w:t>
            </w:r>
          </w:p>
        </w:tc>
        <w:tc>
          <w:tcPr>
            <w:tcW w:w="120" w:type="dxa"/>
            <w:gridSpan w:val="2"/>
            <w:shd w:val="clear" w:color="auto" w:fill="FFFF00"/>
            <w:vAlign w:val="bottom"/>
          </w:tcPr>
          <w:p w:rsidR="00A70099" w:rsidRPr="00AA7D19" w:rsidRDefault="00D75CFC">
            <w:pPr>
              <w:spacing w:line="242" w:lineRule="exact"/>
              <w:rPr>
                <w:sz w:val="20"/>
                <w:szCs w:val="20"/>
              </w:rPr>
            </w:pPr>
            <w:r w:rsidRPr="00AA7D19">
              <w:rPr>
                <w:rFonts w:eastAsia="Times New Roman"/>
                <w:w w:val="90"/>
              </w:rPr>
              <w:t>6</w:t>
            </w:r>
          </w:p>
        </w:tc>
        <w:tc>
          <w:tcPr>
            <w:tcW w:w="10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6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120" w:type="dxa"/>
            <w:vAlign w:val="bottom"/>
          </w:tcPr>
          <w:p w:rsidR="00A70099" w:rsidRPr="00AA7D19" w:rsidRDefault="00A70099">
            <w:pPr>
              <w:rPr>
                <w:sz w:val="21"/>
                <w:szCs w:val="21"/>
              </w:rPr>
            </w:pP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24"/>
        </w:trPr>
        <w:tc>
          <w:tcPr>
            <w:tcW w:w="102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7680" w:type="dxa"/>
            <w:tcBorders>
              <w:bottom w:val="single" w:sz="8" w:space="0" w:color="auto"/>
              <w:right w:val="single" w:sz="8" w:space="0" w:color="auto"/>
            </w:tcBorders>
            <w:vAlign w:val="bottom"/>
          </w:tcPr>
          <w:p w:rsidR="00A70099" w:rsidRDefault="00A70099">
            <w:pPr>
              <w:rPr>
                <w:sz w:val="2"/>
                <w:szCs w:val="2"/>
              </w:rPr>
            </w:pPr>
          </w:p>
        </w:tc>
        <w:tc>
          <w:tcPr>
            <w:tcW w:w="120" w:type="dxa"/>
            <w:gridSpan w:val="2"/>
            <w:tcBorders>
              <w:bottom w:val="single" w:sz="8" w:space="0" w:color="auto"/>
            </w:tcBorders>
            <w:vAlign w:val="bottom"/>
          </w:tcPr>
          <w:p w:rsidR="00A70099" w:rsidRPr="00AA7D19" w:rsidRDefault="00A70099">
            <w:pPr>
              <w:rPr>
                <w:sz w:val="2"/>
                <w:szCs w:val="2"/>
              </w:rPr>
            </w:pPr>
          </w:p>
        </w:tc>
        <w:tc>
          <w:tcPr>
            <w:tcW w:w="10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6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120" w:type="dxa"/>
            <w:tcBorders>
              <w:bottom w:val="single" w:sz="8" w:space="0" w:color="auto"/>
            </w:tcBorders>
            <w:vAlign w:val="bottom"/>
          </w:tcPr>
          <w:p w:rsidR="00A70099" w:rsidRPr="00AA7D19" w:rsidRDefault="00A70099">
            <w:pPr>
              <w:rPr>
                <w:sz w:val="2"/>
                <w:szCs w:val="2"/>
              </w:rPr>
            </w:pPr>
          </w:p>
        </w:tc>
        <w:tc>
          <w:tcPr>
            <w:tcW w:w="1140" w:type="dxa"/>
            <w:tcBorders>
              <w:bottom w:val="single" w:sz="8" w:space="0" w:color="auto"/>
              <w:right w:val="single" w:sz="8" w:space="0" w:color="auto"/>
            </w:tcBorders>
            <w:vAlign w:val="bottom"/>
          </w:tcPr>
          <w:p w:rsidR="00A70099" w:rsidRPr="00AA7D19" w:rsidRDefault="00A70099">
            <w:pPr>
              <w:rPr>
                <w:sz w:val="2"/>
                <w:szCs w:val="2"/>
              </w:rPr>
            </w:pPr>
          </w:p>
        </w:tc>
        <w:tc>
          <w:tcPr>
            <w:tcW w:w="0" w:type="dxa"/>
            <w:vAlign w:val="bottom"/>
          </w:tcPr>
          <w:p w:rsidR="00A70099" w:rsidRDefault="00A70099">
            <w:pPr>
              <w:rPr>
                <w:sz w:val="1"/>
                <w:szCs w:val="1"/>
              </w:rPr>
            </w:pPr>
          </w:p>
        </w:tc>
      </w:tr>
      <w:tr w:rsidR="00A70099">
        <w:trPr>
          <w:trHeight w:val="244"/>
        </w:trPr>
        <w:tc>
          <w:tcPr>
            <w:tcW w:w="1020" w:type="dxa"/>
            <w:tcBorders>
              <w:left w:val="single" w:sz="8" w:space="0" w:color="auto"/>
              <w:right w:val="single" w:sz="8" w:space="0" w:color="auto"/>
            </w:tcBorders>
            <w:vAlign w:val="bottom"/>
          </w:tcPr>
          <w:p w:rsidR="00A70099" w:rsidRDefault="00D75CFC">
            <w:pPr>
              <w:spacing w:line="244" w:lineRule="exact"/>
              <w:ind w:left="20"/>
              <w:rPr>
                <w:sz w:val="20"/>
                <w:szCs w:val="20"/>
              </w:rPr>
            </w:pPr>
            <w:r>
              <w:rPr>
                <w:rFonts w:eastAsia="Times New Roman"/>
                <w:b/>
                <w:bCs/>
                <w:sz w:val="24"/>
                <w:szCs w:val="24"/>
              </w:rPr>
              <w:t>1.3</w:t>
            </w:r>
          </w:p>
        </w:tc>
        <w:tc>
          <w:tcPr>
            <w:tcW w:w="7680" w:type="dxa"/>
            <w:tcBorders>
              <w:right w:val="single" w:sz="8" w:space="0" w:color="auto"/>
            </w:tcBorders>
            <w:vAlign w:val="bottom"/>
          </w:tcPr>
          <w:p w:rsidR="00A70099" w:rsidRDefault="00D75CFC">
            <w:pPr>
              <w:spacing w:line="244" w:lineRule="exact"/>
              <w:rPr>
                <w:sz w:val="20"/>
                <w:szCs w:val="20"/>
              </w:rPr>
            </w:pPr>
            <w:r>
              <w:rPr>
                <w:rFonts w:eastAsia="Times New Roman"/>
                <w:b/>
                <w:bCs/>
                <w:sz w:val="24"/>
                <w:szCs w:val="24"/>
              </w:rPr>
              <w:t>Принципы и подходы к формированию Программы</w:t>
            </w:r>
          </w:p>
        </w:tc>
        <w:tc>
          <w:tcPr>
            <w:tcW w:w="120" w:type="dxa"/>
            <w:gridSpan w:val="2"/>
            <w:shd w:val="clear" w:color="auto" w:fill="FFFF00"/>
            <w:vAlign w:val="bottom"/>
          </w:tcPr>
          <w:p w:rsidR="00A70099" w:rsidRPr="00AA7D19" w:rsidRDefault="00D75CFC">
            <w:pPr>
              <w:spacing w:line="242" w:lineRule="exact"/>
              <w:rPr>
                <w:sz w:val="20"/>
                <w:szCs w:val="20"/>
              </w:rPr>
            </w:pPr>
            <w:r w:rsidRPr="00AA7D19">
              <w:rPr>
                <w:rFonts w:eastAsia="Times New Roman"/>
                <w:w w:val="90"/>
              </w:rPr>
              <w:t>8</w:t>
            </w:r>
          </w:p>
        </w:tc>
        <w:tc>
          <w:tcPr>
            <w:tcW w:w="10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6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120" w:type="dxa"/>
            <w:vAlign w:val="bottom"/>
          </w:tcPr>
          <w:p w:rsidR="00A70099" w:rsidRPr="00AA7D19" w:rsidRDefault="00A70099">
            <w:pPr>
              <w:rPr>
                <w:sz w:val="21"/>
                <w:szCs w:val="21"/>
              </w:rPr>
            </w:pP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24"/>
        </w:trPr>
        <w:tc>
          <w:tcPr>
            <w:tcW w:w="102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7680" w:type="dxa"/>
            <w:tcBorders>
              <w:bottom w:val="single" w:sz="8" w:space="0" w:color="auto"/>
              <w:right w:val="single" w:sz="8" w:space="0" w:color="auto"/>
            </w:tcBorders>
            <w:vAlign w:val="bottom"/>
          </w:tcPr>
          <w:p w:rsidR="00A70099" w:rsidRDefault="00A70099">
            <w:pPr>
              <w:rPr>
                <w:sz w:val="2"/>
                <w:szCs w:val="2"/>
              </w:rPr>
            </w:pPr>
          </w:p>
        </w:tc>
        <w:tc>
          <w:tcPr>
            <w:tcW w:w="220" w:type="dxa"/>
            <w:gridSpan w:val="3"/>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6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120" w:type="dxa"/>
            <w:tcBorders>
              <w:bottom w:val="single" w:sz="8" w:space="0" w:color="auto"/>
            </w:tcBorders>
            <w:vAlign w:val="bottom"/>
          </w:tcPr>
          <w:p w:rsidR="00A70099" w:rsidRPr="00AA7D19" w:rsidRDefault="00A70099">
            <w:pPr>
              <w:rPr>
                <w:sz w:val="2"/>
                <w:szCs w:val="2"/>
              </w:rPr>
            </w:pPr>
          </w:p>
        </w:tc>
        <w:tc>
          <w:tcPr>
            <w:tcW w:w="1140" w:type="dxa"/>
            <w:tcBorders>
              <w:bottom w:val="single" w:sz="8" w:space="0" w:color="auto"/>
              <w:right w:val="single" w:sz="8" w:space="0" w:color="auto"/>
            </w:tcBorders>
            <w:vAlign w:val="bottom"/>
          </w:tcPr>
          <w:p w:rsidR="00A70099" w:rsidRPr="00AA7D19" w:rsidRDefault="00A70099">
            <w:pPr>
              <w:rPr>
                <w:sz w:val="2"/>
                <w:szCs w:val="2"/>
              </w:rPr>
            </w:pPr>
          </w:p>
        </w:tc>
        <w:tc>
          <w:tcPr>
            <w:tcW w:w="0" w:type="dxa"/>
            <w:vAlign w:val="bottom"/>
          </w:tcPr>
          <w:p w:rsidR="00A70099" w:rsidRDefault="00A70099">
            <w:pPr>
              <w:rPr>
                <w:sz w:val="1"/>
                <w:szCs w:val="1"/>
              </w:rPr>
            </w:pPr>
          </w:p>
        </w:tc>
      </w:tr>
      <w:tr w:rsidR="00A70099">
        <w:trPr>
          <w:trHeight w:val="239"/>
        </w:trPr>
        <w:tc>
          <w:tcPr>
            <w:tcW w:w="1020" w:type="dxa"/>
            <w:tcBorders>
              <w:left w:val="single" w:sz="8" w:space="0" w:color="auto"/>
              <w:right w:val="single" w:sz="8" w:space="0" w:color="auto"/>
            </w:tcBorders>
            <w:vAlign w:val="bottom"/>
          </w:tcPr>
          <w:p w:rsidR="00A70099" w:rsidRDefault="00D75CFC">
            <w:pPr>
              <w:spacing w:line="240" w:lineRule="exact"/>
              <w:ind w:left="20"/>
              <w:rPr>
                <w:sz w:val="20"/>
                <w:szCs w:val="20"/>
              </w:rPr>
            </w:pPr>
            <w:r>
              <w:rPr>
                <w:rFonts w:eastAsia="Times New Roman"/>
                <w:b/>
                <w:bCs/>
                <w:sz w:val="24"/>
                <w:szCs w:val="24"/>
              </w:rPr>
              <w:t>1.4</w:t>
            </w:r>
          </w:p>
        </w:tc>
        <w:tc>
          <w:tcPr>
            <w:tcW w:w="7680" w:type="dxa"/>
            <w:tcBorders>
              <w:right w:val="single" w:sz="8" w:space="0" w:color="auto"/>
            </w:tcBorders>
            <w:vAlign w:val="bottom"/>
          </w:tcPr>
          <w:p w:rsidR="00A70099" w:rsidRDefault="00D75CFC">
            <w:pPr>
              <w:spacing w:line="240" w:lineRule="exact"/>
              <w:ind w:left="40"/>
              <w:rPr>
                <w:sz w:val="20"/>
                <w:szCs w:val="20"/>
              </w:rPr>
            </w:pPr>
            <w:r>
              <w:rPr>
                <w:rFonts w:eastAsia="Times New Roman"/>
                <w:b/>
                <w:bCs/>
                <w:sz w:val="24"/>
                <w:szCs w:val="24"/>
              </w:rPr>
              <w:t>Значимые для разработки и реализации Программы характеристики</w:t>
            </w:r>
          </w:p>
        </w:tc>
        <w:tc>
          <w:tcPr>
            <w:tcW w:w="120" w:type="dxa"/>
            <w:gridSpan w:val="2"/>
            <w:shd w:val="clear" w:color="auto" w:fill="FFFF00"/>
            <w:vAlign w:val="bottom"/>
          </w:tcPr>
          <w:p w:rsidR="00A70099" w:rsidRPr="00AA7D19" w:rsidRDefault="00D75CFC">
            <w:pPr>
              <w:spacing w:line="239" w:lineRule="exact"/>
              <w:rPr>
                <w:sz w:val="20"/>
                <w:szCs w:val="20"/>
              </w:rPr>
            </w:pPr>
            <w:r w:rsidRPr="00AA7D19">
              <w:rPr>
                <w:rFonts w:eastAsia="Times New Roman"/>
                <w:w w:val="90"/>
              </w:rPr>
              <w:t>8</w:t>
            </w:r>
          </w:p>
        </w:tc>
        <w:tc>
          <w:tcPr>
            <w:tcW w:w="100" w:type="dxa"/>
            <w:vAlign w:val="bottom"/>
          </w:tcPr>
          <w:p w:rsidR="00A70099" w:rsidRPr="00AA7D19" w:rsidRDefault="00A70099">
            <w:pPr>
              <w:rPr>
                <w:sz w:val="20"/>
                <w:szCs w:val="20"/>
              </w:rPr>
            </w:pPr>
          </w:p>
        </w:tc>
        <w:tc>
          <w:tcPr>
            <w:tcW w:w="20" w:type="dxa"/>
            <w:vAlign w:val="bottom"/>
          </w:tcPr>
          <w:p w:rsidR="00A70099" w:rsidRPr="00AA7D19" w:rsidRDefault="00A70099">
            <w:pPr>
              <w:rPr>
                <w:sz w:val="20"/>
                <w:szCs w:val="20"/>
              </w:rPr>
            </w:pPr>
          </w:p>
        </w:tc>
        <w:tc>
          <w:tcPr>
            <w:tcW w:w="60" w:type="dxa"/>
            <w:vAlign w:val="bottom"/>
          </w:tcPr>
          <w:p w:rsidR="00A70099" w:rsidRPr="00AA7D19" w:rsidRDefault="00A70099">
            <w:pPr>
              <w:rPr>
                <w:sz w:val="20"/>
                <w:szCs w:val="20"/>
              </w:rPr>
            </w:pPr>
          </w:p>
        </w:tc>
        <w:tc>
          <w:tcPr>
            <w:tcW w:w="20" w:type="dxa"/>
            <w:vAlign w:val="bottom"/>
          </w:tcPr>
          <w:p w:rsidR="00A70099" w:rsidRPr="00AA7D19" w:rsidRDefault="00A70099">
            <w:pPr>
              <w:rPr>
                <w:sz w:val="20"/>
                <w:szCs w:val="20"/>
              </w:rPr>
            </w:pPr>
          </w:p>
        </w:tc>
        <w:tc>
          <w:tcPr>
            <w:tcW w:w="20" w:type="dxa"/>
            <w:vAlign w:val="bottom"/>
          </w:tcPr>
          <w:p w:rsidR="00A70099" w:rsidRPr="00AA7D19" w:rsidRDefault="00A70099">
            <w:pPr>
              <w:rPr>
                <w:sz w:val="20"/>
                <w:szCs w:val="20"/>
              </w:rPr>
            </w:pPr>
          </w:p>
        </w:tc>
        <w:tc>
          <w:tcPr>
            <w:tcW w:w="120" w:type="dxa"/>
            <w:vAlign w:val="bottom"/>
          </w:tcPr>
          <w:p w:rsidR="00A70099" w:rsidRPr="00AA7D19" w:rsidRDefault="00A70099">
            <w:pPr>
              <w:rPr>
                <w:sz w:val="20"/>
                <w:szCs w:val="20"/>
              </w:rPr>
            </w:pPr>
          </w:p>
        </w:tc>
        <w:tc>
          <w:tcPr>
            <w:tcW w:w="1140" w:type="dxa"/>
            <w:tcBorders>
              <w:right w:val="single" w:sz="8" w:space="0" w:color="auto"/>
            </w:tcBorders>
            <w:vAlign w:val="bottom"/>
          </w:tcPr>
          <w:p w:rsidR="00A70099" w:rsidRPr="00AA7D19" w:rsidRDefault="00A70099">
            <w:pPr>
              <w:rPr>
                <w:sz w:val="20"/>
                <w:szCs w:val="20"/>
              </w:rPr>
            </w:pPr>
          </w:p>
        </w:tc>
        <w:tc>
          <w:tcPr>
            <w:tcW w:w="0" w:type="dxa"/>
            <w:vAlign w:val="bottom"/>
          </w:tcPr>
          <w:p w:rsidR="00A70099" w:rsidRDefault="00A70099">
            <w:pPr>
              <w:rPr>
                <w:sz w:val="1"/>
                <w:szCs w:val="1"/>
              </w:rPr>
            </w:pPr>
          </w:p>
        </w:tc>
      </w:tr>
      <w:tr w:rsidR="00A70099">
        <w:trPr>
          <w:trHeight w:val="24"/>
        </w:trPr>
        <w:tc>
          <w:tcPr>
            <w:tcW w:w="102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7680" w:type="dxa"/>
            <w:tcBorders>
              <w:bottom w:val="single" w:sz="8" w:space="0" w:color="auto"/>
              <w:right w:val="single" w:sz="8" w:space="0" w:color="auto"/>
            </w:tcBorders>
            <w:vAlign w:val="bottom"/>
          </w:tcPr>
          <w:p w:rsidR="00A70099" w:rsidRDefault="00A70099">
            <w:pPr>
              <w:rPr>
                <w:sz w:val="2"/>
                <w:szCs w:val="2"/>
              </w:rPr>
            </w:pPr>
          </w:p>
        </w:tc>
        <w:tc>
          <w:tcPr>
            <w:tcW w:w="220" w:type="dxa"/>
            <w:gridSpan w:val="3"/>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6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120" w:type="dxa"/>
            <w:tcBorders>
              <w:bottom w:val="single" w:sz="8" w:space="0" w:color="auto"/>
            </w:tcBorders>
            <w:vAlign w:val="bottom"/>
          </w:tcPr>
          <w:p w:rsidR="00A70099" w:rsidRPr="00AA7D19" w:rsidRDefault="00A70099">
            <w:pPr>
              <w:rPr>
                <w:sz w:val="2"/>
                <w:szCs w:val="2"/>
              </w:rPr>
            </w:pPr>
          </w:p>
        </w:tc>
        <w:tc>
          <w:tcPr>
            <w:tcW w:w="1140" w:type="dxa"/>
            <w:tcBorders>
              <w:bottom w:val="single" w:sz="8" w:space="0" w:color="auto"/>
              <w:right w:val="single" w:sz="8" w:space="0" w:color="auto"/>
            </w:tcBorders>
            <w:vAlign w:val="bottom"/>
          </w:tcPr>
          <w:p w:rsidR="00A70099" w:rsidRPr="00AA7D19" w:rsidRDefault="00A70099">
            <w:pPr>
              <w:rPr>
                <w:sz w:val="2"/>
                <w:szCs w:val="2"/>
              </w:rPr>
            </w:pPr>
          </w:p>
        </w:tc>
        <w:tc>
          <w:tcPr>
            <w:tcW w:w="0" w:type="dxa"/>
            <w:vAlign w:val="bottom"/>
          </w:tcPr>
          <w:p w:rsidR="00A70099" w:rsidRDefault="00A70099">
            <w:pPr>
              <w:rPr>
                <w:sz w:val="1"/>
                <w:szCs w:val="1"/>
              </w:rPr>
            </w:pPr>
          </w:p>
        </w:tc>
      </w:tr>
      <w:tr w:rsidR="00A70099">
        <w:trPr>
          <w:trHeight w:val="244"/>
        </w:trPr>
        <w:tc>
          <w:tcPr>
            <w:tcW w:w="1020" w:type="dxa"/>
            <w:tcBorders>
              <w:left w:val="single" w:sz="8" w:space="0" w:color="auto"/>
              <w:right w:val="single" w:sz="8" w:space="0" w:color="auto"/>
            </w:tcBorders>
            <w:vAlign w:val="bottom"/>
          </w:tcPr>
          <w:p w:rsidR="00A70099" w:rsidRDefault="00D75CFC">
            <w:pPr>
              <w:spacing w:line="244" w:lineRule="exact"/>
              <w:ind w:left="20"/>
              <w:rPr>
                <w:sz w:val="20"/>
                <w:szCs w:val="20"/>
              </w:rPr>
            </w:pPr>
            <w:r>
              <w:rPr>
                <w:rFonts w:eastAsia="Times New Roman"/>
                <w:b/>
                <w:bCs/>
                <w:sz w:val="24"/>
                <w:szCs w:val="24"/>
              </w:rPr>
              <w:t>1.5</w:t>
            </w:r>
          </w:p>
        </w:tc>
        <w:tc>
          <w:tcPr>
            <w:tcW w:w="7680" w:type="dxa"/>
            <w:tcBorders>
              <w:right w:val="single" w:sz="8" w:space="0" w:color="auto"/>
            </w:tcBorders>
            <w:vAlign w:val="bottom"/>
          </w:tcPr>
          <w:p w:rsidR="00A70099" w:rsidRDefault="00D75CFC">
            <w:pPr>
              <w:spacing w:line="244" w:lineRule="exact"/>
              <w:rPr>
                <w:sz w:val="20"/>
                <w:szCs w:val="20"/>
              </w:rPr>
            </w:pPr>
            <w:r>
              <w:rPr>
                <w:rFonts w:eastAsia="Times New Roman"/>
                <w:b/>
                <w:bCs/>
                <w:sz w:val="24"/>
                <w:szCs w:val="24"/>
              </w:rPr>
              <w:t>Характеристики особенностей развития детей дошкольного возраста</w:t>
            </w:r>
          </w:p>
        </w:tc>
        <w:tc>
          <w:tcPr>
            <w:tcW w:w="220" w:type="dxa"/>
            <w:gridSpan w:val="3"/>
            <w:shd w:val="clear" w:color="auto" w:fill="FFFF00"/>
            <w:vAlign w:val="bottom"/>
          </w:tcPr>
          <w:p w:rsidR="00A70099" w:rsidRPr="00AA7D19" w:rsidRDefault="00D75CFC">
            <w:pPr>
              <w:spacing w:line="242" w:lineRule="exact"/>
              <w:rPr>
                <w:sz w:val="20"/>
                <w:szCs w:val="20"/>
              </w:rPr>
            </w:pPr>
            <w:r w:rsidRPr="00AA7D19">
              <w:rPr>
                <w:rFonts w:eastAsia="Times New Roman"/>
                <w:w w:val="90"/>
              </w:rPr>
              <w:t>10</w:t>
            </w:r>
          </w:p>
        </w:tc>
        <w:tc>
          <w:tcPr>
            <w:tcW w:w="20" w:type="dxa"/>
            <w:vAlign w:val="bottom"/>
          </w:tcPr>
          <w:p w:rsidR="00A70099" w:rsidRPr="00AA7D19" w:rsidRDefault="00A70099">
            <w:pPr>
              <w:rPr>
                <w:sz w:val="21"/>
                <w:szCs w:val="21"/>
              </w:rPr>
            </w:pPr>
          </w:p>
        </w:tc>
        <w:tc>
          <w:tcPr>
            <w:tcW w:w="6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120" w:type="dxa"/>
            <w:vAlign w:val="bottom"/>
          </w:tcPr>
          <w:p w:rsidR="00A70099" w:rsidRPr="00AA7D19" w:rsidRDefault="00A70099">
            <w:pPr>
              <w:rPr>
                <w:sz w:val="21"/>
                <w:szCs w:val="21"/>
              </w:rPr>
            </w:pP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43"/>
        </w:trPr>
        <w:tc>
          <w:tcPr>
            <w:tcW w:w="1020" w:type="dxa"/>
            <w:tcBorders>
              <w:left w:val="single" w:sz="8" w:space="0" w:color="auto"/>
              <w:bottom w:val="single" w:sz="8" w:space="0" w:color="auto"/>
              <w:right w:val="single" w:sz="8" w:space="0" w:color="auto"/>
            </w:tcBorders>
            <w:vAlign w:val="bottom"/>
          </w:tcPr>
          <w:p w:rsidR="00A70099" w:rsidRDefault="00A70099">
            <w:pPr>
              <w:rPr>
                <w:sz w:val="3"/>
                <w:szCs w:val="3"/>
              </w:rPr>
            </w:pPr>
          </w:p>
        </w:tc>
        <w:tc>
          <w:tcPr>
            <w:tcW w:w="7680" w:type="dxa"/>
            <w:tcBorders>
              <w:bottom w:val="single" w:sz="8" w:space="0" w:color="auto"/>
              <w:right w:val="single" w:sz="8" w:space="0" w:color="auto"/>
            </w:tcBorders>
            <w:vAlign w:val="bottom"/>
          </w:tcPr>
          <w:p w:rsidR="00A70099" w:rsidRDefault="00A70099">
            <w:pPr>
              <w:rPr>
                <w:sz w:val="3"/>
                <w:szCs w:val="3"/>
              </w:rPr>
            </w:pPr>
          </w:p>
        </w:tc>
        <w:tc>
          <w:tcPr>
            <w:tcW w:w="220" w:type="dxa"/>
            <w:gridSpan w:val="3"/>
            <w:tcBorders>
              <w:bottom w:val="single" w:sz="8" w:space="0" w:color="auto"/>
            </w:tcBorders>
            <w:vAlign w:val="bottom"/>
          </w:tcPr>
          <w:p w:rsidR="00A70099" w:rsidRPr="00AA7D19" w:rsidRDefault="00A70099">
            <w:pPr>
              <w:rPr>
                <w:sz w:val="3"/>
                <w:szCs w:val="3"/>
              </w:rPr>
            </w:pPr>
          </w:p>
        </w:tc>
        <w:tc>
          <w:tcPr>
            <w:tcW w:w="20" w:type="dxa"/>
            <w:tcBorders>
              <w:bottom w:val="single" w:sz="8" w:space="0" w:color="auto"/>
            </w:tcBorders>
            <w:vAlign w:val="bottom"/>
          </w:tcPr>
          <w:p w:rsidR="00A70099" w:rsidRPr="00AA7D19" w:rsidRDefault="00A70099">
            <w:pPr>
              <w:rPr>
                <w:sz w:val="3"/>
                <w:szCs w:val="3"/>
              </w:rPr>
            </w:pPr>
          </w:p>
        </w:tc>
        <w:tc>
          <w:tcPr>
            <w:tcW w:w="60" w:type="dxa"/>
            <w:tcBorders>
              <w:bottom w:val="single" w:sz="8" w:space="0" w:color="auto"/>
            </w:tcBorders>
            <w:vAlign w:val="bottom"/>
          </w:tcPr>
          <w:p w:rsidR="00A70099" w:rsidRPr="00AA7D19" w:rsidRDefault="00A70099">
            <w:pPr>
              <w:rPr>
                <w:sz w:val="3"/>
                <w:szCs w:val="3"/>
              </w:rPr>
            </w:pPr>
          </w:p>
        </w:tc>
        <w:tc>
          <w:tcPr>
            <w:tcW w:w="20" w:type="dxa"/>
            <w:tcBorders>
              <w:bottom w:val="single" w:sz="8" w:space="0" w:color="auto"/>
            </w:tcBorders>
            <w:vAlign w:val="bottom"/>
          </w:tcPr>
          <w:p w:rsidR="00A70099" w:rsidRPr="00AA7D19" w:rsidRDefault="00A70099">
            <w:pPr>
              <w:rPr>
                <w:sz w:val="3"/>
                <w:szCs w:val="3"/>
              </w:rPr>
            </w:pPr>
          </w:p>
        </w:tc>
        <w:tc>
          <w:tcPr>
            <w:tcW w:w="20" w:type="dxa"/>
            <w:tcBorders>
              <w:bottom w:val="single" w:sz="8" w:space="0" w:color="auto"/>
            </w:tcBorders>
            <w:vAlign w:val="bottom"/>
          </w:tcPr>
          <w:p w:rsidR="00A70099" w:rsidRPr="00AA7D19" w:rsidRDefault="00A70099">
            <w:pPr>
              <w:rPr>
                <w:sz w:val="3"/>
                <w:szCs w:val="3"/>
              </w:rPr>
            </w:pPr>
          </w:p>
        </w:tc>
        <w:tc>
          <w:tcPr>
            <w:tcW w:w="120" w:type="dxa"/>
            <w:tcBorders>
              <w:bottom w:val="single" w:sz="8" w:space="0" w:color="auto"/>
            </w:tcBorders>
            <w:vAlign w:val="bottom"/>
          </w:tcPr>
          <w:p w:rsidR="00A70099" w:rsidRPr="00AA7D19" w:rsidRDefault="00A70099">
            <w:pPr>
              <w:rPr>
                <w:sz w:val="3"/>
                <w:szCs w:val="3"/>
              </w:rPr>
            </w:pPr>
          </w:p>
        </w:tc>
        <w:tc>
          <w:tcPr>
            <w:tcW w:w="1140" w:type="dxa"/>
            <w:tcBorders>
              <w:bottom w:val="single" w:sz="8" w:space="0" w:color="auto"/>
              <w:right w:val="single" w:sz="8" w:space="0" w:color="auto"/>
            </w:tcBorders>
            <w:vAlign w:val="bottom"/>
          </w:tcPr>
          <w:p w:rsidR="00A70099" w:rsidRPr="00AA7D19" w:rsidRDefault="00A70099">
            <w:pPr>
              <w:rPr>
                <w:sz w:val="3"/>
                <w:szCs w:val="3"/>
              </w:rPr>
            </w:pPr>
          </w:p>
        </w:tc>
        <w:tc>
          <w:tcPr>
            <w:tcW w:w="0" w:type="dxa"/>
            <w:vAlign w:val="bottom"/>
          </w:tcPr>
          <w:p w:rsidR="00A70099" w:rsidRDefault="00A70099">
            <w:pPr>
              <w:rPr>
                <w:sz w:val="1"/>
                <w:szCs w:val="1"/>
              </w:rPr>
            </w:pPr>
          </w:p>
        </w:tc>
      </w:tr>
      <w:tr w:rsidR="00A70099">
        <w:trPr>
          <w:trHeight w:val="244"/>
        </w:trPr>
        <w:tc>
          <w:tcPr>
            <w:tcW w:w="1020" w:type="dxa"/>
            <w:tcBorders>
              <w:left w:val="single" w:sz="8" w:space="0" w:color="auto"/>
              <w:right w:val="single" w:sz="8" w:space="0" w:color="auto"/>
            </w:tcBorders>
            <w:vAlign w:val="bottom"/>
          </w:tcPr>
          <w:p w:rsidR="00A70099" w:rsidRDefault="00D75CFC">
            <w:pPr>
              <w:spacing w:line="244" w:lineRule="exact"/>
              <w:ind w:left="20"/>
              <w:rPr>
                <w:sz w:val="20"/>
                <w:szCs w:val="20"/>
              </w:rPr>
            </w:pPr>
            <w:r>
              <w:rPr>
                <w:rFonts w:eastAsia="Times New Roman"/>
                <w:sz w:val="24"/>
                <w:szCs w:val="24"/>
              </w:rPr>
              <w:t>1.5.1</w:t>
            </w:r>
          </w:p>
        </w:tc>
        <w:tc>
          <w:tcPr>
            <w:tcW w:w="7680" w:type="dxa"/>
            <w:tcBorders>
              <w:right w:val="single" w:sz="8" w:space="0" w:color="auto"/>
            </w:tcBorders>
            <w:vAlign w:val="bottom"/>
          </w:tcPr>
          <w:p w:rsidR="00A70099" w:rsidRDefault="00D75CFC">
            <w:pPr>
              <w:spacing w:line="244" w:lineRule="exact"/>
              <w:rPr>
                <w:sz w:val="20"/>
                <w:szCs w:val="20"/>
              </w:rPr>
            </w:pPr>
            <w:r>
              <w:rPr>
                <w:rFonts w:eastAsia="Times New Roman"/>
                <w:sz w:val="24"/>
                <w:szCs w:val="24"/>
              </w:rPr>
              <w:t>Младенчество (от двух месяцев до одного года)</w:t>
            </w:r>
          </w:p>
        </w:tc>
        <w:tc>
          <w:tcPr>
            <w:tcW w:w="220" w:type="dxa"/>
            <w:gridSpan w:val="3"/>
            <w:shd w:val="clear" w:color="auto" w:fill="FFFF00"/>
            <w:vAlign w:val="bottom"/>
          </w:tcPr>
          <w:p w:rsidR="00A70099" w:rsidRPr="00AA7D19" w:rsidRDefault="00D75CFC">
            <w:pPr>
              <w:spacing w:line="242" w:lineRule="exact"/>
              <w:rPr>
                <w:sz w:val="20"/>
                <w:szCs w:val="20"/>
              </w:rPr>
            </w:pPr>
            <w:r w:rsidRPr="00AA7D19">
              <w:rPr>
                <w:rFonts w:eastAsia="Times New Roman"/>
                <w:w w:val="90"/>
              </w:rPr>
              <w:t>10</w:t>
            </w:r>
          </w:p>
        </w:tc>
        <w:tc>
          <w:tcPr>
            <w:tcW w:w="20" w:type="dxa"/>
            <w:vAlign w:val="bottom"/>
          </w:tcPr>
          <w:p w:rsidR="00A70099" w:rsidRPr="00AA7D19" w:rsidRDefault="00A70099">
            <w:pPr>
              <w:rPr>
                <w:sz w:val="21"/>
                <w:szCs w:val="21"/>
              </w:rPr>
            </w:pPr>
          </w:p>
        </w:tc>
        <w:tc>
          <w:tcPr>
            <w:tcW w:w="6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120" w:type="dxa"/>
            <w:vAlign w:val="bottom"/>
          </w:tcPr>
          <w:p w:rsidR="00A70099" w:rsidRPr="00AA7D19" w:rsidRDefault="00A70099">
            <w:pPr>
              <w:rPr>
                <w:sz w:val="21"/>
                <w:szCs w:val="21"/>
              </w:rPr>
            </w:pP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24"/>
        </w:trPr>
        <w:tc>
          <w:tcPr>
            <w:tcW w:w="102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7680" w:type="dxa"/>
            <w:tcBorders>
              <w:bottom w:val="single" w:sz="8" w:space="0" w:color="auto"/>
              <w:right w:val="single" w:sz="8" w:space="0" w:color="auto"/>
            </w:tcBorders>
            <w:vAlign w:val="bottom"/>
          </w:tcPr>
          <w:p w:rsidR="00A70099" w:rsidRDefault="00A70099">
            <w:pPr>
              <w:rPr>
                <w:sz w:val="2"/>
                <w:szCs w:val="2"/>
              </w:rPr>
            </w:pPr>
          </w:p>
        </w:tc>
        <w:tc>
          <w:tcPr>
            <w:tcW w:w="220" w:type="dxa"/>
            <w:gridSpan w:val="3"/>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6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120" w:type="dxa"/>
            <w:tcBorders>
              <w:bottom w:val="single" w:sz="8" w:space="0" w:color="auto"/>
            </w:tcBorders>
            <w:vAlign w:val="bottom"/>
          </w:tcPr>
          <w:p w:rsidR="00A70099" w:rsidRPr="00AA7D19" w:rsidRDefault="00A70099">
            <w:pPr>
              <w:rPr>
                <w:sz w:val="2"/>
                <w:szCs w:val="2"/>
              </w:rPr>
            </w:pPr>
          </w:p>
        </w:tc>
        <w:tc>
          <w:tcPr>
            <w:tcW w:w="1140" w:type="dxa"/>
            <w:tcBorders>
              <w:bottom w:val="single" w:sz="8" w:space="0" w:color="auto"/>
              <w:right w:val="single" w:sz="8" w:space="0" w:color="auto"/>
            </w:tcBorders>
            <w:vAlign w:val="bottom"/>
          </w:tcPr>
          <w:p w:rsidR="00A70099" w:rsidRPr="00AA7D19" w:rsidRDefault="00A70099">
            <w:pPr>
              <w:rPr>
                <w:sz w:val="2"/>
                <w:szCs w:val="2"/>
              </w:rPr>
            </w:pPr>
          </w:p>
        </w:tc>
        <w:tc>
          <w:tcPr>
            <w:tcW w:w="0" w:type="dxa"/>
            <w:vAlign w:val="bottom"/>
          </w:tcPr>
          <w:p w:rsidR="00A70099" w:rsidRDefault="00A70099">
            <w:pPr>
              <w:rPr>
                <w:sz w:val="1"/>
                <w:szCs w:val="1"/>
              </w:rPr>
            </w:pPr>
          </w:p>
        </w:tc>
      </w:tr>
      <w:tr w:rsidR="00A70099">
        <w:trPr>
          <w:trHeight w:val="244"/>
        </w:trPr>
        <w:tc>
          <w:tcPr>
            <w:tcW w:w="1020" w:type="dxa"/>
            <w:tcBorders>
              <w:left w:val="single" w:sz="8" w:space="0" w:color="auto"/>
              <w:right w:val="single" w:sz="8" w:space="0" w:color="auto"/>
            </w:tcBorders>
            <w:vAlign w:val="bottom"/>
          </w:tcPr>
          <w:p w:rsidR="00A70099" w:rsidRDefault="00D75CFC">
            <w:pPr>
              <w:spacing w:line="244" w:lineRule="exact"/>
              <w:ind w:left="20"/>
              <w:rPr>
                <w:sz w:val="20"/>
                <w:szCs w:val="20"/>
              </w:rPr>
            </w:pPr>
            <w:r>
              <w:rPr>
                <w:rFonts w:eastAsia="Times New Roman"/>
                <w:sz w:val="24"/>
                <w:szCs w:val="24"/>
              </w:rPr>
              <w:t>1.5.2</w:t>
            </w:r>
          </w:p>
        </w:tc>
        <w:tc>
          <w:tcPr>
            <w:tcW w:w="7680" w:type="dxa"/>
            <w:tcBorders>
              <w:right w:val="single" w:sz="8" w:space="0" w:color="auto"/>
            </w:tcBorders>
            <w:vAlign w:val="bottom"/>
          </w:tcPr>
          <w:p w:rsidR="00A70099" w:rsidRDefault="00D75CFC">
            <w:pPr>
              <w:spacing w:line="244" w:lineRule="exact"/>
              <w:rPr>
                <w:sz w:val="20"/>
                <w:szCs w:val="20"/>
              </w:rPr>
            </w:pPr>
            <w:r>
              <w:rPr>
                <w:rFonts w:eastAsia="Times New Roman"/>
                <w:sz w:val="24"/>
                <w:szCs w:val="24"/>
              </w:rPr>
              <w:t>Ранний возраст (от одного года до трёх лет)</w:t>
            </w:r>
          </w:p>
        </w:tc>
        <w:tc>
          <w:tcPr>
            <w:tcW w:w="220" w:type="dxa"/>
            <w:gridSpan w:val="3"/>
            <w:shd w:val="clear" w:color="auto" w:fill="FFFF00"/>
            <w:vAlign w:val="bottom"/>
          </w:tcPr>
          <w:p w:rsidR="00A70099" w:rsidRPr="00AA7D19" w:rsidRDefault="00D75CFC">
            <w:pPr>
              <w:spacing w:line="242" w:lineRule="exact"/>
              <w:rPr>
                <w:sz w:val="20"/>
                <w:szCs w:val="20"/>
              </w:rPr>
            </w:pPr>
            <w:r w:rsidRPr="00AA7D19">
              <w:rPr>
                <w:rFonts w:eastAsia="Times New Roman"/>
                <w:w w:val="90"/>
              </w:rPr>
              <w:t>12</w:t>
            </w:r>
          </w:p>
        </w:tc>
        <w:tc>
          <w:tcPr>
            <w:tcW w:w="20" w:type="dxa"/>
            <w:vAlign w:val="bottom"/>
          </w:tcPr>
          <w:p w:rsidR="00A70099" w:rsidRPr="00AA7D19" w:rsidRDefault="00A70099">
            <w:pPr>
              <w:rPr>
                <w:sz w:val="21"/>
                <w:szCs w:val="21"/>
              </w:rPr>
            </w:pPr>
          </w:p>
        </w:tc>
        <w:tc>
          <w:tcPr>
            <w:tcW w:w="6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120" w:type="dxa"/>
            <w:vAlign w:val="bottom"/>
          </w:tcPr>
          <w:p w:rsidR="00A70099" w:rsidRPr="00AA7D19" w:rsidRDefault="00A70099">
            <w:pPr>
              <w:rPr>
                <w:sz w:val="21"/>
                <w:szCs w:val="21"/>
              </w:rPr>
            </w:pP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24"/>
        </w:trPr>
        <w:tc>
          <w:tcPr>
            <w:tcW w:w="102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7680" w:type="dxa"/>
            <w:tcBorders>
              <w:bottom w:val="single" w:sz="8" w:space="0" w:color="auto"/>
              <w:right w:val="single" w:sz="8" w:space="0" w:color="auto"/>
            </w:tcBorders>
            <w:vAlign w:val="bottom"/>
          </w:tcPr>
          <w:p w:rsidR="00A70099" w:rsidRDefault="00A70099">
            <w:pPr>
              <w:rPr>
                <w:sz w:val="2"/>
                <w:szCs w:val="2"/>
              </w:rPr>
            </w:pPr>
          </w:p>
        </w:tc>
        <w:tc>
          <w:tcPr>
            <w:tcW w:w="220" w:type="dxa"/>
            <w:gridSpan w:val="3"/>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6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120" w:type="dxa"/>
            <w:tcBorders>
              <w:bottom w:val="single" w:sz="8" w:space="0" w:color="auto"/>
            </w:tcBorders>
            <w:vAlign w:val="bottom"/>
          </w:tcPr>
          <w:p w:rsidR="00A70099" w:rsidRPr="00AA7D19" w:rsidRDefault="00A70099">
            <w:pPr>
              <w:rPr>
                <w:sz w:val="2"/>
                <w:szCs w:val="2"/>
              </w:rPr>
            </w:pPr>
          </w:p>
        </w:tc>
        <w:tc>
          <w:tcPr>
            <w:tcW w:w="1140" w:type="dxa"/>
            <w:tcBorders>
              <w:bottom w:val="single" w:sz="8" w:space="0" w:color="auto"/>
              <w:right w:val="single" w:sz="8" w:space="0" w:color="auto"/>
            </w:tcBorders>
            <w:vAlign w:val="bottom"/>
          </w:tcPr>
          <w:p w:rsidR="00A70099" w:rsidRPr="00AA7D19" w:rsidRDefault="00A70099">
            <w:pPr>
              <w:rPr>
                <w:sz w:val="2"/>
                <w:szCs w:val="2"/>
              </w:rPr>
            </w:pPr>
          </w:p>
        </w:tc>
        <w:tc>
          <w:tcPr>
            <w:tcW w:w="0" w:type="dxa"/>
            <w:vAlign w:val="bottom"/>
          </w:tcPr>
          <w:p w:rsidR="00A70099" w:rsidRDefault="00A70099">
            <w:pPr>
              <w:rPr>
                <w:sz w:val="1"/>
                <w:szCs w:val="1"/>
              </w:rPr>
            </w:pPr>
          </w:p>
        </w:tc>
      </w:tr>
      <w:tr w:rsidR="00A70099">
        <w:trPr>
          <w:trHeight w:val="244"/>
        </w:trPr>
        <w:tc>
          <w:tcPr>
            <w:tcW w:w="1020" w:type="dxa"/>
            <w:tcBorders>
              <w:left w:val="single" w:sz="8" w:space="0" w:color="auto"/>
              <w:right w:val="single" w:sz="8" w:space="0" w:color="auto"/>
            </w:tcBorders>
            <w:vAlign w:val="bottom"/>
          </w:tcPr>
          <w:p w:rsidR="00A70099" w:rsidRDefault="00D75CFC">
            <w:pPr>
              <w:spacing w:line="244" w:lineRule="exact"/>
              <w:ind w:left="20"/>
              <w:rPr>
                <w:sz w:val="20"/>
                <w:szCs w:val="20"/>
              </w:rPr>
            </w:pPr>
            <w:r>
              <w:rPr>
                <w:rFonts w:eastAsia="Times New Roman"/>
                <w:sz w:val="24"/>
                <w:szCs w:val="24"/>
              </w:rPr>
              <w:t>1.5.2.1</w:t>
            </w:r>
          </w:p>
        </w:tc>
        <w:tc>
          <w:tcPr>
            <w:tcW w:w="7680" w:type="dxa"/>
            <w:tcBorders>
              <w:right w:val="single" w:sz="8" w:space="0" w:color="auto"/>
            </w:tcBorders>
            <w:vAlign w:val="bottom"/>
          </w:tcPr>
          <w:p w:rsidR="00A70099" w:rsidRDefault="00D75CFC">
            <w:pPr>
              <w:spacing w:line="244" w:lineRule="exact"/>
              <w:rPr>
                <w:sz w:val="20"/>
                <w:szCs w:val="20"/>
              </w:rPr>
            </w:pPr>
            <w:r>
              <w:rPr>
                <w:rFonts w:eastAsia="Times New Roman"/>
                <w:sz w:val="24"/>
                <w:szCs w:val="24"/>
              </w:rPr>
              <w:t>Вторая группа детей раннего возраст (второй год жизни)</w:t>
            </w:r>
          </w:p>
        </w:tc>
        <w:tc>
          <w:tcPr>
            <w:tcW w:w="220" w:type="dxa"/>
            <w:gridSpan w:val="3"/>
            <w:shd w:val="clear" w:color="auto" w:fill="FFFF00"/>
            <w:vAlign w:val="bottom"/>
          </w:tcPr>
          <w:p w:rsidR="00A70099" w:rsidRPr="00AA7D19" w:rsidRDefault="00D75CFC">
            <w:pPr>
              <w:spacing w:line="242" w:lineRule="exact"/>
              <w:rPr>
                <w:sz w:val="20"/>
                <w:szCs w:val="20"/>
              </w:rPr>
            </w:pPr>
            <w:r w:rsidRPr="00AA7D19">
              <w:rPr>
                <w:rFonts w:eastAsia="Times New Roman"/>
                <w:w w:val="90"/>
              </w:rPr>
              <w:t>12</w:t>
            </w:r>
          </w:p>
        </w:tc>
        <w:tc>
          <w:tcPr>
            <w:tcW w:w="20" w:type="dxa"/>
            <w:vAlign w:val="bottom"/>
          </w:tcPr>
          <w:p w:rsidR="00A70099" w:rsidRPr="00AA7D19" w:rsidRDefault="00A70099">
            <w:pPr>
              <w:rPr>
                <w:sz w:val="21"/>
                <w:szCs w:val="21"/>
              </w:rPr>
            </w:pPr>
          </w:p>
        </w:tc>
        <w:tc>
          <w:tcPr>
            <w:tcW w:w="6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120" w:type="dxa"/>
            <w:vAlign w:val="bottom"/>
          </w:tcPr>
          <w:p w:rsidR="00A70099" w:rsidRPr="00AA7D19" w:rsidRDefault="00A70099">
            <w:pPr>
              <w:rPr>
                <w:sz w:val="21"/>
                <w:szCs w:val="21"/>
              </w:rPr>
            </w:pP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20"/>
        </w:trPr>
        <w:tc>
          <w:tcPr>
            <w:tcW w:w="1020" w:type="dxa"/>
            <w:tcBorders>
              <w:left w:val="single" w:sz="8" w:space="0" w:color="auto"/>
              <w:bottom w:val="single" w:sz="8" w:space="0" w:color="auto"/>
              <w:right w:val="single" w:sz="8" w:space="0" w:color="auto"/>
            </w:tcBorders>
            <w:vAlign w:val="bottom"/>
          </w:tcPr>
          <w:p w:rsidR="00A70099" w:rsidRDefault="00A70099">
            <w:pPr>
              <w:spacing w:line="20" w:lineRule="exact"/>
              <w:rPr>
                <w:sz w:val="1"/>
                <w:szCs w:val="1"/>
              </w:rPr>
            </w:pPr>
          </w:p>
        </w:tc>
        <w:tc>
          <w:tcPr>
            <w:tcW w:w="7680" w:type="dxa"/>
            <w:tcBorders>
              <w:bottom w:val="single" w:sz="8" w:space="0" w:color="auto"/>
              <w:right w:val="single" w:sz="8" w:space="0" w:color="auto"/>
            </w:tcBorders>
            <w:vAlign w:val="bottom"/>
          </w:tcPr>
          <w:p w:rsidR="00A70099" w:rsidRDefault="00A70099">
            <w:pPr>
              <w:spacing w:line="20" w:lineRule="exact"/>
              <w:rPr>
                <w:sz w:val="1"/>
                <w:szCs w:val="1"/>
              </w:rPr>
            </w:pPr>
          </w:p>
        </w:tc>
        <w:tc>
          <w:tcPr>
            <w:tcW w:w="220" w:type="dxa"/>
            <w:gridSpan w:val="3"/>
            <w:tcBorders>
              <w:bottom w:val="single" w:sz="8" w:space="0" w:color="auto"/>
            </w:tcBorders>
            <w:vAlign w:val="bottom"/>
          </w:tcPr>
          <w:p w:rsidR="00A70099" w:rsidRPr="00AA7D19" w:rsidRDefault="00A70099">
            <w:pPr>
              <w:spacing w:line="20" w:lineRule="exact"/>
              <w:rPr>
                <w:sz w:val="1"/>
                <w:szCs w:val="1"/>
              </w:rPr>
            </w:pPr>
          </w:p>
        </w:tc>
        <w:tc>
          <w:tcPr>
            <w:tcW w:w="20" w:type="dxa"/>
            <w:tcBorders>
              <w:bottom w:val="single" w:sz="8" w:space="0" w:color="auto"/>
            </w:tcBorders>
            <w:vAlign w:val="bottom"/>
          </w:tcPr>
          <w:p w:rsidR="00A70099" w:rsidRPr="00AA7D19" w:rsidRDefault="00A70099">
            <w:pPr>
              <w:spacing w:line="20" w:lineRule="exact"/>
              <w:rPr>
                <w:sz w:val="1"/>
                <w:szCs w:val="1"/>
              </w:rPr>
            </w:pPr>
          </w:p>
        </w:tc>
        <w:tc>
          <w:tcPr>
            <w:tcW w:w="60" w:type="dxa"/>
            <w:tcBorders>
              <w:bottom w:val="single" w:sz="8" w:space="0" w:color="auto"/>
            </w:tcBorders>
            <w:vAlign w:val="bottom"/>
          </w:tcPr>
          <w:p w:rsidR="00A70099" w:rsidRPr="00AA7D19" w:rsidRDefault="00A70099">
            <w:pPr>
              <w:spacing w:line="20" w:lineRule="exact"/>
              <w:rPr>
                <w:sz w:val="1"/>
                <w:szCs w:val="1"/>
              </w:rPr>
            </w:pPr>
          </w:p>
        </w:tc>
        <w:tc>
          <w:tcPr>
            <w:tcW w:w="20" w:type="dxa"/>
            <w:tcBorders>
              <w:bottom w:val="single" w:sz="8" w:space="0" w:color="auto"/>
            </w:tcBorders>
            <w:vAlign w:val="bottom"/>
          </w:tcPr>
          <w:p w:rsidR="00A70099" w:rsidRPr="00AA7D19" w:rsidRDefault="00A70099">
            <w:pPr>
              <w:spacing w:line="20" w:lineRule="exact"/>
              <w:rPr>
                <w:sz w:val="1"/>
                <w:szCs w:val="1"/>
              </w:rPr>
            </w:pPr>
          </w:p>
        </w:tc>
        <w:tc>
          <w:tcPr>
            <w:tcW w:w="20" w:type="dxa"/>
            <w:tcBorders>
              <w:bottom w:val="single" w:sz="8" w:space="0" w:color="auto"/>
            </w:tcBorders>
            <w:vAlign w:val="bottom"/>
          </w:tcPr>
          <w:p w:rsidR="00A70099" w:rsidRPr="00AA7D19" w:rsidRDefault="00A70099">
            <w:pPr>
              <w:spacing w:line="20" w:lineRule="exact"/>
              <w:rPr>
                <w:sz w:val="1"/>
                <w:szCs w:val="1"/>
              </w:rPr>
            </w:pPr>
          </w:p>
        </w:tc>
        <w:tc>
          <w:tcPr>
            <w:tcW w:w="120" w:type="dxa"/>
            <w:tcBorders>
              <w:bottom w:val="single" w:sz="8" w:space="0" w:color="auto"/>
            </w:tcBorders>
            <w:vAlign w:val="bottom"/>
          </w:tcPr>
          <w:p w:rsidR="00A70099" w:rsidRPr="00AA7D19" w:rsidRDefault="00A70099">
            <w:pPr>
              <w:spacing w:line="20" w:lineRule="exact"/>
              <w:rPr>
                <w:sz w:val="1"/>
                <w:szCs w:val="1"/>
              </w:rPr>
            </w:pPr>
          </w:p>
        </w:tc>
        <w:tc>
          <w:tcPr>
            <w:tcW w:w="1140" w:type="dxa"/>
            <w:tcBorders>
              <w:bottom w:val="single" w:sz="8" w:space="0" w:color="auto"/>
              <w:right w:val="single" w:sz="8" w:space="0" w:color="auto"/>
            </w:tcBorders>
            <w:vAlign w:val="bottom"/>
          </w:tcPr>
          <w:p w:rsidR="00A70099" w:rsidRPr="00AA7D19" w:rsidRDefault="00A70099">
            <w:pPr>
              <w:spacing w:line="20" w:lineRule="exact"/>
              <w:rPr>
                <w:sz w:val="1"/>
                <w:szCs w:val="1"/>
              </w:rPr>
            </w:pPr>
          </w:p>
        </w:tc>
        <w:tc>
          <w:tcPr>
            <w:tcW w:w="0" w:type="dxa"/>
            <w:vAlign w:val="bottom"/>
          </w:tcPr>
          <w:p w:rsidR="00A70099" w:rsidRDefault="00A70099">
            <w:pPr>
              <w:spacing w:line="20" w:lineRule="exact"/>
              <w:rPr>
                <w:sz w:val="1"/>
                <w:szCs w:val="1"/>
              </w:rPr>
            </w:pPr>
          </w:p>
        </w:tc>
      </w:tr>
      <w:tr w:rsidR="00A70099">
        <w:trPr>
          <w:trHeight w:val="243"/>
        </w:trPr>
        <w:tc>
          <w:tcPr>
            <w:tcW w:w="1020" w:type="dxa"/>
            <w:tcBorders>
              <w:left w:val="single" w:sz="8" w:space="0" w:color="auto"/>
              <w:right w:val="single" w:sz="8" w:space="0" w:color="auto"/>
            </w:tcBorders>
            <w:vAlign w:val="bottom"/>
          </w:tcPr>
          <w:p w:rsidR="00A70099" w:rsidRDefault="00D75CFC">
            <w:pPr>
              <w:spacing w:line="243" w:lineRule="exact"/>
              <w:ind w:left="20"/>
              <w:rPr>
                <w:sz w:val="20"/>
                <w:szCs w:val="20"/>
              </w:rPr>
            </w:pPr>
            <w:r>
              <w:rPr>
                <w:rFonts w:eastAsia="Times New Roman"/>
                <w:sz w:val="24"/>
                <w:szCs w:val="24"/>
              </w:rPr>
              <w:t>1.5.2.2</w:t>
            </w:r>
          </w:p>
        </w:tc>
        <w:tc>
          <w:tcPr>
            <w:tcW w:w="7680" w:type="dxa"/>
            <w:tcBorders>
              <w:right w:val="single" w:sz="8" w:space="0" w:color="auto"/>
            </w:tcBorders>
            <w:vAlign w:val="bottom"/>
          </w:tcPr>
          <w:p w:rsidR="00A70099" w:rsidRDefault="00D75CFC">
            <w:pPr>
              <w:spacing w:line="243" w:lineRule="exact"/>
              <w:rPr>
                <w:sz w:val="20"/>
                <w:szCs w:val="20"/>
              </w:rPr>
            </w:pPr>
            <w:r>
              <w:rPr>
                <w:rFonts w:eastAsia="Times New Roman"/>
                <w:sz w:val="24"/>
                <w:szCs w:val="24"/>
              </w:rPr>
              <w:t>Первая младшая группа (третий год жизни)</w:t>
            </w:r>
          </w:p>
        </w:tc>
        <w:tc>
          <w:tcPr>
            <w:tcW w:w="220" w:type="dxa"/>
            <w:gridSpan w:val="3"/>
            <w:shd w:val="clear" w:color="auto" w:fill="FFFF00"/>
            <w:vAlign w:val="bottom"/>
          </w:tcPr>
          <w:p w:rsidR="00A70099" w:rsidRPr="00AA7D19" w:rsidRDefault="00D75CFC">
            <w:pPr>
              <w:spacing w:line="242" w:lineRule="exact"/>
              <w:rPr>
                <w:sz w:val="20"/>
                <w:szCs w:val="20"/>
              </w:rPr>
            </w:pPr>
            <w:r w:rsidRPr="00AA7D19">
              <w:rPr>
                <w:rFonts w:eastAsia="Times New Roman"/>
                <w:w w:val="90"/>
              </w:rPr>
              <w:t>16</w:t>
            </w:r>
          </w:p>
        </w:tc>
        <w:tc>
          <w:tcPr>
            <w:tcW w:w="20" w:type="dxa"/>
            <w:vAlign w:val="bottom"/>
          </w:tcPr>
          <w:p w:rsidR="00A70099" w:rsidRPr="00AA7D19" w:rsidRDefault="00A70099">
            <w:pPr>
              <w:rPr>
                <w:sz w:val="21"/>
                <w:szCs w:val="21"/>
              </w:rPr>
            </w:pPr>
          </w:p>
        </w:tc>
        <w:tc>
          <w:tcPr>
            <w:tcW w:w="6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120" w:type="dxa"/>
            <w:vAlign w:val="bottom"/>
          </w:tcPr>
          <w:p w:rsidR="00A70099" w:rsidRPr="00AA7D19" w:rsidRDefault="00A70099">
            <w:pPr>
              <w:rPr>
                <w:sz w:val="21"/>
                <w:szCs w:val="21"/>
              </w:rPr>
            </w:pP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24"/>
        </w:trPr>
        <w:tc>
          <w:tcPr>
            <w:tcW w:w="102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7680" w:type="dxa"/>
            <w:tcBorders>
              <w:bottom w:val="single" w:sz="8" w:space="0" w:color="auto"/>
              <w:right w:val="single" w:sz="8" w:space="0" w:color="auto"/>
            </w:tcBorders>
            <w:vAlign w:val="bottom"/>
          </w:tcPr>
          <w:p w:rsidR="00A70099" w:rsidRDefault="00A70099">
            <w:pPr>
              <w:rPr>
                <w:sz w:val="2"/>
                <w:szCs w:val="2"/>
              </w:rPr>
            </w:pPr>
          </w:p>
        </w:tc>
        <w:tc>
          <w:tcPr>
            <w:tcW w:w="220" w:type="dxa"/>
            <w:gridSpan w:val="3"/>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6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120" w:type="dxa"/>
            <w:tcBorders>
              <w:bottom w:val="single" w:sz="8" w:space="0" w:color="auto"/>
            </w:tcBorders>
            <w:vAlign w:val="bottom"/>
          </w:tcPr>
          <w:p w:rsidR="00A70099" w:rsidRPr="00AA7D19" w:rsidRDefault="00A70099">
            <w:pPr>
              <w:rPr>
                <w:sz w:val="2"/>
                <w:szCs w:val="2"/>
              </w:rPr>
            </w:pPr>
          </w:p>
        </w:tc>
        <w:tc>
          <w:tcPr>
            <w:tcW w:w="1140" w:type="dxa"/>
            <w:tcBorders>
              <w:bottom w:val="single" w:sz="8" w:space="0" w:color="auto"/>
              <w:right w:val="single" w:sz="8" w:space="0" w:color="auto"/>
            </w:tcBorders>
            <w:vAlign w:val="bottom"/>
          </w:tcPr>
          <w:p w:rsidR="00A70099" w:rsidRPr="00AA7D19" w:rsidRDefault="00A70099">
            <w:pPr>
              <w:rPr>
                <w:sz w:val="2"/>
                <w:szCs w:val="2"/>
              </w:rPr>
            </w:pPr>
          </w:p>
        </w:tc>
        <w:tc>
          <w:tcPr>
            <w:tcW w:w="0" w:type="dxa"/>
            <w:vAlign w:val="bottom"/>
          </w:tcPr>
          <w:p w:rsidR="00A70099" w:rsidRDefault="00A70099">
            <w:pPr>
              <w:rPr>
                <w:sz w:val="1"/>
                <w:szCs w:val="1"/>
              </w:rPr>
            </w:pPr>
          </w:p>
        </w:tc>
      </w:tr>
      <w:tr w:rsidR="00A70099">
        <w:trPr>
          <w:trHeight w:val="244"/>
        </w:trPr>
        <w:tc>
          <w:tcPr>
            <w:tcW w:w="1020" w:type="dxa"/>
            <w:tcBorders>
              <w:left w:val="single" w:sz="8" w:space="0" w:color="auto"/>
              <w:right w:val="single" w:sz="8" w:space="0" w:color="auto"/>
            </w:tcBorders>
            <w:vAlign w:val="bottom"/>
          </w:tcPr>
          <w:p w:rsidR="00A70099" w:rsidRDefault="00D75CFC">
            <w:pPr>
              <w:spacing w:line="244" w:lineRule="exact"/>
              <w:ind w:left="20"/>
              <w:rPr>
                <w:sz w:val="20"/>
                <w:szCs w:val="20"/>
              </w:rPr>
            </w:pPr>
            <w:r>
              <w:rPr>
                <w:rFonts w:eastAsia="Times New Roman"/>
                <w:sz w:val="24"/>
                <w:szCs w:val="24"/>
              </w:rPr>
              <w:t>1.5.3</w:t>
            </w:r>
          </w:p>
        </w:tc>
        <w:tc>
          <w:tcPr>
            <w:tcW w:w="7680" w:type="dxa"/>
            <w:tcBorders>
              <w:right w:val="single" w:sz="8" w:space="0" w:color="auto"/>
            </w:tcBorders>
            <w:vAlign w:val="bottom"/>
          </w:tcPr>
          <w:p w:rsidR="00A70099" w:rsidRDefault="00D75CFC">
            <w:pPr>
              <w:spacing w:line="244" w:lineRule="exact"/>
              <w:rPr>
                <w:sz w:val="20"/>
                <w:szCs w:val="20"/>
              </w:rPr>
            </w:pPr>
            <w:r>
              <w:rPr>
                <w:rFonts w:eastAsia="Times New Roman"/>
                <w:sz w:val="24"/>
                <w:szCs w:val="24"/>
              </w:rPr>
              <w:t>Дошкольный возраст (от трех до семи лет)</w:t>
            </w:r>
          </w:p>
        </w:tc>
        <w:tc>
          <w:tcPr>
            <w:tcW w:w="220" w:type="dxa"/>
            <w:gridSpan w:val="3"/>
            <w:shd w:val="clear" w:color="auto" w:fill="FFFF00"/>
            <w:vAlign w:val="bottom"/>
          </w:tcPr>
          <w:p w:rsidR="00A70099" w:rsidRPr="00AA7D19" w:rsidRDefault="00D75CFC">
            <w:pPr>
              <w:spacing w:line="242" w:lineRule="exact"/>
              <w:rPr>
                <w:sz w:val="20"/>
                <w:szCs w:val="20"/>
              </w:rPr>
            </w:pPr>
            <w:r w:rsidRPr="00AA7D19">
              <w:rPr>
                <w:rFonts w:eastAsia="Times New Roman"/>
                <w:w w:val="90"/>
              </w:rPr>
              <w:t>17</w:t>
            </w:r>
          </w:p>
        </w:tc>
        <w:tc>
          <w:tcPr>
            <w:tcW w:w="20" w:type="dxa"/>
            <w:vAlign w:val="bottom"/>
          </w:tcPr>
          <w:p w:rsidR="00A70099" w:rsidRPr="00AA7D19" w:rsidRDefault="00A70099">
            <w:pPr>
              <w:rPr>
                <w:sz w:val="21"/>
                <w:szCs w:val="21"/>
              </w:rPr>
            </w:pPr>
          </w:p>
        </w:tc>
        <w:tc>
          <w:tcPr>
            <w:tcW w:w="6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120" w:type="dxa"/>
            <w:vAlign w:val="bottom"/>
          </w:tcPr>
          <w:p w:rsidR="00A70099" w:rsidRPr="00AA7D19" w:rsidRDefault="00A70099">
            <w:pPr>
              <w:rPr>
                <w:sz w:val="21"/>
                <w:szCs w:val="21"/>
              </w:rPr>
            </w:pP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25"/>
        </w:trPr>
        <w:tc>
          <w:tcPr>
            <w:tcW w:w="102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7680" w:type="dxa"/>
            <w:tcBorders>
              <w:bottom w:val="single" w:sz="8" w:space="0" w:color="auto"/>
              <w:right w:val="single" w:sz="8" w:space="0" w:color="auto"/>
            </w:tcBorders>
            <w:vAlign w:val="bottom"/>
          </w:tcPr>
          <w:p w:rsidR="00A70099" w:rsidRDefault="00A70099">
            <w:pPr>
              <w:rPr>
                <w:sz w:val="2"/>
                <w:szCs w:val="2"/>
              </w:rPr>
            </w:pPr>
          </w:p>
        </w:tc>
        <w:tc>
          <w:tcPr>
            <w:tcW w:w="220" w:type="dxa"/>
            <w:gridSpan w:val="3"/>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6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120" w:type="dxa"/>
            <w:tcBorders>
              <w:bottom w:val="single" w:sz="8" w:space="0" w:color="auto"/>
            </w:tcBorders>
            <w:vAlign w:val="bottom"/>
          </w:tcPr>
          <w:p w:rsidR="00A70099" w:rsidRPr="00AA7D19" w:rsidRDefault="00A70099">
            <w:pPr>
              <w:rPr>
                <w:sz w:val="2"/>
                <w:szCs w:val="2"/>
              </w:rPr>
            </w:pPr>
          </w:p>
        </w:tc>
        <w:tc>
          <w:tcPr>
            <w:tcW w:w="1140" w:type="dxa"/>
            <w:tcBorders>
              <w:bottom w:val="single" w:sz="8" w:space="0" w:color="auto"/>
              <w:right w:val="single" w:sz="8" w:space="0" w:color="auto"/>
            </w:tcBorders>
            <w:vAlign w:val="bottom"/>
          </w:tcPr>
          <w:p w:rsidR="00A70099" w:rsidRPr="00AA7D19" w:rsidRDefault="00A70099">
            <w:pPr>
              <w:rPr>
                <w:sz w:val="2"/>
                <w:szCs w:val="2"/>
              </w:rPr>
            </w:pPr>
          </w:p>
        </w:tc>
        <w:tc>
          <w:tcPr>
            <w:tcW w:w="0" w:type="dxa"/>
            <w:vAlign w:val="bottom"/>
          </w:tcPr>
          <w:p w:rsidR="00A70099" w:rsidRDefault="00A70099">
            <w:pPr>
              <w:rPr>
                <w:sz w:val="1"/>
                <w:szCs w:val="1"/>
              </w:rPr>
            </w:pPr>
          </w:p>
        </w:tc>
      </w:tr>
      <w:tr w:rsidR="00A70099">
        <w:trPr>
          <w:trHeight w:val="239"/>
        </w:trPr>
        <w:tc>
          <w:tcPr>
            <w:tcW w:w="1020" w:type="dxa"/>
            <w:tcBorders>
              <w:left w:val="single" w:sz="8" w:space="0" w:color="auto"/>
              <w:right w:val="single" w:sz="8" w:space="0" w:color="auto"/>
            </w:tcBorders>
            <w:vAlign w:val="bottom"/>
          </w:tcPr>
          <w:p w:rsidR="00A70099" w:rsidRDefault="00D75CFC">
            <w:pPr>
              <w:spacing w:line="240" w:lineRule="exact"/>
              <w:ind w:left="20"/>
              <w:rPr>
                <w:sz w:val="20"/>
                <w:szCs w:val="20"/>
              </w:rPr>
            </w:pPr>
            <w:r>
              <w:rPr>
                <w:rFonts w:eastAsia="Times New Roman"/>
                <w:sz w:val="24"/>
                <w:szCs w:val="24"/>
              </w:rPr>
              <w:t>1.5.3.1</w:t>
            </w:r>
          </w:p>
        </w:tc>
        <w:tc>
          <w:tcPr>
            <w:tcW w:w="7680" w:type="dxa"/>
            <w:tcBorders>
              <w:right w:val="single" w:sz="8" w:space="0" w:color="auto"/>
            </w:tcBorders>
            <w:vAlign w:val="bottom"/>
          </w:tcPr>
          <w:p w:rsidR="00A70099" w:rsidRDefault="00D75CFC">
            <w:pPr>
              <w:spacing w:line="240" w:lineRule="exact"/>
              <w:rPr>
                <w:sz w:val="20"/>
                <w:szCs w:val="20"/>
              </w:rPr>
            </w:pPr>
            <w:r>
              <w:rPr>
                <w:rFonts w:eastAsia="Times New Roman"/>
                <w:sz w:val="24"/>
                <w:szCs w:val="24"/>
              </w:rPr>
              <w:t>Вторая младшая группа (четвертый год жизни)</w:t>
            </w:r>
          </w:p>
        </w:tc>
        <w:tc>
          <w:tcPr>
            <w:tcW w:w="220" w:type="dxa"/>
            <w:gridSpan w:val="3"/>
            <w:shd w:val="clear" w:color="auto" w:fill="FFFF00"/>
            <w:vAlign w:val="bottom"/>
          </w:tcPr>
          <w:p w:rsidR="00A70099" w:rsidRPr="00AA7D19" w:rsidRDefault="00D75CFC">
            <w:pPr>
              <w:spacing w:line="239" w:lineRule="exact"/>
              <w:rPr>
                <w:sz w:val="20"/>
                <w:szCs w:val="20"/>
              </w:rPr>
            </w:pPr>
            <w:r w:rsidRPr="00AA7D19">
              <w:rPr>
                <w:rFonts w:eastAsia="Times New Roman"/>
                <w:w w:val="90"/>
              </w:rPr>
              <w:t>17</w:t>
            </w:r>
          </w:p>
        </w:tc>
        <w:tc>
          <w:tcPr>
            <w:tcW w:w="20" w:type="dxa"/>
            <w:vAlign w:val="bottom"/>
          </w:tcPr>
          <w:p w:rsidR="00A70099" w:rsidRPr="00AA7D19" w:rsidRDefault="00A70099">
            <w:pPr>
              <w:rPr>
                <w:sz w:val="20"/>
                <w:szCs w:val="20"/>
              </w:rPr>
            </w:pPr>
          </w:p>
        </w:tc>
        <w:tc>
          <w:tcPr>
            <w:tcW w:w="60" w:type="dxa"/>
            <w:vAlign w:val="bottom"/>
          </w:tcPr>
          <w:p w:rsidR="00A70099" w:rsidRPr="00AA7D19" w:rsidRDefault="00A70099">
            <w:pPr>
              <w:rPr>
                <w:sz w:val="20"/>
                <w:szCs w:val="20"/>
              </w:rPr>
            </w:pPr>
          </w:p>
        </w:tc>
        <w:tc>
          <w:tcPr>
            <w:tcW w:w="20" w:type="dxa"/>
            <w:vAlign w:val="bottom"/>
          </w:tcPr>
          <w:p w:rsidR="00A70099" w:rsidRPr="00AA7D19" w:rsidRDefault="00A70099">
            <w:pPr>
              <w:rPr>
                <w:sz w:val="20"/>
                <w:szCs w:val="20"/>
              </w:rPr>
            </w:pPr>
          </w:p>
        </w:tc>
        <w:tc>
          <w:tcPr>
            <w:tcW w:w="20" w:type="dxa"/>
            <w:vAlign w:val="bottom"/>
          </w:tcPr>
          <w:p w:rsidR="00A70099" w:rsidRPr="00AA7D19" w:rsidRDefault="00A70099">
            <w:pPr>
              <w:rPr>
                <w:sz w:val="20"/>
                <w:szCs w:val="20"/>
              </w:rPr>
            </w:pPr>
          </w:p>
        </w:tc>
        <w:tc>
          <w:tcPr>
            <w:tcW w:w="120" w:type="dxa"/>
            <w:vAlign w:val="bottom"/>
          </w:tcPr>
          <w:p w:rsidR="00A70099" w:rsidRPr="00AA7D19" w:rsidRDefault="00A70099">
            <w:pPr>
              <w:rPr>
                <w:sz w:val="20"/>
                <w:szCs w:val="20"/>
              </w:rPr>
            </w:pPr>
          </w:p>
        </w:tc>
        <w:tc>
          <w:tcPr>
            <w:tcW w:w="1140" w:type="dxa"/>
            <w:tcBorders>
              <w:right w:val="single" w:sz="8" w:space="0" w:color="auto"/>
            </w:tcBorders>
            <w:vAlign w:val="bottom"/>
          </w:tcPr>
          <w:p w:rsidR="00A70099" w:rsidRPr="00AA7D19" w:rsidRDefault="00A70099">
            <w:pPr>
              <w:rPr>
                <w:sz w:val="20"/>
                <w:szCs w:val="20"/>
              </w:rPr>
            </w:pPr>
          </w:p>
        </w:tc>
        <w:tc>
          <w:tcPr>
            <w:tcW w:w="0" w:type="dxa"/>
            <w:vAlign w:val="bottom"/>
          </w:tcPr>
          <w:p w:rsidR="00A70099" w:rsidRDefault="00A70099">
            <w:pPr>
              <w:rPr>
                <w:sz w:val="1"/>
                <w:szCs w:val="1"/>
              </w:rPr>
            </w:pPr>
          </w:p>
        </w:tc>
      </w:tr>
      <w:tr w:rsidR="00A70099">
        <w:trPr>
          <w:trHeight w:val="38"/>
        </w:trPr>
        <w:tc>
          <w:tcPr>
            <w:tcW w:w="1020" w:type="dxa"/>
            <w:tcBorders>
              <w:left w:val="single" w:sz="8" w:space="0" w:color="auto"/>
              <w:bottom w:val="single" w:sz="8" w:space="0" w:color="auto"/>
              <w:right w:val="single" w:sz="8" w:space="0" w:color="auto"/>
            </w:tcBorders>
            <w:vAlign w:val="bottom"/>
          </w:tcPr>
          <w:p w:rsidR="00A70099" w:rsidRDefault="00A70099">
            <w:pPr>
              <w:rPr>
                <w:sz w:val="3"/>
                <w:szCs w:val="3"/>
              </w:rPr>
            </w:pPr>
          </w:p>
        </w:tc>
        <w:tc>
          <w:tcPr>
            <w:tcW w:w="7680" w:type="dxa"/>
            <w:tcBorders>
              <w:bottom w:val="single" w:sz="8" w:space="0" w:color="auto"/>
              <w:right w:val="single" w:sz="8" w:space="0" w:color="auto"/>
            </w:tcBorders>
            <w:vAlign w:val="bottom"/>
          </w:tcPr>
          <w:p w:rsidR="00A70099" w:rsidRDefault="00A70099">
            <w:pPr>
              <w:rPr>
                <w:sz w:val="3"/>
                <w:szCs w:val="3"/>
              </w:rPr>
            </w:pPr>
          </w:p>
        </w:tc>
        <w:tc>
          <w:tcPr>
            <w:tcW w:w="220" w:type="dxa"/>
            <w:gridSpan w:val="3"/>
            <w:tcBorders>
              <w:bottom w:val="single" w:sz="8" w:space="0" w:color="auto"/>
            </w:tcBorders>
            <w:vAlign w:val="bottom"/>
          </w:tcPr>
          <w:p w:rsidR="00A70099" w:rsidRPr="00AA7D19" w:rsidRDefault="00A70099">
            <w:pPr>
              <w:rPr>
                <w:sz w:val="3"/>
                <w:szCs w:val="3"/>
              </w:rPr>
            </w:pPr>
          </w:p>
        </w:tc>
        <w:tc>
          <w:tcPr>
            <w:tcW w:w="20" w:type="dxa"/>
            <w:tcBorders>
              <w:bottom w:val="single" w:sz="8" w:space="0" w:color="auto"/>
            </w:tcBorders>
            <w:vAlign w:val="bottom"/>
          </w:tcPr>
          <w:p w:rsidR="00A70099" w:rsidRPr="00AA7D19" w:rsidRDefault="00A70099">
            <w:pPr>
              <w:rPr>
                <w:sz w:val="3"/>
                <w:szCs w:val="3"/>
              </w:rPr>
            </w:pPr>
          </w:p>
        </w:tc>
        <w:tc>
          <w:tcPr>
            <w:tcW w:w="60" w:type="dxa"/>
            <w:tcBorders>
              <w:bottom w:val="single" w:sz="8" w:space="0" w:color="auto"/>
            </w:tcBorders>
            <w:vAlign w:val="bottom"/>
          </w:tcPr>
          <w:p w:rsidR="00A70099" w:rsidRPr="00AA7D19" w:rsidRDefault="00A70099">
            <w:pPr>
              <w:rPr>
                <w:sz w:val="3"/>
                <w:szCs w:val="3"/>
              </w:rPr>
            </w:pPr>
          </w:p>
        </w:tc>
        <w:tc>
          <w:tcPr>
            <w:tcW w:w="20" w:type="dxa"/>
            <w:tcBorders>
              <w:bottom w:val="single" w:sz="8" w:space="0" w:color="auto"/>
            </w:tcBorders>
            <w:vAlign w:val="bottom"/>
          </w:tcPr>
          <w:p w:rsidR="00A70099" w:rsidRPr="00AA7D19" w:rsidRDefault="00A70099">
            <w:pPr>
              <w:rPr>
                <w:sz w:val="3"/>
                <w:szCs w:val="3"/>
              </w:rPr>
            </w:pPr>
          </w:p>
        </w:tc>
        <w:tc>
          <w:tcPr>
            <w:tcW w:w="20" w:type="dxa"/>
            <w:tcBorders>
              <w:bottom w:val="single" w:sz="8" w:space="0" w:color="auto"/>
            </w:tcBorders>
            <w:vAlign w:val="bottom"/>
          </w:tcPr>
          <w:p w:rsidR="00A70099" w:rsidRPr="00AA7D19" w:rsidRDefault="00A70099">
            <w:pPr>
              <w:rPr>
                <w:sz w:val="3"/>
                <w:szCs w:val="3"/>
              </w:rPr>
            </w:pPr>
          </w:p>
        </w:tc>
        <w:tc>
          <w:tcPr>
            <w:tcW w:w="120" w:type="dxa"/>
            <w:tcBorders>
              <w:bottom w:val="single" w:sz="8" w:space="0" w:color="auto"/>
            </w:tcBorders>
            <w:vAlign w:val="bottom"/>
          </w:tcPr>
          <w:p w:rsidR="00A70099" w:rsidRPr="00AA7D19" w:rsidRDefault="00A70099">
            <w:pPr>
              <w:rPr>
                <w:sz w:val="3"/>
                <w:szCs w:val="3"/>
              </w:rPr>
            </w:pPr>
          </w:p>
        </w:tc>
        <w:tc>
          <w:tcPr>
            <w:tcW w:w="1140" w:type="dxa"/>
            <w:tcBorders>
              <w:bottom w:val="single" w:sz="8" w:space="0" w:color="auto"/>
              <w:right w:val="single" w:sz="8" w:space="0" w:color="auto"/>
            </w:tcBorders>
            <w:vAlign w:val="bottom"/>
          </w:tcPr>
          <w:p w:rsidR="00A70099" w:rsidRPr="00AA7D19" w:rsidRDefault="00A70099">
            <w:pPr>
              <w:rPr>
                <w:sz w:val="3"/>
                <w:szCs w:val="3"/>
              </w:rPr>
            </w:pPr>
          </w:p>
        </w:tc>
        <w:tc>
          <w:tcPr>
            <w:tcW w:w="0" w:type="dxa"/>
            <w:vAlign w:val="bottom"/>
          </w:tcPr>
          <w:p w:rsidR="00A70099" w:rsidRDefault="00A70099">
            <w:pPr>
              <w:rPr>
                <w:sz w:val="1"/>
                <w:szCs w:val="1"/>
              </w:rPr>
            </w:pPr>
          </w:p>
        </w:tc>
      </w:tr>
      <w:tr w:rsidR="00A70099">
        <w:trPr>
          <w:trHeight w:val="244"/>
        </w:trPr>
        <w:tc>
          <w:tcPr>
            <w:tcW w:w="1020" w:type="dxa"/>
            <w:tcBorders>
              <w:left w:val="single" w:sz="8" w:space="0" w:color="auto"/>
              <w:right w:val="single" w:sz="8" w:space="0" w:color="auto"/>
            </w:tcBorders>
            <w:vAlign w:val="bottom"/>
          </w:tcPr>
          <w:p w:rsidR="00A70099" w:rsidRDefault="00D75CFC">
            <w:pPr>
              <w:spacing w:line="244" w:lineRule="exact"/>
              <w:ind w:left="20"/>
              <w:rPr>
                <w:sz w:val="20"/>
                <w:szCs w:val="20"/>
              </w:rPr>
            </w:pPr>
            <w:r>
              <w:rPr>
                <w:rFonts w:eastAsia="Times New Roman"/>
                <w:sz w:val="24"/>
                <w:szCs w:val="24"/>
              </w:rPr>
              <w:t>1.5.3.2</w:t>
            </w:r>
          </w:p>
        </w:tc>
        <w:tc>
          <w:tcPr>
            <w:tcW w:w="7680" w:type="dxa"/>
            <w:tcBorders>
              <w:right w:val="single" w:sz="8" w:space="0" w:color="auto"/>
            </w:tcBorders>
            <w:vAlign w:val="bottom"/>
          </w:tcPr>
          <w:p w:rsidR="00A70099" w:rsidRDefault="00D75CFC">
            <w:pPr>
              <w:spacing w:line="244" w:lineRule="exact"/>
              <w:ind w:left="40"/>
              <w:rPr>
                <w:sz w:val="20"/>
                <w:szCs w:val="20"/>
              </w:rPr>
            </w:pPr>
            <w:r>
              <w:rPr>
                <w:rFonts w:eastAsia="Times New Roman"/>
                <w:sz w:val="24"/>
                <w:szCs w:val="24"/>
              </w:rPr>
              <w:t>Средняя группа (пятый год жизни)</w:t>
            </w:r>
          </w:p>
        </w:tc>
        <w:tc>
          <w:tcPr>
            <w:tcW w:w="220" w:type="dxa"/>
            <w:gridSpan w:val="3"/>
            <w:shd w:val="clear" w:color="auto" w:fill="FFFF00"/>
            <w:vAlign w:val="bottom"/>
          </w:tcPr>
          <w:p w:rsidR="00A70099" w:rsidRPr="00AA7D19" w:rsidRDefault="00D75CFC">
            <w:pPr>
              <w:spacing w:line="242" w:lineRule="exact"/>
              <w:rPr>
                <w:sz w:val="20"/>
                <w:szCs w:val="20"/>
              </w:rPr>
            </w:pPr>
            <w:r w:rsidRPr="00AA7D19">
              <w:rPr>
                <w:rFonts w:eastAsia="Times New Roman"/>
                <w:w w:val="90"/>
              </w:rPr>
              <w:t>19</w:t>
            </w:r>
          </w:p>
        </w:tc>
        <w:tc>
          <w:tcPr>
            <w:tcW w:w="20" w:type="dxa"/>
            <w:vAlign w:val="bottom"/>
          </w:tcPr>
          <w:p w:rsidR="00A70099" w:rsidRPr="00AA7D19" w:rsidRDefault="00A70099">
            <w:pPr>
              <w:rPr>
                <w:sz w:val="21"/>
                <w:szCs w:val="21"/>
              </w:rPr>
            </w:pPr>
          </w:p>
        </w:tc>
        <w:tc>
          <w:tcPr>
            <w:tcW w:w="6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120" w:type="dxa"/>
            <w:vAlign w:val="bottom"/>
          </w:tcPr>
          <w:p w:rsidR="00A70099" w:rsidRPr="00AA7D19" w:rsidRDefault="00A70099">
            <w:pPr>
              <w:rPr>
                <w:sz w:val="21"/>
                <w:szCs w:val="21"/>
              </w:rPr>
            </w:pP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24"/>
        </w:trPr>
        <w:tc>
          <w:tcPr>
            <w:tcW w:w="102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7680" w:type="dxa"/>
            <w:tcBorders>
              <w:bottom w:val="single" w:sz="8" w:space="0" w:color="auto"/>
              <w:right w:val="single" w:sz="8" w:space="0" w:color="auto"/>
            </w:tcBorders>
            <w:vAlign w:val="bottom"/>
          </w:tcPr>
          <w:p w:rsidR="00A70099" w:rsidRDefault="00A70099">
            <w:pPr>
              <w:rPr>
                <w:sz w:val="2"/>
                <w:szCs w:val="2"/>
              </w:rPr>
            </w:pPr>
          </w:p>
        </w:tc>
        <w:tc>
          <w:tcPr>
            <w:tcW w:w="220" w:type="dxa"/>
            <w:gridSpan w:val="3"/>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6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120" w:type="dxa"/>
            <w:tcBorders>
              <w:bottom w:val="single" w:sz="8" w:space="0" w:color="auto"/>
            </w:tcBorders>
            <w:vAlign w:val="bottom"/>
          </w:tcPr>
          <w:p w:rsidR="00A70099" w:rsidRPr="00AA7D19" w:rsidRDefault="00A70099">
            <w:pPr>
              <w:rPr>
                <w:sz w:val="2"/>
                <w:szCs w:val="2"/>
              </w:rPr>
            </w:pPr>
          </w:p>
        </w:tc>
        <w:tc>
          <w:tcPr>
            <w:tcW w:w="1140" w:type="dxa"/>
            <w:tcBorders>
              <w:bottom w:val="single" w:sz="8" w:space="0" w:color="auto"/>
              <w:right w:val="single" w:sz="8" w:space="0" w:color="auto"/>
            </w:tcBorders>
            <w:vAlign w:val="bottom"/>
          </w:tcPr>
          <w:p w:rsidR="00A70099" w:rsidRPr="00AA7D19" w:rsidRDefault="00A70099">
            <w:pPr>
              <w:rPr>
                <w:sz w:val="2"/>
                <w:szCs w:val="2"/>
              </w:rPr>
            </w:pPr>
          </w:p>
        </w:tc>
        <w:tc>
          <w:tcPr>
            <w:tcW w:w="0" w:type="dxa"/>
            <w:vAlign w:val="bottom"/>
          </w:tcPr>
          <w:p w:rsidR="00A70099" w:rsidRDefault="00A70099">
            <w:pPr>
              <w:rPr>
                <w:sz w:val="1"/>
                <w:szCs w:val="1"/>
              </w:rPr>
            </w:pPr>
          </w:p>
        </w:tc>
      </w:tr>
      <w:tr w:rsidR="00A70099">
        <w:trPr>
          <w:trHeight w:val="239"/>
        </w:trPr>
        <w:tc>
          <w:tcPr>
            <w:tcW w:w="1020" w:type="dxa"/>
            <w:tcBorders>
              <w:left w:val="single" w:sz="8" w:space="0" w:color="auto"/>
              <w:right w:val="single" w:sz="8" w:space="0" w:color="auto"/>
            </w:tcBorders>
            <w:vAlign w:val="bottom"/>
          </w:tcPr>
          <w:p w:rsidR="00A70099" w:rsidRDefault="00D75CFC">
            <w:pPr>
              <w:spacing w:line="240" w:lineRule="exact"/>
              <w:ind w:left="20"/>
              <w:rPr>
                <w:sz w:val="20"/>
                <w:szCs w:val="20"/>
              </w:rPr>
            </w:pPr>
            <w:r>
              <w:rPr>
                <w:rFonts w:eastAsia="Times New Roman"/>
                <w:sz w:val="24"/>
                <w:szCs w:val="24"/>
              </w:rPr>
              <w:t>1.5.3.3.</w:t>
            </w:r>
          </w:p>
        </w:tc>
        <w:tc>
          <w:tcPr>
            <w:tcW w:w="7680" w:type="dxa"/>
            <w:tcBorders>
              <w:right w:val="single" w:sz="8" w:space="0" w:color="auto"/>
            </w:tcBorders>
            <w:vAlign w:val="bottom"/>
          </w:tcPr>
          <w:p w:rsidR="00A70099" w:rsidRDefault="00D75CFC">
            <w:pPr>
              <w:spacing w:line="240" w:lineRule="exact"/>
              <w:rPr>
                <w:sz w:val="20"/>
                <w:szCs w:val="20"/>
              </w:rPr>
            </w:pPr>
            <w:r>
              <w:rPr>
                <w:rFonts w:eastAsia="Times New Roman"/>
                <w:sz w:val="24"/>
                <w:szCs w:val="24"/>
              </w:rPr>
              <w:t>Старшая группа (шестой год жизни)</w:t>
            </w:r>
          </w:p>
        </w:tc>
        <w:tc>
          <w:tcPr>
            <w:tcW w:w="220" w:type="dxa"/>
            <w:gridSpan w:val="3"/>
            <w:shd w:val="clear" w:color="auto" w:fill="FFFF00"/>
            <w:vAlign w:val="bottom"/>
          </w:tcPr>
          <w:p w:rsidR="00A70099" w:rsidRPr="00AA7D19" w:rsidRDefault="00D75CFC">
            <w:pPr>
              <w:spacing w:line="239" w:lineRule="exact"/>
              <w:rPr>
                <w:sz w:val="20"/>
                <w:szCs w:val="20"/>
              </w:rPr>
            </w:pPr>
            <w:r w:rsidRPr="00AA7D19">
              <w:rPr>
                <w:rFonts w:eastAsia="Times New Roman"/>
                <w:w w:val="90"/>
              </w:rPr>
              <w:t>20</w:t>
            </w:r>
          </w:p>
        </w:tc>
        <w:tc>
          <w:tcPr>
            <w:tcW w:w="20" w:type="dxa"/>
            <w:vAlign w:val="bottom"/>
          </w:tcPr>
          <w:p w:rsidR="00A70099" w:rsidRPr="00AA7D19" w:rsidRDefault="00A70099">
            <w:pPr>
              <w:rPr>
                <w:sz w:val="20"/>
                <w:szCs w:val="20"/>
              </w:rPr>
            </w:pPr>
          </w:p>
        </w:tc>
        <w:tc>
          <w:tcPr>
            <w:tcW w:w="60" w:type="dxa"/>
            <w:vAlign w:val="bottom"/>
          </w:tcPr>
          <w:p w:rsidR="00A70099" w:rsidRPr="00AA7D19" w:rsidRDefault="00A70099">
            <w:pPr>
              <w:rPr>
                <w:sz w:val="20"/>
                <w:szCs w:val="20"/>
              </w:rPr>
            </w:pPr>
          </w:p>
        </w:tc>
        <w:tc>
          <w:tcPr>
            <w:tcW w:w="20" w:type="dxa"/>
            <w:vAlign w:val="bottom"/>
          </w:tcPr>
          <w:p w:rsidR="00A70099" w:rsidRPr="00AA7D19" w:rsidRDefault="00A70099">
            <w:pPr>
              <w:rPr>
                <w:sz w:val="20"/>
                <w:szCs w:val="20"/>
              </w:rPr>
            </w:pPr>
          </w:p>
        </w:tc>
        <w:tc>
          <w:tcPr>
            <w:tcW w:w="20" w:type="dxa"/>
            <w:vAlign w:val="bottom"/>
          </w:tcPr>
          <w:p w:rsidR="00A70099" w:rsidRPr="00AA7D19" w:rsidRDefault="00A70099">
            <w:pPr>
              <w:rPr>
                <w:sz w:val="20"/>
                <w:szCs w:val="20"/>
              </w:rPr>
            </w:pPr>
          </w:p>
        </w:tc>
        <w:tc>
          <w:tcPr>
            <w:tcW w:w="120" w:type="dxa"/>
            <w:vAlign w:val="bottom"/>
          </w:tcPr>
          <w:p w:rsidR="00A70099" w:rsidRPr="00AA7D19" w:rsidRDefault="00A70099">
            <w:pPr>
              <w:rPr>
                <w:sz w:val="20"/>
                <w:szCs w:val="20"/>
              </w:rPr>
            </w:pPr>
          </w:p>
        </w:tc>
        <w:tc>
          <w:tcPr>
            <w:tcW w:w="1140" w:type="dxa"/>
            <w:tcBorders>
              <w:right w:val="single" w:sz="8" w:space="0" w:color="auto"/>
            </w:tcBorders>
            <w:vAlign w:val="bottom"/>
          </w:tcPr>
          <w:p w:rsidR="00A70099" w:rsidRPr="00AA7D19" w:rsidRDefault="00A70099">
            <w:pPr>
              <w:rPr>
                <w:sz w:val="20"/>
                <w:szCs w:val="20"/>
              </w:rPr>
            </w:pPr>
          </w:p>
        </w:tc>
        <w:tc>
          <w:tcPr>
            <w:tcW w:w="0" w:type="dxa"/>
            <w:vAlign w:val="bottom"/>
          </w:tcPr>
          <w:p w:rsidR="00A70099" w:rsidRDefault="00A70099">
            <w:pPr>
              <w:rPr>
                <w:sz w:val="1"/>
                <w:szCs w:val="1"/>
              </w:rPr>
            </w:pPr>
          </w:p>
        </w:tc>
      </w:tr>
      <w:tr w:rsidR="00A70099">
        <w:trPr>
          <w:trHeight w:val="34"/>
        </w:trPr>
        <w:tc>
          <w:tcPr>
            <w:tcW w:w="102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7680" w:type="dxa"/>
            <w:tcBorders>
              <w:bottom w:val="single" w:sz="8" w:space="0" w:color="auto"/>
              <w:right w:val="single" w:sz="8" w:space="0" w:color="auto"/>
            </w:tcBorders>
            <w:vAlign w:val="bottom"/>
          </w:tcPr>
          <w:p w:rsidR="00A70099" w:rsidRDefault="00A70099">
            <w:pPr>
              <w:rPr>
                <w:sz w:val="2"/>
                <w:szCs w:val="2"/>
              </w:rPr>
            </w:pPr>
          </w:p>
        </w:tc>
        <w:tc>
          <w:tcPr>
            <w:tcW w:w="220" w:type="dxa"/>
            <w:gridSpan w:val="3"/>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6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120" w:type="dxa"/>
            <w:tcBorders>
              <w:bottom w:val="single" w:sz="8" w:space="0" w:color="auto"/>
            </w:tcBorders>
            <w:vAlign w:val="bottom"/>
          </w:tcPr>
          <w:p w:rsidR="00A70099" w:rsidRPr="00AA7D19" w:rsidRDefault="00A70099">
            <w:pPr>
              <w:rPr>
                <w:sz w:val="2"/>
                <w:szCs w:val="2"/>
              </w:rPr>
            </w:pPr>
          </w:p>
        </w:tc>
        <w:tc>
          <w:tcPr>
            <w:tcW w:w="1140" w:type="dxa"/>
            <w:tcBorders>
              <w:bottom w:val="single" w:sz="8" w:space="0" w:color="auto"/>
              <w:right w:val="single" w:sz="8" w:space="0" w:color="auto"/>
            </w:tcBorders>
            <w:vAlign w:val="bottom"/>
          </w:tcPr>
          <w:p w:rsidR="00A70099" w:rsidRPr="00AA7D19" w:rsidRDefault="00A70099">
            <w:pPr>
              <w:rPr>
                <w:sz w:val="2"/>
                <w:szCs w:val="2"/>
              </w:rPr>
            </w:pPr>
          </w:p>
        </w:tc>
        <w:tc>
          <w:tcPr>
            <w:tcW w:w="0" w:type="dxa"/>
            <w:vAlign w:val="bottom"/>
          </w:tcPr>
          <w:p w:rsidR="00A70099" w:rsidRDefault="00A70099">
            <w:pPr>
              <w:rPr>
                <w:sz w:val="1"/>
                <w:szCs w:val="1"/>
              </w:rPr>
            </w:pPr>
          </w:p>
        </w:tc>
      </w:tr>
      <w:tr w:rsidR="00A70099">
        <w:trPr>
          <w:trHeight w:val="244"/>
        </w:trPr>
        <w:tc>
          <w:tcPr>
            <w:tcW w:w="1020" w:type="dxa"/>
            <w:tcBorders>
              <w:left w:val="single" w:sz="8" w:space="0" w:color="auto"/>
              <w:right w:val="single" w:sz="8" w:space="0" w:color="auto"/>
            </w:tcBorders>
            <w:vAlign w:val="bottom"/>
          </w:tcPr>
          <w:p w:rsidR="00A70099" w:rsidRDefault="00D75CFC">
            <w:pPr>
              <w:spacing w:line="244" w:lineRule="exact"/>
              <w:ind w:left="20"/>
              <w:rPr>
                <w:sz w:val="20"/>
                <w:szCs w:val="20"/>
              </w:rPr>
            </w:pPr>
            <w:r>
              <w:rPr>
                <w:rFonts w:eastAsia="Times New Roman"/>
                <w:sz w:val="24"/>
                <w:szCs w:val="24"/>
              </w:rPr>
              <w:t>1.5.3.4.</w:t>
            </w:r>
          </w:p>
        </w:tc>
        <w:tc>
          <w:tcPr>
            <w:tcW w:w="7680" w:type="dxa"/>
            <w:tcBorders>
              <w:right w:val="single" w:sz="8" w:space="0" w:color="auto"/>
            </w:tcBorders>
            <w:vAlign w:val="bottom"/>
          </w:tcPr>
          <w:p w:rsidR="00A70099" w:rsidRDefault="00D75CFC">
            <w:pPr>
              <w:spacing w:line="244" w:lineRule="exact"/>
              <w:rPr>
                <w:sz w:val="20"/>
                <w:szCs w:val="20"/>
              </w:rPr>
            </w:pPr>
            <w:r>
              <w:rPr>
                <w:rFonts w:eastAsia="Times New Roman"/>
                <w:sz w:val="24"/>
                <w:szCs w:val="24"/>
              </w:rPr>
              <w:t>Подготовительная к школе группа (седьмой год жизни)</w:t>
            </w:r>
          </w:p>
        </w:tc>
        <w:tc>
          <w:tcPr>
            <w:tcW w:w="220" w:type="dxa"/>
            <w:gridSpan w:val="3"/>
            <w:shd w:val="clear" w:color="auto" w:fill="FFFF00"/>
            <w:vAlign w:val="bottom"/>
          </w:tcPr>
          <w:p w:rsidR="00A70099" w:rsidRPr="00AA7D19" w:rsidRDefault="00D75CFC">
            <w:pPr>
              <w:spacing w:line="242" w:lineRule="exact"/>
              <w:rPr>
                <w:sz w:val="20"/>
                <w:szCs w:val="20"/>
              </w:rPr>
            </w:pPr>
            <w:r w:rsidRPr="00AA7D19">
              <w:rPr>
                <w:rFonts w:eastAsia="Times New Roman"/>
                <w:w w:val="90"/>
              </w:rPr>
              <w:t>22</w:t>
            </w:r>
          </w:p>
        </w:tc>
        <w:tc>
          <w:tcPr>
            <w:tcW w:w="20" w:type="dxa"/>
            <w:vAlign w:val="bottom"/>
          </w:tcPr>
          <w:p w:rsidR="00A70099" w:rsidRPr="00AA7D19" w:rsidRDefault="00A70099">
            <w:pPr>
              <w:rPr>
                <w:sz w:val="21"/>
                <w:szCs w:val="21"/>
              </w:rPr>
            </w:pPr>
          </w:p>
        </w:tc>
        <w:tc>
          <w:tcPr>
            <w:tcW w:w="6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120" w:type="dxa"/>
            <w:vAlign w:val="bottom"/>
          </w:tcPr>
          <w:p w:rsidR="00A70099" w:rsidRPr="00AA7D19" w:rsidRDefault="00A70099">
            <w:pPr>
              <w:rPr>
                <w:sz w:val="21"/>
                <w:szCs w:val="21"/>
              </w:rPr>
            </w:pP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20"/>
        </w:trPr>
        <w:tc>
          <w:tcPr>
            <w:tcW w:w="1020" w:type="dxa"/>
            <w:tcBorders>
              <w:left w:val="single" w:sz="8" w:space="0" w:color="auto"/>
              <w:bottom w:val="single" w:sz="8" w:space="0" w:color="auto"/>
              <w:right w:val="single" w:sz="8" w:space="0" w:color="auto"/>
            </w:tcBorders>
            <w:vAlign w:val="bottom"/>
          </w:tcPr>
          <w:p w:rsidR="00A70099" w:rsidRDefault="00A70099">
            <w:pPr>
              <w:spacing w:line="20" w:lineRule="exact"/>
              <w:rPr>
                <w:sz w:val="1"/>
                <w:szCs w:val="1"/>
              </w:rPr>
            </w:pPr>
          </w:p>
        </w:tc>
        <w:tc>
          <w:tcPr>
            <w:tcW w:w="7680" w:type="dxa"/>
            <w:tcBorders>
              <w:bottom w:val="single" w:sz="8" w:space="0" w:color="auto"/>
              <w:right w:val="single" w:sz="8" w:space="0" w:color="auto"/>
            </w:tcBorders>
            <w:vAlign w:val="bottom"/>
          </w:tcPr>
          <w:p w:rsidR="00A70099" w:rsidRDefault="00A70099">
            <w:pPr>
              <w:spacing w:line="20" w:lineRule="exact"/>
              <w:rPr>
                <w:sz w:val="1"/>
                <w:szCs w:val="1"/>
              </w:rPr>
            </w:pPr>
          </w:p>
        </w:tc>
        <w:tc>
          <w:tcPr>
            <w:tcW w:w="220" w:type="dxa"/>
            <w:gridSpan w:val="3"/>
            <w:tcBorders>
              <w:bottom w:val="single" w:sz="8" w:space="0" w:color="auto"/>
            </w:tcBorders>
            <w:vAlign w:val="bottom"/>
          </w:tcPr>
          <w:p w:rsidR="00A70099" w:rsidRPr="00AA7D19" w:rsidRDefault="00A70099">
            <w:pPr>
              <w:spacing w:line="20" w:lineRule="exact"/>
              <w:rPr>
                <w:sz w:val="1"/>
                <w:szCs w:val="1"/>
              </w:rPr>
            </w:pPr>
          </w:p>
        </w:tc>
        <w:tc>
          <w:tcPr>
            <w:tcW w:w="20" w:type="dxa"/>
            <w:tcBorders>
              <w:bottom w:val="single" w:sz="8" w:space="0" w:color="auto"/>
            </w:tcBorders>
            <w:vAlign w:val="bottom"/>
          </w:tcPr>
          <w:p w:rsidR="00A70099" w:rsidRPr="00AA7D19" w:rsidRDefault="00A70099">
            <w:pPr>
              <w:spacing w:line="20" w:lineRule="exact"/>
              <w:rPr>
                <w:sz w:val="1"/>
                <w:szCs w:val="1"/>
              </w:rPr>
            </w:pPr>
          </w:p>
        </w:tc>
        <w:tc>
          <w:tcPr>
            <w:tcW w:w="60" w:type="dxa"/>
            <w:tcBorders>
              <w:bottom w:val="single" w:sz="8" w:space="0" w:color="auto"/>
            </w:tcBorders>
            <w:vAlign w:val="bottom"/>
          </w:tcPr>
          <w:p w:rsidR="00A70099" w:rsidRPr="00AA7D19" w:rsidRDefault="00A70099">
            <w:pPr>
              <w:spacing w:line="20" w:lineRule="exact"/>
              <w:rPr>
                <w:sz w:val="1"/>
                <w:szCs w:val="1"/>
              </w:rPr>
            </w:pPr>
          </w:p>
        </w:tc>
        <w:tc>
          <w:tcPr>
            <w:tcW w:w="20" w:type="dxa"/>
            <w:tcBorders>
              <w:bottom w:val="single" w:sz="8" w:space="0" w:color="auto"/>
            </w:tcBorders>
            <w:vAlign w:val="bottom"/>
          </w:tcPr>
          <w:p w:rsidR="00A70099" w:rsidRPr="00AA7D19" w:rsidRDefault="00A70099">
            <w:pPr>
              <w:spacing w:line="20" w:lineRule="exact"/>
              <w:rPr>
                <w:sz w:val="1"/>
                <w:szCs w:val="1"/>
              </w:rPr>
            </w:pPr>
          </w:p>
        </w:tc>
        <w:tc>
          <w:tcPr>
            <w:tcW w:w="20" w:type="dxa"/>
            <w:tcBorders>
              <w:bottom w:val="single" w:sz="8" w:space="0" w:color="auto"/>
            </w:tcBorders>
            <w:vAlign w:val="bottom"/>
          </w:tcPr>
          <w:p w:rsidR="00A70099" w:rsidRPr="00AA7D19" w:rsidRDefault="00A70099">
            <w:pPr>
              <w:spacing w:line="20" w:lineRule="exact"/>
              <w:rPr>
                <w:sz w:val="1"/>
                <w:szCs w:val="1"/>
              </w:rPr>
            </w:pPr>
          </w:p>
        </w:tc>
        <w:tc>
          <w:tcPr>
            <w:tcW w:w="120" w:type="dxa"/>
            <w:tcBorders>
              <w:bottom w:val="single" w:sz="8" w:space="0" w:color="auto"/>
            </w:tcBorders>
            <w:vAlign w:val="bottom"/>
          </w:tcPr>
          <w:p w:rsidR="00A70099" w:rsidRPr="00AA7D19" w:rsidRDefault="00A70099">
            <w:pPr>
              <w:spacing w:line="20" w:lineRule="exact"/>
              <w:rPr>
                <w:sz w:val="1"/>
                <w:szCs w:val="1"/>
              </w:rPr>
            </w:pPr>
          </w:p>
        </w:tc>
        <w:tc>
          <w:tcPr>
            <w:tcW w:w="1140" w:type="dxa"/>
            <w:tcBorders>
              <w:bottom w:val="single" w:sz="8" w:space="0" w:color="auto"/>
              <w:right w:val="single" w:sz="8" w:space="0" w:color="auto"/>
            </w:tcBorders>
            <w:vAlign w:val="bottom"/>
          </w:tcPr>
          <w:p w:rsidR="00A70099" w:rsidRPr="00AA7D19" w:rsidRDefault="00A70099">
            <w:pPr>
              <w:spacing w:line="20" w:lineRule="exact"/>
              <w:rPr>
                <w:sz w:val="1"/>
                <w:szCs w:val="1"/>
              </w:rPr>
            </w:pPr>
          </w:p>
        </w:tc>
        <w:tc>
          <w:tcPr>
            <w:tcW w:w="0" w:type="dxa"/>
            <w:vAlign w:val="bottom"/>
          </w:tcPr>
          <w:p w:rsidR="00A70099" w:rsidRDefault="00A70099">
            <w:pPr>
              <w:spacing w:line="20" w:lineRule="exact"/>
              <w:rPr>
                <w:sz w:val="1"/>
                <w:szCs w:val="1"/>
              </w:rPr>
            </w:pPr>
          </w:p>
        </w:tc>
      </w:tr>
      <w:tr w:rsidR="00A70099">
        <w:trPr>
          <w:trHeight w:val="243"/>
        </w:trPr>
        <w:tc>
          <w:tcPr>
            <w:tcW w:w="1020" w:type="dxa"/>
            <w:tcBorders>
              <w:left w:val="single" w:sz="8" w:space="0" w:color="auto"/>
              <w:right w:val="single" w:sz="8" w:space="0" w:color="auto"/>
            </w:tcBorders>
            <w:vAlign w:val="bottom"/>
          </w:tcPr>
          <w:p w:rsidR="00A70099" w:rsidRDefault="00D75CFC">
            <w:pPr>
              <w:spacing w:line="243" w:lineRule="exact"/>
              <w:ind w:left="20"/>
              <w:rPr>
                <w:sz w:val="20"/>
                <w:szCs w:val="20"/>
              </w:rPr>
            </w:pPr>
            <w:r>
              <w:rPr>
                <w:rFonts w:eastAsia="Times New Roman"/>
                <w:b/>
                <w:bCs/>
                <w:sz w:val="24"/>
                <w:szCs w:val="24"/>
              </w:rPr>
              <w:t>1.6</w:t>
            </w:r>
          </w:p>
        </w:tc>
        <w:tc>
          <w:tcPr>
            <w:tcW w:w="7680" w:type="dxa"/>
            <w:tcBorders>
              <w:right w:val="single" w:sz="8" w:space="0" w:color="auto"/>
            </w:tcBorders>
            <w:vAlign w:val="bottom"/>
          </w:tcPr>
          <w:p w:rsidR="00A70099" w:rsidRDefault="00D75CFC">
            <w:pPr>
              <w:spacing w:line="243" w:lineRule="exact"/>
              <w:rPr>
                <w:sz w:val="20"/>
                <w:szCs w:val="20"/>
              </w:rPr>
            </w:pPr>
            <w:r>
              <w:rPr>
                <w:rFonts w:eastAsia="Times New Roman"/>
                <w:b/>
                <w:bCs/>
                <w:sz w:val="24"/>
                <w:szCs w:val="24"/>
              </w:rPr>
              <w:t>Планируемые результаты реализации Программы</w:t>
            </w:r>
          </w:p>
        </w:tc>
        <w:tc>
          <w:tcPr>
            <w:tcW w:w="220" w:type="dxa"/>
            <w:gridSpan w:val="3"/>
            <w:shd w:val="clear" w:color="auto" w:fill="FFFF00"/>
            <w:vAlign w:val="bottom"/>
          </w:tcPr>
          <w:p w:rsidR="00A70099" w:rsidRPr="00AA7D19" w:rsidRDefault="00D75CFC">
            <w:pPr>
              <w:spacing w:line="242" w:lineRule="exact"/>
              <w:rPr>
                <w:sz w:val="20"/>
                <w:szCs w:val="20"/>
              </w:rPr>
            </w:pPr>
            <w:r w:rsidRPr="00AA7D19">
              <w:rPr>
                <w:rFonts w:eastAsia="Times New Roman"/>
                <w:w w:val="90"/>
              </w:rPr>
              <w:t>24</w:t>
            </w:r>
          </w:p>
        </w:tc>
        <w:tc>
          <w:tcPr>
            <w:tcW w:w="20" w:type="dxa"/>
            <w:vAlign w:val="bottom"/>
          </w:tcPr>
          <w:p w:rsidR="00A70099" w:rsidRPr="00AA7D19" w:rsidRDefault="00A70099">
            <w:pPr>
              <w:rPr>
                <w:sz w:val="21"/>
                <w:szCs w:val="21"/>
              </w:rPr>
            </w:pPr>
          </w:p>
        </w:tc>
        <w:tc>
          <w:tcPr>
            <w:tcW w:w="6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120" w:type="dxa"/>
            <w:vAlign w:val="bottom"/>
          </w:tcPr>
          <w:p w:rsidR="00A70099" w:rsidRPr="00AA7D19" w:rsidRDefault="00A70099">
            <w:pPr>
              <w:rPr>
                <w:sz w:val="21"/>
                <w:szCs w:val="21"/>
              </w:rPr>
            </w:pP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24"/>
        </w:trPr>
        <w:tc>
          <w:tcPr>
            <w:tcW w:w="102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7680" w:type="dxa"/>
            <w:tcBorders>
              <w:bottom w:val="single" w:sz="8" w:space="0" w:color="auto"/>
              <w:right w:val="single" w:sz="8" w:space="0" w:color="auto"/>
            </w:tcBorders>
            <w:vAlign w:val="bottom"/>
          </w:tcPr>
          <w:p w:rsidR="00A70099" w:rsidRDefault="00A70099">
            <w:pPr>
              <w:rPr>
                <w:sz w:val="2"/>
                <w:szCs w:val="2"/>
              </w:rPr>
            </w:pPr>
          </w:p>
        </w:tc>
        <w:tc>
          <w:tcPr>
            <w:tcW w:w="220" w:type="dxa"/>
            <w:gridSpan w:val="3"/>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6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120" w:type="dxa"/>
            <w:tcBorders>
              <w:bottom w:val="single" w:sz="8" w:space="0" w:color="auto"/>
            </w:tcBorders>
            <w:vAlign w:val="bottom"/>
          </w:tcPr>
          <w:p w:rsidR="00A70099" w:rsidRPr="00AA7D19" w:rsidRDefault="00A70099">
            <w:pPr>
              <w:rPr>
                <w:sz w:val="2"/>
                <w:szCs w:val="2"/>
              </w:rPr>
            </w:pPr>
          </w:p>
        </w:tc>
        <w:tc>
          <w:tcPr>
            <w:tcW w:w="1140" w:type="dxa"/>
            <w:tcBorders>
              <w:bottom w:val="single" w:sz="8" w:space="0" w:color="auto"/>
              <w:right w:val="single" w:sz="8" w:space="0" w:color="auto"/>
            </w:tcBorders>
            <w:vAlign w:val="bottom"/>
          </w:tcPr>
          <w:p w:rsidR="00A70099" w:rsidRPr="00AA7D19" w:rsidRDefault="00A70099">
            <w:pPr>
              <w:rPr>
                <w:sz w:val="2"/>
                <w:szCs w:val="2"/>
              </w:rPr>
            </w:pPr>
          </w:p>
        </w:tc>
        <w:tc>
          <w:tcPr>
            <w:tcW w:w="0" w:type="dxa"/>
            <w:vAlign w:val="bottom"/>
          </w:tcPr>
          <w:p w:rsidR="00A70099" w:rsidRDefault="00A70099">
            <w:pPr>
              <w:rPr>
                <w:sz w:val="1"/>
                <w:szCs w:val="1"/>
              </w:rPr>
            </w:pPr>
          </w:p>
        </w:tc>
      </w:tr>
      <w:tr w:rsidR="00A70099">
        <w:trPr>
          <w:trHeight w:val="244"/>
        </w:trPr>
        <w:tc>
          <w:tcPr>
            <w:tcW w:w="1020" w:type="dxa"/>
            <w:tcBorders>
              <w:left w:val="single" w:sz="8" w:space="0" w:color="auto"/>
              <w:right w:val="single" w:sz="8" w:space="0" w:color="auto"/>
            </w:tcBorders>
            <w:vAlign w:val="bottom"/>
          </w:tcPr>
          <w:p w:rsidR="00A70099" w:rsidRDefault="00D75CFC">
            <w:pPr>
              <w:spacing w:line="244" w:lineRule="exact"/>
              <w:ind w:left="20"/>
              <w:rPr>
                <w:sz w:val="20"/>
                <w:szCs w:val="20"/>
              </w:rPr>
            </w:pPr>
            <w:r>
              <w:rPr>
                <w:rFonts w:eastAsia="Times New Roman"/>
                <w:sz w:val="24"/>
                <w:szCs w:val="24"/>
              </w:rPr>
              <w:t>1.6.1</w:t>
            </w:r>
          </w:p>
        </w:tc>
        <w:tc>
          <w:tcPr>
            <w:tcW w:w="7680" w:type="dxa"/>
            <w:tcBorders>
              <w:right w:val="single" w:sz="8" w:space="0" w:color="auto"/>
            </w:tcBorders>
            <w:vAlign w:val="bottom"/>
          </w:tcPr>
          <w:p w:rsidR="00A70099" w:rsidRDefault="00D75CFC">
            <w:pPr>
              <w:spacing w:line="244" w:lineRule="exact"/>
              <w:ind w:left="40"/>
              <w:rPr>
                <w:sz w:val="20"/>
                <w:szCs w:val="20"/>
              </w:rPr>
            </w:pPr>
            <w:r>
              <w:rPr>
                <w:rFonts w:eastAsia="Times New Roman"/>
                <w:sz w:val="24"/>
                <w:szCs w:val="24"/>
              </w:rPr>
              <w:t>Планируемые результаты в младенческом возрасте</w:t>
            </w:r>
          </w:p>
        </w:tc>
        <w:tc>
          <w:tcPr>
            <w:tcW w:w="220" w:type="dxa"/>
            <w:gridSpan w:val="3"/>
            <w:shd w:val="clear" w:color="auto" w:fill="FFFF00"/>
            <w:vAlign w:val="bottom"/>
          </w:tcPr>
          <w:p w:rsidR="00A70099" w:rsidRPr="00AA7D19" w:rsidRDefault="00D75CFC">
            <w:pPr>
              <w:spacing w:line="242" w:lineRule="exact"/>
              <w:rPr>
                <w:sz w:val="20"/>
                <w:szCs w:val="20"/>
              </w:rPr>
            </w:pPr>
            <w:r w:rsidRPr="00AA7D19">
              <w:rPr>
                <w:rFonts w:eastAsia="Times New Roman"/>
                <w:w w:val="90"/>
              </w:rPr>
              <w:t>24</w:t>
            </w:r>
          </w:p>
        </w:tc>
        <w:tc>
          <w:tcPr>
            <w:tcW w:w="20" w:type="dxa"/>
            <w:vAlign w:val="bottom"/>
          </w:tcPr>
          <w:p w:rsidR="00A70099" w:rsidRPr="00AA7D19" w:rsidRDefault="00A70099">
            <w:pPr>
              <w:rPr>
                <w:sz w:val="21"/>
                <w:szCs w:val="21"/>
              </w:rPr>
            </w:pPr>
          </w:p>
        </w:tc>
        <w:tc>
          <w:tcPr>
            <w:tcW w:w="6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120" w:type="dxa"/>
            <w:vAlign w:val="bottom"/>
          </w:tcPr>
          <w:p w:rsidR="00A70099" w:rsidRPr="00AA7D19" w:rsidRDefault="00A70099">
            <w:pPr>
              <w:rPr>
                <w:sz w:val="21"/>
                <w:szCs w:val="21"/>
              </w:rPr>
            </w:pP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24"/>
        </w:trPr>
        <w:tc>
          <w:tcPr>
            <w:tcW w:w="102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7680" w:type="dxa"/>
            <w:tcBorders>
              <w:bottom w:val="single" w:sz="8" w:space="0" w:color="auto"/>
              <w:right w:val="single" w:sz="8" w:space="0" w:color="auto"/>
            </w:tcBorders>
            <w:vAlign w:val="bottom"/>
          </w:tcPr>
          <w:p w:rsidR="00A70099" w:rsidRDefault="00A70099">
            <w:pPr>
              <w:rPr>
                <w:sz w:val="2"/>
                <w:szCs w:val="2"/>
              </w:rPr>
            </w:pPr>
          </w:p>
        </w:tc>
        <w:tc>
          <w:tcPr>
            <w:tcW w:w="220" w:type="dxa"/>
            <w:gridSpan w:val="3"/>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6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120" w:type="dxa"/>
            <w:tcBorders>
              <w:bottom w:val="single" w:sz="8" w:space="0" w:color="auto"/>
            </w:tcBorders>
            <w:vAlign w:val="bottom"/>
          </w:tcPr>
          <w:p w:rsidR="00A70099" w:rsidRPr="00AA7D19" w:rsidRDefault="00A70099">
            <w:pPr>
              <w:rPr>
                <w:sz w:val="2"/>
                <w:szCs w:val="2"/>
              </w:rPr>
            </w:pPr>
          </w:p>
        </w:tc>
        <w:tc>
          <w:tcPr>
            <w:tcW w:w="1140" w:type="dxa"/>
            <w:tcBorders>
              <w:bottom w:val="single" w:sz="8" w:space="0" w:color="auto"/>
              <w:right w:val="single" w:sz="8" w:space="0" w:color="auto"/>
            </w:tcBorders>
            <w:vAlign w:val="bottom"/>
          </w:tcPr>
          <w:p w:rsidR="00A70099" w:rsidRPr="00AA7D19" w:rsidRDefault="00A70099">
            <w:pPr>
              <w:rPr>
                <w:sz w:val="2"/>
                <w:szCs w:val="2"/>
              </w:rPr>
            </w:pPr>
          </w:p>
        </w:tc>
        <w:tc>
          <w:tcPr>
            <w:tcW w:w="0" w:type="dxa"/>
            <w:vAlign w:val="bottom"/>
          </w:tcPr>
          <w:p w:rsidR="00A70099" w:rsidRDefault="00A70099">
            <w:pPr>
              <w:rPr>
                <w:sz w:val="1"/>
                <w:szCs w:val="1"/>
              </w:rPr>
            </w:pPr>
          </w:p>
        </w:tc>
      </w:tr>
      <w:tr w:rsidR="00A70099">
        <w:trPr>
          <w:trHeight w:val="244"/>
        </w:trPr>
        <w:tc>
          <w:tcPr>
            <w:tcW w:w="1020" w:type="dxa"/>
            <w:tcBorders>
              <w:left w:val="single" w:sz="8" w:space="0" w:color="auto"/>
              <w:right w:val="single" w:sz="8" w:space="0" w:color="auto"/>
            </w:tcBorders>
            <w:vAlign w:val="bottom"/>
          </w:tcPr>
          <w:p w:rsidR="00A70099" w:rsidRDefault="00D75CFC">
            <w:pPr>
              <w:spacing w:line="244" w:lineRule="exact"/>
              <w:ind w:left="20"/>
              <w:rPr>
                <w:sz w:val="20"/>
                <w:szCs w:val="20"/>
              </w:rPr>
            </w:pPr>
            <w:r>
              <w:rPr>
                <w:rFonts w:eastAsia="Times New Roman"/>
                <w:sz w:val="24"/>
                <w:szCs w:val="24"/>
              </w:rPr>
              <w:t>1.6.2.</w:t>
            </w:r>
          </w:p>
        </w:tc>
        <w:tc>
          <w:tcPr>
            <w:tcW w:w="7680" w:type="dxa"/>
            <w:tcBorders>
              <w:right w:val="single" w:sz="8" w:space="0" w:color="auto"/>
            </w:tcBorders>
            <w:vAlign w:val="bottom"/>
          </w:tcPr>
          <w:p w:rsidR="00A70099" w:rsidRDefault="00D75CFC">
            <w:pPr>
              <w:spacing w:line="244" w:lineRule="exact"/>
              <w:ind w:left="40"/>
              <w:rPr>
                <w:sz w:val="20"/>
                <w:szCs w:val="20"/>
              </w:rPr>
            </w:pPr>
            <w:r>
              <w:rPr>
                <w:rFonts w:eastAsia="Times New Roman"/>
                <w:sz w:val="24"/>
                <w:szCs w:val="24"/>
              </w:rPr>
              <w:t>Планируемые результаты в раннем возрасте</w:t>
            </w:r>
          </w:p>
        </w:tc>
        <w:tc>
          <w:tcPr>
            <w:tcW w:w="220" w:type="dxa"/>
            <w:gridSpan w:val="3"/>
            <w:shd w:val="clear" w:color="auto" w:fill="FFFF00"/>
            <w:vAlign w:val="bottom"/>
          </w:tcPr>
          <w:p w:rsidR="00A70099" w:rsidRPr="00AA7D19" w:rsidRDefault="00D75CFC">
            <w:pPr>
              <w:spacing w:line="242" w:lineRule="exact"/>
              <w:rPr>
                <w:sz w:val="20"/>
                <w:szCs w:val="20"/>
              </w:rPr>
            </w:pPr>
            <w:r w:rsidRPr="00AA7D19">
              <w:rPr>
                <w:rFonts w:eastAsia="Times New Roman"/>
                <w:w w:val="90"/>
              </w:rPr>
              <w:t>25</w:t>
            </w:r>
          </w:p>
        </w:tc>
        <w:tc>
          <w:tcPr>
            <w:tcW w:w="20" w:type="dxa"/>
            <w:vAlign w:val="bottom"/>
          </w:tcPr>
          <w:p w:rsidR="00A70099" w:rsidRPr="00AA7D19" w:rsidRDefault="00A70099">
            <w:pPr>
              <w:rPr>
                <w:sz w:val="21"/>
                <w:szCs w:val="21"/>
              </w:rPr>
            </w:pPr>
          </w:p>
        </w:tc>
        <w:tc>
          <w:tcPr>
            <w:tcW w:w="6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120" w:type="dxa"/>
            <w:vAlign w:val="bottom"/>
          </w:tcPr>
          <w:p w:rsidR="00A70099" w:rsidRPr="00AA7D19" w:rsidRDefault="00A70099">
            <w:pPr>
              <w:rPr>
                <w:sz w:val="21"/>
                <w:szCs w:val="21"/>
              </w:rPr>
            </w:pP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24"/>
        </w:trPr>
        <w:tc>
          <w:tcPr>
            <w:tcW w:w="102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7680" w:type="dxa"/>
            <w:tcBorders>
              <w:bottom w:val="single" w:sz="8" w:space="0" w:color="auto"/>
              <w:right w:val="single" w:sz="8" w:space="0" w:color="auto"/>
            </w:tcBorders>
            <w:vAlign w:val="bottom"/>
          </w:tcPr>
          <w:p w:rsidR="00A70099" w:rsidRDefault="00A70099">
            <w:pPr>
              <w:rPr>
                <w:sz w:val="2"/>
                <w:szCs w:val="2"/>
              </w:rPr>
            </w:pPr>
          </w:p>
        </w:tc>
        <w:tc>
          <w:tcPr>
            <w:tcW w:w="220" w:type="dxa"/>
            <w:gridSpan w:val="3"/>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6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120" w:type="dxa"/>
            <w:tcBorders>
              <w:bottom w:val="single" w:sz="8" w:space="0" w:color="auto"/>
            </w:tcBorders>
            <w:vAlign w:val="bottom"/>
          </w:tcPr>
          <w:p w:rsidR="00A70099" w:rsidRPr="00AA7D19" w:rsidRDefault="00A70099">
            <w:pPr>
              <w:rPr>
                <w:sz w:val="2"/>
                <w:szCs w:val="2"/>
              </w:rPr>
            </w:pPr>
          </w:p>
        </w:tc>
        <w:tc>
          <w:tcPr>
            <w:tcW w:w="1140" w:type="dxa"/>
            <w:tcBorders>
              <w:bottom w:val="single" w:sz="8" w:space="0" w:color="auto"/>
              <w:right w:val="single" w:sz="8" w:space="0" w:color="auto"/>
            </w:tcBorders>
            <w:vAlign w:val="bottom"/>
          </w:tcPr>
          <w:p w:rsidR="00A70099" w:rsidRPr="00AA7D19" w:rsidRDefault="00A70099">
            <w:pPr>
              <w:rPr>
                <w:sz w:val="2"/>
                <w:szCs w:val="2"/>
              </w:rPr>
            </w:pPr>
          </w:p>
        </w:tc>
        <w:tc>
          <w:tcPr>
            <w:tcW w:w="0" w:type="dxa"/>
            <w:vAlign w:val="bottom"/>
          </w:tcPr>
          <w:p w:rsidR="00A70099" w:rsidRDefault="00A70099">
            <w:pPr>
              <w:rPr>
                <w:sz w:val="1"/>
                <w:szCs w:val="1"/>
              </w:rPr>
            </w:pPr>
          </w:p>
        </w:tc>
      </w:tr>
      <w:tr w:rsidR="00A70099">
        <w:trPr>
          <w:trHeight w:val="239"/>
        </w:trPr>
        <w:tc>
          <w:tcPr>
            <w:tcW w:w="1020" w:type="dxa"/>
            <w:tcBorders>
              <w:left w:val="single" w:sz="8" w:space="0" w:color="auto"/>
              <w:right w:val="single" w:sz="8" w:space="0" w:color="auto"/>
            </w:tcBorders>
            <w:vAlign w:val="bottom"/>
          </w:tcPr>
          <w:p w:rsidR="00A70099" w:rsidRDefault="00D75CFC">
            <w:pPr>
              <w:spacing w:line="240" w:lineRule="exact"/>
              <w:ind w:left="20"/>
              <w:rPr>
                <w:sz w:val="20"/>
                <w:szCs w:val="20"/>
              </w:rPr>
            </w:pPr>
            <w:r>
              <w:rPr>
                <w:rFonts w:eastAsia="Times New Roman"/>
                <w:sz w:val="24"/>
                <w:szCs w:val="24"/>
              </w:rPr>
              <w:t>1.6.3</w:t>
            </w:r>
          </w:p>
        </w:tc>
        <w:tc>
          <w:tcPr>
            <w:tcW w:w="7680" w:type="dxa"/>
            <w:tcBorders>
              <w:right w:val="single" w:sz="8" w:space="0" w:color="auto"/>
            </w:tcBorders>
            <w:vAlign w:val="bottom"/>
          </w:tcPr>
          <w:p w:rsidR="00A70099" w:rsidRDefault="00D75CFC">
            <w:pPr>
              <w:spacing w:line="240" w:lineRule="exact"/>
              <w:ind w:left="40"/>
              <w:rPr>
                <w:sz w:val="20"/>
                <w:szCs w:val="20"/>
              </w:rPr>
            </w:pPr>
            <w:r>
              <w:rPr>
                <w:rFonts w:eastAsia="Times New Roman"/>
                <w:sz w:val="24"/>
                <w:szCs w:val="24"/>
              </w:rPr>
              <w:t>Планируемые результаты в дошкольном возрасте</w:t>
            </w:r>
          </w:p>
        </w:tc>
        <w:tc>
          <w:tcPr>
            <w:tcW w:w="220" w:type="dxa"/>
            <w:gridSpan w:val="3"/>
            <w:shd w:val="clear" w:color="auto" w:fill="FFFF00"/>
            <w:vAlign w:val="bottom"/>
          </w:tcPr>
          <w:p w:rsidR="00A70099" w:rsidRPr="00AA7D19" w:rsidRDefault="00D75CFC">
            <w:pPr>
              <w:spacing w:line="239" w:lineRule="exact"/>
              <w:rPr>
                <w:sz w:val="20"/>
                <w:szCs w:val="20"/>
              </w:rPr>
            </w:pPr>
            <w:r w:rsidRPr="00AA7D19">
              <w:rPr>
                <w:rFonts w:eastAsia="Times New Roman"/>
                <w:w w:val="90"/>
              </w:rPr>
              <w:t>26</w:t>
            </w:r>
          </w:p>
        </w:tc>
        <w:tc>
          <w:tcPr>
            <w:tcW w:w="20" w:type="dxa"/>
            <w:vAlign w:val="bottom"/>
          </w:tcPr>
          <w:p w:rsidR="00A70099" w:rsidRPr="00AA7D19" w:rsidRDefault="00A70099">
            <w:pPr>
              <w:rPr>
                <w:sz w:val="20"/>
                <w:szCs w:val="20"/>
              </w:rPr>
            </w:pPr>
          </w:p>
        </w:tc>
        <w:tc>
          <w:tcPr>
            <w:tcW w:w="60" w:type="dxa"/>
            <w:vAlign w:val="bottom"/>
          </w:tcPr>
          <w:p w:rsidR="00A70099" w:rsidRPr="00AA7D19" w:rsidRDefault="00A70099">
            <w:pPr>
              <w:rPr>
                <w:sz w:val="20"/>
                <w:szCs w:val="20"/>
              </w:rPr>
            </w:pPr>
          </w:p>
        </w:tc>
        <w:tc>
          <w:tcPr>
            <w:tcW w:w="20" w:type="dxa"/>
            <w:vAlign w:val="bottom"/>
          </w:tcPr>
          <w:p w:rsidR="00A70099" w:rsidRPr="00AA7D19" w:rsidRDefault="00A70099">
            <w:pPr>
              <w:rPr>
                <w:sz w:val="20"/>
                <w:szCs w:val="20"/>
              </w:rPr>
            </w:pPr>
          </w:p>
        </w:tc>
        <w:tc>
          <w:tcPr>
            <w:tcW w:w="20" w:type="dxa"/>
            <w:vAlign w:val="bottom"/>
          </w:tcPr>
          <w:p w:rsidR="00A70099" w:rsidRPr="00AA7D19" w:rsidRDefault="00A70099">
            <w:pPr>
              <w:rPr>
                <w:sz w:val="20"/>
                <w:szCs w:val="20"/>
              </w:rPr>
            </w:pPr>
          </w:p>
        </w:tc>
        <w:tc>
          <w:tcPr>
            <w:tcW w:w="120" w:type="dxa"/>
            <w:vAlign w:val="bottom"/>
          </w:tcPr>
          <w:p w:rsidR="00A70099" w:rsidRPr="00AA7D19" w:rsidRDefault="00A70099">
            <w:pPr>
              <w:rPr>
                <w:sz w:val="20"/>
                <w:szCs w:val="20"/>
              </w:rPr>
            </w:pPr>
          </w:p>
        </w:tc>
        <w:tc>
          <w:tcPr>
            <w:tcW w:w="1140" w:type="dxa"/>
            <w:tcBorders>
              <w:right w:val="single" w:sz="8" w:space="0" w:color="auto"/>
            </w:tcBorders>
            <w:vAlign w:val="bottom"/>
          </w:tcPr>
          <w:p w:rsidR="00A70099" w:rsidRPr="00AA7D19" w:rsidRDefault="00A70099">
            <w:pPr>
              <w:rPr>
                <w:sz w:val="20"/>
                <w:szCs w:val="20"/>
              </w:rPr>
            </w:pPr>
          </w:p>
        </w:tc>
        <w:tc>
          <w:tcPr>
            <w:tcW w:w="0" w:type="dxa"/>
            <w:vAlign w:val="bottom"/>
          </w:tcPr>
          <w:p w:rsidR="00A70099" w:rsidRDefault="00A70099">
            <w:pPr>
              <w:rPr>
                <w:sz w:val="1"/>
                <w:szCs w:val="1"/>
              </w:rPr>
            </w:pPr>
          </w:p>
        </w:tc>
      </w:tr>
      <w:tr w:rsidR="00A70099">
        <w:trPr>
          <w:trHeight w:val="24"/>
        </w:trPr>
        <w:tc>
          <w:tcPr>
            <w:tcW w:w="102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7680" w:type="dxa"/>
            <w:tcBorders>
              <w:bottom w:val="single" w:sz="8" w:space="0" w:color="auto"/>
              <w:right w:val="single" w:sz="8" w:space="0" w:color="auto"/>
            </w:tcBorders>
            <w:vAlign w:val="bottom"/>
          </w:tcPr>
          <w:p w:rsidR="00A70099" w:rsidRDefault="00A70099">
            <w:pPr>
              <w:rPr>
                <w:sz w:val="2"/>
                <w:szCs w:val="2"/>
              </w:rPr>
            </w:pPr>
          </w:p>
        </w:tc>
        <w:tc>
          <w:tcPr>
            <w:tcW w:w="220" w:type="dxa"/>
            <w:gridSpan w:val="3"/>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6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120" w:type="dxa"/>
            <w:tcBorders>
              <w:bottom w:val="single" w:sz="8" w:space="0" w:color="auto"/>
            </w:tcBorders>
            <w:vAlign w:val="bottom"/>
          </w:tcPr>
          <w:p w:rsidR="00A70099" w:rsidRPr="00AA7D19" w:rsidRDefault="00A70099">
            <w:pPr>
              <w:rPr>
                <w:sz w:val="2"/>
                <w:szCs w:val="2"/>
              </w:rPr>
            </w:pPr>
          </w:p>
        </w:tc>
        <w:tc>
          <w:tcPr>
            <w:tcW w:w="1140" w:type="dxa"/>
            <w:tcBorders>
              <w:bottom w:val="single" w:sz="8" w:space="0" w:color="auto"/>
              <w:right w:val="single" w:sz="8" w:space="0" w:color="auto"/>
            </w:tcBorders>
            <w:vAlign w:val="bottom"/>
          </w:tcPr>
          <w:p w:rsidR="00A70099" w:rsidRPr="00AA7D19" w:rsidRDefault="00A70099">
            <w:pPr>
              <w:rPr>
                <w:sz w:val="2"/>
                <w:szCs w:val="2"/>
              </w:rPr>
            </w:pPr>
          </w:p>
        </w:tc>
        <w:tc>
          <w:tcPr>
            <w:tcW w:w="0" w:type="dxa"/>
            <w:vAlign w:val="bottom"/>
          </w:tcPr>
          <w:p w:rsidR="00A70099" w:rsidRDefault="00A70099">
            <w:pPr>
              <w:rPr>
                <w:sz w:val="1"/>
                <w:szCs w:val="1"/>
              </w:rPr>
            </w:pPr>
          </w:p>
        </w:tc>
      </w:tr>
      <w:tr w:rsidR="00A70099">
        <w:trPr>
          <w:trHeight w:val="241"/>
        </w:trPr>
        <w:tc>
          <w:tcPr>
            <w:tcW w:w="1020" w:type="dxa"/>
            <w:tcBorders>
              <w:left w:val="single" w:sz="8" w:space="0" w:color="auto"/>
              <w:bottom w:val="single" w:sz="8" w:space="0" w:color="auto"/>
              <w:right w:val="single" w:sz="8" w:space="0" w:color="auto"/>
            </w:tcBorders>
            <w:vAlign w:val="bottom"/>
          </w:tcPr>
          <w:p w:rsidR="00A70099" w:rsidRDefault="00D75CFC">
            <w:pPr>
              <w:spacing w:line="241" w:lineRule="exact"/>
              <w:ind w:left="20"/>
              <w:rPr>
                <w:sz w:val="20"/>
                <w:szCs w:val="20"/>
              </w:rPr>
            </w:pPr>
            <w:r>
              <w:rPr>
                <w:rFonts w:eastAsia="Times New Roman"/>
              </w:rPr>
              <w:t>1.6.3.1</w:t>
            </w:r>
          </w:p>
        </w:tc>
        <w:tc>
          <w:tcPr>
            <w:tcW w:w="7680" w:type="dxa"/>
            <w:tcBorders>
              <w:bottom w:val="single" w:sz="8" w:space="0" w:color="auto"/>
              <w:right w:val="single" w:sz="8" w:space="0" w:color="auto"/>
            </w:tcBorders>
            <w:vAlign w:val="bottom"/>
          </w:tcPr>
          <w:p w:rsidR="00A70099" w:rsidRDefault="00D75CFC">
            <w:pPr>
              <w:spacing w:line="241" w:lineRule="exact"/>
              <w:ind w:left="40"/>
              <w:rPr>
                <w:sz w:val="20"/>
                <w:szCs w:val="20"/>
              </w:rPr>
            </w:pPr>
            <w:r>
              <w:rPr>
                <w:rFonts w:eastAsia="Times New Roman"/>
              </w:rPr>
              <w:t>К четырем годам</w:t>
            </w:r>
          </w:p>
        </w:tc>
        <w:tc>
          <w:tcPr>
            <w:tcW w:w="220" w:type="dxa"/>
            <w:gridSpan w:val="3"/>
            <w:tcBorders>
              <w:bottom w:val="single" w:sz="8" w:space="0" w:color="auto"/>
            </w:tcBorders>
            <w:shd w:val="clear" w:color="auto" w:fill="FFFF00"/>
            <w:vAlign w:val="bottom"/>
          </w:tcPr>
          <w:p w:rsidR="00A70099" w:rsidRPr="00AA7D19" w:rsidRDefault="00D75CFC">
            <w:pPr>
              <w:spacing w:line="241" w:lineRule="exact"/>
              <w:rPr>
                <w:sz w:val="20"/>
                <w:szCs w:val="20"/>
              </w:rPr>
            </w:pPr>
            <w:r w:rsidRPr="00AA7D19">
              <w:rPr>
                <w:rFonts w:eastAsia="Times New Roman"/>
                <w:w w:val="90"/>
              </w:rPr>
              <w:t>26</w:t>
            </w:r>
          </w:p>
        </w:tc>
        <w:tc>
          <w:tcPr>
            <w:tcW w:w="20" w:type="dxa"/>
            <w:tcBorders>
              <w:bottom w:val="single" w:sz="8" w:space="0" w:color="auto"/>
            </w:tcBorders>
            <w:vAlign w:val="bottom"/>
          </w:tcPr>
          <w:p w:rsidR="00A70099" w:rsidRPr="00AA7D19" w:rsidRDefault="00A70099">
            <w:pPr>
              <w:rPr>
                <w:sz w:val="20"/>
                <w:szCs w:val="20"/>
              </w:rPr>
            </w:pPr>
          </w:p>
        </w:tc>
        <w:tc>
          <w:tcPr>
            <w:tcW w:w="60" w:type="dxa"/>
            <w:tcBorders>
              <w:bottom w:val="single" w:sz="8" w:space="0" w:color="auto"/>
            </w:tcBorders>
            <w:vAlign w:val="bottom"/>
          </w:tcPr>
          <w:p w:rsidR="00A70099" w:rsidRPr="00AA7D19" w:rsidRDefault="00A70099">
            <w:pPr>
              <w:rPr>
                <w:sz w:val="20"/>
                <w:szCs w:val="20"/>
              </w:rPr>
            </w:pPr>
          </w:p>
        </w:tc>
        <w:tc>
          <w:tcPr>
            <w:tcW w:w="20" w:type="dxa"/>
            <w:tcBorders>
              <w:bottom w:val="single" w:sz="8" w:space="0" w:color="auto"/>
            </w:tcBorders>
            <w:vAlign w:val="bottom"/>
          </w:tcPr>
          <w:p w:rsidR="00A70099" w:rsidRPr="00AA7D19" w:rsidRDefault="00A70099">
            <w:pPr>
              <w:rPr>
                <w:sz w:val="20"/>
                <w:szCs w:val="20"/>
              </w:rPr>
            </w:pPr>
          </w:p>
        </w:tc>
        <w:tc>
          <w:tcPr>
            <w:tcW w:w="20" w:type="dxa"/>
            <w:tcBorders>
              <w:bottom w:val="single" w:sz="8" w:space="0" w:color="auto"/>
            </w:tcBorders>
            <w:vAlign w:val="bottom"/>
          </w:tcPr>
          <w:p w:rsidR="00A70099" w:rsidRPr="00AA7D19" w:rsidRDefault="00A70099">
            <w:pPr>
              <w:rPr>
                <w:sz w:val="20"/>
                <w:szCs w:val="20"/>
              </w:rPr>
            </w:pPr>
          </w:p>
        </w:tc>
        <w:tc>
          <w:tcPr>
            <w:tcW w:w="120" w:type="dxa"/>
            <w:tcBorders>
              <w:bottom w:val="single" w:sz="8" w:space="0" w:color="auto"/>
            </w:tcBorders>
            <w:vAlign w:val="bottom"/>
          </w:tcPr>
          <w:p w:rsidR="00A70099" w:rsidRPr="00AA7D19" w:rsidRDefault="00A70099">
            <w:pPr>
              <w:rPr>
                <w:sz w:val="20"/>
                <w:szCs w:val="20"/>
              </w:rPr>
            </w:pPr>
          </w:p>
        </w:tc>
        <w:tc>
          <w:tcPr>
            <w:tcW w:w="1140" w:type="dxa"/>
            <w:tcBorders>
              <w:bottom w:val="single" w:sz="8" w:space="0" w:color="auto"/>
              <w:right w:val="single" w:sz="8" w:space="0" w:color="auto"/>
            </w:tcBorders>
            <w:vAlign w:val="bottom"/>
          </w:tcPr>
          <w:p w:rsidR="00A70099" w:rsidRPr="00AA7D19" w:rsidRDefault="00A70099">
            <w:pPr>
              <w:rPr>
                <w:sz w:val="20"/>
                <w:szCs w:val="20"/>
              </w:rPr>
            </w:pPr>
          </w:p>
        </w:tc>
        <w:tc>
          <w:tcPr>
            <w:tcW w:w="0" w:type="dxa"/>
            <w:vAlign w:val="bottom"/>
          </w:tcPr>
          <w:p w:rsidR="00A70099" w:rsidRDefault="00A70099">
            <w:pPr>
              <w:rPr>
                <w:sz w:val="1"/>
                <w:szCs w:val="1"/>
              </w:rPr>
            </w:pPr>
          </w:p>
        </w:tc>
      </w:tr>
      <w:tr w:rsidR="00A70099">
        <w:trPr>
          <w:trHeight w:val="247"/>
        </w:trPr>
        <w:tc>
          <w:tcPr>
            <w:tcW w:w="1020" w:type="dxa"/>
            <w:tcBorders>
              <w:left w:val="single" w:sz="8" w:space="0" w:color="auto"/>
              <w:right w:val="single" w:sz="8" w:space="0" w:color="auto"/>
            </w:tcBorders>
            <w:vAlign w:val="bottom"/>
          </w:tcPr>
          <w:p w:rsidR="00A70099" w:rsidRDefault="00D75CFC">
            <w:pPr>
              <w:spacing w:line="242" w:lineRule="exact"/>
              <w:ind w:left="20"/>
              <w:rPr>
                <w:sz w:val="20"/>
                <w:szCs w:val="20"/>
              </w:rPr>
            </w:pPr>
            <w:r>
              <w:rPr>
                <w:rFonts w:eastAsia="Times New Roman"/>
              </w:rPr>
              <w:t>1.6.3.2.</w:t>
            </w:r>
          </w:p>
        </w:tc>
        <w:tc>
          <w:tcPr>
            <w:tcW w:w="7680" w:type="dxa"/>
            <w:tcBorders>
              <w:right w:val="single" w:sz="8" w:space="0" w:color="auto"/>
            </w:tcBorders>
            <w:vAlign w:val="bottom"/>
          </w:tcPr>
          <w:p w:rsidR="00A70099" w:rsidRDefault="00D75CFC">
            <w:pPr>
              <w:spacing w:line="242" w:lineRule="exact"/>
              <w:rPr>
                <w:sz w:val="20"/>
                <w:szCs w:val="20"/>
              </w:rPr>
            </w:pPr>
            <w:r>
              <w:rPr>
                <w:rFonts w:eastAsia="Times New Roman"/>
              </w:rPr>
              <w:t>К пяти годам</w:t>
            </w:r>
          </w:p>
        </w:tc>
        <w:tc>
          <w:tcPr>
            <w:tcW w:w="220" w:type="dxa"/>
            <w:gridSpan w:val="3"/>
            <w:shd w:val="clear" w:color="auto" w:fill="FFFF00"/>
            <w:vAlign w:val="bottom"/>
          </w:tcPr>
          <w:p w:rsidR="00A70099" w:rsidRPr="00AA7D19" w:rsidRDefault="00D75CFC">
            <w:pPr>
              <w:spacing w:line="242" w:lineRule="exact"/>
              <w:rPr>
                <w:sz w:val="20"/>
                <w:szCs w:val="20"/>
              </w:rPr>
            </w:pPr>
            <w:r w:rsidRPr="00AA7D19">
              <w:rPr>
                <w:rFonts w:eastAsia="Times New Roman"/>
                <w:w w:val="90"/>
              </w:rPr>
              <w:t>27</w:t>
            </w:r>
          </w:p>
        </w:tc>
        <w:tc>
          <w:tcPr>
            <w:tcW w:w="20" w:type="dxa"/>
            <w:vAlign w:val="bottom"/>
          </w:tcPr>
          <w:p w:rsidR="00A70099" w:rsidRPr="00AA7D19" w:rsidRDefault="00A70099">
            <w:pPr>
              <w:rPr>
                <w:sz w:val="21"/>
                <w:szCs w:val="21"/>
              </w:rPr>
            </w:pPr>
          </w:p>
        </w:tc>
        <w:tc>
          <w:tcPr>
            <w:tcW w:w="6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120" w:type="dxa"/>
            <w:vAlign w:val="bottom"/>
          </w:tcPr>
          <w:p w:rsidR="00A70099" w:rsidRPr="00AA7D19" w:rsidRDefault="00A70099">
            <w:pPr>
              <w:rPr>
                <w:sz w:val="21"/>
                <w:szCs w:val="21"/>
              </w:rPr>
            </w:pP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24"/>
        </w:trPr>
        <w:tc>
          <w:tcPr>
            <w:tcW w:w="102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7680" w:type="dxa"/>
            <w:tcBorders>
              <w:bottom w:val="single" w:sz="8" w:space="0" w:color="auto"/>
              <w:right w:val="single" w:sz="8" w:space="0" w:color="auto"/>
            </w:tcBorders>
            <w:vAlign w:val="bottom"/>
          </w:tcPr>
          <w:p w:rsidR="00A70099" w:rsidRDefault="00A70099">
            <w:pPr>
              <w:rPr>
                <w:sz w:val="2"/>
                <w:szCs w:val="2"/>
              </w:rPr>
            </w:pPr>
          </w:p>
        </w:tc>
        <w:tc>
          <w:tcPr>
            <w:tcW w:w="220" w:type="dxa"/>
            <w:gridSpan w:val="3"/>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6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120" w:type="dxa"/>
            <w:tcBorders>
              <w:bottom w:val="single" w:sz="8" w:space="0" w:color="auto"/>
            </w:tcBorders>
            <w:vAlign w:val="bottom"/>
          </w:tcPr>
          <w:p w:rsidR="00A70099" w:rsidRPr="00AA7D19" w:rsidRDefault="00A70099">
            <w:pPr>
              <w:rPr>
                <w:sz w:val="2"/>
                <w:szCs w:val="2"/>
              </w:rPr>
            </w:pPr>
          </w:p>
        </w:tc>
        <w:tc>
          <w:tcPr>
            <w:tcW w:w="1140" w:type="dxa"/>
            <w:tcBorders>
              <w:bottom w:val="single" w:sz="8" w:space="0" w:color="auto"/>
              <w:right w:val="single" w:sz="8" w:space="0" w:color="auto"/>
            </w:tcBorders>
            <w:vAlign w:val="bottom"/>
          </w:tcPr>
          <w:p w:rsidR="00A70099" w:rsidRPr="00AA7D19" w:rsidRDefault="00A70099">
            <w:pPr>
              <w:rPr>
                <w:sz w:val="2"/>
                <w:szCs w:val="2"/>
              </w:rPr>
            </w:pPr>
          </w:p>
        </w:tc>
        <w:tc>
          <w:tcPr>
            <w:tcW w:w="0" w:type="dxa"/>
            <w:vAlign w:val="bottom"/>
          </w:tcPr>
          <w:p w:rsidR="00A70099" w:rsidRDefault="00A70099">
            <w:pPr>
              <w:rPr>
                <w:sz w:val="1"/>
                <w:szCs w:val="1"/>
              </w:rPr>
            </w:pPr>
          </w:p>
        </w:tc>
      </w:tr>
      <w:tr w:rsidR="00A70099">
        <w:trPr>
          <w:trHeight w:val="239"/>
        </w:trPr>
        <w:tc>
          <w:tcPr>
            <w:tcW w:w="1020" w:type="dxa"/>
            <w:tcBorders>
              <w:left w:val="single" w:sz="8" w:space="0" w:color="auto"/>
              <w:right w:val="single" w:sz="8" w:space="0" w:color="auto"/>
            </w:tcBorders>
            <w:vAlign w:val="bottom"/>
          </w:tcPr>
          <w:p w:rsidR="00A70099" w:rsidRDefault="00D75CFC">
            <w:pPr>
              <w:spacing w:line="239" w:lineRule="exact"/>
              <w:ind w:left="20"/>
              <w:rPr>
                <w:sz w:val="20"/>
                <w:szCs w:val="20"/>
              </w:rPr>
            </w:pPr>
            <w:r>
              <w:rPr>
                <w:rFonts w:eastAsia="Times New Roman"/>
              </w:rPr>
              <w:t>1.6.3.3</w:t>
            </w:r>
          </w:p>
        </w:tc>
        <w:tc>
          <w:tcPr>
            <w:tcW w:w="7680" w:type="dxa"/>
            <w:tcBorders>
              <w:right w:val="single" w:sz="8" w:space="0" w:color="auto"/>
            </w:tcBorders>
            <w:vAlign w:val="bottom"/>
          </w:tcPr>
          <w:p w:rsidR="00A70099" w:rsidRDefault="00D75CFC">
            <w:pPr>
              <w:spacing w:line="239" w:lineRule="exact"/>
              <w:rPr>
                <w:sz w:val="20"/>
                <w:szCs w:val="20"/>
              </w:rPr>
            </w:pPr>
            <w:r>
              <w:rPr>
                <w:rFonts w:eastAsia="Times New Roman"/>
              </w:rPr>
              <w:t>К шести годам</w:t>
            </w:r>
          </w:p>
        </w:tc>
        <w:tc>
          <w:tcPr>
            <w:tcW w:w="220" w:type="dxa"/>
            <w:gridSpan w:val="3"/>
            <w:shd w:val="clear" w:color="auto" w:fill="FFFF00"/>
            <w:vAlign w:val="bottom"/>
          </w:tcPr>
          <w:p w:rsidR="00A70099" w:rsidRPr="00AA7D19" w:rsidRDefault="00D75CFC">
            <w:pPr>
              <w:spacing w:line="239" w:lineRule="exact"/>
              <w:rPr>
                <w:sz w:val="20"/>
                <w:szCs w:val="20"/>
              </w:rPr>
            </w:pPr>
            <w:r w:rsidRPr="00AA7D19">
              <w:rPr>
                <w:rFonts w:eastAsia="Times New Roman"/>
                <w:w w:val="90"/>
              </w:rPr>
              <w:t>29</w:t>
            </w:r>
          </w:p>
        </w:tc>
        <w:tc>
          <w:tcPr>
            <w:tcW w:w="20" w:type="dxa"/>
            <w:vAlign w:val="bottom"/>
          </w:tcPr>
          <w:p w:rsidR="00A70099" w:rsidRPr="00AA7D19" w:rsidRDefault="00A70099">
            <w:pPr>
              <w:rPr>
                <w:sz w:val="20"/>
                <w:szCs w:val="20"/>
              </w:rPr>
            </w:pPr>
          </w:p>
        </w:tc>
        <w:tc>
          <w:tcPr>
            <w:tcW w:w="60" w:type="dxa"/>
            <w:vAlign w:val="bottom"/>
          </w:tcPr>
          <w:p w:rsidR="00A70099" w:rsidRPr="00AA7D19" w:rsidRDefault="00A70099">
            <w:pPr>
              <w:rPr>
                <w:sz w:val="20"/>
                <w:szCs w:val="20"/>
              </w:rPr>
            </w:pPr>
          </w:p>
        </w:tc>
        <w:tc>
          <w:tcPr>
            <w:tcW w:w="20" w:type="dxa"/>
            <w:vAlign w:val="bottom"/>
          </w:tcPr>
          <w:p w:rsidR="00A70099" w:rsidRPr="00AA7D19" w:rsidRDefault="00A70099">
            <w:pPr>
              <w:rPr>
                <w:sz w:val="20"/>
                <w:szCs w:val="20"/>
              </w:rPr>
            </w:pPr>
          </w:p>
        </w:tc>
        <w:tc>
          <w:tcPr>
            <w:tcW w:w="20" w:type="dxa"/>
            <w:vAlign w:val="bottom"/>
          </w:tcPr>
          <w:p w:rsidR="00A70099" w:rsidRPr="00AA7D19" w:rsidRDefault="00A70099">
            <w:pPr>
              <w:rPr>
                <w:sz w:val="20"/>
                <w:szCs w:val="20"/>
              </w:rPr>
            </w:pPr>
          </w:p>
        </w:tc>
        <w:tc>
          <w:tcPr>
            <w:tcW w:w="120" w:type="dxa"/>
            <w:vAlign w:val="bottom"/>
          </w:tcPr>
          <w:p w:rsidR="00A70099" w:rsidRPr="00AA7D19" w:rsidRDefault="00A70099">
            <w:pPr>
              <w:rPr>
                <w:sz w:val="20"/>
                <w:szCs w:val="20"/>
              </w:rPr>
            </w:pPr>
          </w:p>
        </w:tc>
        <w:tc>
          <w:tcPr>
            <w:tcW w:w="1140" w:type="dxa"/>
            <w:tcBorders>
              <w:right w:val="single" w:sz="8" w:space="0" w:color="auto"/>
            </w:tcBorders>
            <w:vAlign w:val="bottom"/>
          </w:tcPr>
          <w:p w:rsidR="00A70099" w:rsidRPr="00AA7D19" w:rsidRDefault="00A70099">
            <w:pPr>
              <w:rPr>
                <w:sz w:val="20"/>
                <w:szCs w:val="20"/>
              </w:rPr>
            </w:pPr>
          </w:p>
        </w:tc>
        <w:tc>
          <w:tcPr>
            <w:tcW w:w="0" w:type="dxa"/>
            <w:vAlign w:val="bottom"/>
          </w:tcPr>
          <w:p w:rsidR="00A70099" w:rsidRDefault="00A70099">
            <w:pPr>
              <w:rPr>
                <w:sz w:val="1"/>
                <w:szCs w:val="1"/>
              </w:rPr>
            </w:pPr>
          </w:p>
        </w:tc>
      </w:tr>
      <w:tr w:rsidR="00A70099">
        <w:trPr>
          <w:trHeight w:val="24"/>
        </w:trPr>
        <w:tc>
          <w:tcPr>
            <w:tcW w:w="102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7680" w:type="dxa"/>
            <w:tcBorders>
              <w:bottom w:val="single" w:sz="8" w:space="0" w:color="auto"/>
              <w:right w:val="single" w:sz="8" w:space="0" w:color="auto"/>
            </w:tcBorders>
            <w:vAlign w:val="bottom"/>
          </w:tcPr>
          <w:p w:rsidR="00A70099" w:rsidRDefault="00A70099">
            <w:pPr>
              <w:rPr>
                <w:sz w:val="2"/>
                <w:szCs w:val="2"/>
              </w:rPr>
            </w:pPr>
          </w:p>
        </w:tc>
        <w:tc>
          <w:tcPr>
            <w:tcW w:w="220" w:type="dxa"/>
            <w:gridSpan w:val="3"/>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6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120" w:type="dxa"/>
            <w:tcBorders>
              <w:bottom w:val="single" w:sz="8" w:space="0" w:color="auto"/>
            </w:tcBorders>
            <w:vAlign w:val="bottom"/>
          </w:tcPr>
          <w:p w:rsidR="00A70099" w:rsidRPr="00AA7D19" w:rsidRDefault="00A70099">
            <w:pPr>
              <w:rPr>
                <w:sz w:val="2"/>
                <w:szCs w:val="2"/>
              </w:rPr>
            </w:pPr>
          </w:p>
        </w:tc>
        <w:tc>
          <w:tcPr>
            <w:tcW w:w="1140" w:type="dxa"/>
            <w:tcBorders>
              <w:bottom w:val="single" w:sz="8" w:space="0" w:color="auto"/>
              <w:right w:val="single" w:sz="8" w:space="0" w:color="auto"/>
            </w:tcBorders>
            <w:vAlign w:val="bottom"/>
          </w:tcPr>
          <w:p w:rsidR="00A70099" w:rsidRPr="00AA7D19" w:rsidRDefault="00A70099">
            <w:pPr>
              <w:rPr>
                <w:sz w:val="2"/>
                <w:szCs w:val="2"/>
              </w:rPr>
            </w:pPr>
          </w:p>
        </w:tc>
        <w:tc>
          <w:tcPr>
            <w:tcW w:w="0" w:type="dxa"/>
            <w:vAlign w:val="bottom"/>
          </w:tcPr>
          <w:p w:rsidR="00A70099" w:rsidRDefault="00A70099">
            <w:pPr>
              <w:rPr>
                <w:sz w:val="1"/>
                <w:szCs w:val="1"/>
              </w:rPr>
            </w:pPr>
          </w:p>
        </w:tc>
      </w:tr>
      <w:tr w:rsidR="00A70099">
        <w:trPr>
          <w:trHeight w:val="244"/>
        </w:trPr>
        <w:tc>
          <w:tcPr>
            <w:tcW w:w="1020" w:type="dxa"/>
            <w:tcBorders>
              <w:left w:val="single" w:sz="8" w:space="0" w:color="auto"/>
              <w:right w:val="single" w:sz="8" w:space="0" w:color="auto"/>
            </w:tcBorders>
            <w:vAlign w:val="bottom"/>
          </w:tcPr>
          <w:p w:rsidR="00A70099" w:rsidRDefault="00D75CFC">
            <w:pPr>
              <w:spacing w:line="242" w:lineRule="exact"/>
              <w:ind w:left="20"/>
              <w:rPr>
                <w:sz w:val="20"/>
                <w:szCs w:val="20"/>
              </w:rPr>
            </w:pPr>
            <w:r>
              <w:rPr>
                <w:rFonts w:eastAsia="Times New Roman"/>
              </w:rPr>
              <w:t>1.6.4</w:t>
            </w:r>
          </w:p>
        </w:tc>
        <w:tc>
          <w:tcPr>
            <w:tcW w:w="7680" w:type="dxa"/>
            <w:tcBorders>
              <w:right w:val="single" w:sz="8" w:space="0" w:color="auto"/>
            </w:tcBorders>
            <w:vAlign w:val="bottom"/>
          </w:tcPr>
          <w:p w:rsidR="00A70099" w:rsidRDefault="00D75CFC">
            <w:pPr>
              <w:spacing w:line="244" w:lineRule="exact"/>
              <w:rPr>
                <w:sz w:val="20"/>
                <w:szCs w:val="20"/>
              </w:rPr>
            </w:pPr>
            <w:r>
              <w:rPr>
                <w:rFonts w:eastAsia="Times New Roman"/>
                <w:b/>
                <w:bCs/>
                <w:sz w:val="24"/>
                <w:szCs w:val="24"/>
              </w:rPr>
              <w:t>Планируемые результаты на этапе завершения освоения Программы</w:t>
            </w:r>
          </w:p>
        </w:tc>
        <w:tc>
          <w:tcPr>
            <w:tcW w:w="220" w:type="dxa"/>
            <w:gridSpan w:val="3"/>
            <w:shd w:val="clear" w:color="auto" w:fill="FFFF00"/>
            <w:vAlign w:val="bottom"/>
          </w:tcPr>
          <w:p w:rsidR="00A70099" w:rsidRPr="00AA7D19" w:rsidRDefault="00D75CFC">
            <w:pPr>
              <w:spacing w:line="242" w:lineRule="exact"/>
              <w:rPr>
                <w:sz w:val="20"/>
                <w:szCs w:val="20"/>
              </w:rPr>
            </w:pPr>
            <w:r w:rsidRPr="00AA7D19">
              <w:rPr>
                <w:rFonts w:eastAsia="Times New Roman"/>
                <w:w w:val="90"/>
              </w:rPr>
              <w:t>30</w:t>
            </w:r>
          </w:p>
        </w:tc>
        <w:tc>
          <w:tcPr>
            <w:tcW w:w="20" w:type="dxa"/>
            <w:vAlign w:val="bottom"/>
          </w:tcPr>
          <w:p w:rsidR="00A70099" w:rsidRPr="00AA7D19" w:rsidRDefault="00A70099">
            <w:pPr>
              <w:rPr>
                <w:sz w:val="21"/>
                <w:szCs w:val="21"/>
              </w:rPr>
            </w:pPr>
          </w:p>
        </w:tc>
        <w:tc>
          <w:tcPr>
            <w:tcW w:w="6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120" w:type="dxa"/>
            <w:vAlign w:val="bottom"/>
          </w:tcPr>
          <w:p w:rsidR="00A70099" w:rsidRPr="00AA7D19" w:rsidRDefault="00A70099">
            <w:pPr>
              <w:rPr>
                <w:sz w:val="21"/>
                <w:szCs w:val="21"/>
              </w:rPr>
            </w:pP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62"/>
        </w:trPr>
        <w:tc>
          <w:tcPr>
            <w:tcW w:w="1020" w:type="dxa"/>
            <w:tcBorders>
              <w:left w:val="single" w:sz="8" w:space="0" w:color="auto"/>
              <w:bottom w:val="single" w:sz="8" w:space="0" w:color="auto"/>
              <w:right w:val="single" w:sz="8" w:space="0" w:color="auto"/>
            </w:tcBorders>
            <w:vAlign w:val="bottom"/>
          </w:tcPr>
          <w:p w:rsidR="00A70099" w:rsidRDefault="00A70099">
            <w:pPr>
              <w:rPr>
                <w:sz w:val="5"/>
                <w:szCs w:val="5"/>
              </w:rPr>
            </w:pPr>
          </w:p>
        </w:tc>
        <w:tc>
          <w:tcPr>
            <w:tcW w:w="7680" w:type="dxa"/>
            <w:tcBorders>
              <w:bottom w:val="single" w:sz="8" w:space="0" w:color="auto"/>
              <w:right w:val="single" w:sz="8" w:space="0" w:color="auto"/>
            </w:tcBorders>
            <w:vAlign w:val="bottom"/>
          </w:tcPr>
          <w:p w:rsidR="00A70099" w:rsidRDefault="00A70099">
            <w:pPr>
              <w:rPr>
                <w:sz w:val="5"/>
                <w:szCs w:val="5"/>
              </w:rPr>
            </w:pPr>
          </w:p>
        </w:tc>
        <w:tc>
          <w:tcPr>
            <w:tcW w:w="220" w:type="dxa"/>
            <w:gridSpan w:val="3"/>
            <w:tcBorders>
              <w:bottom w:val="single" w:sz="8" w:space="0" w:color="auto"/>
            </w:tcBorders>
            <w:vAlign w:val="bottom"/>
          </w:tcPr>
          <w:p w:rsidR="00A70099" w:rsidRPr="00AA7D19" w:rsidRDefault="00A70099">
            <w:pPr>
              <w:rPr>
                <w:sz w:val="5"/>
                <w:szCs w:val="5"/>
              </w:rPr>
            </w:pPr>
          </w:p>
        </w:tc>
        <w:tc>
          <w:tcPr>
            <w:tcW w:w="20" w:type="dxa"/>
            <w:tcBorders>
              <w:bottom w:val="single" w:sz="8" w:space="0" w:color="auto"/>
            </w:tcBorders>
            <w:vAlign w:val="bottom"/>
          </w:tcPr>
          <w:p w:rsidR="00A70099" w:rsidRPr="00AA7D19" w:rsidRDefault="00A70099">
            <w:pPr>
              <w:rPr>
                <w:sz w:val="5"/>
                <w:szCs w:val="5"/>
              </w:rPr>
            </w:pPr>
          </w:p>
        </w:tc>
        <w:tc>
          <w:tcPr>
            <w:tcW w:w="60" w:type="dxa"/>
            <w:tcBorders>
              <w:bottom w:val="single" w:sz="8" w:space="0" w:color="auto"/>
            </w:tcBorders>
            <w:vAlign w:val="bottom"/>
          </w:tcPr>
          <w:p w:rsidR="00A70099" w:rsidRPr="00AA7D19" w:rsidRDefault="00A70099">
            <w:pPr>
              <w:rPr>
                <w:sz w:val="5"/>
                <w:szCs w:val="5"/>
              </w:rPr>
            </w:pPr>
          </w:p>
        </w:tc>
        <w:tc>
          <w:tcPr>
            <w:tcW w:w="20" w:type="dxa"/>
            <w:tcBorders>
              <w:bottom w:val="single" w:sz="8" w:space="0" w:color="auto"/>
            </w:tcBorders>
            <w:vAlign w:val="bottom"/>
          </w:tcPr>
          <w:p w:rsidR="00A70099" w:rsidRPr="00AA7D19" w:rsidRDefault="00A70099">
            <w:pPr>
              <w:rPr>
                <w:sz w:val="5"/>
                <w:szCs w:val="5"/>
              </w:rPr>
            </w:pPr>
          </w:p>
        </w:tc>
        <w:tc>
          <w:tcPr>
            <w:tcW w:w="20" w:type="dxa"/>
            <w:tcBorders>
              <w:bottom w:val="single" w:sz="8" w:space="0" w:color="auto"/>
            </w:tcBorders>
            <w:vAlign w:val="bottom"/>
          </w:tcPr>
          <w:p w:rsidR="00A70099" w:rsidRPr="00AA7D19" w:rsidRDefault="00A70099">
            <w:pPr>
              <w:rPr>
                <w:sz w:val="5"/>
                <w:szCs w:val="5"/>
              </w:rPr>
            </w:pPr>
          </w:p>
        </w:tc>
        <w:tc>
          <w:tcPr>
            <w:tcW w:w="120" w:type="dxa"/>
            <w:tcBorders>
              <w:bottom w:val="single" w:sz="8" w:space="0" w:color="auto"/>
            </w:tcBorders>
            <w:vAlign w:val="bottom"/>
          </w:tcPr>
          <w:p w:rsidR="00A70099" w:rsidRPr="00AA7D19" w:rsidRDefault="00A70099">
            <w:pPr>
              <w:rPr>
                <w:sz w:val="5"/>
                <w:szCs w:val="5"/>
              </w:rPr>
            </w:pPr>
          </w:p>
        </w:tc>
        <w:tc>
          <w:tcPr>
            <w:tcW w:w="1140" w:type="dxa"/>
            <w:tcBorders>
              <w:bottom w:val="single" w:sz="8" w:space="0" w:color="auto"/>
              <w:right w:val="single" w:sz="8" w:space="0" w:color="auto"/>
            </w:tcBorders>
            <w:vAlign w:val="bottom"/>
          </w:tcPr>
          <w:p w:rsidR="00A70099" w:rsidRPr="00AA7D19" w:rsidRDefault="00A70099">
            <w:pPr>
              <w:rPr>
                <w:sz w:val="5"/>
                <w:szCs w:val="5"/>
              </w:rPr>
            </w:pPr>
          </w:p>
        </w:tc>
        <w:tc>
          <w:tcPr>
            <w:tcW w:w="0" w:type="dxa"/>
            <w:vAlign w:val="bottom"/>
          </w:tcPr>
          <w:p w:rsidR="00A70099" w:rsidRDefault="00A70099">
            <w:pPr>
              <w:rPr>
                <w:sz w:val="1"/>
                <w:szCs w:val="1"/>
              </w:rPr>
            </w:pPr>
          </w:p>
        </w:tc>
      </w:tr>
      <w:tr w:rsidR="00A70099">
        <w:trPr>
          <w:trHeight w:val="244"/>
        </w:trPr>
        <w:tc>
          <w:tcPr>
            <w:tcW w:w="1020" w:type="dxa"/>
            <w:tcBorders>
              <w:left w:val="single" w:sz="8" w:space="0" w:color="auto"/>
              <w:right w:val="single" w:sz="8" w:space="0" w:color="auto"/>
            </w:tcBorders>
            <w:vAlign w:val="bottom"/>
          </w:tcPr>
          <w:p w:rsidR="00A70099" w:rsidRDefault="00D75CFC">
            <w:pPr>
              <w:spacing w:line="242" w:lineRule="exact"/>
              <w:ind w:left="20"/>
              <w:rPr>
                <w:sz w:val="20"/>
                <w:szCs w:val="20"/>
              </w:rPr>
            </w:pPr>
            <w:r>
              <w:rPr>
                <w:rFonts w:eastAsia="Times New Roman"/>
                <w:b/>
                <w:bCs/>
              </w:rPr>
              <w:t>1.7</w:t>
            </w:r>
          </w:p>
        </w:tc>
        <w:tc>
          <w:tcPr>
            <w:tcW w:w="7680" w:type="dxa"/>
            <w:tcBorders>
              <w:right w:val="single" w:sz="8" w:space="0" w:color="auto"/>
            </w:tcBorders>
            <w:vAlign w:val="bottom"/>
          </w:tcPr>
          <w:p w:rsidR="00A70099" w:rsidRDefault="00D75CFC">
            <w:pPr>
              <w:spacing w:line="244" w:lineRule="exact"/>
              <w:rPr>
                <w:sz w:val="20"/>
                <w:szCs w:val="20"/>
              </w:rPr>
            </w:pPr>
            <w:r>
              <w:rPr>
                <w:rFonts w:eastAsia="Times New Roman"/>
                <w:b/>
                <w:bCs/>
                <w:sz w:val="24"/>
                <w:szCs w:val="24"/>
              </w:rPr>
              <w:t>Педагогическая диагностика достижения планируемых результатов</w:t>
            </w:r>
          </w:p>
        </w:tc>
        <w:tc>
          <w:tcPr>
            <w:tcW w:w="220" w:type="dxa"/>
            <w:gridSpan w:val="3"/>
            <w:shd w:val="clear" w:color="auto" w:fill="FFFF00"/>
            <w:vAlign w:val="bottom"/>
          </w:tcPr>
          <w:p w:rsidR="00A70099" w:rsidRPr="00AA7D19" w:rsidRDefault="00D75CFC">
            <w:pPr>
              <w:spacing w:line="242" w:lineRule="exact"/>
              <w:rPr>
                <w:sz w:val="20"/>
                <w:szCs w:val="20"/>
              </w:rPr>
            </w:pPr>
            <w:r w:rsidRPr="00AA7D19">
              <w:rPr>
                <w:rFonts w:eastAsia="Times New Roman"/>
                <w:w w:val="90"/>
              </w:rPr>
              <w:t>33</w:t>
            </w:r>
          </w:p>
        </w:tc>
        <w:tc>
          <w:tcPr>
            <w:tcW w:w="20" w:type="dxa"/>
            <w:vAlign w:val="bottom"/>
          </w:tcPr>
          <w:p w:rsidR="00A70099" w:rsidRPr="00AA7D19" w:rsidRDefault="00A70099">
            <w:pPr>
              <w:rPr>
                <w:sz w:val="21"/>
                <w:szCs w:val="21"/>
              </w:rPr>
            </w:pPr>
          </w:p>
        </w:tc>
        <w:tc>
          <w:tcPr>
            <w:tcW w:w="6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120" w:type="dxa"/>
            <w:vAlign w:val="bottom"/>
          </w:tcPr>
          <w:p w:rsidR="00A70099" w:rsidRPr="00AA7D19" w:rsidRDefault="00A70099">
            <w:pPr>
              <w:rPr>
                <w:sz w:val="21"/>
                <w:szCs w:val="21"/>
              </w:rPr>
            </w:pP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67"/>
        </w:trPr>
        <w:tc>
          <w:tcPr>
            <w:tcW w:w="1020" w:type="dxa"/>
            <w:tcBorders>
              <w:left w:val="single" w:sz="8" w:space="0" w:color="auto"/>
              <w:bottom w:val="single" w:sz="8" w:space="0" w:color="auto"/>
              <w:right w:val="single" w:sz="8" w:space="0" w:color="auto"/>
            </w:tcBorders>
            <w:vAlign w:val="bottom"/>
          </w:tcPr>
          <w:p w:rsidR="00A70099" w:rsidRDefault="00A70099">
            <w:pPr>
              <w:rPr>
                <w:sz w:val="5"/>
                <w:szCs w:val="5"/>
              </w:rPr>
            </w:pPr>
          </w:p>
        </w:tc>
        <w:tc>
          <w:tcPr>
            <w:tcW w:w="7680" w:type="dxa"/>
            <w:tcBorders>
              <w:bottom w:val="single" w:sz="8" w:space="0" w:color="auto"/>
              <w:right w:val="single" w:sz="8" w:space="0" w:color="auto"/>
            </w:tcBorders>
            <w:vAlign w:val="bottom"/>
          </w:tcPr>
          <w:p w:rsidR="00A70099" w:rsidRDefault="00A70099">
            <w:pPr>
              <w:rPr>
                <w:sz w:val="5"/>
                <w:szCs w:val="5"/>
              </w:rPr>
            </w:pPr>
          </w:p>
        </w:tc>
        <w:tc>
          <w:tcPr>
            <w:tcW w:w="220" w:type="dxa"/>
            <w:gridSpan w:val="3"/>
            <w:tcBorders>
              <w:bottom w:val="single" w:sz="8" w:space="0" w:color="auto"/>
            </w:tcBorders>
            <w:vAlign w:val="bottom"/>
          </w:tcPr>
          <w:p w:rsidR="00A70099" w:rsidRPr="00AA7D19" w:rsidRDefault="00A70099">
            <w:pPr>
              <w:rPr>
                <w:sz w:val="5"/>
                <w:szCs w:val="5"/>
              </w:rPr>
            </w:pPr>
          </w:p>
        </w:tc>
        <w:tc>
          <w:tcPr>
            <w:tcW w:w="20" w:type="dxa"/>
            <w:tcBorders>
              <w:bottom w:val="single" w:sz="8" w:space="0" w:color="auto"/>
            </w:tcBorders>
            <w:vAlign w:val="bottom"/>
          </w:tcPr>
          <w:p w:rsidR="00A70099" w:rsidRPr="00AA7D19" w:rsidRDefault="00A70099">
            <w:pPr>
              <w:rPr>
                <w:sz w:val="5"/>
                <w:szCs w:val="5"/>
              </w:rPr>
            </w:pPr>
          </w:p>
        </w:tc>
        <w:tc>
          <w:tcPr>
            <w:tcW w:w="60" w:type="dxa"/>
            <w:tcBorders>
              <w:bottom w:val="single" w:sz="8" w:space="0" w:color="auto"/>
            </w:tcBorders>
            <w:vAlign w:val="bottom"/>
          </w:tcPr>
          <w:p w:rsidR="00A70099" w:rsidRPr="00AA7D19" w:rsidRDefault="00A70099">
            <w:pPr>
              <w:rPr>
                <w:sz w:val="5"/>
                <w:szCs w:val="5"/>
              </w:rPr>
            </w:pPr>
          </w:p>
        </w:tc>
        <w:tc>
          <w:tcPr>
            <w:tcW w:w="20" w:type="dxa"/>
            <w:tcBorders>
              <w:bottom w:val="single" w:sz="8" w:space="0" w:color="auto"/>
            </w:tcBorders>
            <w:vAlign w:val="bottom"/>
          </w:tcPr>
          <w:p w:rsidR="00A70099" w:rsidRPr="00AA7D19" w:rsidRDefault="00A70099">
            <w:pPr>
              <w:rPr>
                <w:sz w:val="5"/>
                <w:szCs w:val="5"/>
              </w:rPr>
            </w:pPr>
          </w:p>
        </w:tc>
        <w:tc>
          <w:tcPr>
            <w:tcW w:w="20" w:type="dxa"/>
            <w:tcBorders>
              <w:bottom w:val="single" w:sz="8" w:space="0" w:color="auto"/>
            </w:tcBorders>
            <w:vAlign w:val="bottom"/>
          </w:tcPr>
          <w:p w:rsidR="00A70099" w:rsidRPr="00AA7D19" w:rsidRDefault="00A70099">
            <w:pPr>
              <w:rPr>
                <w:sz w:val="5"/>
                <w:szCs w:val="5"/>
              </w:rPr>
            </w:pPr>
          </w:p>
        </w:tc>
        <w:tc>
          <w:tcPr>
            <w:tcW w:w="120" w:type="dxa"/>
            <w:tcBorders>
              <w:bottom w:val="single" w:sz="8" w:space="0" w:color="auto"/>
            </w:tcBorders>
            <w:vAlign w:val="bottom"/>
          </w:tcPr>
          <w:p w:rsidR="00A70099" w:rsidRPr="00AA7D19" w:rsidRDefault="00A70099">
            <w:pPr>
              <w:rPr>
                <w:sz w:val="5"/>
                <w:szCs w:val="5"/>
              </w:rPr>
            </w:pPr>
          </w:p>
        </w:tc>
        <w:tc>
          <w:tcPr>
            <w:tcW w:w="1140" w:type="dxa"/>
            <w:tcBorders>
              <w:bottom w:val="single" w:sz="8" w:space="0" w:color="auto"/>
              <w:right w:val="single" w:sz="8" w:space="0" w:color="auto"/>
            </w:tcBorders>
            <w:vAlign w:val="bottom"/>
          </w:tcPr>
          <w:p w:rsidR="00A70099" w:rsidRPr="00AA7D19" w:rsidRDefault="00A70099">
            <w:pPr>
              <w:rPr>
                <w:sz w:val="5"/>
                <w:szCs w:val="5"/>
              </w:rPr>
            </w:pPr>
          </w:p>
        </w:tc>
        <w:tc>
          <w:tcPr>
            <w:tcW w:w="0" w:type="dxa"/>
            <w:vAlign w:val="bottom"/>
          </w:tcPr>
          <w:p w:rsidR="00A70099" w:rsidRDefault="00A70099">
            <w:pPr>
              <w:rPr>
                <w:sz w:val="1"/>
                <w:szCs w:val="1"/>
              </w:rPr>
            </w:pPr>
          </w:p>
        </w:tc>
      </w:tr>
      <w:tr w:rsidR="00A70099">
        <w:trPr>
          <w:trHeight w:val="239"/>
        </w:trPr>
        <w:tc>
          <w:tcPr>
            <w:tcW w:w="1020" w:type="dxa"/>
            <w:tcBorders>
              <w:left w:val="single" w:sz="8" w:space="0" w:color="auto"/>
              <w:right w:val="single" w:sz="8" w:space="0" w:color="auto"/>
            </w:tcBorders>
            <w:vAlign w:val="bottom"/>
          </w:tcPr>
          <w:p w:rsidR="00A70099" w:rsidRDefault="00D75CFC">
            <w:pPr>
              <w:spacing w:line="239" w:lineRule="exact"/>
              <w:ind w:left="20"/>
              <w:rPr>
                <w:sz w:val="20"/>
                <w:szCs w:val="20"/>
              </w:rPr>
            </w:pPr>
            <w:r>
              <w:rPr>
                <w:rFonts w:eastAsia="Times New Roman"/>
                <w:b/>
                <w:bCs/>
              </w:rPr>
              <w:t>1.8</w:t>
            </w:r>
          </w:p>
        </w:tc>
        <w:tc>
          <w:tcPr>
            <w:tcW w:w="7680" w:type="dxa"/>
            <w:tcBorders>
              <w:right w:val="single" w:sz="8" w:space="0" w:color="auto"/>
            </w:tcBorders>
            <w:vAlign w:val="bottom"/>
          </w:tcPr>
          <w:p w:rsidR="00A70099" w:rsidRDefault="00D75CFC">
            <w:pPr>
              <w:spacing w:line="240" w:lineRule="exact"/>
              <w:ind w:left="40"/>
              <w:rPr>
                <w:sz w:val="20"/>
                <w:szCs w:val="20"/>
              </w:rPr>
            </w:pPr>
            <w:r>
              <w:rPr>
                <w:rFonts w:eastAsia="Times New Roman"/>
                <w:b/>
                <w:bCs/>
                <w:i/>
                <w:iCs/>
                <w:sz w:val="24"/>
                <w:szCs w:val="24"/>
              </w:rPr>
              <w:t>Часть, формируемая участниками образовательных отношений</w:t>
            </w:r>
          </w:p>
        </w:tc>
        <w:tc>
          <w:tcPr>
            <w:tcW w:w="220" w:type="dxa"/>
            <w:gridSpan w:val="3"/>
            <w:shd w:val="clear" w:color="auto" w:fill="FFFF00"/>
            <w:vAlign w:val="bottom"/>
          </w:tcPr>
          <w:p w:rsidR="00A70099" w:rsidRPr="00AA7D19" w:rsidRDefault="00D75CFC">
            <w:pPr>
              <w:spacing w:line="239" w:lineRule="exact"/>
              <w:rPr>
                <w:sz w:val="20"/>
                <w:szCs w:val="20"/>
              </w:rPr>
            </w:pPr>
            <w:r w:rsidRPr="00AA7D19">
              <w:rPr>
                <w:rFonts w:eastAsia="Times New Roman"/>
                <w:w w:val="90"/>
              </w:rPr>
              <w:t>35</w:t>
            </w:r>
          </w:p>
        </w:tc>
        <w:tc>
          <w:tcPr>
            <w:tcW w:w="20" w:type="dxa"/>
            <w:vAlign w:val="bottom"/>
          </w:tcPr>
          <w:p w:rsidR="00A70099" w:rsidRPr="00AA7D19" w:rsidRDefault="00A70099">
            <w:pPr>
              <w:rPr>
                <w:sz w:val="20"/>
                <w:szCs w:val="20"/>
              </w:rPr>
            </w:pPr>
          </w:p>
        </w:tc>
        <w:tc>
          <w:tcPr>
            <w:tcW w:w="60" w:type="dxa"/>
            <w:vAlign w:val="bottom"/>
          </w:tcPr>
          <w:p w:rsidR="00A70099" w:rsidRPr="00AA7D19" w:rsidRDefault="00A70099">
            <w:pPr>
              <w:rPr>
                <w:sz w:val="20"/>
                <w:szCs w:val="20"/>
              </w:rPr>
            </w:pPr>
          </w:p>
        </w:tc>
        <w:tc>
          <w:tcPr>
            <w:tcW w:w="20" w:type="dxa"/>
            <w:vAlign w:val="bottom"/>
          </w:tcPr>
          <w:p w:rsidR="00A70099" w:rsidRPr="00AA7D19" w:rsidRDefault="00A70099">
            <w:pPr>
              <w:rPr>
                <w:sz w:val="20"/>
                <w:szCs w:val="20"/>
              </w:rPr>
            </w:pPr>
          </w:p>
        </w:tc>
        <w:tc>
          <w:tcPr>
            <w:tcW w:w="20" w:type="dxa"/>
            <w:vAlign w:val="bottom"/>
          </w:tcPr>
          <w:p w:rsidR="00A70099" w:rsidRPr="00AA7D19" w:rsidRDefault="00A70099">
            <w:pPr>
              <w:rPr>
                <w:sz w:val="20"/>
                <w:szCs w:val="20"/>
              </w:rPr>
            </w:pPr>
          </w:p>
        </w:tc>
        <w:tc>
          <w:tcPr>
            <w:tcW w:w="120" w:type="dxa"/>
            <w:vAlign w:val="bottom"/>
          </w:tcPr>
          <w:p w:rsidR="00A70099" w:rsidRPr="00AA7D19" w:rsidRDefault="00A70099">
            <w:pPr>
              <w:rPr>
                <w:sz w:val="20"/>
                <w:szCs w:val="20"/>
              </w:rPr>
            </w:pPr>
          </w:p>
        </w:tc>
        <w:tc>
          <w:tcPr>
            <w:tcW w:w="1140" w:type="dxa"/>
            <w:tcBorders>
              <w:right w:val="single" w:sz="8" w:space="0" w:color="auto"/>
            </w:tcBorders>
            <w:vAlign w:val="bottom"/>
          </w:tcPr>
          <w:p w:rsidR="00A70099" w:rsidRPr="00AA7D19" w:rsidRDefault="00A70099">
            <w:pPr>
              <w:rPr>
                <w:sz w:val="20"/>
                <w:szCs w:val="20"/>
              </w:rPr>
            </w:pPr>
          </w:p>
        </w:tc>
        <w:tc>
          <w:tcPr>
            <w:tcW w:w="0" w:type="dxa"/>
            <w:vAlign w:val="bottom"/>
          </w:tcPr>
          <w:p w:rsidR="00A70099" w:rsidRDefault="00A70099">
            <w:pPr>
              <w:rPr>
                <w:sz w:val="1"/>
                <w:szCs w:val="1"/>
              </w:rPr>
            </w:pPr>
          </w:p>
        </w:tc>
      </w:tr>
      <w:tr w:rsidR="00A70099">
        <w:trPr>
          <w:trHeight w:val="338"/>
        </w:trPr>
        <w:tc>
          <w:tcPr>
            <w:tcW w:w="1020" w:type="dxa"/>
            <w:tcBorders>
              <w:left w:val="single" w:sz="8" w:space="0" w:color="auto"/>
              <w:right w:val="single" w:sz="8" w:space="0" w:color="auto"/>
            </w:tcBorders>
            <w:vAlign w:val="bottom"/>
          </w:tcPr>
          <w:p w:rsidR="00A70099" w:rsidRDefault="00A70099">
            <w:pPr>
              <w:rPr>
                <w:sz w:val="24"/>
                <w:szCs w:val="24"/>
              </w:rPr>
            </w:pPr>
          </w:p>
        </w:tc>
        <w:tc>
          <w:tcPr>
            <w:tcW w:w="7680" w:type="dxa"/>
            <w:tcBorders>
              <w:right w:val="single" w:sz="8" w:space="0" w:color="auto"/>
            </w:tcBorders>
            <w:vAlign w:val="bottom"/>
          </w:tcPr>
          <w:p w:rsidR="00A70099" w:rsidRDefault="00D75CFC">
            <w:pPr>
              <w:rPr>
                <w:sz w:val="20"/>
                <w:szCs w:val="20"/>
              </w:rPr>
            </w:pPr>
            <w:r>
              <w:rPr>
                <w:rFonts w:eastAsia="Times New Roman"/>
                <w:b/>
                <w:bCs/>
                <w:i/>
                <w:iCs/>
                <w:sz w:val="24"/>
                <w:szCs w:val="24"/>
              </w:rPr>
              <w:t>целевого раздела</w:t>
            </w:r>
          </w:p>
        </w:tc>
        <w:tc>
          <w:tcPr>
            <w:tcW w:w="100" w:type="dxa"/>
            <w:vAlign w:val="bottom"/>
          </w:tcPr>
          <w:p w:rsidR="00A70099" w:rsidRDefault="00A70099">
            <w:pPr>
              <w:rPr>
                <w:sz w:val="24"/>
                <w:szCs w:val="24"/>
              </w:rPr>
            </w:pPr>
          </w:p>
        </w:tc>
        <w:tc>
          <w:tcPr>
            <w:tcW w:w="20" w:type="dxa"/>
            <w:vAlign w:val="bottom"/>
          </w:tcPr>
          <w:p w:rsidR="00A70099" w:rsidRPr="00AA7D19" w:rsidRDefault="00A70099">
            <w:pPr>
              <w:rPr>
                <w:sz w:val="24"/>
                <w:szCs w:val="24"/>
              </w:rPr>
            </w:pPr>
          </w:p>
        </w:tc>
        <w:tc>
          <w:tcPr>
            <w:tcW w:w="100" w:type="dxa"/>
            <w:vAlign w:val="bottom"/>
          </w:tcPr>
          <w:p w:rsidR="00A70099" w:rsidRPr="00AA7D19" w:rsidRDefault="00A70099">
            <w:pPr>
              <w:rPr>
                <w:sz w:val="24"/>
                <w:szCs w:val="24"/>
              </w:rPr>
            </w:pPr>
          </w:p>
        </w:tc>
        <w:tc>
          <w:tcPr>
            <w:tcW w:w="20" w:type="dxa"/>
            <w:vAlign w:val="bottom"/>
          </w:tcPr>
          <w:p w:rsidR="00A70099" w:rsidRPr="00AA7D19" w:rsidRDefault="00A70099">
            <w:pPr>
              <w:rPr>
                <w:sz w:val="24"/>
                <w:szCs w:val="24"/>
              </w:rPr>
            </w:pPr>
          </w:p>
        </w:tc>
        <w:tc>
          <w:tcPr>
            <w:tcW w:w="60" w:type="dxa"/>
            <w:vAlign w:val="bottom"/>
          </w:tcPr>
          <w:p w:rsidR="00A70099" w:rsidRPr="00AA7D19" w:rsidRDefault="00A70099">
            <w:pPr>
              <w:rPr>
                <w:sz w:val="24"/>
                <w:szCs w:val="24"/>
              </w:rPr>
            </w:pPr>
          </w:p>
        </w:tc>
        <w:tc>
          <w:tcPr>
            <w:tcW w:w="20" w:type="dxa"/>
            <w:vAlign w:val="bottom"/>
          </w:tcPr>
          <w:p w:rsidR="00A70099" w:rsidRPr="00AA7D19" w:rsidRDefault="00A70099">
            <w:pPr>
              <w:rPr>
                <w:sz w:val="24"/>
                <w:szCs w:val="24"/>
              </w:rPr>
            </w:pPr>
          </w:p>
        </w:tc>
        <w:tc>
          <w:tcPr>
            <w:tcW w:w="20" w:type="dxa"/>
            <w:vAlign w:val="bottom"/>
          </w:tcPr>
          <w:p w:rsidR="00A70099" w:rsidRPr="00AA7D19" w:rsidRDefault="00A70099">
            <w:pPr>
              <w:rPr>
                <w:sz w:val="24"/>
                <w:szCs w:val="24"/>
              </w:rPr>
            </w:pPr>
          </w:p>
        </w:tc>
        <w:tc>
          <w:tcPr>
            <w:tcW w:w="120" w:type="dxa"/>
            <w:vAlign w:val="bottom"/>
          </w:tcPr>
          <w:p w:rsidR="00A70099" w:rsidRPr="00AA7D19" w:rsidRDefault="00A70099">
            <w:pPr>
              <w:rPr>
                <w:sz w:val="24"/>
                <w:szCs w:val="24"/>
              </w:rPr>
            </w:pPr>
          </w:p>
        </w:tc>
        <w:tc>
          <w:tcPr>
            <w:tcW w:w="1140" w:type="dxa"/>
            <w:tcBorders>
              <w:right w:val="single" w:sz="8" w:space="0" w:color="auto"/>
            </w:tcBorders>
            <w:vAlign w:val="bottom"/>
          </w:tcPr>
          <w:p w:rsidR="00A70099" w:rsidRPr="00AA7D19" w:rsidRDefault="00A70099">
            <w:pPr>
              <w:rPr>
                <w:sz w:val="24"/>
                <w:szCs w:val="24"/>
              </w:rPr>
            </w:pPr>
          </w:p>
        </w:tc>
        <w:tc>
          <w:tcPr>
            <w:tcW w:w="0" w:type="dxa"/>
            <w:vAlign w:val="bottom"/>
          </w:tcPr>
          <w:p w:rsidR="00A70099" w:rsidRDefault="00A70099">
            <w:pPr>
              <w:rPr>
                <w:sz w:val="1"/>
                <w:szCs w:val="1"/>
              </w:rPr>
            </w:pPr>
          </w:p>
        </w:tc>
      </w:tr>
      <w:tr w:rsidR="00A70099">
        <w:trPr>
          <w:trHeight w:val="46"/>
        </w:trPr>
        <w:tc>
          <w:tcPr>
            <w:tcW w:w="102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7680" w:type="dxa"/>
            <w:tcBorders>
              <w:bottom w:val="single" w:sz="8" w:space="0" w:color="auto"/>
              <w:right w:val="single" w:sz="8" w:space="0" w:color="auto"/>
            </w:tcBorders>
            <w:vAlign w:val="bottom"/>
          </w:tcPr>
          <w:p w:rsidR="00A70099" w:rsidRDefault="00A70099">
            <w:pPr>
              <w:rPr>
                <w:sz w:val="4"/>
                <w:szCs w:val="4"/>
              </w:rPr>
            </w:pPr>
          </w:p>
        </w:tc>
        <w:tc>
          <w:tcPr>
            <w:tcW w:w="240" w:type="dxa"/>
            <w:gridSpan w:val="4"/>
            <w:tcBorders>
              <w:bottom w:val="single" w:sz="8" w:space="0" w:color="auto"/>
            </w:tcBorders>
            <w:vAlign w:val="bottom"/>
          </w:tcPr>
          <w:p w:rsidR="00A70099" w:rsidRPr="00AA7D19" w:rsidRDefault="00A70099">
            <w:pPr>
              <w:rPr>
                <w:sz w:val="4"/>
                <w:szCs w:val="4"/>
              </w:rPr>
            </w:pPr>
          </w:p>
        </w:tc>
        <w:tc>
          <w:tcPr>
            <w:tcW w:w="60" w:type="dxa"/>
            <w:tcBorders>
              <w:bottom w:val="single" w:sz="8" w:space="0" w:color="auto"/>
            </w:tcBorders>
            <w:vAlign w:val="bottom"/>
          </w:tcPr>
          <w:p w:rsidR="00A70099" w:rsidRPr="00AA7D19" w:rsidRDefault="00A70099">
            <w:pPr>
              <w:rPr>
                <w:sz w:val="4"/>
                <w:szCs w:val="4"/>
              </w:rPr>
            </w:pPr>
          </w:p>
        </w:tc>
        <w:tc>
          <w:tcPr>
            <w:tcW w:w="20" w:type="dxa"/>
            <w:tcBorders>
              <w:bottom w:val="single" w:sz="8" w:space="0" w:color="auto"/>
            </w:tcBorders>
            <w:vAlign w:val="bottom"/>
          </w:tcPr>
          <w:p w:rsidR="00A70099" w:rsidRPr="00AA7D19" w:rsidRDefault="00A70099">
            <w:pPr>
              <w:rPr>
                <w:sz w:val="4"/>
                <w:szCs w:val="4"/>
              </w:rPr>
            </w:pPr>
          </w:p>
        </w:tc>
        <w:tc>
          <w:tcPr>
            <w:tcW w:w="20" w:type="dxa"/>
            <w:tcBorders>
              <w:bottom w:val="single" w:sz="8" w:space="0" w:color="auto"/>
            </w:tcBorders>
            <w:vAlign w:val="bottom"/>
          </w:tcPr>
          <w:p w:rsidR="00A70099" w:rsidRPr="00AA7D19" w:rsidRDefault="00A70099">
            <w:pPr>
              <w:rPr>
                <w:sz w:val="4"/>
                <w:szCs w:val="4"/>
              </w:rPr>
            </w:pPr>
          </w:p>
        </w:tc>
        <w:tc>
          <w:tcPr>
            <w:tcW w:w="120" w:type="dxa"/>
            <w:tcBorders>
              <w:bottom w:val="single" w:sz="8" w:space="0" w:color="auto"/>
            </w:tcBorders>
            <w:vAlign w:val="bottom"/>
          </w:tcPr>
          <w:p w:rsidR="00A70099" w:rsidRPr="00AA7D19" w:rsidRDefault="00A70099">
            <w:pPr>
              <w:rPr>
                <w:sz w:val="4"/>
                <w:szCs w:val="4"/>
              </w:rPr>
            </w:pPr>
          </w:p>
        </w:tc>
        <w:tc>
          <w:tcPr>
            <w:tcW w:w="1140" w:type="dxa"/>
            <w:tcBorders>
              <w:bottom w:val="single" w:sz="8" w:space="0" w:color="auto"/>
              <w:right w:val="single" w:sz="8" w:space="0" w:color="auto"/>
            </w:tcBorders>
            <w:vAlign w:val="bottom"/>
          </w:tcPr>
          <w:p w:rsidR="00A70099" w:rsidRPr="00AA7D19" w:rsidRDefault="00A70099">
            <w:pPr>
              <w:rPr>
                <w:sz w:val="4"/>
                <w:szCs w:val="4"/>
              </w:rPr>
            </w:pPr>
          </w:p>
        </w:tc>
        <w:tc>
          <w:tcPr>
            <w:tcW w:w="0" w:type="dxa"/>
            <w:vAlign w:val="bottom"/>
          </w:tcPr>
          <w:p w:rsidR="00A70099" w:rsidRDefault="00A70099">
            <w:pPr>
              <w:rPr>
                <w:sz w:val="1"/>
                <w:szCs w:val="1"/>
              </w:rPr>
            </w:pPr>
          </w:p>
        </w:tc>
      </w:tr>
      <w:tr w:rsidR="00A70099">
        <w:trPr>
          <w:trHeight w:val="268"/>
        </w:trPr>
        <w:tc>
          <w:tcPr>
            <w:tcW w:w="1020" w:type="dxa"/>
            <w:tcBorders>
              <w:left w:val="single" w:sz="8" w:space="0" w:color="auto"/>
              <w:right w:val="single" w:sz="8" w:space="0" w:color="auto"/>
            </w:tcBorders>
            <w:vAlign w:val="bottom"/>
          </w:tcPr>
          <w:p w:rsidR="00A70099" w:rsidRDefault="00D75CFC">
            <w:pPr>
              <w:spacing w:line="268" w:lineRule="exact"/>
              <w:ind w:left="120"/>
              <w:rPr>
                <w:sz w:val="20"/>
                <w:szCs w:val="20"/>
              </w:rPr>
            </w:pPr>
            <w:r>
              <w:rPr>
                <w:rFonts w:eastAsia="Times New Roman"/>
                <w:b/>
                <w:bCs/>
                <w:sz w:val="26"/>
                <w:szCs w:val="26"/>
              </w:rPr>
              <w:t>III</w:t>
            </w:r>
          </w:p>
        </w:tc>
        <w:tc>
          <w:tcPr>
            <w:tcW w:w="7680" w:type="dxa"/>
            <w:tcBorders>
              <w:right w:val="single" w:sz="8" w:space="0" w:color="auto"/>
            </w:tcBorders>
            <w:vAlign w:val="bottom"/>
          </w:tcPr>
          <w:p w:rsidR="00A70099" w:rsidRDefault="00D75CFC">
            <w:pPr>
              <w:spacing w:line="264" w:lineRule="exact"/>
              <w:ind w:left="80"/>
              <w:rPr>
                <w:sz w:val="20"/>
                <w:szCs w:val="20"/>
              </w:rPr>
            </w:pPr>
            <w:r>
              <w:rPr>
                <w:rFonts w:eastAsia="Times New Roman"/>
                <w:b/>
                <w:bCs/>
                <w:sz w:val="24"/>
                <w:szCs w:val="24"/>
              </w:rPr>
              <w:t>СОДЕРЖАТЕЛЬНЫЙ РАЗДЕЛ</w:t>
            </w:r>
          </w:p>
        </w:tc>
        <w:tc>
          <w:tcPr>
            <w:tcW w:w="320" w:type="dxa"/>
            <w:gridSpan w:val="6"/>
            <w:shd w:val="clear" w:color="auto" w:fill="FFFF00"/>
            <w:vAlign w:val="bottom"/>
          </w:tcPr>
          <w:p w:rsidR="00A70099" w:rsidRPr="00AA7D19" w:rsidRDefault="00D75CFC">
            <w:pPr>
              <w:spacing w:line="268" w:lineRule="exact"/>
              <w:ind w:left="60"/>
              <w:rPr>
                <w:sz w:val="20"/>
                <w:szCs w:val="20"/>
              </w:rPr>
            </w:pPr>
            <w:r w:rsidRPr="00AA7D19">
              <w:rPr>
                <w:rFonts w:eastAsia="Times New Roman"/>
                <w:b/>
                <w:bCs/>
                <w:w w:val="92"/>
                <w:sz w:val="26"/>
                <w:szCs w:val="26"/>
              </w:rPr>
              <w:t>36</w:t>
            </w:r>
          </w:p>
        </w:tc>
        <w:tc>
          <w:tcPr>
            <w:tcW w:w="20" w:type="dxa"/>
            <w:vAlign w:val="bottom"/>
          </w:tcPr>
          <w:p w:rsidR="00A70099" w:rsidRPr="00AA7D19" w:rsidRDefault="00A70099">
            <w:pPr>
              <w:rPr>
                <w:sz w:val="23"/>
                <w:szCs w:val="23"/>
              </w:rPr>
            </w:pPr>
          </w:p>
        </w:tc>
        <w:tc>
          <w:tcPr>
            <w:tcW w:w="120" w:type="dxa"/>
            <w:vAlign w:val="bottom"/>
          </w:tcPr>
          <w:p w:rsidR="00A70099" w:rsidRPr="00AA7D19" w:rsidRDefault="00A70099">
            <w:pPr>
              <w:rPr>
                <w:sz w:val="23"/>
                <w:szCs w:val="23"/>
              </w:rPr>
            </w:pPr>
          </w:p>
        </w:tc>
        <w:tc>
          <w:tcPr>
            <w:tcW w:w="1140" w:type="dxa"/>
            <w:tcBorders>
              <w:right w:val="single" w:sz="8" w:space="0" w:color="auto"/>
            </w:tcBorders>
            <w:vAlign w:val="bottom"/>
          </w:tcPr>
          <w:p w:rsidR="00A70099" w:rsidRPr="00AA7D19" w:rsidRDefault="00A70099">
            <w:pPr>
              <w:rPr>
                <w:sz w:val="23"/>
                <w:szCs w:val="23"/>
              </w:rPr>
            </w:pPr>
          </w:p>
        </w:tc>
        <w:tc>
          <w:tcPr>
            <w:tcW w:w="0" w:type="dxa"/>
            <w:vAlign w:val="bottom"/>
          </w:tcPr>
          <w:p w:rsidR="00A70099" w:rsidRDefault="00A70099">
            <w:pPr>
              <w:rPr>
                <w:sz w:val="1"/>
                <w:szCs w:val="1"/>
              </w:rPr>
            </w:pPr>
          </w:p>
        </w:tc>
      </w:tr>
      <w:tr w:rsidR="00A70099">
        <w:trPr>
          <w:trHeight w:val="20"/>
        </w:trPr>
        <w:tc>
          <w:tcPr>
            <w:tcW w:w="1020" w:type="dxa"/>
            <w:tcBorders>
              <w:left w:val="single" w:sz="8" w:space="0" w:color="auto"/>
              <w:bottom w:val="single" w:sz="8" w:space="0" w:color="auto"/>
              <w:right w:val="single" w:sz="8" w:space="0" w:color="auto"/>
            </w:tcBorders>
            <w:vAlign w:val="bottom"/>
          </w:tcPr>
          <w:p w:rsidR="00A70099" w:rsidRDefault="00A70099">
            <w:pPr>
              <w:spacing w:line="20" w:lineRule="exact"/>
              <w:rPr>
                <w:sz w:val="1"/>
                <w:szCs w:val="1"/>
              </w:rPr>
            </w:pPr>
          </w:p>
        </w:tc>
        <w:tc>
          <w:tcPr>
            <w:tcW w:w="7680" w:type="dxa"/>
            <w:tcBorders>
              <w:bottom w:val="single" w:sz="8" w:space="0" w:color="auto"/>
              <w:right w:val="single" w:sz="8" w:space="0" w:color="auto"/>
            </w:tcBorders>
            <w:vAlign w:val="bottom"/>
          </w:tcPr>
          <w:p w:rsidR="00A70099" w:rsidRDefault="00A70099">
            <w:pPr>
              <w:spacing w:line="20" w:lineRule="exact"/>
              <w:rPr>
                <w:sz w:val="1"/>
                <w:szCs w:val="1"/>
              </w:rPr>
            </w:pPr>
          </w:p>
        </w:tc>
        <w:tc>
          <w:tcPr>
            <w:tcW w:w="240" w:type="dxa"/>
            <w:gridSpan w:val="4"/>
            <w:tcBorders>
              <w:bottom w:val="single" w:sz="8" w:space="0" w:color="auto"/>
            </w:tcBorders>
            <w:vAlign w:val="bottom"/>
          </w:tcPr>
          <w:p w:rsidR="00A70099" w:rsidRPr="00AA7D19" w:rsidRDefault="00A70099">
            <w:pPr>
              <w:spacing w:line="20" w:lineRule="exact"/>
              <w:rPr>
                <w:sz w:val="1"/>
                <w:szCs w:val="1"/>
              </w:rPr>
            </w:pPr>
          </w:p>
        </w:tc>
        <w:tc>
          <w:tcPr>
            <w:tcW w:w="60" w:type="dxa"/>
            <w:tcBorders>
              <w:bottom w:val="single" w:sz="8" w:space="0" w:color="auto"/>
            </w:tcBorders>
            <w:vAlign w:val="bottom"/>
          </w:tcPr>
          <w:p w:rsidR="00A70099" w:rsidRPr="00AA7D19" w:rsidRDefault="00A70099">
            <w:pPr>
              <w:spacing w:line="20" w:lineRule="exact"/>
              <w:rPr>
                <w:sz w:val="1"/>
                <w:szCs w:val="1"/>
              </w:rPr>
            </w:pPr>
          </w:p>
        </w:tc>
        <w:tc>
          <w:tcPr>
            <w:tcW w:w="40" w:type="dxa"/>
            <w:gridSpan w:val="2"/>
            <w:tcBorders>
              <w:bottom w:val="single" w:sz="8" w:space="0" w:color="auto"/>
            </w:tcBorders>
            <w:vAlign w:val="bottom"/>
          </w:tcPr>
          <w:p w:rsidR="00A70099" w:rsidRPr="00AA7D19" w:rsidRDefault="00A70099">
            <w:pPr>
              <w:spacing w:line="20" w:lineRule="exact"/>
              <w:rPr>
                <w:sz w:val="1"/>
                <w:szCs w:val="1"/>
              </w:rPr>
            </w:pPr>
          </w:p>
        </w:tc>
        <w:tc>
          <w:tcPr>
            <w:tcW w:w="120" w:type="dxa"/>
            <w:tcBorders>
              <w:bottom w:val="single" w:sz="8" w:space="0" w:color="auto"/>
            </w:tcBorders>
            <w:vAlign w:val="bottom"/>
          </w:tcPr>
          <w:p w:rsidR="00A70099" w:rsidRPr="00AA7D19" w:rsidRDefault="00A70099">
            <w:pPr>
              <w:spacing w:line="20" w:lineRule="exact"/>
              <w:rPr>
                <w:sz w:val="1"/>
                <w:szCs w:val="1"/>
              </w:rPr>
            </w:pPr>
          </w:p>
        </w:tc>
        <w:tc>
          <w:tcPr>
            <w:tcW w:w="1140" w:type="dxa"/>
            <w:tcBorders>
              <w:bottom w:val="single" w:sz="8" w:space="0" w:color="auto"/>
              <w:right w:val="single" w:sz="8" w:space="0" w:color="auto"/>
            </w:tcBorders>
            <w:vAlign w:val="bottom"/>
          </w:tcPr>
          <w:p w:rsidR="00A70099" w:rsidRPr="00AA7D19" w:rsidRDefault="00A70099">
            <w:pPr>
              <w:spacing w:line="20" w:lineRule="exact"/>
              <w:rPr>
                <w:sz w:val="1"/>
                <w:szCs w:val="1"/>
              </w:rPr>
            </w:pPr>
          </w:p>
        </w:tc>
        <w:tc>
          <w:tcPr>
            <w:tcW w:w="0" w:type="dxa"/>
            <w:vAlign w:val="bottom"/>
          </w:tcPr>
          <w:p w:rsidR="00A70099" w:rsidRDefault="00A70099">
            <w:pPr>
              <w:spacing w:line="20" w:lineRule="exact"/>
              <w:rPr>
                <w:sz w:val="1"/>
                <w:szCs w:val="1"/>
              </w:rPr>
            </w:pPr>
          </w:p>
        </w:tc>
      </w:tr>
      <w:tr w:rsidR="00A70099">
        <w:trPr>
          <w:trHeight w:val="287"/>
        </w:trPr>
        <w:tc>
          <w:tcPr>
            <w:tcW w:w="1020" w:type="dxa"/>
            <w:tcBorders>
              <w:left w:val="single" w:sz="8" w:space="0" w:color="auto"/>
              <w:right w:val="single" w:sz="8" w:space="0" w:color="auto"/>
            </w:tcBorders>
            <w:vAlign w:val="bottom"/>
          </w:tcPr>
          <w:p w:rsidR="00A70099" w:rsidRDefault="00D75CFC">
            <w:pPr>
              <w:ind w:left="120"/>
              <w:rPr>
                <w:sz w:val="20"/>
                <w:szCs w:val="20"/>
              </w:rPr>
            </w:pPr>
            <w:r>
              <w:rPr>
                <w:rFonts w:eastAsia="Times New Roman"/>
                <w:b/>
                <w:bCs/>
                <w:sz w:val="24"/>
                <w:szCs w:val="24"/>
              </w:rPr>
              <w:t>2.1</w:t>
            </w:r>
          </w:p>
        </w:tc>
        <w:tc>
          <w:tcPr>
            <w:tcW w:w="7680" w:type="dxa"/>
            <w:tcBorders>
              <w:right w:val="single" w:sz="8" w:space="0" w:color="auto"/>
            </w:tcBorders>
            <w:vAlign w:val="bottom"/>
          </w:tcPr>
          <w:p w:rsidR="00A70099" w:rsidRDefault="00D75CFC">
            <w:pPr>
              <w:ind w:left="80"/>
              <w:rPr>
                <w:sz w:val="20"/>
                <w:szCs w:val="20"/>
              </w:rPr>
            </w:pPr>
            <w:r>
              <w:rPr>
                <w:rFonts w:eastAsia="Times New Roman"/>
                <w:b/>
                <w:bCs/>
                <w:sz w:val="24"/>
                <w:szCs w:val="24"/>
              </w:rPr>
              <w:t>Задачи и содержание образования (обучения и воспитания) по</w:t>
            </w:r>
          </w:p>
        </w:tc>
        <w:tc>
          <w:tcPr>
            <w:tcW w:w="100" w:type="dxa"/>
            <w:vAlign w:val="bottom"/>
          </w:tcPr>
          <w:p w:rsidR="00A70099" w:rsidRDefault="00A70099">
            <w:pPr>
              <w:rPr>
                <w:sz w:val="24"/>
                <w:szCs w:val="24"/>
              </w:rPr>
            </w:pPr>
          </w:p>
        </w:tc>
        <w:tc>
          <w:tcPr>
            <w:tcW w:w="240" w:type="dxa"/>
            <w:gridSpan w:val="6"/>
            <w:shd w:val="clear" w:color="auto" w:fill="FFFF00"/>
            <w:vAlign w:val="bottom"/>
          </w:tcPr>
          <w:p w:rsidR="00A70099" w:rsidRPr="00AA7D19" w:rsidRDefault="00D75CFC">
            <w:pPr>
              <w:rPr>
                <w:sz w:val="20"/>
                <w:szCs w:val="20"/>
              </w:rPr>
            </w:pPr>
            <w:r w:rsidRPr="00AA7D19">
              <w:rPr>
                <w:rFonts w:eastAsia="Times New Roman"/>
                <w:w w:val="91"/>
                <w:sz w:val="24"/>
                <w:szCs w:val="24"/>
              </w:rPr>
              <w:t>37</w:t>
            </w:r>
          </w:p>
        </w:tc>
        <w:tc>
          <w:tcPr>
            <w:tcW w:w="120" w:type="dxa"/>
            <w:vAlign w:val="bottom"/>
          </w:tcPr>
          <w:p w:rsidR="00A70099" w:rsidRPr="00AA7D19" w:rsidRDefault="00A70099">
            <w:pPr>
              <w:rPr>
                <w:sz w:val="24"/>
                <w:szCs w:val="24"/>
              </w:rPr>
            </w:pPr>
          </w:p>
        </w:tc>
        <w:tc>
          <w:tcPr>
            <w:tcW w:w="1140" w:type="dxa"/>
            <w:tcBorders>
              <w:right w:val="single" w:sz="8" w:space="0" w:color="auto"/>
            </w:tcBorders>
            <w:vAlign w:val="bottom"/>
          </w:tcPr>
          <w:p w:rsidR="00A70099" w:rsidRPr="00AA7D19" w:rsidRDefault="00A70099">
            <w:pPr>
              <w:rPr>
                <w:sz w:val="24"/>
                <w:szCs w:val="24"/>
              </w:rPr>
            </w:pPr>
          </w:p>
        </w:tc>
        <w:tc>
          <w:tcPr>
            <w:tcW w:w="0" w:type="dxa"/>
            <w:vAlign w:val="bottom"/>
          </w:tcPr>
          <w:p w:rsidR="00A70099" w:rsidRDefault="00A70099">
            <w:pPr>
              <w:rPr>
                <w:sz w:val="1"/>
                <w:szCs w:val="1"/>
              </w:rPr>
            </w:pPr>
          </w:p>
        </w:tc>
      </w:tr>
      <w:tr w:rsidR="00A70099">
        <w:trPr>
          <w:trHeight w:val="299"/>
        </w:trPr>
        <w:tc>
          <w:tcPr>
            <w:tcW w:w="1020" w:type="dxa"/>
            <w:tcBorders>
              <w:left w:val="single" w:sz="8" w:space="0" w:color="auto"/>
              <w:bottom w:val="single" w:sz="8" w:space="0" w:color="auto"/>
              <w:right w:val="single" w:sz="8" w:space="0" w:color="auto"/>
            </w:tcBorders>
            <w:vAlign w:val="bottom"/>
          </w:tcPr>
          <w:p w:rsidR="00A70099" w:rsidRDefault="00A70099">
            <w:pPr>
              <w:rPr>
                <w:sz w:val="24"/>
                <w:szCs w:val="24"/>
              </w:rPr>
            </w:pPr>
          </w:p>
        </w:tc>
        <w:tc>
          <w:tcPr>
            <w:tcW w:w="7680" w:type="dxa"/>
            <w:tcBorders>
              <w:bottom w:val="single" w:sz="8" w:space="0" w:color="auto"/>
              <w:right w:val="single" w:sz="8" w:space="0" w:color="auto"/>
            </w:tcBorders>
            <w:vAlign w:val="bottom"/>
          </w:tcPr>
          <w:p w:rsidR="00A70099" w:rsidRDefault="00D75CFC">
            <w:pPr>
              <w:ind w:left="80"/>
              <w:rPr>
                <w:sz w:val="20"/>
                <w:szCs w:val="20"/>
              </w:rPr>
            </w:pPr>
            <w:r>
              <w:rPr>
                <w:rFonts w:eastAsia="Times New Roman"/>
                <w:b/>
                <w:bCs/>
                <w:sz w:val="24"/>
                <w:szCs w:val="24"/>
              </w:rPr>
              <w:t>образовательным областям</w:t>
            </w:r>
          </w:p>
        </w:tc>
        <w:tc>
          <w:tcPr>
            <w:tcW w:w="100" w:type="dxa"/>
            <w:tcBorders>
              <w:bottom w:val="single" w:sz="8" w:space="0" w:color="auto"/>
            </w:tcBorders>
            <w:vAlign w:val="bottom"/>
          </w:tcPr>
          <w:p w:rsidR="00A70099" w:rsidRDefault="00A70099">
            <w:pPr>
              <w:rPr>
                <w:sz w:val="24"/>
                <w:szCs w:val="24"/>
              </w:rPr>
            </w:pPr>
          </w:p>
        </w:tc>
        <w:tc>
          <w:tcPr>
            <w:tcW w:w="20" w:type="dxa"/>
            <w:tcBorders>
              <w:bottom w:val="single" w:sz="8" w:space="0" w:color="auto"/>
            </w:tcBorders>
            <w:vAlign w:val="bottom"/>
          </w:tcPr>
          <w:p w:rsidR="00A70099" w:rsidRPr="00AA7D19" w:rsidRDefault="00A70099">
            <w:pPr>
              <w:rPr>
                <w:sz w:val="24"/>
                <w:szCs w:val="24"/>
              </w:rPr>
            </w:pPr>
          </w:p>
        </w:tc>
        <w:tc>
          <w:tcPr>
            <w:tcW w:w="100" w:type="dxa"/>
            <w:tcBorders>
              <w:bottom w:val="single" w:sz="8" w:space="0" w:color="auto"/>
            </w:tcBorders>
            <w:vAlign w:val="bottom"/>
          </w:tcPr>
          <w:p w:rsidR="00A70099" w:rsidRPr="00AA7D19" w:rsidRDefault="00A70099">
            <w:pPr>
              <w:rPr>
                <w:sz w:val="24"/>
                <w:szCs w:val="24"/>
              </w:rPr>
            </w:pPr>
          </w:p>
        </w:tc>
        <w:tc>
          <w:tcPr>
            <w:tcW w:w="20" w:type="dxa"/>
            <w:tcBorders>
              <w:bottom w:val="single" w:sz="8" w:space="0" w:color="auto"/>
            </w:tcBorders>
            <w:vAlign w:val="bottom"/>
          </w:tcPr>
          <w:p w:rsidR="00A70099" w:rsidRPr="00AA7D19" w:rsidRDefault="00A70099">
            <w:pPr>
              <w:rPr>
                <w:sz w:val="24"/>
                <w:szCs w:val="24"/>
              </w:rPr>
            </w:pPr>
          </w:p>
        </w:tc>
        <w:tc>
          <w:tcPr>
            <w:tcW w:w="60" w:type="dxa"/>
            <w:tcBorders>
              <w:bottom w:val="single" w:sz="8" w:space="0" w:color="auto"/>
            </w:tcBorders>
            <w:vAlign w:val="bottom"/>
          </w:tcPr>
          <w:p w:rsidR="00A70099" w:rsidRPr="00AA7D19" w:rsidRDefault="00A70099">
            <w:pPr>
              <w:rPr>
                <w:sz w:val="24"/>
                <w:szCs w:val="24"/>
              </w:rPr>
            </w:pPr>
          </w:p>
        </w:tc>
        <w:tc>
          <w:tcPr>
            <w:tcW w:w="20" w:type="dxa"/>
            <w:tcBorders>
              <w:bottom w:val="single" w:sz="8" w:space="0" w:color="auto"/>
            </w:tcBorders>
            <w:vAlign w:val="bottom"/>
          </w:tcPr>
          <w:p w:rsidR="00A70099" w:rsidRPr="00AA7D19" w:rsidRDefault="00A70099">
            <w:pPr>
              <w:rPr>
                <w:sz w:val="24"/>
                <w:szCs w:val="24"/>
              </w:rPr>
            </w:pPr>
          </w:p>
        </w:tc>
        <w:tc>
          <w:tcPr>
            <w:tcW w:w="20" w:type="dxa"/>
            <w:tcBorders>
              <w:bottom w:val="single" w:sz="8" w:space="0" w:color="auto"/>
            </w:tcBorders>
            <w:vAlign w:val="bottom"/>
          </w:tcPr>
          <w:p w:rsidR="00A70099" w:rsidRPr="00AA7D19" w:rsidRDefault="00A70099">
            <w:pPr>
              <w:rPr>
                <w:sz w:val="24"/>
                <w:szCs w:val="24"/>
              </w:rPr>
            </w:pPr>
          </w:p>
        </w:tc>
        <w:tc>
          <w:tcPr>
            <w:tcW w:w="120" w:type="dxa"/>
            <w:tcBorders>
              <w:bottom w:val="single" w:sz="8" w:space="0" w:color="auto"/>
            </w:tcBorders>
            <w:vAlign w:val="bottom"/>
          </w:tcPr>
          <w:p w:rsidR="00A70099" w:rsidRPr="00AA7D19" w:rsidRDefault="00A70099">
            <w:pPr>
              <w:rPr>
                <w:sz w:val="24"/>
                <w:szCs w:val="24"/>
              </w:rPr>
            </w:pPr>
          </w:p>
        </w:tc>
        <w:tc>
          <w:tcPr>
            <w:tcW w:w="1140" w:type="dxa"/>
            <w:tcBorders>
              <w:bottom w:val="single" w:sz="8" w:space="0" w:color="auto"/>
              <w:right w:val="single" w:sz="8" w:space="0" w:color="auto"/>
            </w:tcBorders>
            <w:vAlign w:val="bottom"/>
          </w:tcPr>
          <w:p w:rsidR="00A70099" w:rsidRPr="00AA7D19" w:rsidRDefault="00A70099">
            <w:pPr>
              <w:rPr>
                <w:sz w:val="24"/>
                <w:szCs w:val="24"/>
              </w:rPr>
            </w:pPr>
          </w:p>
        </w:tc>
        <w:tc>
          <w:tcPr>
            <w:tcW w:w="0" w:type="dxa"/>
            <w:vAlign w:val="bottom"/>
          </w:tcPr>
          <w:p w:rsidR="00A70099" w:rsidRDefault="00A70099">
            <w:pPr>
              <w:rPr>
                <w:sz w:val="1"/>
                <w:szCs w:val="1"/>
              </w:rPr>
            </w:pPr>
          </w:p>
        </w:tc>
      </w:tr>
      <w:tr w:rsidR="00A70099">
        <w:trPr>
          <w:trHeight w:val="248"/>
        </w:trPr>
        <w:tc>
          <w:tcPr>
            <w:tcW w:w="1020" w:type="dxa"/>
            <w:tcBorders>
              <w:left w:val="single" w:sz="8" w:space="0" w:color="auto"/>
              <w:right w:val="single" w:sz="8" w:space="0" w:color="auto"/>
            </w:tcBorders>
            <w:vAlign w:val="bottom"/>
          </w:tcPr>
          <w:p w:rsidR="00A70099" w:rsidRDefault="00D75CFC">
            <w:pPr>
              <w:spacing w:line="248" w:lineRule="exact"/>
              <w:ind w:left="120"/>
              <w:rPr>
                <w:sz w:val="20"/>
                <w:szCs w:val="20"/>
              </w:rPr>
            </w:pPr>
            <w:r>
              <w:rPr>
                <w:rFonts w:eastAsia="Times New Roman"/>
                <w:sz w:val="24"/>
                <w:szCs w:val="24"/>
              </w:rPr>
              <w:t>2.1.1</w:t>
            </w:r>
          </w:p>
        </w:tc>
        <w:tc>
          <w:tcPr>
            <w:tcW w:w="7680" w:type="dxa"/>
            <w:tcBorders>
              <w:right w:val="single" w:sz="8" w:space="0" w:color="auto"/>
            </w:tcBorders>
            <w:vAlign w:val="bottom"/>
          </w:tcPr>
          <w:p w:rsidR="00A70099" w:rsidRDefault="00D75CFC">
            <w:pPr>
              <w:spacing w:line="248" w:lineRule="exact"/>
              <w:ind w:left="80"/>
              <w:rPr>
                <w:sz w:val="20"/>
                <w:szCs w:val="20"/>
              </w:rPr>
            </w:pPr>
            <w:r>
              <w:rPr>
                <w:rFonts w:eastAsia="Times New Roman"/>
                <w:sz w:val="24"/>
                <w:szCs w:val="24"/>
              </w:rPr>
              <w:t>Социально-коммуникативное развитие</w:t>
            </w:r>
          </w:p>
        </w:tc>
        <w:tc>
          <w:tcPr>
            <w:tcW w:w="300" w:type="dxa"/>
            <w:gridSpan w:val="5"/>
            <w:shd w:val="clear" w:color="auto" w:fill="FFFF00"/>
            <w:vAlign w:val="bottom"/>
          </w:tcPr>
          <w:p w:rsidR="00A70099" w:rsidRPr="00AA7D19" w:rsidRDefault="00D75CFC">
            <w:pPr>
              <w:spacing w:line="248" w:lineRule="exact"/>
              <w:ind w:left="60"/>
              <w:rPr>
                <w:sz w:val="20"/>
                <w:szCs w:val="20"/>
              </w:rPr>
            </w:pPr>
            <w:r w:rsidRPr="00AA7D19">
              <w:rPr>
                <w:rFonts w:eastAsia="Times New Roman"/>
                <w:w w:val="91"/>
                <w:sz w:val="24"/>
                <w:szCs w:val="24"/>
              </w:rPr>
              <w:t>37</w:t>
            </w:r>
          </w:p>
        </w:tc>
        <w:tc>
          <w:tcPr>
            <w:tcW w:w="20" w:type="dxa"/>
            <w:vAlign w:val="bottom"/>
          </w:tcPr>
          <w:p w:rsidR="00A70099" w:rsidRPr="00AA7D19" w:rsidRDefault="00A70099">
            <w:pPr>
              <w:rPr>
                <w:sz w:val="21"/>
                <w:szCs w:val="21"/>
              </w:rPr>
            </w:pPr>
          </w:p>
        </w:tc>
        <w:tc>
          <w:tcPr>
            <w:tcW w:w="20" w:type="dxa"/>
            <w:vAlign w:val="bottom"/>
          </w:tcPr>
          <w:p w:rsidR="00A70099" w:rsidRPr="00AA7D19" w:rsidRDefault="00A70099">
            <w:pPr>
              <w:rPr>
                <w:sz w:val="21"/>
                <w:szCs w:val="21"/>
              </w:rPr>
            </w:pPr>
          </w:p>
        </w:tc>
        <w:tc>
          <w:tcPr>
            <w:tcW w:w="120" w:type="dxa"/>
            <w:vAlign w:val="bottom"/>
          </w:tcPr>
          <w:p w:rsidR="00A70099" w:rsidRPr="00AA7D19" w:rsidRDefault="00A70099">
            <w:pPr>
              <w:rPr>
                <w:sz w:val="21"/>
                <w:szCs w:val="21"/>
              </w:rPr>
            </w:pP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20"/>
        </w:trPr>
        <w:tc>
          <w:tcPr>
            <w:tcW w:w="1020" w:type="dxa"/>
            <w:tcBorders>
              <w:left w:val="single" w:sz="8" w:space="0" w:color="auto"/>
              <w:bottom w:val="single" w:sz="8" w:space="0" w:color="auto"/>
              <w:right w:val="single" w:sz="8" w:space="0" w:color="auto"/>
            </w:tcBorders>
            <w:vAlign w:val="bottom"/>
          </w:tcPr>
          <w:p w:rsidR="00A70099" w:rsidRDefault="00A70099">
            <w:pPr>
              <w:spacing w:line="20" w:lineRule="exact"/>
              <w:rPr>
                <w:sz w:val="1"/>
                <w:szCs w:val="1"/>
              </w:rPr>
            </w:pPr>
          </w:p>
        </w:tc>
        <w:tc>
          <w:tcPr>
            <w:tcW w:w="7680" w:type="dxa"/>
            <w:tcBorders>
              <w:bottom w:val="single" w:sz="8" w:space="0" w:color="auto"/>
              <w:right w:val="single" w:sz="8" w:space="0" w:color="auto"/>
            </w:tcBorders>
            <w:vAlign w:val="bottom"/>
          </w:tcPr>
          <w:p w:rsidR="00A70099" w:rsidRDefault="00A70099">
            <w:pPr>
              <w:spacing w:line="20" w:lineRule="exact"/>
              <w:rPr>
                <w:sz w:val="1"/>
                <w:szCs w:val="1"/>
              </w:rPr>
            </w:pPr>
          </w:p>
        </w:tc>
        <w:tc>
          <w:tcPr>
            <w:tcW w:w="240" w:type="dxa"/>
            <w:gridSpan w:val="4"/>
            <w:tcBorders>
              <w:bottom w:val="single" w:sz="8" w:space="0" w:color="auto"/>
            </w:tcBorders>
            <w:vAlign w:val="bottom"/>
          </w:tcPr>
          <w:p w:rsidR="00A70099" w:rsidRPr="00AA7D19" w:rsidRDefault="00A70099">
            <w:pPr>
              <w:spacing w:line="20" w:lineRule="exact"/>
              <w:rPr>
                <w:sz w:val="1"/>
                <w:szCs w:val="1"/>
              </w:rPr>
            </w:pPr>
          </w:p>
        </w:tc>
        <w:tc>
          <w:tcPr>
            <w:tcW w:w="60" w:type="dxa"/>
            <w:tcBorders>
              <w:bottom w:val="single" w:sz="8" w:space="0" w:color="auto"/>
            </w:tcBorders>
            <w:vAlign w:val="bottom"/>
          </w:tcPr>
          <w:p w:rsidR="00A70099" w:rsidRPr="00AA7D19" w:rsidRDefault="00A70099">
            <w:pPr>
              <w:spacing w:line="20" w:lineRule="exact"/>
              <w:rPr>
                <w:sz w:val="1"/>
                <w:szCs w:val="1"/>
              </w:rPr>
            </w:pPr>
          </w:p>
        </w:tc>
        <w:tc>
          <w:tcPr>
            <w:tcW w:w="20" w:type="dxa"/>
            <w:tcBorders>
              <w:bottom w:val="single" w:sz="8" w:space="0" w:color="auto"/>
            </w:tcBorders>
            <w:vAlign w:val="bottom"/>
          </w:tcPr>
          <w:p w:rsidR="00A70099" w:rsidRPr="00AA7D19" w:rsidRDefault="00A70099">
            <w:pPr>
              <w:spacing w:line="20" w:lineRule="exact"/>
              <w:rPr>
                <w:sz w:val="1"/>
                <w:szCs w:val="1"/>
              </w:rPr>
            </w:pPr>
          </w:p>
        </w:tc>
        <w:tc>
          <w:tcPr>
            <w:tcW w:w="20" w:type="dxa"/>
            <w:tcBorders>
              <w:bottom w:val="single" w:sz="8" w:space="0" w:color="auto"/>
            </w:tcBorders>
            <w:vAlign w:val="bottom"/>
          </w:tcPr>
          <w:p w:rsidR="00A70099" w:rsidRPr="00AA7D19" w:rsidRDefault="00A70099">
            <w:pPr>
              <w:spacing w:line="20" w:lineRule="exact"/>
              <w:rPr>
                <w:sz w:val="1"/>
                <w:szCs w:val="1"/>
              </w:rPr>
            </w:pPr>
          </w:p>
        </w:tc>
        <w:tc>
          <w:tcPr>
            <w:tcW w:w="120" w:type="dxa"/>
            <w:tcBorders>
              <w:bottom w:val="single" w:sz="8" w:space="0" w:color="auto"/>
            </w:tcBorders>
            <w:vAlign w:val="bottom"/>
          </w:tcPr>
          <w:p w:rsidR="00A70099" w:rsidRPr="00AA7D19" w:rsidRDefault="00A70099">
            <w:pPr>
              <w:spacing w:line="20" w:lineRule="exact"/>
              <w:rPr>
                <w:sz w:val="1"/>
                <w:szCs w:val="1"/>
              </w:rPr>
            </w:pPr>
          </w:p>
        </w:tc>
        <w:tc>
          <w:tcPr>
            <w:tcW w:w="1140" w:type="dxa"/>
            <w:tcBorders>
              <w:bottom w:val="single" w:sz="8" w:space="0" w:color="auto"/>
              <w:right w:val="single" w:sz="8" w:space="0" w:color="auto"/>
            </w:tcBorders>
            <w:vAlign w:val="bottom"/>
          </w:tcPr>
          <w:p w:rsidR="00A70099" w:rsidRPr="00AA7D19" w:rsidRDefault="00A70099">
            <w:pPr>
              <w:spacing w:line="20" w:lineRule="exact"/>
              <w:rPr>
                <w:sz w:val="1"/>
                <w:szCs w:val="1"/>
              </w:rPr>
            </w:pPr>
          </w:p>
        </w:tc>
        <w:tc>
          <w:tcPr>
            <w:tcW w:w="0" w:type="dxa"/>
            <w:vAlign w:val="bottom"/>
          </w:tcPr>
          <w:p w:rsidR="00A70099" w:rsidRDefault="00A70099">
            <w:pPr>
              <w:spacing w:line="20" w:lineRule="exact"/>
              <w:rPr>
                <w:sz w:val="1"/>
                <w:szCs w:val="1"/>
              </w:rPr>
            </w:pPr>
          </w:p>
        </w:tc>
      </w:tr>
      <w:tr w:rsidR="00A70099">
        <w:trPr>
          <w:trHeight w:val="238"/>
        </w:trPr>
        <w:tc>
          <w:tcPr>
            <w:tcW w:w="1020" w:type="dxa"/>
            <w:tcBorders>
              <w:left w:val="single" w:sz="8" w:space="0" w:color="auto"/>
              <w:right w:val="single" w:sz="8" w:space="0" w:color="auto"/>
            </w:tcBorders>
            <w:vAlign w:val="bottom"/>
          </w:tcPr>
          <w:p w:rsidR="00A70099" w:rsidRDefault="00D75CFC">
            <w:pPr>
              <w:spacing w:line="239" w:lineRule="exact"/>
              <w:ind w:left="120"/>
              <w:rPr>
                <w:sz w:val="20"/>
                <w:szCs w:val="20"/>
              </w:rPr>
            </w:pPr>
            <w:r>
              <w:rPr>
                <w:rFonts w:eastAsia="Times New Roman"/>
                <w:b/>
                <w:bCs/>
                <w:i/>
                <w:iCs/>
                <w:sz w:val="24"/>
                <w:szCs w:val="24"/>
              </w:rPr>
              <w:t>2.1.1.9</w:t>
            </w:r>
          </w:p>
        </w:tc>
        <w:tc>
          <w:tcPr>
            <w:tcW w:w="7680" w:type="dxa"/>
            <w:tcBorders>
              <w:right w:val="single" w:sz="8" w:space="0" w:color="auto"/>
            </w:tcBorders>
            <w:vAlign w:val="bottom"/>
          </w:tcPr>
          <w:p w:rsidR="00A70099" w:rsidRDefault="00D75CFC">
            <w:pPr>
              <w:spacing w:line="239" w:lineRule="exact"/>
              <w:ind w:left="80"/>
              <w:rPr>
                <w:sz w:val="20"/>
                <w:szCs w:val="20"/>
              </w:rPr>
            </w:pPr>
            <w:r>
              <w:rPr>
                <w:rFonts w:eastAsia="Times New Roman"/>
                <w:b/>
                <w:bCs/>
                <w:i/>
                <w:iCs/>
                <w:sz w:val="24"/>
                <w:szCs w:val="24"/>
              </w:rPr>
              <w:t>Часть ООП ДО, формируемая участниками образовательных</w:t>
            </w:r>
          </w:p>
        </w:tc>
        <w:tc>
          <w:tcPr>
            <w:tcW w:w="240" w:type="dxa"/>
            <w:gridSpan w:val="4"/>
            <w:shd w:val="clear" w:color="auto" w:fill="FFFF00"/>
            <w:vAlign w:val="bottom"/>
          </w:tcPr>
          <w:p w:rsidR="00A70099" w:rsidRPr="00AA7D19" w:rsidRDefault="00D75CFC">
            <w:pPr>
              <w:spacing w:line="239" w:lineRule="exact"/>
              <w:rPr>
                <w:sz w:val="20"/>
                <w:szCs w:val="20"/>
              </w:rPr>
            </w:pPr>
            <w:r w:rsidRPr="00AA7D19">
              <w:rPr>
                <w:rFonts w:eastAsia="Times New Roman"/>
                <w:w w:val="91"/>
                <w:sz w:val="24"/>
                <w:szCs w:val="24"/>
              </w:rPr>
              <w:t>54</w:t>
            </w:r>
          </w:p>
        </w:tc>
        <w:tc>
          <w:tcPr>
            <w:tcW w:w="60" w:type="dxa"/>
            <w:vAlign w:val="bottom"/>
          </w:tcPr>
          <w:p w:rsidR="00A70099" w:rsidRPr="00AA7D19" w:rsidRDefault="00A70099">
            <w:pPr>
              <w:rPr>
                <w:sz w:val="20"/>
                <w:szCs w:val="20"/>
              </w:rPr>
            </w:pPr>
          </w:p>
        </w:tc>
        <w:tc>
          <w:tcPr>
            <w:tcW w:w="20" w:type="dxa"/>
            <w:vAlign w:val="bottom"/>
          </w:tcPr>
          <w:p w:rsidR="00A70099" w:rsidRPr="00AA7D19" w:rsidRDefault="00A70099">
            <w:pPr>
              <w:rPr>
                <w:sz w:val="20"/>
                <w:szCs w:val="20"/>
              </w:rPr>
            </w:pPr>
          </w:p>
        </w:tc>
        <w:tc>
          <w:tcPr>
            <w:tcW w:w="20" w:type="dxa"/>
            <w:vAlign w:val="bottom"/>
          </w:tcPr>
          <w:p w:rsidR="00A70099" w:rsidRPr="00AA7D19" w:rsidRDefault="00A70099">
            <w:pPr>
              <w:rPr>
                <w:sz w:val="20"/>
                <w:szCs w:val="20"/>
              </w:rPr>
            </w:pPr>
          </w:p>
        </w:tc>
        <w:tc>
          <w:tcPr>
            <w:tcW w:w="120" w:type="dxa"/>
            <w:vAlign w:val="bottom"/>
          </w:tcPr>
          <w:p w:rsidR="00A70099" w:rsidRPr="00AA7D19" w:rsidRDefault="00A70099">
            <w:pPr>
              <w:rPr>
                <w:sz w:val="20"/>
                <w:szCs w:val="20"/>
              </w:rPr>
            </w:pPr>
          </w:p>
        </w:tc>
        <w:tc>
          <w:tcPr>
            <w:tcW w:w="1140" w:type="dxa"/>
            <w:tcBorders>
              <w:right w:val="single" w:sz="8" w:space="0" w:color="auto"/>
            </w:tcBorders>
            <w:vAlign w:val="bottom"/>
          </w:tcPr>
          <w:p w:rsidR="00A70099" w:rsidRPr="00AA7D19" w:rsidRDefault="00A70099">
            <w:pPr>
              <w:rPr>
                <w:sz w:val="20"/>
                <w:szCs w:val="20"/>
              </w:rPr>
            </w:pPr>
          </w:p>
        </w:tc>
        <w:tc>
          <w:tcPr>
            <w:tcW w:w="0" w:type="dxa"/>
            <w:vAlign w:val="bottom"/>
          </w:tcPr>
          <w:p w:rsidR="00A70099" w:rsidRDefault="00A70099">
            <w:pPr>
              <w:rPr>
                <w:sz w:val="1"/>
                <w:szCs w:val="1"/>
              </w:rPr>
            </w:pPr>
          </w:p>
        </w:tc>
      </w:tr>
      <w:tr w:rsidR="00A70099">
        <w:trPr>
          <w:trHeight w:val="254"/>
        </w:trPr>
        <w:tc>
          <w:tcPr>
            <w:tcW w:w="1020" w:type="dxa"/>
            <w:tcBorders>
              <w:left w:val="single" w:sz="8" w:space="0" w:color="auto"/>
              <w:bottom w:val="single" w:sz="8" w:space="0" w:color="auto"/>
              <w:right w:val="single" w:sz="8" w:space="0" w:color="auto"/>
            </w:tcBorders>
            <w:vAlign w:val="bottom"/>
          </w:tcPr>
          <w:p w:rsidR="00A70099" w:rsidRDefault="00A70099"/>
        </w:tc>
        <w:tc>
          <w:tcPr>
            <w:tcW w:w="7680" w:type="dxa"/>
            <w:tcBorders>
              <w:bottom w:val="single" w:sz="8" w:space="0" w:color="auto"/>
              <w:right w:val="single" w:sz="8" w:space="0" w:color="auto"/>
            </w:tcBorders>
            <w:vAlign w:val="bottom"/>
          </w:tcPr>
          <w:p w:rsidR="00A70099" w:rsidRDefault="00D75CFC">
            <w:pPr>
              <w:spacing w:line="255" w:lineRule="exact"/>
              <w:ind w:left="80"/>
              <w:rPr>
                <w:sz w:val="20"/>
                <w:szCs w:val="20"/>
              </w:rPr>
            </w:pPr>
            <w:r>
              <w:rPr>
                <w:rFonts w:eastAsia="Times New Roman"/>
                <w:b/>
                <w:bCs/>
                <w:i/>
                <w:iCs/>
                <w:sz w:val="24"/>
                <w:szCs w:val="24"/>
              </w:rPr>
              <w:t>отношений социально коммуникативного раздела</w:t>
            </w:r>
          </w:p>
        </w:tc>
        <w:tc>
          <w:tcPr>
            <w:tcW w:w="100" w:type="dxa"/>
            <w:tcBorders>
              <w:bottom w:val="single" w:sz="8" w:space="0" w:color="auto"/>
            </w:tcBorders>
            <w:vAlign w:val="bottom"/>
          </w:tcPr>
          <w:p w:rsidR="00A70099" w:rsidRDefault="00A70099"/>
        </w:tc>
        <w:tc>
          <w:tcPr>
            <w:tcW w:w="20" w:type="dxa"/>
            <w:tcBorders>
              <w:bottom w:val="single" w:sz="8" w:space="0" w:color="auto"/>
            </w:tcBorders>
            <w:vAlign w:val="bottom"/>
          </w:tcPr>
          <w:p w:rsidR="00A70099" w:rsidRPr="00AA7D19" w:rsidRDefault="00A70099"/>
        </w:tc>
        <w:tc>
          <w:tcPr>
            <w:tcW w:w="100" w:type="dxa"/>
            <w:tcBorders>
              <w:bottom w:val="single" w:sz="8" w:space="0" w:color="auto"/>
            </w:tcBorders>
            <w:vAlign w:val="bottom"/>
          </w:tcPr>
          <w:p w:rsidR="00A70099" w:rsidRPr="00AA7D19" w:rsidRDefault="00A70099"/>
        </w:tc>
        <w:tc>
          <w:tcPr>
            <w:tcW w:w="20" w:type="dxa"/>
            <w:tcBorders>
              <w:bottom w:val="single" w:sz="8" w:space="0" w:color="auto"/>
            </w:tcBorders>
            <w:vAlign w:val="bottom"/>
          </w:tcPr>
          <w:p w:rsidR="00A70099" w:rsidRPr="00AA7D19" w:rsidRDefault="00A70099"/>
        </w:tc>
        <w:tc>
          <w:tcPr>
            <w:tcW w:w="60" w:type="dxa"/>
            <w:tcBorders>
              <w:bottom w:val="single" w:sz="8" w:space="0" w:color="auto"/>
            </w:tcBorders>
            <w:vAlign w:val="bottom"/>
          </w:tcPr>
          <w:p w:rsidR="00A70099" w:rsidRPr="00AA7D19" w:rsidRDefault="00A70099"/>
        </w:tc>
        <w:tc>
          <w:tcPr>
            <w:tcW w:w="20" w:type="dxa"/>
            <w:tcBorders>
              <w:bottom w:val="single" w:sz="8" w:space="0" w:color="auto"/>
            </w:tcBorders>
            <w:vAlign w:val="bottom"/>
          </w:tcPr>
          <w:p w:rsidR="00A70099" w:rsidRPr="00AA7D19" w:rsidRDefault="00A70099"/>
        </w:tc>
        <w:tc>
          <w:tcPr>
            <w:tcW w:w="20" w:type="dxa"/>
            <w:tcBorders>
              <w:bottom w:val="single" w:sz="8" w:space="0" w:color="auto"/>
            </w:tcBorders>
            <w:vAlign w:val="bottom"/>
          </w:tcPr>
          <w:p w:rsidR="00A70099" w:rsidRPr="00AA7D19" w:rsidRDefault="00A70099"/>
        </w:tc>
        <w:tc>
          <w:tcPr>
            <w:tcW w:w="120" w:type="dxa"/>
            <w:tcBorders>
              <w:bottom w:val="single" w:sz="8" w:space="0" w:color="auto"/>
            </w:tcBorders>
            <w:vAlign w:val="bottom"/>
          </w:tcPr>
          <w:p w:rsidR="00A70099" w:rsidRPr="00AA7D19" w:rsidRDefault="00A70099"/>
        </w:tc>
        <w:tc>
          <w:tcPr>
            <w:tcW w:w="1140" w:type="dxa"/>
            <w:tcBorders>
              <w:bottom w:val="single" w:sz="8" w:space="0" w:color="auto"/>
              <w:right w:val="single" w:sz="8" w:space="0" w:color="auto"/>
            </w:tcBorders>
            <w:vAlign w:val="bottom"/>
          </w:tcPr>
          <w:p w:rsidR="00A70099" w:rsidRPr="00AA7D19" w:rsidRDefault="00A70099"/>
        </w:tc>
        <w:tc>
          <w:tcPr>
            <w:tcW w:w="0" w:type="dxa"/>
            <w:vAlign w:val="bottom"/>
          </w:tcPr>
          <w:p w:rsidR="00A70099" w:rsidRDefault="00A70099">
            <w:pPr>
              <w:rPr>
                <w:sz w:val="1"/>
                <w:szCs w:val="1"/>
              </w:rPr>
            </w:pPr>
          </w:p>
        </w:tc>
      </w:tr>
      <w:tr w:rsidR="00A70099">
        <w:trPr>
          <w:trHeight w:val="249"/>
        </w:trPr>
        <w:tc>
          <w:tcPr>
            <w:tcW w:w="1020" w:type="dxa"/>
            <w:tcBorders>
              <w:left w:val="single" w:sz="8" w:space="0" w:color="auto"/>
              <w:right w:val="single" w:sz="8" w:space="0" w:color="auto"/>
            </w:tcBorders>
            <w:vAlign w:val="bottom"/>
          </w:tcPr>
          <w:p w:rsidR="00A70099" w:rsidRDefault="00D75CFC">
            <w:pPr>
              <w:spacing w:line="249" w:lineRule="exact"/>
              <w:ind w:left="120"/>
              <w:rPr>
                <w:sz w:val="20"/>
                <w:szCs w:val="20"/>
              </w:rPr>
            </w:pPr>
            <w:r>
              <w:rPr>
                <w:rFonts w:eastAsia="Times New Roman"/>
                <w:sz w:val="24"/>
                <w:szCs w:val="24"/>
              </w:rPr>
              <w:t>2.1.2</w:t>
            </w:r>
          </w:p>
        </w:tc>
        <w:tc>
          <w:tcPr>
            <w:tcW w:w="7680" w:type="dxa"/>
            <w:tcBorders>
              <w:right w:val="single" w:sz="8" w:space="0" w:color="auto"/>
            </w:tcBorders>
            <w:vAlign w:val="bottom"/>
          </w:tcPr>
          <w:p w:rsidR="00A70099" w:rsidRDefault="00D75CFC">
            <w:pPr>
              <w:spacing w:line="249" w:lineRule="exact"/>
              <w:ind w:left="80"/>
              <w:rPr>
                <w:sz w:val="20"/>
                <w:szCs w:val="20"/>
              </w:rPr>
            </w:pPr>
            <w:r>
              <w:rPr>
                <w:rFonts w:eastAsia="Times New Roman"/>
                <w:sz w:val="24"/>
                <w:szCs w:val="24"/>
              </w:rPr>
              <w:t>Познавательное развитие</w:t>
            </w:r>
          </w:p>
        </w:tc>
        <w:tc>
          <w:tcPr>
            <w:tcW w:w="100" w:type="dxa"/>
            <w:vAlign w:val="bottom"/>
          </w:tcPr>
          <w:p w:rsidR="00A70099" w:rsidRDefault="00A70099">
            <w:pPr>
              <w:rPr>
                <w:sz w:val="21"/>
                <w:szCs w:val="21"/>
              </w:rPr>
            </w:pPr>
          </w:p>
        </w:tc>
        <w:tc>
          <w:tcPr>
            <w:tcW w:w="240" w:type="dxa"/>
            <w:gridSpan w:val="6"/>
            <w:shd w:val="clear" w:color="auto" w:fill="FFFF00"/>
            <w:vAlign w:val="bottom"/>
          </w:tcPr>
          <w:p w:rsidR="00A70099" w:rsidRPr="00AA7D19" w:rsidRDefault="00D75CFC">
            <w:pPr>
              <w:spacing w:line="249" w:lineRule="exact"/>
              <w:rPr>
                <w:sz w:val="20"/>
                <w:szCs w:val="20"/>
              </w:rPr>
            </w:pPr>
            <w:r w:rsidRPr="00AA7D19">
              <w:rPr>
                <w:rFonts w:eastAsia="Times New Roman"/>
                <w:w w:val="91"/>
                <w:sz w:val="24"/>
                <w:szCs w:val="24"/>
              </w:rPr>
              <w:t>55</w:t>
            </w:r>
          </w:p>
        </w:tc>
        <w:tc>
          <w:tcPr>
            <w:tcW w:w="120" w:type="dxa"/>
            <w:vAlign w:val="bottom"/>
          </w:tcPr>
          <w:p w:rsidR="00A70099" w:rsidRPr="00AA7D19" w:rsidRDefault="00A70099">
            <w:pPr>
              <w:rPr>
                <w:sz w:val="21"/>
                <w:szCs w:val="21"/>
              </w:rPr>
            </w:pP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20"/>
        </w:trPr>
        <w:tc>
          <w:tcPr>
            <w:tcW w:w="1020" w:type="dxa"/>
            <w:tcBorders>
              <w:left w:val="single" w:sz="8" w:space="0" w:color="auto"/>
              <w:bottom w:val="single" w:sz="8" w:space="0" w:color="auto"/>
              <w:right w:val="single" w:sz="8" w:space="0" w:color="auto"/>
            </w:tcBorders>
            <w:vAlign w:val="bottom"/>
          </w:tcPr>
          <w:p w:rsidR="00A70099" w:rsidRDefault="00A70099">
            <w:pPr>
              <w:spacing w:line="20" w:lineRule="exact"/>
              <w:rPr>
                <w:sz w:val="1"/>
                <w:szCs w:val="1"/>
              </w:rPr>
            </w:pPr>
          </w:p>
        </w:tc>
        <w:tc>
          <w:tcPr>
            <w:tcW w:w="7680" w:type="dxa"/>
            <w:tcBorders>
              <w:bottom w:val="single" w:sz="8" w:space="0" w:color="auto"/>
              <w:right w:val="single" w:sz="8" w:space="0" w:color="auto"/>
            </w:tcBorders>
            <w:vAlign w:val="bottom"/>
          </w:tcPr>
          <w:p w:rsidR="00A70099" w:rsidRDefault="00A70099">
            <w:pPr>
              <w:spacing w:line="20" w:lineRule="exact"/>
              <w:rPr>
                <w:sz w:val="1"/>
                <w:szCs w:val="1"/>
              </w:rPr>
            </w:pPr>
          </w:p>
        </w:tc>
        <w:tc>
          <w:tcPr>
            <w:tcW w:w="100" w:type="dxa"/>
            <w:tcBorders>
              <w:bottom w:val="single" w:sz="8" w:space="0" w:color="auto"/>
            </w:tcBorders>
            <w:vAlign w:val="bottom"/>
          </w:tcPr>
          <w:p w:rsidR="00A70099" w:rsidRDefault="00A70099">
            <w:pPr>
              <w:spacing w:line="20" w:lineRule="exact"/>
              <w:rPr>
                <w:sz w:val="1"/>
                <w:szCs w:val="1"/>
              </w:rPr>
            </w:pPr>
          </w:p>
        </w:tc>
        <w:tc>
          <w:tcPr>
            <w:tcW w:w="240" w:type="dxa"/>
            <w:gridSpan w:val="6"/>
            <w:tcBorders>
              <w:bottom w:val="single" w:sz="8" w:space="0" w:color="auto"/>
            </w:tcBorders>
            <w:vAlign w:val="bottom"/>
          </w:tcPr>
          <w:p w:rsidR="00A70099" w:rsidRPr="00AA7D19" w:rsidRDefault="00A70099">
            <w:pPr>
              <w:spacing w:line="20" w:lineRule="exact"/>
              <w:rPr>
                <w:sz w:val="1"/>
                <w:szCs w:val="1"/>
              </w:rPr>
            </w:pPr>
          </w:p>
        </w:tc>
        <w:tc>
          <w:tcPr>
            <w:tcW w:w="120" w:type="dxa"/>
            <w:tcBorders>
              <w:bottom w:val="single" w:sz="8" w:space="0" w:color="auto"/>
            </w:tcBorders>
            <w:vAlign w:val="bottom"/>
          </w:tcPr>
          <w:p w:rsidR="00A70099" w:rsidRPr="00AA7D19" w:rsidRDefault="00A70099">
            <w:pPr>
              <w:spacing w:line="20" w:lineRule="exact"/>
              <w:rPr>
                <w:sz w:val="1"/>
                <w:szCs w:val="1"/>
              </w:rPr>
            </w:pPr>
          </w:p>
        </w:tc>
        <w:tc>
          <w:tcPr>
            <w:tcW w:w="1140" w:type="dxa"/>
            <w:tcBorders>
              <w:bottom w:val="single" w:sz="8" w:space="0" w:color="auto"/>
              <w:right w:val="single" w:sz="8" w:space="0" w:color="auto"/>
            </w:tcBorders>
            <w:vAlign w:val="bottom"/>
          </w:tcPr>
          <w:p w:rsidR="00A70099" w:rsidRPr="00AA7D19" w:rsidRDefault="00A70099">
            <w:pPr>
              <w:spacing w:line="20" w:lineRule="exact"/>
              <w:rPr>
                <w:sz w:val="1"/>
                <w:szCs w:val="1"/>
              </w:rPr>
            </w:pPr>
          </w:p>
        </w:tc>
        <w:tc>
          <w:tcPr>
            <w:tcW w:w="0" w:type="dxa"/>
            <w:vAlign w:val="bottom"/>
          </w:tcPr>
          <w:p w:rsidR="00A70099" w:rsidRDefault="00A70099">
            <w:pPr>
              <w:spacing w:line="20" w:lineRule="exact"/>
              <w:rPr>
                <w:sz w:val="1"/>
                <w:szCs w:val="1"/>
              </w:rPr>
            </w:pPr>
          </w:p>
        </w:tc>
      </w:tr>
      <w:tr w:rsidR="00A70099">
        <w:trPr>
          <w:trHeight w:val="248"/>
        </w:trPr>
        <w:tc>
          <w:tcPr>
            <w:tcW w:w="1020" w:type="dxa"/>
            <w:tcBorders>
              <w:left w:val="single" w:sz="8" w:space="0" w:color="auto"/>
              <w:right w:val="single" w:sz="8" w:space="0" w:color="auto"/>
            </w:tcBorders>
            <w:vAlign w:val="bottom"/>
          </w:tcPr>
          <w:p w:rsidR="00A70099" w:rsidRDefault="00D75CFC">
            <w:pPr>
              <w:spacing w:line="249" w:lineRule="exact"/>
              <w:ind w:left="120"/>
              <w:rPr>
                <w:sz w:val="20"/>
                <w:szCs w:val="20"/>
              </w:rPr>
            </w:pPr>
            <w:r>
              <w:rPr>
                <w:rFonts w:eastAsia="Times New Roman"/>
                <w:sz w:val="24"/>
                <w:szCs w:val="24"/>
              </w:rPr>
              <w:t>2.1.2.9</w:t>
            </w:r>
          </w:p>
        </w:tc>
        <w:tc>
          <w:tcPr>
            <w:tcW w:w="7680" w:type="dxa"/>
            <w:tcBorders>
              <w:right w:val="single" w:sz="8" w:space="0" w:color="auto"/>
            </w:tcBorders>
            <w:vAlign w:val="bottom"/>
          </w:tcPr>
          <w:p w:rsidR="00A70099" w:rsidRDefault="00D75CFC">
            <w:pPr>
              <w:spacing w:line="246" w:lineRule="exact"/>
              <w:ind w:left="80"/>
              <w:rPr>
                <w:sz w:val="20"/>
                <w:szCs w:val="20"/>
              </w:rPr>
            </w:pPr>
            <w:r>
              <w:rPr>
                <w:rFonts w:eastAsia="Times New Roman"/>
                <w:b/>
                <w:bCs/>
                <w:i/>
                <w:iCs/>
              </w:rPr>
              <w:t>2.1.2.9 Часть ООП ДО, формируемая участниками образовательных</w:t>
            </w:r>
          </w:p>
        </w:tc>
        <w:tc>
          <w:tcPr>
            <w:tcW w:w="100" w:type="dxa"/>
            <w:vAlign w:val="bottom"/>
          </w:tcPr>
          <w:p w:rsidR="00A70099" w:rsidRDefault="00A70099">
            <w:pPr>
              <w:rPr>
                <w:sz w:val="21"/>
                <w:szCs w:val="21"/>
              </w:rPr>
            </w:pPr>
          </w:p>
        </w:tc>
        <w:tc>
          <w:tcPr>
            <w:tcW w:w="240" w:type="dxa"/>
            <w:gridSpan w:val="6"/>
            <w:shd w:val="clear" w:color="auto" w:fill="FFFF00"/>
            <w:vAlign w:val="bottom"/>
          </w:tcPr>
          <w:p w:rsidR="00A70099" w:rsidRPr="00AA7D19" w:rsidRDefault="00D75CFC">
            <w:pPr>
              <w:spacing w:line="249" w:lineRule="exact"/>
              <w:rPr>
                <w:sz w:val="20"/>
                <w:szCs w:val="20"/>
              </w:rPr>
            </w:pPr>
            <w:r w:rsidRPr="00AA7D19">
              <w:rPr>
                <w:rFonts w:eastAsia="Times New Roman"/>
                <w:w w:val="91"/>
                <w:sz w:val="24"/>
                <w:szCs w:val="24"/>
              </w:rPr>
              <w:t>67</w:t>
            </w:r>
          </w:p>
        </w:tc>
        <w:tc>
          <w:tcPr>
            <w:tcW w:w="120" w:type="dxa"/>
            <w:vAlign w:val="bottom"/>
          </w:tcPr>
          <w:p w:rsidR="00A70099" w:rsidRPr="00AA7D19" w:rsidRDefault="00A70099">
            <w:pPr>
              <w:rPr>
                <w:sz w:val="21"/>
                <w:szCs w:val="21"/>
              </w:rPr>
            </w:pP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258"/>
        </w:trPr>
        <w:tc>
          <w:tcPr>
            <w:tcW w:w="1020" w:type="dxa"/>
            <w:tcBorders>
              <w:left w:val="single" w:sz="8" w:space="0" w:color="auto"/>
              <w:bottom w:val="single" w:sz="8" w:space="0" w:color="auto"/>
              <w:right w:val="single" w:sz="8" w:space="0" w:color="auto"/>
            </w:tcBorders>
            <w:vAlign w:val="bottom"/>
          </w:tcPr>
          <w:p w:rsidR="00A70099" w:rsidRDefault="00A70099"/>
        </w:tc>
        <w:tc>
          <w:tcPr>
            <w:tcW w:w="7680" w:type="dxa"/>
            <w:tcBorders>
              <w:bottom w:val="single" w:sz="8" w:space="0" w:color="auto"/>
              <w:right w:val="single" w:sz="8" w:space="0" w:color="auto"/>
            </w:tcBorders>
            <w:vAlign w:val="bottom"/>
          </w:tcPr>
          <w:p w:rsidR="00A70099" w:rsidRDefault="00D75CFC">
            <w:pPr>
              <w:ind w:left="80"/>
              <w:rPr>
                <w:sz w:val="20"/>
                <w:szCs w:val="20"/>
              </w:rPr>
            </w:pPr>
            <w:r>
              <w:rPr>
                <w:rFonts w:eastAsia="Times New Roman"/>
                <w:b/>
                <w:bCs/>
                <w:i/>
                <w:iCs/>
              </w:rPr>
              <w:t>отношений познавательного раздела</w:t>
            </w:r>
          </w:p>
        </w:tc>
        <w:tc>
          <w:tcPr>
            <w:tcW w:w="100" w:type="dxa"/>
            <w:tcBorders>
              <w:bottom w:val="single" w:sz="8" w:space="0" w:color="auto"/>
            </w:tcBorders>
            <w:vAlign w:val="bottom"/>
          </w:tcPr>
          <w:p w:rsidR="00A70099" w:rsidRDefault="00A70099"/>
        </w:tc>
        <w:tc>
          <w:tcPr>
            <w:tcW w:w="20" w:type="dxa"/>
            <w:tcBorders>
              <w:bottom w:val="single" w:sz="8" w:space="0" w:color="auto"/>
            </w:tcBorders>
            <w:vAlign w:val="bottom"/>
          </w:tcPr>
          <w:p w:rsidR="00A70099" w:rsidRPr="00AA7D19" w:rsidRDefault="00A70099"/>
        </w:tc>
        <w:tc>
          <w:tcPr>
            <w:tcW w:w="100" w:type="dxa"/>
            <w:tcBorders>
              <w:bottom w:val="single" w:sz="8" w:space="0" w:color="auto"/>
            </w:tcBorders>
            <w:vAlign w:val="bottom"/>
          </w:tcPr>
          <w:p w:rsidR="00A70099" w:rsidRPr="00AA7D19" w:rsidRDefault="00A70099"/>
        </w:tc>
        <w:tc>
          <w:tcPr>
            <w:tcW w:w="20" w:type="dxa"/>
            <w:tcBorders>
              <w:bottom w:val="single" w:sz="8" w:space="0" w:color="auto"/>
            </w:tcBorders>
            <w:vAlign w:val="bottom"/>
          </w:tcPr>
          <w:p w:rsidR="00A70099" w:rsidRPr="00AA7D19" w:rsidRDefault="00A70099"/>
        </w:tc>
        <w:tc>
          <w:tcPr>
            <w:tcW w:w="60" w:type="dxa"/>
            <w:tcBorders>
              <w:bottom w:val="single" w:sz="8" w:space="0" w:color="auto"/>
            </w:tcBorders>
            <w:vAlign w:val="bottom"/>
          </w:tcPr>
          <w:p w:rsidR="00A70099" w:rsidRPr="00AA7D19" w:rsidRDefault="00A70099"/>
        </w:tc>
        <w:tc>
          <w:tcPr>
            <w:tcW w:w="20" w:type="dxa"/>
            <w:tcBorders>
              <w:bottom w:val="single" w:sz="8" w:space="0" w:color="auto"/>
            </w:tcBorders>
            <w:vAlign w:val="bottom"/>
          </w:tcPr>
          <w:p w:rsidR="00A70099" w:rsidRPr="00AA7D19" w:rsidRDefault="00A70099"/>
        </w:tc>
        <w:tc>
          <w:tcPr>
            <w:tcW w:w="20" w:type="dxa"/>
            <w:tcBorders>
              <w:bottom w:val="single" w:sz="8" w:space="0" w:color="auto"/>
            </w:tcBorders>
            <w:vAlign w:val="bottom"/>
          </w:tcPr>
          <w:p w:rsidR="00A70099" w:rsidRPr="00AA7D19" w:rsidRDefault="00A70099"/>
        </w:tc>
        <w:tc>
          <w:tcPr>
            <w:tcW w:w="120" w:type="dxa"/>
            <w:tcBorders>
              <w:bottom w:val="single" w:sz="8" w:space="0" w:color="auto"/>
            </w:tcBorders>
            <w:vAlign w:val="bottom"/>
          </w:tcPr>
          <w:p w:rsidR="00A70099" w:rsidRPr="00AA7D19" w:rsidRDefault="00A70099"/>
        </w:tc>
        <w:tc>
          <w:tcPr>
            <w:tcW w:w="1140" w:type="dxa"/>
            <w:tcBorders>
              <w:bottom w:val="single" w:sz="8" w:space="0" w:color="auto"/>
              <w:right w:val="single" w:sz="8" w:space="0" w:color="auto"/>
            </w:tcBorders>
            <w:vAlign w:val="bottom"/>
          </w:tcPr>
          <w:p w:rsidR="00A70099" w:rsidRPr="00AA7D19" w:rsidRDefault="00A70099"/>
        </w:tc>
        <w:tc>
          <w:tcPr>
            <w:tcW w:w="0" w:type="dxa"/>
            <w:vAlign w:val="bottom"/>
          </w:tcPr>
          <w:p w:rsidR="00A70099" w:rsidRDefault="00A70099">
            <w:pPr>
              <w:rPr>
                <w:sz w:val="1"/>
                <w:szCs w:val="1"/>
              </w:rPr>
            </w:pPr>
          </w:p>
        </w:tc>
      </w:tr>
      <w:tr w:rsidR="00A70099">
        <w:trPr>
          <w:trHeight w:val="245"/>
        </w:trPr>
        <w:tc>
          <w:tcPr>
            <w:tcW w:w="1020" w:type="dxa"/>
            <w:tcBorders>
              <w:left w:val="single" w:sz="8" w:space="0" w:color="auto"/>
              <w:right w:val="single" w:sz="8" w:space="0" w:color="auto"/>
            </w:tcBorders>
            <w:vAlign w:val="bottom"/>
          </w:tcPr>
          <w:p w:rsidR="00A70099" w:rsidRDefault="00D75CFC">
            <w:pPr>
              <w:spacing w:line="245" w:lineRule="exact"/>
              <w:ind w:left="120"/>
              <w:rPr>
                <w:sz w:val="20"/>
                <w:szCs w:val="20"/>
              </w:rPr>
            </w:pPr>
            <w:r>
              <w:rPr>
                <w:rFonts w:eastAsia="Times New Roman"/>
                <w:sz w:val="24"/>
                <w:szCs w:val="24"/>
              </w:rPr>
              <w:t>2.1.3</w:t>
            </w:r>
          </w:p>
        </w:tc>
        <w:tc>
          <w:tcPr>
            <w:tcW w:w="7680" w:type="dxa"/>
            <w:tcBorders>
              <w:right w:val="single" w:sz="8" w:space="0" w:color="auto"/>
            </w:tcBorders>
            <w:vAlign w:val="bottom"/>
          </w:tcPr>
          <w:p w:rsidR="00A70099" w:rsidRDefault="00D75CFC">
            <w:pPr>
              <w:spacing w:line="245" w:lineRule="exact"/>
              <w:ind w:left="80"/>
              <w:rPr>
                <w:sz w:val="20"/>
                <w:szCs w:val="20"/>
              </w:rPr>
            </w:pPr>
            <w:r>
              <w:rPr>
                <w:rFonts w:eastAsia="Times New Roman"/>
                <w:sz w:val="24"/>
                <w:szCs w:val="24"/>
              </w:rPr>
              <w:t>Речевое развитие</w:t>
            </w:r>
          </w:p>
        </w:tc>
        <w:tc>
          <w:tcPr>
            <w:tcW w:w="100" w:type="dxa"/>
            <w:vAlign w:val="bottom"/>
          </w:tcPr>
          <w:p w:rsidR="00A70099" w:rsidRDefault="00A70099">
            <w:pPr>
              <w:rPr>
                <w:sz w:val="21"/>
                <w:szCs w:val="21"/>
              </w:rPr>
            </w:pPr>
          </w:p>
        </w:tc>
        <w:tc>
          <w:tcPr>
            <w:tcW w:w="240" w:type="dxa"/>
            <w:gridSpan w:val="6"/>
            <w:shd w:val="clear" w:color="auto" w:fill="FFFF00"/>
            <w:vAlign w:val="bottom"/>
          </w:tcPr>
          <w:p w:rsidR="00A70099" w:rsidRPr="00AA7D19" w:rsidRDefault="00D75CFC">
            <w:pPr>
              <w:spacing w:line="245" w:lineRule="exact"/>
              <w:rPr>
                <w:sz w:val="20"/>
                <w:szCs w:val="20"/>
              </w:rPr>
            </w:pPr>
            <w:r w:rsidRPr="00AA7D19">
              <w:rPr>
                <w:rFonts w:eastAsia="Times New Roman"/>
                <w:w w:val="91"/>
                <w:sz w:val="24"/>
                <w:szCs w:val="24"/>
              </w:rPr>
              <w:t>68</w:t>
            </w:r>
          </w:p>
        </w:tc>
        <w:tc>
          <w:tcPr>
            <w:tcW w:w="120" w:type="dxa"/>
            <w:vAlign w:val="bottom"/>
          </w:tcPr>
          <w:p w:rsidR="00A70099" w:rsidRPr="00AA7D19" w:rsidRDefault="00A70099">
            <w:pPr>
              <w:rPr>
                <w:sz w:val="21"/>
                <w:szCs w:val="21"/>
              </w:rPr>
            </w:pP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20"/>
        </w:trPr>
        <w:tc>
          <w:tcPr>
            <w:tcW w:w="1020" w:type="dxa"/>
            <w:tcBorders>
              <w:left w:val="single" w:sz="8" w:space="0" w:color="auto"/>
              <w:bottom w:val="single" w:sz="8" w:space="0" w:color="auto"/>
              <w:right w:val="single" w:sz="8" w:space="0" w:color="auto"/>
            </w:tcBorders>
            <w:vAlign w:val="bottom"/>
          </w:tcPr>
          <w:p w:rsidR="00A70099" w:rsidRDefault="00A70099">
            <w:pPr>
              <w:spacing w:line="20" w:lineRule="exact"/>
              <w:rPr>
                <w:sz w:val="1"/>
                <w:szCs w:val="1"/>
              </w:rPr>
            </w:pPr>
          </w:p>
        </w:tc>
        <w:tc>
          <w:tcPr>
            <w:tcW w:w="7680" w:type="dxa"/>
            <w:tcBorders>
              <w:bottom w:val="single" w:sz="8" w:space="0" w:color="auto"/>
              <w:right w:val="single" w:sz="8" w:space="0" w:color="auto"/>
            </w:tcBorders>
            <w:vAlign w:val="bottom"/>
          </w:tcPr>
          <w:p w:rsidR="00A70099" w:rsidRDefault="00A70099">
            <w:pPr>
              <w:spacing w:line="20" w:lineRule="exact"/>
              <w:rPr>
                <w:sz w:val="1"/>
                <w:szCs w:val="1"/>
              </w:rPr>
            </w:pPr>
          </w:p>
        </w:tc>
        <w:tc>
          <w:tcPr>
            <w:tcW w:w="100" w:type="dxa"/>
            <w:tcBorders>
              <w:bottom w:val="single" w:sz="8" w:space="0" w:color="auto"/>
            </w:tcBorders>
            <w:vAlign w:val="bottom"/>
          </w:tcPr>
          <w:p w:rsidR="00A70099" w:rsidRDefault="00A70099">
            <w:pPr>
              <w:spacing w:line="20" w:lineRule="exact"/>
              <w:rPr>
                <w:sz w:val="1"/>
                <w:szCs w:val="1"/>
              </w:rPr>
            </w:pPr>
          </w:p>
        </w:tc>
        <w:tc>
          <w:tcPr>
            <w:tcW w:w="240" w:type="dxa"/>
            <w:gridSpan w:val="6"/>
            <w:tcBorders>
              <w:bottom w:val="single" w:sz="8" w:space="0" w:color="auto"/>
            </w:tcBorders>
            <w:vAlign w:val="bottom"/>
          </w:tcPr>
          <w:p w:rsidR="00A70099" w:rsidRPr="00AA7D19" w:rsidRDefault="00A70099">
            <w:pPr>
              <w:spacing w:line="20" w:lineRule="exact"/>
              <w:rPr>
                <w:sz w:val="1"/>
                <w:szCs w:val="1"/>
              </w:rPr>
            </w:pPr>
          </w:p>
        </w:tc>
        <w:tc>
          <w:tcPr>
            <w:tcW w:w="120" w:type="dxa"/>
            <w:tcBorders>
              <w:bottom w:val="single" w:sz="8" w:space="0" w:color="auto"/>
            </w:tcBorders>
            <w:vAlign w:val="bottom"/>
          </w:tcPr>
          <w:p w:rsidR="00A70099" w:rsidRPr="00AA7D19" w:rsidRDefault="00A70099">
            <w:pPr>
              <w:spacing w:line="20" w:lineRule="exact"/>
              <w:rPr>
                <w:sz w:val="1"/>
                <w:szCs w:val="1"/>
              </w:rPr>
            </w:pPr>
          </w:p>
        </w:tc>
        <w:tc>
          <w:tcPr>
            <w:tcW w:w="1140" w:type="dxa"/>
            <w:tcBorders>
              <w:bottom w:val="single" w:sz="8" w:space="0" w:color="auto"/>
              <w:right w:val="single" w:sz="8" w:space="0" w:color="auto"/>
            </w:tcBorders>
            <w:vAlign w:val="bottom"/>
          </w:tcPr>
          <w:p w:rsidR="00A70099" w:rsidRPr="00AA7D19" w:rsidRDefault="00A70099">
            <w:pPr>
              <w:spacing w:line="20" w:lineRule="exact"/>
              <w:rPr>
                <w:sz w:val="1"/>
                <w:szCs w:val="1"/>
              </w:rPr>
            </w:pPr>
          </w:p>
        </w:tc>
        <w:tc>
          <w:tcPr>
            <w:tcW w:w="0" w:type="dxa"/>
            <w:vAlign w:val="bottom"/>
          </w:tcPr>
          <w:p w:rsidR="00A70099" w:rsidRDefault="00A70099">
            <w:pPr>
              <w:spacing w:line="20" w:lineRule="exact"/>
              <w:rPr>
                <w:sz w:val="1"/>
                <w:szCs w:val="1"/>
              </w:rPr>
            </w:pPr>
          </w:p>
        </w:tc>
      </w:tr>
      <w:tr w:rsidR="00A70099">
        <w:trPr>
          <w:trHeight w:val="248"/>
        </w:trPr>
        <w:tc>
          <w:tcPr>
            <w:tcW w:w="1020" w:type="dxa"/>
            <w:tcBorders>
              <w:left w:val="single" w:sz="8" w:space="0" w:color="auto"/>
              <w:right w:val="single" w:sz="8" w:space="0" w:color="auto"/>
            </w:tcBorders>
            <w:vAlign w:val="bottom"/>
          </w:tcPr>
          <w:p w:rsidR="00A70099" w:rsidRDefault="00D75CFC">
            <w:pPr>
              <w:spacing w:line="242" w:lineRule="exact"/>
              <w:ind w:left="120"/>
              <w:rPr>
                <w:sz w:val="20"/>
                <w:szCs w:val="20"/>
              </w:rPr>
            </w:pPr>
            <w:r>
              <w:rPr>
                <w:rFonts w:eastAsia="Times New Roman"/>
                <w:b/>
                <w:bCs/>
                <w:i/>
                <w:iCs/>
              </w:rPr>
              <w:t>2.1.3.9</w:t>
            </w:r>
          </w:p>
        </w:tc>
        <w:tc>
          <w:tcPr>
            <w:tcW w:w="768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i/>
                <w:iCs/>
              </w:rPr>
              <w:t>ООП ДО, формируемая участниками образовательных отношений речевого</w:t>
            </w:r>
          </w:p>
        </w:tc>
        <w:tc>
          <w:tcPr>
            <w:tcW w:w="100" w:type="dxa"/>
            <w:vAlign w:val="bottom"/>
          </w:tcPr>
          <w:p w:rsidR="00A70099" w:rsidRDefault="00A70099">
            <w:pPr>
              <w:rPr>
                <w:sz w:val="21"/>
                <w:szCs w:val="21"/>
              </w:rPr>
            </w:pPr>
          </w:p>
        </w:tc>
        <w:tc>
          <w:tcPr>
            <w:tcW w:w="240" w:type="dxa"/>
            <w:gridSpan w:val="6"/>
            <w:shd w:val="clear" w:color="auto" w:fill="FFFF00"/>
            <w:vAlign w:val="bottom"/>
          </w:tcPr>
          <w:p w:rsidR="00A70099" w:rsidRPr="00AA7D19" w:rsidRDefault="00D75CFC">
            <w:pPr>
              <w:spacing w:line="248" w:lineRule="exact"/>
              <w:rPr>
                <w:sz w:val="20"/>
                <w:szCs w:val="20"/>
              </w:rPr>
            </w:pPr>
            <w:r w:rsidRPr="00AA7D19">
              <w:rPr>
                <w:rFonts w:eastAsia="Times New Roman"/>
                <w:w w:val="91"/>
                <w:sz w:val="24"/>
                <w:szCs w:val="24"/>
              </w:rPr>
              <w:t>83</w:t>
            </w:r>
          </w:p>
        </w:tc>
        <w:tc>
          <w:tcPr>
            <w:tcW w:w="120" w:type="dxa"/>
            <w:vAlign w:val="bottom"/>
          </w:tcPr>
          <w:p w:rsidR="00A70099" w:rsidRPr="00AA7D19" w:rsidRDefault="00A70099">
            <w:pPr>
              <w:rPr>
                <w:sz w:val="21"/>
                <w:szCs w:val="21"/>
              </w:rPr>
            </w:pP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253"/>
        </w:trPr>
        <w:tc>
          <w:tcPr>
            <w:tcW w:w="1020" w:type="dxa"/>
            <w:tcBorders>
              <w:left w:val="single" w:sz="8" w:space="0" w:color="auto"/>
              <w:bottom w:val="single" w:sz="8" w:space="0" w:color="auto"/>
              <w:right w:val="single" w:sz="8" w:space="0" w:color="auto"/>
            </w:tcBorders>
            <w:vAlign w:val="bottom"/>
          </w:tcPr>
          <w:p w:rsidR="00A70099" w:rsidRDefault="00A70099"/>
        </w:tc>
        <w:tc>
          <w:tcPr>
            <w:tcW w:w="7680" w:type="dxa"/>
            <w:tcBorders>
              <w:bottom w:val="single" w:sz="8" w:space="0" w:color="auto"/>
              <w:right w:val="single" w:sz="8" w:space="0" w:color="auto"/>
            </w:tcBorders>
            <w:vAlign w:val="bottom"/>
          </w:tcPr>
          <w:p w:rsidR="00A70099" w:rsidRDefault="00D75CFC">
            <w:pPr>
              <w:ind w:left="80"/>
              <w:rPr>
                <w:sz w:val="20"/>
                <w:szCs w:val="20"/>
              </w:rPr>
            </w:pPr>
            <w:r>
              <w:rPr>
                <w:rFonts w:eastAsia="Times New Roman"/>
                <w:b/>
                <w:bCs/>
                <w:i/>
                <w:iCs/>
              </w:rPr>
              <w:t>раздела</w:t>
            </w:r>
          </w:p>
        </w:tc>
        <w:tc>
          <w:tcPr>
            <w:tcW w:w="100" w:type="dxa"/>
            <w:tcBorders>
              <w:bottom w:val="single" w:sz="8" w:space="0" w:color="auto"/>
            </w:tcBorders>
            <w:vAlign w:val="bottom"/>
          </w:tcPr>
          <w:p w:rsidR="00A70099" w:rsidRDefault="00A70099"/>
        </w:tc>
        <w:tc>
          <w:tcPr>
            <w:tcW w:w="20" w:type="dxa"/>
            <w:tcBorders>
              <w:bottom w:val="single" w:sz="8" w:space="0" w:color="auto"/>
            </w:tcBorders>
            <w:vAlign w:val="bottom"/>
          </w:tcPr>
          <w:p w:rsidR="00A70099" w:rsidRPr="00AA7D19" w:rsidRDefault="00A70099"/>
        </w:tc>
        <w:tc>
          <w:tcPr>
            <w:tcW w:w="100" w:type="dxa"/>
            <w:tcBorders>
              <w:bottom w:val="single" w:sz="8" w:space="0" w:color="auto"/>
            </w:tcBorders>
            <w:vAlign w:val="bottom"/>
          </w:tcPr>
          <w:p w:rsidR="00A70099" w:rsidRPr="00AA7D19" w:rsidRDefault="00A70099"/>
        </w:tc>
        <w:tc>
          <w:tcPr>
            <w:tcW w:w="20" w:type="dxa"/>
            <w:tcBorders>
              <w:bottom w:val="single" w:sz="8" w:space="0" w:color="auto"/>
            </w:tcBorders>
            <w:vAlign w:val="bottom"/>
          </w:tcPr>
          <w:p w:rsidR="00A70099" w:rsidRPr="00AA7D19" w:rsidRDefault="00A70099"/>
        </w:tc>
        <w:tc>
          <w:tcPr>
            <w:tcW w:w="60" w:type="dxa"/>
            <w:tcBorders>
              <w:bottom w:val="single" w:sz="8" w:space="0" w:color="auto"/>
            </w:tcBorders>
            <w:vAlign w:val="bottom"/>
          </w:tcPr>
          <w:p w:rsidR="00A70099" w:rsidRPr="00AA7D19" w:rsidRDefault="00A70099"/>
        </w:tc>
        <w:tc>
          <w:tcPr>
            <w:tcW w:w="20" w:type="dxa"/>
            <w:tcBorders>
              <w:bottom w:val="single" w:sz="8" w:space="0" w:color="auto"/>
            </w:tcBorders>
            <w:vAlign w:val="bottom"/>
          </w:tcPr>
          <w:p w:rsidR="00A70099" w:rsidRPr="00AA7D19" w:rsidRDefault="00A70099"/>
        </w:tc>
        <w:tc>
          <w:tcPr>
            <w:tcW w:w="20" w:type="dxa"/>
            <w:tcBorders>
              <w:bottom w:val="single" w:sz="8" w:space="0" w:color="auto"/>
            </w:tcBorders>
            <w:vAlign w:val="bottom"/>
          </w:tcPr>
          <w:p w:rsidR="00A70099" w:rsidRPr="00AA7D19" w:rsidRDefault="00A70099"/>
        </w:tc>
        <w:tc>
          <w:tcPr>
            <w:tcW w:w="120" w:type="dxa"/>
            <w:tcBorders>
              <w:bottom w:val="single" w:sz="8" w:space="0" w:color="auto"/>
            </w:tcBorders>
            <w:vAlign w:val="bottom"/>
          </w:tcPr>
          <w:p w:rsidR="00A70099" w:rsidRPr="00AA7D19" w:rsidRDefault="00A70099"/>
        </w:tc>
        <w:tc>
          <w:tcPr>
            <w:tcW w:w="1140" w:type="dxa"/>
            <w:tcBorders>
              <w:bottom w:val="single" w:sz="8" w:space="0" w:color="auto"/>
              <w:right w:val="single" w:sz="8" w:space="0" w:color="auto"/>
            </w:tcBorders>
            <w:vAlign w:val="bottom"/>
          </w:tcPr>
          <w:p w:rsidR="00A70099" w:rsidRPr="00AA7D19" w:rsidRDefault="00A70099"/>
        </w:tc>
        <w:tc>
          <w:tcPr>
            <w:tcW w:w="0" w:type="dxa"/>
            <w:vAlign w:val="bottom"/>
          </w:tcPr>
          <w:p w:rsidR="00A70099" w:rsidRDefault="00A70099">
            <w:pPr>
              <w:rPr>
                <w:sz w:val="1"/>
                <w:szCs w:val="1"/>
              </w:rPr>
            </w:pPr>
          </w:p>
        </w:tc>
      </w:tr>
      <w:tr w:rsidR="00A70099">
        <w:trPr>
          <w:trHeight w:val="245"/>
        </w:trPr>
        <w:tc>
          <w:tcPr>
            <w:tcW w:w="1020" w:type="dxa"/>
            <w:tcBorders>
              <w:left w:val="single" w:sz="8" w:space="0" w:color="auto"/>
              <w:right w:val="single" w:sz="8" w:space="0" w:color="auto"/>
            </w:tcBorders>
            <w:vAlign w:val="bottom"/>
          </w:tcPr>
          <w:p w:rsidR="00A70099" w:rsidRDefault="00D75CFC">
            <w:pPr>
              <w:spacing w:line="245" w:lineRule="exact"/>
              <w:ind w:left="120"/>
              <w:rPr>
                <w:sz w:val="20"/>
                <w:szCs w:val="20"/>
              </w:rPr>
            </w:pPr>
            <w:r>
              <w:rPr>
                <w:rFonts w:eastAsia="Times New Roman"/>
                <w:sz w:val="24"/>
                <w:szCs w:val="24"/>
              </w:rPr>
              <w:t>2.1.4</w:t>
            </w:r>
          </w:p>
        </w:tc>
        <w:tc>
          <w:tcPr>
            <w:tcW w:w="7680" w:type="dxa"/>
            <w:tcBorders>
              <w:right w:val="single" w:sz="8" w:space="0" w:color="auto"/>
            </w:tcBorders>
            <w:vAlign w:val="bottom"/>
          </w:tcPr>
          <w:p w:rsidR="00A70099" w:rsidRDefault="00D75CFC">
            <w:pPr>
              <w:spacing w:line="245" w:lineRule="exact"/>
              <w:ind w:left="80"/>
              <w:rPr>
                <w:sz w:val="20"/>
                <w:szCs w:val="20"/>
              </w:rPr>
            </w:pPr>
            <w:r>
              <w:rPr>
                <w:rFonts w:eastAsia="Times New Roman"/>
                <w:sz w:val="24"/>
                <w:szCs w:val="24"/>
              </w:rPr>
              <w:t>Художественно-эстетическое развитие</w:t>
            </w:r>
          </w:p>
        </w:tc>
        <w:tc>
          <w:tcPr>
            <w:tcW w:w="100" w:type="dxa"/>
            <w:vAlign w:val="bottom"/>
          </w:tcPr>
          <w:p w:rsidR="00A70099" w:rsidRDefault="00A70099">
            <w:pPr>
              <w:rPr>
                <w:sz w:val="21"/>
                <w:szCs w:val="21"/>
              </w:rPr>
            </w:pPr>
          </w:p>
        </w:tc>
        <w:tc>
          <w:tcPr>
            <w:tcW w:w="240" w:type="dxa"/>
            <w:gridSpan w:val="6"/>
            <w:shd w:val="clear" w:color="auto" w:fill="FFFF00"/>
            <w:vAlign w:val="bottom"/>
          </w:tcPr>
          <w:p w:rsidR="00A70099" w:rsidRPr="00AA7D19" w:rsidRDefault="00D75CFC">
            <w:pPr>
              <w:spacing w:line="245" w:lineRule="exact"/>
              <w:rPr>
                <w:sz w:val="20"/>
                <w:szCs w:val="20"/>
              </w:rPr>
            </w:pPr>
            <w:r w:rsidRPr="00AA7D19">
              <w:rPr>
                <w:rFonts w:eastAsia="Times New Roman"/>
                <w:w w:val="91"/>
                <w:sz w:val="24"/>
                <w:szCs w:val="24"/>
              </w:rPr>
              <w:t>84</w:t>
            </w:r>
          </w:p>
        </w:tc>
        <w:tc>
          <w:tcPr>
            <w:tcW w:w="120" w:type="dxa"/>
            <w:vAlign w:val="bottom"/>
          </w:tcPr>
          <w:p w:rsidR="00A70099" w:rsidRPr="00AA7D19" w:rsidRDefault="00A70099">
            <w:pPr>
              <w:rPr>
                <w:sz w:val="21"/>
                <w:szCs w:val="21"/>
              </w:rPr>
            </w:pP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20"/>
        </w:trPr>
        <w:tc>
          <w:tcPr>
            <w:tcW w:w="1020" w:type="dxa"/>
            <w:tcBorders>
              <w:left w:val="single" w:sz="8" w:space="0" w:color="auto"/>
              <w:bottom w:val="single" w:sz="8" w:space="0" w:color="auto"/>
              <w:right w:val="single" w:sz="8" w:space="0" w:color="auto"/>
            </w:tcBorders>
            <w:vAlign w:val="bottom"/>
          </w:tcPr>
          <w:p w:rsidR="00A70099" w:rsidRDefault="00A70099">
            <w:pPr>
              <w:spacing w:line="20" w:lineRule="exact"/>
              <w:rPr>
                <w:sz w:val="1"/>
                <w:szCs w:val="1"/>
              </w:rPr>
            </w:pPr>
          </w:p>
        </w:tc>
        <w:tc>
          <w:tcPr>
            <w:tcW w:w="7680" w:type="dxa"/>
            <w:tcBorders>
              <w:bottom w:val="single" w:sz="8" w:space="0" w:color="auto"/>
              <w:right w:val="single" w:sz="8" w:space="0" w:color="auto"/>
            </w:tcBorders>
            <w:vAlign w:val="bottom"/>
          </w:tcPr>
          <w:p w:rsidR="00A70099" w:rsidRDefault="00A70099">
            <w:pPr>
              <w:spacing w:line="20" w:lineRule="exact"/>
              <w:rPr>
                <w:sz w:val="1"/>
                <w:szCs w:val="1"/>
              </w:rPr>
            </w:pPr>
          </w:p>
        </w:tc>
        <w:tc>
          <w:tcPr>
            <w:tcW w:w="460" w:type="dxa"/>
            <w:gridSpan w:val="8"/>
            <w:tcBorders>
              <w:bottom w:val="single" w:sz="8" w:space="0" w:color="auto"/>
            </w:tcBorders>
            <w:vAlign w:val="bottom"/>
          </w:tcPr>
          <w:p w:rsidR="00A70099" w:rsidRPr="00AA7D19" w:rsidRDefault="00A70099">
            <w:pPr>
              <w:spacing w:line="20" w:lineRule="exact"/>
              <w:rPr>
                <w:sz w:val="1"/>
                <w:szCs w:val="1"/>
              </w:rPr>
            </w:pPr>
          </w:p>
        </w:tc>
        <w:tc>
          <w:tcPr>
            <w:tcW w:w="1140" w:type="dxa"/>
            <w:tcBorders>
              <w:bottom w:val="single" w:sz="8" w:space="0" w:color="auto"/>
              <w:right w:val="single" w:sz="8" w:space="0" w:color="auto"/>
            </w:tcBorders>
            <w:vAlign w:val="bottom"/>
          </w:tcPr>
          <w:p w:rsidR="00A70099" w:rsidRPr="00AA7D19" w:rsidRDefault="00A70099">
            <w:pPr>
              <w:spacing w:line="20" w:lineRule="exact"/>
              <w:rPr>
                <w:sz w:val="1"/>
                <w:szCs w:val="1"/>
              </w:rPr>
            </w:pPr>
          </w:p>
        </w:tc>
        <w:tc>
          <w:tcPr>
            <w:tcW w:w="0" w:type="dxa"/>
            <w:vAlign w:val="bottom"/>
          </w:tcPr>
          <w:p w:rsidR="00A70099" w:rsidRDefault="00A70099">
            <w:pPr>
              <w:spacing w:line="20" w:lineRule="exact"/>
              <w:rPr>
                <w:sz w:val="1"/>
                <w:szCs w:val="1"/>
              </w:rPr>
            </w:pPr>
          </w:p>
        </w:tc>
      </w:tr>
      <w:tr w:rsidR="00A70099">
        <w:trPr>
          <w:trHeight w:val="248"/>
        </w:trPr>
        <w:tc>
          <w:tcPr>
            <w:tcW w:w="1020" w:type="dxa"/>
            <w:tcBorders>
              <w:left w:val="single" w:sz="8" w:space="0" w:color="auto"/>
              <w:right w:val="single" w:sz="8" w:space="0" w:color="auto"/>
            </w:tcBorders>
            <w:vAlign w:val="bottom"/>
          </w:tcPr>
          <w:p w:rsidR="00A70099" w:rsidRDefault="00D75CFC">
            <w:pPr>
              <w:spacing w:line="242" w:lineRule="exact"/>
              <w:ind w:left="120"/>
              <w:rPr>
                <w:sz w:val="20"/>
                <w:szCs w:val="20"/>
              </w:rPr>
            </w:pPr>
            <w:r>
              <w:rPr>
                <w:rFonts w:eastAsia="Times New Roman"/>
                <w:b/>
                <w:bCs/>
                <w:i/>
                <w:iCs/>
              </w:rPr>
              <w:t>2.1.3.9</w:t>
            </w:r>
          </w:p>
        </w:tc>
        <w:tc>
          <w:tcPr>
            <w:tcW w:w="7680" w:type="dxa"/>
            <w:tcBorders>
              <w:right w:val="single" w:sz="8" w:space="0" w:color="auto"/>
            </w:tcBorders>
            <w:vAlign w:val="bottom"/>
          </w:tcPr>
          <w:p w:rsidR="00A70099" w:rsidRDefault="00D75CFC">
            <w:pPr>
              <w:spacing w:line="248" w:lineRule="exact"/>
              <w:ind w:left="80"/>
              <w:rPr>
                <w:sz w:val="20"/>
                <w:szCs w:val="20"/>
              </w:rPr>
            </w:pPr>
            <w:r>
              <w:rPr>
                <w:rFonts w:eastAsia="Times New Roman"/>
                <w:b/>
                <w:bCs/>
                <w:i/>
                <w:iCs/>
                <w:sz w:val="24"/>
                <w:szCs w:val="24"/>
              </w:rPr>
              <w:t>Часть ООП ДО, формируемая участниками образовательных</w:t>
            </w:r>
          </w:p>
        </w:tc>
        <w:tc>
          <w:tcPr>
            <w:tcW w:w="100" w:type="dxa"/>
            <w:vAlign w:val="bottom"/>
          </w:tcPr>
          <w:p w:rsidR="00A70099" w:rsidRDefault="00A70099">
            <w:pPr>
              <w:rPr>
                <w:sz w:val="21"/>
                <w:szCs w:val="21"/>
              </w:rPr>
            </w:pPr>
          </w:p>
        </w:tc>
        <w:tc>
          <w:tcPr>
            <w:tcW w:w="360" w:type="dxa"/>
            <w:gridSpan w:val="7"/>
            <w:shd w:val="clear" w:color="auto" w:fill="FFFF00"/>
            <w:vAlign w:val="bottom"/>
          </w:tcPr>
          <w:p w:rsidR="00A70099" w:rsidRPr="00AA7D19" w:rsidRDefault="00D75CFC">
            <w:pPr>
              <w:spacing w:line="248" w:lineRule="exact"/>
              <w:rPr>
                <w:sz w:val="20"/>
                <w:szCs w:val="20"/>
              </w:rPr>
            </w:pPr>
            <w:r w:rsidRPr="00AA7D19">
              <w:rPr>
                <w:rFonts w:eastAsia="Times New Roman"/>
                <w:w w:val="94"/>
                <w:sz w:val="24"/>
                <w:szCs w:val="24"/>
              </w:rPr>
              <w:t>119</w:t>
            </w: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255"/>
        </w:trPr>
        <w:tc>
          <w:tcPr>
            <w:tcW w:w="1020" w:type="dxa"/>
            <w:tcBorders>
              <w:left w:val="single" w:sz="8" w:space="0" w:color="auto"/>
              <w:bottom w:val="single" w:sz="8" w:space="0" w:color="auto"/>
              <w:right w:val="single" w:sz="8" w:space="0" w:color="auto"/>
            </w:tcBorders>
            <w:vAlign w:val="bottom"/>
          </w:tcPr>
          <w:p w:rsidR="00A70099" w:rsidRDefault="00A70099"/>
        </w:tc>
        <w:tc>
          <w:tcPr>
            <w:tcW w:w="7680" w:type="dxa"/>
            <w:tcBorders>
              <w:bottom w:val="single" w:sz="8" w:space="0" w:color="auto"/>
              <w:right w:val="single" w:sz="8" w:space="0" w:color="auto"/>
            </w:tcBorders>
            <w:vAlign w:val="bottom"/>
          </w:tcPr>
          <w:p w:rsidR="00A70099" w:rsidRDefault="00D75CFC">
            <w:pPr>
              <w:spacing w:line="255" w:lineRule="exact"/>
              <w:ind w:left="80"/>
              <w:rPr>
                <w:sz w:val="20"/>
                <w:szCs w:val="20"/>
              </w:rPr>
            </w:pPr>
            <w:r>
              <w:rPr>
                <w:rFonts w:eastAsia="Times New Roman"/>
                <w:b/>
                <w:bCs/>
                <w:i/>
                <w:iCs/>
                <w:sz w:val="24"/>
                <w:szCs w:val="24"/>
              </w:rPr>
              <w:t>отношений художественно-эстетического развития</w:t>
            </w:r>
          </w:p>
        </w:tc>
        <w:tc>
          <w:tcPr>
            <w:tcW w:w="100" w:type="dxa"/>
            <w:tcBorders>
              <w:bottom w:val="single" w:sz="8" w:space="0" w:color="auto"/>
            </w:tcBorders>
            <w:vAlign w:val="bottom"/>
          </w:tcPr>
          <w:p w:rsidR="00A70099" w:rsidRDefault="00A70099"/>
        </w:tc>
        <w:tc>
          <w:tcPr>
            <w:tcW w:w="20" w:type="dxa"/>
            <w:tcBorders>
              <w:bottom w:val="single" w:sz="8" w:space="0" w:color="auto"/>
            </w:tcBorders>
            <w:vAlign w:val="bottom"/>
          </w:tcPr>
          <w:p w:rsidR="00A70099" w:rsidRPr="00AA7D19" w:rsidRDefault="00A70099"/>
        </w:tc>
        <w:tc>
          <w:tcPr>
            <w:tcW w:w="100" w:type="dxa"/>
            <w:tcBorders>
              <w:bottom w:val="single" w:sz="8" w:space="0" w:color="auto"/>
            </w:tcBorders>
            <w:vAlign w:val="bottom"/>
          </w:tcPr>
          <w:p w:rsidR="00A70099" w:rsidRPr="00AA7D19" w:rsidRDefault="00A70099"/>
        </w:tc>
        <w:tc>
          <w:tcPr>
            <w:tcW w:w="20" w:type="dxa"/>
            <w:tcBorders>
              <w:bottom w:val="single" w:sz="8" w:space="0" w:color="auto"/>
            </w:tcBorders>
            <w:vAlign w:val="bottom"/>
          </w:tcPr>
          <w:p w:rsidR="00A70099" w:rsidRPr="00AA7D19" w:rsidRDefault="00A70099"/>
        </w:tc>
        <w:tc>
          <w:tcPr>
            <w:tcW w:w="60" w:type="dxa"/>
            <w:tcBorders>
              <w:bottom w:val="single" w:sz="8" w:space="0" w:color="auto"/>
            </w:tcBorders>
            <w:vAlign w:val="bottom"/>
          </w:tcPr>
          <w:p w:rsidR="00A70099" w:rsidRPr="00AA7D19" w:rsidRDefault="00A70099"/>
        </w:tc>
        <w:tc>
          <w:tcPr>
            <w:tcW w:w="20" w:type="dxa"/>
            <w:tcBorders>
              <w:bottom w:val="single" w:sz="8" w:space="0" w:color="auto"/>
            </w:tcBorders>
            <w:vAlign w:val="bottom"/>
          </w:tcPr>
          <w:p w:rsidR="00A70099" w:rsidRPr="00AA7D19" w:rsidRDefault="00A70099"/>
        </w:tc>
        <w:tc>
          <w:tcPr>
            <w:tcW w:w="20" w:type="dxa"/>
            <w:tcBorders>
              <w:bottom w:val="single" w:sz="8" w:space="0" w:color="auto"/>
            </w:tcBorders>
            <w:vAlign w:val="bottom"/>
          </w:tcPr>
          <w:p w:rsidR="00A70099" w:rsidRPr="00AA7D19" w:rsidRDefault="00A70099"/>
        </w:tc>
        <w:tc>
          <w:tcPr>
            <w:tcW w:w="120" w:type="dxa"/>
            <w:tcBorders>
              <w:bottom w:val="single" w:sz="8" w:space="0" w:color="auto"/>
            </w:tcBorders>
            <w:vAlign w:val="bottom"/>
          </w:tcPr>
          <w:p w:rsidR="00A70099" w:rsidRPr="00AA7D19" w:rsidRDefault="00A70099"/>
        </w:tc>
        <w:tc>
          <w:tcPr>
            <w:tcW w:w="1140" w:type="dxa"/>
            <w:tcBorders>
              <w:bottom w:val="single" w:sz="8" w:space="0" w:color="auto"/>
              <w:right w:val="single" w:sz="8" w:space="0" w:color="auto"/>
            </w:tcBorders>
            <w:vAlign w:val="bottom"/>
          </w:tcPr>
          <w:p w:rsidR="00A70099" w:rsidRPr="00AA7D19" w:rsidRDefault="00A70099"/>
        </w:tc>
        <w:tc>
          <w:tcPr>
            <w:tcW w:w="0" w:type="dxa"/>
            <w:vAlign w:val="bottom"/>
          </w:tcPr>
          <w:p w:rsidR="00A70099" w:rsidRDefault="00A70099">
            <w:pPr>
              <w:rPr>
                <w:sz w:val="1"/>
                <w:szCs w:val="1"/>
              </w:rPr>
            </w:pPr>
          </w:p>
        </w:tc>
      </w:tr>
      <w:tr w:rsidR="00A70099">
        <w:trPr>
          <w:trHeight w:val="244"/>
        </w:trPr>
        <w:tc>
          <w:tcPr>
            <w:tcW w:w="1020" w:type="dxa"/>
            <w:tcBorders>
              <w:left w:val="single" w:sz="8" w:space="0" w:color="auto"/>
              <w:right w:val="single" w:sz="8" w:space="0" w:color="auto"/>
            </w:tcBorders>
            <w:vAlign w:val="bottom"/>
          </w:tcPr>
          <w:p w:rsidR="00A70099" w:rsidRDefault="00D75CFC">
            <w:pPr>
              <w:spacing w:line="244" w:lineRule="exact"/>
              <w:ind w:left="120"/>
              <w:rPr>
                <w:sz w:val="20"/>
                <w:szCs w:val="20"/>
              </w:rPr>
            </w:pPr>
            <w:r>
              <w:rPr>
                <w:rFonts w:eastAsia="Times New Roman"/>
                <w:sz w:val="24"/>
                <w:szCs w:val="24"/>
              </w:rPr>
              <w:t>2.1.5</w:t>
            </w:r>
          </w:p>
        </w:tc>
        <w:tc>
          <w:tcPr>
            <w:tcW w:w="7680" w:type="dxa"/>
            <w:tcBorders>
              <w:right w:val="single" w:sz="8" w:space="0" w:color="auto"/>
            </w:tcBorders>
            <w:vAlign w:val="bottom"/>
          </w:tcPr>
          <w:p w:rsidR="00A70099" w:rsidRDefault="00D75CFC">
            <w:pPr>
              <w:spacing w:line="244" w:lineRule="exact"/>
              <w:ind w:left="80"/>
              <w:rPr>
                <w:sz w:val="20"/>
                <w:szCs w:val="20"/>
              </w:rPr>
            </w:pPr>
            <w:r>
              <w:rPr>
                <w:rFonts w:eastAsia="Times New Roman"/>
                <w:sz w:val="24"/>
                <w:szCs w:val="24"/>
              </w:rPr>
              <w:t>Физическое развитие</w:t>
            </w:r>
          </w:p>
        </w:tc>
        <w:tc>
          <w:tcPr>
            <w:tcW w:w="100" w:type="dxa"/>
            <w:vAlign w:val="bottom"/>
          </w:tcPr>
          <w:p w:rsidR="00A70099" w:rsidRDefault="00A70099">
            <w:pPr>
              <w:rPr>
                <w:sz w:val="21"/>
                <w:szCs w:val="21"/>
              </w:rPr>
            </w:pPr>
          </w:p>
        </w:tc>
        <w:tc>
          <w:tcPr>
            <w:tcW w:w="360" w:type="dxa"/>
            <w:gridSpan w:val="7"/>
            <w:shd w:val="clear" w:color="auto" w:fill="FFFF00"/>
            <w:vAlign w:val="bottom"/>
          </w:tcPr>
          <w:p w:rsidR="00A70099" w:rsidRPr="00AA7D19" w:rsidRDefault="00D75CFC">
            <w:pPr>
              <w:spacing w:line="244" w:lineRule="exact"/>
              <w:rPr>
                <w:sz w:val="20"/>
                <w:szCs w:val="20"/>
              </w:rPr>
            </w:pPr>
            <w:r w:rsidRPr="00AA7D19">
              <w:rPr>
                <w:rFonts w:eastAsia="Times New Roman"/>
                <w:w w:val="94"/>
                <w:sz w:val="24"/>
                <w:szCs w:val="24"/>
              </w:rPr>
              <w:t>120</w:t>
            </w: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20"/>
        </w:trPr>
        <w:tc>
          <w:tcPr>
            <w:tcW w:w="1020" w:type="dxa"/>
            <w:tcBorders>
              <w:left w:val="single" w:sz="8" w:space="0" w:color="auto"/>
              <w:bottom w:val="single" w:sz="8" w:space="0" w:color="auto"/>
              <w:right w:val="single" w:sz="8" w:space="0" w:color="auto"/>
            </w:tcBorders>
            <w:vAlign w:val="bottom"/>
          </w:tcPr>
          <w:p w:rsidR="00A70099" w:rsidRDefault="00A70099">
            <w:pPr>
              <w:spacing w:line="20" w:lineRule="exact"/>
              <w:rPr>
                <w:sz w:val="1"/>
                <w:szCs w:val="1"/>
              </w:rPr>
            </w:pPr>
          </w:p>
        </w:tc>
        <w:tc>
          <w:tcPr>
            <w:tcW w:w="7680" w:type="dxa"/>
            <w:tcBorders>
              <w:bottom w:val="single" w:sz="8" w:space="0" w:color="auto"/>
              <w:right w:val="single" w:sz="8" w:space="0" w:color="auto"/>
            </w:tcBorders>
            <w:vAlign w:val="bottom"/>
          </w:tcPr>
          <w:p w:rsidR="00A70099" w:rsidRDefault="00A70099">
            <w:pPr>
              <w:spacing w:line="20" w:lineRule="exact"/>
              <w:rPr>
                <w:sz w:val="1"/>
                <w:szCs w:val="1"/>
              </w:rPr>
            </w:pPr>
          </w:p>
        </w:tc>
        <w:tc>
          <w:tcPr>
            <w:tcW w:w="100" w:type="dxa"/>
            <w:tcBorders>
              <w:bottom w:val="single" w:sz="8" w:space="0" w:color="auto"/>
            </w:tcBorders>
            <w:vAlign w:val="bottom"/>
          </w:tcPr>
          <w:p w:rsidR="00A70099" w:rsidRDefault="00A70099">
            <w:pPr>
              <w:spacing w:line="20" w:lineRule="exact"/>
              <w:rPr>
                <w:sz w:val="1"/>
                <w:szCs w:val="1"/>
              </w:rPr>
            </w:pPr>
          </w:p>
        </w:tc>
        <w:tc>
          <w:tcPr>
            <w:tcW w:w="360" w:type="dxa"/>
            <w:gridSpan w:val="7"/>
            <w:tcBorders>
              <w:bottom w:val="single" w:sz="8" w:space="0" w:color="auto"/>
            </w:tcBorders>
            <w:vAlign w:val="bottom"/>
          </w:tcPr>
          <w:p w:rsidR="00A70099" w:rsidRPr="00AA7D19" w:rsidRDefault="00A70099">
            <w:pPr>
              <w:spacing w:line="20" w:lineRule="exact"/>
              <w:rPr>
                <w:sz w:val="1"/>
                <w:szCs w:val="1"/>
              </w:rPr>
            </w:pPr>
          </w:p>
        </w:tc>
        <w:tc>
          <w:tcPr>
            <w:tcW w:w="1140" w:type="dxa"/>
            <w:tcBorders>
              <w:bottom w:val="single" w:sz="8" w:space="0" w:color="auto"/>
              <w:right w:val="single" w:sz="8" w:space="0" w:color="auto"/>
            </w:tcBorders>
            <w:vAlign w:val="bottom"/>
          </w:tcPr>
          <w:p w:rsidR="00A70099" w:rsidRPr="00AA7D19" w:rsidRDefault="00A70099">
            <w:pPr>
              <w:spacing w:line="20" w:lineRule="exact"/>
              <w:rPr>
                <w:sz w:val="1"/>
                <w:szCs w:val="1"/>
              </w:rPr>
            </w:pPr>
          </w:p>
        </w:tc>
        <w:tc>
          <w:tcPr>
            <w:tcW w:w="0" w:type="dxa"/>
            <w:vAlign w:val="bottom"/>
          </w:tcPr>
          <w:p w:rsidR="00A70099" w:rsidRDefault="00A70099">
            <w:pPr>
              <w:spacing w:line="20" w:lineRule="exact"/>
              <w:rPr>
                <w:sz w:val="1"/>
                <w:szCs w:val="1"/>
              </w:rPr>
            </w:pPr>
          </w:p>
        </w:tc>
      </w:tr>
      <w:tr w:rsidR="00A70099">
        <w:trPr>
          <w:trHeight w:val="248"/>
        </w:trPr>
        <w:tc>
          <w:tcPr>
            <w:tcW w:w="1020" w:type="dxa"/>
            <w:tcBorders>
              <w:left w:val="single" w:sz="8" w:space="0" w:color="auto"/>
              <w:right w:val="single" w:sz="8" w:space="0" w:color="auto"/>
            </w:tcBorders>
            <w:vAlign w:val="bottom"/>
          </w:tcPr>
          <w:p w:rsidR="00A70099" w:rsidRDefault="00D75CFC">
            <w:pPr>
              <w:spacing w:line="248" w:lineRule="exact"/>
              <w:ind w:left="120"/>
              <w:rPr>
                <w:sz w:val="20"/>
                <w:szCs w:val="20"/>
              </w:rPr>
            </w:pPr>
            <w:r>
              <w:rPr>
                <w:rFonts w:eastAsia="Times New Roman"/>
                <w:b/>
                <w:bCs/>
                <w:i/>
                <w:iCs/>
                <w:sz w:val="24"/>
                <w:szCs w:val="24"/>
              </w:rPr>
              <w:t>2.1.5.9</w:t>
            </w:r>
          </w:p>
        </w:tc>
        <w:tc>
          <w:tcPr>
            <w:tcW w:w="7680" w:type="dxa"/>
            <w:tcBorders>
              <w:right w:val="single" w:sz="8" w:space="0" w:color="auto"/>
            </w:tcBorders>
            <w:vAlign w:val="bottom"/>
          </w:tcPr>
          <w:p w:rsidR="00A70099" w:rsidRDefault="00D75CFC">
            <w:pPr>
              <w:spacing w:line="248" w:lineRule="exact"/>
              <w:ind w:left="80"/>
              <w:rPr>
                <w:sz w:val="20"/>
                <w:szCs w:val="20"/>
              </w:rPr>
            </w:pPr>
            <w:r>
              <w:rPr>
                <w:rFonts w:eastAsia="Times New Roman"/>
                <w:b/>
                <w:bCs/>
                <w:i/>
                <w:iCs/>
                <w:sz w:val="24"/>
                <w:szCs w:val="24"/>
              </w:rPr>
              <w:t>Часть ООП ДО, формируемая  участниками образовательных</w:t>
            </w:r>
          </w:p>
        </w:tc>
        <w:tc>
          <w:tcPr>
            <w:tcW w:w="100" w:type="dxa"/>
            <w:vAlign w:val="bottom"/>
          </w:tcPr>
          <w:p w:rsidR="00A70099" w:rsidRDefault="00A70099">
            <w:pPr>
              <w:rPr>
                <w:sz w:val="21"/>
                <w:szCs w:val="21"/>
              </w:rPr>
            </w:pPr>
          </w:p>
        </w:tc>
        <w:tc>
          <w:tcPr>
            <w:tcW w:w="360" w:type="dxa"/>
            <w:gridSpan w:val="7"/>
            <w:shd w:val="clear" w:color="auto" w:fill="FFFF00"/>
            <w:vAlign w:val="bottom"/>
          </w:tcPr>
          <w:p w:rsidR="00A70099" w:rsidRPr="00AA7D19" w:rsidRDefault="00D75CFC">
            <w:pPr>
              <w:spacing w:line="248" w:lineRule="exact"/>
              <w:rPr>
                <w:sz w:val="20"/>
                <w:szCs w:val="20"/>
              </w:rPr>
            </w:pPr>
            <w:r w:rsidRPr="00AA7D19">
              <w:rPr>
                <w:rFonts w:eastAsia="Times New Roman"/>
                <w:w w:val="94"/>
                <w:sz w:val="24"/>
                <w:szCs w:val="24"/>
              </w:rPr>
              <w:t>140</w:t>
            </w:r>
          </w:p>
        </w:tc>
        <w:tc>
          <w:tcPr>
            <w:tcW w:w="1140" w:type="dxa"/>
            <w:tcBorders>
              <w:right w:val="single" w:sz="8" w:space="0" w:color="auto"/>
            </w:tcBorders>
            <w:vAlign w:val="bottom"/>
          </w:tcPr>
          <w:p w:rsidR="00A70099" w:rsidRPr="00AA7D19" w:rsidRDefault="00A70099">
            <w:pPr>
              <w:rPr>
                <w:sz w:val="21"/>
                <w:szCs w:val="21"/>
              </w:rPr>
            </w:pPr>
          </w:p>
        </w:tc>
        <w:tc>
          <w:tcPr>
            <w:tcW w:w="0" w:type="dxa"/>
            <w:vAlign w:val="bottom"/>
          </w:tcPr>
          <w:p w:rsidR="00A70099" w:rsidRDefault="00A70099">
            <w:pPr>
              <w:rPr>
                <w:sz w:val="1"/>
                <w:szCs w:val="1"/>
              </w:rPr>
            </w:pPr>
          </w:p>
        </w:tc>
      </w:tr>
      <w:tr w:rsidR="00A70099">
        <w:trPr>
          <w:trHeight w:val="254"/>
        </w:trPr>
        <w:tc>
          <w:tcPr>
            <w:tcW w:w="1020" w:type="dxa"/>
            <w:tcBorders>
              <w:left w:val="single" w:sz="8" w:space="0" w:color="auto"/>
              <w:bottom w:val="single" w:sz="8" w:space="0" w:color="auto"/>
              <w:right w:val="single" w:sz="8" w:space="0" w:color="auto"/>
            </w:tcBorders>
            <w:vAlign w:val="bottom"/>
          </w:tcPr>
          <w:p w:rsidR="00A70099" w:rsidRDefault="00A70099"/>
        </w:tc>
        <w:tc>
          <w:tcPr>
            <w:tcW w:w="7680" w:type="dxa"/>
            <w:tcBorders>
              <w:bottom w:val="single" w:sz="8" w:space="0" w:color="auto"/>
              <w:right w:val="single" w:sz="8" w:space="0" w:color="auto"/>
            </w:tcBorders>
            <w:vAlign w:val="bottom"/>
          </w:tcPr>
          <w:p w:rsidR="00A70099" w:rsidRDefault="00D75CFC">
            <w:pPr>
              <w:spacing w:line="255" w:lineRule="exact"/>
              <w:ind w:left="80"/>
              <w:rPr>
                <w:sz w:val="20"/>
                <w:szCs w:val="20"/>
              </w:rPr>
            </w:pPr>
            <w:r>
              <w:rPr>
                <w:rFonts w:eastAsia="Times New Roman"/>
                <w:b/>
                <w:bCs/>
                <w:i/>
                <w:iCs/>
                <w:sz w:val="24"/>
                <w:szCs w:val="24"/>
              </w:rPr>
              <w:t>отношений физического развития</w:t>
            </w:r>
          </w:p>
        </w:tc>
        <w:tc>
          <w:tcPr>
            <w:tcW w:w="100" w:type="dxa"/>
            <w:tcBorders>
              <w:bottom w:val="single" w:sz="8" w:space="0" w:color="auto"/>
            </w:tcBorders>
            <w:vAlign w:val="bottom"/>
          </w:tcPr>
          <w:p w:rsidR="00A70099" w:rsidRDefault="00A70099"/>
        </w:tc>
        <w:tc>
          <w:tcPr>
            <w:tcW w:w="20" w:type="dxa"/>
            <w:tcBorders>
              <w:bottom w:val="single" w:sz="8" w:space="0" w:color="auto"/>
            </w:tcBorders>
            <w:vAlign w:val="bottom"/>
          </w:tcPr>
          <w:p w:rsidR="00A70099" w:rsidRDefault="00A70099"/>
        </w:tc>
        <w:tc>
          <w:tcPr>
            <w:tcW w:w="100" w:type="dxa"/>
            <w:tcBorders>
              <w:bottom w:val="single" w:sz="8" w:space="0" w:color="auto"/>
            </w:tcBorders>
            <w:vAlign w:val="bottom"/>
          </w:tcPr>
          <w:p w:rsidR="00A70099" w:rsidRDefault="00A70099"/>
        </w:tc>
        <w:tc>
          <w:tcPr>
            <w:tcW w:w="20" w:type="dxa"/>
            <w:tcBorders>
              <w:bottom w:val="single" w:sz="8" w:space="0" w:color="auto"/>
            </w:tcBorders>
            <w:vAlign w:val="bottom"/>
          </w:tcPr>
          <w:p w:rsidR="00A70099" w:rsidRDefault="00A70099"/>
        </w:tc>
        <w:tc>
          <w:tcPr>
            <w:tcW w:w="60" w:type="dxa"/>
            <w:tcBorders>
              <w:bottom w:val="single" w:sz="8" w:space="0" w:color="auto"/>
            </w:tcBorders>
            <w:vAlign w:val="bottom"/>
          </w:tcPr>
          <w:p w:rsidR="00A70099" w:rsidRDefault="00A70099"/>
        </w:tc>
        <w:tc>
          <w:tcPr>
            <w:tcW w:w="20" w:type="dxa"/>
            <w:tcBorders>
              <w:bottom w:val="single" w:sz="8" w:space="0" w:color="auto"/>
            </w:tcBorders>
            <w:vAlign w:val="bottom"/>
          </w:tcPr>
          <w:p w:rsidR="00A70099" w:rsidRDefault="00A70099"/>
        </w:tc>
        <w:tc>
          <w:tcPr>
            <w:tcW w:w="20" w:type="dxa"/>
            <w:tcBorders>
              <w:bottom w:val="single" w:sz="8" w:space="0" w:color="auto"/>
            </w:tcBorders>
            <w:vAlign w:val="bottom"/>
          </w:tcPr>
          <w:p w:rsidR="00A70099" w:rsidRDefault="00A70099"/>
        </w:tc>
        <w:tc>
          <w:tcPr>
            <w:tcW w:w="120" w:type="dxa"/>
            <w:tcBorders>
              <w:bottom w:val="single" w:sz="8" w:space="0" w:color="auto"/>
            </w:tcBorders>
            <w:vAlign w:val="bottom"/>
          </w:tcPr>
          <w:p w:rsidR="00A70099" w:rsidRDefault="00A70099"/>
        </w:tc>
        <w:tc>
          <w:tcPr>
            <w:tcW w:w="1140" w:type="dxa"/>
            <w:tcBorders>
              <w:bottom w:val="single" w:sz="8" w:space="0" w:color="auto"/>
              <w:right w:val="single" w:sz="8" w:space="0" w:color="auto"/>
            </w:tcBorders>
            <w:vAlign w:val="bottom"/>
          </w:tcPr>
          <w:p w:rsidR="00A70099" w:rsidRDefault="00A70099"/>
        </w:tc>
        <w:tc>
          <w:tcPr>
            <w:tcW w:w="0" w:type="dxa"/>
            <w:vAlign w:val="bottom"/>
          </w:tcPr>
          <w:p w:rsidR="00A70099" w:rsidRDefault="00A70099">
            <w:pPr>
              <w:rPr>
                <w:sz w:val="1"/>
                <w:szCs w:val="1"/>
              </w:rPr>
            </w:pPr>
          </w:p>
        </w:tc>
      </w:tr>
      <w:tr w:rsidR="00A70099">
        <w:trPr>
          <w:trHeight w:val="726"/>
        </w:trPr>
        <w:tc>
          <w:tcPr>
            <w:tcW w:w="1020" w:type="dxa"/>
            <w:vAlign w:val="bottom"/>
          </w:tcPr>
          <w:p w:rsidR="00A70099" w:rsidRDefault="00A70099">
            <w:pPr>
              <w:rPr>
                <w:sz w:val="24"/>
                <w:szCs w:val="24"/>
              </w:rPr>
            </w:pPr>
          </w:p>
        </w:tc>
        <w:tc>
          <w:tcPr>
            <w:tcW w:w="7680" w:type="dxa"/>
            <w:vAlign w:val="bottom"/>
          </w:tcPr>
          <w:p w:rsidR="00A70099" w:rsidRDefault="00A70099">
            <w:pPr>
              <w:rPr>
                <w:sz w:val="24"/>
                <w:szCs w:val="24"/>
              </w:rPr>
            </w:pPr>
          </w:p>
        </w:tc>
        <w:tc>
          <w:tcPr>
            <w:tcW w:w="1600" w:type="dxa"/>
            <w:gridSpan w:val="9"/>
            <w:vAlign w:val="bottom"/>
          </w:tcPr>
          <w:p w:rsidR="00A70099" w:rsidRDefault="00D75CFC">
            <w:pPr>
              <w:ind w:left="920"/>
              <w:rPr>
                <w:sz w:val="20"/>
                <w:szCs w:val="20"/>
              </w:rPr>
            </w:pPr>
            <w:r>
              <w:rPr>
                <w:rFonts w:ascii="Calibri" w:eastAsia="Calibri" w:hAnsi="Calibri" w:cs="Calibri"/>
              </w:rPr>
              <w:t>3</w:t>
            </w:r>
          </w:p>
        </w:tc>
        <w:tc>
          <w:tcPr>
            <w:tcW w:w="0" w:type="dxa"/>
            <w:vAlign w:val="bottom"/>
          </w:tcPr>
          <w:p w:rsidR="00A70099" w:rsidRDefault="00A70099">
            <w:pPr>
              <w:rPr>
                <w:sz w:val="1"/>
                <w:szCs w:val="1"/>
              </w:rPr>
            </w:pPr>
          </w:p>
        </w:tc>
      </w:tr>
    </w:tbl>
    <w:p w:rsidR="00A70099" w:rsidRDefault="00A70099">
      <w:pPr>
        <w:sectPr w:rsidR="00A70099">
          <w:pgSz w:w="11900" w:h="16838"/>
          <w:pgMar w:top="1411" w:right="529" w:bottom="269" w:left="1100" w:header="0" w:footer="0" w:gutter="0"/>
          <w:cols w:space="720" w:equalWidth="0">
            <w:col w:w="10280"/>
          </w:cols>
        </w:sectPr>
      </w:pPr>
    </w:p>
    <w:tbl>
      <w:tblPr>
        <w:tblW w:w="0" w:type="auto"/>
        <w:tblInd w:w="10" w:type="dxa"/>
        <w:tblLayout w:type="fixed"/>
        <w:tblCellMar>
          <w:left w:w="0" w:type="dxa"/>
          <w:right w:w="0" w:type="dxa"/>
        </w:tblCellMar>
        <w:tblLook w:val="04A0" w:firstRow="1" w:lastRow="0" w:firstColumn="1" w:lastColumn="0" w:noHBand="0" w:noVBand="1"/>
      </w:tblPr>
      <w:tblGrid>
        <w:gridCol w:w="1020"/>
        <w:gridCol w:w="7680"/>
        <w:gridCol w:w="100"/>
        <w:gridCol w:w="360"/>
        <w:gridCol w:w="40"/>
        <w:gridCol w:w="20"/>
        <w:gridCol w:w="1080"/>
      </w:tblGrid>
      <w:tr w:rsidR="00A70099">
        <w:trPr>
          <w:trHeight w:val="307"/>
        </w:trPr>
        <w:tc>
          <w:tcPr>
            <w:tcW w:w="1020" w:type="dxa"/>
            <w:tcBorders>
              <w:top w:val="single" w:sz="8" w:space="0" w:color="auto"/>
              <w:left w:val="single" w:sz="8" w:space="0" w:color="auto"/>
              <w:right w:val="single" w:sz="8" w:space="0" w:color="auto"/>
            </w:tcBorders>
            <w:vAlign w:val="bottom"/>
          </w:tcPr>
          <w:p w:rsidR="00A70099" w:rsidRDefault="00D75CFC">
            <w:pPr>
              <w:ind w:left="120"/>
              <w:rPr>
                <w:sz w:val="20"/>
                <w:szCs w:val="20"/>
              </w:rPr>
            </w:pPr>
            <w:r>
              <w:rPr>
                <w:rFonts w:eastAsia="Times New Roman"/>
                <w:b/>
                <w:bCs/>
                <w:sz w:val="24"/>
                <w:szCs w:val="24"/>
              </w:rPr>
              <w:lastRenderedPageBreak/>
              <w:t>2.1.8.</w:t>
            </w:r>
          </w:p>
        </w:tc>
        <w:tc>
          <w:tcPr>
            <w:tcW w:w="7680" w:type="dxa"/>
            <w:tcBorders>
              <w:top w:val="single" w:sz="8" w:space="0" w:color="auto"/>
              <w:right w:val="single" w:sz="8" w:space="0" w:color="auto"/>
            </w:tcBorders>
            <w:vAlign w:val="bottom"/>
          </w:tcPr>
          <w:p w:rsidR="00A70099" w:rsidRDefault="00D75CFC">
            <w:pPr>
              <w:rPr>
                <w:sz w:val="20"/>
                <w:szCs w:val="20"/>
              </w:rPr>
            </w:pPr>
            <w:r>
              <w:rPr>
                <w:rFonts w:eastAsia="Times New Roman"/>
                <w:b/>
                <w:bCs/>
                <w:sz w:val="24"/>
                <w:szCs w:val="24"/>
              </w:rPr>
              <w:t>Решение совокупных задач воспитания в рамках образовательных</w:t>
            </w:r>
          </w:p>
        </w:tc>
        <w:tc>
          <w:tcPr>
            <w:tcW w:w="100" w:type="dxa"/>
            <w:tcBorders>
              <w:top w:val="single" w:sz="8" w:space="0" w:color="auto"/>
            </w:tcBorders>
            <w:vAlign w:val="bottom"/>
          </w:tcPr>
          <w:p w:rsidR="00A70099" w:rsidRPr="00AA7D19" w:rsidRDefault="00A70099">
            <w:pPr>
              <w:rPr>
                <w:sz w:val="24"/>
                <w:szCs w:val="24"/>
              </w:rPr>
            </w:pPr>
          </w:p>
        </w:tc>
        <w:tc>
          <w:tcPr>
            <w:tcW w:w="400" w:type="dxa"/>
            <w:gridSpan w:val="2"/>
            <w:tcBorders>
              <w:top w:val="single" w:sz="8" w:space="0" w:color="auto"/>
            </w:tcBorders>
            <w:shd w:val="clear" w:color="auto" w:fill="FFFF00"/>
            <w:vAlign w:val="bottom"/>
          </w:tcPr>
          <w:p w:rsidR="00A70099" w:rsidRPr="00AA7D19" w:rsidRDefault="00D75CFC">
            <w:pPr>
              <w:rPr>
                <w:sz w:val="20"/>
                <w:szCs w:val="20"/>
              </w:rPr>
            </w:pPr>
            <w:r w:rsidRPr="00AA7D19">
              <w:rPr>
                <w:rFonts w:eastAsia="Times New Roman"/>
                <w:b/>
                <w:bCs/>
                <w:w w:val="97"/>
                <w:sz w:val="26"/>
                <w:szCs w:val="26"/>
              </w:rPr>
              <w:t>141</w:t>
            </w:r>
          </w:p>
        </w:tc>
        <w:tc>
          <w:tcPr>
            <w:tcW w:w="20" w:type="dxa"/>
            <w:tcBorders>
              <w:top w:val="single" w:sz="8" w:space="0" w:color="auto"/>
            </w:tcBorders>
            <w:vAlign w:val="bottom"/>
          </w:tcPr>
          <w:p w:rsidR="00A70099" w:rsidRPr="00AA7D19" w:rsidRDefault="00A70099">
            <w:pPr>
              <w:rPr>
                <w:sz w:val="24"/>
                <w:szCs w:val="24"/>
              </w:rPr>
            </w:pPr>
          </w:p>
        </w:tc>
        <w:tc>
          <w:tcPr>
            <w:tcW w:w="1080" w:type="dxa"/>
            <w:tcBorders>
              <w:top w:val="single" w:sz="8" w:space="0" w:color="auto"/>
              <w:right w:val="single" w:sz="8" w:space="0" w:color="auto"/>
            </w:tcBorders>
            <w:vAlign w:val="bottom"/>
          </w:tcPr>
          <w:p w:rsidR="00A70099" w:rsidRPr="00AA7D19" w:rsidRDefault="00A70099">
            <w:pPr>
              <w:rPr>
                <w:sz w:val="24"/>
                <w:szCs w:val="24"/>
              </w:rPr>
            </w:pPr>
          </w:p>
        </w:tc>
      </w:tr>
      <w:tr w:rsidR="00A70099">
        <w:trPr>
          <w:trHeight w:val="290"/>
        </w:trPr>
        <w:tc>
          <w:tcPr>
            <w:tcW w:w="1020" w:type="dxa"/>
            <w:tcBorders>
              <w:left w:val="single" w:sz="8" w:space="0" w:color="auto"/>
              <w:right w:val="single" w:sz="8" w:space="0" w:color="auto"/>
            </w:tcBorders>
            <w:vAlign w:val="bottom"/>
          </w:tcPr>
          <w:p w:rsidR="00A70099" w:rsidRDefault="00A70099">
            <w:pPr>
              <w:rPr>
                <w:sz w:val="24"/>
                <w:szCs w:val="24"/>
              </w:rPr>
            </w:pPr>
          </w:p>
        </w:tc>
        <w:tc>
          <w:tcPr>
            <w:tcW w:w="7680" w:type="dxa"/>
            <w:tcBorders>
              <w:right w:val="single" w:sz="8" w:space="0" w:color="auto"/>
            </w:tcBorders>
            <w:vAlign w:val="bottom"/>
          </w:tcPr>
          <w:p w:rsidR="00A70099" w:rsidRDefault="00D75CFC">
            <w:pPr>
              <w:rPr>
                <w:sz w:val="20"/>
                <w:szCs w:val="20"/>
              </w:rPr>
            </w:pPr>
            <w:r>
              <w:rPr>
                <w:rFonts w:eastAsia="Times New Roman"/>
                <w:b/>
                <w:bCs/>
                <w:sz w:val="24"/>
                <w:szCs w:val="24"/>
              </w:rPr>
              <w:t>областей</w:t>
            </w:r>
          </w:p>
        </w:tc>
        <w:tc>
          <w:tcPr>
            <w:tcW w:w="100" w:type="dxa"/>
            <w:vAlign w:val="bottom"/>
          </w:tcPr>
          <w:p w:rsidR="00A70099" w:rsidRPr="00AA7D19" w:rsidRDefault="00A70099">
            <w:pPr>
              <w:rPr>
                <w:sz w:val="24"/>
                <w:szCs w:val="24"/>
              </w:rPr>
            </w:pPr>
          </w:p>
        </w:tc>
        <w:tc>
          <w:tcPr>
            <w:tcW w:w="360" w:type="dxa"/>
            <w:vAlign w:val="bottom"/>
          </w:tcPr>
          <w:p w:rsidR="00A70099" w:rsidRPr="00AA7D19" w:rsidRDefault="00A70099">
            <w:pPr>
              <w:rPr>
                <w:sz w:val="24"/>
                <w:szCs w:val="24"/>
              </w:rPr>
            </w:pPr>
          </w:p>
        </w:tc>
        <w:tc>
          <w:tcPr>
            <w:tcW w:w="40" w:type="dxa"/>
            <w:vAlign w:val="bottom"/>
          </w:tcPr>
          <w:p w:rsidR="00A70099" w:rsidRPr="00AA7D19" w:rsidRDefault="00A70099">
            <w:pPr>
              <w:rPr>
                <w:sz w:val="24"/>
                <w:szCs w:val="24"/>
              </w:rPr>
            </w:pPr>
          </w:p>
        </w:tc>
        <w:tc>
          <w:tcPr>
            <w:tcW w:w="20" w:type="dxa"/>
            <w:vAlign w:val="bottom"/>
          </w:tcPr>
          <w:p w:rsidR="00A70099" w:rsidRPr="00AA7D19" w:rsidRDefault="00A70099">
            <w:pPr>
              <w:rPr>
                <w:sz w:val="24"/>
                <w:szCs w:val="24"/>
              </w:rPr>
            </w:pPr>
          </w:p>
        </w:tc>
        <w:tc>
          <w:tcPr>
            <w:tcW w:w="1080" w:type="dxa"/>
            <w:tcBorders>
              <w:right w:val="single" w:sz="8" w:space="0" w:color="auto"/>
            </w:tcBorders>
            <w:vAlign w:val="bottom"/>
          </w:tcPr>
          <w:p w:rsidR="00A70099" w:rsidRPr="00AA7D19" w:rsidRDefault="00A70099">
            <w:pPr>
              <w:rPr>
                <w:sz w:val="24"/>
                <w:szCs w:val="24"/>
              </w:rPr>
            </w:pPr>
          </w:p>
        </w:tc>
      </w:tr>
      <w:tr w:rsidR="00A70099">
        <w:trPr>
          <w:trHeight w:val="46"/>
        </w:trPr>
        <w:tc>
          <w:tcPr>
            <w:tcW w:w="102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7680" w:type="dxa"/>
            <w:tcBorders>
              <w:bottom w:val="single" w:sz="8" w:space="0" w:color="auto"/>
              <w:right w:val="single" w:sz="8" w:space="0" w:color="auto"/>
            </w:tcBorders>
            <w:vAlign w:val="bottom"/>
          </w:tcPr>
          <w:p w:rsidR="00A70099" w:rsidRDefault="00A70099">
            <w:pPr>
              <w:rPr>
                <w:sz w:val="4"/>
                <w:szCs w:val="4"/>
              </w:rPr>
            </w:pPr>
          </w:p>
        </w:tc>
        <w:tc>
          <w:tcPr>
            <w:tcW w:w="100" w:type="dxa"/>
            <w:tcBorders>
              <w:bottom w:val="single" w:sz="8" w:space="0" w:color="auto"/>
            </w:tcBorders>
            <w:vAlign w:val="bottom"/>
          </w:tcPr>
          <w:p w:rsidR="00A70099" w:rsidRPr="00AA7D19" w:rsidRDefault="00A70099">
            <w:pPr>
              <w:rPr>
                <w:sz w:val="4"/>
                <w:szCs w:val="4"/>
              </w:rPr>
            </w:pPr>
          </w:p>
        </w:tc>
        <w:tc>
          <w:tcPr>
            <w:tcW w:w="360" w:type="dxa"/>
            <w:tcBorders>
              <w:bottom w:val="single" w:sz="8" w:space="0" w:color="auto"/>
            </w:tcBorders>
            <w:vAlign w:val="bottom"/>
          </w:tcPr>
          <w:p w:rsidR="00A70099" w:rsidRPr="00AA7D19" w:rsidRDefault="00A70099">
            <w:pPr>
              <w:rPr>
                <w:sz w:val="4"/>
                <w:szCs w:val="4"/>
              </w:rPr>
            </w:pPr>
          </w:p>
        </w:tc>
        <w:tc>
          <w:tcPr>
            <w:tcW w:w="40" w:type="dxa"/>
            <w:tcBorders>
              <w:bottom w:val="single" w:sz="8" w:space="0" w:color="auto"/>
            </w:tcBorders>
            <w:vAlign w:val="bottom"/>
          </w:tcPr>
          <w:p w:rsidR="00A70099" w:rsidRPr="00AA7D19" w:rsidRDefault="00A70099">
            <w:pPr>
              <w:rPr>
                <w:sz w:val="4"/>
                <w:szCs w:val="4"/>
              </w:rPr>
            </w:pPr>
          </w:p>
        </w:tc>
        <w:tc>
          <w:tcPr>
            <w:tcW w:w="20" w:type="dxa"/>
            <w:tcBorders>
              <w:bottom w:val="single" w:sz="8" w:space="0" w:color="auto"/>
            </w:tcBorders>
            <w:vAlign w:val="bottom"/>
          </w:tcPr>
          <w:p w:rsidR="00A70099" w:rsidRPr="00AA7D19" w:rsidRDefault="00A70099">
            <w:pPr>
              <w:rPr>
                <w:sz w:val="4"/>
                <w:szCs w:val="4"/>
              </w:rPr>
            </w:pPr>
          </w:p>
        </w:tc>
        <w:tc>
          <w:tcPr>
            <w:tcW w:w="1080" w:type="dxa"/>
            <w:tcBorders>
              <w:bottom w:val="single" w:sz="8" w:space="0" w:color="auto"/>
              <w:right w:val="single" w:sz="8" w:space="0" w:color="auto"/>
            </w:tcBorders>
            <w:vAlign w:val="bottom"/>
          </w:tcPr>
          <w:p w:rsidR="00A70099" w:rsidRPr="00AA7D19" w:rsidRDefault="00A70099">
            <w:pPr>
              <w:rPr>
                <w:sz w:val="4"/>
                <w:szCs w:val="4"/>
              </w:rPr>
            </w:pPr>
          </w:p>
        </w:tc>
      </w:tr>
      <w:tr w:rsidR="00A70099">
        <w:trPr>
          <w:trHeight w:val="258"/>
        </w:trPr>
        <w:tc>
          <w:tcPr>
            <w:tcW w:w="1020" w:type="dxa"/>
            <w:tcBorders>
              <w:left w:val="single" w:sz="8" w:space="0" w:color="auto"/>
              <w:right w:val="single" w:sz="8" w:space="0" w:color="auto"/>
            </w:tcBorders>
            <w:vAlign w:val="bottom"/>
          </w:tcPr>
          <w:p w:rsidR="00A70099" w:rsidRDefault="00D75CFC">
            <w:pPr>
              <w:spacing w:line="258" w:lineRule="exact"/>
              <w:ind w:left="120"/>
              <w:rPr>
                <w:sz w:val="20"/>
                <w:szCs w:val="20"/>
              </w:rPr>
            </w:pPr>
            <w:r>
              <w:rPr>
                <w:rFonts w:eastAsia="Times New Roman"/>
                <w:b/>
                <w:bCs/>
                <w:sz w:val="24"/>
                <w:szCs w:val="24"/>
              </w:rPr>
              <w:t>2.2</w:t>
            </w:r>
          </w:p>
        </w:tc>
        <w:tc>
          <w:tcPr>
            <w:tcW w:w="7680" w:type="dxa"/>
            <w:tcBorders>
              <w:right w:val="single" w:sz="8" w:space="0" w:color="auto"/>
            </w:tcBorders>
            <w:vAlign w:val="bottom"/>
          </w:tcPr>
          <w:p w:rsidR="00A70099" w:rsidRDefault="00D75CFC">
            <w:pPr>
              <w:spacing w:line="258" w:lineRule="exact"/>
              <w:rPr>
                <w:sz w:val="20"/>
                <w:szCs w:val="20"/>
              </w:rPr>
            </w:pPr>
            <w:r>
              <w:rPr>
                <w:rFonts w:eastAsia="Times New Roman"/>
                <w:b/>
                <w:bCs/>
                <w:sz w:val="24"/>
                <w:szCs w:val="24"/>
              </w:rPr>
              <w:t>Вариативные формы, способы, методы и средства реализации</w:t>
            </w:r>
          </w:p>
        </w:tc>
        <w:tc>
          <w:tcPr>
            <w:tcW w:w="100" w:type="dxa"/>
            <w:vAlign w:val="bottom"/>
          </w:tcPr>
          <w:p w:rsidR="00A70099" w:rsidRPr="00AA7D19" w:rsidRDefault="00A70099"/>
        </w:tc>
        <w:tc>
          <w:tcPr>
            <w:tcW w:w="360" w:type="dxa"/>
            <w:shd w:val="clear" w:color="auto" w:fill="FFFF00"/>
            <w:vAlign w:val="bottom"/>
          </w:tcPr>
          <w:p w:rsidR="00A70099" w:rsidRPr="00AA7D19" w:rsidRDefault="00D75CFC">
            <w:pPr>
              <w:spacing w:line="258" w:lineRule="exact"/>
              <w:rPr>
                <w:sz w:val="20"/>
                <w:szCs w:val="20"/>
              </w:rPr>
            </w:pPr>
            <w:r w:rsidRPr="00AA7D19">
              <w:rPr>
                <w:rFonts w:eastAsia="Times New Roman"/>
                <w:b/>
                <w:bCs/>
                <w:w w:val="94"/>
                <w:sz w:val="24"/>
                <w:szCs w:val="24"/>
              </w:rPr>
              <w:t>142</w:t>
            </w:r>
          </w:p>
        </w:tc>
        <w:tc>
          <w:tcPr>
            <w:tcW w:w="40" w:type="dxa"/>
            <w:vAlign w:val="bottom"/>
          </w:tcPr>
          <w:p w:rsidR="00A70099" w:rsidRPr="00AA7D19" w:rsidRDefault="00A70099"/>
        </w:tc>
        <w:tc>
          <w:tcPr>
            <w:tcW w:w="20" w:type="dxa"/>
            <w:vAlign w:val="bottom"/>
          </w:tcPr>
          <w:p w:rsidR="00A70099" w:rsidRPr="00AA7D19" w:rsidRDefault="00A70099"/>
        </w:tc>
        <w:tc>
          <w:tcPr>
            <w:tcW w:w="1080" w:type="dxa"/>
            <w:tcBorders>
              <w:right w:val="single" w:sz="8" w:space="0" w:color="auto"/>
            </w:tcBorders>
            <w:vAlign w:val="bottom"/>
          </w:tcPr>
          <w:p w:rsidR="00A70099" w:rsidRPr="00AA7D19" w:rsidRDefault="00A70099"/>
        </w:tc>
      </w:tr>
      <w:tr w:rsidR="00A70099">
        <w:trPr>
          <w:trHeight w:val="319"/>
        </w:trPr>
        <w:tc>
          <w:tcPr>
            <w:tcW w:w="1020" w:type="dxa"/>
            <w:tcBorders>
              <w:left w:val="single" w:sz="8" w:space="0" w:color="auto"/>
              <w:right w:val="single" w:sz="8" w:space="0" w:color="auto"/>
            </w:tcBorders>
            <w:vAlign w:val="bottom"/>
          </w:tcPr>
          <w:p w:rsidR="00A70099" w:rsidRDefault="00A70099">
            <w:pPr>
              <w:rPr>
                <w:sz w:val="24"/>
                <w:szCs w:val="24"/>
              </w:rPr>
            </w:pPr>
          </w:p>
        </w:tc>
        <w:tc>
          <w:tcPr>
            <w:tcW w:w="7680" w:type="dxa"/>
            <w:tcBorders>
              <w:right w:val="single" w:sz="8" w:space="0" w:color="auto"/>
            </w:tcBorders>
            <w:vAlign w:val="bottom"/>
          </w:tcPr>
          <w:p w:rsidR="00A70099" w:rsidRDefault="00D75CFC">
            <w:pPr>
              <w:rPr>
                <w:sz w:val="20"/>
                <w:szCs w:val="20"/>
              </w:rPr>
            </w:pPr>
            <w:r>
              <w:rPr>
                <w:rFonts w:eastAsia="Times New Roman"/>
                <w:b/>
                <w:bCs/>
                <w:sz w:val="24"/>
                <w:szCs w:val="24"/>
              </w:rPr>
              <w:t>Программы</w:t>
            </w:r>
          </w:p>
        </w:tc>
        <w:tc>
          <w:tcPr>
            <w:tcW w:w="100" w:type="dxa"/>
            <w:vAlign w:val="bottom"/>
          </w:tcPr>
          <w:p w:rsidR="00A70099" w:rsidRPr="00AA7D19" w:rsidRDefault="00A70099">
            <w:pPr>
              <w:rPr>
                <w:sz w:val="24"/>
                <w:szCs w:val="24"/>
              </w:rPr>
            </w:pPr>
          </w:p>
        </w:tc>
        <w:tc>
          <w:tcPr>
            <w:tcW w:w="360" w:type="dxa"/>
            <w:vAlign w:val="bottom"/>
          </w:tcPr>
          <w:p w:rsidR="00A70099" w:rsidRPr="00AA7D19" w:rsidRDefault="00A70099">
            <w:pPr>
              <w:rPr>
                <w:sz w:val="24"/>
                <w:szCs w:val="24"/>
              </w:rPr>
            </w:pPr>
          </w:p>
        </w:tc>
        <w:tc>
          <w:tcPr>
            <w:tcW w:w="40" w:type="dxa"/>
            <w:vAlign w:val="bottom"/>
          </w:tcPr>
          <w:p w:rsidR="00A70099" w:rsidRPr="00AA7D19" w:rsidRDefault="00A70099">
            <w:pPr>
              <w:rPr>
                <w:sz w:val="24"/>
                <w:szCs w:val="24"/>
              </w:rPr>
            </w:pPr>
          </w:p>
        </w:tc>
        <w:tc>
          <w:tcPr>
            <w:tcW w:w="20" w:type="dxa"/>
            <w:vAlign w:val="bottom"/>
          </w:tcPr>
          <w:p w:rsidR="00A70099" w:rsidRPr="00AA7D19" w:rsidRDefault="00A70099">
            <w:pPr>
              <w:rPr>
                <w:sz w:val="24"/>
                <w:szCs w:val="24"/>
              </w:rPr>
            </w:pPr>
          </w:p>
        </w:tc>
        <w:tc>
          <w:tcPr>
            <w:tcW w:w="1080" w:type="dxa"/>
            <w:tcBorders>
              <w:right w:val="single" w:sz="8" w:space="0" w:color="auto"/>
            </w:tcBorders>
            <w:vAlign w:val="bottom"/>
          </w:tcPr>
          <w:p w:rsidR="00A70099" w:rsidRPr="00AA7D19" w:rsidRDefault="00A70099">
            <w:pPr>
              <w:rPr>
                <w:sz w:val="24"/>
                <w:szCs w:val="24"/>
              </w:rPr>
            </w:pPr>
          </w:p>
        </w:tc>
      </w:tr>
      <w:tr w:rsidR="00A70099">
        <w:trPr>
          <w:trHeight w:val="46"/>
        </w:trPr>
        <w:tc>
          <w:tcPr>
            <w:tcW w:w="102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7680" w:type="dxa"/>
            <w:tcBorders>
              <w:bottom w:val="single" w:sz="8" w:space="0" w:color="auto"/>
              <w:right w:val="single" w:sz="8" w:space="0" w:color="auto"/>
            </w:tcBorders>
            <w:vAlign w:val="bottom"/>
          </w:tcPr>
          <w:p w:rsidR="00A70099" w:rsidRDefault="00A70099">
            <w:pPr>
              <w:rPr>
                <w:sz w:val="4"/>
                <w:szCs w:val="4"/>
              </w:rPr>
            </w:pPr>
          </w:p>
        </w:tc>
        <w:tc>
          <w:tcPr>
            <w:tcW w:w="100" w:type="dxa"/>
            <w:tcBorders>
              <w:bottom w:val="single" w:sz="8" w:space="0" w:color="auto"/>
            </w:tcBorders>
            <w:vAlign w:val="bottom"/>
          </w:tcPr>
          <w:p w:rsidR="00A70099" w:rsidRPr="00AA7D19" w:rsidRDefault="00A70099">
            <w:pPr>
              <w:rPr>
                <w:sz w:val="4"/>
                <w:szCs w:val="4"/>
              </w:rPr>
            </w:pPr>
          </w:p>
        </w:tc>
        <w:tc>
          <w:tcPr>
            <w:tcW w:w="360" w:type="dxa"/>
            <w:tcBorders>
              <w:bottom w:val="single" w:sz="8" w:space="0" w:color="auto"/>
            </w:tcBorders>
            <w:vAlign w:val="bottom"/>
          </w:tcPr>
          <w:p w:rsidR="00A70099" w:rsidRPr="00AA7D19" w:rsidRDefault="00A70099">
            <w:pPr>
              <w:rPr>
                <w:sz w:val="4"/>
                <w:szCs w:val="4"/>
              </w:rPr>
            </w:pPr>
          </w:p>
        </w:tc>
        <w:tc>
          <w:tcPr>
            <w:tcW w:w="40" w:type="dxa"/>
            <w:tcBorders>
              <w:bottom w:val="single" w:sz="8" w:space="0" w:color="auto"/>
            </w:tcBorders>
            <w:vAlign w:val="bottom"/>
          </w:tcPr>
          <w:p w:rsidR="00A70099" w:rsidRPr="00AA7D19" w:rsidRDefault="00A70099">
            <w:pPr>
              <w:rPr>
                <w:sz w:val="4"/>
                <w:szCs w:val="4"/>
              </w:rPr>
            </w:pPr>
          </w:p>
        </w:tc>
        <w:tc>
          <w:tcPr>
            <w:tcW w:w="20" w:type="dxa"/>
            <w:tcBorders>
              <w:bottom w:val="single" w:sz="8" w:space="0" w:color="auto"/>
            </w:tcBorders>
            <w:vAlign w:val="bottom"/>
          </w:tcPr>
          <w:p w:rsidR="00A70099" w:rsidRPr="00AA7D19" w:rsidRDefault="00A70099">
            <w:pPr>
              <w:rPr>
                <w:sz w:val="4"/>
                <w:szCs w:val="4"/>
              </w:rPr>
            </w:pPr>
          </w:p>
        </w:tc>
        <w:tc>
          <w:tcPr>
            <w:tcW w:w="1080" w:type="dxa"/>
            <w:tcBorders>
              <w:bottom w:val="single" w:sz="8" w:space="0" w:color="auto"/>
              <w:right w:val="single" w:sz="8" w:space="0" w:color="auto"/>
            </w:tcBorders>
            <w:vAlign w:val="bottom"/>
          </w:tcPr>
          <w:p w:rsidR="00A70099" w:rsidRPr="00AA7D19" w:rsidRDefault="00A70099">
            <w:pPr>
              <w:rPr>
                <w:sz w:val="4"/>
                <w:szCs w:val="4"/>
              </w:rPr>
            </w:pPr>
          </w:p>
        </w:tc>
      </w:tr>
      <w:tr w:rsidR="00A70099">
        <w:trPr>
          <w:trHeight w:val="264"/>
        </w:trPr>
        <w:tc>
          <w:tcPr>
            <w:tcW w:w="1020" w:type="dxa"/>
            <w:tcBorders>
              <w:left w:val="single" w:sz="8" w:space="0" w:color="auto"/>
              <w:right w:val="single" w:sz="8" w:space="0" w:color="auto"/>
            </w:tcBorders>
            <w:vAlign w:val="bottom"/>
          </w:tcPr>
          <w:p w:rsidR="00A70099" w:rsidRDefault="00D75CFC">
            <w:pPr>
              <w:spacing w:line="264" w:lineRule="exact"/>
              <w:ind w:left="120"/>
              <w:rPr>
                <w:sz w:val="20"/>
                <w:szCs w:val="20"/>
              </w:rPr>
            </w:pPr>
            <w:r>
              <w:rPr>
                <w:rFonts w:eastAsia="Times New Roman"/>
                <w:b/>
                <w:bCs/>
                <w:sz w:val="24"/>
                <w:szCs w:val="24"/>
              </w:rPr>
              <w:t>2.3</w:t>
            </w:r>
          </w:p>
        </w:tc>
        <w:tc>
          <w:tcPr>
            <w:tcW w:w="7680" w:type="dxa"/>
            <w:tcBorders>
              <w:right w:val="single" w:sz="8" w:space="0" w:color="auto"/>
            </w:tcBorders>
            <w:vAlign w:val="bottom"/>
          </w:tcPr>
          <w:p w:rsidR="00A70099" w:rsidRDefault="00D75CFC">
            <w:pPr>
              <w:spacing w:line="264" w:lineRule="exact"/>
              <w:rPr>
                <w:sz w:val="20"/>
                <w:szCs w:val="20"/>
              </w:rPr>
            </w:pPr>
            <w:r>
              <w:rPr>
                <w:rFonts w:eastAsia="Times New Roman"/>
                <w:b/>
                <w:bCs/>
                <w:sz w:val="24"/>
                <w:szCs w:val="24"/>
              </w:rPr>
              <w:t>Особенности образовательной деятельности разных видов и</w:t>
            </w:r>
          </w:p>
        </w:tc>
        <w:tc>
          <w:tcPr>
            <w:tcW w:w="100" w:type="dxa"/>
            <w:vAlign w:val="bottom"/>
          </w:tcPr>
          <w:p w:rsidR="00A70099" w:rsidRPr="00AA7D19" w:rsidRDefault="00A70099"/>
        </w:tc>
        <w:tc>
          <w:tcPr>
            <w:tcW w:w="360" w:type="dxa"/>
            <w:shd w:val="clear" w:color="auto" w:fill="FFFF00"/>
            <w:vAlign w:val="bottom"/>
          </w:tcPr>
          <w:p w:rsidR="00A70099" w:rsidRPr="00AA7D19" w:rsidRDefault="00D75CFC">
            <w:pPr>
              <w:spacing w:line="264" w:lineRule="exact"/>
              <w:rPr>
                <w:sz w:val="20"/>
                <w:szCs w:val="20"/>
              </w:rPr>
            </w:pPr>
            <w:r w:rsidRPr="00AA7D19">
              <w:rPr>
                <w:rFonts w:eastAsia="Times New Roman"/>
                <w:b/>
                <w:bCs/>
                <w:w w:val="94"/>
                <w:sz w:val="24"/>
                <w:szCs w:val="24"/>
              </w:rPr>
              <w:t>146</w:t>
            </w:r>
          </w:p>
        </w:tc>
        <w:tc>
          <w:tcPr>
            <w:tcW w:w="40" w:type="dxa"/>
            <w:vAlign w:val="bottom"/>
          </w:tcPr>
          <w:p w:rsidR="00A70099" w:rsidRPr="00AA7D19" w:rsidRDefault="00A70099"/>
        </w:tc>
        <w:tc>
          <w:tcPr>
            <w:tcW w:w="20" w:type="dxa"/>
            <w:vAlign w:val="bottom"/>
          </w:tcPr>
          <w:p w:rsidR="00A70099" w:rsidRPr="00AA7D19" w:rsidRDefault="00A70099"/>
        </w:tc>
        <w:tc>
          <w:tcPr>
            <w:tcW w:w="1080" w:type="dxa"/>
            <w:tcBorders>
              <w:right w:val="single" w:sz="8" w:space="0" w:color="auto"/>
            </w:tcBorders>
            <w:vAlign w:val="bottom"/>
          </w:tcPr>
          <w:p w:rsidR="00A70099" w:rsidRPr="00AA7D19" w:rsidRDefault="00A70099"/>
        </w:tc>
      </w:tr>
      <w:tr w:rsidR="00A70099">
        <w:trPr>
          <w:trHeight w:val="319"/>
        </w:trPr>
        <w:tc>
          <w:tcPr>
            <w:tcW w:w="1020" w:type="dxa"/>
            <w:tcBorders>
              <w:left w:val="single" w:sz="8" w:space="0" w:color="auto"/>
              <w:right w:val="single" w:sz="8" w:space="0" w:color="auto"/>
            </w:tcBorders>
            <w:vAlign w:val="bottom"/>
          </w:tcPr>
          <w:p w:rsidR="00A70099" w:rsidRDefault="00A70099">
            <w:pPr>
              <w:rPr>
                <w:sz w:val="24"/>
                <w:szCs w:val="24"/>
              </w:rPr>
            </w:pPr>
          </w:p>
        </w:tc>
        <w:tc>
          <w:tcPr>
            <w:tcW w:w="7680" w:type="dxa"/>
            <w:tcBorders>
              <w:right w:val="single" w:sz="8" w:space="0" w:color="auto"/>
            </w:tcBorders>
            <w:vAlign w:val="bottom"/>
          </w:tcPr>
          <w:p w:rsidR="00A70099" w:rsidRDefault="00D75CFC">
            <w:pPr>
              <w:rPr>
                <w:sz w:val="20"/>
                <w:szCs w:val="20"/>
              </w:rPr>
            </w:pPr>
            <w:r>
              <w:rPr>
                <w:rFonts w:eastAsia="Times New Roman"/>
                <w:b/>
                <w:bCs/>
                <w:sz w:val="24"/>
                <w:szCs w:val="24"/>
              </w:rPr>
              <w:t>культурных практик</w:t>
            </w:r>
          </w:p>
        </w:tc>
        <w:tc>
          <w:tcPr>
            <w:tcW w:w="100" w:type="dxa"/>
            <w:vAlign w:val="bottom"/>
          </w:tcPr>
          <w:p w:rsidR="00A70099" w:rsidRPr="00AA7D19" w:rsidRDefault="00A70099">
            <w:pPr>
              <w:rPr>
                <w:sz w:val="24"/>
                <w:szCs w:val="24"/>
              </w:rPr>
            </w:pPr>
          </w:p>
        </w:tc>
        <w:tc>
          <w:tcPr>
            <w:tcW w:w="360" w:type="dxa"/>
            <w:vAlign w:val="bottom"/>
          </w:tcPr>
          <w:p w:rsidR="00A70099" w:rsidRPr="00AA7D19" w:rsidRDefault="00A70099">
            <w:pPr>
              <w:rPr>
                <w:sz w:val="24"/>
                <w:szCs w:val="24"/>
              </w:rPr>
            </w:pPr>
          </w:p>
        </w:tc>
        <w:tc>
          <w:tcPr>
            <w:tcW w:w="40" w:type="dxa"/>
            <w:vAlign w:val="bottom"/>
          </w:tcPr>
          <w:p w:rsidR="00A70099" w:rsidRPr="00AA7D19" w:rsidRDefault="00A70099">
            <w:pPr>
              <w:rPr>
                <w:sz w:val="24"/>
                <w:szCs w:val="24"/>
              </w:rPr>
            </w:pPr>
          </w:p>
        </w:tc>
        <w:tc>
          <w:tcPr>
            <w:tcW w:w="20" w:type="dxa"/>
            <w:vAlign w:val="bottom"/>
          </w:tcPr>
          <w:p w:rsidR="00A70099" w:rsidRPr="00AA7D19" w:rsidRDefault="00A70099">
            <w:pPr>
              <w:rPr>
                <w:sz w:val="24"/>
                <w:szCs w:val="24"/>
              </w:rPr>
            </w:pPr>
          </w:p>
        </w:tc>
        <w:tc>
          <w:tcPr>
            <w:tcW w:w="1080" w:type="dxa"/>
            <w:tcBorders>
              <w:right w:val="single" w:sz="8" w:space="0" w:color="auto"/>
            </w:tcBorders>
            <w:vAlign w:val="bottom"/>
          </w:tcPr>
          <w:p w:rsidR="00A70099" w:rsidRPr="00AA7D19" w:rsidRDefault="00A70099">
            <w:pPr>
              <w:rPr>
                <w:sz w:val="24"/>
                <w:szCs w:val="24"/>
              </w:rPr>
            </w:pPr>
          </w:p>
        </w:tc>
      </w:tr>
      <w:tr w:rsidR="00A70099">
        <w:trPr>
          <w:trHeight w:val="46"/>
        </w:trPr>
        <w:tc>
          <w:tcPr>
            <w:tcW w:w="102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7680" w:type="dxa"/>
            <w:tcBorders>
              <w:bottom w:val="single" w:sz="8" w:space="0" w:color="auto"/>
              <w:right w:val="single" w:sz="8" w:space="0" w:color="auto"/>
            </w:tcBorders>
            <w:vAlign w:val="bottom"/>
          </w:tcPr>
          <w:p w:rsidR="00A70099" w:rsidRDefault="00A70099">
            <w:pPr>
              <w:rPr>
                <w:sz w:val="4"/>
                <w:szCs w:val="4"/>
              </w:rPr>
            </w:pPr>
          </w:p>
        </w:tc>
        <w:tc>
          <w:tcPr>
            <w:tcW w:w="100" w:type="dxa"/>
            <w:tcBorders>
              <w:bottom w:val="single" w:sz="8" w:space="0" w:color="auto"/>
            </w:tcBorders>
            <w:vAlign w:val="bottom"/>
          </w:tcPr>
          <w:p w:rsidR="00A70099" w:rsidRPr="00AA7D19" w:rsidRDefault="00A70099">
            <w:pPr>
              <w:rPr>
                <w:sz w:val="4"/>
                <w:szCs w:val="4"/>
              </w:rPr>
            </w:pPr>
          </w:p>
        </w:tc>
        <w:tc>
          <w:tcPr>
            <w:tcW w:w="400" w:type="dxa"/>
            <w:gridSpan w:val="2"/>
            <w:tcBorders>
              <w:bottom w:val="single" w:sz="8" w:space="0" w:color="auto"/>
            </w:tcBorders>
            <w:vAlign w:val="bottom"/>
          </w:tcPr>
          <w:p w:rsidR="00A70099" w:rsidRPr="00AA7D19" w:rsidRDefault="00A70099">
            <w:pPr>
              <w:rPr>
                <w:sz w:val="4"/>
                <w:szCs w:val="4"/>
              </w:rPr>
            </w:pPr>
          </w:p>
        </w:tc>
        <w:tc>
          <w:tcPr>
            <w:tcW w:w="20" w:type="dxa"/>
            <w:tcBorders>
              <w:bottom w:val="single" w:sz="8" w:space="0" w:color="auto"/>
            </w:tcBorders>
            <w:vAlign w:val="bottom"/>
          </w:tcPr>
          <w:p w:rsidR="00A70099" w:rsidRPr="00AA7D19" w:rsidRDefault="00A70099">
            <w:pPr>
              <w:rPr>
                <w:sz w:val="4"/>
                <w:szCs w:val="4"/>
              </w:rPr>
            </w:pPr>
          </w:p>
        </w:tc>
        <w:tc>
          <w:tcPr>
            <w:tcW w:w="1080" w:type="dxa"/>
            <w:tcBorders>
              <w:bottom w:val="single" w:sz="8" w:space="0" w:color="auto"/>
              <w:right w:val="single" w:sz="8" w:space="0" w:color="auto"/>
            </w:tcBorders>
            <w:vAlign w:val="bottom"/>
          </w:tcPr>
          <w:p w:rsidR="00A70099" w:rsidRPr="00AA7D19" w:rsidRDefault="00A70099">
            <w:pPr>
              <w:rPr>
                <w:sz w:val="4"/>
                <w:szCs w:val="4"/>
              </w:rPr>
            </w:pPr>
          </w:p>
        </w:tc>
      </w:tr>
      <w:tr w:rsidR="00A70099">
        <w:trPr>
          <w:trHeight w:val="287"/>
        </w:trPr>
        <w:tc>
          <w:tcPr>
            <w:tcW w:w="1020" w:type="dxa"/>
            <w:tcBorders>
              <w:left w:val="single" w:sz="8" w:space="0" w:color="auto"/>
              <w:right w:val="single" w:sz="8" w:space="0" w:color="auto"/>
            </w:tcBorders>
            <w:vAlign w:val="bottom"/>
          </w:tcPr>
          <w:p w:rsidR="00A70099" w:rsidRDefault="00D75CFC">
            <w:pPr>
              <w:spacing w:line="285" w:lineRule="exact"/>
              <w:ind w:left="120"/>
              <w:rPr>
                <w:sz w:val="20"/>
                <w:szCs w:val="20"/>
              </w:rPr>
            </w:pPr>
            <w:r>
              <w:rPr>
                <w:rFonts w:eastAsia="Times New Roman"/>
                <w:b/>
                <w:bCs/>
                <w:sz w:val="26"/>
                <w:szCs w:val="26"/>
              </w:rPr>
              <w:t>2.4</w:t>
            </w:r>
          </w:p>
        </w:tc>
        <w:tc>
          <w:tcPr>
            <w:tcW w:w="7680" w:type="dxa"/>
            <w:tcBorders>
              <w:right w:val="single" w:sz="8" w:space="0" w:color="auto"/>
            </w:tcBorders>
            <w:vAlign w:val="bottom"/>
          </w:tcPr>
          <w:p w:rsidR="00A70099" w:rsidRDefault="00D75CFC">
            <w:pPr>
              <w:ind w:left="80"/>
              <w:rPr>
                <w:sz w:val="20"/>
                <w:szCs w:val="20"/>
              </w:rPr>
            </w:pPr>
            <w:r>
              <w:rPr>
                <w:rFonts w:eastAsia="Times New Roman"/>
                <w:b/>
                <w:bCs/>
                <w:sz w:val="24"/>
                <w:szCs w:val="24"/>
              </w:rPr>
              <w:t>Способы и направления поддержки детской инициативы</w:t>
            </w:r>
          </w:p>
        </w:tc>
        <w:tc>
          <w:tcPr>
            <w:tcW w:w="100" w:type="dxa"/>
            <w:vAlign w:val="bottom"/>
          </w:tcPr>
          <w:p w:rsidR="00A70099" w:rsidRPr="00AA7D19" w:rsidRDefault="00A70099">
            <w:pPr>
              <w:rPr>
                <w:sz w:val="24"/>
                <w:szCs w:val="24"/>
              </w:rPr>
            </w:pPr>
          </w:p>
        </w:tc>
        <w:tc>
          <w:tcPr>
            <w:tcW w:w="400" w:type="dxa"/>
            <w:gridSpan w:val="2"/>
            <w:shd w:val="clear" w:color="auto" w:fill="FFFF00"/>
            <w:vAlign w:val="bottom"/>
          </w:tcPr>
          <w:p w:rsidR="00A70099" w:rsidRPr="00AA7D19" w:rsidRDefault="00D75CFC">
            <w:pPr>
              <w:spacing w:line="285" w:lineRule="exact"/>
              <w:rPr>
                <w:sz w:val="20"/>
                <w:szCs w:val="20"/>
              </w:rPr>
            </w:pPr>
            <w:r w:rsidRPr="00AA7D19">
              <w:rPr>
                <w:rFonts w:eastAsia="Times New Roman"/>
                <w:b/>
                <w:bCs/>
                <w:w w:val="97"/>
                <w:sz w:val="26"/>
                <w:szCs w:val="26"/>
              </w:rPr>
              <w:t>152</w:t>
            </w:r>
          </w:p>
        </w:tc>
        <w:tc>
          <w:tcPr>
            <w:tcW w:w="20" w:type="dxa"/>
            <w:vAlign w:val="bottom"/>
          </w:tcPr>
          <w:p w:rsidR="00A70099" w:rsidRPr="00AA7D19" w:rsidRDefault="00A70099">
            <w:pPr>
              <w:rPr>
                <w:sz w:val="24"/>
                <w:szCs w:val="24"/>
              </w:rPr>
            </w:pPr>
          </w:p>
        </w:tc>
        <w:tc>
          <w:tcPr>
            <w:tcW w:w="1080" w:type="dxa"/>
            <w:tcBorders>
              <w:right w:val="single" w:sz="8" w:space="0" w:color="auto"/>
            </w:tcBorders>
            <w:vAlign w:val="bottom"/>
          </w:tcPr>
          <w:p w:rsidR="00A70099" w:rsidRPr="00AA7D19" w:rsidRDefault="00A70099">
            <w:pPr>
              <w:rPr>
                <w:sz w:val="24"/>
                <w:szCs w:val="24"/>
              </w:rPr>
            </w:pPr>
          </w:p>
        </w:tc>
      </w:tr>
      <w:tr w:rsidR="00A70099">
        <w:trPr>
          <w:trHeight w:val="101"/>
        </w:trPr>
        <w:tc>
          <w:tcPr>
            <w:tcW w:w="1020" w:type="dxa"/>
            <w:tcBorders>
              <w:left w:val="single" w:sz="8" w:space="0" w:color="auto"/>
              <w:bottom w:val="single" w:sz="8" w:space="0" w:color="auto"/>
              <w:right w:val="single" w:sz="8" w:space="0" w:color="auto"/>
            </w:tcBorders>
            <w:vAlign w:val="bottom"/>
          </w:tcPr>
          <w:p w:rsidR="00A70099" w:rsidRDefault="00A70099">
            <w:pPr>
              <w:rPr>
                <w:sz w:val="8"/>
                <w:szCs w:val="8"/>
              </w:rPr>
            </w:pPr>
          </w:p>
        </w:tc>
        <w:tc>
          <w:tcPr>
            <w:tcW w:w="7680" w:type="dxa"/>
            <w:tcBorders>
              <w:bottom w:val="single" w:sz="8" w:space="0" w:color="auto"/>
              <w:right w:val="single" w:sz="8" w:space="0" w:color="auto"/>
            </w:tcBorders>
            <w:vAlign w:val="bottom"/>
          </w:tcPr>
          <w:p w:rsidR="00A70099" w:rsidRDefault="00A70099">
            <w:pPr>
              <w:rPr>
                <w:sz w:val="8"/>
                <w:szCs w:val="8"/>
              </w:rPr>
            </w:pPr>
          </w:p>
        </w:tc>
        <w:tc>
          <w:tcPr>
            <w:tcW w:w="100" w:type="dxa"/>
            <w:tcBorders>
              <w:bottom w:val="single" w:sz="8" w:space="0" w:color="auto"/>
            </w:tcBorders>
            <w:vAlign w:val="bottom"/>
          </w:tcPr>
          <w:p w:rsidR="00A70099" w:rsidRPr="00AA7D19" w:rsidRDefault="00A70099">
            <w:pPr>
              <w:rPr>
                <w:sz w:val="8"/>
                <w:szCs w:val="8"/>
              </w:rPr>
            </w:pPr>
          </w:p>
        </w:tc>
        <w:tc>
          <w:tcPr>
            <w:tcW w:w="400" w:type="dxa"/>
            <w:gridSpan w:val="2"/>
            <w:tcBorders>
              <w:bottom w:val="single" w:sz="8" w:space="0" w:color="auto"/>
            </w:tcBorders>
            <w:vAlign w:val="bottom"/>
          </w:tcPr>
          <w:p w:rsidR="00A70099" w:rsidRPr="00AA7D19" w:rsidRDefault="00A70099">
            <w:pPr>
              <w:rPr>
                <w:sz w:val="8"/>
                <w:szCs w:val="8"/>
              </w:rPr>
            </w:pPr>
          </w:p>
        </w:tc>
        <w:tc>
          <w:tcPr>
            <w:tcW w:w="20" w:type="dxa"/>
            <w:tcBorders>
              <w:bottom w:val="single" w:sz="8" w:space="0" w:color="auto"/>
            </w:tcBorders>
            <w:vAlign w:val="bottom"/>
          </w:tcPr>
          <w:p w:rsidR="00A70099" w:rsidRPr="00AA7D19" w:rsidRDefault="00A70099">
            <w:pPr>
              <w:rPr>
                <w:sz w:val="8"/>
                <w:szCs w:val="8"/>
              </w:rPr>
            </w:pPr>
          </w:p>
        </w:tc>
        <w:tc>
          <w:tcPr>
            <w:tcW w:w="1080" w:type="dxa"/>
            <w:tcBorders>
              <w:bottom w:val="single" w:sz="8" w:space="0" w:color="auto"/>
              <w:right w:val="single" w:sz="8" w:space="0" w:color="auto"/>
            </w:tcBorders>
            <w:vAlign w:val="bottom"/>
          </w:tcPr>
          <w:p w:rsidR="00A70099" w:rsidRPr="00AA7D19" w:rsidRDefault="00A70099">
            <w:pPr>
              <w:rPr>
                <w:sz w:val="8"/>
                <w:szCs w:val="8"/>
              </w:rPr>
            </w:pPr>
          </w:p>
        </w:tc>
      </w:tr>
      <w:tr w:rsidR="00A70099">
        <w:trPr>
          <w:trHeight w:val="268"/>
        </w:trPr>
        <w:tc>
          <w:tcPr>
            <w:tcW w:w="1020" w:type="dxa"/>
            <w:tcBorders>
              <w:left w:val="single" w:sz="8" w:space="0" w:color="auto"/>
              <w:right w:val="single" w:sz="8" w:space="0" w:color="auto"/>
            </w:tcBorders>
            <w:vAlign w:val="bottom"/>
          </w:tcPr>
          <w:p w:rsidR="00A70099" w:rsidRDefault="00D75CFC">
            <w:pPr>
              <w:spacing w:line="268" w:lineRule="exact"/>
              <w:ind w:left="120"/>
              <w:rPr>
                <w:sz w:val="20"/>
                <w:szCs w:val="20"/>
              </w:rPr>
            </w:pPr>
            <w:r>
              <w:rPr>
                <w:rFonts w:eastAsia="Times New Roman"/>
                <w:b/>
                <w:bCs/>
                <w:sz w:val="26"/>
                <w:szCs w:val="26"/>
              </w:rPr>
              <w:t>2.5</w:t>
            </w:r>
          </w:p>
        </w:tc>
        <w:tc>
          <w:tcPr>
            <w:tcW w:w="7680" w:type="dxa"/>
            <w:tcBorders>
              <w:right w:val="single" w:sz="8" w:space="0" w:color="auto"/>
            </w:tcBorders>
            <w:vAlign w:val="bottom"/>
          </w:tcPr>
          <w:p w:rsidR="00A70099" w:rsidRDefault="00D75CFC">
            <w:pPr>
              <w:spacing w:line="264" w:lineRule="exact"/>
              <w:rPr>
                <w:sz w:val="20"/>
                <w:szCs w:val="20"/>
              </w:rPr>
            </w:pPr>
            <w:r>
              <w:rPr>
                <w:rFonts w:eastAsia="Times New Roman"/>
                <w:b/>
                <w:bCs/>
                <w:sz w:val="24"/>
                <w:szCs w:val="24"/>
              </w:rPr>
              <w:t>Особенности взаимодействия педагогического коллектива с семьями</w:t>
            </w:r>
          </w:p>
        </w:tc>
        <w:tc>
          <w:tcPr>
            <w:tcW w:w="100" w:type="dxa"/>
            <w:vAlign w:val="bottom"/>
          </w:tcPr>
          <w:p w:rsidR="00A70099" w:rsidRPr="00AA7D19" w:rsidRDefault="00A70099">
            <w:pPr>
              <w:rPr>
                <w:sz w:val="23"/>
                <w:szCs w:val="23"/>
              </w:rPr>
            </w:pPr>
          </w:p>
        </w:tc>
        <w:tc>
          <w:tcPr>
            <w:tcW w:w="400" w:type="dxa"/>
            <w:gridSpan w:val="2"/>
            <w:shd w:val="clear" w:color="auto" w:fill="FFFF00"/>
            <w:vAlign w:val="bottom"/>
          </w:tcPr>
          <w:p w:rsidR="00A70099" w:rsidRPr="00AA7D19" w:rsidRDefault="00D75CFC">
            <w:pPr>
              <w:spacing w:line="268" w:lineRule="exact"/>
              <w:rPr>
                <w:sz w:val="20"/>
                <w:szCs w:val="20"/>
              </w:rPr>
            </w:pPr>
            <w:r w:rsidRPr="00AA7D19">
              <w:rPr>
                <w:rFonts w:eastAsia="Times New Roman"/>
                <w:b/>
                <w:bCs/>
                <w:w w:val="97"/>
                <w:sz w:val="26"/>
                <w:szCs w:val="26"/>
              </w:rPr>
              <w:t>155</w:t>
            </w:r>
          </w:p>
        </w:tc>
        <w:tc>
          <w:tcPr>
            <w:tcW w:w="20" w:type="dxa"/>
            <w:vAlign w:val="bottom"/>
          </w:tcPr>
          <w:p w:rsidR="00A70099" w:rsidRPr="00AA7D19" w:rsidRDefault="00A70099">
            <w:pPr>
              <w:rPr>
                <w:sz w:val="23"/>
                <w:szCs w:val="23"/>
              </w:rPr>
            </w:pPr>
          </w:p>
        </w:tc>
        <w:tc>
          <w:tcPr>
            <w:tcW w:w="1080" w:type="dxa"/>
            <w:tcBorders>
              <w:right w:val="single" w:sz="8" w:space="0" w:color="auto"/>
            </w:tcBorders>
            <w:vAlign w:val="bottom"/>
          </w:tcPr>
          <w:p w:rsidR="00A70099" w:rsidRPr="00AA7D19" w:rsidRDefault="00A70099">
            <w:pPr>
              <w:rPr>
                <w:sz w:val="23"/>
                <w:szCs w:val="23"/>
              </w:rPr>
            </w:pPr>
          </w:p>
        </w:tc>
      </w:tr>
      <w:tr w:rsidR="00A70099">
        <w:trPr>
          <w:trHeight w:val="309"/>
        </w:trPr>
        <w:tc>
          <w:tcPr>
            <w:tcW w:w="1020" w:type="dxa"/>
            <w:tcBorders>
              <w:left w:val="single" w:sz="8" w:space="0" w:color="auto"/>
              <w:right w:val="single" w:sz="8" w:space="0" w:color="auto"/>
            </w:tcBorders>
            <w:vAlign w:val="bottom"/>
          </w:tcPr>
          <w:p w:rsidR="00A70099" w:rsidRDefault="00A70099">
            <w:pPr>
              <w:rPr>
                <w:sz w:val="24"/>
                <w:szCs w:val="24"/>
              </w:rPr>
            </w:pPr>
          </w:p>
        </w:tc>
        <w:tc>
          <w:tcPr>
            <w:tcW w:w="7680" w:type="dxa"/>
            <w:tcBorders>
              <w:right w:val="single" w:sz="8" w:space="0" w:color="auto"/>
            </w:tcBorders>
            <w:vAlign w:val="bottom"/>
          </w:tcPr>
          <w:p w:rsidR="00A70099" w:rsidRDefault="00D75CFC">
            <w:pPr>
              <w:rPr>
                <w:sz w:val="20"/>
                <w:szCs w:val="20"/>
              </w:rPr>
            </w:pPr>
            <w:r>
              <w:rPr>
                <w:rFonts w:eastAsia="Times New Roman"/>
                <w:b/>
                <w:bCs/>
                <w:sz w:val="24"/>
                <w:szCs w:val="24"/>
              </w:rPr>
              <w:t>обучающихся.</w:t>
            </w:r>
          </w:p>
        </w:tc>
        <w:tc>
          <w:tcPr>
            <w:tcW w:w="100" w:type="dxa"/>
            <w:vAlign w:val="bottom"/>
          </w:tcPr>
          <w:p w:rsidR="00A70099" w:rsidRPr="00AA7D19" w:rsidRDefault="00A70099">
            <w:pPr>
              <w:rPr>
                <w:sz w:val="24"/>
                <w:szCs w:val="24"/>
              </w:rPr>
            </w:pPr>
          </w:p>
        </w:tc>
        <w:tc>
          <w:tcPr>
            <w:tcW w:w="360" w:type="dxa"/>
            <w:vAlign w:val="bottom"/>
          </w:tcPr>
          <w:p w:rsidR="00A70099" w:rsidRPr="00AA7D19" w:rsidRDefault="00A70099">
            <w:pPr>
              <w:rPr>
                <w:sz w:val="24"/>
                <w:szCs w:val="24"/>
              </w:rPr>
            </w:pPr>
          </w:p>
        </w:tc>
        <w:tc>
          <w:tcPr>
            <w:tcW w:w="40" w:type="dxa"/>
            <w:vAlign w:val="bottom"/>
          </w:tcPr>
          <w:p w:rsidR="00A70099" w:rsidRPr="00AA7D19" w:rsidRDefault="00A70099">
            <w:pPr>
              <w:rPr>
                <w:sz w:val="24"/>
                <w:szCs w:val="24"/>
              </w:rPr>
            </w:pPr>
          </w:p>
        </w:tc>
        <w:tc>
          <w:tcPr>
            <w:tcW w:w="20" w:type="dxa"/>
            <w:vAlign w:val="bottom"/>
          </w:tcPr>
          <w:p w:rsidR="00A70099" w:rsidRPr="00AA7D19" w:rsidRDefault="00A70099">
            <w:pPr>
              <w:rPr>
                <w:sz w:val="24"/>
                <w:szCs w:val="24"/>
              </w:rPr>
            </w:pPr>
          </w:p>
        </w:tc>
        <w:tc>
          <w:tcPr>
            <w:tcW w:w="1080" w:type="dxa"/>
            <w:tcBorders>
              <w:right w:val="single" w:sz="8" w:space="0" w:color="auto"/>
            </w:tcBorders>
            <w:vAlign w:val="bottom"/>
          </w:tcPr>
          <w:p w:rsidR="00A70099" w:rsidRPr="00AA7D19" w:rsidRDefault="00A70099">
            <w:pPr>
              <w:rPr>
                <w:sz w:val="24"/>
                <w:szCs w:val="24"/>
              </w:rPr>
            </w:pPr>
          </w:p>
        </w:tc>
      </w:tr>
      <w:tr w:rsidR="00A70099">
        <w:trPr>
          <w:trHeight w:val="46"/>
        </w:trPr>
        <w:tc>
          <w:tcPr>
            <w:tcW w:w="102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7680" w:type="dxa"/>
            <w:tcBorders>
              <w:bottom w:val="single" w:sz="8" w:space="0" w:color="auto"/>
              <w:right w:val="single" w:sz="8" w:space="0" w:color="auto"/>
            </w:tcBorders>
            <w:vAlign w:val="bottom"/>
          </w:tcPr>
          <w:p w:rsidR="00A70099" w:rsidRDefault="00A70099">
            <w:pPr>
              <w:rPr>
                <w:sz w:val="4"/>
                <w:szCs w:val="4"/>
              </w:rPr>
            </w:pPr>
          </w:p>
        </w:tc>
        <w:tc>
          <w:tcPr>
            <w:tcW w:w="100" w:type="dxa"/>
            <w:tcBorders>
              <w:bottom w:val="single" w:sz="8" w:space="0" w:color="auto"/>
            </w:tcBorders>
            <w:vAlign w:val="bottom"/>
          </w:tcPr>
          <w:p w:rsidR="00A70099" w:rsidRPr="00AA7D19" w:rsidRDefault="00A70099">
            <w:pPr>
              <w:rPr>
                <w:sz w:val="4"/>
                <w:szCs w:val="4"/>
              </w:rPr>
            </w:pPr>
          </w:p>
        </w:tc>
        <w:tc>
          <w:tcPr>
            <w:tcW w:w="400" w:type="dxa"/>
            <w:gridSpan w:val="2"/>
            <w:tcBorders>
              <w:bottom w:val="single" w:sz="8" w:space="0" w:color="auto"/>
            </w:tcBorders>
            <w:vAlign w:val="bottom"/>
          </w:tcPr>
          <w:p w:rsidR="00A70099" w:rsidRPr="00AA7D19" w:rsidRDefault="00A70099">
            <w:pPr>
              <w:rPr>
                <w:sz w:val="4"/>
                <w:szCs w:val="4"/>
              </w:rPr>
            </w:pPr>
          </w:p>
        </w:tc>
        <w:tc>
          <w:tcPr>
            <w:tcW w:w="20" w:type="dxa"/>
            <w:tcBorders>
              <w:bottom w:val="single" w:sz="8" w:space="0" w:color="auto"/>
            </w:tcBorders>
            <w:vAlign w:val="bottom"/>
          </w:tcPr>
          <w:p w:rsidR="00A70099" w:rsidRPr="00AA7D19" w:rsidRDefault="00A70099">
            <w:pPr>
              <w:rPr>
                <w:sz w:val="4"/>
                <w:szCs w:val="4"/>
              </w:rPr>
            </w:pPr>
          </w:p>
        </w:tc>
        <w:tc>
          <w:tcPr>
            <w:tcW w:w="1080" w:type="dxa"/>
            <w:tcBorders>
              <w:bottom w:val="single" w:sz="8" w:space="0" w:color="auto"/>
              <w:right w:val="single" w:sz="8" w:space="0" w:color="auto"/>
            </w:tcBorders>
            <w:vAlign w:val="bottom"/>
          </w:tcPr>
          <w:p w:rsidR="00A70099" w:rsidRPr="00AA7D19" w:rsidRDefault="00A70099">
            <w:pPr>
              <w:rPr>
                <w:sz w:val="4"/>
                <w:szCs w:val="4"/>
              </w:rPr>
            </w:pPr>
          </w:p>
        </w:tc>
      </w:tr>
      <w:tr w:rsidR="00A70099">
        <w:trPr>
          <w:trHeight w:val="288"/>
        </w:trPr>
        <w:tc>
          <w:tcPr>
            <w:tcW w:w="1020" w:type="dxa"/>
            <w:tcBorders>
              <w:left w:val="single" w:sz="8" w:space="0" w:color="auto"/>
              <w:right w:val="single" w:sz="8" w:space="0" w:color="auto"/>
            </w:tcBorders>
            <w:vAlign w:val="bottom"/>
          </w:tcPr>
          <w:p w:rsidR="00A70099" w:rsidRDefault="00D75CFC">
            <w:pPr>
              <w:spacing w:line="285" w:lineRule="exact"/>
              <w:ind w:left="120"/>
              <w:rPr>
                <w:sz w:val="20"/>
                <w:szCs w:val="20"/>
              </w:rPr>
            </w:pPr>
            <w:r>
              <w:rPr>
                <w:rFonts w:eastAsia="Times New Roman"/>
                <w:b/>
                <w:bCs/>
                <w:sz w:val="26"/>
                <w:szCs w:val="26"/>
              </w:rPr>
              <w:t>2.6</w:t>
            </w:r>
          </w:p>
        </w:tc>
        <w:tc>
          <w:tcPr>
            <w:tcW w:w="7680" w:type="dxa"/>
            <w:tcBorders>
              <w:right w:val="single" w:sz="8" w:space="0" w:color="auto"/>
            </w:tcBorders>
            <w:vAlign w:val="bottom"/>
          </w:tcPr>
          <w:p w:rsidR="00A70099" w:rsidRDefault="00D75CFC">
            <w:pPr>
              <w:spacing w:line="264" w:lineRule="exact"/>
              <w:ind w:left="40"/>
              <w:rPr>
                <w:sz w:val="20"/>
                <w:szCs w:val="20"/>
              </w:rPr>
            </w:pPr>
            <w:r>
              <w:rPr>
                <w:rFonts w:eastAsia="Times New Roman"/>
                <w:b/>
                <w:bCs/>
                <w:sz w:val="24"/>
                <w:szCs w:val="24"/>
              </w:rPr>
              <w:t>Направления и задачи коррекционно-развивающей работы</w:t>
            </w:r>
          </w:p>
        </w:tc>
        <w:tc>
          <w:tcPr>
            <w:tcW w:w="100" w:type="dxa"/>
            <w:vAlign w:val="bottom"/>
          </w:tcPr>
          <w:p w:rsidR="00A70099" w:rsidRPr="00AA7D19" w:rsidRDefault="00A70099">
            <w:pPr>
              <w:rPr>
                <w:sz w:val="24"/>
                <w:szCs w:val="24"/>
              </w:rPr>
            </w:pPr>
          </w:p>
        </w:tc>
        <w:tc>
          <w:tcPr>
            <w:tcW w:w="400" w:type="dxa"/>
            <w:gridSpan w:val="2"/>
            <w:shd w:val="clear" w:color="auto" w:fill="FFFF00"/>
            <w:vAlign w:val="bottom"/>
          </w:tcPr>
          <w:p w:rsidR="00A70099" w:rsidRPr="00AA7D19" w:rsidRDefault="00D75CFC">
            <w:pPr>
              <w:spacing w:line="285" w:lineRule="exact"/>
              <w:rPr>
                <w:sz w:val="20"/>
                <w:szCs w:val="20"/>
              </w:rPr>
            </w:pPr>
            <w:r w:rsidRPr="00AA7D19">
              <w:rPr>
                <w:rFonts w:eastAsia="Times New Roman"/>
                <w:b/>
                <w:bCs/>
                <w:w w:val="97"/>
                <w:sz w:val="26"/>
                <w:szCs w:val="26"/>
              </w:rPr>
              <w:t>158</w:t>
            </w:r>
          </w:p>
        </w:tc>
        <w:tc>
          <w:tcPr>
            <w:tcW w:w="20" w:type="dxa"/>
            <w:vAlign w:val="bottom"/>
          </w:tcPr>
          <w:p w:rsidR="00A70099" w:rsidRPr="00AA7D19" w:rsidRDefault="00A70099">
            <w:pPr>
              <w:rPr>
                <w:sz w:val="24"/>
                <w:szCs w:val="24"/>
              </w:rPr>
            </w:pPr>
          </w:p>
        </w:tc>
        <w:tc>
          <w:tcPr>
            <w:tcW w:w="1080" w:type="dxa"/>
            <w:tcBorders>
              <w:right w:val="single" w:sz="8" w:space="0" w:color="auto"/>
            </w:tcBorders>
            <w:vAlign w:val="bottom"/>
          </w:tcPr>
          <w:p w:rsidR="00A70099" w:rsidRPr="00AA7D19" w:rsidRDefault="00A70099">
            <w:pPr>
              <w:rPr>
                <w:sz w:val="24"/>
                <w:szCs w:val="24"/>
              </w:rPr>
            </w:pPr>
          </w:p>
        </w:tc>
      </w:tr>
      <w:tr w:rsidR="00A70099">
        <w:trPr>
          <w:trHeight w:val="48"/>
        </w:trPr>
        <w:tc>
          <w:tcPr>
            <w:tcW w:w="102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7680" w:type="dxa"/>
            <w:tcBorders>
              <w:bottom w:val="single" w:sz="8" w:space="0" w:color="auto"/>
              <w:right w:val="single" w:sz="8" w:space="0" w:color="auto"/>
            </w:tcBorders>
            <w:vAlign w:val="bottom"/>
          </w:tcPr>
          <w:p w:rsidR="00A70099" w:rsidRDefault="00A70099">
            <w:pPr>
              <w:rPr>
                <w:sz w:val="4"/>
                <w:szCs w:val="4"/>
              </w:rPr>
            </w:pPr>
          </w:p>
        </w:tc>
        <w:tc>
          <w:tcPr>
            <w:tcW w:w="100" w:type="dxa"/>
            <w:tcBorders>
              <w:bottom w:val="single" w:sz="8" w:space="0" w:color="auto"/>
            </w:tcBorders>
            <w:vAlign w:val="bottom"/>
          </w:tcPr>
          <w:p w:rsidR="00A70099" w:rsidRPr="00AA7D19" w:rsidRDefault="00A70099">
            <w:pPr>
              <w:rPr>
                <w:sz w:val="4"/>
                <w:szCs w:val="4"/>
              </w:rPr>
            </w:pPr>
          </w:p>
        </w:tc>
        <w:tc>
          <w:tcPr>
            <w:tcW w:w="420" w:type="dxa"/>
            <w:gridSpan w:val="3"/>
            <w:tcBorders>
              <w:bottom w:val="single" w:sz="8" w:space="0" w:color="auto"/>
            </w:tcBorders>
            <w:vAlign w:val="bottom"/>
          </w:tcPr>
          <w:p w:rsidR="00A70099" w:rsidRPr="00AA7D19" w:rsidRDefault="00A70099">
            <w:pPr>
              <w:rPr>
                <w:sz w:val="4"/>
                <w:szCs w:val="4"/>
              </w:rPr>
            </w:pPr>
          </w:p>
        </w:tc>
        <w:tc>
          <w:tcPr>
            <w:tcW w:w="1080" w:type="dxa"/>
            <w:tcBorders>
              <w:bottom w:val="single" w:sz="8" w:space="0" w:color="auto"/>
              <w:right w:val="single" w:sz="8" w:space="0" w:color="auto"/>
            </w:tcBorders>
            <w:vAlign w:val="bottom"/>
          </w:tcPr>
          <w:p w:rsidR="00A70099" w:rsidRPr="00AA7D19" w:rsidRDefault="00A70099">
            <w:pPr>
              <w:rPr>
                <w:sz w:val="4"/>
                <w:szCs w:val="4"/>
              </w:rPr>
            </w:pPr>
          </w:p>
        </w:tc>
      </w:tr>
      <w:tr w:rsidR="00A70099">
        <w:trPr>
          <w:trHeight w:val="268"/>
        </w:trPr>
        <w:tc>
          <w:tcPr>
            <w:tcW w:w="1020" w:type="dxa"/>
            <w:tcBorders>
              <w:left w:val="single" w:sz="8" w:space="0" w:color="auto"/>
              <w:right w:val="single" w:sz="8" w:space="0" w:color="auto"/>
            </w:tcBorders>
            <w:vAlign w:val="bottom"/>
          </w:tcPr>
          <w:p w:rsidR="00A70099" w:rsidRDefault="00D75CFC">
            <w:pPr>
              <w:spacing w:line="267" w:lineRule="exact"/>
              <w:ind w:left="120"/>
              <w:rPr>
                <w:sz w:val="20"/>
                <w:szCs w:val="20"/>
              </w:rPr>
            </w:pPr>
            <w:r>
              <w:rPr>
                <w:rFonts w:eastAsia="Times New Roman"/>
                <w:b/>
                <w:bCs/>
                <w:sz w:val="28"/>
                <w:szCs w:val="28"/>
              </w:rPr>
              <w:t>2.7</w:t>
            </w:r>
          </w:p>
        </w:tc>
        <w:tc>
          <w:tcPr>
            <w:tcW w:w="7680" w:type="dxa"/>
            <w:tcBorders>
              <w:right w:val="single" w:sz="8" w:space="0" w:color="auto"/>
            </w:tcBorders>
            <w:vAlign w:val="bottom"/>
          </w:tcPr>
          <w:p w:rsidR="00A70099" w:rsidRDefault="00D75CFC">
            <w:pPr>
              <w:spacing w:line="267" w:lineRule="exact"/>
              <w:rPr>
                <w:sz w:val="20"/>
                <w:szCs w:val="20"/>
              </w:rPr>
            </w:pPr>
            <w:r>
              <w:rPr>
                <w:rFonts w:eastAsia="Times New Roman"/>
                <w:b/>
                <w:bCs/>
                <w:color w:val="22272F"/>
                <w:sz w:val="28"/>
                <w:szCs w:val="28"/>
              </w:rPr>
              <w:t>Федеральная рабочая программа воспитания.</w:t>
            </w:r>
          </w:p>
        </w:tc>
        <w:tc>
          <w:tcPr>
            <w:tcW w:w="100" w:type="dxa"/>
            <w:vAlign w:val="bottom"/>
          </w:tcPr>
          <w:p w:rsidR="00A70099" w:rsidRPr="00AA7D19" w:rsidRDefault="00A70099">
            <w:pPr>
              <w:rPr>
                <w:sz w:val="23"/>
                <w:szCs w:val="23"/>
              </w:rPr>
            </w:pPr>
          </w:p>
        </w:tc>
        <w:tc>
          <w:tcPr>
            <w:tcW w:w="420" w:type="dxa"/>
            <w:gridSpan w:val="3"/>
            <w:shd w:val="clear" w:color="auto" w:fill="FFFF00"/>
            <w:vAlign w:val="bottom"/>
          </w:tcPr>
          <w:p w:rsidR="00A70099" w:rsidRPr="00AA7D19" w:rsidRDefault="00D75CFC">
            <w:pPr>
              <w:spacing w:line="267" w:lineRule="exact"/>
              <w:rPr>
                <w:sz w:val="20"/>
                <w:szCs w:val="20"/>
              </w:rPr>
            </w:pPr>
            <w:r w:rsidRPr="00AA7D19">
              <w:rPr>
                <w:rFonts w:eastAsia="Times New Roman"/>
                <w:b/>
                <w:bCs/>
                <w:w w:val="95"/>
                <w:sz w:val="28"/>
                <w:szCs w:val="28"/>
              </w:rPr>
              <w:t>164</w:t>
            </w:r>
          </w:p>
        </w:tc>
        <w:tc>
          <w:tcPr>
            <w:tcW w:w="1080" w:type="dxa"/>
            <w:tcBorders>
              <w:right w:val="single" w:sz="8" w:space="0" w:color="auto"/>
            </w:tcBorders>
            <w:vAlign w:val="bottom"/>
          </w:tcPr>
          <w:p w:rsidR="00A70099" w:rsidRPr="00AA7D19" w:rsidRDefault="00A70099">
            <w:pPr>
              <w:rPr>
                <w:sz w:val="23"/>
                <w:szCs w:val="23"/>
              </w:rPr>
            </w:pPr>
          </w:p>
        </w:tc>
      </w:tr>
      <w:tr w:rsidR="00A70099">
        <w:trPr>
          <w:trHeight w:val="43"/>
        </w:trPr>
        <w:tc>
          <w:tcPr>
            <w:tcW w:w="1020" w:type="dxa"/>
            <w:tcBorders>
              <w:left w:val="single" w:sz="8" w:space="0" w:color="auto"/>
              <w:bottom w:val="single" w:sz="8" w:space="0" w:color="auto"/>
              <w:right w:val="single" w:sz="8" w:space="0" w:color="auto"/>
            </w:tcBorders>
            <w:vAlign w:val="bottom"/>
          </w:tcPr>
          <w:p w:rsidR="00A70099" w:rsidRDefault="00A70099">
            <w:pPr>
              <w:rPr>
                <w:sz w:val="3"/>
                <w:szCs w:val="3"/>
              </w:rPr>
            </w:pPr>
          </w:p>
        </w:tc>
        <w:tc>
          <w:tcPr>
            <w:tcW w:w="7680" w:type="dxa"/>
            <w:tcBorders>
              <w:bottom w:val="single" w:sz="8" w:space="0" w:color="auto"/>
              <w:right w:val="single" w:sz="8" w:space="0" w:color="auto"/>
            </w:tcBorders>
            <w:vAlign w:val="bottom"/>
          </w:tcPr>
          <w:p w:rsidR="00A70099" w:rsidRDefault="00A70099">
            <w:pPr>
              <w:rPr>
                <w:sz w:val="3"/>
                <w:szCs w:val="3"/>
              </w:rPr>
            </w:pPr>
          </w:p>
        </w:tc>
        <w:tc>
          <w:tcPr>
            <w:tcW w:w="100" w:type="dxa"/>
            <w:tcBorders>
              <w:bottom w:val="single" w:sz="8" w:space="0" w:color="auto"/>
            </w:tcBorders>
            <w:vAlign w:val="bottom"/>
          </w:tcPr>
          <w:p w:rsidR="00A70099" w:rsidRPr="00AA7D19" w:rsidRDefault="00A70099">
            <w:pPr>
              <w:rPr>
                <w:sz w:val="3"/>
                <w:szCs w:val="3"/>
              </w:rPr>
            </w:pPr>
          </w:p>
        </w:tc>
        <w:tc>
          <w:tcPr>
            <w:tcW w:w="400" w:type="dxa"/>
            <w:gridSpan w:val="2"/>
            <w:tcBorders>
              <w:bottom w:val="single" w:sz="8" w:space="0" w:color="auto"/>
            </w:tcBorders>
            <w:vAlign w:val="bottom"/>
          </w:tcPr>
          <w:p w:rsidR="00A70099" w:rsidRPr="00AA7D19" w:rsidRDefault="00A70099">
            <w:pPr>
              <w:rPr>
                <w:sz w:val="3"/>
                <w:szCs w:val="3"/>
              </w:rPr>
            </w:pPr>
          </w:p>
        </w:tc>
        <w:tc>
          <w:tcPr>
            <w:tcW w:w="20" w:type="dxa"/>
            <w:tcBorders>
              <w:bottom w:val="single" w:sz="8" w:space="0" w:color="auto"/>
            </w:tcBorders>
            <w:vAlign w:val="bottom"/>
          </w:tcPr>
          <w:p w:rsidR="00A70099" w:rsidRPr="00AA7D19" w:rsidRDefault="00A70099">
            <w:pPr>
              <w:rPr>
                <w:sz w:val="3"/>
                <w:szCs w:val="3"/>
              </w:rPr>
            </w:pPr>
          </w:p>
        </w:tc>
        <w:tc>
          <w:tcPr>
            <w:tcW w:w="1080" w:type="dxa"/>
            <w:tcBorders>
              <w:bottom w:val="single" w:sz="8" w:space="0" w:color="auto"/>
              <w:right w:val="single" w:sz="8" w:space="0" w:color="auto"/>
            </w:tcBorders>
            <w:vAlign w:val="bottom"/>
          </w:tcPr>
          <w:p w:rsidR="00A70099" w:rsidRPr="00AA7D19" w:rsidRDefault="00A70099">
            <w:pPr>
              <w:rPr>
                <w:sz w:val="3"/>
                <w:szCs w:val="3"/>
              </w:rPr>
            </w:pPr>
          </w:p>
        </w:tc>
      </w:tr>
      <w:tr w:rsidR="00A70099">
        <w:trPr>
          <w:trHeight w:val="268"/>
        </w:trPr>
        <w:tc>
          <w:tcPr>
            <w:tcW w:w="1020" w:type="dxa"/>
            <w:tcBorders>
              <w:left w:val="single" w:sz="8" w:space="0" w:color="auto"/>
              <w:right w:val="single" w:sz="8" w:space="0" w:color="auto"/>
            </w:tcBorders>
            <w:vAlign w:val="bottom"/>
          </w:tcPr>
          <w:p w:rsidR="00A70099" w:rsidRDefault="00D75CFC">
            <w:pPr>
              <w:spacing w:line="268" w:lineRule="exact"/>
              <w:ind w:left="120"/>
              <w:rPr>
                <w:sz w:val="20"/>
                <w:szCs w:val="20"/>
              </w:rPr>
            </w:pPr>
            <w:r>
              <w:rPr>
                <w:rFonts w:eastAsia="Times New Roman"/>
                <w:b/>
                <w:bCs/>
                <w:sz w:val="26"/>
                <w:szCs w:val="26"/>
              </w:rPr>
              <w:t>2.7.1</w:t>
            </w:r>
          </w:p>
        </w:tc>
        <w:tc>
          <w:tcPr>
            <w:tcW w:w="7680" w:type="dxa"/>
            <w:tcBorders>
              <w:right w:val="single" w:sz="8" w:space="0" w:color="auto"/>
            </w:tcBorders>
            <w:vAlign w:val="bottom"/>
          </w:tcPr>
          <w:p w:rsidR="00A70099" w:rsidRDefault="00D75CFC">
            <w:pPr>
              <w:spacing w:line="264" w:lineRule="exact"/>
              <w:rPr>
                <w:sz w:val="20"/>
                <w:szCs w:val="20"/>
              </w:rPr>
            </w:pPr>
            <w:r>
              <w:rPr>
                <w:rFonts w:eastAsia="Times New Roman"/>
                <w:b/>
                <w:bCs/>
                <w:color w:val="22272F"/>
                <w:sz w:val="24"/>
                <w:szCs w:val="24"/>
              </w:rPr>
              <w:t>Пояснительная записка.</w:t>
            </w:r>
          </w:p>
        </w:tc>
        <w:tc>
          <w:tcPr>
            <w:tcW w:w="100" w:type="dxa"/>
            <w:vAlign w:val="bottom"/>
          </w:tcPr>
          <w:p w:rsidR="00A70099" w:rsidRPr="00AA7D19" w:rsidRDefault="00A70099">
            <w:pPr>
              <w:rPr>
                <w:sz w:val="23"/>
                <w:szCs w:val="23"/>
              </w:rPr>
            </w:pPr>
          </w:p>
        </w:tc>
        <w:tc>
          <w:tcPr>
            <w:tcW w:w="400" w:type="dxa"/>
            <w:gridSpan w:val="2"/>
            <w:shd w:val="clear" w:color="auto" w:fill="FFFF00"/>
            <w:vAlign w:val="bottom"/>
          </w:tcPr>
          <w:p w:rsidR="00A70099" w:rsidRPr="00AA7D19" w:rsidRDefault="00D75CFC">
            <w:pPr>
              <w:spacing w:line="268" w:lineRule="exact"/>
              <w:rPr>
                <w:sz w:val="20"/>
                <w:szCs w:val="20"/>
              </w:rPr>
            </w:pPr>
            <w:r w:rsidRPr="00AA7D19">
              <w:rPr>
                <w:rFonts w:eastAsia="Times New Roman"/>
                <w:b/>
                <w:bCs/>
                <w:w w:val="97"/>
                <w:sz w:val="26"/>
                <w:szCs w:val="26"/>
              </w:rPr>
              <w:t>164</w:t>
            </w:r>
          </w:p>
        </w:tc>
        <w:tc>
          <w:tcPr>
            <w:tcW w:w="20" w:type="dxa"/>
            <w:vAlign w:val="bottom"/>
          </w:tcPr>
          <w:p w:rsidR="00A70099" w:rsidRPr="00AA7D19" w:rsidRDefault="00A70099">
            <w:pPr>
              <w:rPr>
                <w:sz w:val="23"/>
                <w:szCs w:val="23"/>
              </w:rPr>
            </w:pPr>
          </w:p>
        </w:tc>
        <w:tc>
          <w:tcPr>
            <w:tcW w:w="1080" w:type="dxa"/>
            <w:tcBorders>
              <w:right w:val="single" w:sz="8" w:space="0" w:color="auto"/>
            </w:tcBorders>
            <w:vAlign w:val="bottom"/>
          </w:tcPr>
          <w:p w:rsidR="00A70099" w:rsidRPr="00AA7D19" w:rsidRDefault="00A70099">
            <w:pPr>
              <w:rPr>
                <w:sz w:val="23"/>
                <w:szCs w:val="23"/>
              </w:rPr>
            </w:pPr>
          </w:p>
        </w:tc>
      </w:tr>
      <w:tr w:rsidR="00A70099">
        <w:trPr>
          <w:trHeight w:val="20"/>
        </w:trPr>
        <w:tc>
          <w:tcPr>
            <w:tcW w:w="1020" w:type="dxa"/>
            <w:tcBorders>
              <w:left w:val="single" w:sz="8" w:space="0" w:color="auto"/>
              <w:bottom w:val="single" w:sz="8" w:space="0" w:color="auto"/>
              <w:right w:val="single" w:sz="8" w:space="0" w:color="auto"/>
            </w:tcBorders>
            <w:vAlign w:val="bottom"/>
          </w:tcPr>
          <w:p w:rsidR="00A70099" w:rsidRDefault="00A70099">
            <w:pPr>
              <w:spacing w:line="20" w:lineRule="exact"/>
              <w:rPr>
                <w:sz w:val="1"/>
                <w:szCs w:val="1"/>
              </w:rPr>
            </w:pPr>
          </w:p>
        </w:tc>
        <w:tc>
          <w:tcPr>
            <w:tcW w:w="7680" w:type="dxa"/>
            <w:tcBorders>
              <w:bottom w:val="single" w:sz="8" w:space="0" w:color="auto"/>
              <w:right w:val="single" w:sz="8" w:space="0" w:color="auto"/>
            </w:tcBorders>
            <w:vAlign w:val="bottom"/>
          </w:tcPr>
          <w:p w:rsidR="00A70099" w:rsidRDefault="00A70099">
            <w:pPr>
              <w:spacing w:line="20" w:lineRule="exact"/>
              <w:rPr>
                <w:sz w:val="1"/>
                <w:szCs w:val="1"/>
              </w:rPr>
            </w:pPr>
          </w:p>
        </w:tc>
        <w:tc>
          <w:tcPr>
            <w:tcW w:w="100" w:type="dxa"/>
            <w:tcBorders>
              <w:bottom w:val="single" w:sz="8" w:space="0" w:color="auto"/>
            </w:tcBorders>
            <w:vAlign w:val="bottom"/>
          </w:tcPr>
          <w:p w:rsidR="00A70099" w:rsidRPr="00AA7D19" w:rsidRDefault="00A70099">
            <w:pPr>
              <w:spacing w:line="20" w:lineRule="exact"/>
              <w:rPr>
                <w:sz w:val="1"/>
                <w:szCs w:val="1"/>
              </w:rPr>
            </w:pPr>
          </w:p>
        </w:tc>
        <w:tc>
          <w:tcPr>
            <w:tcW w:w="400" w:type="dxa"/>
            <w:gridSpan w:val="2"/>
            <w:tcBorders>
              <w:bottom w:val="single" w:sz="8" w:space="0" w:color="auto"/>
            </w:tcBorders>
            <w:vAlign w:val="bottom"/>
          </w:tcPr>
          <w:p w:rsidR="00A70099" w:rsidRPr="00AA7D19" w:rsidRDefault="00A70099">
            <w:pPr>
              <w:spacing w:line="20" w:lineRule="exact"/>
              <w:rPr>
                <w:sz w:val="1"/>
                <w:szCs w:val="1"/>
              </w:rPr>
            </w:pPr>
          </w:p>
        </w:tc>
        <w:tc>
          <w:tcPr>
            <w:tcW w:w="20" w:type="dxa"/>
            <w:tcBorders>
              <w:bottom w:val="single" w:sz="8" w:space="0" w:color="auto"/>
            </w:tcBorders>
            <w:vAlign w:val="bottom"/>
          </w:tcPr>
          <w:p w:rsidR="00A70099" w:rsidRPr="00AA7D19" w:rsidRDefault="00A70099">
            <w:pPr>
              <w:spacing w:line="20" w:lineRule="exact"/>
              <w:rPr>
                <w:sz w:val="1"/>
                <w:szCs w:val="1"/>
              </w:rPr>
            </w:pPr>
          </w:p>
        </w:tc>
        <w:tc>
          <w:tcPr>
            <w:tcW w:w="1080" w:type="dxa"/>
            <w:tcBorders>
              <w:bottom w:val="single" w:sz="8" w:space="0" w:color="auto"/>
              <w:right w:val="single" w:sz="8" w:space="0" w:color="auto"/>
            </w:tcBorders>
            <w:vAlign w:val="bottom"/>
          </w:tcPr>
          <w:p w:rsidR="00A70099" w:rsidRPr="00AA7D19" w:rsidRDefault="00A70099">
            <w:pPr>
              <w:spacing w:line="20" w:lineRule="exact"/>
              <w:rPr>
                <w:sz w:val="1"/>
                <w:szCs w:val="1"/>
              </w:rPr>
            </w:pPr>
          </w:p>
        </w:tc>
      </w:tr>
      <w:tr w:rsidR="00A70099">
        <w:trPr>
          <w:trHeight w:val="267"/>
        </w:trPr>
        <w:tc>
          <w:tcPr>
            <w:tcW w:w="1020" w:type="dxa"/>
            <w:tcBorders>
              <w:left w:val="single" w:sz="8" w:space="0" w:color="auto"/>
              <w:right w:val="single" w:sz="8" w:space="0" w:color="auto"/>
            </w:tcBorders>
            <w:vAlign w:val="bottom"/>
          </w:tcPr>
          <w:p w:rsidR="00A70099" w:rsidRDefault="00D75CFC">
            <w:pPr>
              <w:spacing w:line="267" w:lineRule="exact"/>
              <w:ind w:left="20"/>
              <w:rPr>
                <w:sz w:val="20"/>
                <w:szCs w:val="20"/>
              </w:rPr>
            </w:pPr>
            <w:r>
              <w:rPr>
                <w:rFonts w:eastAsia="Times New Roman"/>
                <w:b/>
                <w:bCs/>
                <w:sz w:val="26"/>
                <w:szCs w:val="26"/>
              </w:rPr>
              <w:t>2.7.2</w:t>
            </w:r>
          </w:p>
        </w:tc>
        <w:tc>
          <w:tcPr>
            <w:tcW w:w="7680" w:type="dxa"/>
            <w:tcBorders>
              <w:right w:val="single" w:sz="8" w:space="0" w:color="auto"/>
            </w:tcBorders>
            <w:vAlign w:val="bottom"/>
          </w:tcPr>
          <w:p w:rsidR="00A70099" w:rsidRDefault="00D75CFC">
            <w:pPr>
              <w:spacing w:line="264" w:lineRule="exact"/>
              <w:rPr>
                <w:sz w:val="20"/>
                <w:szCs w:val="20"/>
              </w:rPr>
            </w:pPr>
            <w:r>
              <w:rPr>
                <w:rFonts w:eastAsia="Times New Roman"/>
                <w:b/>
                <w:bCs/>
                <w:color w:val="22272F"/>
                <w:sz w:val="24"/>
                <w:szCs w:val="24"/>
              </w:rPr>
              <w:t>Целевой раздел Программы воспитания</w:t>
            </w:r>
            <w:r>
              <w:rPr>
                <w:rFonts w:eastAsia="Times New Roman"/>
                <w:color w:val="22272F"/>
                <w:sz w:val="24"/>
                <w:szCs w:val="24"/>
              </w:rPr>
              <w:t>.</w:t>
            </w:r>
          </w:p>
        </w:tc>
        <w:tc>
          <w:tcPr>
            <w:tcW w:w="100" w:type="dxa"/>
            <w:vAlign w:val="bottom"/>
          </w:tcPr>
          <w:p w:rsidR="00A70099" w:rsidRPr="00AA7D19" w:rsidRDefault="00A70099">
            <w:pPr>
              <w:rPr>
                <w:sz w:val="23"/>
                <w:szCs w:val="23"/>
              </w:rPr>
            </w:pPr>
          </w:p>
        </w:tc>
        <w:tc>
          <w:tcPr>
            <w:tcW w:w="400" w:type="dxa"/>
            <w:gridSpan w:val="2"/>
            <w:shd w:val="clear" w:color="auto" w:fill="FFFF00"/>
            <w:vAlign w:val="bottom"/>
          </w:tcPr>
          <w:p w:rsidR="00A70099" w:rsidRPr="00AA7D19" w:rsidRDefault="00D75CFC">
            <w:pPr>
              <w:spacing w:line="267" w:lineRule="exact"/>
              <w:rPr>
                <w:sz w:val="20"/>
                <w:szCs w:val="20"/>
              </w:rPr>
            </w:pPr>
            <w:r w:rsidRPr="00AA7D19">
              <w:rPr>
                <w:rFonts w:eastAsia="Times New Roman"/>
                <w:b/>
                <w:bCs/>
                <w:w w:val="97"/>
                <w:sz w:val="26"/>
                <w:szCs w:val="26"/>
              </w:rPr>
              <w:t>165</w:t>
            </w:r>
          </w:p>
        </w:tc>
        <w:tc>
          <w:tcPr>
            <w:tcW w:w="20" w:type="dxa"/>
            <w:vAlign w:val="bottom"/>
          </w:tcPr>
          <w:p w:rsidR="00A70099" w:rsidRPr="00AA7D19" w:rsidRDefault="00A70099">
            <w:pPr>
              <w:rPr>
                <w:sz w:val="23"/>
                <w:szCs w:val="23"/>
              </w:rPr>
            </w:pPr>
          </w:p>
        </w:tc>
        <w:tc>
          <w:tcPr>
            <w:tcW w:w="1080" w:type="dxa"/>
            <w:tcBorders>
              <w:right w:val="single" w:sz="8" w:space="0" w:color="auto"/>
            </w:tcBorders>
            <w:vAlign w:val="bottom"/>
          </w:tcPr>
          <w:p w:rsidR="00A70099" w:rsidRPr="00AA7D19" w:rsidRDefault="00A70099">
            <w:pPr>
              <w:rPr>
                <w:sz w:val="23"/>
                <w:szCs w:val="23"/>
              </w:rPr>
            </w:pPr>
          </w:p>
        </w:tc>
      </w:tr>
      <w:tr w:rsidR="00A70099">
        <w:trPr>
          <w:trHeight w:val="20"/>
        </w:trPr>
        <w:tc>
          <w:tcPr>
            <w:tcW w:w="1020" w:type="dxa"/>
            <w:tcBorders>
              <w:left w:val="single" w:sz="8" w:space="0" w:color="auto"/>
              <w:bottom w:val="single" w:sz="8" w:space="0" w:color="auto"/>
              <w:right w:val="single" w:sz="8" w:space="0" w:color="auto"/>
            </w:tcBorders>
            <w:vAlign w:val="bottom"/>
          </w:tcPr>
          <w:p w:rsidR="00A70099" w:rsidRDefault="00A70099">
            <w:pPr>
              <w:spacing w:line="20" w:lineRule="exact"/>
              <w:rPr>
                <w:sz w:val="1"/>
                <w:szCs w:val="1"/>
              </w:rPr>
            </w:pPr>
          </w:p>
        </w:tc>
        <w:tc>
          <w:tcPr>
            <w:tcW w:w="7680" w:type="dxa"/>
            <w:tcBorders>
              <w:bottom w:val="single" w:sz="8" w:space="0" w:color="auto"/>
              <w:right w:val="single" w:sz="8" w:space="0" w:color="auto"/>
            </w:tcBorders>
            <w:vAlign w:val="bottom"/>
          </w:tcPr>
          <w:p w:rsidR="00A70099" w:rsidRDefault="00A70099">
            <w:pPr>
              <w:spacing w:line="20" w:lineRule="exact"/>
              <w:rPr>
                <w:sz w:val="1"/>
                <w:szCs w:val="1"/>
              </w:rPr>
            </w:pPr>
          </w:p>
        </w:tc>
        <w:tc>
          <w:tcPr>
            <w:tcW w:w="100" w:type="dxa"/>
            <w:tcBorders>
              <w:bottom w:val="single" w:sz="8" w:space="0" w:color="auto"/>
            </w:tcBorders>
            <w:vAlign w:val="bottom"/>
          </w:tcPr>
          <w:p w:rsidR="00A70099" w:rsidRPr="00AA7D19" w:rsidRDefault="00A70099">
            <w:pPr>
              <w:spacing w:line="20" w:lineRule="exact"/>
              <w:rPr>
                <w:sz w:val="1"/>
                <w:szCs w:val="1"/>
              </w:rPr>
            </w:pPr>
          </w:p>
        </w:tc>
        <w:tc>
          <w:tcPr>
            <w:tcW w:w="400" w:type="dxa"/>
            <w:gridSpan w:val="2"/>
            <w:tcBorders>
              <w:bottom w:val="single" w:sz="8" w:space="0" w:color="auto"/>
            </w:tcBorders>
            <w:vAlign w:val="bottom"/>
          </w:tcPr>
          <w:p w:rsidR="00A70099" w:rsidRPr="00AA7D19" w:rsidRDefault="00A70099">
            <w:pPr>
              <w:spacing w:line="20" w:lineRule="exact"/>
              <w:rPr>
                <w:sz w:val="1"/>
                <w:szCs w:val="1"/>
              </w:rPr>
            </w:pPr>
          </w:p>
        </w:tc>
        <w:tc>
          <w:tcPr>
            <w:tcW w:w="20" w:type="dxa"/>
            <w:tcBorders>
              <w:bottom w:val="single" w:sz="8" w:space="0" w:color="auto"/>
            </w:tcBorders>
            <w:vAlign w:val="bottom"/>
          </w:tcPr>
          <w:p w:rsidR="00A70099" w:rsidRPr="00AA7D19" w:rsidRDefault="00A70099">
            <w:pPr>
              <w:spacing w:line="20" w:lineRule="exact"/>
              <w:rPr>
                <w:sz w:val="1"/>
                <w:szCs w:val="1"/>
              </w:rPr>
            </w:pPr>
          </w:p>
        </w:tc>
        <w:tc>
          <w:tcPr>
            <w:tcW w:w="1080" w:type="dxa"/>
            <w:tcBorders>
              <w:bottom w:val="single" w:sz="8" w:space="0" w:color="auto"/>
              <w:right w:val="single" w:sz="8" w:space="0" w:color="auto"/>
            </w:tcBorders>
            <w:vAlign w:val="bottom"/>
          </w:tcPr>
          <w:p w:rsidR="00A70099" w:rsidRPr="00AA7D19" w:rsidRDefault="00A70099">
            <w:pPr>
              <w:spacing w:line="20" w:lineRule="exact"/>
              <w:rPr>
                <w:sz w:val="1"/>
                <w:szCs w:val="1"/>
              </w:rPr>
            </w:pPr>
          </w:p>
        </w:tc>
      </w:tr>
      <w:tr w:rsidR="00A70099">
        <w:trPr>
          <w:trHeight w:val="272"/>
        </w:trPr>
        <w:tc>
          <w:tcPr>
            <w:tcW w:w="1020" w:type="dxa"/>
            <w:tcBorders>
              <w:left w:val="single" w:sz="8" w:space="0" w:color="auto"/>
              <w:right w:val="single" w:sz="8" w:space="0" w:color="auto"/>
            </w:tcBorders>
            <w:vAlign w:val="bottom"/>
          </w:tcPr>
          <w:p w:rsidR="00A70099" w:rsidRDefault="00D75CFC">
            <w:pPr>
              <w:spacing w:line="272" w:lineRule="exact"/>
              <w:ind w:left="120"/>
              <w:rPr>
                <w:sz w:val="20"/>
                <w:szCs w:val="20"/>
              </w:rPr>
            </w:pPr>
            <w:r>
              <w:rPr>
                <w:rFonts w:eastAsia="Times New Roman"/>
                <w:b/>
                <w:bCs/>
                <w:sz w:val="26"/>
                <w:szCs w:val="26"/>
              </w:rPr>
              <w:t>2.7.3</w:t>
            </w:r>
          </w:p>
        </w:tc>
        <w:tc>
          <w:tcPr>
            <w:tcW w:w="7680" w:type="dxa"/>
            <w:tcBorders>
              <w:right w:val="single" w:sz="8" w:space="0" w:color="auto"/>
            </w:tcBorders>
            <w:vAlign w:val="bottom"/>
          </w:tcPr>
          <w:p w:rsidR="00A70099" w:rsidRDefault="00D75CFC">
            <w:pPr>
              <w:spacing w:line="264" w:lineRule="exact"/>
              <w:rPr>
                <w:sz w:val="20"/>
                <w:szCs w:val="20"/>
              </w:rPr>
            </w:pPr>
            <w:r>
              <w:rPr>
                <w:rFonts w:eastAsia="Times New Roman"/>
                <w:b/>
                <w:bCs/>
                <w:color w:val="22272F"/>
                <w:sz w:val="24"/>
                <w:szCs w:val="24"/>
              </w:rPr>
              <w:t>Содержательный раздел Программы воспитания</w:t>
            </w:r>
          </w:p>
        </w:tc>
        <w:tc>
          <w:tcPr>
            <w:tcW w:w="100" w:type="dxa"/>
            <w:vAlign w:val="bottom"/>
          </w:tcPr>
          <w:p w:rsidR="00A70099" w:rsidRPr="00AA7D19" w:rsidRDefault="00A70099">
            <w:pPr>
              <w:rPr>
                <w:sz w:val="23"/>
                <w:szCs w:val="23"/>
              </w:rPr>
            </w:pPr>
          </w:p>
        </w:tc>
        <w:tc>
          <w:tcPr>
            <w:tcW w:w="400" w:type="dxa"/>
            <w:gridSpan w:val="2"/>
            <w:shd w:val="clear" w:color="auto" w:fill="FFFF00"/>
            <w:vAlign w:val="bottom"/>
          </w:tcPr>
          <w:p w:rsidR="00A70099" w:rsidRPr="00AA7D19" w:rsidRDefault="00D75CFC">
            <w:pPr>
              <w:spacing w:line="272" w:lineRule="exact"/>
              <w:rPr>
                <w:sz w:val="20"/>
                <w:szCs w:val="20"/>
              </w:rPr>
            </w:pPr>
            <w:r w:rsidRPr="00AA7D19">
              <w:rPr>
                <w:rFonts w:eastAsia="Times New Roman"/>
                <w:b/>
                <w:bCs/>
                <w:w w:val="97"/>
                <w:sz w:val="26"/>
                <w:szCs w:val="26"/>
              </w:rPr>
              <w:t>176</w:t>
            </w:r>
          </w:p>
        </w:tc>
        <w:tc>
          <w:tcPr>
            <w:tcW w:w="20" w:type="dxa"/>
            <w:vAlign w:val="bottom"/>
          </w:tcPr>
          <w:p w:rsidR="00A70099" w:rsidRPr="00AA7D19" w:rsidRDefault="00A70099">
            <w:pPr>
              <w:rPr>
                <w:sz w:val="23"/>
                <w:szCs w:val="23"/>
              </w:rPr>
            </w:pPr>
          </w:p>
        </w:tc>
        <w:tc>
          <w:tcPr>
            <w:tcW w:w="1080" w:type="dxa"/>
            <w:tcBorders>
              <w:right w:val="single" w:sz="8" w:space="0" w:color="auto"/>
            </w:tcBorders>
            <w:vAlign w:val="bottom"/>
          </w:tcPr>
          <w:p w:rsidR="00A70099" w:rsidRPr="00AA7D19" w:rsidRDefault="00A70099">
            <w:pPr>
              <w:rPr>
                <w:sz w:val="23"/>
                <w:szCs w:val="23"/>
              </w:rPr>
            </w:pPr>
          </w:p>
        </w:tc>
      </w:tr>
      <w:tr w:rsidR="00A70099">
        <w:trPr>
          <w:trHeight w:val="20"/>
        </w:trPr>
        <w:tc>
          <w:tcPr>
            <w:tcW w:w="1020" w:type="dxa"/>
            <w:tcBorders>
              <w:left w:val="single" w:sz="8" w:space="0" w:color="auto"/>
              <w:bottom w:val="single" w:sz="8" w:space="0" w:color="auto"/>
              <w:right w:val="single" w:sz="8" w:space="0" w:color="auto"/>
            </w:tcBorders>
            <w:vAlign w:val="bottom"/>
          </w:tcPr>
          <w:p w:rsidR="00A70099" w:rsidRDefault="00A70099">
            <w:pPr>
              <w:spacing w:line="20" w:lineRule="exact"/>
              <w:rPr>
                <w:sz w:val="1"/>
                <w:szCs w:val="1"/>
              </w:rPr>
            </w:pPr>
          </w:p>
        </w:tc>
        <w:tc>
          <w:tcPr>
            <w:tcW w:w="7680" w:type="dxa"/>
            <w:tcBorders>
              <w:bottom w:val="single" w:sz="8" w:space="0" w:color="auto"/>
              <w:right w:val="single" w:sz="8" w:space="0" w:color="auto"/>
            </w:tcBorders>
            <w:vAlign w:val="bottom"/>
          </w:tcPr>
          <w:p w:rsidR="00A70099" w:rsidRDefault="00A70099">
            <w:pPr>
              <w:spacing w:line="20" w:lineRule="exact"/>
              <w:rPr>
                <w:sz w:val="1"/>
                <w:szCs w:val="1"/>
              </w:rPr>
            </w:pPr>
          </w:p>
        </w:tc>
        <w:tc>
          <w:tcPr>
            <w:tcW w:w="100" w:type="dxa"/>
            <w:tcBorders>
              <w:bottom w:val="single" w:sz="8" w:space="0" w:color="auto"/>
            </w:tcBorders>
            <w:vAlign w:val="bottom"/>
          </w:tcPr>
          <w:p w:rsidR="00A70099" w:rsidRPr="00AA7D19" w:rsidRDefault="00A70099">
            <w:pPr>
              <w:spacing w:line="20" w:lineRule="exact"/>
              <w:rPr>
                <w:sz w:val="1"/>
                <w:szCs w:val="1"/>
              </w:rPr>
            </w:pPr>
          </w:p>
        </w:tc>
        <w:tc>
          <w:tcPr>
            <w:tcW w:w="400" w:type="dxa"/>
            <w:gridSpan w:val="2"/>
            <w:tcBorders>
              <w:bottom w:val="single" w:sz="8" w:space="0" w:color="auto"/>
            </w:tcBorders>
            <w:vAlign w:val="bottom"/>
          </w:tcPr>
          <w:p w:rsidR="00A70099" w:rsidRPr="00AA7D19" w:rsidRDefault="00A70099">
            <w:pPr>
              <w:spacing w:line="20" w:lineRule="exact"/>
              <w:rPr>
                <w:sz w:val="1"/>
                <w:szCs w:val="1"/>
              </w:rPr>
            </w:pPr>
          </w:p>
        </w:tc>
        <w:tc>
          <w:tcPr>
            <w:tcW w:w="20" w:type="dxa"/>
            <w:tcBorders>
              <w:bottom w:val="single" w:sz="8" w:space="0" w:color="auto"/>
            </w:tcBorders>
            <w:vAlign w:val="bottom"/>
          </w:tcPr>
          <w:p w:rsidR="00A70099" w:rsidRPr="00AA7D19" w:rsidRDefault="00A70099">
            <w:pPr>
              <w:spacing w:line="20" w:lineRule="exact"/>
              <w:rPr>
                <w:sz w:val="1"/>
                <w:szCs w:val="1"/>
              </w:rPr>
            </w:pPr>
          </w:p>
        </w:tc>
        <w:tc>
          <w:tcPr>
            <w:tcW w:w="1080" w:type="dxa"/>
            <w:tcBorders>
              <w:bottom w:val="single" w:sz="8" w:space="0" w:color="auto"/>
              <w:right w:val="single" w:sz="8" w:space="0" w:color="auto"/>
            </w:tcBorders>
            <w:vAlign w:val="bottom"/>
          </w:tcPr>
          <w:p w:rsidR="00A70099" w:rsidRPr="00AA7D19" w:rsidRDefault="00A70099">
            <w:pPr>
              <w:spacing w:line="20" w:lineRule="exact"/>
              <w:rPr>
                <w:sz w:val="1"/>
                <w:szCs w:val="1"/>
              </w:rPr>
            </w:pPr>
          </w:p>
        </w:tc>
      </w:tr>
      <w:tr w:rsidR="00A70099">
        <w:trPr>
          <w:trHeight w:val="268"/>
        </w:trPr>
        <w:tc>
          <w:tcPr>
            <w:tcW w:w="1020" w:type="dxa"/>
            <w:tcBorders>
              <w:left w:val="single" w:sz="8" w:space="0" w:color="auto"/>
              <w:right w:val="single" w:sz="8" w:space="0" w:color="auto"/>
            </w:tcBorders>
            <w:vAlign w:val="bottom"/>
          </w:tcPr>
          <w:p w:rsidR="00A70099" w:rsidRDefault="00D75CFC">
            <w:pPr>
              <w:spacing w:line="267" w:lineRule="exact"/>
              <w:ind w:left="120"/>
              <w:rPr>
                <w:sz w:val="20"/>
                <w:szCs w:val="20"/>
              </w:rPr>
            </w:pPr>
            <w:r>
              <w:rPr>
                <w:rFonts w:eastAsia="Times New Roman"/>
                <w:b/>
                <w:bCs/>
                <w:sz w:val="26"/>
                <w:szCs w:val="26"/>
              </w:rPr>
              <w:t>2.7.4</w:t>
            </w:r>
          </w:p>
        </w:tc>
        <w:tc>
          <w:tcPr>
            <w:tcW w:w="7680" w:type="dxa"/>
            <w:tcBorders>
              <w:right w:val="single" w:sz="8" w:space="0" w:color="auto"/>
            </w:tcBorders>
            <w:vAlign w:val="bottom"/>
          </w:tcPr>
          <w:p w:rsidR="00A70099" w:rsidRDefault="00D75CFC">
            <w:pPr>
              <w:spacing w:line="264" w:lineRule="exact"/>
              <w:rPr>
                <w:sz w:val="20"/>
                <w:szCs w:val="20"/>
              </w:rPr>
            </w:pPr>
            <w:r>
              <w:rPr>
                <w:rFonts w:eastAsia="Times New Roman"/>
                <w:b/>
                <w:bCs/>
                <w:color w:val="22272F"/>
                <w:sz w:val="24"/>
                <w:szCs w:val="24"/>
              </w:rPr>
              <w:t>Организационный раздел Программы воспитания.</w:t>
            </w:r>
          </w:p>
        </w:tc>
        <w:tc>
          <w:tcPr>
            <w:tcW w:w="100" w:type="dxa"/>
            <w:vAlign w:val="bottom"/>
          </w:tcPr>
          <w:p w:rsidR="00A70099" w:rsidRPr="00AA7D19" w:rsidRDefault="00A70099">
            <w:pPr>
              <w:rPr>
                <w:sz w:val="23"/>
                <w:szCs w:val="23"/>
              </w:rPr>
            </w:pPr>
          </w:p>
        </w:tc>
        <w:tc>
          <w:tcPr>
            <w:tcW w:w="400" w:type="dxa"/>
            <w:gridSpan w:val="2"/>
            <w:shd w:val="clear" w:color="auto" w:fill="FFFF00"/>
            <w:vAlign w:val="bottom"/>
          </w:tcPr>
          <w:p w:rsidR="00A70099" w:rsidRPr="00AA7D19" w:rsidRDefault="00D75CFC">
            <w:pPr>
              <w:spacing w:line="267" w:lineRule="exact"/>
              <w:rPr>
                <w:sz w:val="20"/>
                <w:szCs w:val="20"/>
              </w:rPr>
            </w:pPr>
            <w:r w:rsidRPr="00AA7D19">
              <w:rPr>
                <w:rFonts w:eastAsia="Times New Roman"/>
                <w:b/>
                <w:bCs/>
                <w:w w:val="97"/>
                <w:sz w:val="26"/>
                <w:szCs w:val="26"/>
              </w:rPr>
              <w:t>207</w:t>
            </w:r>
          </w:p>
        </w:tc>
        <w:tc>
          <w:tcPr>
            <w:tcW w:w="20" w:type="dxa"/>
            <w:vAlign w:val="bottom"/>
          </w:tcPr>
          <w:p w:rsidR="00A70099" w:rsidRPr="00AA7D19" w:rsidRDefault="00A70099">
            <w:pPr>
              <w:rPr>
                <w:sz w:val="23"/>
                <w:szCs w:val="23"/>
              </w:rPr>
            </w:pPr>
          </w:p>
        </w:tc>
        <w:tc>
          <w:tcPr>
            <w:tcW w:w="1080" w:type="dxa"/>
            <w:tcBorders>
              <w:right w:val="single" w:sz="8" w:space="0" w:color="auto"/>
            </w:tcBorders>
            <w:vAlign w:val="bottom"/>
          </w:tcPr>
          <w:p w:rsidR="00A70099" w:rsidRPr="00AA7D19" w:rsidRDefault="00A70099">
            <w:pPr>
              <w:rPr>
                <w:sz w:val="23"/>
                <w:szCs w:val="23"/>
              </w:rPr>
            </w:pPr>
          </w:p>
        </w:tc>
      </w:tr>
      <w:tr w:rsidR="00A70099">
        <w:trPr>
          <w:trHeight w:val="20"/>
        </w:trPr>
        <w:tc>
          <w:tcPr>
            <w:tcW w:w="1020" w:type="dxa"/>
            <w:tcBorders>
              <w:left w:val="single" w:sz="8" w:space="0" w:color="auto"/>
              <w:bottom w:val="single" w:sz="8" w:space="0" w:color="auto"/>
              <w:right w:val="single" w:sz="8" w:space="0" w:color="auto"/>
            </w:tcBorders>
            <w:vAlign w:val="bottom"/>
          </w:tcPr>
          <w:p w:rsidR="00A70099" w:rsidRDefault="00A70099">
            <w:pPr>
              <w:spacing w:line="20" w:lineRule="exact"/>
              <w:rPr>
                <w:sz w:val="1"/>
                <w:szCs w:val="1"/>
              </w:rPr>
            </w:pPr>
          </w:p>
        </w:tc>
        <w:tc>
          <w:tcPr>
            <w:tcW w:w="7680" w:type="dxa"/>
            <w:tcBorders>
              <w:bottom w:val="single" w:sz="8" w:space="0" w:color="auto"/>
              <w:right w:val="single" w:sz="8" w:space="0" w:color="auto"/>
            </w:tcBorders>
            <w:vAlign w:val="bottom"/>
          </w:tcPr>
          <w:p w:rsidR="00A70099" w:rsidRDefault="00A70099">
            <w:pPr>
              <w:spacing w:line="20" w:lineRule="exact"/>
              <w:rPr>
                <w:sz w:val="1"/>
                <w:szCs w:val="1"/>
              </w:rPr>
            </w:pPr>
          </w:p>
        </w:tc>
        <w:tc>
          <w:tcPr>
            <w:tcW w:w="100" w:type="dxa"/>
            <w:tcBorders>
              <w:bottom w:val="single" w:sz="8" w:space="0" w:color="auto"/>
            </w:tcBorders>
            <w:vAlign w:val="bottom"/>
          </w:tcPr>
          <w:p w:rsidR="00A70099" w:rsidRPr="00AA7D19" w:rsidRDefault="00A70099">
            <w:pPr>
              <w:spacing w:line="20" w:lineRule="exact"/>
              <w:rPr>
                <w:sz w:val="1"/>
                <w:szCs w:val="1"/>
              </w:rPr>
            </w:pPr>
          </w:p>
        </w:tc>
        <w:tc>
          <w:tcPr>
            <w:tcW w:w="400" w:type="dxa"/>
            <w:gridSpan w:val="2"/>
            <w:tcBorders>
              <w:bottom w:val="single" w:sz="8" w:space="0" w:color="auto"/>
            </w:tcBorders>
            <w:vAlign w:val="bottom"/>
          </w:tcPr>
          <w:p w:rsidR="00A70099" w:rsidRPr="00AA7D19" w:rsidRDefault="00A70099">
            <w:pPr>
              <w:spacing w:line="20" w:lineRule="exact"/>
              <w:rPr>
                <w:sz w:val="1"/>
                <w:szCs w:val="1"/>
              </w:rPr>
            </w:pPr>
          </w:p>
        </w:tc>
        <w:tc>
          <w:tcPr>
            <w:tcW w:w="20" w:type="dxa"/>
            <w:tcBorders>
              <w:bottom w:val="single" w:sz="8" w:space="0" w:color="auto"/>
            </w:tcBorders>
            <w:vAlign w:val="bottom"/>
          </w:tcPr>
          <w:p w:rsidR="00A70099" w:rsidRPr="00AA7D19" w:rsidRDefault="00A70099">
            <w:pPr>
              <w:spacing w:line="20" w:lineRule="exact"/>
              <w:rPr>
                <w:sz w:val="1"/>
                <w:szCs w:val="1"/>
              </w:rPr>
            </w:pPr>
          </w:p>
        </w:tc>
        <w:tc>
          <w:tcPr>
            <w:tcW w:w="1080" w:type="dxa"/>
            <w:tcBorders>
              <w:bottom w:val="single" w:sz="8" w:space="0" w:color="auto"/>
              <w:right w:val="single" w:sz="8" w:space="0" w:color="auto"/>
            </w:tcBorders>
            <w:vAlign w:val="bottom"/>
          </w:tcPr>
          <w:p w:rsidR="00A70099" w:rsidRPr="00AA7D19" w:rsidRDefault="00A70099">
            <w:pPr>
              <w:spacing w:line="20" w:lineRule="exact"/>
              <w:rPr>
                <w:sz w:val="1"/>
                <w:szCs w:val="1"/>
              </w:rPr>
            </w:pPr>
          </w:p>
        </w:tc>
      </w:tr>
      <w:tr w:rsidR="00A70099">
        <w:trPr>
          <w:trHeight w:val="272"/>
        </w:trPr>
        <w:tc>
          <w:tcPr>
            <w:tcW w:w="1020" w:type="dxa"/>
            <w:tcBorders>
              <w:left w:val="single" w:sz="8" w:space="0" w:color="auto"/>
              <w:right w:val="single" w:sz="8" w:space="0" w:color="auto"/>
            </w:tcBorders>
            <w:vAlign w:val="bottom"/>
          </w:tcPr>
          <w:p w:rsidR="00A70099" w:rsidRDefault="00D75CFC">
            <w:pPr>
              <w:spacing w:line="272" w:lineRule="exact"/>
              <w:ind w:left="120"/>
              <w:rPr>
                <w:sz w:val="20"/>
                <w:szCs w:val="20"/>
              </w:rPr>
            </w:pPr>
            <w:r>
              <w:rPr>
                <w:rFonts w:eastAsia="Times New Roman"/>
                <w:b/>
                <w:bCs/>
                <w:sz w:val="26"/>
                <w:szCs w:val="26"/>
              </w:rPr>
              <w:t>III</w:t>
            </w:r>
          </w:p>
        </w:tc>
        <w:tc>
          <w:tcPr>
            <w:tcW w:w="7680" w:type="dxa"/>
            <w:tcBorders>
              <w:right w:val="single" w:sz="8" w:space="0" w:color="auto"/>
            </w:tcBorders>
            <w:vAlign w:val="bottom"/>
          </w:tcPr>
          <w:p w:rsidR="00A70099" w:rsidRDefault="00D75CFC">
            <w:pPr>
              <w:spacing w:line="264" w:lineRule="exact"/>
              <w:rPr>
                <w:sz w:val="20"/>
                <w:szCs w:val="20"/>
              </w:rPr>
            </w:pPr>
            <w:r>
              <w:rPr>
                <w:rFonts w:eastAsia="Times New Roman"/>
                <w:b/>
                <w:bCs/>
                <w:sz w:val="24"/>
                <w:szCs w:val="24"/>
              </w:rPr>
              <w:t>ОРГАНИЗАЦИОННЫЙ РАЗДЕЛ</w:t>
            </w:r>
          </w:p>
        </w:tc>
        <w:tc>
          <w:tcPr>
            <w:tcW w:w="100" w:type="dxa"/>
            <w:vAlign w:val="bottom"/>
          </w:tcPr>
          <w:p w:rsidR="00A70099" w:rsidRPr="00AA7D19" w:rsidRDefault="00A70099">
            <w:pPr>
              <w:rPr>
                <w:sz w:val="23"/>
                <w:szCs w:val="23"/>
              </w:rPr>
            </w:pPr>
          </w:p>
        </w:tc>
        <w:tc>
          <w:tcPr>
            <w:tcW w:w="400" w:type="dxa"/>
            <w:gridSpan w:val="2"/>
            <w:shd w:val="clear" w:color="auto" w:fill="FFFF00"/>
            <w:vAlign w:val="bottom"/>
          </w:tcPr>
          <w:p w:rsidR="00A70099" w:rsidRPr="00AA7D19" w:rsidRDefault="00D75CFC">
            <w:pPr>
              <w:spacing w:line="272" w:lineRule="exact"/>
              <w:rPr>
                <w:sz w:val="20"/>
                <w:szCs w:val="20"/>
              </w:rPr>
            </w:pPr>
            <w:r w:rsidRPr="00AA7D19">
              <w:rPr>
                <w:rFonts w:eastAsia="Times New Roman"/>
                <w:b/>
                <w:bCs/>
                <w:w w:val="97"/>
                <w:sz w:val="26"/>
                <w:szCs w:val="26"/>
              </w:rPr>
              <w:t>210</w:t>
            </w:r>
          </w:p>
        </w:tc>
        <w:tc>
          <w:tcPr>
            <w:tcW w:w="20" w:type="dxa"/>
            <w:vAlign w:val="bottom"/>
          </w:tcPr>
          <w:p w:rsidR="00A70099" w:rsidRPr="00AA7D19" w:rsidRDefault="00A70099">
            <w:pPr>
              <w:rPr>
                <w:sz w:val="23"/>
                <w:szCs w:val="23"/>
              </w:rPr>
            </w:pPr>
          </w:p>
        </w:tc>
        <w:tc>
          <w:tcPr>
            <w:tcW w:w="1080" w:type="dxa"/>
            <w:tcBorders>
              <w:right w:val="single" w:sz="8" w:space="0" w:color="auto"/>
            </w:tcBorders>
            <w:vAlign w:val="bottom"/>
          </w:tcPr>
          <w:p w:rsidR="00A70099" w:rsidRPr="00AA7D19" w:rsidRDefault="00A70099">
            <w:pPr>
              <w:rPr>
                <w:sz w:val="23"/>
                <w:szCs w:val="23"/>
              </w:rPr>
            </w:pPr>
          </w:p>
        </w:tc>
      </w:tr>
      <w:tr w:rsidR="00A70099">
        <w:trPr>
          <w:trHeight w:val="34"/>
        </w:trPr>
        <w:tc>
          <w:tcPr>
            <w:tcW w:w="102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7680" w:type="dxa"/>
            <w:tcBorders>
              <w:bottom w:val="single" w:sz="8" w:space="0" w:color="auto"/>
              <w:right w:val="single" w:sz="8" w:space="0" w:color="auto"/>
            </w:tcBorders>
            <w:vAlign w:val="bottom"/>
          </w:tcPr>
          <w:p w:rsidR="00A70099" w:rsidRDefault="00A70099">
            <w:pPr>
              <w:rPr>
                <w:sz w:val="2"/>
                <w:szCs w:val="2"/>
              </w:rPr>
            </w:pPr>
          </w:p>
        </w:tc>
        <w:tc>
          <w:tcPr>
            <w:tcW w:w="100" w:type="dxa"/>
            <w:tcBorders>
              <w:bottom w:val="single" w:sz="8" w:space="0" w:color="auto"/>
            </w:tcBorders>
            <w:vAlign w:val="bottom"/>
          </w:tcPr>
          <w:p w:rsidR="00A70099" w:rsidRPr="00AA7D19" w:rsidRDefault="00A70099">
            <w:pPr>
              <w:rPr>
                <w:sz w:val="2"/>
                <w:szCs w:val="2"/>
              </w:rPr>
            </w:pPr>
          </w:p>
        </w:tc>
        <w:tc>
          <w:tcPr>
            <w:tcW w:w="400" w:type="dxa"/>
            <w:gridSpan w:val="2"/>
            <w:tcBorders>
              <w:bottom w:val="single" w:sz="8" w:space="0" w:color="auto"/>
            </w:tcBorders>
            <w:vAlign w:val="bottom"/>
          </w:tcPr>
          <w:p w:rsidR="00A70099" w:rsidRPr="00AA7D19" w:rsidRDefault="00A70099">
            <w:pPr>
              <w:rPr>
                <w:sz w:val="2"/>
                <w:szCs w:val="2"/>
              </w:rPr>
            </w:pPr>
          </w:p>
        </w:tc>
        <w:tc>
          <w:tcPr>
            <w:tcW w:w="20" w:type="dxa"/>
            <w:tcBorders>
              <w:bottom w:val="single" w:sz="8" w:space="0" w:color="auto"/>
            </w:tcBorders>
            <w:vAlign w:val="bottom"/>
          </w:tcPr>
          <w:p w:rsidR="00A70099" w:rsidRPr="00AA7D19" w:rsidRDefault="00A70099">
            <w:pPr>
              <w:rPr>
                <w:sz w:val="2"/>
                <w:szCs w:val="2"/>
              </w:rPr>
            </w:pPr>
          </w:p>
        </w:tc>
        <w:tc>
          <w:tcPr>
            <w:tcW w:w="1080" w:type="dxa"/>
            <w:tcBorders>
              <w:bottom w:val="single" w:sz="8" w:space="0" w:color="auto"/>
              <w:right w:val="single" w:sz="8" w:space="0" w:color="auto"/>
            </w:tcBorders>
            <w:vAlign w:val="bottom"/>
          </w:tcPr>
          <w:p w:rsidR="00A70099" w:rsidRPr="00AA7D19" w:rsidRDefault="00A70099">
            <w:pPr>
              <w:rPr>
                <w:sz w:val="2"/>
                <w:szCs w:val="2"/>
              </w:rPr>
            </w:pPr>
          </w:p>
        </w:tc>
      </w:tr>
      <w:tr w:rsidR="00A70099">
        <w:trPr>
          <w:trHeight w:val="273"/>
        </w:trPr>
        <w:tc>
          <w:tcPr>
            <w:tcW w:w="1020" w:type="dxa"/>
            <w:tcBorders>
              <w:left w:val="single" w:sz="8" w:space="0" w:color="auto"/>
              <w:right w:val="single" w:sz="8" w:space="0" w:color="auto"/>
            </w:tcBorders>
            <w:vAlign w:val="bottom"/>
          </w:tcPr>
          <w:p w:rsidR="00A70099" w:rsidRDefault="00D75CFC">
            <w:pPr>
              <w:spacing w:line="265" w:lineRule="exact"/>
              <w:ind w:left="120"/>
              <w:rPr>
                <w:sz w:val="20"/>
                <w:szCs w:val="20"/>
              </w:rPr>
            </w:pPr>
            <w:r>
              <w:rPr>
                <w:rFonts w:eastAsia="Times New Roman"/>
                <w:b/>
                <w:bCs/>
                <w:sz w:val="24"/>
                <w:szCs w:val="24"/>
              </w:rPr>
              <w:t>3.1.</w:t>
            </w:r>
          </w:p>
        </w:tc>
        <w:tc>
          <w:tcPr>
            <w:tcW w:w="7680" w:type="dxa"/>
            <w:tcBorders>
              <w:right w:val="single" w:sz="8" w:space="0" w:color="auto"/>
            </w:tcBorders>
            <w:vAlign w:val="bottom"/>
          </w:tcPr>
          <w:p w:rsidR="00A70099" w:rsidRDefault="00D75CFC">
            <w:pPr>
              <w:spacing w:line="264" w:lineRule="exact"/>
              <w:rPr>
                <w:sz w:val="20"/>
                <w:szCs w:val="20"/>
              </w:rPr>
            </w:pPr>
            <w:r>
              <w:rPr>
                <w:rFonts w:eastAsia="Times New Roman"/>
                <w:b/>
                <w:bCs/>
                <w:sz w:val="24"/>
                <w:szCs w:val="24"/>
              </w:rPr>
              <w:t>Психолого-педагогическиеусловияреализацииФедеральной</w:t>
            </w:r>
          </w:p>
        </w:tc>
        <w:tc>
          <w:tcPr>
            <w:tcW w:w="100" w:type="dxa"/>
            <w:vAlign w:val="bottom"/>
          </w:tcPr>
          <w:p w:rsidR="00A70099" w:rsidRPr="00AA7D19" w:rsidRDefault="00A70099">
            <w:pPr>
              <w:rPr>
                <w:sz w:val="23"/>
                <w:szCs w:val="23"/>
              </w:rPr>
            </w:pPr>
          </w:p>
        </w:tc>
        <w:tc>
          <w:tcPr>
            <w:tcW w:w="400" w:type="dxa"/>
            <w:gridSpan w:val="2"/>
            <w:shd w:val="clear" w:color="auto" w:fill="FFFF00"/>
            <w:vAlign w:val="bottom"/>
          </w:tcPr>
          <w:p w:rsidR="00A70099" w:rsidRPr="00AA7D19" w:rsidRDefault="00D75CFC">
            <w:pPr>
              <w:spacing w:line="272" w:lineRule="exact"/>
              <w:rPr>
                <w:sz w:val="20"/>
                <w:szCs w:val="20"/>
              </w:rPr>
            </w:pPr>
            <w:r w:rsidRPr="00AA7D19">
              <w:rPr>
                <w:rFonts w:eastAsia="Times New Roman"/>
                <w:b/>
                <w:bCs/>
                <w:w w:val="97"/>
                <w:sz w:val="26"/>
                <w:szCs w:val="26"/>
              </w:rPr>
              <w:t>211</w:t>
            </w:r>
          </w:p>
        </w:tc>
        <w:tc>
          <w:tcPr>
            <w:tcW w:w="20" w:type="dxa"/>
            <w:vAlign w:val="bottom"/>
          </w:tcPr>
          <w:p w:rsidR="00A70099" w:rsidRPr="00AA7D19" w:rsidRDefault="00A70099">
            <w:pPr>
              <w:rPr>
                <w:sz w:val="23"/>
                <w:szCs w:val="23"/>
              </w:rPr>
            </w:pPr>
          </w:p>
        </w:tc>
        <w:tc>
          <w:tcPr>
            <w:tcW w:w="1080" w:type="dxa"/>
            <w:tcBorders>
              <w:right w:val="single" w:sz="8" w:space="0" w:color="auto"/>
            </w:tcBorders>
            <w:vAlign w:val="bottom"/>
          </w:tcPr>
          <w:p w:rsidR="00A70099" w:rsidRPr="00AA7D19" w:rsidRDefault="00A70099">
            <w:pPr>
              <w:rPr>
                <w:sz w:val="23"/>
                <w:szCs w:val="23"/>
              </w:rPr>
            </w:pPr>
          </w:p>
        </w:tc>
      </w:tr>
      <w:tr w:rsidR="00A70099">
        <w:trPr>
          <w:trHeight w:val="267"/>
        </w:trPr>
        <w:tc>
          <w:tcPr>
            <w:tcW w:w="1020" w:type="dxa"/>
            <w:tcBorders>
              <w:left w:val="single" w:sz="8" w:space="0" w:color="auto"/>
              <w:bottom w:val="single" w:sz="8" w:space="0" w:color="auto"/>
              <w:right w:val="single" w:sz="8" w:space="0" w:color="auto"/>
            </w:tcBorders>
            <w:vAlign w:val="bottom"/>
          </w:tcPr>
          <w:p w:rsidR="00A70099" w:rsidRDefault="00A70099">
            <w:pPr>
              <w:rPr>
                <w:sz w:val="23"/>
                <w:szCs w:val="23"/>
              </w:rPr>
            </w:pPr>
          </w:p>
        </w:tc>
        <w:tc>
          <w:tcPr>
            <w:tcW w:w="7680" w:type="dxa"/>
            <w:tcBorders>
              <w:bottom w:val="single" w:sz="8" w:space="0" w:color="auto"/>
              <w:right w:val="single" w:sz="8" w:space="0" w:color="auto"/>
            </w:tcBorders>
            <w:vAlign w:val="bottom"/>
          </w:tcPr>
          <w:p w:rsidR="00A70099" w:rsidRDefault="00D75CFC">
            <w:pPr>
              <w:spacing w:line="266" w:lineRule="exact"/>
              <w:rPr>
                <w:sz w:val="20"/>
                <w:szCs w:val="20"/>
              </w:rPr>
            </w:pPr>
            <w:r>
              <w:rPr>
                <w:rFonts w:eastAsia="Times New Roman"/>
                <w:b/>
                <w:bCs/>
                <w:sz w:val="24"/>
                <w:szCs w:val="24"/>
              </w:rPr>
              <w:t>программы.</w:t>
            </w:r>
          </w:p>
        </w:tc>
        <w:tc>
          <w:tcPr>
            <w:tcW w:w="100" w:type="dxa"/>
            <w:tcBorders>
              <w:bottom w:val="single" w:sz="8" w:space="0" w:color="auto"/>
            </w:tcBorders>
            <w:vAlign w:val="bottom"/>
          </w:tcPr>
          <w:p w:rsidR="00A70099" w:rsidRPr="00AA7D19" w:rsidRDefault="00A70099">
            <w:pPr>
              <w:rPr>
                <w:sz w:val="23"/>
                <w:szCs w:val="23"/>
              </w:rPr>
            </w:pPr>
          </w:p>
        </w:tc>
        <w:tc>
          <w:tcPr>
            <w:tcW w:w="360" w:type="dxa"/>
            <w:tcBorders>
              <w:bottom w:val="single" w:sz="8" w:space="0" w:color="auto"/>
            </w:tcBorders>
            <w:vAlign w:val="bottom"/>
          </w:tcPr>
          <w:p w:rsidR="00A70099" w:rsidRPr="00AA7D19" w:rsidRDefault="00A70099">
            <w:pPr>
              <w:rPr>
                <w:sz w:val="23"/>
                <w:szCs w:val="23"/>
              </w:rPr>
            </w:pPr>
          </w:p>
        </w:tc>
        <w:tc>
          <w:tcPr>
            <w:tcW w:w="40" w:type="dxa"/>
            <w:tcBorders>
              <w:bottom w:val="single" w:sz="8" w:space="0" w:color="auto"/>
            </w:tcBorders>
            <w:vAlign w:val="bottom"/>
          </w:tcPr>
          <w:p w:rsidR="00A70099" w:rsidRPr="00AA7D19" w:rsidRDefault="00A70099">
            <w:pPr>
              <w:rPr>
                <w:sz w:val="23"/>
                <w:szCs w:val="23"/>
              </w:rPr>
            </w:pPr>
          </w:p>
        </w:tc>
        <w:tc>
          <w:tcPr>
            <w:tcW w:w="20" w:type="dxa"/>
            <w:tcBorders>
              <w:bottom w:val="single" w:sz="8" w:space="0" w:color="auto"/>
            </w:tcBorders>
            <w:vAlign w:val="bottom"/>
          </w:tcPr>
          <w:p w:rsidR="00A70099" w:rsidRPr="00AA7D19" w:rsidRDefault="00A70099">
            <w:pPr>
              <w:rPr>
                <w:sz w:val="23"/>
                <w:szCs w:val="23"/>
              </w:rPr>
            </w:pPr>
          </w:p>
        </w:tc>
        <w:tc>
          <w:tcPr>
            <w:tcW w:w="1080" w:type="dxa"/>
            <w:tcBorders>
              <w:bottom w:val="single" w:sz="8" w:space="0" w:color="auto"/>
              <w:right w:val="single" w:sz="8" w:space="0" w:color="auto"/>
            </w:tcBorders>
            <w:vAlign w:val="bottom"/>
          </w:tcPr>
          <w:p w:rsidR="00A70099" w:rsidRPr="00AA7D19" w:rsidRDefault="00A70099">
            <w:pPr>
              <w:rPr>
                <w:sz w:val="23"/>
                <w:szCs w:val="23"/>
              </w:rPr>
            </w:pPr>
          </w:p>
        </w:tc>
      </w:tr>
      <w:tr w:rsidR="00A70099">
        <w:trPr>
          <w:trHeight w:val="274"/>
        </w:trPr>
        <w:tc>
          <w:tcPr>
            <w:tcW w:w="1020" w:type="dxa"/>
            <w:tcBorders>
              <w:left w:val="single" w:sz="8" w:space="0" w:color="auto"/>
              <w:right w:val="single" w:sz="8" w:space="0" w:color="auto"/>
            </w:tcBorders>
            <w:vAlign w:val="bottom"/>
          </w:tcPr>
          <w:p w:rsidR="00A70099" w:rsidRDefault="00D75CFC">
            <w:pPr>
              <w:ind w:left="120"/>
              <w:rPr>
                <w:sz w:val="20"/>
                <w:szCs w:val="20"/>
              </w:rPr>
            </w:pPr>
            <w:r>
              <w:rPr>
                <w:rFonts w:eastAsia="Times New Roman"/>
                <w:b/>
                <w:bCs/>
              </w:rPr>
              <w:t>3.2.</w:t>
            </w:r>
          </w:p>
        </w:tc>
        <w:tc>
          <w:tcPr>
            <w:tcW w:w="7680" w:type="dxa"/>
            <w:tcBorders>
              <w:right w:val="single" w:sz="8" w:space="0" w:color="auto"/>
            </w:tcBorders>
            <w:vAlign w:val="bottom"/>
          </w:tcPr>
          <w:p w:rsidR="00A70099" w:rsidRDefault="00D75CFC">
            <w:pPr>
              <w:spacing w:line="266" w:lineRule="exact"/>
              <w:rPr>
                <w:sz w:val="20"/>
                <w:szCs w:val="20"/>
              </w:rPr>
            </w:pPr>
            <w:r>
              <w:rPr>
                <w:rFonts w:eastAsia="Times New Roman"/>
                <w:b/>
                <w:bCs/>
                <w:sz w:val="24"/>
                <w:szCs w:val="24"/>
              </w:rPr>
              <w:t>Особенности организации развивающей предметно-</w:t>
            </w:r>
          </w:p>
        </w:tc>
        <w:tc>
          <w:tcPr>
            <w:tcW w:w="100" w:type="dxa"/>
            <w:vAlign w:val="bottom"/>
          </w:tcPr>
          <w:p w:rsidR="00A70099" w:rsidRPr="00AA7D19" w:rsidRDefault="00A70099">
            <w:pPr>
              <w:rPr>
                <w:sz w:val="23"/>
                <w:szCs w:val="23"/>
              </w:rPr>
            </w:pPr>
          </w:p>
        </w:tc>
        <w:tc>
          <w:tcPr>
            <w:tcW w:w="400" w:type="dxa"/>
            <w:gridSpan w:val="2"/>
            <w:shd w:val="clear" w:color="auto" w:fill="FFFF00"/>
            <w:vAlign w:val="bottom"/>
          </w:tcPr>
          <w:p w:rsidR="00A70099" w:rsidRPr="00AA7D19" w:rsidRDefault="00D75CFC">
            <w:pPr>
              <w:spacing w:line="275" w:lineRule="exact"/>
              <w:rPr>
                <w:sz w:val="20"/>
                <w:szCs w:val="20"/>
              </w:rPr>
            </w:pPr>
            <w:r w:rsidRPr="00AA7D19">
              <w:rPr>
                <w:rFonts w:eastAsia="Times New Roman"/>
                <w:b/>
                <w:bCs/>
                <w:w w:val="97"/>
                <w:sz w:val="26"/>
                <w:szCs w:val="26"/>
              </w:rPr>
              <w:t>211</w:t>
            </w:r>
          </w:p>
        </w:tc>
        <w:tc>
          <w:tcPr>
            <w:tcW w:w="20" w:type="dxa"/>
            <w:vAlign w:val="bottom"/>
          </w:tcPr>
          <w:p w:rsidR="00A70099" w:rsidRPr="00AA7D19" w:rsidRDefault="00A70099">
            <w:pPr>
              <w:rPr>
                <w:sz w:val="23"/>
                <w:szCs w:val="23"/>
              </w:rPr>
            </w:pPr>
          </w:p>
        </w:tc>
        <w:tc>
          <w:tcPr>
            <w:tcW w:w="1080" w:type="dxa"/>
            <w:tcBorders>
              <w:right w:val="single" w:sz="8" w:space="0" w:color="auto"/>
            </w:tcBorders>
            <w:vAlign w:val="bottom"/>
          </w:tcPr>
          <w:p w:rsidR="00A70099" w:rsidRPr="00AA7D19" w:rsidRDefault="00A70099">
            <w:pPr>
              <w:rPr>
                <w:sz w:val="23"/>
                <w:szCs w:val="23"/>
              </w:rPr>
            </w:pPr>
          </w:p>
        </w:tc>
      </w:tr>
      <w:tr w:rsidR="00A70099">
        <w:trPr>
          <w:trHeight w:val="309"/>
        </w:trPr>
        <w:tc>
          <w:tcPr>
            <w:tcW w:w="1020" w:type="dxa"/>
            <w:tcBorders>
              <w:left w:val="single" w:sz="8" w:space="0" w:color="auto"/>
              <w:right w:val="single" w:sz="8" w:space="0" w:color="auto"/>
            </w:tcBorders>
            <w:vAlign w:val="bottom"/>
          </w:tcPr>
          <w:p w:rsidR="00A70099" w:rsidRDefault="00A70099">
            <w:pPr>
              <w:rPr>
                <w:sz w:val="24"/>
                <w:szCs w:val="24"/>
              </w:rPr>
            </w:pPr>
          </w:p>
        </w:tc>
        <w:tc>
          <w:tcPr>
            <w:tcW w:w="7680" w:type="dxa"/>
            <w:tcBorders>
              <w:right w:val="single" w:sz="8" w:space="0" w:color="auto"/>
            </w:tcBorders>
            <w:vAlign w:val="bottom"/>
          </w:tcPr>
          <w:p w:rsidR="00A70099" w:rsidRDefault="00D75CFC">
            <w:pPr>
              <w:rPr>
                <w:sz w:val="20"/>
                <w:szCs w:val="20"/>
              </w:rPr>
            </w:pPr>
            <w:r>
              <w:rPr>
                <w:rFonts w:eastAsia="Times New Roman"/>
                <w:b/>
                <w:bCs/>
                <w:sz w:val="24"/>
                <w:szCs w:val="24"/>
              </w:rPr>
              <w:t>пространственной среды</w:t>
            </w:r>
          </w:p>
        </w:tc>
        <w:tc>
          <w:tcPr>
            <w:tcW w:w="100" w:type="dxa"/>
            <w:vAlign w:val="bottom"/>
          </w:tcPr>
          <w:p w:rsidR="00A70099" w:rsidRPr="00AA7D19" w:rsidRDefault="00A70099">
            <w:pPr>
              <w:rPr>
                <w:sz w:val="24"/>
                <w:szCs w:val="24"/>
              </w:rPr>
            </w:pPr>
          </w:p>
        </w:tc>
        <w:tc>
          <w:tcPr>
            <w:tcW w:w="360" w:type="dxa"/>
            <w:vAlign w:val="bottom"/>
          </w:tcPr>
          <w:p w:rsidR="00A70099" w:rsidRPr="00AA7D19" w:rsidRDefault="00A70099">
            <w:pPr>
              <w:rPr>
                <w:sz w:val="24"/>
                <w:szCs w:val="24"/>
              </w:rPr>
            </w:pPr>
          </w:p>
        </w:tc>
        <w:tc>
          <w:tcPr>
            <w:tcW w:w="40" w:type="dxa"/>
            <w:vAlign w:val="bottom"/>
          </w:tcPr>
          <w:p w:rsidR="00A70099" w:rsidRPr="00AA7D19" w:rsidRDefault="00A70099">
            <w:pPr>
              <w:rPr>
                <w:sz w:val="24"/>
                <w:szCs w:val="24"/>
              </w:rPr>
            </w:pPr>
          </w:p>
        </w:tc>
        <w:tc>
          <w:tcPr>
            <w:tcW w:w="20" w:type="dxa"/>
            <w:vAlign w:val="bottom"/>
          </w:tcPr>
          <w:p w:rsidR="00A70099" w:rsidRPr="00AA7D19" w:rsidRDefault="00A70099">
            <w:pPr>
              <w:rPr>
                <w:sz w:val="24"/>
                <w:szCs w:val="24"/>
              </w:rPr>
            </w:pPr>
          </w:p>
        </w:tc>
        <w:tc>
          <w:tcPr>
            <w:tcW w:w="1080" w:type="dxa"/>
            <w:tcBorders>
              <w:right w:val="single" w:sz="8" w:space="0" w:color="auto"/>
            </w:tcBorders>
            <w:vAlign w:val="bottom"/>
          </w:tcPr>
          <w:p w:rsidR="00A70099" w:rsidRPr="00AA7D19" w:rsidRDefault="00A70099">
            <w:pPr>
              <w:rPr>
                <w:sz w:val="24"/>
                <w:szCs w:val="24"/>
              </w:rPr>
            </w:pPr>
          </w:p>
        </w:tc>
      </w:tr>
      <w:tr w:rsidR="00A70099">
        <w:trPr>
          <w:trHeight w:val="46"/>
        </w:trPr>
        <w:tc>
          <w:tcPr>
            <w:tcW w:w="102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7680" w:type="dxa"/>
            <w:tcBorders>
              <w:bottom w:val="single" w:sz="8" w:space="0" w:color="auto"/>
              <w:right w:val="single" w:sz="8" w:space="0" w:color="auto"/>
            </w:tcBorders>
            <w:vAlign w:val="bottom"/>
          </w:tcPr>
          <w:p w:rsidR="00A70099" w:rsidRDefault="00A70099">
            <w:pPr>
              <w:rPr>
                <w:sz w:val="4"/>
                <w:szCs w:val="4"/>
              </w:rPr>
            </w:pPr>
          </w:p>
        </w:tc>
        <w:tc>
          <w:tcPr>
            <w:tcW w:w="100" w:type="dxa"/>
            <w:tcBorders>
              <w:bottom w:val="single" w:sz="8" w:space="0" w:color="auto"/>
            </w:tcBorders>
            <w:vAlign w:val="bottom"/>
          </w:tcPr>
          <w:p w:rsidR="00A70099" w:rsidRPr="00AA7D19" w:rsidRDefault="00A70099">
            <w:pPr>
              <w:rPr>
                <w:sz w:val="4"/>
                <w:szCs w:val="4"/>
              </w:rPr>
            </w:pPr>
          </w:p>
        </w:tc>
        <w:tc>
          <w:tcPr>
            <w:tcW w:w="400" w:type="dxa"/>
            <w:gridSpan w:val="2"/>
            <w:tcBorders>
              <w:bottom w:val="single" w:sz="8" w:space="0" w:color="auto"/>
            </w:tcBorders>
            <w:vAlign w:val="bottom"/>
          </w:tcPr>
          <w:p w:rsidR="00A70099" w:rsidRPr="00AA7D19" w:rsidRDefault="00A70099">
            <w:pPr>
              <w:rPr>
                <w:sz w:val="4"/>
                <w:szCs w:val="4"/>
              </w:rPr>
            </w:pPr>
          </w:p>
        </w:tc>
        <w:tc>
          <w:tcPr>
            <w:tcW w:w="20" w:type="dxa"/>
            <w:tcBorders>
              <w:bottom w:val="single" w:sz="8" w:space="0" w:color="auto"/>
            </w:tcBorders>
            <w:vAlign w:val="bottom"/>
          </w:tcPr>
          <w:p w:rsidR="00A70099" w:rsidRPr="00AA7D19" w:rsidRDefault="00A70099">
            <w:pPr>
              <w:rPr>
                <w:sz w:val="4"/>
                <w:szCs w:val="4"/>
              </w:rPr>
            </w:pPr>
          </w:p>
        </w:tc>
        <w:tc>
          <w:tcPr>
            <w:tcW w:w="1080" w:type="dxa"/>
            <w:tcBorders>
              <w:bottom w:val="single" w:sz="8" w:space="0" w:color="auto"/>
              <w:right w:val="single" w:sz="8" w:space="0" w:color="auto"/>
            </w:tcBorders>
            <w:vAlign w:val="bottom"/>
          </w:tcPr>
          <w:p w:rsidR="00A70099" w:rsidRPr="00AA7D19" w:rsidRDefault="00A70099">
            <w:pPr>
              <w:rPr>
                <w:sz w:val="4"/>
                <w:szCs w:val="4"/>
              </w:rPr>
            </w:pPr>
          </w:p>
        </w:tc>
      </w:tr>
      <w:tr w:rsidR="00A70099">
        <w:trPr>
          <w:trHeight w:val="268"/>
        </w:trPr>
        <w:tc>
          <w:tcPr>
            <w:tcW w:w="1020" w:type="dxa"/>
            <w:tcBorders>
              <w:left w:val="single" w:sz="8" w:space="0" w:color="auto"/>
              <w:right w:val="single" w:sz="8" w:space="0" w:color="auto"/>
            </w:tcBorders>
            <w:vAlign w:val="bottom"/>
          </w:tcPr>
          <w:p w:rsidR="00A70099" w:rsidRDefault="00D75CFC">
            <w:pPr>
              <w:ind w:left="120"/>
              <w:rPr>
                <w:sz w:val="20"/>
                <w:szCs w:val="20"/>
              </w:rPr>
            </w:pPr>
            <w:r>
              <w:rPr>
                <w:rFonts w:eastAsia="Times New Roman"/>
                <w:b/>
                <w:bCs/>
              </w:rPr>
              <w:t>3.3</w:t>
            </w:r>
          </w:p>
        </w:tc>
        <w:tc>
          <w:tcPr>
            <w:tcW w:w="7680" w:type="dxa"/>
            <w:tcBorders>
              <w:right w:val="single" w:sz="8" w:space="0" w:color="auto"/>
            </w:tcBorders>
            <w:vAlign w:val="bottom"/>
          </w:tcPr>
          <w:p w:rsidR="00A70099" w:rsidRDefault="00D75CFC">
            <w:pPr>
              <w:spacing w:line="264" w:lineRule="exact"/>
              <w:rPr>
                <w:sz w:val="20"/>
                <w:szCs w:val="20"/>
              </w:rPr>
            </w:pPr>
            <w:r>
              <w:rPr>
                <w:rFonts w:eastAsia="Times New Roman"/>
                <w:b/>
                <w:bCs/>
                <w:sz w:val="24"/>
                <w:szCs w:val="24"/>
              </w:rPr>
              <w:t>Материально - техническое обеспечение Программы, обеспеченность</w:t>
            </w:r>
          </w:p>
        </w:tc>
        <w:tc>
          <w:tcPr>
            <w:tcW w:w="100" w:type="dxa"/>
            <w:vAlign w:val="bottom"/>
          </w:tcPr>
          <w:p w:rsidR="00A70099" w:rsidRPr="00AA7D19" w:rsidRDefault="00A70099">
            <w:pPr>
              <w:rPr>
                <w:sz w:val="23"/>
                <w:szCs w:val="23"/>
              </w:rPr>
            </w:pPr>
          </w:p>
        </w:tc>
        <w:tc>
          <w:tcPr>
            <w:tcW w:w="400" w:type="dxa"/>
            <w:gridSpan w:val="2"/>
            <w:shd w:val="clear" w:color="auto" w:fill="FFFF00"/>
            <w:vAlign w:val="bottom"/>
          </w:tcPr>
          <w:p w:rsidR="00A70099" w:rsidRPr="00AA7D19" w:rsidRDefault="00D75CFC">
            <w:pPr>
              <w:spacing w:line="268" w:lineRule="exact"/>
              <w:rPr>
                <w:sz w:val="20"/>
                <w:szCs w:val="20"/>
              </w:rPr>
            </w:pPr>
            <w:r w:rsidRPr="00AA7D19">
              <w:rPr>
                <w:rFonts w:eastAsia="Times New Roman"/>
                <w:b/>
                <w:bCs/>
                <w:w w:val="97"/>
                <w:sz w:val="26"/>
                <w:szCs w:val="26"/>
              </w:rPr>
              <w:t>214</w:t>
            </w:r>
          </w:p>
        </w:tc>
        <w:tc>
          <w:tcPr>
            <w:tcW w:w="20" w:type="dxa"/>
            <w:vAlign w:val="bottom"/>
          </w:tcPr>
          <w:p w:rsidR="00A70099" w:rsidRPr="00AA7D19" w:rsidRDefault="00A70099">
            <w:pPr>
              <w:rPr>
                <w:sz w:val="23"/>
                <w:szCs w:val="23"/>
              </w:rPr>
            </w:pPr>
          </w:p>
        </w:tc>
        <w:tc>
          <w:tcPr>
            <w:tcW w:w="1080" w:type="dxa"/>
            <w:tcBorders>
              <w:right w:val="single" w:sz="8" w:space="0" w:color="auto"/>
            </w:tcBorders>
            <w:vAlign w:val="bottom"/>
          </w:tcPr>
          <w:p w:rsidR="00A70099" w:rsidRPr="00AA7D19" w:rsidRDefault="00A70099">
            <w:pPr>
              <w:rPr>
                <w:sz w:val="23"/>
                <w:szCs w:val="23"/>
              </w:rPr>
            </w:pPr>
          </w:p>
        </w:tc>
      </w:tr>
      <w:tr w:rsidR="00A70099">
        <w:trPr>
          <w:trHeight w:val="309"/>
        </w:trPr>
        <w:tc>
          <w:tcPr>
            <w:tcW w:w="1020" w:type="dxa"/>
            <w:tcBorders>
              <w:left w:val="single" w:sz="8" w:space="0" w:color="auto"/>
              <w:right w:val="single" w:sz="8" w:space="0" w:color="auto"/>
            </w:tcBorders>
            <w:vAlign w:val="bottom"/>
          </w:tcPr>
          <w:p w:rsidR="00A70099" w:rsidRDefault="00A70099">
            <w:pPr>
              <w:rPr>
                <w:sz w:val="24"/>
                <w:szCs w:val="24"/>
              </w:rPr>
            </w:pPr>
          </w:p>
        </w:tc>
        <w:tc>
          <w:tcPr>
            <w:tcW w:w="7680" w:type="dxa"/>
            <w:tcBorders>
              <w:right w:val="single" w:sz="8" w:space="0" w:color="auto"/>
            </w:tcBorders>
            <w:vAlign w:val="bottom"/>
          </w:tcPr>
          <w:p w:rsidR="00A70099" w:rsidRDefault="00D75CFC">
            <w:pPr>
              <w:rPr>
                <w:sz w:val="20"/>
                <w:szCs w:val="20"/>
              </w:rPr>
            </w:pPr>
            <w:r>
              <w:rPr>
                <w:rFonts w:eastAsia="Times New Roman"/>
                <w:b/>
                <w:bCs/>
                <w:sz w:val="24"/>
                <w:szCs w:val="24"/>
              </w:rPr>
              <w:t>методическими материалами и средствами обучения и воспитания</w:t>
            </w:r>
          </w:p>
        </w:tc>
        <w:tc>
          <w:tcPr>
            <w:tcW w:w="100" w:type="dxa"/>
            <w:vAlign w:val="bottom"/>
          </w:tcPr>
          <w:p w:rsidR="00A70099" w:rsidRPr="00AA7D19" w:rsidRDefault="00A70099">
            <w:pPr>
              <w:rPr>
                <w:sz w:val="24"/>
                <w:szCs w:val="24"/>
              </w:rPr>
            </w:pPr>
          </w:p>
        </w:tc>
        <w:tc>
          <w:tcPr>
            <w:tcW w:w="360" w:type="dxa"/>
            <w:vAlign w:val="bottom"/>
          </w:tcPr>
          <w:p w:rsidR="00A70099" w:rsidRPr="00AA7D19" w:rsidRDefault="00A70099">
            <w:pPr>
              <w:rPr>
                <w:sz w:val="24"/>
                <w:szCs w:val="24"/>
              </w:rPr>
            </w:pPr>
          </w:p>
        </w:tc>
        <w:tc>
          <w:tcPr>
            <w:tcW w:w="40" w:type="dxa"/>
            <w:vAlign w:val="bottom"/>
          </w:tcPr>
          <w:p w:rsidR="00A70099" w:rsidRPr="00AA7D19" w:rsidRDefault="00A70099">
            <w:pPr>
              <w:rPr>
                <w:sz w:val="24"/>
                <w:szCs w:val="24"/>
              </w:rPr>
            </w:pPr>
          </w:p>
        </w:tc>
        <w:tc>
          <w:tcPr>
            <w:tcW w:w="20" w:type="dxa"/>
            <w:vAlign w:val="bottom"/>
          </w:tcPr>
          <w:p w:rsidR="00A70099" w:rsidRPr="00AA7D19" w:rsidRDefault="00A70099">
            <w:pPr>
              <w:rPr>
                <w:sz w:val="24"/>
                <w:szCs w:val="24"/>
              </w:rPr>
            </w:pPr>
          </w:p>
        </w:tc>
        <w:tc>
          <w:tcPr>
            <w:tcW w:w="1080" w:type="dxa"/>
            <w:tcBorders>
              <w:right w:val="single" w:sz="8" w:space="0" w:color="auto"/>
            </w:tcBorders>
            <w:vAlign w:val="bottom"/>
          </w:tcPr>
          <w:p w:rsidR="00A70099" w:rsidRPr="00AA7D19" w:rsidRDefault="00A70099">
            <w:pPr>
              <w:rPr>
                <w:sz w:val="24"/>
                <w:szCs w:val="24"/>
              </w:rPr>
            </w:pPr>
          </w:p>
        </w:tc>
      </w:tr>
      <w:tr w:rsidR="00A70099">
        <w:trPr>
          <w:trHeight w:val="46"/>
        </w:trPr>
        <w:tc>
          <w:tcPr>
            <w:tcW w:w="102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7680" w:type="dxa"/>
            <w:tcBorders>
              <w:bottom w:val="single" w:sz="8" w:space="0" w:color="auto"/>
              <w:right w:val="single" w:sz="8" w:space="0" w:color="auto"/>
            </w:tcBorders>
            <w:vAlign w:val="bottom"/>
          </w:tcPr>
          <w:p w:rsidR="00A70099" w:rsidRDefault="00A70099">
            <w:pPr>
              <w:rPr>
                <w:sz w:val="4"/>
                <w:szCs w:val="4"/>
              </w:rPr>
            </w:pPr>
          </w:p>
        </w:tc>
        <w:tc>
          <w:tcPr>
            <w:tcW w:w="100" w:type="dxa"/>
            <w:tcBorders>
              <w:bottom w:val="single" w:sz="8" w:space="0" w:color="auto"/>
            </w:tcBorders>
            <w:vAlign w:val="bottom"/>
          </w:tcPr>
          <w:p w:rsidR="00A70099" w:rsidRPr="00AA7D19" w:rsidRDefault="00A70099">
            <w:pPr>
              <w:rPr>
                <w:sz w:val="4"/>
                <w:szCs w:val="4"/>
              </w:rPr>
            </w:pPr>
          </w:p>
        </w:tc>
        <w:tc>
          <w:tcPr>
            <w:tcW w:w="400" w:type="dxa"/>
            <w:gridSpan w:val="2"/>
            <w:tcBorders>
              <w:bottom w:val="single" w:sz="8" w:space="0" w:color="auto"/>
            </w:tcBorders>
            <w:vAlign w:val="bottom"/>
          </w:tcPr>
          <w:p w:rsidR="00A70099" w:rsidRPr="00AA7D19" w:rsidRDefault="00A70099">
            <w:pPr>
              <w:rPr>
                <w:sz w:val="4"/>
                <w:szCs w:val="4"/>
              </w:rPr>
            </w:pPr>
          </w:p>
        </w:tc>
        <w:tc>
          <w:tcPr>
            <w:tcW w:w="20" w:type="dxa"/>
            <w:tcBorders>
              <w:bottom w:val="single" w:sz="8" w:space="0" w:color="auto"/>
            </w:tcBorders>
            <w:vAlign w:val="bottom"/>
          </w:tcPr>
          <w:p w:rsidR="00A70099" w:rsidRPr="00AA7D19" w:rsidRDefault="00A70099">
            <w:pPr>
              <w:rPr>
                <w:sz w:val="4"/>
                <w:szCs w:val="4"/>
              </w:rPr>
            </w:pPr>
          </w:p>
        </w:tc>
        <w:tc>
          <w:tcPr>
            <w:tcW w:w="1080" w:type="dxa"/>
            <w:tcBorders>
              <w:bottom w:val="single" w:sz="8" w:space="0" w:color="auto"/>
              <w:right w:val="single" w:sz="8" w:space="0" w:color="auto"/>
            </w:tcBorders>
            <w:vAlign w:val="bottom"/>
          </w:tcPr>
          <w:p w:rsidR="00A70099" w:rsidRPr="00AA7D19" w:rsidRDefault="00A70099">
            <w:pPr>
              <w:rPr>
                <w:sz w:val="4"/>
                <w:szCs w:val="4"/>
              </w:rPr>
            </w:pPr>
          </w:p>
        </w:tc>
      </w:tr>
      <w:tr w:rsidR="00A70099">
        <w:trPr>
          <w:trHeight w:val="268"/>
        </w:trPr>
        <w:tc>
          <w:tcPr>
            <w:tcW w:w="1020" w:type="dxa"/>
            <w:tcBorders>
              <w:left w:val="single" w:sz="8" w:space="0" w:color="auto"/>
              <w:right w:val="single" w:sz="8" w:space="0" w:color="auto"/>
            </w:tcBorders>
            <w:vAlign w:val="bottom"/>
          </w:tcPr>
          <w:p w:rsidR="00A70099" w:rsidRDefault="00D75CFC">
            <w:pPr>
              <w:ind w:left="120"/>
              <w:rPr>
                <w:sz w:val="20"/>
                <w:szCs w:val="20"/>
              </w:rPr>
            </w:pPr>
            <w:r>
              <w:rPr>
                <w:rFonts w:eastAsia="Times New Roman"/>
                <w:b/>
                <w:bCs/>
              </w:rPr>
              <w:t>3.4</w:t>
            </w:r>
          </w:p>
        </w:tc>
        <w:tc>
          <w:tcPr>
            <w:tcW w:w="7680" w:type="dxa"/>
            <w:tcBorders>
              <w:right w:val="single" w:sz="8" w:space="0" w:color="auto"/>
            </w:tcBorders>
            <w:vAlign w:val="bottom"/>
          </w:tcPr>
          <w:p w:rsidR="00A70099" w:rsidRDefault="00D75CFC">
            <w:pPr>
              <w:spacing w:line="264" w:lineRule="exact"/>
              <w:rPr>
                <w:sz w:val="20"/>
                <w:szCs w:val="20"/>
              </w:rPr>
            </w:pPr>
            <w:r>
              <w:rPr>
                <w:rFonts w:eastAsia="Times New Roman"/>
                <w:b/>
                <w:bCs/>
                <w:sz w:val="24"/>
                <w:szCs w:val="24"/>
              </w:rPr>
              <w:t>Календарный план воспитательной работы</w:t>
            </w:r>
          </w:p>
        </w:tc>
        <w:tc>
          <w:tcPr>
            <w:tcW w:w="100" w:type="dxa"/>
            <w:vAlign w:val="bottom"/>
          </w:tcPr>
          <w:p w:rsidR="00A70099" w:rsidRPr="00AA7D19" w:rsidRDefault="00A70099">
            <w:pPr>
              <w:rPr>
                <w:sz w:val="23"/>
                <w:szCs w:val="23"/>
              </w:rPr>
            </w:pPr>
          </w:p>
        </w:tc>
        <w:tc>
          <w:tcPr>
            <w:tcW w:w="400" w:type="dxa"/>
            <w:gridSpan w:val="2"/>
            <w:shd w:val="clear" w:color="auto" w:fill="FFFF00"/>
            <w:vAlign w:val="bottom"/>
          </w:tcPr>
          <w:p w:rsidR="00A70099" w:rsidRPr="00AA7D19" w:rsidRDefault="00D75CFC">
            <w:pPr>
              <w:spacing w:line="268" w:lineRule="exact"/>
              <w:rPr>
                <w:sz w:val="20"/>
                <w:szCs w:val="20"/>
              </w:rPr>
            </w:pPr>
            <w:r w:rsidRPr="00AA7D19">
              <w:rPr>
                <w:rFonts w:eastAsia="Times New Roman"/>
                <w:b/>
                <w:bCs/>
                <w:w w:val="97"/>
                <w:sz w:val="26"/>
                <w:szCs w:val="26"/>
              </w:rPr>
              <w:t>253</w:t>
            </w:r>
          </w:p>
        </w:tc>
        <w:tc>
          <w:tcPr>
            <w:tcW w:w="20" w:type="dxa"/>
            <w:vAlign w:val="bottom"/>
          </w:tcPr>
          <w:p w:rsidR="00A70099" w:rsidRPr="00AA7D19" w:rsidRDefault="00A70099">
            <w:pPr>
              <w:rPr>
                <w:sz w:val="23"/>
                <w:szCs w:val="23"/>
              </w:rPr>
            </w:pPr>
          </w:p>
        </w:tc>
        <w:tc>
          <w:tcPr>
            <w:tcW w:w="1080" w:type="dxa"/>
            <w:tcBorders>
              <w:right w:val="single" w:sz="8" w:space="0" w:color="auto"/>
            </w:tcBorders>
            <w:vAlign w:val="bottom"/>
          </w:tcPr>
          <w:p w:rsidR="00A70099" w:rsidRPr="00AA7D19" w:rsidRDefault="00A70099">
            <w:pPr>
              <w:rPr>
                <w:sz w:val="23"/>
                <w:szCs w:val="23"/>
              </w:rPr>
            </w:pPr>
          </w:p>
        </w:tc>
      </w:tr>
      <w:tr w:rsidR="00A70099">
        <w:trPr>
          <w:trHeight w:val="355"/>
        </w:trPr>
        <w:tc>
          <w:tcPr>
            <w:tcW w:w="1020" w:type="dxa"/>
            <w:tcBorders>
              <w:left w:val="single" w:sz="8" w:space="0" w:color="auto"/>
              <w:bottom w:val="single" w:sz="8" w:space="0" w:color="auto"/>
              <w:right w:val="single" w:sz="8" w:space="0" w:color="auto"/>
            </w:tcBorders>
            <w:vAlign w:val="bottom"/>
          </w:tcPr>
          <w:p w:rsidR="00A70099" w:rsidRDefault="00A70099">
            <w:pPr>
              <w:rPr>
                <w:sz w:val="24"/>
                <w:szCs w:val="24"/>
              </w:rPr>
            </w:pPr>
          </w:p>
        </w:tc>
        <w:tc>
          <w:tcPr>
            <w:tcW w:w="7680" w:type="dxa"/>
            <w:tcBorders>
              <w:bottom w:val="single" w:sz="8" w:space="0" w:color="auto"/>
              <w:right w:val="single" w:sz="8" w:space="0" w:color="auto"/>
            </w:tcBorders>
            <w:vAlign w:val="bottom"/>
          </w:tcPr>
          <w:p w:rsidR="00A70099" w:rsidRDefault="00A70099">
            <w:pPr>
              <w:rPr>
                <w:sz w:val="24"/>
                <w:szCs w:val="24"/>
              </w:rPr>
            </w:pPr>
          </w:p>
        </w:tc>
        <w:tc>
          <w:tcPr>
            <w:tcW w:w="100" w:type="dxa"/>
            <w:tcBorders>
              <w:bottom w:val="single" w:sz="8" w:space="0" w:color="auto"/>
            </w:tcBorders>
            <w:vAlign w:val="bottom"/>
          </w:tcPr>
          <w:p w:rsidR="00A70099" w:rsidRPr="00AA7D19" w:rsidRDefault="00A70099">
            <w:pPr>
              <w:rPr>
                <w:sz w:val="24"/>
                <w:szCs w:val="24"/>
              </w:rPr>
            </w:pPr>
          </w:p>
        </w:tc>
        <w:tc>
          <w:tcPr>
            <w:tcW w:w="400" w:type="dxa"/>
            <w:gridSpan w:val="2"/>
            <w:tcBorders>
              <w:bottom w:val="single" w:sz="8" w:space="0" w:color="auto"/>
            </w:tcBorders>
            <w:vAlign w:val="bottom"/>
          </w:tcPr>
          <w:p w:rsidR="00A70099" w:rsidRPr="00AA7D19" w:rsidRDefault="00A70099">
            <w:pPr>
              <w:rPr>
                <w:sz w:val="24"/>
                <w:szCs w:val="24"/>
              </w:rPr>
            </w:pPr>
          </w:p>
        </w:tc>
        <w:tc>
          <w:tcPr>
            <w:tcW w:w="20" w:type="dxa"/>
            <w:tcBorders>
              <w:bottom w:val="single" w:sz="8" w:space="0" w:color="auto"/>
            </w:tcBorders>
            <w:vAlign w:val="bottom"/>
          </w:tcPr>
          <w:p w:rsidR="00A70099" w:rsidRPr="00AA7D19" w:rsidRDefault="00A70099">
            <w:pPr>
              <w:rPr>
                <w:sz w:val="24"/>
                <w:szCs w:val="24"/>
              </w:rPr>
            </w:pPr>
          </w:p>
        </w:tc>
        <w:tc>
          <w:tcPr>
            <w:tcW w:w="1080" w:type="dxa"/>
            <w:tcBorders>
              <w:bottom w:val="single" w:sz="8" w:space="0" w:color="auto"/>
              <w:right w:val="single" w:sz="8" w:space="0" w:color="auto"/>
            </w:tcBorders>
            <w:vAlign w:val="bottom"/>
          </w:tcPr>
          <w:p w:rsidR="00A70099" w:rsidRPr="00AA7D19" w:rsidRDefault="00A70099">
            <w:pPr>
              <w:rPr>
                <w:sz w:val="24"/>
                <w:szCs w:val="24"/>
              </w:rPr>
            </w:pPr>
          </w:p>
        </w:tc>
      </w:tr>
      <w:tr w:rsidR="00A70099">
        <w:trPr>
          <w:trHeight w:val="273"/>
        </w:trPr>
        <w:tc>
          <w:tcPr>
            <w:tcW w:w="1020" w:type="dxa"/>
            <w:tcBorders>
              <w:left w:val="single" w:sz="8" w:space="0" w:color="auto"/>
              <w:right w:val="single" w:sz="8" w:space="0" w:color="auto"/>
            </w:tcBorders>
            <w:vAlign w:val="bottom"/>
          </w:tcPr>
          <w:p w:rsidR="00A70099" w:rsidRDefault="00D75CFC">
            <w:pPr>
              <w:spacing w:line="273" w:lineRule="exact"/>
              <w:ind w:left="120"/>
              <w:rPr>
                <w:sz w:val="20"/>
                <w:szCs w:val="20"/>
              </w:rPr>
            </w:pPr>
            <w:r>
              <w:rPr>
                <w:rFonts w:eastAsia="Times New Roman"/>
                <w:b/>
                <w:bCs/>
                <w:sz w:val="28"/>
                <w:szCs w:val="28"/>
              </w:rPr>
              <w:t>IV.</w:t>
            </w:r>
          </w:p>
        </w:tc>
        <w:tc>
          <w:tcPr>
            <w:tcW w:w="7680" w:type="dxa"/>
            <w:tcBorders>
              <w:right w:val="single" w:sz="8" w:space="0" w:color="auto"/>
            </w:tcBorders>
            <w:vAlign w:val="bottom"/>
          </w:tcPr>
          <w:p w:rsidR="00A70099" w:rsidRDefault="00D75CFC">
            <w:pPr>
              <w:spacing w:line="273" w:lineRule="exact"/>
              <w:rPr>
                <w:sz w:val="20"/>
                <w:szCs w:val="20"/>
              </w:rPr>
            </w:pPr>
            <w:r>
              <w:rPr>
                <w:rFonts w:eastAsia="Times New Roman"/>
                <w:b/>
                <w:bCs/>
                <w:sz w:val="28"/>
                <w:szCs w:val="28"/>
              </w:rPr>
              <w:t>Дополнительный раздел программы</w:t>
            </w:r>
          </w:p>
        </w:tc>
        <w:tc>
          <w:tcPr>
            <w:tcW w:w="100" w:type="dxa"/>
            <w:vAlign w:val="bottom"/>
          </w:tcPr>
          <w:p w:rsidR="00A70099" w:rsidRPr="00AA7D19" w:rsidRDefault="00A70099">
            <w:pPr>
              <w:rPr>
                <w:sz w:val="23"/>
                <w:szCs w:val="23"/>
              </w:rPr>
            </w:pPr>
          </w:p>
        </w:tc>
        <w:tc>
          <w:tcPr>
            <w:tcW w:w="400" w:type="dxa"/>
            <w:gridSpan w:val="2"/>
            <w:shd w:val="clear" w:color="auto" w:fill="FFFF00"/>
            <w:vAlign w:val="bottom"/>
          </w:tcPr>
          <w:p w:rsidR="00A70099" w:rsidRPr="00AA7D19" w:rsidRDefault="00D75CFC">
            <w:pPr>
              <w:spacing w:line="272" w:lineRule="exact"/>
              <w:rPr>
                <w:sz w:val="20"/>
                <w:szCs w:val="20"/>
              </w:rPr>
            </w:pPr>
            <w:r w:rsidRPr="00AA7D19">
              <w:rPr>
                <w:rFonts w:eastAsia="Times New Roman"/>
                <w:b/>
                <w:bCs/>
                <w:w w:val="97"/>
                <w:sz w:val="26"/>
                <w:szCs w:val="26"/>
              </w:rPr>
              <w:t>255</w:t>
            </w:r>
          </w:p>
        </w:tc>
        <w:tc>
          <w:tcPr>
            <w:tcW w:w="20" w:type="dxa"/>
            <w:vAlign w:val="bottom"/>
          </w:tcPr>
          <w:p w:rsidR="00A70099" w:rsidRPr="00AA7D19" w:rsidRDefault="00A70099">
            <w:pPr>
              <w:rPr>
                <w:sz w:val="23"/>
                <w:szCs w:val="23"/>
              </w:rPr>
            </w:pPr>
          </w:p>
        </w:tc>
        <w:tc>
          <w:tcPr>
            <w:tcW w:w="1080" w:type="dxa"/>
            <w:tcBorders>
              <w:right w:val="single" w:sz="8" w:space="0" w:color="auto"/>
            </w:tcBorders>
            <w:vAlign w:val="bottom"/>
          </w:tcPr>
          <w:p w:rsidR="00A70099" w:rsidRPr="00AA7D19" w:rsidRDefault="00A70099">
            <w:pPr>
              <w:rPr>
                <w:sz w:val="23"/>
                <w:szCs w:val="23"/>
              </w:rPr>
            </w:pPr>
          </w:p>
        </w:tc>
      </w:tr>
      <w:tr w:rsidR="00A70099">
        <w:trPr>
          <w:trHeight w:val="360"/>
        </w:trPr>
        <w:tc>
          <w:tcPr>
            <w:tcW w:w="1020" w:type="dxa"/>
            <w:tcBorders>
              <w:left w:val="single" w:sz="8" w:space="0" w:color="auto"/>
              <w:bottom w:val="single" w:sz="8" w:space="0" w:color="auto"/>
              <w:right w:val="single" w:sz="8" w:space="0" w:color="auto"/>
            </w:tcBorders>
            <w:vAlign w:val="bottom"/>
          </w:tcPr>
          <w:p w:rsidR="00A70099" w:rsidRDefault="00A70099">
            <w:pPr>
              <w:rPr>
                <w:sz w:val="24"/>
                <w:szCs w:val="24"/>
              </w:rPr>
            </w:pPr>
          </w:p>
        </w:tc>
        <w:tc>
          <w:tcPr>
            <w:tcW w:w="7680" w:type="dxa"/>
            <w:tcBorders>
              <w:bottom w:val="single" w:sz="8" w:space="0" w:color="auto"/>
              <w:right w:val="single" w:sz="8" w:space="0" w:color="auto"/>
            </w:tcBorders>
            <w:vAlign w:val="bottom"/>
          </w:tcPr>
          <w:p w:rsidR="00A70099" w:rsidRDefault="00A70099">
            <w:pPr>
              <w:rPr>
                <w:sz w:val="24"/>
                <w:szCs w:val="24"/>
              </w:rPr>
            </w:pPr>
          </w:p>
        </w:tc>
        <w:tc>
          <w:tcPr>
            <w:tcW w:w="100" w:type="dxa"/>
            <w:tcBorders>
              <w:bottom w:val="single" w:sz="8" w:space="0" w:color="auto"/>
            </w:tcBorders>
            <w:vAlign w:val="bottom"/>
          </w:tcPr>
          <w:p w:rsidR="00A70099" w:rsidRPr="00AA7D19" w:rsidRDefault="00A70099">
            <w:pPr>
              <w:rPr>
                <w:sz w:val="24"/>
                <w:szCs w:val="24"/>
              </w:rPr>
            </w:pPr>
          </w:p>
        </w:tc>
        <w:tc>
          <w:tcPr>
            <w:tcW w:w="400" w:type="dxa"/>
            <w:gridSpan w:val="2"/>
            <w:tcBorders>
              <w:bottom w:val="single" w:sz="8" w:space="0" w:color="auto"/>
            </w:tcBorders>
            <w:vAlign w:val="bottom"/>
          </w:tcPr>
          <w:p w:rsidR="00A70099" w:rsidRPr="00AA7D19" w:rsidRDefault="00A70099">
            <w:pPr>
              <w:rPr>
                <w:sz w:val="24"/>
                <w:szCs w:val="24"/>
              </w:rPr>
            </w:pPr>
          </w:p>
        </w:tc>
        <w:tc>
          <w:tcPr>
            <w:tcW w:w="20" w:type="dxa"/>
            <w:tcBorders>
              <w:bottom w:val="single" w:sz="8" w:space="0" w:color="auto"/>
            </w:tcBorders>
            <w:vAlign w:val="bottom"/>
          </w:tcPr>
          <w:p w:rsidR="00A70099" w:rsidRPr="00AA7D19" w:rsidRDefault="00A70099">
            <w:pPr>
              <w:rPr>
                <w:sz w:val="24"/>
                <w:szCs w:val="24"/>
              </w:rPr>
            </w:pPr>
          </w:p>
        </w:tc>
        <w:tc>
          <w:tcPr>
            <w:tcW w:w="1080" w:type="dxa"/>
            <w:tcBorders>
              <w:bottom w:val="single" w:sz="8" w:space="0" w:color="auto"/>
              <w:right w:val="single" w:sz="8" w:space="0" w:color="auto"/>
            </w:tcBorders>
            <w:vAlign w:val="bottom"/>
          </w:tcPr>
          <w:p w:rsidR="00A70099" w:rsidRPr="00AA7D19" w:rsidRDefault="00A70099">
            <w:pPr>
              <w:rPr>
                <w:sz w:val="24"/>
                <w:szCs w:val="24"/>
              </w:rPr>
            </w:pPr>
          </w:p>
        </w:tc>
      </w:tr>
      <w:tr w:rsidR="00A70099">
        <w:trPr>
          <w:trHeight w:val="268"/>
        </w:trPr>
        <w:tc>
          <w:tcPr>
            <w:tcW w:w="1020" w:type="dxa"/>
            <w:tcBorders>
              <w:left w:val="single" w:sz="8" w:space="0" w:color="auto"/>
              <w:right w:val="single" w:sz="8" w:space="0" w:color="auto"/>
            </w:tcBorders>
            <w:vAlign w:val="bottom"/>
          </w:tcPr>
          <w:p w:rsidR="00A70099" w:rsidRDefault="00D75CFC">
            <w:pPr>
              <w:ind w:left="120"/>
              <w:rPr>
                <w:sz w:val="20"/>
                <w:szCs w:val="20"/>
              </w:rPr>
            </w:pPr>
            <w:r>
              <w:rPr>
                <w:rFonts w:eastAsia="Times New Roman"/>
                <w:b/>
                <w:bCs/>
              </w:rPr>
              <w:t>4.1</w:t>
            </w:r>
          </w:p>
        </w:tc>
        <w:tc>
          <w:tcPr>
            <w:tcW w:w="7680" w:type="dxa"/>
            <w:tcBorders>
              <w:right w:val="single" w:sz="8" w:space="0" w:color="auto"/>
            </w:tcBorders>
            <w:vAlign w:val="bottom"/>
          </w:tcPr>
          <w:p w:rsidR="00A70099" w:rsidRDefault="00D75CFC">
            <w:pPr>
              <w:spacing w:line="264" w:lineRule="exact"/>
              <w:rPr>
                <w:sz w:val="20"/>
                <w:szCs w:val="20"/>
              </w:rPr>
            </w:pPr>
            <w:r>
              <w:rPr>
                <w:rFonts w:eastAsia="Times New Roman"/>
                <w:b/>
                <w:bCs/>
                <w:sz w:val="24"/>
                <w:szCs w:val="24"/>
              </w:rPr>
              <w:t>Краткая презентация Программы</w:t>
            </w:r>
          </w:p>
        </w:tc>
        <w:tc>
          <w:tcPr>
            <w:tcW w:w="100" w:type="dxa"/>
            <w:vAlign w:val="bottom"/>
          </w:tcPr>
          <w:p w:rsidR="00A70099" w:rsidRPr="00AA7D19" w:rsidRDefault="00A70099">
            <w:pPr>
              <w:rPr>
                <w:sz w:val="23"/>
                <w:szCs w:val="23"/>
              </w:rPr>
            </w:pPr>
          </w:p>
        </w:tc>
        <w:tc>
          <w:tcPr>
            <w:tcW w:w="400" w:type="dxa"/>
            <w:gridSpan w:val="2"/>
            <w:shd w:val="clear" w:color="auto" w:fill="FFFF00"/>
            <w:vAlign w:val="bottom"/>
          </w:tcPr>
          <w:p w:rsidR="00A70099" w:rsidRPr="00AA7D19" w:rsidRDefault="00D75CFC">
            <w:pPr>
              <w:spacing w:line="268" w:lineRule="exact"/>
              <w:rPr>
                <w:sz w:val="20"/>
                <w:szCs w:val="20"/>
              </w:rPr>
            </w:pPr>
            <w:r w:rsidRPr="00AA7D19">
              <w:rPr>
                <w:rFonts w:eastAsia="Times New Roman"/>
                <w:b/>
                <w:bCs/>
                <w:w w:val="97"/>
                <w:sz w:val="26"/>
                <w:szCs w:val="26"/>
              </w:rPr>
              <w:t>255</w:t>
            </w:r>
          </w:p>
        </w:tc>
        <w:tc>
          <w:tcPr>
            <w:tcW w:w="20" w:type="dxa"/>
            <w:vAlign w:val="bottom"/>
          </w:tcPr>
          <w:p w:rsidR="00A70099" w:rsidRPr="00AA7D19" w:rsidRDefault="00A70099">
            <w:pPr>
              <w:rPr>
                <w:sz w:val="23"/>
                <w:szCs w:val="23"/>
              </w:rPr>
            </w:pPr>
          </w:p>
        </w:tc>
        <w:tc>
          <w:tcPr>
            <w:tcW w:w="1080" w:type="dxa"/>
            <w:tcBorders>
              <w:right w:val="single" w:sz="8" w:space="0" w:color="auto"/>
            </w:tcBorders>
            <w:vAlign w:val="bottom"/>
          </w:tcPr>
          <w:p w:rsidR="00A70099" w:rsidRPr="00AA7D19" w:rsidRDefault="00A70099">
            <w:pPr>
              <w:rPr>
                <w:sz w:val="23"/>
                <w:szCs w:val="23"/>
              </w:rPr>
            </w:pPr>
          </w:p>
        </w:tc>
      </w:tr>
      <w:tr w:rsidR="00A70099">
        <w:trPr>
          <w:trHeight w:val="317"/>
        </w:trPr>
        <w:tc>
          <w:tcPr>
            <w:tcW w:w="1020" w:type="dxa"/>
            <w:tcBorders>
              <w:left w:val="single" w:sz="8" w:space="0" w:color="auto"/>
              <w:bottom w:val="single" w:sz="8" w:space="0" w:color="auto"/>
              <w:right w:val="single" w:sz="8" w:space="0" w:color="auto"/>
            </w:tcBorders>
            <w:vAlign w:val="bottom"/>
          </w:tcPr>
          <w:p w:rsidR="00A70099" w:rsidRDefault="00A70099">
            <w:pPr>
              <w:rPr>
                <w:sz w:val="24"/>
                <w:szCs w:val="24"/>
              </w:rPr>
            </w:pPr>
          </w:p>
        </w:tc>
        <w:tc>
          <w:tcPr>
            <w:tcW w:w="7680" w:type="dxa"/>
            <w:tcBorders>
              <w:bottom w:val="single" w:sz="8" w:space="0" w:color="auto"/>
              <w:right w:val="single" w:sz="8" w:space="0" w:color="auto"/>
            </w:tcBorders>
            <w:vAlign w:val="bottom"/>
          </w:tcPr>
          <w:p w:rsidR="00A70099" w:rsidRDefault="00A70099">
            <w:pPr>
              <w:rPr>
                <w:sz w:val="24"/>
                <w:szCs w:val="24"/>
              </w:rPr>
            </w:pPr>
          </w:p>
        </w:tc>
        <w:tc>
          <w:tcPr>
            <w:tcW w:w="100" w:type="dxa"/>
            <w:tcBorders>
              <w:bottom w:val="single" w:sz="8" w:space="0" w:color="auto"/>
            </w:tcBorders>
            <w:vAlign w:val="bottom"/>
          </w:tcPr>
          <w:p w:rsidR="00A70099" w:rsidRDefault="00A70099">
            <w:pPr>
              <w:rPr>
                <w:sz w:val="24"/>
                <w:szCs w:val="24"/>
              </w:rPr>
            </w:pPr>
          </w:p>
        </w:tc>
        <w:tc>
          <w:tcPr>
            <w:tcW w:w="360" w:type="dxa"/>
            <w:tcBorders>
              <w:bottom w:val="single" w:sz="8" w:space="0" w:color="auto"/>
            </w:tcBorders>
            <w:vAlign w:val="bottom"/>
          </w:tcPr>
          <w:p w:rsidR="00A70099" w:rsidRDefault="00A70099">
            <w:pPr>
              <w:rPr>
                <w:sz w:val="24"/>
                <w:szCs w:val="24"/>
              </w:rPr>
            </w:pPr>
          </w:p>
        </w:tc>
        <w:tc>
          <w:tcPr>
            <w:tcW w:w="40" w:type="dxa"/>
            <w:tcBorders>
              <w:bottom w:val="single" w:sz="8" w:space="0" w:color="auto"/>
            </w:tcBorders>
            <w:vAlign w:val="bottom"/>
          </w:tcPr>
          <w:p w:rsidR="00A70099" w:rsidRDefault="00A70099">
            <w:pPr>
              <w:rPr>
                <w:sz w:val="24"/>
                <w:szCs w:val="24"/>
              </w:rPr>
            </w:pPr>
          </w:p>
        </w:tc>
        <w:tc>
          <w:tcPr>
            <w:tcW w:w="20" w:type="dxa"/>
            <w:tcBorders>
              <w:bottom w:val="single" w:sz="8" w:space="0" w:color="auto"/>
            </w:tcBorders>
            <w:vAlign w:val="bottom"/>
          </w:tcPr>
          <w:p w:rsidR="00A70099" w:rsidRDefault="00A70099">
            <w:pPr>
              <w:rPr>
                <w:sz w:val="24"/>
                <w:szCs w:val="24"/>
              </w:rPr>
            </w:pPr>
          </w:p>
        </w:tc>
        <w:tc>
          <w:tcPr>
            <w:tcW w:w="1080" w:type="dxa"/>
            <w:tcBorders>
              <w:bottom w:val="single" w:sz="8" w:space="0" w:color="auto"/>
              <w:right w:val="single" w:sz="8" w:space="0" w:color="auto"/>
            </w:tcBorders>
            <w:vAlign w:val="bottom"/>
          </w:tcPr>
          <w:p w:rsidR="00A70099" w:rsidRDefault="00A70099">
            <w:pPr>
              <w:rPr>
                <w:sz w:val="24"/>
                <w:szCs w:val="24"/>
              </w:rPr>
            </w:pPr>
          </w:p>
        </w:tc>
      </w:tr>
    </w:tbl>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96" w:lineRule="exact"/>
        <w:rPr>
          <w:sz w:val="20"/>
          <w:szCs w:val="20"/>
        </w:rPr>
      </w:pPr>
    </w:p>
    <w:p w:rsidR="00A70099" w:rsidRDefault="00D75CFC">
      <w:pPr>
        <w:ind w:left="9620"/>
        <w:rPr>
          <w:sz w:val="20"/>
          <w:szCs w:val="20"/>
        </w:rPr>
      </w:pPr>
      <w:r>
        <w:rPr>
          <w:rFonts w:ascii="Calibri" w:eastAsia="Calibri" w:hAnsi="Calibri" w:cs="Calibri"/>
        </w:rPr>
        <w:t>4</w:t>
      </w:r>
    </w:p>
    <w:p w:rsidR="00A70099" w:rsidRDefault="00A70099">
      <w:pPr>
        <w:sectPr w:rsidR="00A70099">
          <w:pgSz w:w="11900" w:h="16838"/>
          <w:pgMar w:top="1021" w:right="529" w:bottom="269" w:left="1100" w:header="0" w:footer="0" w:gutter="0"/>
          <w:cols w:space="720" w:equalWidth="0">
            <w:col w:w="10280"/>
          </w:cols>
        </w:sectPr>
      </w:pPr>
    </w:p>
    <w:p w:rsidR="00A70099" w:rsidRDefault="00D75CFC">
      <w:pPr>
        <w:numPr>
          <w:ilvl w:val="0"/>
          <w:numId w:val="1"/>
        </w:numPr>
        <w:tabs>
          <w:tab w:val="left" w:pos="3843"/>
        </w:tabs>
        <w:ind w:left="3843" w:hanging="328"/>
        <w:rPr>
          <w:rFonts w:eastAsia="Times New Roman"/>
          <w:b/>
          <w:bCs/>
          <w:sz w:val="24"/>
          <w:szCs w:val="24"/>
        </w:rPr>
      </w:pPr>
      <w:r>
        <w:rPr>
          <w:rFonts w:eastAsia="Times New Roman"/>
          <w:b/>
          <w:bCs/>
          <w:sz w:val="24"/>
          <w:szCs w:val="24"/>
        </w:rPr>
        <w:lastRenderedPageBreak/>
        <w:t>ЦЕЛЕВОЙ РАЗДЕЛ</w:t>
      </w:r>
    </w:p>
    <w:p w:rsidR="00A70099" w:rsidRDefault="00A70099">
      <w:pPr>
        <w:spacing w:line="367" w:lineRule="exact"/>
        <w:rPr>
          <w:sz w:val="20"/>
          <w:szCs w:val="20"/>
        </w:rPr>
      </w:pPr>
    </w:p>
    <w:p w:rsidR="00A70099" w:rsidRDefault="00D75CFC">
      <w:pPr>
        <w:tabs>
          <w:tab w:val="left" w:pos="4142"/>
        </w:tabs>
        <w:ind w:left="3283"/>
        <w:rPr>
          <w:sz w:val="20"/>
          <w:szCs w:val="20"/>
        </w:rPr>
      </w:pPr>
      <w:r>
        <w:rPr>
          <w:rFonts w:eastAsia="Times New Roman"/>
          <w:b/>
          <w:bCs/>
          <w:sz w:val="24"/>
          <w:szCs w:val="24"/>
        </w:rPr>
        <w:t>1.1.</w:t>
      </w:r>
      <w:r>
        <w:rPr>
          <w:sz w:val="20"/>
          <w:szCs w:val="20"/>
        </w:rPr>
        <w:tab/>
      </w:r>
      <w:r>
        <w:rPr>
          <w:rFonts w:eastAsia="Times New Roman"/>
          <w:b/>
          <w:bCs/>
        </w:rPr>
        <w:t>Пояснительная записка</w:t>
      </w:r>
    </w:p>
    <w:p w:rsidR="00A70099" w:rsidRDefault="00A70099">
      <w:pPr>
        <w:spacing w:line="36" w:lineRule="exact"/>
        <w:rPr>
          <w:sz w:val="20"/>
          <w:szCs w:val="20"/>
        </w:rPr>
      </w:pPr>
    </w:p>
    <w:p w:rsidR="00A70099" w:rsidRDefault="00D75CFC">
      <w:pPr>
        <w:ind w:left="563"/>
        <w:rPr>
          <w:sz w:val="20"/>
          <w:szCs w:val="20"/>
        </w:rPr>
      </w:pPr>
      <w:r>
        <w:rPr>
          <w:rFonts w:eastAsia="Times New Roman"/>
          <w:color w:val="000009"/>
          <w:sz w:val="24"/>
          <w:szCs w:val="24"/>
        </w:rPr>
        <w:t xml:space="preserve">Основная  образовательная  программа  </w:t>
      </w:r>
      <w:r>
        <w:rPr>
          <w:rFonts w:eastAsia="Times New Roman"/>
          <w:color w:val="000000"/>
          <w:sz w:val="24"/>
          <w:szCs w:val="24"/>
        </w:rPr>
        <w:t>–</w:t>
      </w:r>
      <w:r>
        <w:rPr>
          <w:rFonts w:eastAsia="Times New Roman"/>
          <w:color w:val="000009"/>
          <w:sz w:val="24"/>
          <w:szCs w:val="24"/>
        </w:rPr>
        <w:t xml:space="preserve"> образовательная  программа  дошкольного</w:t>
      </w:r>
    </w:p>
    <w:p w:rsidR="00A70099" w:rsidRDefault="00A70099">
      <w:pPr>
        <w:spacing w:line="54" w:lineRule="exact"/>
        <w:rPr>
          <w:sz w:val="20"/>
          <w:szCs w:val="20"/>
        </w:rPr>
      </w:pPr>
    </w:p>
    <w:p w:rsidR="00A70099" w:rsidRDefault="00D75CFC">
      <w:pPr>
        <w:spacing w:line="274" w:lineRule="auto"/>
        <w:ind w:left="3"/>
        <w:jc w:val="both"/>
        <w:rPr>
          <w:sz w:val="20"/>
          <w:szCs w:val="20"/>
        </w:rPr>
      </w:pPr>
      <w:r>
        <w:rPr>
          <w:rFonts w:eastAsia="Times New Roman"/>
          <w:color w:val="000009"/>
          <w:sz w:val="24"/>
          <w:szCs w:val="24"/>
        </w:rPr>
        <w:t>образования муниципального дошкольного образовательного учреждения «</w:t>
      </w:r>
      <w:proofErr w:type="spellStart"/>
      <w:r>
        <w:rPr>
          <w:rFonts w:eastAsia="Times New Roman"/>
          <w:color w:val="000009"/>
          <w:sz w:val="24"/>
          <w:szCs w:val="24"/>
        </w:rPr>
        <w:t>Верхнеиндырчинский</w:t>
      </w:r>
      <w:proofErr w:type="spellEnd"/>
      <w:r>
        <w:rPr>
          <w:rFonts w:eastAsia="Times New Roman"/>
          <w:color w:val="000009"/>
          <w:sz w:val="24"/>
          <w:szCs w:val="24"/>
        </w:rPr>
        <w:t xml:space="preserve"> детский сад “Ромашка” (далее </w:t>
      </w:r>
      <w:r>
        <w:rPr>
          <w:rFonts w:eastAsia="Times New Roman"/>
          <w:color w:val="000000"/>
          <w:sz w:val="24"/>
          <w:szCs w:val="24"/>
        </w:rPr>
        <w:t>–</w:t>
      </w:r>
      <w:r>
        <w:rPr>
          <w:rFonts w:eastAsia="Times New Roman"/>
          <w:color w:val="000009"/>
          <w:sz w:val="24"/>
          <w:szCs w:val="24"/>
        </w:rPr>
        <w:t xml:space="preserve"> Программа) разработана в соответствии с федеральным государственным образовательным стандартом дошкольного образования </w:t>
      </w:r>
      <w:r>
        <w:rPr>
          <w:rFonts w:eastAsia="Times New Roman"/>
          <w:color w:val="000000"/>
          <w:sz w:val="24"/>
          <w:szCs w:val="24"/>
        </w:rPr>
        <w:t>(утвержден приказом Минобрнауки России от 17 октября 2013 г. № 1155,</w:t>
      </w:r>
      <w:r>
        <w:rPr>
          <w:rFonts w:eastAsia="Times New Roman"/>
          <w:color w:val="000009"/>
          <w:sz w:val="24"/>
          <w:szCs w:val="24"/>
        </w:rPr>
        <w:t xml:space="preserve"> </w:t>
      </w:r>
      <w:r>
        <w:rPr>
          <w:rFonts w:eastAsia="Times New Roman"/>
          <w:color w:val="000000"/>
          <w:sz w:val="24"/>
          <w:szCs w:val="24"/>
        </w:rPr>
        <w:t xml:space="preserve">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r>
        <w:rPr>
          <w:rFonts w:eastAsia="Times New Roman"/>
          <w:color w:val="000009"/>
          <w:sz w:val="24"/>
          <w:szCs w:val="24"/>
        </w:rPr>
        <w:t>(далее – ФГОС ДО) и</w:t>
      </w:r>
      <w:r>
        <w:rPr>
          <w:rFonts w:eastAsia="Times New Roman"/>
          <w:color w:val="000000"/>
          <w:sz w:val="24"/>
          <w:szCs w:val="24"/>
        </w:rPr>
        <w:t xml:space="preserve"> </w:t>
      </w:r>
      <w:r>
        <w:rPr>
          <w:rFonts w:eastAsia="Times New Roman"/>
          <w:color w:val="000009"/>
          <w:sz w:val="24"/>
          <w:szCs w:val="24"/>
        </w:rPr>
        <w:t>федеральной образовательной программой дошкольного образования (</w:t>
      </w:r>
      <w:r>
        <w:rPr>
          <w:rFonts w:eastAsia="Times New Roman"/>
          <w:color w:val="000000"/>
          <w:sz w:val="24"/>
          <w:szCs w:val="24"/>
        </w:rPr>
        <w:t>утверждена</w:t>
      </w:r>
      <w:r>
        <w:rPr>
          <w:rFonts w:eastAsia="Times New Roman"/>
          <w:color w:val="000009"/>
          <w:sz w:val="24"/>
          <w:szCs w:val="24"/>
        </w:rPr>
        <w:t xml:space="preserve"> </w:t>
      </w:r>
      <w:r>
        <w:rPr>
          <w:rFonts w:eastAsia="Times New Roman"/>
          <w:color w:val="000000"/>
          <w:sz w:val="24"/>
          <w:szCs w:val="24"/>
        </w:rPr>
        <w:t>приказом Минпросвещения России от 25 ноября 2022 г. № 1028, зарегистрировано в Минюсте России 28 декабря 2022 г., регистрационный № 71847</w:t>
      </w:r>
      <w:r>
        <w:rPr>
          <w:rFonts w:eastAsia="Times New Roman"/>
          <w:color w:val="000009"/>
          <w:sz w:val="24"/>
          <w:szCs w:val="24"/>
        </w:rPr>
        <w:t>) (далее – ФОП ДО).</w:t>
      </w:r>
    </w:p>
    <w:p w:rsidR="00A70099" w:rsidRDefault="00A70099">
      <w:pPr>
        <w:spacing w:line="27" w:lineRule="exact"/>
        <w:rPr>
          <w:sz w:val="20"/>
          <w:szCs w:val="20"/>
        </w:rPr>
      </w:pPr>
    </w:p>
    <w:p w:rsidR="00A70099" w:rsidRDefault="00D75CFC">
      <w:pPr>
        <w:spacing w:line="265" w:lineRule="auto"/>
        <w:ind w:left="3" w:firstLine="567"/>
        <w:jc w:val="both"/>
        <w:rPr>
          <w:sz w:val="20"/>
          <w:szCs w:val="20"/>
        </w:rPr>
      </w:pPr>
      <w:r>
        <w:rPr>
          <w:rFonts w:eastAsia="Times New Roman"/>
          <w:color w:val="000009"/>
          <w:sz w:val="24"/>
          <w:szCs w:val="24"/>
        </w:rPr>
        <w:t>Нормативно-правовой основой для разработки Программы являются следующие нормативно-правовые документы:</w:t>
      </w:r>
    </w:p>
    <w:p w:rsidR="00A70099" w:rsidRDefault="00A70099">
      <w:pPr>
        <w:spacing w:line="25" w:lineRule="exact"/>
        <w:rPr>
          <w:sz w:val="20"/>
          <w:szCs w:val="20"/>
        </w:rPr>
      </w:pPr>
    </w:p>
    <w:p w:rsidR="00A70099" w:rsidRDefault="00D75CFC">
      <w:pPr>
        <w:numPr>
          <w:ilvl w:val="0"/>
          <w:numId w:val="2"/>
        </w:numPr>
        <w:tabs>
          <w:tab w:val="left" w:pos="997"/>
        </w:tabs>
        <w:spacing w:line="264" w:lineRule="auto"/>
        <w:ind w:left="3" w:firstLine="564"/>
        <w:rPr>
          <w:rFonts w:eastAsia="Times New Roman"/>
          <w:color w:val="000009"/>
          <w:sz w:val="24"/>
          <w:szCs w:val="24"/>
        </w:rPr>
      </w:pPr>
      <w:r>
        <w:rPr>
          <w:rFonts w:eastAsia="Times New Roman"/>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A70099" w:rsidRDefault="00A70099">
      <w:pPr>
        <w:spacing w:line="26" w:lineRule="exact"/>
        <w:rPr>
          <w:rFonts w:eastAsia="Times New Roman"/>
          <w:color w:val="000009"/>
          <w:sz w:val="24"/>
          <w:szCs w:val="24"/>
        </w:rPr>
      </w:pPr>
    </w:p>
    <w:p w:rsidR="00A70099" w:rsidRDefault="00D75CFC">
      <w:pPr>
        <w:numPr>
          <w:ilvl w:val="0"/>
          <w:numId w:val="2"/>
        </w:numPr>
        <w:tabs>
          <w:tab w:val="left" w:pos="997"/>
        </w:tabs>
        <w:spacing w:line="270" w:lineRule="auto"/>
        <w:ind w:left="3" w:right="20" w:firstLine="564"/>
        <w:jc w:val="both"/>
        <w:rPr>
          <w:rFonts w:eastAsia="Times New Roman"/>
          <w:color w:val="000009"/>
          <w:sz w:val="24"/>
          <w:szCs w:val="24"/>
        </w:rPr>
      </w:pPr>
      <w:r>
        <w:rPr>
          <w:rFonts w:eastAsia="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A70099" w:rsidRDefault="00A70099">
      <w:pPr>
        <w:spacing w:line="19" w:lineRule="exact"/>
        <w:rPr>
          <w:rFonts w:eastAsia="Times New Roman"/>
          <w:color w:val="000009"/>
          <w:sz w:val="24"/>
          <w:szCs w:val="24"/>
        </w:rPr>
      </w:pPr>
    </w:p>
    <w:p w:rsidR="00A70099" w:rsidRDefault="00D75CFC">
      <w:pPr>
        <w:numPr>
          <w:ilvl w:val="0"/>
          <w:numId w:val="2"/>
        </w:numPr>
        <w:tabs>
          <w:tab w:val="left" w:pos="997"/>
        </w:tabs>
        <w:spacing w:line="269" w:lineRule="auto"/>
        <w:ind w:left="3" w:firstLine="564"/>
        <w:rPr>
          <w:rFonts w:eastAsia="Times New Roman"/>
          <w:color w:val="000009"/>
          <w:sz w:val="24"/>
          <w:szCs w:val="24"/>
        </w:rPr>
      </w:pPr>
      <w:r>
        <w:rPr>
          <w:rFonts w:eastAsia="Times New Roman"/>
          <w:color w:val="000009"/>
          <w:sz w:val="24"/>
          <w:szCs w:val="24"/>
        </w:rPr>
        <w:t>Федеральный закон от 29 декабря 2012 г. № 273-ФЗ «Об образовании в Российской Федерации»;</w:t>
      </w:r>
    </w:p>
    <w:p w:rsidR="00A70099" w:rsidRDefault="00A70099">
      <w:pPr>
        <w:spacing w:line="8" w:lineRule="exact"/>
        <w:rPr>
          <w:sz w:val="20"/>
          <w:szCs w:val="20"/>
        </w:rPr>
      </w:pPr>
    </w:p>
    <w:p w:rsidR="00A70099" w:rsidRDefault="00D75CFC">
      <w:pPr>
        <w:tabs>
          <w:tab w:val="left" w:pos="982"/>
        </w:tabs>
        <w:ind w:left="563"/>
        <w:rPr>
          <w:sz w:val="20"/>
          <w:szCs w:val="20"/>
        </w:rPr>
      </w:pPr>
      <w:r>
        <w:rPr>
          <w:rFonts w:eastAsia="Times New Roman"/>
          <w:color w:val="000009"/>
          <w:sz w:val="24"/>
          <w:szCs w:val="24"/>
        </w:rPr>
        <w:t>‒</w:t>
      </w:r>
      <w:r>
        <w:rPr>
          <w:sz w:val="20"/>
          <w:szCs w:val="20"/>
        </w:rPr>
        <w:tab/>
      </w:r>
      <w:r>
        <w:rPr>
          <w:rFonts w:eastAsia="Times New Roman"/>
          <w:color w:val="000009"/>
          <w:sz w:val="24"/>
          <w:szCs w:val="24"/>
        </w:rPr>
        <w:t>Федеральный  закон  от  31  июля  2020  г.  №  304-ФЗ  «О внесении  изменений</w:t>
      </w:r>
    </w:p>
    <w:p w:rsidR="00A70099" w:rsidRDefault="00A70099">
      <w:pPr>
        <w:spacing w:line="53" w:lineRule="exact"/>
        <w:rPr>
          <w:sz w:val="20"/>
          <w:szCs w:val="20"/>
        </w:rPr>
      </w:pPr>
    </w:p>
    <w:p w:rsidR="00A70099" w:rsidRDefault="00D75CFC">
      <w:pPr>
        <w:numPr>
          <w:ilvl w:val="0"/>
          <w:numId w:val="3"/>
        </w:numPr>
        <w:tabs>
          <w:tab w:val="left" w:pos="180"/>
        </w:tabs>
        <w:spacing w:line="264" w:lineRule="auto"/>
        <w:ind w:left="3" w:hanging="3"/>
        <w:rPr>
          <w:rFonts w:eastAsia="Times New Roman"/>
          <w:color w:val="000009"/>
          <w:sz w:val="24"/>
          <w:szCs w:val="24"/>
        </w:rPr>
      </w:pPr>
      <w:r>
        <w:rPr>
          <w:rFonts w:eastAsia="Times New Roman"/>
          <w:color w:val="000009"/>
          <w:sz w:val="24"/>
          <w:szCs w:val="24"/>
        </w:rPr>
        <w:t>Федеральный закон «Об образовании в Российской Федерации» по вопросам воспитания обучающихся»</w:t>
      </w:r>
    </w:p>
    <w:p w:rsidR="00A70099" w:rsidRDefault="00A70099">
      <w:pPr>
        <w:spacing w:line="14" w:lineRule="exact"/>
        <w:rPr>
          <w:rFonts w:eastAsia="Times New Roman"/>
          <w:color w:val="000009"/>
          <w:sz w:val="24"/>
          <w:szCs w:val="24"/>
        </w:rPr>
      </w:pPr>
    </w:p>
    <w:p w:rsidR="00A70099" w:rsidRDefault="00D75CFC">
      <w:pPr>
        <w:numPr>
          <w:ilvl w:val="1"/>
          <w:numId w:val="3"/>
        </w:numPr>
        <w:tabs>
          <w:tab w:val="left" w:pos="1003"/>
        </w:tabs>
        <w:ind w:left="1003" w:hanging="436"/>
        <w:rPr>
          <w:rFonts w:eastAsia="Times New Roman"/>
          <w:color w:val="000009"/>
          <w:sz w:val="24"/>
          <w:szCs w:val="24"/>
        </w:rPr>
      </w:pPr>
      <w:r>
        <w:rPr>
          <w:rFonts w:eastAsia="Times New Roman"/>
          <w:color w:val="000009"/>
          <w:sz w:val="24"/>
          <w:szCs w:val="24"/>
        </w:rPr>
        <w:t>Федеральный закон от 24 сентября 2022 г. № 371-ФЗ «О внесении изменений</w:t>
      </w:r>
    </w:p>
    <w:p w:rsidR="00A70099" w:rsidRDefault="00A70099">
      <w:pPr>
        <w:spacing w:line="53" w:lineRule="exact"/>
        <w:rPr>
          <w:rFonts w:eastAsia="Times New Roman"/>
          <w:color w:val="000009"/>
          <w:sz w:val="24"/>
          <w:szCs w:val="24"/>
        </w:rPr>
      </w:pPr>
    </w:p>
    <w:p w:rsidR="00A70099" w:rsidRDefault="00D75CFC">
      <w:pPr>
        <w:numPr>
          <w:ilvl w:val="0"/>
          <w:numId w:val="3"/>
        </w:numPr>
        <w:tabs>
          <w:tab w:val="left" w:pos="180"/>
        </w:tabs>
        <w:spacing w:line="264" w:lineRule="auto"/>
        <w:ind w:left="3" w:hanging="3"/>
        <w:rPr>
          <w:rFonts w:eastAsia="Times New Roman"/>
          <w:color w:val="000009"/>
          <w:sz w:val="24"/>
          <w:szCs w:val="24"/>
        </w:rPr>
      </w:pPr>
      <w:r>
        <w:rPr>
          <w:rFonts w:eastAsia="Times New Roman"/>
          <w:color w:val="000009"/>
          <w:sz w:val="24"/>
          <w:szCs w:val="24"/>
        </w:rPr>
        <w:t>Федеральный закон «Об образовании в Российской Федерации» и статью 1 Федерального закона «Об обязательных требованиях в Российской Федерации»</w:t>
      </w:r>
    </w:p>
    <w:p w:rsidR="00A70099" w:rsidRDefault="00A70099">
      <w:pPr>
        <w:spacing w:line="26" w:lineRule="exact"/>
        <w:rPr>
          <w:sz w:val="20"/>
          <w:szCs w:val="20"/>
        </w:rPr>
      </w:pPr>
    </w:p>
    <w:p w:rsidR="00A70099" w:rsidRDefault="00D75CFC">
      <w:pPr>
        <w:spacing w:line="272" w:lineRule="auto"/>
        <w:ind w:left="3" w:firstLine="567"/>
        <w:jc w:val="both"/>
        <w:rPr>
          <w:sz w:val="20"/>
          <w:szCs w:val="20"/>
        </w:rPr>
      </w:pPr>
      <w:r>
        <w:rPr>
          <w:rFonts w:eastAsia="Times New Roman"/>
          <w:color w:val="000009"/>
          <w:sz w:val="24"/>
          <w:szCs w:val="24"/>
        </w:rPr>
        <w:t>‒ 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A70099" w:rsidRDefault="00A70099">
      <w:pPr>
        <w:spacing w:line="17" w:lineRule="exact"/>
        <w:rPr>
          <w:sz w:val="20"/>
          <w:szCs w:val="20"/>
        </w:rPr>
      </w:pPr>
    </w:p>
    <w:p w:rsidR="00A70099" w:rsidRDefault="00D75CFC">
      <w:pPr>
        <w:spacing w:line="272" w:lineRule="auto"/>
        <w:ind w:left="3" w:firstLine="567"/>
        <w:jc w:val="both"/>
        <w:rPr>
          <w:sz w:val="20"/>
          <w:szCs w:val="20"/>
        </w:rPr>
      </w:pPr>
      <w:r>
        <w:rPr>
          <w:rFonts w:eastAsia="Times New Roman"/>
          <w:color w:val="000009"/>
          <w:sz w:val="24"/>
          <w:szCs w:val="24"/>
        </w:rPr>
        <w:t>‒ Федеральный государственный образовательный стандарт дошкольного образования (</w:t>
      </w:r>
      <w:r>
        <w:rPr>
          <w:rFonts w:eastAsia="Times New Roman"/>
          <w:color w:val="000000"/>
          <w:sz w:val="24"/>
          <w:szCs w:val="24"/>
        </w:rPr>
        <w:t>утвержден приказом Минобрнауки России от 17 октября 2013 г. № 1155,</w:t>
      </w:r>
      <w:r>
        <w:rPr>
          <w:rFonts w:eastAsia="Times New Roman"/>
          <w:color w:val="000009"/>
          <w:sz w:val="24"/>
          <w:szCs w:val="24"/>
        </w:rPr>
        <w:t xml:space="preserve"> </w:t>
      </w:r>
      <w:r>
        <w:rPr>
          <w:rFonts w:eastAsia="Times New Roman"/>
          <w:color w:val="000000"/>
          <w:sz w:val="24"/>
          <w:szCs w:val="24"/>
        </w:rPr>
        <w:t>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rFonts w:eastAsia="Times New Roman"/>
          <w:color w:val="000009"/>
          <w:sz w:val="24"/>
          <w:szCs w:val="24"/>
        </w:rPr>
        <w:t>);</w:t>
      </w:r>
    </w:p>
    <w:p w:rsidR="00A70099" w:rsidRDefault="00A70099">
      <w:pPr>
        <w:spacing w:line="21" w:lineRule="exact"/>
        <w:rPr>
          <w:sz w:val="20"/>
          <w:szCs w:val="20"/>
        </w:rPr>
      </w:pPr>
    </w:p>
    <w:p w:rsidR="00A70099" w:rsidRDefault="00D75CFC">
      <w:pPr>
        <w:numPr>
          <w:ilvl w:val="0"/>
          <w:numId w:val="4"/>
        </w:numPr>
        <w:tabs>
          <w:tab w:val="left" w:pos="997"/>
        </w:tabs>
        <w:spacing w:line="272" w:lineRule="auto"/>
        <w:ind w:left="3" w:firstLine="564"/>
        <w:jc w:val="both"/>
        <w:rPr>
          <w:rFonts w:eastAsia="Times New Roman"/>
          <w:color w:val="000009"/>
          <w:sz w:val="24"/>
          <w:szCs w:val="24"/>
        </w:rPr>
      </w:pPr>
      <w:r>
        <w:rPr>
          <w:rFonts w:eastAsia="Times New Roman"/>
          <w:color w:val="000009"/>
          <w:sz w:val="24"/>
          <w:szCs w:val="24"/>
        </w:rPr>
        <w:t>Федеральная образовательная программа дошкольного образования (</w:t>
      </w:r>
      <w:r>
        <w:rPr>
          <w:rFonts w:eastAsia="Times New Roman"/>
          <w:color w:val="000000"/>
          <w:sz w:val="24"/>
          <w:szCs w:val="24"/>
        </w:rPr>
        <w:t>утверждена</w:t>
      </w:r>
      <w:r>
        <w:rPr>
          <w:rFonts w:eastAsia="Times New Roman"/>
          <w:color w:val="000009"/>
          <w:sz w:val="24"/>
          <w:szCs w:val="24"/>
        </w:rPr>
        <w:t xml:space="preserve"> </w:t>
      </w:r>
      <w:r>
        <w:rPr>
          <w:rFonts w:eastAsia="Times New Roman"/>
          <w:color w:val="000000"/>
          <w:sz w:val="24"/>
          <w:szCs w:val="24"/>
        </w:rPr>
        <w:t>приказом Минпросвещения России от 25 ноября 2022 г. № 1028, зарегистрировано в Минюсте России 28 декабря 2022 г., регистрационный № 71847</w:t>
      </w:r>
      <w:r>
        <w:rPr>
          <w:rFonts w:eastAsia="Times New Roman"/>
          <w:color w:val="000009"/>
          <w:sz w:val="24"/>
          <w:szCs w:val="24"/>
        </w:rPr>
        <w:t>);</w:t>
      </w:r>
    </w:p>
    <w:p w:rsidR="00A70099" w:rsidRDefault="00A70099">
      <w:pPr>
        <w:spacing w:line="16" w:lineRule="exact"/>
        <w:rPr>
          <w:rFonts w:eastAsia="Times New Roman"/>
          <w:color w:val="000009"/>
          <w:sz w:val="24"/>
          <w:szCs w:val="24"/>
        </w:rPr>
      </w:pPr>
    </w:p>
    <w:p w:rsidR="00A70099" w:rsidRDefault="00D75CFC">
      <w:pPr>
        <w:numPr>
          <w:ilvl w:val="0"/>
          <w:numId w:val="4"/>
        </w:numPr>
        <w:tabs>
          <w:tab w:val="left" w:pos="997"/>
        </w:tabs>
        <w:spacing w:line="272" w:lineRule="auto"/>
        <w:ind w:left="3" w:firstLine="564"/>
        <w:jc w:val="both"/>
        <w:rPr>
          <w:rFonts w:eastAsia="Times New Roman"/>
          <w:color w:val="000009"/>
          <w:sz w:val="24"/>
          <w:szCs w:val="24"/>
        </w:rPr>
      </w:pPr>
      <w:r>
        <w:rPr>
          <w:rFonts w:eastAsia="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A70099" w:rsidRDefault="00A70099">
      <w:pPr>
        <w:spacing w:line="8" w:lineRule="exact"/>
        <w:rPr>
          <w:rFonts w:eastAsia="Times New Roman"/>
          <w:color w:val="000009"/>
          <w:sz w:val="24"/>
          <w:szCs w:val="24"/>
        </w:rPr>
      </w:pPr>
    </w:p>
    <w:p w:rsidR="00A70099" w:rsidRDefault="00D75CFC">
      <w:pPr>
        <w:numPr>
          <w:ilvl w:val="0"/>
          <w:numId w:val="4"/>
        </w:numPr>
        <w:tabs>
          <w:tab w:val="left" w:pos="1003"/>
        </w:tabs>
        <w:ind w:left="1003" w:hanging="436"/>
        <w:rPr>
          <w:rFonts w:eastAsia="Times New Roman"/>
          <w:color w:val="000009"/>
          <w:sz w:val="24"/>
          <w:szCs w:val="24"/>
        </w:rPr>
      </w:pPr>
      <w:r>
        <w:rPr>
          <w:rFonts w:eastAsia="Times New Roman"/>
          <w:color w:val="000009"/>
          <w:sz w:val="24"/>
          <w:szCs w:val="24"/>
        </w:rPr>
        <w:t>Санитарные правила СП</w:t>
      </w:r>
      <w:proofErr w:type="gramStart"/>
      <w:r>
        <w:rPr>
          <w:rFonts w:eastAsia="Times New Roman"/>
          <w:color w:val="000009"/>
          <w:sz w:val="24"/>
          <w:szCs w:val="24"/>
        </w:rPr>
        <w:t>2</w:t>
      </w:r>
      <w:proofErr w:type="gramEnd"/>
      <w:r>
        <w:rPr>
          <w:rFonts w:eastAsia="Times New Roman"/>
          <w:color w:val="000009"/>
          <w:sz w:val="24"/>
          <w:szCs w:val="24"/>
        </w:rPr>
        <w:t>.4.3648-20</w:t>
      </w:r>
      <w:r>
        <w:rPr>
          <w:rFonts w:eastAsia="Times New Roman"/>
          <w:color w:val="000009"/>
          <w:sz w:val="23"/>
          <w:szCs w:val="23"/>
        </w:rPr>
        <w:t>«Санитарно-эпидемиологические</w:t>
      </w:r>
    </w:p>
    <w:p w:rsidR="00A70099" w:rsidRDefault="00A70099">
      <w:pPr>
        <w:sectPr w:rsidR="00A70099">
          <w:pgSz w:w="12000" w:h="16958"/>
          <w:pgMar w:top="1128" w:right="1340" w:bottom="701" w:left="1277" w:header="0" w:footer="0" w:gutter="0"/>
          <w:cols w:space="720" w:equalWidth="0">
            <w:col w:w="9383"/>
          </w:cols>
        </w:sectPr>
      </w:pPr>
    </w:p>
    <w:p w:rsidR="00A70099" w:rsidRDefault="00D75CFC">
      <w:pPr>
        <w:ind w:right="17"/>
        <w:jc w:val="center"/>
        <w:rPr>
          <w:sz w:val="20"/>
          <w:szCs w:val="20"/>
        </w:rPr>
      </w:pPr>
      <w:r>
        <w:rPr>
          <w:rFonts w:eastAsia="Times New Roman"/>
          <w:sz w:val="20"/>
          <w:szCs w:val="20"/>
        </w:rPr>
        <w:lastRenderedPageBreak/>
        <w:t>3</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3" w:lineRule="auto"/>
        <w:ind w:left="3" w:right="220"/>
        <w:jc w:val="both"/>
        <w:rPr>
          <w:sz w:val="20"/>
          <w:szCs w:val="20"/>
        </w:rPr>
      </w:pPr>
      <w:r>
        <w:rPr>
          <w:rFonts w:eastAsia="Times New Roman"/>
          <w:color w:val="000009"/>
          <w:sz w:val="24"/>
          <w:szCs w:val="24"/>
        </w:rPr>
        <w:t>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A70099" w:rsidRDefault="00A70099">
      <w:pPr>
        <w:spacing w:line="17" w:lineRule="exact"/>
        <w:rPr>
          <w:sz w:val="20"/>
          <w:szCs w:val="20"/>
        </w:rPr>
      </w:pPr>
    </w:p>
    <w:p w:rsidR="00A70099" w:rsidRDefault="00D75CFC">
      <w:pPr>
        <w:spacing w:line="264" w:lineRule="auto"/>
        <w:ind w:left="3" w:right="220" w:firstLine="567"/>
        <w:jc w:val="both"/>
        <w:rPr>
          <w:sz w:val="20"/>
          <w:szCs w:val="20"/>
        </w:rPr>
      </w:pPr>
      <w:r>
        <w:rPr>
          <w:rFonts w:eastAsia="Times New Roman"/>
          <w:color w:val="000009"/>
          <w:sz w:val="24"/>
          <w:szCs w:val="24"/>
        </w:rPr>
        <w:t>‒ «Сөенеч» – «Радость познания» - региональная образовательная программа дошкольного образования.</w:t>
      </w:r>
    </w:p>
    <w:p w:rsidR="00A70099" w:rsidRDefault="00A70099">
      <w:pPr>
        <w:spacing w:line="14" w:lineRule="exact"/>
        <w:rPr>
          <w:sz w:val="20"/>
          <w:szCs w:val="20"/>
        </w:rPr>
      </w:pPr>
    </w:p>
    <w:p w:rsidR="00A70099" w:rsidRDefault="00D75CFC">
      <w:pPr>
        <w:numPr>
          <w:ilvl w:val="0"/>
          <w:numId w:val="5"/>
        </w:numPr>
        <w:tabs>
          <w:tab w:val="left" w:pos="1003"/>
        </w:tabs>
        <w:ind w:left="1003" w:hanging="436"/>
        <w:rPr>
          <w:rFonts w:eastAsia="Times New Roman"/>
          <w:color w:val="000009"/>
          <w:sz w:val="24"/>
          <w:szCs w:val="24"/>
        </w:rPr>
      </w:pPr>
      <w:r>
        <w:rPr>
          <w:rFonts w:eastAsia="Times New Roman"/>
          <w:color w:val="000009"/>
          <w:sz w:val="24"/>
          <w:szCs w:val="24"/>
        </w:rPr>
        <w:t>Муниципальные и локальные документы.</w:t>
      </w:r>
    </w:p>
    <w:p w:rsidR="00A70099" w:rsidRDefault="00A70099">
      <w:pPr>
        <w:spacing w:line="53" w:lineRule="exact"/>
        <w:rPr>
          <w:sz w:val="20"/>
          <w:szCs w:val="20"/>
        </w:rPr>
      </w:pPr>
    </w:p>
    <w:p w:rsidR="00A70099" w:rsidRDefault="00D75CFC">
      <w:pPr>
        <w:spacing w:line="274" w:lineRule="auto"/>
        <w:ind w:left="3" w:right="220" w:firstLine="567"/>
        <w:jc w:val="both"/>
        <w:rPr>
          <w:sz w:val="20"/>
          <w:szCs w:val="20"/>
        </w:rPr>
      </w:pPr>
      <w:r>
        <w:rPr>
          <w:rFonts w:eastAsia="Times New Roman"/>
          <w:color w:val="000009"/>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A70099" w:rsidRDefault="00A70099">
      <w:pPr>
        <w:spacing w:line="20" w:lineRule="exact"/>
        <w:rPr>
          <w:sz w:val="20"/>
          <w:szCs w:val="20"/>
        </w:rPr>
      </w:pPr>
    </w:p>
    <w:p w:rsidR="00A70099" w:rsidRDefault="00D75CFC">
      <w:pPr>
        <w:spacing w:line="270" w:lineRule="auto"/>
        <w:ind w:left="3" w:right="240" w:firstLine="567"/>
        <w:jc w:val="both"/>
        <w:rPr>
          <w:sz w:val="20"/>
          <w:szCs w:val="20"/>
        </w:rPr>
      </w:pPr>
      <w:r>
        <w:rPr>
          <w:rFonts w:eastAsia="Times New Roman"/>
          <w:color w:val="000009"/>
          <w:sz w:val="24"/>
          <w:szCs w:val="24"/>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A70099" w:rsidRDefault="00A70099">
      <w:pPr>
        <w:spacing w:line="7" w:lineRule="exact"/>
        <w:rPr>
          <w:sz w:val="20"/>
          <w:szCs w:val="20"/>
        </w:rPr>
      </w:pPr>
    </w:p>
    <w:p w:rsidR="00A70099" w:rsidRDefault="00D75CFC">
      <w:pPr>
        <w:ind w:left="563"/>
        <w:rPr>
          <w:sz w:val="20"/>
          <w:szCs w:val="20"/>
        </w:rPr>
      </w:pPr>
      <w:r>
        <w:rPr>
          <w:rFonts w:eastAsia="Times New Roman"/>
          <w:color w:val="000009"/>
          <w:sz w:val="24"/>
          <w:szCs w:val="24"/>
        </w:rPr>
        <w:t>Обязательная часть Программы соответствует ФОП ДО и обеспечивает:</w:t>
      </w:r>
    </w:p>
    <w:p w:rsidR="00A70099" w:rsidRDefault="00A70099">
      <w:pPr>
        <w:spacing w:line="58" w:lineRule="exact"/>
        <w:rPr>
          <w:sz w:val="20"/>
          <w:szCs w:val="20"/>
        </w:rPr>
      </w:pPr>
    </w:p>
    <w:p w:rsidR="00A70099" w:rsidRDefault="00D75CFC">
      <w:pPr>
        <w:numPr>
          <w:ilvl w:val="1"/>
          <w:numId w:val="6"/>
        </w:numPr>
        <w:tabs>
          <w:tab w:val="left" w:pos="997"/>
        </w:tabs>
        <w:spacing w:line="270" w:lineRule="auto"/>
        <w:ind w:left="3" w:firstLine="564"/>
        <w:jc w:val="both"/>
        <w:rPr>
          <w:rFonts w:eastAsia="Times New Roman"/>
          <w:sz w:val="24"/>
          <w:szCs w:val="24"/>
        </w:rPr>
      </w:pPr>
      <w:r>
        <w:rPr>
          <w:rFonts w:eastAsia="Times New Roman"/>
          <w:sz w:val="24"/>
          <w:szCs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A70099" w:rsidRDefault="00A70099">
      <w:pPr>
        <w:spacing w:line="19" w:lineRule="exact"/>
        <w:rPr>
          <w:rFonts w:eastAsia="Times New Roman"/>
          <w:sz w:val="24"/>
          <w:szCs w:val="24"/>
        </w:rPr>
      </w:pPr>
    </w:p>
    <w:p w:rsidR="00A70099" w:rsidRDefault="00D75CFC">
      <w:pPr>
        <w:numPr>
          <w:ilvl w:val="1"/>
          <w:numId w:val="6"/>
        </w:numPr>
        <w:tabs>
          <w:tab w:val="left" w:pos="997"/>
        </w:tabs>
        <w:spacing w:line="271" w:lineRule="auto"/>
        <w:ind w:left="3" w:firstLine="564"/>
        <w:jc w:val="both"/>
        <w:rPr>
          <w:rFonts w:eastAsia="Times New Roman"/>
          <w:sz w:val="24"/>
          <w:szCs w:val="24"/>
        </w:rPr>
      </w:pPr>
      <w:r>
        <w:rPr>
          <w:rFonts w:eastAsia="Times New Roman"/>
          <w:sz w:val="24"/>
          <w:szCs w:val="24"/>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A70099" w:rsidRDefault="00A70099">
      <w:pPr>
        <w:spacing w:line="21" w:lineRule="exact"/>
        <w:rPr>
          <w:rFonts w:eastAsia="Times New Roman"/>
          <w:sz w:val="24"/>
          <w:szCs w:val="24"/>
        </w:rPr>
      </w:pPr>
    </w:p>
    <w:p w:rsidR="00A70099" w:rsidRDefault="00D75CFC">
      <w:pPr>
        <w:numPr>
          <w:ilvl w:val="1"/>
          <w:numId w:val="6"/>
        </w:numPr>
        <w:tabs>
          <w:tab w:val="left" w:pos="997"/>
        </w:tabs>
        <w:spacing w:line="264" w:lineRule="auto"/>
        <w:ind w:left="3" w:firstLine="564"/>
        <w:jc w:val="both"/>
        <w:rPr>
          <w:rFonts w:eastAsia="Times New Roman"/>
          <w:sz w:val="24"/>
          <w:szCs w:val="24"/>
        </w:rPr>
      </w:pPr>
      <w:r>
        <w:rPr>
          <w:rFonts w:eastAsia="Times New Roman"/>
          <w:sz w:val="24"/>
          <w:szCs w:val="24"/>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w:t>
      </w:r>
    </w:p>
    <w:p w:rsidR="00A70099" w:rsidRDefault="00A70099">
      <w:pPr>
        <w:spacing w:line="31" w:lineRule="exact"/>
        <w:rPr>
          <w:rFonts w:eastAsia="Times New Roman"/>
          <w:sz w:val="24"/>
          <w:szCs w:val="24"/>
        </w:rPr>
      </w:pPr>
    </w:p>
    <w:p w:rsidR="00A70099" w:rsidRDefault="00D75CFC">
      <w:pPr>
        <w:numPr>
          <w:ilvl w:val="0"/>
          <w:numId w:val="6"/>
        </w:numPr>
        <w:tabs>
          <w:tab w:val="left" w:pos="295"/>
        </w:tabs>
        <w:spacing w:line="264" w:lineRule="auto"/>
        <w:ind w:left="3" w:right="20" w:hanging="3"/>
        <w:rPr>
          <w:rFonts w:eastAsia="Times New Roman"/>
          <w:sz w:val="24"/>
          <w:szCs w:val="24"/>
        </w:rPr>
      </w:pPr>
      <w:r>
        <w:rPr>
          <w:rFonts w:eastAsia="Times New Roman"/>
          <w:sz w:val="24"/>
          <w:szCs w:val="24"/>
        </w:rPr>
        <w:t>его родителям (законным представителям), равные, качественные условия ДО, вне зависимости от места и региона проживания.</w:t>
      </w:r>
    </w:p>
    <w:p w:rsidR="00A70099" w:rsidRDefault="00A70099">
      <w:pPr>
        <w:spacing w:line="26" w:lineRule="exact"/>
        <w:rPr>
          <w:rFonts w:eastAsia="Times New Roman"/>
          <w:sz w:val="24"/>
          <w:szCs w:val="24"/>
        </w:rPr>
      </w:pPr>
    </w:p>
    <w:p w:rsidR="00A70099" w:rsidRDefault="00D75CFC">
      <w:pPr>
        <w:spacing w:line="274" w:lineRule="auto"/>
        <w:ind w:left="3" w:right="220" w:firstLine="567"/>
        <w:jc w:val="both"/>
        <w:rPr>
          <w:rFonts w:eastAsia="Times New Roman"/>
          <w:sz w:val="24"/>
          <w:szCs w:val="24"/>
        </w:rPr>
      </w:pPr>
      <w:r>
        <w:rPr>
          <w:rFonts w:eastAsia="Times New Roman"/>
          <w:color w:val="000009"/>
          <w:sz w:val="24"/>
          <w:szCs w:val="24"/>
        </w:rPr>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 </w:t>
      </w:r>
      <w:r>
        <w:rPr>
          <w:rFonts w:eastAsia="Times New Roman"/>
          <w:color w:val="000000"/>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 не более 40%.</w:t>
      </w:r>
    </w:p>
    <w:p w:rsidR="00A70099" w:rsidRDefault="00A70099">
      <w:pPr>
        <w:spacing w:line="19" w:lineRule="exact"/>
        <w:rPr>
          <w:rFonts w:eastAsia="Times New Roman"/>
          <w:sz w:val="24"/>
          <w:szCs w:val="24"/>
        </w:rPr>
      </w:pPr>
    </w:p>
    <w:p w:rsidR="00A70099" w:rsidRDefault="00D75CFC">
      <w:pPr>
        <w:spacing w:line="264" w:lineRule="auto"/>
        <w:ind w:left="3" w:right="260" w:firstLine="567"/>
        <w:rPr>
          <w:rFonts w:eastAsia="Times New Roman"/>
          <w:sz w:val="24"/>
          <w:szCs w:val="24"/>
        </w:rPr>
      </w:pPr>
      <w:r>
        <w:rPr>
          <w:rFonts w:eastAsia="Times New Roman"/>
          <w:sz w:val="24"/>
          <w:szCs w:val="24"/>
        </w:rPr>
        <w:t>Программа представляет собой учебно-методическую документацию, в составе которой:</w:t>
      </w:r>
    </w:p>
    <w:p w:rsidR="00A70099" w:rsidRDefault="00A70099">
      <w:pPr>
        <w:spacing w:line="14" w:lineRule="exact"/>
        <w:rPr>
          <w:rFonts w:eastAsia="Times New Roman"/>
          <w:sz w:val="24"/>
          <w:szCs w:val="24"/>
        </w:rPr>
      </w:pPr>
    </w:p>
    <w:p w:rsidR="00A70099" w:rsidRDefault="00D75CFC">
      <w:pPr>
        <w:numPr>
          <w:ilvl w:val="1"/>
          <w:numId w:val="6"/>
        </w:numPr>
        <w:tabs>
          <w:tab w:val="left" w:pos="1143"/>
        </w:tabs>
        <w:ind w:left="1143" w:hanging="576"/>
        <w:rPr>
          <w:rFonts w:eastAsia="Times New Roman"/>
          <w:sz w:val="24"/>
          <w:szCs w:val="24"/>
        </w:rPr>
      </w:pPr>
      <w:r>
        <w:rPr>
          <w:rFonts w:eastAsia="Times New Roman"/>
          <w:sz w:val="24"/>
          <w:szCs w:val="24"/>
        </w:rPr>
        <w:t>рабочая программа воспитания,</w:t>
      </w:r>
    </w:p>
    <w:p w:rsidR="00A70099" w:rsidRDefault="00A70099">
      <w:pPr>
        <w:spacing w:line="40" w:lineRule="exact"/>
        <w:rPr>
          <w:rFonts w:eastAsia="Times New Roman"/>
          <w:sz w:val="24"/>
          <w:szCs w:val="24"/>
        </w:rPr>
      </w:pPr>
    </w:p>
    <w:p w:rsidR="00A70099" w:rsidRDefault="00D75CFC">
      <w:pPr>
        <w:numPr>
          <w:ilvl w:val="1"/>
          <w:numId w:val="6"/>
        </w:numPr>
        <w:tabs>
          <w:tab w:val="left" w:pos="1143"/>
        </w:tabs>
        <w:ind w:left="1143" w:hanging="576"/>
        <w:rPr>
          <w:rFonts w:eastAsia="Times New Roman"/>
          <w:sz w:val="24"/>
          <w:szCs w:val="24"/>
        </w:rPr>
      </w:pPr>
      <w:r>
        <w:rPr>
          <w:rFonts w:eastAsia="Times New Roman"/>
          <w:sz w:val="24"/>
          <w:szCs w:val="24"/>
        </w:rPr>
        <w:t>режим и распорядок дня для всех возрастных групп ДОО,</w:t>
      </w:r>
    </w:p>
    <w:p w:rsidR="00A70099" w:rsidRDefault="00A70099">
      <w:pPr>
        <w:spacing w:line="40" w:lineRule="exact"/>
        <w:rPr>
          <w:rFonts w:eastAsia="Times New Roman"/>
          <w:sz w:val="24"/>
          <w:szCs w:val="24"/>
        </w:rPr>
      </w:pPr>
    </w:p>
    <w:p w:rsidR="00A70099" w:rsidRDefault="00D75CFC">
      <w:pPr>
        <w:numPr>
          <w:ilvl w:val="1"/>
          <w:numId w:val="6"/>
        </w:numPr>
        <w:tabs>
          <w:tab w:val="left" w:pos="1143"/>
        </w:tabs>
        <w:ind w:left="1143" w:hanging="576"/>
        <w:rPr>
          <w:rFonts w:eastAsia="Times New Roman"/>
          <w:sz w:val="24"/>
          <w:szCs w:val="24"/>
        </w:rPr>
      </w:pPr>
      <w:r>
        <w:rPr>
          <w:rFonts w:eastAsia="Times New Roman"/>
          <w:sz w:val="24"/>
          <w:szCs w:val="24"/>
        </w:rPr>
        <w:t>календарный план воспитательной работы.</w:t>
      </w:r>
    </w:p>
    <w:p w:rsidR="00A70099" w:rsidRDefault="00A70099">
      <w:pPr>
        <w:spacing w:line="54" w:lineRule="exact"/>
        <w:rPr>
          <w:sz w:val="20"/>
          <w:szCs w:val="20"/>
        </w:rPr>
      </w:pPr>
    </w:p>
    <w:p w:rsidR="00A70099" w:rsidRDefault="00D75CFC">
      <w:pPr>
        <w:numPr>
          <w:ilvl w:val="0"/>
          <w:numId w:val="7"/>
        </w:numPr>
        <w:tabs>
          <w:tab w:val="left" w:pos="882"/>
        </w:tabs>
        <w:spacing w:line="269" w:lineRule="auto"/>
        <w:ind w:left="3" w:right="260" w:firstLine="564"/>
        <w:rPr>
          <w:rFonts w:eastAsia="Times New Roman"/>
          <w:sz w:val="24"/>
          <w:szCs w:val="24"/>
        </w:rPr>
      </w:pPr>
      <w:r>
        <w:rPr>
          <w:rFonts w:eastAsia="Times New Roman"/>
          <w:sz w:val="24"/>
          <w:szCs w:val="24"/>
        </w:rPr>
        <w:t>соответствии с требованиями ФГОС ДО в Программе содержится целевой, содержательный и организационный разделы.</w:t>
      </w:r>
    </w:p>
    <w:p w:rsidR="00A70099" w:rsidRDefault="00A70099">
      <w:pPr>
        <w:spacing w:line="7" w:lineRule="exact"/>
        <w:rPr>
          <w:rFonts w:eastAsia="Times New Roman"/>
          <w:sz w:val="24"/>
          <w:szCs w:val="24"/>
        </w:rPr>
      </w:pPr>
    </w:p>
    <w:p w:rsidR="00A70099" w:rsidRDefault="00D75CFC">
      <w:pPr>
        <w:numPr>
          <w:ilvl w:val="0"/>
          <w:numId w:val="7"/>
        </w:numPr>
        <w:tabs>
          <w:tab w:val="left" w:pos="783"/>
        </w:tabs>
        <w:ind w:left="783" w:hanging="216"/>
        <w:rPr>
          <w:rFonts w:eastAsia="Times New Roman"/>
          <w:sz w:val="24"/>
          <w:szCs w:val="24"/>
        </w:rPr>
      </w:pPr>
      <w:r>
        <w:rPr>
          <w:rFonts w:eastAsia="Times New Roman"/>
          <w:sz w:val="24"/>
          <w:szCs w:val="24"/>
        </w:rPr>
        <w:t>целевом разделе Программы представлены цели, задачи, принципы и подходы к ее</w:t>
      </w:r>
    </w:p>
    <w:p w:rsidR="00A70099" w:rsidRDefault="00A70099">
      <w:pPr>
        <w:sectPr w:rsidR="00A70099">
          <w:pgSz w:w="12000" w:h="16958"/>
          <w:pgMar w:top="498" w:right="1120" w:bottom="706" w:left="1277" w:header="0" w:footer="0" w:gutter="0"/>
          <w:cols w:space="720" w:equalWidth="0">
            <w:col w:w="9603"/>
          </w:cols>
        </w:sectPr>
      </w:pPr>
    </w:p>
    <w:p w:rsidR="00A70099" w:rsidRDefault="00D75CFC">
      <w:pPr>
        <w:jc w:val="center"/>
        <w:rPr>
          <w:sz w:val="20"/>
          <w:szCs w:val="20"/>
        </w:rPr>
      </w:pPr>
      <w:r>
        <w:rPr>
          <w:rFonts w:eastAsia="Times New Roman"/>
          <w:sz w:val="20"/>
          <w:szCs w:val="20"/>
        </w:rPr>
        <w:lastRenderedPageBreak/>
        <w:t>4</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3" w:lineRule="auto"/>
        <w:ind w:right="240"/>
        <w:jc w:val="both"/>
        <w:rPr>
          <w:sz w:val="20"/>
          <w:szCs w:val="20"/>
        </w:rPr>
      </w:pPr>
      <w:r>
        <w:rPr>
          <w:rFonts w:eastAsia="Times New Roman"/>
          <w:sz w:val="24"/>
          <w:szCs w:val="24"/>
        </w:rPr>
        <w:t>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A70099" w:rsidRDefault="00A70099">
      <w:pPr>
        <w:spacing w:line="5" w:lineRule="exact"/>
        <w:rPr>
          <w:sz w:val="20"/>
          <w:szCs w:val="20"/>
        </w:rPr>
      </w:pPr>
    </w:p>
    <w:p w:rsidR="00A70099" w:rsidRDefault="00D75CFC">
      <w:pPr>
        <w:ind w:left="560"/>
        <w:rPr>
          <w:sz w:val="20"/>
          <w:szCs w:val="20"/>
        </w:rPr>
      </w:pPr>
      <w:r>
        <w:rPr>
          <w:rFonts w:eastAsia="Times New Roman"/>
          <w:sz w:val="24"/>
          <w:szCs w:val="24"/>
        </w:rPr>
        <w:t>Содержательный раздел Программы включает описание:</w:t>
      </w:r>
    </w:p>
    <w:p w:rsidR="00A70099" w:rsidRDefault="00A70099">
      <w:pPr>
        <w:spacing w:line="53" w:lineRule="exact"/>
        <w:rPr>
          <w:sz w:val="20"/>
          <w:szCs w:val="20"/>
        </w:rPr>
      </w:pPr>
    </w:p>
    <w:p w:rsidR="00A70099" w:rsidRDefault="00D75CFC">
      <w:pPr>
        <w:spacing w:line="272" w:lineRule="auto"/>
        <w:ind w:right="240" w:firstLine="567"/>
        <w:jc w:val="both"/>
        <w:rPr>
          <w:sz w:val="20"/>
          <w:szCs w:val="20"/>
        </w:rPr>
      </w:pPr>
      <w:r>
        <w:rPr>
          <w:rFonts w:eastAsia="Times New Roman"/>
          <w:sz w:val="24"/>
          <w:szCs w:val="24"/>
        </w:rPr>
        <w:t>‒ 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A70099" w:rsidRDefault="00A70099">
      <w:pPr>
        <w:spacing w:line="21" w:lineRule="exact"/>
        <w:rPr>
          <w:sz w:val="20"/>
          <w:szCs w:val="20"/>
        </w:rPr>
      </w:pPr>
    </w:p>
    <w:p w:rsidR="00A70099" w:rsidRDefault="00D75CFC">
      <w:pPr>
        <w:numPr>
          <w:ilvl w:val="0"/>
          <w:numId w:val="8"/>
        </w:numPr>
        <w:tabs>
          <w:tab w:val="left" w:pos="994"/>
        </w:tabs>
        <w:spacing w:line="272" w:lineRule="auto"/>
        <w:ind w:right="260" w:firstLine="564"/>
        <w:jc w:val="both"/>
        <w:rPr>
          <w:rFonts w:eastAsia="Times New Roman"/>
          <w:sz w:val="24"/>
          <w:szCs w:val="24"/>
        </w:rPr>
      </w:pPr>
      <w:r>
        <w:rPr>
          <w:rFonts w:eastAsia="Times New Roman"/>
          <w:sz w:val="24"/>
          <w:szCs w:val="24"/>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rsidR="00A70099" w:rsidRDefault="00A70099">
      <w:pPr>
        <w:spacing w:line="4" w:lineRule="exact"/>
        <w:rPr>
          <w:rFonts w:eastAsia="Times New Roman"/>
          <w:sz w:val="24"/>
          <w:szCs w:val="24"/>
        </w:rPr>
      </w:pPr>
    </w:p>
    <w:p w:rsidR="00A70099" w:rsidRDefault="00D75CFC">
      <w:pPr>
        <w:numPr>
          <w:ilvl w:val="0"/>
          <w:numId w:val="8"/>
        </w:numPr>
        <w:tabs>
          <w:tab w:val="left" w:pos="1000"/>
        </w:tabs>
        <w:ind w:left="1000" w:hanging="436"/>
        <w:rPr>
          <w:rFonts w:eastAsia="Times New Roman"/>
          <w:sz w:val="24"/>
          <w:szCs w:val="24"/>
        </w:rPr>
      </w:pPr>
      <w:r>
        <w:rPr>
          <w:rFonts w:eastAsia="Times New Roman"/>
          <w:sz w:val="24"/>
          <w:szCs w:val="24"/>
        </w:rPr>
        <w:t>особенностей  образовательной  деятельности  разных  видов  и  культурных</w:t>
      </w:r>
    </w:p>
    <w:p w:rsidR="00A70099" w:rsidRDefault="00A70099">
      <w:pPr>
        <w:spacing w:line="40" w:lineRule="exact"/>
        <w:rPr>
          <w:rFonts w:eastAsia="Times New Roman"/>
          <w:sz w:val="24"/>
          <w:szCs w:val="24"/>
        </w:rPr>
      </w:pPr>
    </w:p>
    <w:p w:rsidR="00A70099" w:rsidRDefault="00D75CFC">
      <w:pPr>
        <w:rPr>
          <w:rFonts w:eastAsia="Times New Roman"/>
          <w:sz w:val="24"/>
          <w:szCs w:val="24"/>
        </w:rPr>
      </w:pPr>
      <w:r>
        <w:rPr>
          <w:rFonts w:eastAsia="Times New Roman"/>
          <w:sz w:val="24"/>
          <w:szCs w:val="24"/>
        </w:rPr>
        <w:t>практик;</w:t>
      </w:r>
    </w:p>
    <w:p w:rsidR="00A70099" w:rsidRDefault="00A70099">
      <w:pPr>
        <w:spacing w:line="41" w:lineRule="exact"/>
        <w:rPr>
          <w:rFonts w:eastAsia="Times New Roman"/>
          <w:sz w:val="24"/>
          <w:szCs w:val="24"/>
        </w:rPr>
      </w:pPr>
    </w:p>
    <w:p w:rsidR="00A70099" w:rsidRDefault="00D75CFC">
      <w:pPr>
        <w:numPr>
          <w:ilvl w:val="0"/>
          <w:numId w:val="8"/>
        </w:numPr>
        <w:tabs>
          <w:tab w:val="left" w:pos="1000"/>
        </w:tabs>
        <w:ind w:left="1000" w:hanging="436"/>
        <w:rPr>
          <w:rFonts w:eastAsia="Times New Roman"/>
          <w:sz w:val="24"/>
          <w:szCs w:val="24"/>
        </w:rPr>
      </w:pPr>
      <w:r>
        <w:rPr>
          <w:rFonts w:eastAsia="Times New Roman"/>
          <w:sz w:val="24"/>
          <w:szCs w:val="24"/>
        </w:rPr>
        <w:t>способов поддержки детской инициативы;</w:t>
      </w:r>
    </w:p>
    <w:p w:rsidR="00A70099" w:rsidRDefault="00A70099">
      <w:pPr>
        <w:spacing w:line="53" w:lineRule="exact"/>
        <w:rPr>
          <w:rFonts w:eastAsia="Times New Roman"/>
          <w:sz w:val="24"/>
          <w:szCs w:val="24"/>
        </w:rPr>
      </w:pPr>
    </w:p>
    <w:p w:rsidR="00A70099" w:rsidRDefault="00D75CFC">
      <w:pPr>
        <w:numPr>
          <w:ilvl w:val="0"/>
          <w:numId w:val="8"/>
        </w:numPr>
        <w:tabs>
          <w:tab w:val="left" w:pos="994"/>
        </w:tabs>
        <w:spacing w:line="264" w:lineRule="auto"/>
        <w:ind w:right="240" w:firstLine="564"/>
        <w:rPr>
          <w:rFonts w:eastAsia="Times New Roman"/>
          <w:sz w:val="24"/>
          <w:szCs w:val="24"/>
        </w:rPr>
      </w:pPr>
      <w:r>
        <w:rPr>
          <w:rFonts w:eastAsia="Times New Roman"/>
          <w:sz w:val="24"/>
          <w:szCs w:val="24"/>
        </w:rPr>
        <w:t>особенностей взаимодействия педагогического коллектива с семьями обучающихся;</w:t>
      </w:r>
    </w:p>
    <w:p w:rsidR="00A70099" w:rsidRDefault="00A70099">
      <w:pPr>
        <w:spacing w:line="26" w:lineRule="exact"/>
        <w:rPr>
          <w:rFonts w:eastAsia="Times New Roman"/>
          <w:sz w:val="24"/>
          <w:szCs w:val="24"/>
        </w:rPr>
      </w:pPr>
    </w:p>
    <w:p w:rsidR="00A70099" w:rsidRDefault="00D75CFC">
      <w:pPr>
        <w:numPr>
          <w:ilvl w:val="0"/>
          <w:numId w:val="8"/>
        </w:numPr>
        <w:tabs>
          <w:tab w:val="left" w:pos="994"/>
        </w:tabs>
        <w:spacing w:line="269" w:lineRule="auto"/>
        <w:ind w:right="240" w:firstLine="564"/>
        <w:rPr>
          <w:rFonts w:eastAsia="Times New Roman"/>
          <w:sz w:val="24"/>
          <w:szCs w:val="24"/>
        </w:rPr>
      </w:pPr>
      <w:r>
        <w:rPr>
          <w:rFonts w:eastAsia="Times New Roman"/>
          <w:sz w:val="24"/>
          <w:szCs w:val="24"/>
        </w:rPr>
        <w:t>образовательной деятельности по профессиональной коррекции нарушений развития детей.</w:t>
      </w:r>
    </w:p>
    <w:p w:rsidR="00A70099" w:rsidRDefault="00A70099">
      <w:pPr>
        <w:spacing w:line="19" w:lineRule="exact"/>
        <w:rPr>
          <w:rFonts w:eastAsia="Times New Roman"/>
          <w:sz w:val="24"/>
          <w:szCs w:val="24"/>
        </w:rPr>
      </w:pPr>
    </w:p>
    <w:p w:rsidR="00A70099" w:rsidRDefault="00D75CFC">
      <w:pPr>
        <w:spacing w:line="272" w:lineRule="auto"/>
        <w:ind w:right="240" w:firstLine="567"/>
        <w:jc w:val="both"/>
        <w:rPr>
          <w:rFonts w:eastAsia="Times New Roman"/>
          <w:sz w:val="24"/>
          <w:szCs w:val="24"/>
        </w:rPr>
      </w:pPr>
      <w:r>
        <w:rPr>
          <w:rFonts w:eastAsia="Times New Roman"/>
          <w:sz w:val="24"/>
          <w:szCs w:val="24"/>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этнической группы, правилам и нормам поведения в российском обществе.</w:t>
      </w:r>
    </w:p>
    <w:p w:rsidR="00A70099" w:rsidRDefault="00A70099">
      <w:pPr>
        <w:spacing w:line="4" w:lineRule="exact"/>
        <w:rPr>
          <w:rFonts w:eastAsia="Times New Roman"/>
          <w:sz w:val="24"/>
          <w:szCs w:val="24"/>
        </w:rPr>
      </w:pPr>
    </w:p>
    <w:p w:rsidR="00A70099" w:rsidRDefault="00D75CFC">
      <w:pPr>
        <w:ind w:left="560"/>
        <w:rPr>
          <w:rFonts w:eastAsia="Times New Roman"/>
          <w:sz w:val="24"/>
          <w:szCs w:val="24"/>
        </w:rPr>
      </w:pPr>
      <w:r>
        <w:rPr>
          <w:rFonts w:eastAsia="Times New Roman"/>
          <w:sz w:val="24"/>
          <w:szCs w:val="24"/>
        </w:rPr>
        <w:t xml:space="preserve">Организационный раздел Программы включает описание: </w:t>
      </w:r>
      <w:r>
        <w:rPr>
          <w:rFonts w:eastAsia="Times New Roman"/>
        </w:rPr>
        <w:t>своей</w:t>
      </w:r>
    </w:p>
    <w:p w:rsidR="00A70099" w:rsidRDefault="00A70099">
      <w:pPr>
        <w:spacing w:line="40" w:lineRule="exact"/>
        <w:rPr>
          <w:rFonts w:eastAsia="Times New Roman"/>
          <w:sz w:val="24"/>
          <w:szCs w:val="24"/>
        </w:rPr>
      </w:pPr>
    </w:p>
    <w:p w:rsidR="00A70099" w:rsidRDefault="00D75CFC">
      <w:pPr>
        <w:numPr>
          <w:ilvl w:val="0"/>
          <w:numId w:val="8"/>
        </w:numPr>
        <w:tabs>
          <w:tab w:val="left" w:pos="1000"/>
        </w:tabs>
        <w:ind w:left="1000" w:hanging="436"/>
        <w:rPr>
          <w:rFonts w:eastAsia="Times New Roman"/>
          <w:sz w:val="24"/>
          <w:szCs w:val="24"/>
        </w:rPr>
      </w:pPr>
      <w:r>
        <w:rPr>
          <w:rFonts w:eastAsia="Times New Roman"/>
          <w:sz w:val="24"/>
          <w:szCs w:val="24"/>
        </w:rPr>
        <w:t>психолого-педагогических и кадровых условий реализации Программы;</w:t>
      </w:r>
    </w:p>
    <w:p w:rsidR="00A70099" w:rsidRDefault="00A70099">
      <w:pPr>
        <w:spacing w:line="41" w:lineRule="exact"/>
        <w:rPr>
          <w:rFonts w:eastAsia="Times New Roman"/>
          <w:sz w:val="24"/>
          <w:szCs w:val="24"/>
        </w:rPr>
      </w:pPr>
    </w:p>
    <w:p w:rsidR="00A70099" w:rsidRDefault="00D75CFC">
      <w:pPr>
        <w:numPr>
          <w:ilvl w:val="0"/>
          <w:numId w:val="8"/>
        </w:numPr>
        <w:tabs>
          <w:tab w:val="left" w:pos="1000"/>
        </w:tabs>
        <w:ind w:left="1000" w:hanging="436"/>
        <w:rPr>
          <w:rFonts w:eastAsia="Times New Roman"/>
          <w:sz w:val="24"/>
          <w:szCs w:val="24"/>
        </w:rPr>
      </w:pPr>
      <w:r>
        <w:rPr>
          <w:rFonts w:eastAsia="Times New Roman"/>
          <w:sz w:val="24"/>
          <w:szCs w:val="24"/>
        </w:rPr>
        <w:t>организации развивающей предметно-пространственной среды (далее – РППС);</w:t>
      </w:r>
    </w:p>
    <w:p w:rsidR="00A70099" w:rsidRDefault="00A70099">
      <w:pPr>
        <w:spacing w:line="40" w:lineRule="exact"/>
        <w:rPr>
          <w:rFonts w:eastAsia="Times New Roman"/>
          <w:sz w:val="24"/>
          <w:szCs w:val="24"/>
        </w:rPr>
      </w:pPr>
    </w:p>
    <w:p w:rsidR="00A70099" w:rsidRDefault="00D75CFC">
      <w:pPr>
        <w:numPr>
          <w:ilvl w:val="0"/>
          <w:numId w:val="8"/>
        </w:numPr>
        <w:tabs>
          <w:tab w:val="left" w:pos="1000"/>
        </w:tabs>
        <w:ind w:left="1000" w:hanging="436"/>
        <w:rPr>
          <w:rFonts w:eastAsia="Times New Roman"/>
          <w:sz w:val="24"/>
          <w:szCs w:val="24"/>
        </w:rPr>
      </w:pPr>
      <w:r>
        <w:rPr>
          <w:rFonts w:eastAsia="Times New Roman"/>
          <w:sz w:val="24"/>
          <w:szCs w:val="24"/>
        </w:rPr>
        <w:t>материально-техническое обеспечение Программы;</w:t>
      </w:r>
    </w:p>
    <w:p w:rsidR="00A70099" w:rsidRDefault="00A70099">
      <w:pPr>
        <w:spacing w:line="57" w:lineRule="exact"/>
        <w:rPr>
          <w:rFonts w:eastAsia="Times New Roman"/>
          <w:sz w:val="24"/>
          <w:szCs w:val="24"/>
        </w:rPr>
      </w:pPr>
    </w:p>
    <w:p w:rsidR="00A70099" w:rsidRDefault="00D75CFC">
      <w:pPr>
        <w:numPr>
          <w:ilvl w:val="0"/>
          <w:numId w:val="8"/>
        </w:numPr>
        <w:tabs>
          <w:tab w:val="left" w:pos="994"/>
        </w:tabs>
        <w:spacing w:line="264" w:lineRule="auto"/>
        <w:ind w:right="240" w:firstLine="564"/>
        <w:rPr>
          <w:rFonts w:eastAsia="Times New Roman"/>
          <w:sz w:val="24"/>
          <w:szCs w:val="24"/>
        </w:rPr>
      </w:pPr>
      <w:r>
        <w:rPr>
          <w:rFonts w:eastAsia="Times New Roman"/>
          <w:sz w:val="24"/>
          <w:szCs w:val="24"/>
        </w:rPr>
        <w:t>обеспеченность методическими материалами и средствами обучения и воспитания.</w:t>
      </w:r>
    </w:p>
    <w:p w:rsidR="00A70099" w:rsidRDefault="00A70099">
      <w:pPr>
        <w:spacing w:line="26" w:lineRule="exact"/>
        <w:rPr>
          <w:rFonts w:eastAsia="Times New Roman"/>
          <w:sz w:val="24"/>
          <w:szCs w:val="24"/>
        </w:rPr>
      </w:pPr>
    </w:p>
    <w:p w:rsidR="00A70099" w:rsidRDefault="00D75CFC">
      <w:pPr>
        <w:spacing w:line="264" w:lineRule="auto"/>
        <w:ind w:right="240" w:firstLine="567"/>
        <w:rPr>
          <w:rFonts w:eastAsia="Times New Roman"/>
          <w:sz w:val="24"/>
          <w:szCs w:val="24"/>
        </w:rPr>
      </w:pPr>
      <w:r>
        <w:rPr>
          <w:rFonts w:eastAsia="Times New Roman"/>
          <w:sz w:val="24"/>
          <w:szCs w:val="24"/>
        </w:rPr>
        <w:t>В разделе представлены режим и распорядок дня во всех возрастных группах, календарный план воспитательной работы.</w:t>
      </w:r>
    </w:p>
    <w:p w:rsidR="00A70099" w:rsidRDefault="00A70099">
      <w:pPr>
        <w:spacing w:line="336" w:lineRule="exact"/>
        <w:rPr>
          <w:sz w:val="20"/>
          <w:szCs w:val="20"/>
        </w:rPr>
      </w:pPr>
    </w:p>
    <w:p w:rsidR="00A70099" w:rsidRDefault="00D75CFC">
      <w:pPr>
        <w:ind w:left="560"/>
        <w:rPr>
          <w:sz w:val="20"/>
          <w:szCs w:val="20"/>
        </w:rPr>
      </w:pPr>
      <w:r>
        <w:rPr>
          <w:rFonts w:eastAsia="Times New Roman"/>
          <w:b/>
          <w:bCs/>
          <w:sz w:val="24"/>
          <w:szCs w:val="24"/>
        </w:rPr>
        <w:t>1.2 Цели и задачи Программы</w:t>
      </w:r>
    </w:p>
    <w:p w:rsidR="00A70099" w:rsidRDefault="00A70099">
      <w:pPr>
        <w:spacing w:line="48" w:lineRule="exact"/>
        <w:rPr>
          <w:sz w:val="20"/>
          <w:szCs w:val="20"/>
        </w:rPr>
      </w:pPr>
    </w:p>
    <w:p w:rsidR="00A70099" w:rsidRDefault="00D75CFC">
      <w:pPr>
        <w:spacing w:line="274" w:lineRule="auto"/>
        <w:ind w:firstLine="567"/>
        <w:jc w:val="both"/>
        <w:rPr>
          <w:sz w:val="20"/>
          <w:szCs w:val="20"/>
        </w:rPr>
      </w:pPr>
      <w:r>
        <w:rPr>
          <w:rFonts w:eastAsia="Times New Roman"/>
          <w:sz w:val="24"/>
          <w:szCs w:val="24"/>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A70099" w:rsidRDefault="00A70099">
      <w:pPr>
        <w:spacing w:line="21" w:lineRule="exact"/>
        <w:rPr>
          <w:sz w:val="20"/>
          <w:szCs w:val="20"/>
        </w:rPr>
      </w:pPr>
    </w:p>
    <w:p w:rsidR="00A70099" w:rsidRDefault="00D75CFC">
      <w:pPr>
        <w:numPr>
          <w:ilvl w:val="0"/>
          <w:numId w:val="9"/>
        </w:numPr>
        <w:tabs>
          <w:tab w:val="left" w:pos="860"/>
        </w:tabs>
        <w:spacing w:line="272" w:lineRule="auto"/>
        <w:ind w:right="20" w:firstLine="564"/>
        <w:jc w:val="both"/>
        <w:rPr>
          <w:rFonts w:eastAsia="Times New Roman"/>
          <w:sz w:val="24"/>
          <w:szCs w:val="24"/>
        </w:rPr>
      </w:pPr>
      <w:r>
        <w:rPr>
          <w:rFonts w:eastAsia="Times New Roman"/>
          <w:sz w:val="24"/>
          <w:szCs w:val="24"/>
        </w:rPr>
        <w:t>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w:t>
      </w:r>
    </w:p>
    <w:p w:rsidR="00A70099" w:rsidRDefault="00A70099">
      <w:pPr>
        <w:sectPr w:rsidR="00A70099">
          <w:pgSz w:w="12000" w:h="16958"/>
          <w:pgMar w:top="498" w:right="1140" w:bottom="670" w:left="1280" w:header="0" w:footer="0" w:gutter="0"/>
          <w:cols w:space="720" w:equalWidth="0">
            <w:col w:w="9580"/>
          </w:cols>
        </w:sectPr>
      </w:pPr>
    </w:p>
    <w:p w:rsidR="00A70099" w:rsidRDefault="00D75CFC">
      <w:pPr>
        <w:ind w:right="20"/>
        <w:jc w:val="center"/>
        <w:rPr>
          <w:sz w:val="20"/>
          <w:szCs w:val="20"/>
        </w:rPr>
      </w:pPr>
      <w:r>
        <w:rPr>
          <w:rFonts w:eastAsia="Times New Roman"/>
          <w:sz w:val="20"/>
          <w:szCs w:val="20"/>
        </w:rPr>
        <w:lastRenderedPageBreak/>
        <w:t>5</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54" w:lineRule="auto"/>
        <w:ind w:right="40"/>
        <w:jc w:val="both"/>
        <w:rPr>
          <w:sz w:val="20"/>
          <w:szCs w:val="20"/>
        </w:rPr>
      </w:pPr>
      <w:r>
        <w:rPr>
          <w:rFonts w:eastAsia="Times New Roman"/>
          <w:sz w:val="24"/>
          <w:szCs w:val="24"/>
        </w:rPr>
        <w:t>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Fonts w:eastAsia="Times New Roman"/>
          <w:sz w:val="31"/>
          <w:szCs w:val="31"/>
          <w:vertAlign w:val="superscript"/>
        </w:rPr>
        <w:t>1</w:t>
      </w:r>
      <w:r>
        <w:rPr>
          <w:rFonts w:eastAsia="Times New Roman"/>
          <w:sz w:val="24"/>
          <w:szCs w:val="24"/>
        </w:rPr>
        <w:t>.</w:t>
      </w:r>
    </w:p>
    <w:p w:rsidR="00A70099" w:rsidRDefault="00A70099">
      <w:pPr>
        <w:spacing w:line="4"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70099" w:rsidRDefault="00A70099">
      <w:pPr>
        <w:spacing w:line="10" w:lineRule="exact"/>
        <w:rPr>
          <w:sz w:val="20"/>
          <w:szCs w:val="20"/>
        </w:rPr>
      </w:pPr>
    </w:p>
    <w:p w:rsidR="00A70099" w:rsidRDefault="00D75CFC">
      <w:pPr>
        <w:ind w:left="560"/>
        <w:rPr>
          <w:sz w:val="20"/>
          <w:szCs w:val="20"/>
        </w:rPr>
      </w:pPr>
      <w:r>
        <w:rPr>
          <w:rFonts w:eastAsia="Times New Roman"/>
          <w:sz w:val="24"/>
          <w:szCs w:val="24"/>
        </w:rPr>
        <w:t>Цели Программы достигаются через решение следующих задач (п. 1.6. ФГОС ДО, п.</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1.1.1 ФОП ДО):</w:t>
      </w:r>
    </w:p>
    <w:p w:rsidR="00A70099" w:rsidRDefault="00A70099">
      <w:pPr>
        <w:spacing w:line="53" w:lineRule="exact"/>
        <w:rPr>
          <w:sz w:val="20"/>
          <w:szCs w:val="20"/>
        </w:rPr>
      </w:pPr>
    </w:p>
    <w:p w:rsidR="00A70099" w:rsidRDefault="00D75CFC">
      <w:pPr>
        <w:numPr>
          <w:ilvl w:val="0"/>
          <w:numId w:val="10"/>
        </w:numPr>
        <w:tabs>
          <w:tab w:val="left" w:pos="1133"/>
        </w:tabs>
        <w:spacing w:line="269" w:lineRule="auto"/>
        <w:ind w:right="20" w:firstLine="564"/>
        <w:rPr>
          <w:rFonts w:eastAsia="Times New Roman"/>
          <w:sz w:val="24"/>
          <w:szCs w:val="24"/>
        </w:rPr>
      </w:pPr>
      <w:r>
        <w:rPr>
          <w:rFonts w:eastAsia="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A70099" w:rsidRDefault="00A70099">
      <w:pPr>
        <w:spacing w:line="19" w:lineRule="exact"/>
        <w:rPr>
          <w:rFonts w:eastAsia="Times New Roman"/>
          <w:sz w:val="24"/>
          <w:szCs w:val="24"/>
        </w:rPr>
      </w:pPr>
    </w:p>
    <w:p w:rsidR="00A70099" w:rsidRDefault="00D75CFC">
      <w:pPr>
        <w:numPr>
          <w:ilvl w:val="0"/>
          <w:numId w:val="10"/>
        </w:numPr>
        <w:tabs>
          <w:tab w:val="left" w:pos="1133"/>
        </w:tabs>
        <w:spacing w:line="264" w:lineRule="auto"/>
        <w:ind w:right="20" w:firstLine="564"/>
        <w:rPr>
          <w:rFonts w:eastAsia="Times New Roman"/>
          <w:sz w:val="24"/>
          <w:szCs w:val="24"/>
        </w:rPr>
      </w:pPr>
      <w:r>
        <w:rPr>
          <w:rFonts w:eastAsia="Times New Roman"/>
          <w:sz w:val="24"/>
          <w:szCs w:val="24"/>
        </w:rPr>
        <w:t>охрана и укрепление физического и психического здоровья детей, в том числе их эмоционального благополучия;</w:t>
      </w:r>
    </w:p>
    <w:p w:rsidR="00A70099" w:rsidRDefault="00A70099">
      <w:pPr>
        <w:spacing w:line="26" w:lineRule="exact"/>
        <w:rPr>
          <w:rFonts w:eastAsia="Times New Roman"/>
          <w:sz w:val="24"/>
          <w:szCs w:val="24"/>
        </w:rPr>
      </w:pPr>
    </w:p>
    <w:p w:rsidR="00A70099" w:rsidRDefault="00D75CFC">
      <w:pPr>
        <w:numPr>
          <w:ilvl w:val="0"/>
          <w:numId w:val="10"/>
        </w:numPr>
        <w:tabs>
          <w:tab w:val="left" w:pos="1133"/>
        </w:tabs>
        <w:spacing w:line="274" w:lineRule="auto"/>
        <w:ind w:right="20" w:firstLine="564"/>
        <w:jc w:val="both"/>
        <w:rPr>
          <w:rFonts w:eastAsia="Times New Roman"/>
          <w:sz w:val="24"/>
          <w:szCs w:val="24"/>
        </w:rPr>
      </w:pPr>
      <w:r>
        <w:rPr>
          <w:rFonts w:eastAsia="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A70099" w:rsidRDefault="00A70099">
      <w:pPr>
        <w:spacing w:line="19" w:lineRule="exact"/>
        <w:rPr>
          <w:rFonts w:eastAsia="Times New Roman"/>
          <w:sz w:val="24"/>
          <w:szCs w:val="24"/>
        </w:rPr>
      </w:pPr>
    </w:p>
    <w:p w:rsidR="00A70099" w:rsidRDefault="00D75CFC">
      <w:pPr>
        <w:numPr>
          <w:ilvl w:val="0"/>
          <w:numId w:val="10"/>
        </w:numPr>
        <w:tabs>
          <w:tab w:val="left" w:pos="1133"/>
        </w:tabs>
        <w:spacing w:line="272" w:lineRule="auto"/>
        <w:ind w:right="20" w:firstLine="564"/>
        <w:jc w:val="both"/>
        <w:rPr>
          <w:rFonts w:eastAsia="Times New Roman"/>
          <w:sz w:val="24"/>
          <w:szCs w:val="24"/>
        </w:rPr>
      </w:pPr>
      <w:r>
        <w:rPr>
          <w:rFonts w:eastAsia="Times New Roman"/>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A70099" w:rsidRDefault="00A70099">
      <w:pPr>
        <w:spacing w:line="20" w:lineRule="exact"/>
        <w:rPr>
          <w:rFonts w:eastAsia="Times New Roman"/>
          <w:sz w:val="24"/>
          <w:szCs w:val="24"/>
        </w:rPr>
      </w:pPr>
    </w:p>
    <w:p w:rsidR="00A70099" w:rsidRDefault="00D75CFC">
      <w:pPr>
        <w:numPr>
          <w:ilvl w:val="0"/>
          <w:numId w:val="10"/>
        </w:numPr>
        <w:tabs>
          <w:tab w:val="left" w:pos="1133"/>
        </w:tabs>
        <w:spacing w:line="273" w:lineRule="auto"/>
        <w:ind w:right="20" w:firstLine="564"/>
        <w:jc w:val="both"/>
        <w:rPr>
          <w:rFonts w:eastAsia="Times New Roman"/>
          <w:sz w:val="24"/>
          <w:szCs w:val="24"/>
        </w:rPr>
      </w:pPr>
      <w:r>
        <w:rPr>
          <w:rFonts w:eastAsia="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A70099" w:rsidRDefault="00A70099">
      <w:pPr>
        <w:spacing w:line="16" w:lineRule="exact"/>
        <w:rPr>
          <w:rFonts w:eastAsia="Times New Roman"/>
          <w:sz w:val="24"/>
          <w:szCs w:val="24"/>
        </w:rPr>
      </w:pPr>
    </w:p>
    <w:p w:rsidR="00A70099" w:rsidRDefault="00D75CFC">
      <w:pPr>
        <w:numPr>
          <w:ilvl w:val="0"/>
          <w:numId w:val="10"/>
        </w:numPr>
        <w:tabs>
          <w:tab w:val="left" w:pos="1133"/>
        </w:tabs>
        <w:spacing w:line="270" w:lineRule="auto"/>
        <w:ind w:firstLine="564"/>
        <w:jc w:val="both"/>
        <w:rPr>
          <w:rFonts w:eastAsia="Times New Roman"/>
          <w:sz w:val="24"/>
          <w:szCs w:val="24"/>
        </w:rPr>
      </w:pPr>
      <w:r>
        <w:rPr>
          <w:rFonts w:eastAsia="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70099" w:rsidRDefault="00A70099">
      <w:pPr>
        <w:spacing w:line="19" w:lineRule="exact"/>
        <w:rPr>
          <w:rFonts w:eastAsia="Times New Roman"/>
          <w:sz w:val="24"/>
          <w:szCs w:val="24"/>
        </w:rPr>
      </w:pPr>
    </w:p>
    <w:p w:rsidR="00A70099" w:rsidRDefault="00D75CFC">
      <w:pPr>
        <w:numPr>
          <w:ilvl w:val="0"/>
          <w:numId w:val="10"/>
        </w:numPr>
        <w:tabs>
          <w:tab w:val="left" w:pos="1133"/>
        </w:tabs>
        <w:spacing w:line="273" w:lineRule="auto"/>
        <w:ind w:right="20" w:firstLine="564"/>
        <w:jc w:val="both"/>
        <w:rPr>
          <w:rFonts w:eastAsia="Times New Roman"/>
          <w:sz w:val="24"/>
          <w:szCs w:val="24"/>
        </w:rPr>
      </w:pPr>
      <w:r>
        <w:rPr>
          <w:rFonts w:eastAsia="Times New Roman"/>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A70099" w:rsidRDefault="00A70099">
      <w:pPr>
        <w:spacing w:line="19" w:lineRule="exact"/>
        <w:rPr>
          <w:rFonts w:eastAsia="Times New Roman"/>
          <w:sz w:val="24"/>
          <w:szCs w:val="24"/>
        </w:rPr>
      </w:pPr>
    </w:p>
    <w:p w:rsidR="00A70099" w:rsidRDefault="00D75CFC">
      <w:pPr>
        <w:numPr>
          <w:ilvl w:val="0"/>
          <w:numId w:val="10"/>
        </w:numPr>
        <w:tabs>
          <w:tab w:val="left" w:pos="1133"/>
        </w:tabs>
        <w:spacing w:line="264" w:lineRule="auto"/>
        <w:ind w:right="20" w:firstLine="564"/>
        <w:rPr>
          <w:rFonts w:eastAsia="Times New Roman"/>
          <w:sz w:val="24"/>
          <w:szCs w:val="24"/>
        </w:rPr>
      </w:pPr>
      <w:r>
        <w:rPr>
          <w:rFonts w:eastAsia="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A70099" w:rsidRDefault="00A70099">
      <w:pPr>
        <w:spacing w:line="26" w:lineRule="exact"/>
        <w:rPr>
          <w:rFonts w:eastAsia="Times New Roman"/>
          <w:sz w:val="24"/>
          <w:szCs w:val="24"/>
        </w:rPr>
      </w:pPr>
    </w:p>
    <w:p w:rsidR="00A70099" w:rsidRDefault="00D75CFC">
      <w:pPr>
        <w:numPr>
          <w:ilvl w:val="0"/>
          <w:numId w:val="10"/>
        </w:numPr>
        <w:tabs>
          <w:tab w:val="left" w:pos="1133"/>
        </w:tabs>
        <w:spacing w:line="264" w:lineRule="auto"/>
        <w:ind w:right="20" w:firstLine="564"/>
        <w:jc w:val="both"/>
        <w:rPr>
          <w:rFonts w:eastAsia="Times New Roman"/>
          <w:sz w:val="24"/>
          <w:szCs w:val="24"/>
        </w:rPr>
      </w:pPr>
      <w:r>
        <w:rPr>
          <w:rFonts w:eastAsia="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532800" behindDoc="1" locked="0" layoutInCell="0" allowOverlap="1">
                <wp:simplePos x="0" y="0"/>
                <wp:positionH relativeFrom="column">
                  <wp:posOffset>-1270</wp:posOffset>
                </wp:positionH>
                <wp:positionV relativeFrom="paragraph">
                  <wp:posOffset>173990</wp:posOffset>
                </wp:positionV>
                <wp:extent cx="182880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 o:spid="_x0000_s10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13.7pt" to="143.9pt,13.7pt" o:allowincell="f" strokecolor="#000000" strokeweight="0.4799pt"/>
            </w:pict>
          </mc:Fallback>
        </mc:AlternateContent>
      </w:r>
    </w:p>
    <w:p w:rsidR="00A70099" w:rsidRDefault="00A70099">
      <w:pPr>
        <w:spacing w:line="379" w:lineRule="exact"/>
        <w:rPr>
          <w:sz w:val="20"/>
          <w:szCs w:val="20"/>
        </w:rPr>
      </w:pPr>
    </w:p>
    <w:p w:rsidR="00A70099" w:rsidRDefault="00D75CFC">
      <w:pPr>
        <w:spacing w:line="232" w:lineRule="auto"/>
        <w:ind w:right="20"/>
        <w:jc w:val="both"/>
        <w:rPr>
          <w:sz w:val="20"/>
          <w:szCs w:val="20"/>
        </w:rPr>
      </w:pPr>
      <w:r>
        <w:rPr>
          <w:rFonts w:eastAsia="Times New Roman"/>
          <w:sz w:val="24"/>
          <w:szCs w:val="24"/>
          <w:vertAlign w:val="superscript"/>
        </w:rPr>
        <w:t>1</w:t>
      </w:r>
      <w:r>
        <w:rPr>
          <w:rFonts w:eastAsia="Times New Roman"/>
          <w:sz w:val="18"/>
          <w:szCs w:val="18"/>
        </w:rPr>
        <w:t xml:space="preserve"> 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p w:rsidR="00A70099" w:rsidRDefault="00A70099">
      <w:pPr>
        <w:sectPr w:rsidR="00A70099">
          <w:pgSz w:w="12000" w:h="16958"/>
          <w:pgMar w:top="498" w:right="1120" w:bottom="569" w:left="1280" w:header="0" w:footer="0" w:gutter="0"/>
          <w:cols w:space="720" w:equalWidth="0">
            <w:col w:w="9600"/>
          </w:cols>
        </w:sectPr>
      </w:pPr>
    </w:p>
    <w:p w:rsidR="00A70099" w:rsidRDefault="00D75CFC">
      <w:pPr>
        <w:ind w:right="17"/>
        <w:jc w:val="center"/>
        <w:rPr>
          <w:sz w:val="20"/>
          <w:szCs w:val="20"/>
        </w:rPr>
      </w:pPr>
      <w:r>
        <w:rPr>
          <w:rFonts w:eastAsia="Times New Roman"/>
          <w:sz w:val="20"/>
          <w:szCs w:val="20"/>
        </w:rPr>
        <w:lastRenderedPageBreak/>
        <w:t>6</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охраны и укрепления здоровья детей;</w:t>
      </w:r>
    </w:p>
    <w:p w:rsidR="00A70099" w:rsidRDefault="00A70099">
      <w:pPr>
        <w:spacing w:line="53" w:lineRule="exact"/>
        <w:rPr>
          <w:sz w:val="20"/>
          <w:szCs w:val="20"/>
        </w:rPr>
      </w:pPr>
    </w:p>
    <w:p w:rsidR="00A70099" w:rsidRDefault="00D75CFC">
      <w:pPr>
        <w:numPr>
          <w:ilvl w:val="0"/>
          <w:numId w:val="11"/>
        </w:numPr>
        <w:tabs>
          <w:tab w:val="left" w:pos="1136"/>
        </w:tabs>
        <w:spacing w:line="264" w:lineRule="auto"/>
        <w:ind w:left="3" w:right="20" w:firstLine="564"/>
        <w:rPr>
          <w:rFonts w:eastAsia="Times New Roman"/>
          <w:sz w:val="24"/>
          <w:szCs w:val="24"/>
        </w:rPr>
      </w:pPr>
      <w:r>
        <w:rPr>
          <w:rFonts w:eastAsia="Times New Roman"/>
          <w:sz w:val="24"/>
          <w:szCs w:val="24"/>
        </w:rPr>
        <w:t>обеспечение преемственности целей, задач и содержания дошкольного общего и начального общего образования;</w:t>
      </w:r>
    </w:p>
    <w:p w:rsidR="00A70099" w:rsidRDefault="00A70099">
      <w:pPr>
        <w:spacing w:line="31" w:lineRule="exact"/>
        <w:rPr>
          <w:rFonts w:eastAsia="Times New Roman"/>
          <w:sz w:val="24"/>
          <w:szCs w:val="24"/>
        </w:rPr>
      </w:pPr>
    </w:p>
    <w:p w:rsidR="00A70099" w:rsidRDefault="00D75CFC">
      <w:pPr>
        <w:numPr>
          <w:ilvl w:val="0"/>
          <w:numId w:val="11"/>
        </w:numPr>
        <w:tabs>
          <w:tab w:val="left" w:pos="1136"/>
        </w:tabs>
        <w:spacing w:line="270" w:lineRule="auto"/>
        <w:ind w:left="3" w:right="20" w:firstLine="564"/>
        <w:jc w:val="both"/>
        <w:rPr>
          <w:rFonts w:eastAsia="Times New Roman"/>
          <w:sz w:val="24"/>
          <w:szCs w:val="24"/>
        </w:rPr>
      </w:pPr>
      <w:r>
        <w:rPr>
          <w:rFonts w:eastAsia="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A70099" w:rsidRDefault="00A70099">
      <w:pPr>
        <w:spacing w:line="329" w:lineRule="exact"/>
        <w:rPr>
          <w:sz w:val="20"/>
          <w:szCs w:val="20"/>
        </w:rPr>
      </w:pPr>
    </w:p>
    <w:p w:rsidR="00A70099" w:rsidRDefault="00D75CFC">
      <w:pPr>
        <w:ind w:left="923"/>
        <w:rPr>
          <w:sz w:val="20"/>
          <w:szCs w:val="20"/>
        </w:rPr>
      </w:pPr>
      <w:r>
        <w:rPr>
          <w:rFonts w:eastAsia="Times New Roman"/>
          <w:b/>
          <w:bCs/>
          <w:sz w:val="24"/>
          <w:szCs w:val="24"/>
        </w:rPr>
        <w:t>1.3 Принципы и подходы к формированию Программы</w:t>
      </w:r>
    </w:p>
    <w:p w:rsidR="00A70099" w:rsidRDefault="00A70099">
      <w:pPr>
        <w:spacing w:line="36" w:lineRule="exact"/>
        <w:rPr>
          <w:sz w:val="20"/>
          <w:szCs w:val="20"/>
        </w:rPr>
      </w:pPr>
    </w:p>
    <w:p w:rsidR="00A70099" w:rsidRDefault="00D75CFC">
      <w:pPr>
        <w:ind w:left="563"/>
        <w:rPr>
          <w:sz w:val="20"/>
          <w:szCs w:val="20"/>
        </w:rPr>
      </w:pPr>
      <w:r>
        <w:rPr>
          <w:rFonts w:eastAsia="Times New Roman"/>
          <w:sz w:val="24"/>
          <w:szCs w:val="24"/>
        </w:rPr>
        <w:t xml:space="preserve">Федеральная программа построена на следующих </w:t>
      </w:r>
      <w:r>
        <w:rPr>
          <w:rFonts w:eastAsia="Times New Roman"/>
          <w:b/>
          <w:bCs/>
          <w:sz w:val="24"/>
          <w:szCs w:val="24"/>
        </w:rPr>
        <w:t>принципах</w:t>
      </w:r>
      <w:r>
        <w:rPr>
          <w:rFonts w:eastAsia="Times New Roman"/>
          <w:sz w:val="24"/>
          <w:szCs w:val="24"/>
        </w:rPr>
        <w:t>, установленных ФГОС</w:t>
      </w:r>
    </w:p>
    <w:p w:rsidR="00A70099" w:rsidRDefault="00A70099">
      <w:pPr>
        <w:spacing w:line="41" w:lineRule="exact"/>
        <w:rPr>
          <w:sz w:val="20"/>
          <w:szCs w:val="20"/>
        </w:rPr>
      </w:pPr>
    </w:p>
    <w:p w:rsidR="00A70099" w:rsidRDefault="00D75CFC">
      <w:pPr>
        <w:ind w:left="3"/>
        <w:rPr>
          <w:sz w:val="20"/>
          <w:szCs w:val="20"/>
        </w:rPr>
      </w:pPr>
      <w:r>
        <w:rPr>
          <w:rFonts w:eastAsia="Times New Roman"/>
          <w:sz w:val="24"/>
          <w:szCs w:val="24"/>
        </w:rPr>
        <w:t>ДО:</w:t>
      </w:r>
    </w:p>
    <w:p w:rsidR="00A70099" w:rsidRDefault="00A70099">
      <w:pPr>
        <w:spacing w:line="41" w:lineRule="exact"/>
        <w:rPr>
          <w:sz w:val="20"/>
          <w:szCs w:val="20"/>
        </w:rPr>
      </w:pPr>
    </w:p>
    <w:p w:rsidR="00A70099" w:rsidRDefault="00D75CFC">
      <w:pPr>
        <w:numPr>
          <w:ilvl w:val="1"/>
          <w:numId w:val="12"/>
        </w:numPr>
        <w:tabs>
          <w:tab w:val="left" w:pos="1143"/>
        </w:tabs>
        <w:ind w:left="1143" w:hanging="576"/>
        <w:rPr>
          <w:rFonts w:eastAsia="Times New Roman"/>
          <w:sz w:val="24"/>
          <w:szCs w:val="24"/>
        </w:rPr>
      </w:pPr>
      <w:r>
        <w:rPr>
          <w:rFonts w:eastAsia="Times New Roman"/>
          <w:sz w:val="24"/>
          <w:szCs w:val="24"/>
        </w:rPr>
        <w:t>полноценное проживание ребенком всех этапов детства (младенческого, раннего</w:t>
      </w:r>
    </w:p>
    <w:p w:rsidR="00A70099" w:rsidRDefault="00A70099">
      <w:pPr>
        <w:spacing w:line="45" w:lineRule="exact"/>
        <w:rPr>
          <w:rFonts w:eastAsia="Times New Roman"/>
          <w:sz w:val="24"/>
          <w:szCs w:val="24"/>
        </w:rPr>
      </w:pPr>
    </w:p>
    <w:p w:rsidR="00A70099" w:rsidRDefault="00D75CFC">
      <w:pPr>
        <w:numPr>
          <w:ilvl w:val="0"/>
          <w:numId w:val="12"/>
        </w:numPr>
        <w:tabs>
          <w:tab w:val="left" w:pos="183"/>
        </w:tabs>
        <w:ind w:left="183" w:hanging="183"/>
        <w:rPr>
          <w:rFonts w:eastAsia="Times New Roman"/>
          <w:sz w:val="24"/>
          <w:szCs w:val="24"/>
        </w:rPr>
      </w:pPr>
      <w:r>
        <w:rPr>
          <w:rFonts w:eastAsia="Times New Roman"/>
          <w:sz w:val="24"/>
          <w:szCs w:val="24"/>
        </w:rPr>
        <w:t>дошкольного возраста), обогащение (амплификация) детского развития;</w:t>
      </w:r>
    </w:p>
    <w:p w:rsidR="00A70099" w:rsidRDefault="00A70099">
      <w:pPr>
        <w:spacing w:line="53" w:lineRule="exact"/>
        <w:rPr>
          <w:rFonts w:eastAsia="Times New Roman"/>
          <w:sz w:val="24"/>
          <w:szCs w:val="24"/>
        </w:rPr>
      </w:pPr>
    </w:p>
    <w:p w:rsidR="00A70099" w:rsidRDefault="00D75CFC">
      <w:pPr>
        <w:numPr>
          <w:ilvl w:val="1"/>
          <w:numId w:val="13"/>
        </w:numPr>
        <w:tabs>
          <w:tab w:val="left" w:pos="1136"/>
        </w:tabs>
        <w:spacing w:line="270" w:lineRule="auto"/>
        <w:ind w:left="3" w:right="20" w:firstLine="564"/>
        <w:jc w:val="both"/>
        <w:rPr>
          <w:rFonts w:eastAsia="Times New Roman"/>
          <w:sz w:val="24"/>
          <w:szCs w:val="24"/>
        </w:rPr>
      </w:pPr>
      <w:r>
        <w:rPr>
          <w:rFonts w:eastAsia="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A70099" w:rsidRDefault="00A70099">
      <w:pPr>
        <w:spacing w:line="7" w:lineRule="exact"/>
        <w:rPr>
          <w:rFonts w:eastAsia="Times New Roman"/>
          <w:sz w:val="24"/>
          <w:szCs w:val="24"/>
        </w:rPr>
      </w:pPr>
    </w:p>
    <w:p w:rsidR="00A70099" w:rsidRDefault="00D75CFC">
      <w:pPr>
        <w:numPr>
          <w:ilvl w:val="1"/>
          <w:numId w:val="13"/>
        </w:numPr>
        <w:tabs>
          <w:tab w:val="left" w:pos="1143"/>
        </w:tabs>
        <w:ind w:left="1143" w:hanging="576"/>
        <w:rPr>
          <w:rFonts w:eastAsia="Times New Roman"/>
          <w:sz w:val="24"/>
          <w:szCs w:val="24"/>
        </w:rPr>
      </w:pPr>
      <w:r>
        <w:rPr>
          <w:rFonts w:eastAsia="Times New Roman"/>
          <w:sz w:val="24"/>
          <w:szCs w:val="24"/>
        </w:rPr>
        <w:t>содействие  и  сотрудничество  детей  и  родителей  (законных  представителей),</w:t>
      </w:r>
    </w:p>
    <w:p w:rsidR="00A70099" w:rsidRDefault="00A70099">
      <w:pPr>
        <w:spacing w:line="53" w:lineRule="exact"/>
        <w:rPr>
          <w:rFonts w:eastAsia="Times New Roman"/>
          <w:sz w:val="24"/>
          <w:szCs w:val="24"/>
        </w:rPr>
      </w:pPr>
    </w:p>
    <w:p w:rsidR="00A70099" w:rsidRDefault="00D75CFC">
      <w:pPr>
        <w:spacing w:line="237" w:lineRule="auto"/>
        <w:ind w:left="3"/>
        <w:jc w:val="both"/>
        <w:rPr>
          <w:rFonts w:eastAsia="Times New Roman"/>
          <w:sz w:val="24"/>
          <w:szCs w:val="24"/>
        </w:rPr>
      </w:pPr>
      <w:r>
        <w:rPr>
          <w:rFonts w:eastAsia="Times New Roman"/>
          <w:sz w:val="24"/>
          <w:szCs w:val="24"/>
        </w:rPr>
        <w:t>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Fonts w:eastAsia="Times New Roman"/>
          <w:sz w:val="31"/>
          <w:szCs w:val="31"/>
          <w:vertAlign w:val="superscript"/>
        </w:rPr>
        <w:t>2</w:t>
      </w:r>
      <w:r>
        <w:rPr>
          <w:rFonts w:eastAsia="Times New Roman"/>
          <w:sz w:val="24"/>
          <w:szCs w:val="24"/>
        </w:rPr>
        <w:t xml:space="preserve"> (далее вместе – взрослые);</w:t>
      </w:r>
    </w:p>
    <w:p w:rsidR="00A70099" w:rsidRDefault="00A70099">
      <w:pPr>
        <w:spacing w:line="58" w:lineRule="exact"/>
        <w:rPr>
          <w:rFonts w:eastAsia="Times New Roman"/>
          <w:sz w:val="24"/>
          <w:szCs w:val="24"/>
        </w:rPr>
      </w:pPr>
    </w:p>
    <w:p w:rsidR="00A70099" w:rsidRDefault="00D75CFC">
      <w:pPr>
        <w:numPr>
          <w:ilvl w:val="1"/>
          <w:numId w:val="13"/>
        </w:numPr>
        <w:tabs>
          <w:tab w:val="left" w:pos="1136"/>
        </w:tabs>
        <w:spacing w:line="264" w:lineRule="auto"/>
        <w:ind w:left="3" w:right="20" w:firstLine="564"/>
        <w:rPr>
          <w:rFonts w:eastAsia="Times New Roman"/>
          <w:sz w:val="24"/>
          <w:szCs w:val="24"/>
        </w:rPr>
      </w:pPr>
      <w:r>
        <w:rPr>
          <w:rFonts w:eastAsia="Times New Roman"/>
          <w:sz w:val="24"/>
          <w:szCs w:val="24"/>
        </w:rPr>
        <w:t>признание ребёнка полноценным участником (субъектом) образовательных отношений;</w:t>
      </w:r>
    </w:p>
    <w:p w:rsidR="00A70099" w:rsidRDefault="00A70099">
      <w:pPr>
        <w:spacing w:line="14" w:lineRule="exact"/>
        <w:rPr>
          <w:rFonts w:eastAsia="Times New Roman"/>
          <w:sz w:val="24"/>
          <w:szCs w:val="24"/>
        </w:rPr>
      </w:pPr>
    </w:p>
    <w:p w:rsidR="00A70099" w:rsidRDefault="00D75CFC">
      <w:pPr>
        <w:numPr>
          <w:ilvl w:val="1"/>
          <w:numId w:val="13"/>
        </w:numPr>
        <w:tabs>
          <w:tab w:val="left" w:pos="1143"/>
        </w:tabs>
        <w:ind w:left="1143" w:hanging="576"/>
        <w:rPr>
          <w:rFonts w:eastAsia="Times New Roman"/>
          <w:sz w:val="24"/>
          <w:szCs w:val="24"/>
        </w:rPr>
      </w:pPr>
      <w:r>
        <w:rPr>
          <w:rFonts w:eastAsia="Times New Roman"/>
          <w:sz w:val="24"/>
          <w:szCs w:val="24"/>
        </w:rPr>
        <w:t>поддержка инициативы детей в различных видах деятельности;</w:t>
      </w:r>
    </w:p>
    <w:p w:rsidR="00A70099" w:rsidRDefault="00A70099">
      <w:pPr>
        <w:spacing w:line="40" w:lineRule="exact"/>
        <w:rPr>
          <w:rFonts w:eastAsia="Times New Roman"/>
          <w:sz w:val="24"/>
          <w:szCs w:val="24"/>
        </w:rPr>
      </w:pPr>
    </w:p>
    <w:p w:rsidR="00A70099" w:rsidRDefault="00D75CFC">
      <w:pPr>
        <w:numPr>
          <w:ilvl w:val="1"/>
          <w:numId w:val="13"/>
        </w:numPr>
        <w:tabs>
          <w:tab w:val="left" w:pos="1143"/>
        </w:tabs>
        <w:ind w:left="1143" w:hanging="576"/>
        <w:rPr>
          <w:rFonts w:eastAsia="Times New Roman"/>
          <w:sz w:val="24"/>
          <w:szCs w:val="24"/>
        </w:rPr>
      </w:pPr>
      <w:r>
        <w:rPr>
          <w:rFonts w:eastAsia="Times New Roman"/>
          <w:sz w:val="24"/>
          <w:szCs w:val="24"/>
        </w:rPr>
        <w:t>сотрудничество ДОО с семьей;</w:t>
      </w:r>
    </w:p>
    <w:p w:rsidR="00A70099" w:rsidRDefault="00A70099">
      <w:pPr>
        <w:spacing w:line="53" w:lineRule="exact"/>
        <w:rPr>
          <w:rFonts w:eastAsia="Times New Roman"/>
          <w:sz w:val="24"/>
          <w:szCs w:val="24"/>
        </w:rPr>
      </w:pPr>
    </w:p>
    <w:p w:rsidR="00A70099" w:rsidRDefault="00D75CFC">
      <w:pPr>
        <w:numPr>
          <w:ilvl w:val="1"/>
          <w:numId w:val="13"/>
        </w:numPr>
        <w:tabs>
          <w:tab w:val="left" w:pos="1136"/>
        </w:tabs>
        <w:spacing w:line="264" w:lineRule="auto"/>
        <w:ind w:left="3" w:right="20" w:firstLine="564"/>
        <w:rPr>
          <w:rFonts w:eastAsia="Times New Roman"/>
          <w:sz w:val="24"/>
          <w:szCs w:val="24"/>
        </w:rPr>
      </w:pPr>
      <w:r>
        <w:rPr>
          <w:rFonts w:eastAsia="Times New Roman"/>
          <w:sz w:val="24"/>
          <w:szCs w:val="24"/>
        </w:rPr>
        <w:t>приобщение детей к социокультурным нормам, традициям семьи, общества и государства;</w:t>
      </w:r>
    </w:p>
    <w:p w:rsidR="00A70099" w:rsidRDefault="00A70099">
      <w:pPr>
        <w:spacing w:line="26" w:lineRule="exact"/>
        <w:rPr>
          <w:rFonts w:eastAsia="Times New Roman"/>
          <w:sz w:val="24"/>
          <w:szCs w:val="24"/>
        </w:rPr>
      </w:pPr>
    </w:p>
    <w:p w:rsidR="00A70099" w:rsidRDefault="00D75CFC">
      <w:pPr>
        <w:numPr>
          <w:ilvl w:val="1"/>
          <w:numId w:val="13"/>
        </w:numPr>
        <w:tabs>
          <w:tab w:val="left" w:pos="1136"/>
        </w:tabs>
        <w:spacing w:line="265" w:lineRule="auto"/>
        <w:ind w:left="3" w:right="20" w:firstLine="564"/>
        <w:rPr>
          <w:rFonts w:eastAsia="Times New Roman"/>
          <w:sz w:val="24"/>
          <w:szCs w:val="24"/>
        </w:rPr>
      </w:pPr>
      <w:r>
        <w:rPr>
          <w:rFonts w:eastAsia="Times New Roman"/>
          <w:sz w:val="24"/>
          <w:szCs w:val="24"/>
        </w:rPr>
        <w:t>формирование познавательных интересов и познавательных действий ребенка в различных видах деятельности;</w:t>
      </w:r>
    </w:p>
    <w:p w:rsidR="00A70099" w:rsidRDefault="00A70099">
      <w:pPr>
        <w:spacing w:line="24" w:lineRule="exact"/>
        <w:rPr>
          <w:rFonts w:eastAsia="Times New Roman"/>
          <w:sz w:val="24"/>
          <w:szCs w:val="24"/>
        </w:rPr>
      </w:pPr>
    </w:p>
    <w:p w:rsidR="00A70099" w:rsidRDefault="00D75CFC">
      <w:pPr>
        <w:numPr>
          <w:ilvl w:val="1"/>
          <w:numId w:val="13"/>
        </w:numPr>
        <w:tabs>
          <w:tab w:val="left" w:pos="1136"/>
        </w:tabs>
        <w:spacing w:line="269" w:lineRule="auto"/>
        <w:ind w:left="3" w:right="20" w:firstLine="564"/>
        <w:rPr>
          <w:rFonts w:eastAsia="Times New Roman"/>
          <w:sz w:val="24"/>
          <w:szCs w:val="24"/>
        </w:rPr>
      </w:pPr>
      <w:r>
        <w:rPr>
          <w:rFonts w:eastAsia="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A70099" w:rsidRDefault="00A70099">
      <w:pPr>
        <w:spacing w:line="7" w:lineRule="exact"/>
        <w:rPr>
          <w:rFonts w:eastAsia="Times New Roman"/>
          <w:sz w:val="24"/>
          <w:szCs w:val="24"/>
        </w:rPr>
      </w:pPr>
    </w:p>
    <w:p w:rsidR="00A70099" w:rsidRDefault="00D75CFC">
      <w:pPr>
        <w:numPr>
          <w:ilvl w:val="1"/>
          <w:numId w:val="13"/>
        </w:numPr>
        <w:tabs>
          <w:tab w:val="left" w:pos="1143"/>
        </w:tabs>
        <w:ind w:left="1143" w:hanging="576"/>
        <w:rPr>
          <w:rFonts w:eastAsia="Times New Roman"/>
          <w:sz w:val="24"/>
          <w:szCs w:val="24"/>
        </w:rPr>
      </w:pPr>
      <w:r>
        <w:rPr>
          <w:rFonts w:eastAsia="Times New Roman"/>
          <w:sz w:val="24"/>
          <w:szCs w:val="24"/>
        </w:rPr>
        <w:t>учет этнокультурной ситуации развития детей.</w:t>
      </w:r>
    </w:p>
    <w:p w:rsidR="00A70099" w:rsidRDefault="00A70099">
      <w:pPr>
        <w:spacing w:line="358" w:lineRule="exact"/>
        <w:rPr>
          <w:sz w:val="20"/>
          <w:szCs w:val="20"/>
        </w:rPr>
      </w:pPr>
    </w:p>
    <w:p w:rsidR="00A70099" w:rsidRDefault="00D75CFC">
      <w:pPr>
        <w:ind w:left="803"/>
        <w:rPr>
          <w:sz w:val="20"/>
          <w:szCs w:val="20"/>
        </w:rPr>
      </w:pPr>
      <w:r>
        <w:rPr>
          <w:rFonts w:eastAsia="Times New Roman"/>
          <w:sz w:val="24"/>
          <w:szCs w:val="24"/>
        </w:rPr>
        <w:t>Основные подходы к формированию Программы.</w:t>
      </w:r>
    </w:p>
    <w:p w:rsidR="00A70099" w:rsidRDefault="00A70099">
      <w:pPr>
        <w:spacing w:line="41" w:lineRule="exact"/>
        <w:rPr>
          <w:sz w:val="20"/>
          <w:szCs w:val="20"/>
        </w:rPr>
      </w:pPr>
    </w:p>
    <w:p w:rsidR="00A70099" w:rsidRDefault="00D75CFC">
      <w:pPr>
        <w:ind w:left="563"/>
        <w:rPr>
          <w:sz w:val="20"/>
          <w:szCs w:val="20"/>
        </w:rPr>
      </w:pPr>
      <w:r>
        <w:rPr>
          <w:rFonts w:eastAsia="Times New Roman"/>
          <w:sz w:val="24"/>
          <w:szCs w:val="24"/>
        </w:rPr>
        <w:t>Программа:</w:t>
      </w:r>
    </w:p>
    <w:p w:rsidR="00A70099" w:rsidRDefault="00A70099">
      <w:pPr>
        <w:spacing w:line="53" w:lineRule="exact"/>
        <w:rPr>
          <w:sz w:val="20"/>
          <w:szCs w:val="20"/>
        </w:rPr>
      </w:pPr>
    </w:p>
    <w:p w:rsidR="00A70099" w:rsidRDefault="00D75CFC">
      <w:pPr>
        <w:numPr>
          <w:ilvl w:val="0"/>
          <w:numId w:val="14"/>
        </w:numPr>
        <w:tabs>
          <w:tab w:val="left" w:pos="997"/>
        </w:tabs>
        <w:spacing w:line="264" w:lineRule="auto"/>
        <w:ind w:left="3" w:right="40" w:firstLine="564"/>
        <w:rPr>
          <w:rFonts w:eastAsia="Times New Roman"/>
          <w:sz w:val="24"/>
          <w:szCs w:val="24"/>
        </w:rPr>
      </w:pPr>
      <w:r>
        <w:rPr>
          <w:rFonts w:eastAsia="Times New Roman"/>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A70099" w:rsidRDefault="00A70099">
      <w:pPr>
        <w:spacing w:line="26" w:lineRule="exact"/>
        <w:rPr>
          <w:rFonts w:eastAsia="Times New Roman"/>
          <w:sz w:val="24"/>
          <w:szCs w:val="24"/>
        </w:rPr>
      </w:pPr>
    </w:p>
    <w:p w:rsidR="00A70099" w:rsidRDefault="00D75CFC">
      <w:pPr>
        <w:numPr>
          <w:ilvl w:val="0"/>
          <w:numId w:val="14"/>
        </w:numPr>
        <w:tabs>
          <w:tab w:val="left" w:pos="997"/>
        </w:tabs>
        <w:spacing w:line="269" w:lineRule="auto"/>
        <w:ind w:left="3" w:right="60" w:firstLine="564"/>
        <w:rPr>
          <w:rFonts w:eastAsia="Times New Roman"/>
          <w:sz w:val="24"/>
          <w:szCs w:val="24"/>
        </w:rPr>
      </w:pPr>
      <w:r>
        <w:rPr>
          <w:rFonts w:eastAsia="Times New Roman"/>
          <w:sz w:val="24"/>
          <w:szCs w:val="24"/>
        </w:rPr>
        <w:t>определяет содержание и организацию образовательной деятельности на уровне дошкольного образования;</w:t>
      </w:r>
    </w:p>
    <w:p w:rsidR="00A70099" w:rsidRDefault="00A70099">
      <w:pPr>
        <w:spacing w:line="20" w:lineRule="exact"/>
        <w:rPr>
          <w:rFonts w:eastAsia="Times New Roman"/>
          <w:sz w:val="24"/>
          <w:szCs w:val="24"/>
        </w:rPr>
      </w:pPr>
    </w:p>
    <w:p w:rsidR="00A70099" w:rsidRDefault="00D75CFC">
      <w:pPr>
        <w:numPr>
          <w:ilvl w:val="0"/>
          <w:numId w:val="14"/>
        </w:numPr>
        <w:tabs>
          <w:tab w:val="left" w:pos="997"/>
        </w:tabs>
        <w:spacing w:line="270" w:lineRule="auto"/>
        <w:ind w:left="3" w:right="40" w:firstLine="564"/>
        <w:jc w:val="both"/>
        <w:rPr>
          <w:rFonts w:eastAsia="Times New Roman"/>
          <w:sz w:val="24"/>
          <w:szCs w:val="24"/>
        </w:rPr>
      </w:pPr>
      <w:r>
        <w:rPr>
          <w:rFonts w:eastAsia="Times New Roman"/>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A70099" w:rsidRDefault="00A70099">
      <w:pPr>
        <w:spacing w:line="18" w:lineRule="exact"/>
        <w:rPr>
          <w:rFonts w:eastAsia="Times New Roman"/>
          <w:sz w:val="24"/>
          <w:szCs w:val="24"/>
        </w:rPr>
      </w:pPr>
    </w:p>
    <w:p w:rsidR="00A70099" w:rsidRDefault="00D75CFC">
      <w:pPr>
        <w:numPr>
          <w:ilvl w:val="0"/>
          <w:numId w:val="14"/>
        </w:numPr>
        <w:tabs>
          <w:tab w:val="left" w:pos="997"/>
        </w:tabs>
        <w:spacing w:line="272" w:lineRule="auto"/>
        <w:ind w:left="3" w:right="40" w:firstLine="564"/>
        <w:jc w:val="both"/>
        <w:rPr>
          <w:rFonts w:eastAsia="Times New Roman"/>
          <w:sz w:val="24"/>
          <w:szCs w:val="24"/>
        </w:rPr>
      </w:pPr>
      <w:r>
        <w:rPr>
          <w:rFonts w:eastAsia="Times New Roman"/>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533824" behindDoc="1" locked="0" layoutInCell="0" allowOverlap="1">
                <wp:simplePos x="0" y="0"/>
                <wp:positionH relativeFrom="column">
                  <wp:posOffset>0</wp:posOffset>
                </wp:positionH>
                <wp:positionV relativeFrom="paragraph">
                  <wp:posOffset>142875</wp:posOffset>
                </wp:positionV>
                <wp:extent cx="182943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1.25pt" to="144.05pt,11.25pt" o:allowincell="f" strokecolor="#000000" strokeweight="0.4799pt"/>
            </w:pict>
          </mc:Fallback>
        </mc:AlternateContent>
      </w:r>
    </w:p>
    <w:p w:rsidR="00A70099" w:rsidRDefault="00A70099">
      <w:pPr>
        <w:spacing w:line="314" w:lineRule="exact"/>
        <w:rPr>
          <w:sz w:val="20"/>
          <w:szCs w:val="20"/>
        </w:rPr>
      </w:pPr>
    </w:p>
    <w:p w:rsidR="00A70099" w:rsidRDefault="00D75CFC">
      <w:pPr>
        <w:numPr>
          <w:ilvl w:val="0"/>
          <w:numId w:val="15"/>
        </w:numPr>
        <w:tabs>
          <w:tab w:val="left" w:pos="108"/>
        </w:tabs>
        <w:spacing w:line="201" w:lineRule="auto"/>
        <w:ind w:left="3" w:right="520" w:hanging="3"/>
        <w:rPr>
          <w:rFonts w:eastAsia="Times New Roman"/>
          <w:sz w:val="24"/>
          <w:szCs w:val="24"/>
          <w:vertAlign w:val="superscript"/>
        </w:rPr>
      </w:pPr>
      <w:r>
        <w:rPr>
          <w:rFonts w:eastAsia="Times New Roman"/>
          <w:sz w:val="18"/>
          <w:szCs w:val="18"/>
        </w:rPr>
        <w:t>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p w:rsidR="00A70099" w:rsidRDefault="00A70099">
      <w:pPr>
        <w:sectPr w:rsidR="00A70099">
          <w:pgSz w:w="12000" w:h="16958"/>
          <w:pgMar w:top="498" w:right="1120" w:bottom="570" w:left="1277" w:header="0" w:footer="0" w:gutter="0"/>
          <w:cols w:space="720" w:equalWidth="0">
            <w:col w:w="9603"/>
          </w:cols>
        </w:sectPr>
      </w:pPr>
    </w:p>
    <w:p w:rsidR="00A70099" w:rsidRDefault="00D75CFC">
      <w:pPr>
        <w:ind w:right="-299"/>
        <w:jc w:val="center"/>
        <w:rPr>
          <w:sz w:val="20"/>
          <w:szCs w:val="20"/>
        </w:rPr>
      </w:pPr>
      <w:r>
        <w:rPr>
          <w:rFonts w:eastAsia="Times New Roman"/>
          <w:sz w:val="20"/>
          <w:szCs w:val="20"/>
        </w:rPr>
        <w:lastRenderedPageBreak/>
        <w:t>7</w:t>
      </w: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329" w:lineRule="exact"/>
        <w:rPr>
          <w:sz w:val="20"/>
          <w:szCs w:val="20"/>
        </w:rPr>
      </w:pPr>
    </w:p>
    <w:p w:rsidR="00A70099" w:rsidRDefault="00D75CFC">
      <w:pPr>
        <w:spacing w:line="260" w:lineRule="auto"/>
        <w:ind w:left="560" w:right="220"/>
        <w:rPr>
          <w:sz w:val="20"/>
          <w:szCs w:val="20"/>
        </w:rPr>
      </w:pPr>
      <w:r>
        <w:rPr>
          <w:rFonts w:eastAsia="Times New Roman"/>
          <w:b/>
          <w:bCs/>
          <w:sz w:val="24"/>
          <w:szCs w:val="24"/>
        </w:rPr>
        <w:t xml:space="preserve">1.4 Значимые для разработки и реализации Программы характеристики </w:t>
      </w:r>
      <w:r>
        <w:rPr>
          <w:rFonts w:eastAsia="Times New Roman"/>
          <w:b/>
          <w:bCs/>
          <w:i/>
          <w:iCs/>
          <w:sz w:val="24"/>
          <w:szCs w:val="24"/>
        </w:rPr>
        <w:t xml:space="preserve">Основные участники реализации Программы: </w:t>
      </w:r>
      <w:r>
        <w:rPr>
          <w:rFonts w:eastAsia="Times New Roman"/>
          <w:sz w:val="24"/>
          <w:szCs w:val="24"/>
        </w:rPr>
        <w:t>педагоги, дети дошкольного</w:t>
      </w:r>
    </w:p>
    <w:p w:rsidR="00A70099" w:rsidRDefault="00A70099">
      <w:pPr>
        <w:spacing w:line="23" w:lineRule="exact"/>
        <w:rPr>
          <w:sz w:val="20"/>
          <w:szCs w:val="20"/>
        </w:rPr>
      </w:pPr>
    </w:p>
    <w:p w:rsidR="00A70099" w:rsidRDefault="00D75CFC">
      <w:pPr>
        <w:rPr>
          <w:sz w:val="20"/>
          <w:szCs w:val="20"/>
        </w:rPr>
      </w:pPr>
      <w:r>
        <w:rPr>
          <w:rFonts w:eastAsia="Times New Roman"/>
          <w:sz w:val="24"/>
          <w:szCs w:val="24"/>
        </w:rPr>
        <w:t>возраста, родители (законные представители).</w:t>
      </w:r>
    </w:p>
    <w:p w:rsidR="00A70099" w:rsidRDefault="00A70099">
      <w:pPr>
        <w:spacing w:line="41" w:lineRule="exact"/>
        <w:rPr>
          <w:sz w:val="20"/>
          <w:szCs w:val="20"/>
        </w:rPr>
      </w:pPr>
    </w:p>
    <w:p w:rsidR="00A70099" w:rsidRDefault="00D75CFC">
      <w:pPr>
        <w:ind w:left="560"/>
        <w:rPr>
          <w:sz w:val="20"/>
          <w:szCs w:val="20"/>
        </w:rPr>
      </w:pPr>
      <w:r>
        <w:rPr>
          <w:rFonts w:eastAsia="Times New Roman"/>
          <w:sz w:val="24"/>
          <w:szCs w:val="24"/>
        </w:rPr>
        <w:t>Особенности разработки Программы:</w:t>
      </w:r>
    </w:p>
    <w:p w:rsidR="00A70099" w:rsidRDefault="00A70099">
      <w:pPr>
        <w:spacing w:line="41" w:lineRule="exact"/>
        <w:rPr>
          <w:sz w:val="20"/>
          <w:szCs w:val="20"/>
        </w:rPr>
      </w:pPr>
    </w:p>
    <w:p w:rsidR="00A70099" w:rsidRDefault="00D75CFC">
      <w:pPr>
        <w:numPr>
          <w:ilvl w:val="0"/>
          <w:numId w:val="16"/>
        </w:numPr>
        <w:tabs>
          <w:tab w:val="left" w:pos="1000"/>
        </w:tabs>
        <w:ind w:left="1000" w:hanging="436"/>
        <w:rPr>
          <w:rFonts w:eastAsia="Times New Roman"/>
          <w:sz w:val="24"/>
          <w:szCs w:val="24"/>
        </w:rPr>
      </w:pPr>
      <w:r>
        <w:rPr>
          <w:rFonts w:eastAsia="Times New Roman"/>
          <w:sz w:val="24"/>
          <w:szCs w:val="24"/>
        </w:rPr>
        <w:t>условия, созданные в ДОО для реализации целей и задач Программы;</w:t>
      </w:r>
    </w:p>
    <w:p w:rsidR="00A70099" w:rsidRDefault="00A70099">
      <w:pPr>
        <w:spacing w:line="40" w:lineRule="exact"/>
        <w:rPr>
          <w:rFonts w:eastAsia="Times New Roman"/>
          <w:sz w:val="24"/>
          <w:szCs w:val="24"/>
        </w:rPr>
      </w:pPr>
    </w:p>
    <w:p w:rsidR="00A70099" w:rsidRDefault="00D75CFC">
      <w:pPr>
        <w:numPr>
          <w:ilvl w:val="0"/>
          <w:numId w:val="16"/>
        </w:numPr>
        <w:tabs>
          <w:tab w:val="left" w:pos="1000"/>
        </w:tabs>
        <w:ind w:left="1000" w:hanging="436"/>
        <w:rPr>
          <w:rFonts w:eastAsia="Times New Roman"/>
          <w:sz w:val="24"/>
          <w:szCs w:val="24"/>
        </w:rPr>
      </w:pPr>
      <w:r>
        <w:rPr>
          <w:rFonts w:eastAsia="Times New Roman"/>
          <w:sz w:val="24"/>
          <w:szCs w:val="24"/>
        </w:rPr>
        <w:t>социальный заказ родителей (законных представителей);</w:t>
      </w:r>
    </w:p>
    <w:p w:rsidR="00A70099" w:rsidRDefault="00A70099">
      <w:pPr>
        <w:spacing w:line="40" w:lineRule="exact"/>
        <w:rPr>
          <w:rFonts w:eastAsia="Times New Roman"/>
          <w:sz w:val="24"/>
          <w:szCs w:val="24"/>
        </w:rPr>
      </w:pPr>
    </w:p>
    <w:p w:rsidR="00A70099" w:rsidRDefault="00D75CFC">
      <w:pPr>
        <w:numPr>
          <w:ilvl w:val="0"/>
          <w:numId w:val="16"/>
        </w:numPr>
        <w:tabs>
          <w:tab w:val="left" w:pos="1000"/>
        </w:tabs>
        <w:ind w:left="1000" w:hanging="436"/>
        <w:rPr>
          <w:rFonts w:eastAsia="Times New Roman"/>
          <w:sz w:val="24"/>
          <w:szCs w:val="24"/>
        </w:rPr>
      </w:pPr>
      <w:r>
        <w:rPr>
          <w:rFonts w:eastAsia="Times New Roman"/>
          <w:sz w:val="24"/>
          <w:szCs w:val="24"/>
        </w:rPr>
        <w:t>детский контингент;</w:t>
      </w:r>
    </w:p>
    <w:p w:rsidR="00A70099" w:rsidRDefault="00A70099">
      <w:pPr>
        <w:spacing w:line="40" w:lineRule="exact"/>
        <w:rPr>
          <w:rFonts w:eastAsia="Times New Roman"/>
          <w:sz w:val="24"/>
          <w:szCs w:val="24"/>
        </w:rPr>
      </w:pPr>
    </w:p>
    <w:p w:rsidR="00A70099" w:rsidRDefault="00D75CFC">
      <w:pPr>
        <w:numPr>
          <w:ilvl w:val="0"/>
          <w:numId w:val="16"/>
        </w:numPr>
        <w:tabs>
          <w:tab w:val="left" w:pos="1000"/>
        </w:tabs>
        <w:ind w:left="1000" w:hanging="436"/>
        <w:rPr>
          <w:rFonts w:eastAsia="Times New Roman"/>
          <w:sz w:val="24"/>
          <w:szCs w:val="24"/>
        </w:rPr>
      </w:pPr>
      <w:r>
        <w:rPr>
          <w:rFonts w:eastAsia="Times New Roman"/>
          <w:sz w:val="24"/>
          <w:szCs w:val="24"/>
        </w:rPr>
        <w:t>кадровый состав педагогических работников;</w:t>
      </w:r>
    </w:p>
    <w:p w:rsidR="00A70099" w:rsidRDefault="00A70099">
      <w:pPr>
        <w:spacing w:line="53" w:lineRule="exact"/>
        <w:rPr>
          <w:rFonts w:eastAsia="Times New Roman"/>
          <w:sz w:val="24"/>
          <w:szCs w:val="24"/>
        </w:rPr>
      </w:pPr>
    </w:p>
    <w:p w:rsidR="00A70099" w:rsidRDefault="00D75CFC">
      <w:pPr>
        <w:numPr>
          <w:ilvl w:val="0"/>
          <w:numId w:val="16"/>
        </w:numPr>
        <w:tabs>
          <w:tab w:val="left" w:pos="994"/>
        </w:tabs>
        <w:spacing w:line="265" w:lineRule="auto"/>
        <w:ind w:right="680" w:firstLine="564"/>
        <w:rPr>
          <w:rFonts w:eastAsia="Times New Roman"/>
          <w:sz w:val="24"/>
          <w:szCs w:val="24"/>
        </w:rPr>
      </w:pPr>
      <w:r>
        <w:rPr>
          <w:rFonts w:eastAsia="Times New Roman"/>
          <w:sz w:val="24"/>
          <w:szCs w:val="24"/>
        </w:rPr>
        <w:t>культурно-образовательные особенности МБДОУ «Балтасинский детский сад№4 комбинированного вида».</w:t>
      </w:r>
    </w:p>
    <w:p w:rsidR="00A70099" w:rsidRDefault="00A70099">
      <w:pPr>
        <w:spacing w:line="17" w:lineRule="exact"/>
        <w:rPr>
          <w:rFonts w:eastAsia="Times New Roman"/>
          <w:sz w:val="24"/>
          <w:szCs w:val="24"/>
        </w:rPr>
      </w:pPr>
    </w:p>
    <w:p w:rsidR="00A70099" w:rsidRDefault="00D75CFC">
      <w:pPr>
        <w:numPr>
          <w:ilvl w:val="0"/>
          <w:numId w:val="16"/>
        </w:numPr>
        <w:tabs>
          <w:tab w:val="left" w:pos="1000"/>
        </w:tabs>
        <w:ind w:left="1000" w:hanging="436"/>
        <w:rPr>
          <w:rFonts w:eastAsia="Times New Roman"/>
          <w:sz w:val="24"/>
          <w:szCs w:val="24"/>
        </w:rPr>
      </w:pPr>
      <w:r>
        <w:rPr>
          <w:rFonts w:eastAsia="Times New Roman"/>
          <w:sz w:val="24"/>
          <w:szCs w:val="24"/>
        </w:rPr>
        <w:t>климатические особенности;</w:t>
      </w:r>
    </w:p>
    <w:p w:rsidR="00A70099" w:rsidRDefault="00A70099">
      <w:pPr>
        <w:spacing w:line="40" w:lineRule="exact"/>
        <w:rPr>
          <w:rFonts w:eastAsia="Times New Roman"/>
          <w:sz w:val="24"/>
          <w:szCs w:val="24"/>
        </w:rPr>
      </w:pPr>
    </w:p>
    <w:p w:rsidR="00A70099" w:rsidRDefault="00D75CFC">
      <w:pPr>
        <w:numPr>
          <w:ilvl w:val="0"/>
          <w:numId w:val="16"/>
        </w:numPr>
        <w:tabs>
          <w:tab w:val="left" w:pos="1000"/>
        </w:tabs>
        <w:ind w:left="1000" w:hanging="436"/>
        <w:rPr>
          <w:rFonts w:eastAsia="Times New Roman"/>
          <w:sz w:val="24"/>
          <w:szCs w:val="24"/>
        </w:rPr>
      </w:pPr>
      <w:r>
        <w:rPr>
          <w:rFonts w:eastAsia="Times New Roman"/>
          <w:sz w:val="24"/>
          <w:szCs w:val="24"/>
        </w:rPr>
        <w:t>взаимодействие с социумом.</w:t>
      </w:r>
    </w:p>
    <w:p w:rsidR="00A70099" w:rsidRDefault="00A70099">
      <w:pPr>
        <w:spacing w:line="375" w:lineRule="exact"/>
        <w:rPr>
          <w:sz w:val="20"/>
          <w:szCs w:val="20"/>
        </w:rPr>
      </w:pPr>
    </w:p>
    <w:p w:rsidR="00A70099" w:rsidRDefault="00D75CFC">
      <w:pPr>
        <w:spacing w:line="265" w:lineRule="auto"/>
        <w:ind w:right="220" w:firstLine="567"/>
        <w:jc w:val="both"/>
        <w:rPr>
          <w:sz w:val="20"/>
          <w:szCs w:val="20"/>
        </w:rPr>
      </w:pPr>
      <w:r>
        <w:rPr>
          <w:rFonts w:eastAsia="Times New Roman"/>
          <w:b/>
          <w:bCs/>
          <w:sz w:val="24"/>
          <w:szCs w:val="24"/>
        </w:rPr>
        <w:t>Специфика национальных, социокультурных и иных условий осуществления образовательной деятельности</w:t>
      </w:r>
    </w:p>
    <w:p w:rsidR="00A70099" w:rsidRDefault="00A70099">
      <w:pPr>
        <w:spacing w:line="13" w:lineRule="exact"/>
        <w:rPr>
          <w:sz w:val="20"/>
          <w:szCs w:val="20"/>
        </w:rPr>
      </w:pPr>
    </w:p>
    <w:p w:rsidR="00A70099" w:rsidRDefault="00D75CFC">
      <w:pPr>
        <w:ind w:left="560"/>
        <w:rPr>
          <w:sz w:val="20"/>
          <w:szCs w:val="20"/>
        </w:rPr>
      </w:pPr>
      <w:r>
        <w:rPr>
          <w:rFonts w:eastAsia="Times New Roman"/>
          <w:b/>
          <w:bCs/>
          <w:i/>
          <w:iCs/>
          <w:sz w:val="24"/>
          <w:szCs w:val="24"/>
        </w:rPr>
        <w:t>Национально-культурные особенности:</w:t>
      </w:r>
    </w:p>
    <w:p w:rsidR="00A70099" w:rsidRDefault="00A70099">
      <w:pPr>
        <w:spacing w:line="48" w:lineRule="exact"/>
        <w:rPr>
          <w:sz w:val="20"/>
          <w:szCs w:val="20"/>
        </w:rPr>
      </w:pPr>
    </w:p>
    <w:p w:rsidR="00A70099" w:rsidRDefault="00D75CFC">
      <w:pPr>
        <w:spacing w:line="272" w:lineRule="auto"/>
        <w:ind w:right="220" w:firstLine="567"/>
        <w:jc w:val="both"/>
        <w:rPr>
          <w:sz w:val="20"/>
          <w:szCs w:val="20"/>
        </w:rPr>
      </w:pPr>
      <w:r>
        <w:rPr>
          <w:rFonts w:eastAsia="Times New Roman"/>
          <w:i/>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w:t>
      </w:r>
    </w:p>
    <w:p w:rsidR="00A70099" w:rsidRDefault="00A70099">
      <w:pPr>
        <w:spacing w:line="17" w:lineRule="exact"/>
        <w:rPr>
          <w:sz w:val="20"/>
          <w:szCs w:val="20"/>
        </w:rPr>
      </w:pPr>
    </w:p>
    <w:p w:rsidR="00A70099" w:rsidRDefault="00D75CFC">
      <w:pPr>
        <w:spacing w:line="273" w:lineRule="auto"/>
        <w:ind w:right="220"/>
        <w:jc w:val="both"/>
        <w:rPr>
          <w:sz w:val="20"/>
          <w:szCs w:val="20"/>
        </w:rPr>
      </w:pPr>
      <w:r>
        <w:rPr>
          <w:rFonts w:eastAsia="Times New Roman"/>
          <w:i/>
          <w:iCs/>
          <w:sz w:val="24"/>
          <w:szCs w:val="24"/>
        </w:rPr>
        <w:t>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A70099" w:rsidRDefault="00A70099">
      <w:pPr>
        <w:spacing w:line="18" w:lineRule="exact"/>
        <w:rPr>
          <w:sz w:val="20"/>
          <w:szCs w:val="20"/>
        </w:rPr>
      </w:pPr>
    </w:p>
    <w:p w:rsidR="00A70099" w:rsidRDefault="00D75CFC">
      <w:pPr>
        <w:spacing w:line="264" w:lineRule="auto"/>
        <w:ind w:right="220" w:firstLine="567"/>
        <w:jc w:val="both"/>
        <w:rPr>
          <w:sz w:val="20"/>
          <w:szCs w:val="20"/>
        </w:rPr>
      </w:pPr>
      <w:r>
        <w:rPr>
          <w:rFonts w:eastAsia="Times New Roman"/>
          <w:i/>
          <w:iCs/>
          <w:sz w:val="24"/>
          <w:szCs w:val="24"/>
        </w:rPr>
        <w:t>Цели образования в национальных, социокультурных условиях ребенка дошкольного возраста:</w:t>
      </w:r>
    </w:p>
    <w:p w:rsidR="00A70099" w:rsidRDefault="00A70099">
      <w:pPr>
        <w:spacing w:line="31" w:lineRule="exact"/>
        <w:rPr>
          <w:sz w:val="20"/>
          <w:szCs w:val="20"/>
        </w:rPr>
      </w:pPr>
    </w:p>
    <w:p w:rsidR="00A70099" w:rsidRDefault="00D75CFC">
      <w:pPr>
        <w:numPr>
          <w:ilvl w:val="0"/>
          <w:numId w:val="17"/>
        </w:numPr>
        <w:tabs>
          <w:tab w:val="left" w:pos="917"/>
        </w:tabs>
        <w:spacing w:line="270" w:lineRule="auto"/>
        <w:ind w:right="220" w:firstLine="564"/>
        <w:jc w:val="both"/>
        <w:rPr>
          <w:rFonts w:eastAsia="Times New Roman"/>
          <w:i/>
          <w:iCs/>
          <w:sz w:val="24"/>
          <w:szCs w:val="24"/>
        </w:rPr>
      </w:pPr>
      <w:r>
        <w:rPr>
          <w:rFonts w:eastAsia="Times New Roman"/>
          <w:i/>
          <w:iCs/>
          <w:sz w:val="24"/>
          <w:szCs w:val="24"/>
        </w:rPr>
        <w:t>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A70099" w:rsidRDefault="00A70099">
      <w:pPr>
        <w:spacing w:line="18" w:lineRule="exact"/>
        <w:rPr>
          <w:rFonts w:eastAsia="Times New Roman"/>
          <w:i/>
          <w:iCs/>
          <w:sz w:val="24"/>
          <w:szCs w:val="24"/>
        </w:rPr>
      </w:pPr>
    </w:p>
    <w:p w:rsidR="00A70099" w:rsidRDefault="00D75CFC">
      <w:pPr>
        <w:numPr>
          <w:ilvl w:val="0"/>
          <w:numId w:val="17"/>
        </w:numPr>
        <w:tabs>
          <w:tab w:val="left" w:pos="811"/>
        </w:tabs>
        <w:spacing w:line="270" w:lineRule="auto"/>
        <w:ind w:right="220" w:firstLine="564"/>
        <w:jc w:val="both"/>
        <w:rPr>
          <w:rFonts w:eastAsia="Times New Roman"/>
          <w:i/>
          <w:iCs/>
          <w:sz w:val="24"/>
          <w:szCs w:val="24"/>
        </w:rPr>
      </w:pPr>
      <w:r>
        <w:rPr>
          <w:rFonts w:eastAsia="Times New Roman"/>
          <w:i/>
          <w:iCs/>
          <w:sz w:val="24"/>
          <w:szCs w:val="24"/>
        </w:rPr>
        <w:t>Формирование духовно-нравственного отношения и чувства сопричастности к родному дому, семье, детскому саду, поселку,селу, родному краю, культурному наследию своего народа.</w:t>
      </w:r>
    </w:p>
    <w:p w:rsidR="00A70099" w:rsidRDefault="00A70099">
      <w:pPr>
        <w:spacing w:line="19" w:lineRule="exact"/>
        <w:rPr>
          <w:rFonts w:eastAsia="Times New Roman"/>
          <w:i/>
          <w:iCs/>
          <w:sz w:val="24"/>
          <w:szCs w:val="24"/>
        </w:rPr>
      </w:pPr>
    </w:p>
    <w:p w:rsidR="00A70099" w:rsidRDefault="00D75CFC">
      <w:pPr>
        <w:numPr>
          <w:ilvl w:val="0"/>
          <w:numId w:val="17"/>
        </w:numPr>
        <w:tabs>
          <w:tab w:val="left" w:pos="749"/>
        </w:tabs>
        <w:spacing w:line="264" w:lineRule="auto"/>
        <w:ind w:right="220" w:firstLine="564"/>
        <w:rPr>
          <w:rFonts w:eastAsia="Times New Roman"/>
          <w:i/>
          <w:iCs/>
          <w:sz w:val="24"/>
          <w:szCs w:val="24"/>
        </w:rPr>
      </w:pPr>
      <w:r>
        <w:rPr>
          <w:rFonts w:eastAsia="Times New Roman"/>
          <w:i/>
          <w:iCs/>
          <w:sz w:val="24"/>
          <w:szCs w:val="24"/>
        </w:rPr>
        <w:t>Воспитание уважения и понимания своих национальных особенностей, чувства собственного достоинства, как представителя своего народа.</w:t>
      </w:r>
    </w:p>
    <w:p w:rsidR="00A70099" w:rsidRDefault="00A70099">
      <w:pPr>
        <w:spacing w:line="31" w:lineRule="exact"/>
        <w:rPr>
          <w:rFonts w:eastAsia="Times New Roman"/>
          <w:i/>
          <w:iCs/>
          <w:sz w:val="24"/>
          <w:szCs w:val="24"/>
        </w:rPr>
      </w:pPr>
    </w:p>
    <w:p w:rsidR="00A70099" w:rsidRDefault="00D75CFC">
      <w:pPr>
        <w:numPr>
          <w:ilvl w:val="0"/>
          <w:numId w:val="17"/>
        </w:numPr>
        <w:tabs>
          <w:tab w:val="left" w:pos="883"/>
        </w:tabs>
        <w:spacing w:line="265" w:lineRule="auto"/>
        <w:ind w:right="220" w:firstLine="564"/>
        <w:rPr>
          <w:rFonts w:eastAsia="Times New Roman"/>
          <w:i/>
          <w:iCs/>
          <w:sz w:val="24"/>
          <w:szCs w:val="24"/>
        </w:rPr>
      </w:pPr>
      <w:r>
        <w:rPr>
          <w:rFonts w:eastAsia="Times New Roman"/>
          <w:i/>
          <w:iCs/>
          <w:sz w:val="24"/>
          <w:szCs w:val="24"/>
        </w:rPr>
        <w:t>Ознакомление с историей, географией Республики Татарстан, расширение знаний детей о своем крае (малой родине).</w:t>
      </w:r>
    </w:p>
    <w:p w:rsidR="00A70099" w:rsidRDefault="00A70099">
      <w:pPr>
        <w:spacing w:line="25" w:lineRule="exact"/>
        <w:rPr>
          <w:sz w:val="20"/>
          <w:szCs w:val="20"/>
        </w:rPr>
      </w:pPr>
    </w:p>
    <w:p w:rsidR="00A70099" w:rsidRDefault="00D75CFC">
      <w:pPr>
        <w:numPr>
          <w:ilvl w:val="0"/>
          <w:numId w:val="18"/>
        </w:numPr>
        <w:tabs>
          <w:tab w:val="left" w:pos="917"/>
        </w:tabs>
        <w:spacing w:line="270" w:lineRule="auto"/>
        <w:ind w:right="220" w:firstLine="564"/>
        <w:jc w:val="both"/>
        <w:rPr>
          <w:rFonts w:eastAsia="Times New Roman"/>
          <w:i/>
          <w:iCs/>
          <w:sz w:val="24"/>
          <w:szCs w:val="24"/>
        </w:rPr>
      </w:pPr>
      <w:r>
        <w:rPr>
          <w:rFonts w:eastAsia="Times New Roman"/>
          <w:i/>
          <w:iCs/>
          <w:sz w:val="24"/>
          <w:szCs w:val="24"/>
        </w:rPr>
        <w:t>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A70099" w:rsidRDefault="00A70099">
      <w:pPr>
        <w:spacing w:line="18" w:lineRule="exact"/>
        <w:rPr>
          <w:rFonts w:eastAsia="Times New Roman"/>
          <w:i/>
          <w:iCs/>
          <w:sz w:val="24"/>
          <w:szCs w:val="24"/>
        </w:rPr>
      </w:pPr>
    </w:p>
    <w:p w:rsidR="00A70099" w:rsidRDefault="00D75CFC">
      <w:pPr>
        <w:numPr>
          <w:ilvl w:val="0"/>
          <w:numId w:val="18"/>
        </w:numPr>
        <w:tabs>
          <w:tab w:val="left" w:pos="749"/>
        </w:tabs>
        <w:spacing w:line="264" w:lineRule="auto"/>
        <w:ind w:right="220" w:firstLine="564"/>
        <w:rPr>
          <w:rFonts w:eastAsia="Times New Roman"/>
          <w:i/>
          <w:iCs/>
          <w:sz w:val="24"/>
          <w:szCs w:val="24"/>
        </w:rPr>
      </w:pPr>
      <w:r>
        <w:rPr>
          <w:rFonts w:eastAsia="Times New Roman"/>
          <w:i/>
          <w:iCs/>
          <w:sz w:val="24"/>
          <w:szCs w:val="24"/>
        </w:rPr>
        <w:t>Формирование начал культуры здорового образа жизни на основе национально-культурных традиций.</w:t>
      </w:r>
    </w:p>
    <w:p w:rsidR="00A70099" w:rsidRDefault="00A70099">
      <w:pPr>
        <w:spacing w:line="26" w:lineRule="exact"/>
        <w:rPr>
          <w:rFonts w:eastAsia="Times New Roman"/>
          <w:i/>
          <w:iCs/>
          <w:sz w:val="24"/>
          <w:szCs w:val="24"/>
        </w:rPr>
      </w:pPr>
    </w:p>
    <w:p w:rsidR="00A70099" w:rsidRDefault="00D75CFC">
      <w:pPr>
        <w:numPr>
          <w:ilvl w:val="0"/>
          <w:numId w:val="18"/>
        </w:numPr>
        <w:tabs>
          <w:tab w:val="left" w:pos="821"/>
        </w:tabs>
        <w:spacing w:line="269" w:lineRule="auto"/>
        <w:ind w:right="220" w:firstLine="564"/>
        <w:jc w:val="both"/>
        <w:rPr>
          <w:rFonts w:eastAsia="Times New Roman"/>
          <w:i/>
          <w:iCs/>
          <w:sz w:val="24"/>
          <w:szCs w:val="24"/>
        </w:rPr>
      </w:pPr>
      <w:r>
        <w:rPr>
          <w:rFonts w:eastAsia="Times New Roman"/>
          <w:i/>
          <w:iCs/>
          <w:sz w:val="24"/>
          <w:szCs w:val="24"/>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w:t>
      </w:r>
    </w:p>
    <w:p w:rsidR="00A70099" w:rsidRDefault="00A70099">
      <w:pPr>
        <w:spacing w:line="8" w:lineRule="exact"/>
        <w:rPr>
          <w:sz w:val="20"/>
          <w:szCs w:val="20"/>
        </w:rPr>
      </w:pPr>
    </w:p>
    <w:p w:rsidR="00A70099" w:rsidRDefault="00D75CFC">
      <w:pPr>
        <w:tabs>
          <w:tab w:val="left" w:pos="2280"/>
          <w:tab w:val="left" w:pos="4140"/>
          <w:tab w:val="left" w:pos="5460"/>
          <w:tab w:val="left" w:pos="7320"/>
          <w:tab w:val="left" w:pos="8060"/>
        </w:tabs>
        <w:rPr>
          <w:sz w:val="20"/>
          <w:szCs w:val="20"/>
        </w:rPr>
      </w:pPr>
      <w:r>
        <w:rPr>
          <w:rFonts w:eastAsia="Times New Roman"/>
          <w:i/>
          <w:iCs/>
          <w:sz w:val="24"/>
          <w:szCs w:val="24"/>
        </w:rPr>
        <w:t>коммуникативных</w:t>
      </w:r>
      <w:r>
        <w:rPr>
          <w:sz w:val="20"/>
          <w:szCs w:val="20"/>
        </w:rPr>
        <w:tab/>
      </w:r>
      <w:r>
        <w:rPr>
          <w:rFonts w:eastAsia="Times New Roman"/>
          <w:i/>
          <w:iCs/>
          <w:sz w:val="24"/>
          <w:szCs w:val="24"/>
        </w:rPr>
        <w:t>способностей</w:t>
      </w:r>
      <w:r>
        <w:rPr>
          <w:sz w:val="20"/>
          <w:szCs w:val="20"/>
        </w:rPr>
        <w:tab/>
      </w:r>
      <w:r>
        <w:rPr>
          <w:rFonts w:eastAsia="Times New Roman"/>
          <w:i/>
          <w:iCs/>
          <w:sz w:val="24"/>
          <w:szCs w:val="24"/>
        </w:rPr>
        <w:t>каждого</w:t>
      </w:r>
      <w:r>
        <w:rPr>
          <w:sz w:val="20"/>
          <w:szCs w:val="20"/>
        </w:rPr>
        <w:tab/>
      </w:r>
      <w:r>
        <w:rPr>
          <w:rFonts w:eastAsia="Times New Roman"/>
          <w:i/>
          <w:iCs/>
          <w:sz w:val="24"/>
          <w:szCs w:val="24"/>
        </w:rPr>
        <w:t>воспитанника</w:t>
      </w:r>
      <w:r>
        <w:rPr>
          <w:sz w:val="20"/>
          <w:szCs w:val="20"/>
        </w:rPr>
        <w:tab/>
      </w:r>
      <w:r>
        <w:rPr>
          <w:rFonts w:eastAsia="Times New Roman"/>
          <w:i/>
          <w:iCs/>
          <w:sz w:val="24"/>
          <w:szCs w:val="24"/>
        </w:rPr>
        <w:t>как</w:t>
      </w:r>
      <w:r>
        <w:rPr>
          <w:sz w:val="20"/>
          <w:szCs w:val="20"/>
        </w:rPr>
        <w:tab/>
      </w:r>
      <w:r>
        <w:rPr>
          <w:rFonts w:eastAsia="Times New Roman"/>
          <w:i/>
          <w:iCs/>
          <w:sz w:val="24"/>
          <w:szCs w:val="24"/>
        </w:rPr>
        <w:t>субъекта</w:t>
      </w:r>
    </w:p>
    <w:p w:rsidR="00A70099" w:rsidRDefault="00A70099">
      <w:pPr>
        <w:sectPr w:rsidR="00A70099">
          <w:pgSz w:w="12000" w:h="16958"/>
          <w:pgMar w:top="498" w:right="1440" w:bottom="706" w:left="1280" w:header="0" w:footer="0" w:gutter="0"/>
          <w:cols w:space="720" w:equalWidth="0">
            <w:col w:w="9280"/>
          </w:cols>
        </w:sectPr>
      </w:pPr>
    </w:p>
    <w:p w:rsidR="00A70099" w:rsidRDefault="00D75CFC">
      <w:pPr>
        <w:ind w:right="20"/>
        <w:jc w:val="center"/>
        <w:rPr>
          <w:sz w:val="20"/>
          <w:szCs w:val="20"/>
        </w:rPr>
      </w:pPr>
      <w:r>
        <w:rPr>
          <w:rFonts w:eastAsia="Times New Roman"/>
          <w:sz w:val="20"/>
          <w:szCs w:val="20"/>
        </w:rPr>
        <w:lastRenderedPageBreak/>
        <w:t>8</w:t>
      </w:r>
    </w:p>
    <w:p w:rsidR="00A70099" w:rsidRDefault="00A70099">
      <w:pPr>
        <w:spacing w:line="395" w:lineRule="exact"/>
        <w:rPr>
          <w:sz w:val="20"/>
          <w:szCs w:val="20"/>
        </w:rPr>
      </w:pPr>
    </w:p>
    <w:p w:rsidR="00A70099" w:rsidRDefault="00D75CFC">
      <w:pPr>
        <w:rPr>
          <w:sz w:val="20"/>
          <w:szCs w:val="20"/>
        </w:rPr>
      </w:pPr>
      <w:r>
        <w:rPr>
          <w:rFonts w:eastAsia="Times New Roman"/>
          <w:i/>
          <w:iCs/>
          <w:sz w:val="24"/>
          <w:szCs w:val="24"/>
        </w:rPr>
        <w:t>взаимоотношений с представителями других национальностей;</w:t>
      </w:r>
    </w:p>
    <w:p w:rsidR="00A70099" w:rsidRDefault="00A70099">
      <w:pPr>
        <w:spacing w:line="358" w:lineRule="exact"/>
        <w:rPr>
          <w:sz w:val="20"/>
          <w:szCs w:val="20"/>
        </w:rPr>
      </w:pPr>
    </w:p>
    <w:p w:rsidR="00A70099" w:rsidRDefault="00D75CFC">
      <w:pPr>
        <w:ind w:left="560"/>
        <w:rPr>
          <w:sz w:val="20"/>
          <w:szCs w:val="20"/>
        </w:rPr>
      </w:pPr>
      <w:r>
        <w:rPr>
          <w:rFonts w:eastAsia="Times New Roman"/>
          <w:b/>
          <w:bCs/>
          <w:i/>
          <w:iCs/>
          <w:sz w:val="24"/>
          <w:szCs w:val="24"/>
        </w:rPr>
        <w:t>Климатические особенности</w:t>
      </w:r>
      <w:r>
        <w:rPr>
          <w:rFonts w:eastAsia="Times New Roman"/>
          <w:sz w:val="24"/>
          <w:szCs w:val="24"/>
        </w:rPr>
        <w:t>:</w:t>
      </w:r>
    </w:p>
    <w:p w:rsidR="00A70099" w:rsidRDefault="00A70099">
      <w:pPr>
        <w:spacing w:line="58" w:lineRule="exact"/>
        <w:rPr>
          <w:sz w:val="20"/>
          <w:szCs w:val="20"/>
        </w:rPr>
      </w:pPr>
    </w:p>
    <w:p w:rsidR="00A70099" w:rsidRDefault="00D75CFC">
      <w:pPr>
        <w:numPr>
          <w:ilvl w:val="0"/>
          <w:numId w:val="19"/>
        </w:numPr>
        <w:tabs>
          <w:tab w:val="left" w:pos="812"/>
        </w:tabs>
        <w:spacing w:line="265" w:lineRule="auto"/>
        <w:ind w:right="540" w:firstLine="564"/>
        <w:rPr>
          <w:rFonts w:eastAsia="Times New Roman"/>
          <w:i/>
          <w:iCs/>
          <w:sz w:val="24"/>
          <w:szCs w:val="24"/>
        </w:rPr>
      </w:pPr>
      <w:r>
        <w:rPr>
          <w:rFonts w:eastAsia="Times New Roman"/>
          <w:i/>
          <w:iCs/>
          <w:sz w:val="24"/>
          <w:szCs w:val="24"/>
        </w:rPr>
        <w:t>учетом особенностей климата и природных условий определяется проведение режимных моментов и оздоровительных мероприятий с детьми.</w:t>
      </w:r>
    </w:p>
    <w:p w:rsidR="00A70099" w:rsidRDefault="00A70099">
      <w:pPr>
        <w:spacing w:line="25" w:lineRule="exact"/>
        <w:rPr>
          <w:sz w:val="20"/>
          <w:szCs w:val="20"/>
        </w:rPr>
      </w:pPr>
    </w:p>
    <w:p w:rsidR="00A70099" w:rsidRDefault="00D75CFC">
      <w:pPr>
        <w:spacing w:line="264" w:lineRule="auto"/>
        <w:ind w:right="540" w:firstLine="567"/>
        <w:rPr>
          <w:sz w:val="20"/>
          <w:szCs w:val="20"/>
        </w:rPr>
      </w:pPr>
      <w:r>
        <w:rPr>
          <w:rFonts w:eastAsia="Times New Roman"/>
          <w:i/>
          <w:iCs/>
          <w:sz w:val="24"/>
          <w:szCs w:val="24"/>
        </w:rPr>
        <w:t>График образовательного процесса составляется на холодный и теплый периоды:</w:t>
      </w:r>
    </w:p>
    <w:p w:rsidR="00A70099" w:rsidRDefault="00A70099">
      <w:pPr>
        <w:spacing w:line="14" w:lineRule="exact"/>
        <w:rPr>
          <w:sz w:val="20"/>
          <w:szCs w:val="20"/>
        </w:rPr>
      </w:pPr>
    </w:p>
    <w:p w:rsidR="00A70099" w:rsidRDefault="00D75CFC">
      <w:pPr>
        <w:numPr>
          <w:ilvl w:val="0"/>
          <w:numId w:val="20"/>
        </w:numPr>
        <w:tabs>
          <w:tab w:val="left" w:pos="780"/>
        </w:tabs>
        <w:ind w:left="780" w:hanging="216"/>
        <w:rPr>
          <w:rFonts w:eastAsia="Times New Roman"/>
          <w:b/>
          <w:bCs/>
          <w:i/>
          <w:iCs/>
          <w:sz w:val="24"/>
          <w:szCs w:val="24"/>
        </w:rPr>
      </w:pPr>
      <w:r>
        <w:rPr>
          <w:rFonts w:eastAsia="Times New Roman"/>
          <w:i/>
          <w:iCs/>
          <w:sz w:val="24"/>
          <w:szCs w:val="24"/>
        </w:rPr>
        <w:t>холодный период (сентябрь-май) – образовательный: определенный режим дня</w:t>
      </w:r>
    </w:p>
    <w:p w:rsidR="00A70099" w:rsidRDefault="00A70099">
      <w:pPr>
        <w:spacing w:line="41" w:lineRule="exact"/>
        <w:rPr>
          <w:sz w:val="20"/>
          <w:szCs w:val="20"/>
        </w:rPr>
      </w:pPr>
    </w:p>
    <w:p w:rsidR="00A70099" w:rsidRDefault="00D75CFC">
      <w:pPr>
        <w:rPr>
          <w:sz w:val="20"/>
          <w:szCs w:val="20"/>
        </w:rPr>
      </w:pPr>
      <w:r>
        <w:rPr>
          <w:rFonts w:eastAsia="Times New Roman"/>
          <w:i/>
          <w:iCs/>
          <w:sz w:val="24"/>
          <w:szCs w:val="24"/>
        </w:rPr>
        <w:t>и</w:t>
      </w:r>
    </w:p>
    <w:p w:rsidR="00A70099" w:rsidRDefault="00A70099">
      <w:pPr>
        <w:spacing w:line="41" w:lineRule="exact"/>
        <w:rPr>
          <w:sz w:val="20"/>
          <w:szCs w:val="20"/>
        </w:rPr>
      </w:pPr>
    </w:p>
    <w:p w:rsidR="00A70099" w:rsidRDefault="00D75CFC">
      <w:pPr>
        <w:ind w:left="560"/>
        <w:rPr>
          <w:sz w:val="20"/>
          <w:szCs w:val="20"/>
        </w:rPr>
      </w:pPr>
      <w:r>
        <w:rPr>
          <w:rFonts w:eastAsia="Times New Roman"/>
          <w:i/>
          <w:iCs/>
          <w:sz w:val="24"/>
          <w:szCs w:val="24"/>
        </w:rPr>
        <w:t>планирование занятий с детьми;</w:t>
      </w:r>
    </w:p>
    <w:p w:rsidR="00A70099" w:rsidRDefault="00A70099">
      <w:pPr>
        <w:spacing w:line="53" w:lineRule="exact"/>
        <w:rPr>
          <w:sz w:val="20"/>
          <w:szCs w:val="20"/>
        </w:rPr>
      </w:pPr>
    </w:p>
    <w:p w:rsidR="00A70099" w:rsidRDefault="00D75CFC">
      <w:pPr>
        <w:numPr>
          <w:ilvl w:val="0"/>
          <w:numId w:val="21"/>
        </w:numPr>
        <w:tabs>
          <w:tab w:val="left" w:pos="721"/>
        </w:tabs>
        <w:spacing w:line="269" w:lineRule="auto"/>
        <w:ind w:right="540" w:firstLine="564"/>
        <w:rPr>
          <w:rFonts w:eastAsia="Times New Roman"/>
          <w:b/>
          <w:bCs/>
          <w:i/>
          <w:iCs/>
          <w:sz w:val="24"/>
          <w:szCs w:val="24"/>
        </w:rPr>
      </w:pPr>
      <w:r>
        <w:rPr>
          <w:rFonts w:eastAsia="Times New Roman"/>
          <w:i/>
          <w:iCs/>
          <w:sz w:val="24"/>
          <w:szCs w:val="24"/>
        </w:rPr>
        <w:t>теплый период (июнь-август) – оздоровительный: другой режим дня, оздоровительная и культурно-досуговая деятельность.</w:t>
      </w:r>
    </w:p>
    <w:p w:rsidR="00A70099" w:rsidRDefault="00A70099">
      <w:pPr>
        <w:spacing w:line="324" w:lineRule="exact"/>
        <w:rPr>
          <w:sz w:val="20"/>
          <w:szCs w:val="20"/>
        </w:rPr>
      </w:pPr>
    </w:p>
    <w:p w:rsidR="00A70099" w:rsidRDefault="00D75CFC">
      <w:pPr>
        <w:ind w:left="560"/>
        <w:rPr>
          <w:sz w:val="20"/>
          <w:szCs w:val="20"/>
        </w:rPr>
      </w:pPr>
      <w:r>
        <w:rPr>
          <w:rFonts w:eastAsia="Times New Roman"/>
          <w:b/>
          <w:bCs/>
          <w:i/>
          <w:iCs/>
          <w:sz w:val="24"/>
          <w:szCs w:val="24"/>
        </w:rPr>
        <w:t>Социально-демографические особенности</w:t>
      </w:r>
      <w:r>
        <w:rPr>
          <w:rFonts w:eastAsia="Times New Roman"/>
          <w:sz w:val="24"/>
          <w:szCs w:val="24"/>
        </w:rPr>
        <w:t>:</w:t>
      </w:r>
    </w:p>
    <w:p w:rsidR="00A70099" w:rsidRDefault="00A70099">
      <w:pPr>
        <w:spacing w:line="53" w:lineRule="exact"/>
        <w:rPr>
          <w:sz w:val="20"/>
          <w:szCs w:val="20"/>
        </w:rPr>
      </w:pPr>
    </w:p>
    <w:p w:rsidR="00A70099" w:rsidRDefault="00D75CFC">
      <w:pPr>
        <w:spacing w:line="272" w:lineRule="auto"/>
        <w:ind w:right="20" w:firstLine="567"/>
        <w:jc w:val="both"/>
        <w:rPr>
          <w:sz w:val="20"/>
          <w:szCs w:val="20"/>
        </w:rPr>
      </w:pPr>
      <w:r>
        <w:rPr>
          <w:rFonts w:eastAsia="Times New Roman"/>
          <w:i/>
          <w:iCs/>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определяются формы, средства образовательной деятельности.</w:t>
      </w:r>
    </w:p>
    <w:p w:rsidR="00A70099" w:rsidRDefault="00A70099">
      <w:pPr>
        <w:spacing w:line="17" w:lineRule="exact"/>
        <w:rPr>
          <w:sz w:val="20"/>
          <w:szCs w:val="20"/>
        </w:rPr>
      </w:pPr>
    </w:p>
    <w:p w:rsidR="00A70099" w:rsidRDefault="00D75CFC">
      <w:pPr>
        <w:spacing w:line="274" w:lineRule="auto"/>
        <w:ind w:right="20" w:firstLine="567"/>
        <w:jc w:val="both"/>
        <w:rPr>
          <w:sz w:val="20"/>
          <w:szCs w:val="20"/>
        </w:rPr>
      </w:pPr>
      <w:r>
        <w:rPr>
          <w:rFonts w:eastAsia="Times New Roman"/>
          <w:i/>
          <w:iCs/>
          <w:sz w:val="24"/>
          <w:szCs w:val="24"/>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A70099" w:rsidRDefault="00A70099">
      <w:pPr>
        <w:spacing w:line="325" w:lineRule="exact"/>
        <w:rPr>
          <w:sz w:val="20"/>
          <w:szCs w:val="20"/>
        </w:rPr>
      </w:pPr>
    </w:p>
    <w:p w:rsidR="00A70099" w:rsidRDefault="00D75CFC">
      <w:pPr>
        <w:ind w:left="560"/>
        <w:rPr>
          <w:sz w:val="20"/>
          <w:szCs w:val="20"/>
        </w:rPr>
      </w:pPr>
      <w:r>
        <w:rPr>
          <w:rFonts w:eastAsia="Times New Roman"/>
          <w:b/>
          <w:bCs/>
          <w:sz w:val="24"/>
          <w:szCs w:val="24"/>
        </w:rPr>
        <w:t>1.5. Характеристики особенностей развития детей дошкольного возраста</w:t>
      </w:r>
    </w:p>
    <w:p w:rsidR="00A70099" w:rsidRDefault="00A70099">
      <w:pPr>
        <w:spacing w:line="41" w:lineRule="exact"/>
        <w:rPr>
          <w:sz w:val="20"/>
          <w:szCs w:val="20"/>
        </w:rPr>
      </w:pPr>
    </w:p>
    <w:p w:rsidR="00A70099" w:rsidRDefault="00D75CFC">
      <w:pPr>
        <w:ind w:left="560"/>
        <w:rPr>
          <w:sz w:val="20"/>
          <w:szCs w:val="20"/>
        </w:rPr>
      </w:pPr>
      <w:r>
        <w:rPr>
          <w:rFonts w:eastAsia="Times New Roman"/>
          <w:b/>
          <w:bCs/>
          <w:sz w:val="24"/>
          <w:szCs w:val="24"/>
        </w:rPr>
        <w:t>1.5.1. Младенчество (от двух месяцев до одного года)</w:t>
      </w:r>
    </w:p>
    <w:p w:rsidR="00A70099" w:rsidRDefault="00A70099">
      <w:pPr>
        <w:spacing w:line="36" w:lineRule="exact"/>
        <w:rPr>
          <w:sz w:val="20"/>
          <w:szCs w:val="20"/>
        </w:rPr>
      </w:pPr>
    </w:p>
    <w:p w:rsidR="00A70099" w:rsidRDefault="00D75CFC">
      <w:pPr>
        <w:ind w:left="560"/>
        <w:rPr>
          <w:sz w:val="20"/>
          <w:szCs w:val="20"/>
        </w:rPr>
      </w:pPr>
      <w:r>
        <w:rPr>
          <w:rFonts w:eastAsia="Times New Roman"/>
          <w:sz w:val="24"/>
          <w:szCs w:val="24"/>
        </w:rPr>
        <w:t>Первая группа детей раннего возраста (первый год жизни)</w:t>
      </w:r>
    </w:p>
    <w:p w:rsidR="00A70099" w:rsidRDefault="00A70099">
      <w:pPr>
        <w:spacing w:line="58" w:lineRule="exact"/>
        <w:rPr>
          <w:sz w:val="20"/>
          <w:szCs w:val="20"/>
        </w:rPr>
      </w:pPr>
    </w:p>
    <w:p w:rsidR="00A70099" w:rsidRDefault="00D75CFC">
      <w:pPr>
        <w:spacing w:line="271" w:lineRule="auto"/>
        <w:ind w:firstLine="567"/>
        <w:jc w:val="both"/>
        <w:rPr>
          <w:sz w:val="20"/>
          <w:szCs w:val="20"/>
        </w:rPr>
      </w:pPr>
      <w:r>
        <w:rPr>
          <w:rFonts w:eastAsia="Times New Roman"/>
          <w:b/>
          <w:bCs/>
          <w:i/>
          <w:iCs/>
          <w:sz w:val="24"/>
          <w:szCs w:val="24"/>
        </w:rPr>
        <w:t xml:space="preserve">Росто-весовые характеристики. </w:t>
      </w:r>
      <w:r>
        <w:rPr>
          <w:rFonts w:eastAsia="Times New Roman"/>
          <w:sz w:val="24"/>
          <w:szCs w:val="24"/>
        </w:rPr>
        <w:t>Средний вес при рождении у мальчиков</w:t>
      </w:r>
      <w:r>
        <w:rPr>
          <w:rFonts w:eastAsia="Times New Roman"/>
          <w:b/>
          <w:bCs/>
          <w:i/>
          <w:iCs/>
          <w:sz w:val="24"/>
          <w:szCs w:val="24"/>
        </w:rPr>
        <w:t xml:space="preserve"> </w:t>
      </w:r>
      <w:r>
        <w:rPr>
          <w:rFonts w:eastAsia="Times New Roman"/>
          <w:sz w:val="24"/>
          <w:szCs w:val="24"/>
        </w:rPr>
        <w:t>– 3,5</w:t>
      </w:r>
      <w:r>
        <w:rPr>
          <w:rFonts w:eastAsia="Times New Roman"/>
          <w:b/>
          <w:bCs/>
          <w:i/>
          <w:iCs/>
          <w:sz w:val="24"/>
          <w:szCs w:val="24"/>
        </w:rPr>
        <w:t xml:space="preserve"> </w:t>
      </w:r>
      <w:r>
        <w:rPr>
          <w:rFonts w:eastAsia="Times New Roman"/>
          <w:sz w:val="24"/>
          <w:szCs w:val="24"/>
        </w:rPr>
        <w:t>кг,</w:t>
      </w:r>
      <w:r>
        <w:rPr>
          <w:rFonts w:eastAsia="Times New Roman"/>
          <w:b/>
          <w:bCs/>
          <w:i/>
          <w:iCs/>
          <w:sz w:val="24"/>
          <w:szCs w:val="24"/>
        </w:rPr>
        <w:t xml:space="preserve"> </w:t>
      </w:r>
      <w:r>
        <w:rPr>
          <w:rFonts w:eastAsia="Times New Roman"/>
          <w:sz w:val="24"/>
          <w:szCs w:val="24"/>
        </w:rPr>
        <w:t>у</w:t>
      </w:r>
      <w:r>
        <w:rPr>
          <w:rFonts w:eastAsia="Times New Roman"/>
          <w:b/>
          <w:bCs/>
          <w:i/>
          <w:iCs/>
          <w:sz w:val="24"/>
          <w:szCs w:val="24"/>
        </w:rPr>
        <w:t xml:space="preserve"> </w:t>
      </w:r>
      <w:r>
        <w:rPr>
          <w:rFonts w:eastAsia="Times New Roman"/>
          <w:sz w:val="24"/>
          <w:szCs w:val="24"/>
        </w:rPr>
        <w:t>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w:t>
      </w:r>
    </w:p>
    <w:p w:rsidR="00A70099" w:rsidRDefault="00A70099">
      <w:pPr>
        <w:spacing w:line="21" w:lineRule="exact"/>
        <w:rPr>
          <w:sz w:val="20"/>
          <w:szCs w:val="20"/>
        </w:rPr>
      </w:pPr>
    </w:p>
    <w:p w:rsidR="00A70099" w:rsidRDefault="00D75CFC">
      <w:pPr>
        <w:spacing w:line="275" w:lineRule="auto"/>
        <w:ind w:firstLine="567"/>
        <w:jc w:val="both"/>
        <w:rPr>
          <w:sz w:val="20"/>
          <w:szCs w:val="20"/>
        </w:rPr>
      </w:pPr>
      <w:r>
        <w:rPr>
          <w:rFonts w:eastAsia="Times New Roman"/>
          <w:b/>
          <w:bCs/>
          <w:i/>
          <w:iCs/>
          <w:sz w:val="24"/>
          <w:szCs w:val="24"/>
        </w:rPr>
        <w:t xml:space="preserve">Функциональное созревание. </w:t>
      </w:r>
      <w:r>
        <w:rPr>
          <w:rFonts w:eastAsia="Times New Roman"/>
          <w:sz w:val="24"/>
          <w:szCs w:val="24"/>
        </w:rPr>
        <w:t>Первый вдох определяет запуск комплекса витальных</w:t>
      </w:r>
      <w:r>
        <w:rPr>
          <w:rFonts w:eastAsia="Times New Roman"/>
          <w:b/>
          <w:bCs/>
          <w:i/>
          <w:iCs/>
          <w:sz w:val="24"/>
          <w:szCs w:val="24"/>
        </w:rPr>
        <w:t xml:space="preserve"> </w:t>
      </w:r>
      <w:r>
        <w:rPr>
          <w:rFonts w:eastAsia="Times New Roman"/>
          <w:sz w:val="24"/>
          <w:szCs w:val="24"/>
        </w:rPr>
        <w:t>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A70099" w:rsidRDefault="00A70099">
      <w:pPr>
        <w:spacing w:line="6" w:lineRule="exact"/>
        <w:rPr>
          <w:sz w:val="20"/>
          <w:szCs w:val="20"/>
        </w:rPr>
      </w:pPr>
    </w:p>
    <w:p w:rsidR="00A70099" w:rsidRDefault="00D75CFC">
      <w:pPr>
        <w:ind w:left="560"/>
        <w:rPr>
          <w:sz w:val="20"/>
          <w:szCs w:val="20"/>
        </w:rPr>
      </w:pPr>
      <w:r>
        <w:rPr>
          <w:rFonts w:eastAsia="Times New Roman"/>
          <w:sz w:val="24"/>
          <w:szCs w:val="24"/>
        </w:rPr>
        <w:t>В этом периоде интенсивно начинают формироваться органы чувств. К  шести месяцам</w:t>
      </w:r>
    </w:p>
    <w:p w:rsidR="00A70099" w:rsidRDefault="00A70099">
      <w:pPr>
        <w:sectPr w:rsidR="00A70099">
          <w:pgSz w:w="12000" w:h="16958"/>
          <w:pgMar w:top="498" w:right="1120" w:bottom="706" w:left="1280" w:header="0" w:footer="0" w:gutter="0"/>
          <w:cols w:space="720" w:equalWidth="0">
            <w:col w:w="9600"/>
          </w:cols>
        </w:sectPr>
      </w:pPr>
    </w:p>
    <w:p w:rsidR="00A70099" w:rsidRDefault="00D75CFC">
      <w:pPr>
        <w:ind w:right="197"/>
        <w:jc w:val="center"/>
        <w:rPr>
          <w:sz w:val="20"/>
          <w:szCs w:val="20"/>
        </w:rPr>
      </w:pPr>
      <w:r>
        <w:rPr>
          <w:rFonts w:eastAsia="Times New Roman"/>
          <w:sz w:val="20"/>
          <w:szCs w:val="20"/>
        </w:rPr>
        <w:lastRenderedPageBreak/>
        <w:t>9</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слух, а к двенадцати месяцам зрение достигают физиологической зрелости.</w:t>
      </w:r>
    </w:p>
    <w:p w:rsidR="00A70099" w:rsidRDefault="00A70099">
      <w:pPr>
        <w:spacing w:line="53" w:lineRule="exact"/>
        <w:rPr>
          <w:sz w:val="20"/>
          <w:szCs w:val="20"/>
        </w:rPr>
      </w:pPr>
    </w:p>
    <w:p w:rsidR="00A70099" w:rsidRDefault="00D75CFC">
      <w:pPr>
        <w:spacing w:line="269" w:lineRule="auto"/>
        <w:ind w:left="3" w:firstLine="567"/>
        <w:rPr>
          <w:sz w:val="20"/>
          <w:szCs w:val="20"/>
        </w:rPr>
      </w:pPr>
      <w:r>
        <w:rPr>
          <w:rFonts w:eastAsia="Times New Roman"/>
          <w:b/>
          <w:bCs/>
          <w:i/>
          <w:iCs/>
          <w:sz w:val="24"/>
          <w:szCs w:val="24"/>
        </w:rPr>
        <w:t xml:space="preserve">Развитие моторики. </w:t>
      </w:r>
      <w:r>
        <w:rPr>
          <w:rFonts w:eastAsia="Times New Roman"/>
          <w:sz w:val="24"/>
          <w:szCs w:val="24"/>
        </w:rPr>
        <w:t>Относительная беспомощность и неподвижность</w:t>
      </w:r>
      <w:r>
        <w:rPr>
          <w:rFonts w:eastAsia="Times New Roman"/>
          <w:b/>
          <w:bCs/>
          <w:i/>
          <w:iCs/>
          <w:sz w:val="24"/>
          <w:szCs w:val="24"/>
        </w:rPr>
        <w:t xml:space="preserve"> </w:t>
      </w:r>
      <w:r>
        <w:rPr>
          <w:rFonts w:eastAsia="Times New Roman"/>
          <w:sz w:val="24"/>
          <w:szCs w:val="24"/>
        </w:rPr>
        <w:t>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w:t>
      </w:r>
      <w:r>
        <w:rPr>
          <w:noProof/>
          <w:sz w:val="1"/>
          <w:szCs w:val="1"/>
        </w:rPr>
        <w:drawing>
          <wp:inline distT="0" distB="0" distL="0" distR="0">
            <wp:extent cx="243840" cy="1676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blip>
                    <a:srcRect/>
                    <a:stretch>
                      <a:fillRect/>
                    </a:stretch>
                  </pic:blipFill>
                  <pic:spPr bwMode="auto">
                    <a:xfrm>
                      <a:off x="0" y="0"/>
                      <a:ext cx="243840" cy="167640"/>
                    </a:xfrm>
                    <a:prstGeom prst="rect">
                      <a:avLst/>
                    </a:prstGeom>
                    <a:noFill/>
                    <a:ln>
                      <a:noFill/>
                    </a:ln>
                  </pic:spPr>
                </pic:pic>
              </a:graphicData>
            </a:graphic>
          </wp:inline>
        </w:drawing>
      </w:r>
      <w:r>
        <w:rPr>
          <w:rFonts w:eastAsia="Times New Roman"/>
          <w:sz w:val="24"/>
          <w:szCs w:val="24"/>
        </w:rPr>
        <w:t xml:space="preserve"> лежа на животе (3,2 мес.); переворачивается (4,7 мес.); сидит с поддержкой (4,2 мес.); сидит без поддержки (10 мес.); ползает (9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w:t>
      </w:r>
    </w:p>
    <w:p w:rsidR="00A70099" w:rsidRDefault="00A70099">
      <w:pPr>
        <w:spacing w:line="25" w:lineRule="exact"/>
        <w:rPr>
          <w:sz w:val="20"/>
          <w:szCs w:val="20"/>
        </w:rPr>
      </w:pPr>
    </w:p>
    <w:p w:rsidR="00A70099" w:rsidRDefault="00D75CFC">
      <w:pPr>
        <w:numPr>
          <w:ilvl w:val="0"/>
          <w:numId w:val="22"/>
        </w:numPr>
        <w:tabs>
          <w:tab w:val="left" w:pos="281"/>
        </w:tabs>
        <w:spacing w:line="273" w:lineRule="auto"/>
        <w:ind w:left="3" w:right="180" w:hanging="3"/>
        <w:jc w:val="both"/>
        <w:rPr>
          <w:rFonts w:eastAsia="Times New Roman"/>
          <w:sz w:val="24"/>
          <w:szCs w:val="24"/>
        </w:rPr>
      </w:pPr>
      <w:r>
        <w:rPr>
          <w:rFonts w:eastAsia="Times New Roman"/>
          <w:sz w:val="24"/>
          <w:szCs w:val="24"/>
        </w:rPr>
        <w:t>пальцы. 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w:t>
      </w:r>
    </w:p>
    <w:p w:rsidR="00A70099" w:rsidRDefault="00A70099">
      <w:pPr>
        <w:spacing w:line="16" w:lineRule="exact"/>
        <w:rPr>
          <w:rFonts w:eastAsia="Times New Roman"/>
          <w:sz w:val="24"/>
          <w:szCs w:val="24"/>
        </w:rPr>
      </w:pPr>
    </w:p>
    <w:p w:rsidR="00A70099" w:rsidRDefault="00D75CFC">
      <w:pPr>
        <w:spacing w:line="275" w:lineRule="auto"/>
        <w:ind w:left="3" w:right="180" w:firstLine="567"/>
        <w:jc w:val="both"/>
        <w:rPr>
          <w:rFonts w:eastAsia="Times New Roman"/>
          <w:sz w:val="24"/>
          <w:szCs w:val="24"/>
        </w:rPr>
      </w:pPr>
      <w:r>
        <w:rPr>
          <w:rFonts w:eastAsia="Times New Roman"/>
          <w:b/>
          <w:bCs/>
          <w:i/>
          <w:iCs/>
          <w:sz w:val="24"/>
          <w:szCs w:val="24"/>
        </w:rPr>
        <w:t xml:space="preserve">Психические функции. </w:t>
      </w:r>
      <w:r>
        <w:rPr>
          <w:rFonts w:eastAsia="Times New Roman"/>
          <w:sz w:val="24"/>
          <w:szCs w:val="24"/>
        </w:rPr>
        <w:t>Психические функции не дифференцированы,</w:t>
      </w:r>
      <w:r>
        <w:rPr>
          <w:rFonts w:eastAsia="Times New Roman"/>
          <w:b/>
          <w:bCs/>
          <w:i/>
          <w:iCs/>
          <w:sz w:val="24"/>
          <w:szCs w:val="24"/>
        </w:rPr>
        <w:t xml:space="preserve"> </w:t>
      </w:r>
      <w:r>
        <w:rPr>
          <w:rFonts w:eastAsia="Times New Roman"/>
          <w:sz w:val="24"/>
          <w:szCs w:val="24"/>
        </w:rPr>
        <w:t>складываются</w:t>
      </w:r>
      <w:r>
        <w:rPr>
          <w:rFonts w:eastAsia="Times New Roman"/>
          <w:b/>
          <w:bCs/>
          <w:i/>
          <w:iCs/>
          <w:sz w:val="24"/>
          <w:szCs w:val="24"/>
        </w:rPr>
        <w:t xml:space="preserve"> </w:t>
      </w:r>
      <w:r>
        <w:rPr>
          <w:rFonts w:eastAsia="Times New Roman"/>
          <w:sz w:val="24"/>
          <w:szCs w:val="24"/>
        </w:rPr>
        <w:t>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из акустических - человеческий голос, в один-два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 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w:t>
      </w:r>
    </w:p>
    <w:p w:rsidR="00A70099" w:rsidRDefault="00A70099">
      <w:pPr>
        <w:spacing w:line="32" w:lineRule="exact"/>
        <w:rPr>
          <w:rFonts w:eastAsia="Times New Roman"/>
          <w:sz w:val="24"/>
          <w:szCs w:val="24"/>
        </w:rPr>
      </w:pPr>
    </w:p>
    <w:p w:rsidR="00A70099" w:rsidRDefault="00D75CFC">
      <w:pPr>
        <w:spacing w:line="274" w:lineRule="auto"/>
        <w:ind w:left="3" w:right="180" w:firstLine="567"/>
        <w:jc w:val="both"/>
        <w:rPr>
          <w:rFonts w:eastAsia="Times New Roman"/>
          <w:sz w:val="24"/>
          <w:szCs w:val="24"/>
        </w:rPr>
      </w:pPr>
      <w:r>
        <w:rPr>
          <w:rFonts w:eastAsia="Times New Roman"/>
          <w:b/>
          <w:bCs/>
          <w:i/>
          <w:iCs/>
          <w:sz w:val="24"/>
          <w:szCs w:val="24"/>
        </w:rPr>
        <w:t xml:space="preserve">Навыки. </w:t>
      </w:r>
      <w:r>
        <w:rPr>
          <w:rFonts w:eastAsia="Times New Roman"/>
          <w:sz w:val="24"/>
          <w:szCs w:val="24"/>
        </w:rPr>
        <w:t>Акт хватания,</w:t>
      </w:r>
      <w:r>
        <w:rPr>
          <w:rFonts w:eastAsia="Times New Roman"/>
          <w:b/>
          <w:bCs/>
          <w:i/>
          <w:iCs/>
          <w:sz w:val="24"/>
          <w:szCs w:val="24"/>
        </w:rPr>
        <w:t xml:space="preserve"> </w:t>
      </w:r>
      <w:r>
        <w:rPr>
          <w:rFonts w:eastAsia="Times New Roman"/>
          <w:sz w:val="24"/>
          <w:szCs w:val="24"/>
        </w:rPr>
        <w:t>усложняющийся на протяжении всего года.</w:t>
      </w:r>
      <w:r>
        <w:rPr>
          <w:rFonts w:eastAsia="Times New Roman"/>
          <w:b/>
          <w:bCs/>
          <w:i/>
          <w:iCs/>
          <w:sz w:val="24"/>
          <w:szCs w:val="24"/>
        </w:rPr>
        <w:t xml:space="preserve"> </w:t>
      </w:r>
      <w:r>
        <w:rPr>
          <w:rFonts w:eastAsia="Times New Roman"/>
          <w:sz w:val="24"/>
          <w:szCs w:val="24"/>
        </w:rPr>
        <w:t>Самостоятельная</w:t>
      </w:r>
      <w:r>
        <w:rPr>
          <w:rFonts w:eastAsia="Times New Roman"/>
          <w:b/>
          <w:bCs/>
          <w:i/>
          <w:iCs/>
          <w:sz w:val="24"/>
          <w:szCs w:val="24"/>
        </w:rPr>
        <w:t xml:space="preserve"> </w:t>
      </w:r>
      <w:r>
        <w:rPr>
          <w:rFonts w:eastAsia="Times New Roman"/>
          <w:sz w:val="24"/>
          <w:szCs w:val="24"/>
        </w:rPr>
        <w:t>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w:t>
      </w:r>
    </w:p>
    <w:p w:rsidR="00A70099" w:rsidRDefault="00A70099">
      <w:pPr>
        <w:sectPr w:rsidR="00A70099">
          <w:pgSz w:w="12000" w:h="16958"/>
          <w:pgMar w:top="498" w:right="940" w:bottom="669" w:left="1277" w:header="0" w:footer="0" w:gutter="0"/>
          <w:cols w:space="720" w:equalWidth="0">
            <w:col w:w="9783"/>
          </w:cols>
        </w:sectPr>
      </w:pPr>
    </w:p>
    <w:p w:rsidR="00A70099" w:rsidRDefault="00D75CFC">
      <w:pPr>
        <w:ind w:right="-2"/>
        <w:jc w:val="center"/>
        <w:rPr>
          <w:sz w:val="20"/>
          <w:szCs w:val="20"/>
        </w:rPr>
      </w:pPr>
      <w:r>
        <w:rPr>
          <w:rFonts w:eastAsia="Times New Roman"/>
          <w:sz w:val="20"/>
          <w:szCs w:val="20"/>
        </w:rPr>
        <w:lastRenderedPageBreak/>
        <w:t>10</w:t>
      </w:r>
    </w:p>
    <w:p w:rsidR="00A70099" w:rsidRDefault="00A70099">
      <w:pPr>
        <w:spacing w:line="395" w:lineRule="exact"/>
        <w:rPr>
          <w:sz w:val="20"/>
          <w:szCs w:val="20"/>
        </w:rPr>
      </w:pPr>
    </w:p>
    <w:p w:rsidR="00A70099" w:rsidRDefault="00D75CFC">
      <w:pPr>
        <w:ind w:left="563"/>
        <w:rPr>
          <w:sz w:val="20"/>
          <w:szCs w:val="20"/>
        </w:rPr>
      </w:pPr>
      <w:r>
        <w:rPr>
          <w:rFonts w:eastAsia="Times New Roman"/>
          <w:b/>
          <w:bCs/>
          <w:i/>
          <w:iCs/>
          <w:sz w:val="24"/>
          <w:szCs w:val="24"/>
        </w:rPr>
        <w:t xml:space="preserve">Коммуникация и социализация. </w:t>
      </w:r>
      <w:r>
        <w:rPr>
          <w:rFonts w:eastAsia="Times New Roman"/>
          <w:sz w:val="24"/>
          <w:szCs w:val="24"/>
        </w:rPr>
        <w:t>На младенчество приходится появление потребности</w:t>
      </w:r>
    </w:p>
    <w:p w:rsidR="00A70099" w:rsidRDefault="00A70099">
      <w:pPr>
        <w:spacing w:line="53" w:lineRule="exact"/>
        <w:rPr>
          <w:sz w:val="20"/>
          <w:szCs w:val="20"/>
        </w:rPr>
      </w:pPr>
    </w:p>
    <w:p w:rsidR="00A70099" w:rsidRDefault="00D75CFC">
      <w:pPr>
        <w:numPr>
          <w:ilvl w:val="0"/>
          <w:numId w:val="23"/>
        </w:numPr>
        <w:tabs>
          <w:tab w:val="left" w:pos="176"/>
        </w:tabs>
        <w:spacing w:line="274" w:lineRule="auto"/>
        <w:ind w:left="3" w:hanging="3"/>
        <w:jc w:val="both"/>
        <w:rPr>
          <w:rFonts w:eastAsia="Times New Roman"/>
          <w:sz w:val="24"/>
          <w:szCs w:val="24"/>
        </w:rPr>
      </w:pPr>
      <w:r>
        <w:rPr>
          <w:rFonts w:eastAsia="Times New Roman"/>
          <w:sz w:val="24"/>
          <w:szCs w:val="24"/>
        </w:rPr>
        <w:t>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w:t>
      </w:r>
    </w:p>
    <w:p w:rsidR="00A70099" w:rsidRDefault="00A70099">
      <w:pPr>
        <w:spacing w:line="14" w:lineRule="exact"/>
        <w:rPr>
          <w:rFonts w:eastAsia="Times New Roman"/>
          <w:sz w:val="24"/>
          <w:szCs w:val="24"/>
        </w:rPr>
      </w:pPr>
    </w:p>
    <w:p w:rsidR="00A70099" w:rsidRDefault="00D75CFC">
      <w:pPr>
        <w:numPr>
          <w:ilvl w:val="0"/>
          <w:numId w:val="23"/>
        </w:numPr>
        <w:tabs>
          <w:tab w:val="left" w:pos="296"/>
        </w:tabs>
        <w:spacing w:line="274" w:lineRule="auto"/>
        <w:ind w:left="3" w:hanging="3"/>
        <w:jc w:val="both"/>
        <w:rPr>
          <w:rFonts w:eastAsia="Times New Roman"/>
          <w:sz w:val="24"/>
          <w:szCs w:val="24"/>
        </w:rPr>
      </w:pPr>
      <w:r>
        <w:rPr>
          <w:rFonts w:eastAsia="Times New Roman"/>
          <w:sz w:val="24"/>
          <w:szCs w:val="24"/>
        </w:rPr>
        <w:t>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w:t>
      </w:r>
    </w:p>
    <w:p w:rsidR="00A70099" w:rsidRDefault="00A70099">
      <w:pPr>
        <w:spacing w:line="19" w:lineRule="exact"/>
        <w:rPr>
          <w:rFonts w:eastAsia="Times New Roman"/>
          <w:sz w:val="24"/>
          <w:szCs w:val="24"/>
        </w:rPr>
      </w:pPr>
    </w:p>
    <w:p w:rsidR="00A70099" w:rsidRDefault="00D75CFC">
      <w:pPr>
        <w:spacing w:line="274" w:lineRule="auto"/>
        <w:ind w:left="3" w:firstLine="567"/>
        <w:jc w:val="both"/>
        <w:rPr>
          <w:rFonts w:eastAsia="Times New Roman"/>
          <w:sz w:val="24"/>
          <w:szCs w:val="24"/>
        </w:rPr>
      </w:pPr>
      <w:r>
        <w:rPr>
          <w:rFonts w:eastAsia="Times New Roman"/>
          <w:b/>
          <w:bCs/>
          <w:i/>
          <w:iCs/>
          <w:sz w:val="24"/>
          <w:szCs w:val="24"/>
        </w:rPr>
        <w:t xml:space="preserve">Саморегуляция. </w:t>
      </w:r>
      <w:r>
        <w:rPr>
          <w:rFonts w:eastAsia="Times New Roman"/>
          <w:sz w:val="24"/>
          <w:szCs w:val="24"/>
        </w:rPr>
        <w:t>Управление собственным телом,</w:t>
      </w:r>
      <w:r>
        <w:rPr>
          <w:rFonts w:eastAsia="Times New Roman"/>
          <w:b/>
          <w:bCs/>
          <w:i/>
          <w:iCs/>
          <w:sz w:val="24"/>
          <w:szCs w:val="24"/>
        </w:rPr>
        <w:t xml:space="preserve"> </w:t>
      </w:r>
      <w:r>
        <w:rPr>
          <w:rFonts w:eastAsia="Times New Roman"/>
          <w:sz w:val="24"/>
          <w:szCs w:val="24"/>
        </w:rPr>
        <w:t>ощущение себя в пространстве,</w:t>
      </w:r>
      <w:r>
        <w:rPr>
          <w:rFonts w:eastAsia="Times New Roman"/>
          <w:b/>
          <w:bCs/>
          <w:i/>
          <w:iCs/>
          <w:sz w:val="24"/>
          <w:szCs w:val="24"/>
        </w:rPr>
        <w:t xml:space="preserve"> </w:t>
      </w:r>
      <w:r>
        <w:rPr>
          <w:rFonts w:eastAsia="Times New Roman"/>
          <w:sz w:val="24"/>
          <w:szCs w:val="24"/>
        </w:rPr>
        <w:t>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 первичный регулятор поведения «нельзя» (ограничение активности).</w:t>
      </w:r>
    </w:p>
    <w:p w:rsidR="00A70099" w:rsidRDefault="00A70099">
      <w:pPr>
        <w:spacing w:line="17" w:lineRule="exact"/>
        <w:rPr>
          <w:rFonts w:eastAsia="Times New Roman"/>
          <w:sz w:val="24"/>
          <w:szCs w:val="24"/>
        </w:rPr>
      </w:pPr>
    </w:p>
    <w:p w:rsidR="00A70099" w:rsidRDefault="00D75CFC">
      <w:pPr>
        <w:spacing w:line="274" w:lineRule="auto"/>
        <w:ind w:left="3" w:firstLine="567"/>
        <w:jc w:val="both"/>
        <w:rPr>
          <w:rFonts w:eastAsia="Times New Roman"/>
          <w:sz w:val="24"/>
          <w:szCs w:val="24"/>
        </w:rPr>
      </w:pPr>
      <w:r>
        <w:rPr>
          <w:rFonts w:eastAsia="Times New Roman"/>
          <w:b/>
          <w:bCs/>
          <w:i/>
          <w:iCs/>
          <w:sz w:val="24"/>
          <w:szCs w:val="24"/>
        </w:rPr>
        <w:t xml:space="preserve">Личность. </w:t>
      </w:r>
      <w:r>
        <w:rPr>
          <w:rFonts w:eastAsia="Times New Roman"/>
          <w:sz w:val="24"/>
          <w:szCs w:val="24"/>
        </w:rPr>
        <w:t>Складываются основы развития личности через проявления и адаптацию</w:t>
      </w:r>
      <w:r>
        <w:rPr>
          <w:rFonts w:eastAsia="Times New Roman"/>
          <w:b/>
          <w:bCs/>
          <w:i/>
          <w:iCs/>
          <w:sz w:val="24"/>
          <w:szCs w:val="24"/>
        </w:rPr>
        <w:t xml:space="preserve"> </w:t>
      </w:r>
      <w:r>
        <w:rPr>
          <w:rFonts w:eastAsia="Times New Roman"/>
          <w:sz w:val="24"/>
          <w:szCs w:val="24"/>
        </w:rPr>
        <w:t>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p>
    <w:p w:rsidR="00A70099" w:rsidRDefault="00A70099">
      <w:pPr>
        <w:spacing w:line="332" w:lineRule="exact"/>
        <w:rPr>
          <w:sz w:val="20"/>
          <w:szCs w:val="20"/>
        </w:rPr>
      </w:pPr>
    </w:p>
    <w:p w:rsidR="00A70099" w:rsidRDefault="00D75CFC">
      <w:pPr>
        <w:ind w:left="563"/>
        <w:rPr>
          <w:sz w:val="20"/>
          <w:szCs w:val="20"/>
        </w:rPr>
      </w:pPr>
      <w:r>
        <w:rPr>
          <w:rFonts w:eastAsia="Times New Roman"/>
          <w:b/>
          <w:bCs/>
          <w:sz w:val="24"/>
          <w:szCs w:val="24"/>
        </w:rPr>
        <w:t>1.5.2. Ранний возраст (от одного года до трёх лет)</w:t>
      </w:r>
    </w:p>
    <w:p w:rsidR="00A70099" w:rsidRDefault="00A70099">
      <w:pPr>
        <w:spacing w:line="41" w:lineRule="exact"/>
        <w:rPr>
          <w:sz w:val="20"/>
          <w:szCs w:val="20"/>
        </w:rPr>
      </w:pPr>
    </w:p>
    <w:p w:rsidR="00A70099" w:rsidRDefault="00D75CFC">
      <w:pPr>
        <w:ind w:left="563"/>
        <w:rPr>
          <w:sz w:val="20"/>
          <w:szCs w:val="20"/>
        </w:rPr>
      </w:pPr>
      <w:r>
        <w:rPr>
          <w:rFonts w:eastAsia="Times New Roman"/>
          <w:b/>
          <w:bCs/>
          <w:sz w:val="24"/>
          <w:szCs w:val="24"/>
        </w:rPr>
        <w:t>1.5.2.1. Вторая группа детей раннего возраст (второй год жизни)</w:t>
      </w:r>
    </w:p>
    <w:p w:rsidR="00A70099" w:rsidRDefault="00A70099">
      <w:pPr>
        <w:spacing w:line="41" w:lineRule="exact"/>
        <w:rPr>
          <w:sz w:val="20"/>
          <w:szCs w:val="20"/>
        </w:rPr>
      </w:pPr>
    </w:p>
    <w:p w:rsidR="00A70099" w:rsidRDefault="00D75CFC">
      <w:pPr>
        <w:ind w:left="563"/>
        <w:rPr>
          <w:sz w:val="20"/>
          <w:szCs w:val="20"/>
        </w:rPr>
      </w:pPr>
      <w:r>
        <w:rPr>
          <w:rFonts w:eastAsia="Times New Roman"/>
          <w:b/>
          <w:bCs/>
          <w:i/>
          <w:iCs/>
          <w:sz w:val="24"/>
          <w:szCs w:val="24"/>
        </w:rPr>
        <w:t>Росто-весовые характеристики</w:t>
      </w:r>
    </w:p>
    <w:p w:rsidR="00A70099" w:rsidRDefault="00A70099">
      <w:pPr>
        <w:spacing w:line="48" w:lineRule="exact"/>
        <w:rPr>
          <w:sz w:val="20"/>
          <w:szCs w:val="20"/>
        </w:rPr>
      </w:pPr>
    </w:p>
    <w:p w:rsidR="00A70099" w:rsidRDefault="00D75CFC">
      <w:pPr>
        <w:spacing w:line="273" w:lineRule="auto"/>
        <w:ind w:left="3" w:right="20" w:firstLine="567"/>
        <w:jc w:val="both"/>
        <w:rPr>
          <w:sz w:val="20"/>
          <w:szCs w:val="20"/>
        </w:rPr>
      </w:pPr>
      <w:r>
        <w:rPr>
          <w:rFonts w:eastAsia="Times New Roman"/>
          <w:sz w:val="24"/>
          <w:szCs w:val="24"/>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rsidR="00A70099" w:rsidRDefault="00A70099">
      <w:pPr>
        <w:spacing w:line="9" w:lineRule="exact"/>
        <w:rPr>
          <w:sz w:val="20"/>
          <w:szCs w:val="20"/>
        </w:rPr>
      </w:pPr>
    </w:p>
    <w:p w:rsidR="00A70099" w:rsidRDefault="00D75CFC">
      <w:pPr>
        <w:ind w:left="563"/>
        <w:rPr>
          <w:sz w:val="20"/>
          <w:szCs w:val="20"/>
        </w:rPr>
      </w:pPr>
      <w:r>
        <w:rPr>
          <w:rFonts w:eastAsia="Times New Roman"/>
          <w:b/>
          <w:bCs/>
          <w:i/>
          <w:iCs/>
          <w:sz w:val="24"/>
          <w:szCs w:val="24"/>
        </w:rPr>
        <w:t>Функциональное созревание</w:t>
      </w:r>
    </w:p>
    <w:p w:rsidR="00A70099" w:rsidRDefault="00A70099">
      <w:pPr>
        <w:spacing w:line="48" w:lineRule="exact"/>
        <w:rPr>
          <w:sz w:val="20"/>
          <w:szCs w:val="20"/>
        </w:rPr>
      </w:pPr>
    </w:p>
    <w:p w:rsidR="00A70099" w:rsidRDefault="00D75CFC">
      <w:pPr>
        <w:spacing w:line="272" w:lineRule="auto"/>
        <w:ind w:left="3" w:right="20" w:firstLine="567"/>
        <w:jc w:val="both"/>
        <w:rPr>
          <w:sz w:val="20"/>
          <w:szCs w:val="20"/>
        </w:rPr>
      </w:pPr>
      <w:r>
        <w:rPr>
          <w:rFonts w:eastAsia="Times New Roman"/>
          <w:sz w:val="24"/>
          <w:szCs w:val="24"/>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rsidR="00A70099" w:rsidRDefault="00A70099">
      <w:pPr>
        <w:spacing w:line="21"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w:t>
      </w:r>
    </w:p>
    <w:p w:rsidR="00A70099" w:rsidRDefault="00A70099">
      <w:pPr>
        <w:sectPr w:rsidR="00A70099">
          <w:pgSz w:w="12000" w:h="16958"/>
          <w:pgMar w:top="498" w:right="1120" w:bottom="679"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11</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формированием нервных связей.</w:t>
      </w:r>
    </w:p>
    <w:p w:rsidR="00A70099" w:rsidRDefault="00A70099">
      <w:pPr>
        <w:spacing w:line="53" w:lineRule="exact"/>
        <w:rPr>
          <w:sz w:val="20"/>
          <w:szCs w:val="20"/>
        </w:rPr>
      </w:pPr>
    </w:p>
    <w:p w:rsidR="00A70099" w:rsidRDefault="00D75CFC">
      <w:pPr>
        <w:spacing w:line="274" w:lineRule="auto"/>
        <w:ind w:left="3" w:firstLine="567"/>
        <w:jc w:val="both"/>
        <w:rPr>
          <w:sz w:val="20"/>
          <w:szCs w:val="20"/>
        </w:rPr>
      </w:pPr>
      <w:r>
        <w:rPr>
          <w:rFonts w:eastAsia="Times New Roman"/>
          <w:sz w:val="24"/>
          <w:szCs w:val="24"/>
        </w:rP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rsidR="00A70099" w:rsidRDefault="00A70099">
      <w:pPr>
        <w:spacing w:line="16" w:lineRule="exact"/>
        <w:rPr>
          <w:sz w:val="20"/>
          <w:szCs w:val="20"/>
        </w:rPr>
      </w:pPr>
    </w:p>
    <w:p w:rsidR="00A70099" w:rsidRDefault="00D75CFC">
      <w:pPr>
        <w:spacing w:line="275" w:lineRule="auto"/>
        <w:ind w:left="3" w:firstLine="567"/>
        <w:jc w:val="both"/>
        <w:rPr>
          <w:sz w:val="20"/>
          <w:szCs w:val="20"/>
        </w:rPr>
      </w:pPr>
      <w:r>
        <w:rPr>
          <w:rFonts w:eastAsia="Times New Roman"/>
          <w:b/>
          <w:bCs/>
          <w:i/>
          <w:iCs/>
          <w:sz w:val="24"/>
          <w:szCs w:val="24"/>
        </w:rPr>
        <w:t xml:space="preserve">Развитие моторики. </w:t>
      </w:r>
      <w:r>
        <w:rPr>
          <w:rFonts w:eastAsia="Times New Roman"/>
          <w:sz w:val="24"/>
          <w:szCs w:val="24"/>
        </w:rPr>
        <w:t>Развитие моторики является определяющим для всего</w:t>
      </w:r>
      <w:r>
        <w:rPr>
          <w:rFonts w:eastAsia="Times New Roman"/>
          <w:b/>
          <w:bCs/>
          <w:i/>
          <w:iCs/>
          <w:sz w:val="24"/>
          <w:szCs w:val="24"/>
        </w:rPr>
        <w:t xml:space="preserve"> </w:t>
      </w:r>
      <w:r>
        <w:rPr>
          <w:rFonts w:eastAsia="Times New Roman"/>
          <w:sz w:val="24"/>
          <w:szCs w:val="24"/>
        </w:rPr>
        <w:t>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w:t>
      </w:r>
    </w:p>
    <w:p w:rsidR="00A70099" w:rsidRDefault="00A70099">
      <w:pPr>
        <w:spacing w:line="20" w:lineRule="exact"/>
        <w:rPr>
          <w:sz w:val="20"/>
          <w:szCs w:val="20"/>
        </w:rPr>
      </w:pPr>
    </w:p>
    <w:p w:rsidR="00A70099" w:rsidRDefault="00D75CFC">
      <w:pPr>
        <w:numPr>
          <w:ilvl w:val="0"/>
          <w:numId w:val="24"/>
        </w:numPr>
        <w:tabs>
          <w:tab w:val="left" w:pos="291"/>
        </w:tabs>
        <w:spacing w:line="274" w:lineRule="auto"/>
        <w:ind w:left="3" w:hanging="3"/>
        <w:jc w:val="both"/>
        <w:rPr>
          <w:rFonts w:eastAsia="Times New Roman"/>
          <w:sz w:val="24"/>
          <w:szCs w:val="24"/>
        </w:rPr>
      </w:pPr>
      <w:r>
        <w:rPr>
          <w:rFonts w:eastAsia="Times New Roman"/>
          <w:sz w:val="24"/>
          <w:szCs w:val="24"/>
        </w:rPr>
        <w:t>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rsidR="00A70099" w:rsidRDefault="00A70099">
      <w:pPr>
        <w:spacing w:line="20" w:lineRule="exact"/>
        <w:rPr>
          <w:rFonts w:eastAsia="Times New Roman"/>
          <w:sz w:val="24"/>
          <w:szCs w:val="24"/>
        </w:rPr>
      </w:pPr>
    </w:p>
    <w:p w:rsidR="00A70099" w:rsidRDefault="00D75CFC">
      <w:pPr>
        <w:spacing w:line="275" w:lineRule="auto"/>
        <w:ind w:left="3" w:firstLine="567"/>
        <w:jc w:val="both"/>
        <w:rPr>
          <w:rFonts w:eastAsia="Times New Roman"/>
          <w:sz w:val="24"/>
          <w:szCs w:val="24"/>
        </w:rPr>
      </w:pPr>
      <w:r>
        <w:rPr>
          <w:rFonts w:eastAsia="Times New Roman"/>
          <w:b/>
          <w:bCs/>
          <w:i/>
          <w:iCs/>
          <w:sz w:val="24"/>
          <w:szCs w:val="24"/>
        </w:rPr>
        <w:t>Психические функции</w:t>
      </w:r>
      <w:r>
        <w:rPr>
          <w:rFonts w:eastAsia="Times New Roman"/>
          <w:b/>
          <w:bCs/>
          <w:sz w:val="24"/>
          <w:szCs w:val="24"/>
        </w:rPr>
        <w:t>.</w:t>
      </w:r>
      <w:r>
        <w:rPr>
          <w:rFonts w:eastAsia="Times New Roman"/>
          <w:b/>
          <w:bCs/>
          <w:i/>
          <w:iCs/>
          <w:sz w:val="24"/>
          <w:szCs w:val="24"/>
        </w:rPr>
        <w:t xml:space="preserve"> </w:t>
      </w:r>
      <w:r>
        <w:rPr>
          <w:rFonts w:eastAsia="Times New Roman"/>
          <w:sz w:val="24"/>
          <w:szCs w:val="24"/>
        </w:rPr>
        <w:t>Восприятие становится ведущей психической функцией.</w:t>
      </w:r>
      <w:r>
        <w:rPr>
          <w:rFonts w:eastAsia="Times New Roman"/>
          <w:b/>
          <w:bCs/>
          <w:i/>
          <w:iCs/>
          <w:sz w:val="24"/>
          <w:szCs w:val="24"/>
        </w:rPr>
        <w:t xml:space="preserve"> </w:t>
      </w:r>
      <w:r>
        <w:rPr>
          <w:rFonts w:eastAsia="Times New Roman"/>
          <w:sz w:val="24"/>
          <w:szCs w:val="24"/>
        </w:rPr>
        <w:t>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w:t>
      </w:r>
    </w:p>
    <w:p w:rsidR="00A70099" w:rsidRDefault="00A70099">
      <w:pPr>
        <w:sectPr w:rsidR="00A70099">
          <w:pgSz w:w="12000" w:h="16958"/>
          <w:pgMar w:top="498" w:right="1120" w:bottom="673"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12</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left="3" w:right="20"/>
        <w:rPr>
          <w:sz w:val="20"/>
          <w:szCs w:val="20"/>
        </w:rPr>
      </w:pPr>
      <w:r>
        <w:rPr>
          <w:rFonts w:eastAsia="Times New Roman"/>
          <w:sz w:val="24"/>
          <w:szCs w:val="24"/>
        </w:rPr>
        <w:t>месяцев); на основании формы (от полутора до двух лет); функциональные обобщения (от двух до трех лет).</w:t>
      </w:r>
    </w:p>
    <w:p w:rsidR="00A70099" w:rsidRDefault="00A70099">
      <w:pPr>
        <w:spacing w:line="26" w:lineRule="exact"/>
        <w:rPr>
          <w:sz w:val="20"/>
          <w:szCs w:val="20"/>
        </w:rPr>
      </w:pPr>
    </w:p>
    <w:p w:rsidR="00A70099" w:rsidRDefault="00D75CFC">
      <w:pPr>
        <w:numPr>
          <w:ilvl w:val="1"/>
          <w:numId w:val="25"/>
        </w:numPr>
        <w:tabs>
          <w:tab w:val="left" w:pos="819"/>
        </w:tabs>
        <w:spacing w:line="275" w:lineRule="auto"/>
        <w:ind w:left="3" w:firstLine="564"/>
        <w:jc w:val="both"/>
        <w:rPr>
          <w:rFonts w:eastAsia="Times New Roman"/>
          <w:sz w:val="24"/>
          <w:szCs w:val="24"/>
        </w:rPr>
      </w:pPr>
      <w:r>
        <w:rPr>
          <w:rFonts w:eastAsia="Times New Roman"/>
          <w:sz w:val="24"/>
          <w:szCs w:val="24"/>
        </w:rPr>
        <w:t>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rsidR="00A70099" w:rsidRDefault="00A70099">
      <w:pPr>
        <w:spacing w:line="17" w:lineRule="exact"/>
        <w:rPr>
          <w:rFonts w:eastAsia="Times New Roman"/>
          <w:sz w:val="24"/>
          <w:szCs w:val="24"/>
        </w:rPr>
      </w:pPr>
    </w:p>
    <w:p w:rsidR="00A70099" w:rsidRDefault="00D75CFC">
      <w:pPr>
        <w:spacing w:line="275" w:lineRule="auto"/>
        <w:ind w:left="3" w:firstLine="567"/>
        <w:jc w:val="both"/>
        <w:rPr>
          <w:rFonts w:eastAsia="Times New Roman"/>
          <w:sz w:val="24"/>
          <w:szCs w:val="24"/>
        </w:rPr>
      </w:pPr>
      <w:r>
        <w:rPr>
          <w:rFonts w:eastAsia="Times New Roman"/>
          <w:sz w:val="24"/>
          <w:szCs w:val="24"/>
        </w:rPr>
        <w:t>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w:t>
      </w:r>
    </w:p>
    <w:p w:rsidR="00A70099" w:rsidRDefault="00A70099">
      <w:pPr>
        <w:spacing w:line="22" w:lineRule="exact"/>
        <w:rPr>
          <w:rFonts w:eastAsia="Times New Roman"/>
          <w:sz w:val="24"/>
          <w:szCs w:val="24"/>
        </w:rPr>
      </w:pPr>
    </w:p>
    <w:p w:rsidR="00A70099" w:rsidRDefault="00D75CFC">
      <w:pPr>
        <w:numPr>
          <w:ilvl w:val="0"/>
          <w:numId w:val="25"/>
        </w:numPr>
        <w:tabs>
          <w:tab w:val="left" w:pos="209"/>
        </w:tabs>
        <w:spacing w:line="275" w:lineRule="auto"/>
        <w:ind w:left="3" w:hanging="3"/>
        <w:jc w:val="both"/>
        <w:rPr>
          <w:rFonts w:eastAsia="Times New Roman"/>
          <w:sz w:val="24"/>
          <w:szCs w:val="24"/>
        </w:rPr>
      </w:pPr>
      <w:r>
        <w:rPr>
          <w:rFonts w:eastAsia="Times New Roman"/>
          <w:sz w:val="24"/>
          <w:szCs w:val="24"/>
        </w:rPr>
        <w:t>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rsidR="00A70099" w:rsidRDefault="00A70099">
      <w:pPr>
        <w:sectPr w:rsidR="00A70099">
          <w:pgSz w:w="12000" w:h="16958"/>
          <w:pgMar w:top="498" w:right="1120" w:bottom="671"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13</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numPr>
          <w:ilvl w:val="1"/>
          <w:numId w:val="26"/>
        </w:numPr>
        <w:tabs>
          <w:tab w:val="left" w:pos="834"/>
        </w:tabs>
        <w:spacing w:line="274" w:lineRule="auto"/>
        <w:ind w:left="3" w:firstLine="564"/>
        <w:jc w:val="both"/>
        <w:rPr>
          <w:rFonts w:eastAsia="Times New Roman"/>
          <w:sz w:val="24"/>
          <w:szCs w:val="24"/>
        </w:rPr>
      </w:pPr>
      <w:r>
        <w:rPr>
          <w:rFonts w:eastAsia="Times New Roman"/>
          <w:sz w:val="24"/>
          <w:szCs w:val="24"/>
        </w:rPr>
        <w:t>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rsidR="00A70099" w:rsidRDefault="00A70099">
      <w:pPr>
        <w:spacing w:line="29" w:lineRule="exact"/>
        <w:rPr>
          <w:rFonts w:eastAsia="Times New Roman"/>
          <w:sz w:val="24"/>
          <w:szCs w:val="24"/>
        </w:rPr>
      </w:pPr>
    </w:p>
    <w:p w:rsidR="00A70099" w:rsidRDefault="00D75CFC">
      <w:pPr>
        <w:spacing w:line="274" w:lineRule="auto"/>
        <w:ind w:left="3" w:firstLine="567"/>
        <w:jc w:val="both"/>
        <w:rPr>
          <w:rFonts w:eastAsia="Times New Roman"/>
          <w:sz w:val="24"/>
          <w:szCs w:val="24"/>
        </w:rPr>
      </w:pPr>
      <w:r>
        <w:rPr>
          <w:rFonts w:eastAsia="Times New Roman"/>
          <w:b/>
          <w:bCs/>
          <w:i/>
          <w:iCs/>
          <w:sz w:val="24"/>
          <w:szCs w:val="24"/>
        </w:rPr>
        <w:t xml:space="preserve">Навыки. </w:t>
      </w:r>
      <w:r>
        <w:rPr>
          <w:rFonts w:eastAsia="Times New Roman"/>
          <w:sz w:val="24"/>
          <w:szCs w:val="24"/>
        </w:rPr>
        <w:t>Дети осваивают действия с разнообразными игрушками:</w:t>
      </w:r>
      <w:r>
        <w:rPr>
          <w:rFonts w:eastAsia="Times New Roman"/>
          <w:b/>
          <w:bCs/>
          <w:i/>
          <w:iCs/>
          <w:sz w:val="24"/>
          <w:szCs w:val="24"/>
        </w:rPr>
        <w:t xml:space="preserve"> </w:t>
      </w:r>
      <w:r>
        <w:rPr>
          <w:rFonts w:eastAsia="Times New Roman"/>
          <w:sz w:val="24"/>
          <w:szCs w:val="24"/>
        </w:rPr>
        <w:t>разборными</w:t>
      </w:r>
      <w:r>
        <w:rPr>
          <w:rFonts w:eastAsia="Times New Roman"/>
          <w:b/>
          <w:bCs/>
          <w:i/>
          <w:iCs/>
          <w:sz w:val="24"/>
          <w:szCs w:val="24"/>
        </w:rPr>
        <w:t xml:space="preserve"> </w:t>
      </w:r>
      <w:r>
        <w:rPr>
          <w:rFonts w:eastAsia="Times New Roman"/>
          <w:sz w:val="24"/>
          <w:szCs w:val="24"/>
        </w:rPr>
        <w:t>(пирамиды,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rsidR="00A70099" w:rsidRDefault="00A70099">
      <w:pPr>
        <w:spacing w:line="24" w:lineRule="exact"/>
        <w:rPr>
          <w:rFonts w:eastAsia="Times New Roman"/>
          <w:sz w:val="24"/>
          <w:szCs w:val="24"/>
        </w:rPr>
      </w:pPr>
    </w:p>
    <w:p w:rsidR="00A70099" w:rsidRDefault="00D75CFC">
      <w:pPr>
        <w:spacing w:line="264" w:lineRule="auto"/>
        <w:ind w:left="3" w:firstLine="567"/>
        <w:jc w:val="both"/>
        <w:rPr>
          <w:rFonts w:eastAsia="Times New Roman"/>
          <w:sz w:val="24"/>
          <w:szCs w:val="24"/>
        </w:rPr>
      </w:pPr>
      <w:r>
        <w:rPr>
          <w:rFonts w:eastAsia="Times New Roman"/>
          <w:b/>
          <w:bCs/>
          <w:i/>
          <w:iCs/>
          <w:sz w:val="24"/>
          <w:szCs w:val="24"/>
        </w:rPr>
        <w:t>Коммуникация и социализация</w:t>
      </w:r>
      <w:r>
        <w:rPr>
          <w:rFonts w:eastAsia="Times New Roman"/>
          <w:b/>
          <w:bCs/>
          <w:sz w:val="24"/>
          <w:szCs w:val="24"/>
        </w:rPr>
        <w:t>.</w:t>
      </w:r>
      <w:r>
        <w:rPr>
          <w:rFonts w:eastAsia="Times New Roman"/>
          <w:b/>
          <w:bCs/>
          <w:i/>
          <w:iCs/>
          <w:sz w:val="24"/>
          <w:szCs w:val="24"/>
        </w:rPr>
        <w:t xml:space="preserve"> </w:t>
      </w:r>
      <w:r>
        <w:rPr>
          <w:rFonts w:eastAsia="Times New Roman"/>
          <w:sz w:val="24"/>
          <w:szCs w:val="24"/>
        </w:rPr>
        <w:t>Формируется ситуативно-деловое общение со</w:t>
      </w:r>
      <w:r>
        <w:rPr>
          <w:rFonts w:eastAsia="Times New Roman"/>
          <w:b/>
          <w:bCs/>
          <w:i/>
          <w:iCs/>
          <w:sz w:val="24"/>
          <w:szCs w:val="24"/>
        </w:rPr>
        <w:t xml:space="preserve"> </w:t>
      </w:r>
      <w:r>
        <w:rPr>
          <w:rFonts w:eastAsia="Times New Roman"/>
          <w:sz w:val="24"/>
          <w:szCs w:val="24"/>
        </w:rPr>
        <w:t>взрослым, основными характеристиками которого являются: стремление привлечь внимание</w:t>
      </w:r>
    </w:p>
    <w:p w:rsidR="00A70099" w:rsidRDefault="00A70099">
      <w:pPr>
        <w:spacing w:line="26" w:lineRule="exact"/>
        <w:rPr>
          <w:rFonts w:eastAsia="Times New Roman"/>
          <w:sz w:val="24"/>
          <w:szCs w:val="24"/>
        </w:rPr>
      </w:pPr>
    </w:p>
    <w:p w:rsidR="00A70099" w:rsidRDefault="00D75CFC">
      <w:pPr>
        <w:numPr>
          <w:ilvl w:val="0"/>
          <w:numId w:val="26"/>
        </w:numPr>
        <w:tabs>
          <w:tab w:val="left" w:pos="233"/>
        </w:tabs>
        <w:spacing w:line="275" w:lineRule="auto"/>
        <w:ind w:left="3" w:hanging="3"/>
        <w:jc w:val="both"/>
        <w:rPr>
          <w:rFonts w:eastAsia="Times New Roman"/>
          <w:sz w:val="24"/>
          <w:szCs w:val="24"/>
        </w:rPr>
      </w:pPr>
      <w:r>
        <w:rPr>
          <w:rFonts w:eastAsia="Times New Roman"/>
          <w:sz w:val="24"/>
          <w:szCs w:val="24"/>
        </w:rPr>
        <w:t>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A70099" w:rsidRDefault="00A70099">
      <w:pPr>
        <w:sectPr w:rsidR="00A70099">
          <w:pgSz w:w="12000" w:h="16958"/>
          <w:pgMar w:top="498" w:right="1120" w:bottom="682" w:left="1277" w:header="0" w:footer="0" w:gutter="0"/>
          <w:cols w:space="720" w:equalWidth="0">
            <w:col w:w="9603"/>
          </w:cols>
        </w:sectPr>
      </w:pPr>
    </w:p>
    <w:p w:rsidR="00A70099" w:rsidRDefault="00D75CFC">
      <w:pPr>
        <w:jc w:val="center"/>
        <w:rPr>
          <w:sz w:val="20"/>
          <w:szCs w:val="20"/>
        </w:rPr>
      </w:pPr>
      <w:r>
        <w:rPr>
          <w:rFonts w:eastAsia="Times New Roman"/>
          <w:sz w:val="20"/>
          <w:szCs w:val="20"/>
        </w:rPr>
        <w:lastRenderedPageBreak/>
        <w:t>14</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5" w:lineRule="auto"/>
        <w:ind w:firstLine="567"/>
        <w:jc w:val="both"/>
        <w:rPr>
          <w:sz w:val="20"/>
          <w:szCs w:val="20"/>
        </w:rPr>
      </w:pPr>
      <w:r>
        <w:rPr>
          <w:rFonts w:eastAsia="Times New Roman"/>
          <w:b/>
          <w:bCs/>
          <w:i/>
          <w:iCs/>
          <w:sz w:val="24"/>
          <w:szCs w:val="24"/>
        </w:rPr>
        <w:t>Саморегуляция</w:t>
      </w:r>
      <w:r>
        <w:rPr>
          <w:rFonts w:eastAsia="Times New Roman"/>
          <w:b/>
          <w:bCs/>
          <w:sz w:val="24"/>
          <w:szCs w:val="24"/>
        </w:rPr>
        <w:t>.</w:t>
      </w:r>
      <w:r>
        <w:rPr>
          <w:rFonts w:eastAsia="Times New Roman"/>
          <w:b/>
          <w:bCs/>
          <w:i/>
          <w:iCs/>
          <w:sz w:val="24"/>
          <w:szCs w:val="24"/>
        </w:rPr>
        <w:t xml:space="preserve"> </w:t>
      </w:r>
      <w:r>
        <w:rPr>
          <w:rFonts w:eastAsia="Times New Roman"/>
          <w:sz w:val="24"/>
          <w:szCs w:val="24"/>
        </w:rPr>
        <w:t>Овладение туалетным поведением.</w:t>
      </w:r>
      <w:r>
        <w:rPr>
          <w:rFonts w:eastAsia="Times New Roman"/>
          <w:b/>
          <w:bCs/>
          <w:i/>
          <w:iCs/>
          <w:sz w:val="24"/>
          <w:szCs w:val="24"/>
        </w:rPr>
        <w:t xml:space="preserve"> </w:t>
      </w:r>
      <w:r>
        <w:rPr>
          <w:rFonts w:eastAsia="Times New Roman"/>
          <w:sz w:val="24"/>
          <w:szCs w:val="24"/>
        </w:rPr>
        <w:t>Формирование основ регуляции</w:t>
      </w:r>
      <w:r>
        <w:rPr>
          <w:rFonts w:eastAsia="Times New Roman"/>
          <w:b/>
          <w:bCs/>
          <w:i/>
          <w:iCs/>
          <w:sz w:val="24"/>
          <w:szCs w:val="24"/>
        </w:rPr>
        <w:t xml:space="preserve"> </w:t>
      </w:r>
      <w:r>
        <w:rPr>
          <w:rFonts w:eastAsia="Times New Roman"/>
          <w:sz w:val="24"/>
          <w:szCs w:val="24"/>
        </w:rPr>
        <w:t>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A70099" w:rsidRDefault="00A70099">
      <w:pPr>
        <w:spacing w:line="327" w:lineRule="exact"/>
        <w:rPr>
          <w:sz w:val="20"/>
          <w:szCs w:val="20"/>
        </w:rPr>
      </w:pPr>
    </w:p>
    <w:p w:rsidR="00A70099" w:rsidRDefault="00D75CFC">
      <w:pPr>
        <w:spacing w:line="272" w:lineRule="auto"/>
        <w:ind w:right="20" w:firstLine="567"/>
        <w:jc w:val="both"/>
        <w:rPr>
          <w:sz w:val="20"/>
          <w:szCs w:val="20"/>
        </w:rPr>
      </w:pPr>
      <w:r>
        <w:rPr>
          <w:rFonts w:eastAsia="Times New Roman"/>
          <w:b/>
          <w:bCs/>
          <w:i/>
          <w:iCs/>
          <w:sz w:val="24"/>
          <w:szCs w:val="24"/>
        </w:rPr>
        <w:t xml:space="preserve">Личность. </w:t>
      </w:r>
      <w:r>
        <w:rPr>
          <w:rFonts w:eastAsia="Times New Roman"/>
          <w:sz w:val="24"/>
          <w:szCs w:val="24"/>
        </w:rPr>
        <w:t>Появляются представления о себе,</w:t>
      </w:r>
      <w:r>
        <w:rPr>
          <w:rFonts w:eastAsia="Times New Roman"/>
          <w:b/>
          <w:bCs/>
          <w:i/>
          <w:iCs/>
          <w:sz w:val="24"/>
          <w:szCs w:val="24"/>
        </w:rPr>
        <w:t xml:space="preserve"> </w:t>
      </w:r>
      <w:r>
        <w:rPr>
          <w:rFonts w:eastAsia="Times New Roman"/>
          <w:sz w:val="24"/>
          <w:szCs w:val="24"/>
        </w:rPr>
        <w:t>в том числе как представителе пола.</w:t>
      </w:r>
      <w:r>
        <w:rPr>
          <w:rFonts w:eastAsia="Times New Roman"/>
          <w:b/>
          <w:bCs/>
          <w:i/>
          <w:iCs/>
          <w:sz w:val="24"/>
          <w:szCs w:val="24"/>
        </w:rPr>
        <w:t xml:space="preserve"> </w:t>
      </w:r>
      <w:r>
        <w:rPr>
          <w:rFonts w:eastAsia="Times New Roman"/>
          <w:sz w:val="24"/>
          <w:szCs w:val="24"/>
        </w:rPr>
        <w:t>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A70099" w:rsidRDefault="00A70099">
      <w:pPr>
        <w:spacing w:line="327" w:lineRule="exact"/>
        <w:rPr>
          <w:sz w:val="20"/>
          <w:szCs w:val="20"/>
        </w:rPr>
      </w:pPr>
    </w:p>
    <w:p w:rsidR="00A70099" w:rsidRDefault="00D75CFC">
      <w:pPr>
        <w:ind w:left="560"/>
        <w:rPr>
          <w:sz w:val="20"/>
          <w:szCs w:val="20"/>
        </w:rPr>
      </w:pPr>
      <w:r>
        <w:rPr>
          <w:rFonts w:eastAsia="Times New Roman"/>
          <w:b/>
          <w:bCs/>
          <w:sz w:val="24"/>
          <w:szCs w:val="24"/>
        </w:rPr>
        <w:t>1.5.2.2. Первая младшая группа (третий год жизни)</w:t>
      </w:r>
    </w:p>
    <w:p w:rsidR="00A70099" w:rsidRDefault="00A70099">
      <w:pPr>
        <w:spacing w:line="41" w:lineRule="exact"/>
        <w:rPr>
          <w:sz w:val="20"/>
          <w:szCs w:val="20"/>
        </w:rPr>
      </w:pPr>
    </w:p>
    <w:p w:rsidR="00A70099" w:rsidRDefault="00D75CFC">
      <w:pPr>
        <w:ind w:left="560"/>
        <w:rPr>
          <w:sz w:val="20"/>
          <w:szCs w:val="20"/>
        </w:rPr>
      </w:pPr>
      <w:r>
        <w:rPr>
          <w:rFonts w:eastAsia="Times New Roman"/>
          <w:b/>
          <w:bCs/>
          <w:i/>
          <w:iCs/>
          <w:sz w:val="24"/>
          <w:szCs w:val="24"/>
        </w:rPr>
        <w:t>Росто-весовые характеристики</w:t>
      </w:r>
    </w:p>
    <w:p w:rsidR="00A70099" w:rsidRDefault="00A70099">
      <w:pPr>
        <w:spacing w:line="49" w:lineRule="exact"/>
        <w:rPr>
          <w:sz w:val="20"/>
          <w:szCs w:val="20"/>
        </w:rPr>
      </w:pPr>
    </w:p>
    <w:p w:rsidR="00A70099" w:rsidRDefault="00D75CFC">
      <w:pPr>
        <w:spacing w:line="264" w:lineRule="auto"/>
        <w:ind w:firstLine="567"/>
        <w:jc w:val="both"/>
        <w:rPr>
          <w:sz w:val="20"/>
          <w:szCs w:val="20"/>
        </w:rPr>
      </w:pPr>
      <w:r>
        <w:rPr>
          <w:rFonts w:eastAsia="Times New Roman"/>
          <w:sz w:val="24"/>
          <w:szCs w:val="24"/>
        </w:rPr>
        <w:t>Средний вес мальчиков составляет 14,9 кг, девочек – 14,8 кг. Средняя длина тела у мальчиков до 95,7 см, у девочек – 97,3 см.</w:t>
      </w:r>
    </w:p>
    <w:p w:rsidR="00A70099" w:rsidRDefault="00A70099">
      <w:pPr>
        <w:spacing w:line="19" w:lineRule="exact"/>
        <w:rPr>
          <w:sz w:val="20"/>
          <w:szCs w:val="20"/>
        </w:rPr>
      </w:pPr>
    </w:p>
    <w:p w:rsidR="00A70099" w:rsidRDefault="00D75CFC">
      <w:pPr>
        <w:ind w:left="560"/>
        <w:rPr>
          <w:sz w:val="20"/>
          <w:szCs w:val="20"/>
        </w:rPr>
      </w:pPr>
      <w:r>
        <w:rPr>
          <w:rFonts w:eastAsia="Times New Roman"/>
          <w:b/>
          <w:bCs/>
          <w:i/>
          <w:iCs/>
          <w:sz w:val="24"/>
          <w:szCs w:val="24"/>
        </w:rPr>
        <w:t>Функциональное созревание</w:t>
      </w:r>
    </w:p>
    <w:p w:rsidR="00A70099" w:rsidRDefault="00A70099">
      <w:pPr>
        <w:spacing w:line="48" w:lineRule="exact"/>
        <w:rPr>
          <w:sz w:val="20"/>
          <w:szCs w:val="20"/>
        </w:rPr>
      </w:pPr>
    </w:p>
    <w:p w:rsidR="00A70099" w:rsidRDefault="00D75CFC">
      <w:pPr>
        <w:spacing w:line="272" w:lineRule="auto"/>
        <w:ind w:right="20" w:firstLine="567"/>
        <w:jc w:val="both"/>
        <w:rPr>
          <w:sz w:val="20"/>
          <w:szCs w:val="20"/>
        </w:rPr>
      </w:pPr>
      <w:r>
        <w:rPr>
          <w:rFonts w:eastAsia="Times New Roman"/>
          <w:sz w:val="24"/>
          <w:szCs w:val="24"/>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rsidR="00A70099" w:rsidRDefault="00A70099">
      <w:pPr>
        <w:spacing w:line="17" w:lineRule="exact"/>
        <w:rPr>
          <w:sz w:val="20"/>
          <w:szCs w:val="20"/>
        </w:rPr>
      </w:pPr>
    </w:p>
    <w:p w:rsidR="00A70099" w:rsidRDefault="00D75CFC">
      <w:pPr>
        <w:spacing w:line="271" w:lineRule="auto"/>
        <w:ind w:firstLine="567"/>
        <w:jc w:val="both"/>
        <w:rPr>
          <w:sz w:val="20"/>
          <w:szCs w:val="20"/>
        </w:rPr>
      </w:pPr>
      <w:r>
        <w:rPr>
          <w:rFonts w:eastAsia="Times New Roman"/>
          <w:b/>
          <w:bCs/>
          <w:i/>
          <w:iCs/>
          <w:sz w:val="24"/>
          <w:szCs w:val="24"/>
        </w:rPr>
        <w:t xml:space="preserve">Развитие моторики. </w:t>
      </w:r>
      <w:r>
        <w:rPr>
          <w:rFonts w:eastAsia="Times New Roman"/>
          <w:sz w:val="24"/>
          <w:szCs w:val="24"/>
        </w:rPr>
        <w:t>Дифференциация развития моторики у мальчиков и девочек.</w:t>
      </w:r>
      <w:r>
        <w:rPr>
          <w:rFonts w:eastAsia="Times New Roman"/>
          <w:b/>
          <w:bCs/>
          <w:i/>
          <w:iCs/>
          <w:sz w:val="24"/>
          <w:szCs w:val="24"/>
        </w:rPr>
        <w:t xml:space="preserve"> </w:t>
      </w:r>
      <w:r>
        <w:rPr>
          <w:rFonts w:eastAsia="Times New Roman"/>
          <w:sz w:val="24"/>
          <w:szCs w:val="24"/>
        </w:rPr>
        <w:t>У</w:t>
      </w:r>
      <w:r>
        <w:rPr>
          <w:rFonts w:eastAsia="Times New Roman"/>
          <w:b/>
          <w:bCs/>
          <w:i/>
          <w:iCs/>
          <w:sz w:val="24"/>
          <w:szCs w:val="24"/>
        </w:rPr>
        <w:t xml:space="preserve"> </w:t>
      </w:r>
      <w:r>
        <w:rPr>
          <w:rFonts w:eastAsia="Times New Roman"/>
          <w:sz w:val="24"/>
          <w:szCs w:val="24"/>
        </w:rPr>
        <w:t>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rsidR="00A70099" w:rsidRDefault="00A70099">
      <w:pPr>
        <w:spacing w:line="21" w:lineRule="exact"/>
        <w:rPr>
          <w:sz w:val="20"/>
          <w:szCs w:val="20"/>
        </w:rPr>
      </w:pPr>
    </w:p>
    <w:p w:rsidR="00A70099" w:rsidRDefault="00D75CFC">
      <w:pPr>
        <w:spacing w:line="275" w:lineRule="auto"/>
        <w:ind w:firstLine="567"/>
        <w:jc w:val="both"/>
        <w:rPr>
          <w:sz w:val="20"/>
          <w:szCs w:val="20"/>
        </w:rPr>
      </w:pPr>
      <w:r>
        <w:rPr>
          <w:rFonts w:eastAsia="Times New Roman"/>
          <w:b/>
          <w:bCs/>
          <w:i/>
          <w:iCs/>
          <w:sz w:val="24"/>
          <w:szCs w:val="24"/>
        </w:rPr>
        <w:t xml:space="preserve">Психические функции. </w:t>
      </w:r>
      <w:r>
        <w:rPr>
          <w:rFonts w:eastAsia="Times New Roman"/>
          <w:sz w:val="24"/>
          <w:szCs w:val="24"/>
        </w:rPr>
        <w:t>Продолжает развиваться предметная деятельность,</w:t>
      </w:r>
      <w:r>
        <w:rPr>
          <w:rFonts w:eastAsia="Times New Roman"/>
          <w:b/>
          <w:bCs/>
          <w:i/>
          <w:iCs/>
          <w:sz w:val="24"/>
          <w:szCs w:val="24"/>
        </w:rPr>
        <w:t xml:space="preserve"> </w:t>
      </w:r>
      <w:r>
        <w:rPr>
          <w:rFonts w:eastAsia="Times New Roman"/>
          <w:sz w:val="24"/>
          <w:szCs w:val="24"/>
        </w:rPr>
        <w:t>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A70099" w:rsidRDefault="00A70099">
      <w:pPr>
        <w:spacing w:line="20" w:lineRule="exact"/>
        <w:rPr>
          <w:sz w:val="20"/>
          <w:szCs w:val="20"/>
        </w:rPr>
      </w:pPr>
    </w:p>
    <w:p w:rsidR="00A70099" w:rsidRDefault="00D75CFC">
      <w:pPr>
        <w:spacing w:line="274" w:lineRule="auto"/>
        <w:ind w:firstLine="567"/>
        <w:jc w:val="both"/>
        <w:rPr>
          <w:sz w:val="20"/>
          <w:szCs w:val="20"/>
        </w:rPr>
      </w:pPr>
      <w:r>
        <w:rPr>
          <w:rFonts w:eastAsia="Times New Roman"/>
          <w:sz w:val="24"/>
          <w:szCs w:val="24"/>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A70099" w:rsidRDefault="00A70099">
      <w:pPr>
        <w:spacing w:line="2" w:lineRule="exact"/>
        <w:rPr>
          <w:sz w:val="20"/>
          <w:szCs w:val="20"/>
        </w:rPr>
      </w:pPr>
    </w:p>
    <w:p w:rsidR="00A70099" w:rsidRDefault="00D75CFC">
      <w:pPr>
        <w:ind w:left="560"/>
        <w:rPr>
          <w:sz w:val="20"/>
          <w:szCs w:val="20"/>
        </w:rPr>
      </w:pPr>
      <w:r>
        <w:rPr>
          <w:rFonts w:eastAsia="Times New Roman"/>
          <w:sz w:val="24"/>
          <w:szCs w:val="24"/>
        </w:rPr>
        <w:t>К третьему году жизни совершенствуются зрительные и слуховые ориентировки, что</w:t>
      </w:r>
    </w:p>
    <w:p w:rsidR="00A70099" w:rsidRDefault="00A70099">
      <w:pPr>
        <w:sectPr w:rsidR="00A70099">
          <w:pgSz w:w="12000" w:h="16958"/>
          <w:pgMar w:top="498" w:right="1120" w:bottom="706" w:left="1280" w:header="0" w:footer="0" w:gutter="0"/>
          <w:cols w:space="720" w:equalWidth="0">
            <w:col w:w="9600"/>
          </w:cols>
        </w:sectPr>
      </w:pPr>
    </w:p>
    <w:p w:rsidR="00A70099" w:rsidRDefault="00D75CFC">
      <w:pPr>
        <w:jc w:val="center"/>
        <w:rPr>
          <w:sz w:val="20"/>
          <w:szCs w:val="20"/>
        </w:rPr>
      </w:pPr>
      <w:r>
        <w:rPr>
          <w:rFonts w:eastAsia="Times New Roman"/>
          <w:sz w:val="20"/>
          <w:szCs w:val="20"/>
        </w:rPr>
        <w:lastRenderedPageBreak/>
        <w:t>15</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3" w:lineRule="auto"/>
        <w:jc w:val="both"/>
        <w:rPr>
          <w:sz w:val="20"/>
          <w:szCs w:val="20"/>
        </w:rPr>
      </w:pPr>
      <w:r>
        <w:rPr>
          <w:rFonts w:eastAsia="Times New Roman"/>
          <w:sz w:val="24"/>
          <w:szCs w:val="24"/>
        </w:rPr>
        <w:t>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A70099" w:rsidRDefault="00A70099">
      <w:pPr>
        <w:spacing w:line="17" w:lineRule="exact"/>
        <w:rPr>
          <w:sz w:val="20"/>
          <w:szCs w:val="20"/>
        </w:rPr>
      </w:pPr>
    </w:p>
    <w:p w:rsidR="00A70099" w:rsidRDefault="00D75CFC">
      <w:pPr>
        <w:spacing w:line="274" w:lineRule="auto"/>
        <w:ind w:firstLine="567"/>
        <w:jc w:val="both"/>
        <w:rPr>
          <w:sz w:val="20"/>
          <w:szCs w:val="20"/>
        </w:rPr>
      </w:pPr>
      <w:r>
        <w:rPr>
          <w:rFonts w:eastAsia="Times New Roman"/>
          <w:sz w:val="24"/>
          <w:szCs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w:t>
      </w:r>
    </w:p>
    <w:p w:rsidR="00A70099" w:rsidRDefault="00A70099">
      <w:pPr>
        <w:spacing w:line="9" w:lineRule="exact"/>
        <w:rPr>
          <w:sz w:val="20"/>
          <w:szCs w:val="20"/>
        </w:rPr>
      </w:pPr>
    </w:p>
    <w:p w:rsidR="00A70099" w:rsidRDefault="00D75CFC">
      <w:pPr>
        <w:ind w:left="560"/>
        <w:rPr>
          <w:sz w:val="20"/>
          <w:szCs w:val="20"/>
        </w:rPr>
      </w:pPr>
      <w:r>
        <w:rPr>
          <w:rFonts w:eastAsia="Times New Roman"/>
          <w:sz w:val="24"/>
          <w:szCs w:val="24"/>
        </w:rPr>
        <w:t>«мышления» к образному может осуществляться на протяжении двух лет.</w:t>
      </w:r>
    </w:p>
    <w:p w:rsidR="00A70099" w:rsidRDefault="00A70099">
      <w:pPr>
        <w:spacing w:line="53" w:lineRule="exact"/>
        <w:rPr>
          <w:sz w:val="20"/>
          <w:szCs w:val="20"/>
        </w:rPr>
      </w:pPr>
    </w:p>
    <w:p w:rsidR="00A70099" w:rsidRDefault="00D75CFC">
      <w:pPr>
        <w:spacing w:line="272" w:lineRule="auto"/>
        <w:ind w:firstLine="567"/>
        <w:jc w:val="both"/>
        <w:rPr>
          <w:sz w:val="20"/>
          <w:szCs w:val="20"/>
        </w:rPr>
      </w:pPr>
      <w:r>
        <w:rPr>
          <w:rFonts w:eastAsia="Times New Roman"/>
          <w:b/>
          <w:bCs/>
          <w:i/>
          <w:iCs/>
          <w:sz w:val="24"/>
          <w:szCs w:val="24"/>
        </w:rPr>
        <w:t>Детские виды деятельности</w:t>
      </w:r>
      <w:r>
        <w:rPr>
          <w:rFonts w:eastAsia="Times New Roman"/>
          <w:b/>
          <w:bCs/>
          <w:sz w:val="24"/>
          <w:szCs w:val="24"/>
        </w:rPr>
        <w:t>.</w:t>
      </w:r>
      <w:r>
        <w:rPr>
          <w:rFonts w:eastAsia="Times New Roman"/>
          <w:b/>
          <w:bCs/>
          <w:i/>
          <w:iCs/>
          <w:sz w:val="24"/>
          <w:szCs w:val="24"/>
        </w:rPr>
        <w:t xml:space="preserve"> </w:t>
      </w:r>
      <w:r>
        <w:rPr>
          <w:rFonts w:eastAsia="Times New Roman"/>
          <w:sz w:val="24"/>
          <w:szCs w:val="24"/>
        </w:rPr>
        <w:t>В этом возрасте у детей формируются новые виды</w:t>
      </w:r>
      <w:r>
        <w:rPr>
          <w:rFonts w:eastAsia="Times New Roman"/>
          <w:b/>
          <w:bCs/>
          <w:i/>
          <w:iCs/>
          <w:sz w:val="24"/>
          <w:szCs w:val="24"/>
        </w:rPr>
        <w:t xml:space="preserve"> </w:t>
      </w:r>
      <w:r>
        <w:rPr>
          <w:rFonts w:eastAsia="Times New Roman"/>
          <w:sz w:val="24"/>
          <w:szCs w:val="24"/>
        </w:rPr>
        <w:t>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A70099" w:rsidRDefault="00A70099">
      <w:pPr>
        <w:spacing w:line="26" w:lineRule="exact"/>
        <w:rPr>
          <w:sz w:val="20"/>
          <w:szCs w:val="20"/>
        </w:rPr>
      </w:pPr>
    </w:p>
    <w:p w:rsidR="00A70099" w:rsidRDefault="00D75CFC">
      <w:pPr>
        <w:spacing w:line="272" w:lineRule="auto"/>
        <w:ind w:firstLine="567"/>
        <w:jc w:val="both"/>
        <w:rPr>
          <w:sz w:val="20"/>
          <w:szCs w:val="20"/>
        </w:rPr>
      </w:pPr>
      <w:r>
        <w:rPr>
          <w:rFonts w:eastAsia="Times New Roman"/>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A70099" w:rsidRDefault="00A70099">
      <w:pPr>
        <w:spacing w:line="17" w:lineRule="exact"/>
        <w:rPr>
          <w:sz w:val="20"/>
          <w:szCs w:val="20"/>
        </w:rPr>
      </w:pPr>
    </w:p>
    <w:p w:rsidR="00A70099" w:rsidRDefault="00D75CFC">
      <w:pPr>
        <w:spacing w:line="270" w:lineRule="auto"/>
        <w:ind w:firstLine="567"/>
        <w:jc w:val="both"/>
        <w:rPr>
          <w:sz w:val="20"/>
          <w:szCs w:val="20"/>
        </w:rPr>
      </w:pPr>
      <w:r>
        <w:rPr>
          <w:rFonts w:eastAsia="Times New Roman"/>
          <w:b/>
          <w:bCs/>
          <w:i/>
          <w:iCs/>
          <w:sz w:val="24"/>
          <w:szCs w:val="24"/>
        </w:rPr>
        <w:t>Коммуникация и социализация</w:t>
      </w:r>
      <w:r>
        <w:rPr>
          <w:rFonts w:eastAsia="Times New Roman"/>
          <w:b/>
          <w:bCs/>
          <w:sz w:val="24"/>
          <w:szCs w:val="24"/>
        </w:rPr>
        <w:t>.</w:t>
      </w:r>
      <w:r>
        <w:rPr>
          <w:rFonts w:eastAsia="Times New Roman"/>
          <w:b/>
          <w:bCs/>
          <w:i/>
          <w:iCs/>
          <w:sz w:val="24"/>
          <w:szCs w:val="24"/>
        </w:rPr>
        <w:t xml:space="preserve"> </w:t>
      </w:r>
      <w:r>
        <w:rPr>
          <w:rFonts w:eastAsia="Times New Roman"/>
          <w:sz w:val="24"/>
          <w:szCs w:val="24"/>
        </w:rPr>
        <w:t>На третьем году жизни отмечается рост автономии и</w:t>
      </w:r>
      <w:r>
        <w:rPr>
          <w:rFonts w:eastAsia="Times New Roman"/>
          <w:b/>
          <w:bCs/>
          <w:i/>
          <w:iCs/>
          <w:sz w:val="24"/>
          <w:szCs w:val="24"/>
        </w:rPr>
        <w:t xml:space="preserve"> </w:t>
      </w:r>
      <w:r>
        <w:rPr>
          <w:rFonts w:eastAsia="Times New Roman"/>
          <w:sz w:val="24"/>
          <w:szCs w:val="24"/>
        </w:rPr>
        <w:t>изменение отношений со взрослым, дети становятся самостоятельнее. Начинает формироваться критичность к собственным действиям.</w:t>
      </w:r>
    </w:p>
    <w:p w:rsidR="00A70099" w:rsidRDefault="00A70099">
      <w:pPr>
        <w:spacing w:line="19" w:lineRule="exact"/>
        <w:rPr>
          <w:sz w:val="20"/>
          <w:szCs w:val="20"/>
        </w:rPr>
      </w:pPr>
    </w:p>
    <w:p w:rsidR="00A70099" w:rsidRDefault="00D75CFC">
      <w:pPr>
        <w:spacing w:line="273" w:lineRule="auto"/>
        <w:ind w:firstLine="567"/>
        <w:jc w:val="both"/>
        <w:rPr>
          <w:sz w:val="20"/>
          <w:szCs w:val="20"/>
        </w:rPr>
      </w:pPr>
      <w:r>
        <w:rPr>
          <w:rFonts w:eastAsia="Times New Roman"/>
          <w:b/>
          <w:bCs/>
          <w:i/>
          <w:iCs/>
          <w:sz w:val="24"/>
          <w:szCs w:val="24"/>
        </w:rPr>
        <w:t>Саморегуляция</w:t>
      </w:r>
      <w:r>
        <w:rPr>
          <w:rFonts w:eastAsia="Times New Roman"/>
          <w:b/>
          <w:bCs/>
          <w:sz w:val="24"/>
          <w:szCs w:val="24"/>
        </w:rPr>
        <w:t>.</w:t>
      </w:r>
      <w:r>
        <w:rPr>
          <w:rFonts w:eastAsia="Times New Roman"/>
          <w:b/>
          <w:bCs/>
          <w:i/>
          <w:iCs/>
          <w:sz w:val="24"/>
          <w:szCs w:val="24"/>
        </w:rPr>
        <w:t xml:space="preserve"> </w:t>
      </w:r>
      <w:r>
        <w:rPr>
          <w:rFonts w:eastAsia="Times New Roman"/>
          <w:sz w:val="24"/>
          <w:szCs w:val="24"/>
        </w:rPr>
        <w:t>Для детей этого возраста характерна неосознанность мотивов,</w:t>
      </w:r>
      <w:r>
        <w:rPr>
          <w:rFonts w:eastAsia="Times New Roman"/>
          <w:b/>
          <w:bCs/>
          <w:i/>
          <w:iCs/>
          <w:sz w:val="24"/>
          <w:szCs w:val="24"/>
        </w:rPr>
        <w:t xml:space="preserve"> </w:t>
      </w:r>
      <w:r>
        <w:rPr>
          <w:rFonts w:eastAsia="Times New Roman"/>
          <w:sz w:val="24"/>
          <w:szCs w:val="24"/>
        </w:rPr>
        <w:t>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A70099" w:rsidRDefault="00A70099">
      <w:pPr>
        <w:spacing w:line="16" w:lineRule="exact"/>
        <w:rPr>
          <w:sz w:val="20"/>
          <w:szCs w:val="20"/>
        </w:rPr>
      </w:pPr>
    </w:p>
    <w:p w:rsidR="00A70099" w:rsidRDefault="00D75CFC">
      <w:pPr>
        <w:spacing w:line="273" w:lineRule="auto"/>
        <w:ind w:firstLine="567"/>
        <w:jc w:val="both"/>
        <w:rPr>
          <w:sz w:val="20"/>
          <w:szCs w:val="20"/>
        </w:rPr>
      </w:pPr>
      <w:r>
        <w:rPr>
          <w:rFonts w:eastAsia="Times New Roman"/>
          <w:b/>
          <w:bCs/>
          <w:i/>
          <w:iCs/>
          <w:sz w:val="24"/>
          <w:szCs w:val="24"/>
        </w:rPr>
        <w:t xml:space="preserve">Личность. </w:t>
      </w:r>
      <w:r>
        <w:rPr>
          <w:rFonts w:eastAsia="Times New Roman"/>
          <w:sz w:val="24"/>
          <w:szCs w:val="24"/>
        </w:rPr>
        <w:t>У детей появляются чувства гордости и стыда,</w:t>
      </w:r>
      <w:r>
        <w:rPr>
          <w:rFonts w:eastAsia="Times New Roman"/>
          <w:b/>
          <w:bCs/>
          <w:i/>
          <w:iCs/>
          <w:sz w:val="24"/>
          <w:szCs w:val="24"/>
        </w:rPr>
        <w:t xml:space="preserve"> </w:t>
      </w:r>
      <w:r>
        <w:rPr>
          <w:rFonts w:eastAsia="Times New Roman"/>
          <w:sz w:val="24"/>
          <w:szCs w:val="24"/>
        </w:rPr>
        <w:t>начинают формироваться</w:t>
      </w:r>
      <w:r>
        <w:rPr>
          <w:rFonts w:eastAsia="Times New Roman"/>
          <w:b/>
          <w:bCs/>
          <w:i/>
          <w:iCs/>
          <w:sz w:val="24"/>
          <w:szCs w:val="24"/>
        </w:rPr>
        <w:t xml:space="preserve"> </w:t>
      </w:r>
      <w:r>
        <w:rPr>
          <w:rFonts w:eastAsia="Times New Roman"/>
          <w:sz w:val="24"/>
          <w:szCs w:val="24"/>
        </w:rPr>
        <w:t>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A70099" w:rsidRDefault="00A70099">
      <w:pPr>
        <w:spacing w:line="332" w:lineRule="exact"/>
        <w:rPr>
          <w:sz w:val="20"/>
          <w:szCs w:val="20"/>
        </w:rPr>
      </w:pPr>
    </w:p>
    <w:p w:rsidR="00A70099" w:rsidRDefault="00D75CFC">
      <w:pPr>
        <w:ind w:left="560"/>
        <w:rPr>
          <w:sz w:val="20"/>
          <w:szCs w:val="20"/>
        </w:rPr>
      </w:pPr>
      <w:r>
        <w:rPr>
          <w:rFonts w:eastAsia="Times New Roman"/>
          <w:b/>
          <w:bCs/>
          <w:sz w:val="24"/>
          <w:szCs w:val="24"/>
        </w:rPr>
        <w:t>1.5.3. Дошкольный возраст (от трех до семи лет)</w:t>
      </w:r>
    </w:p>
    <w:p w:rsidR="00A70099" w:rsidRDefault="00A70099">
      <w:pPr>
        <w:spacing w:line="41" w:lineRule="exact"/>
        <w:rPr>
          <w:sz w:val="20"/>
          <w:szCs w:val="20"/>
        </w:rPr>
      </w:pPr>
    </w:p>
    <w:p w:rsidR="00A70099" w:rsidRDefault="00D75CFC">
      <w:pPr>
        <w:ind w:left="560"/>
        <w:rPr>
          <w:sz w:val="20"/>
          <w:szCs w:val="20"/>
        </w:rPr>
      </w:pPr>
      <w:r>
        <w:rPr>
          <w:rFonts w:eastAsia="Times New Roman"/>
          <w:b/>
          <w:bCs/>
          <w:sz w:val="24"/>
          <w:szCs w:val="24"/>
        </w:rPr>
        <w:t>1.5.3.1. Вторая младшая группа (четвертый год жизни)</w:t>
      </w:r>
    </w:p>
    <w:p w:rsidR="00A70099" w:rsidRDefault="00A70099">
      <w:pPr>
        <w:spacing w:line="41" w:lineRule="exact"/>
        <w:rPr>
          <w:sz w:val="20"/>
          <w:szCs w:val="20"/>
        </w:rPr>
      </w:pPr>
    </w:p>
    <w:p w:rsidR="00A70099" w:rsidRDefault="00D75CFC">
      <w:pPr>
        <w:ind w:left="560"/>
        <w:rPr>
          <w:sz w:val="20"/>
          <w:szCs w:val="20"/>
        </w:rPr>
      </w:pPr>
      <w:r>
        <w:rPr>
          <w:rFonts w:eastAsia="Times New Roman"/>
          <w:b/>
          <w:bCs/>
          <w:i/>
          <w:iCs/>
          <w:sz w:val="24"/>
          <w:szCs w:val="24"/>
        </w:rPr>
        <w:t>Росто-весовые характеристики</w:t>
      </w:r>
    </w:p>
    <w:p w:rsidR="00A70099" w:rsidRDefault="00A70099">
      <w:pPr>
        <w:spacing w:line="48" w:lineRule="exact"/>
        <w:rPr>
          <w:sz w:val="20"/>
          <w:szCs w:val="20"/>
        </w:rPr>
      </w:pPr>
    </w:p>
    <w:p w:rsidR="00A70099" w:rsidRDefault="00D75CFC">
      <w:pPr>
        <w:spacing w:line="264" w:lineRule="auto"/>
        <w:ind w:right="20" w:firstLine="567"/>
        <w:rPr>
          <w:sz w:val="20"/>
          <w:szCs w:val="20"/>
        </w:rPr>
      </w:pPr>
      <w:r>
        <w:rPr>
          <w:rFonts w:eastAsia="Times New Roman"/>
          <w:sz w:val="24"/>
          <w:szCs w:val="24"/>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A70099" w:rsidRDefault="00A70099">
      <w:pPr>
        <w:spacing w:line="19" w:lineRule="exact"/>
        <w:rPr>
          <w:sz w:val="20"/>
          <w:szCs w:val="20"/>
        </w:rPr>
      </w:pPr>
    </w:p>
    <w:p w:rsidR="00A70099" w:rsidRDefault="00D75CFC">
      <w:pPr>
        <w:ind w:left="560"/>
        <w:rPr>
          <w:sz w:val="20"/>
          <w:szCs w:val="20"/>
        </w:rPr>
      </w:pPr>
      <w:r>
        <w:rPr>
          <w:rFonts w:eastAsia="Times New Roman"/>
          <w:b/>
          <w:bCs/>
          <w:i/>
          <w:iCs/>
          <w:sz w:val="24"/>
          <w:szCs w:val="24"/>
        </w:rPr>
        <w:t>Функциональное созревание</w:t>
      </w:r>
    </w:p>
    <w:p w:rsidR="00A70099" w:rsidRDefault="00A70099">
      <w:pPr>
        <w:spacing w:line="49" w:lineRule="exact"/>
        <w:rPr>
          <w:sz w:val="20"/>
          <w:szCs w:val="20"/>
        </w:rPr>
      </w:pPr>
    </w:p>
    <w:p w:rsidR="00A70099" w:rsidRDefault="00D75CFC">
      <w:pPr>
        <w:numPr>
          <w:ilvl w:val="0"/>
          <w:numId w:val="27"/>
        </w:numPr>
        <w:tabs>
          <w:tab w:val="left" w:pos="893"/>
        </w:tabs>
        <w:spacing w:line="269" w:lineRule="auto"/>
        <w:ind w:right="20" w:firstLine="564"/>
        <w:rPr>
          <w:rFonts w:eastAsia="Times New Roman"/>
          <w:sz w:val="24"/>
          <w:szCs w:val="24"/>
        </w:rPr>
      </w:pPr>
      <w:r>
        <w:rPr>
          <w:rFonts w:eastAsia="Times New Roman"/>
          <w:sz w:val="24"/>
          <w:szCs w:val="24"/>
        </w:rPr>
        <w:t>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A70099" w:rsidRDefault="00A70099">
      <w:pPr>
        <w:spacing w:line="7" w:lineRule="exact"/>
        <w:rPr>
          <w:rFonts w:eastAsia="Times New Roman"/>
          <w:sz w:val="24"/>
          <w:szCs w:val="24"/>
        </w:rPr>
      </w:pPr>
    </w:p>
    <w:p w:rsidR="00A70099" w:rsidRDefault="00D75CFC">
      <w:pPr>
        <w:ind w:left="560"/>
        <w:rPr>
          <w:rFonts w:eastAsia="Times New Roman"/>
          <w:sz w:val="24"/>
          <w:szCs w:val="24"/>
        </w:rPr>
      </w:pPr>
      <w:r>
        <w:rPr>
          <w:rFonts w:eastAsia="Times New Roman"/>
          <w:sz w:val="24"/>
          <w:szCs w:val="24"/>
        </w:rPr>
        <w:t>Продолжается   формирование   физиологических   систем   организма:   дыхания,</w:t>
      </w:r>
    </w:p>
    <w:p w:rsidR="00A70099" w:rsidRDefault="00A70099">
      <w:pPr>
        <w:sectPr w:rsidR="00A70099">
          <w:pgSz w:w="12000" w:h="16958"/>
          <w:pgMar w:top="498" w:right="1120" w:bottom="706" w:left="1280" w:header="0" w:footer="0" w:gutter="0"/>
          <w:cols w:space="720" w:equalWidth="0">
            <w:col w:w="9600"/>
          </w:cols>
        </w:sectPr>
      </w:pPr>
    </w:p>
    <w:p w:rsidR="00A70099" w:rsidRDefault="00D75CFC">
      <w:pPr>
        <w:jc w:val="center"/>
        <w:rPr>
          <w:sz w:val="20"/>
          <w:szCs w:val="20"/>
        </w:rPr>
      </w:pPr>
      <w:r>
        <w:rPr>
          <w:rFonts w:eastAsia="Times New Roman"/>
          <w:sz w:val="20"/>
          <w:szCs w:val="20"/>
        </w:rPr>
        <w:lastRenderedPageBreak/>
        <w:t>16</w:t>
      </w:r>
    </w:p>
    <w:p w:rsidR="00A70099" w:rsidRDefault="00A70099">
      <w:pPr>
        <w:spacing w:line="395" w:lineRule="exact"/>
        <w:rPr>
          <w:sz w:val="20"/>
          <w:szCs w:val="20"/>
        </w:rPr>
      </w:pPr>
    </w:p>
    <w:p w:rsidR="00A70099" w:rsidRDefault="00D75CFC">
      <w:pPr>
        <w:rPr>
          <w:sz w:val="20"/>
          <w:szCs w:val="20"/>
        </w:rPr>
      </w:pPr>
      <w:r>
        <w:rPr>
          <w:rFonts w:eastAsia="Times New Roman"/>
          <w:sz w:val="24"/>
          <w:szCs w:val="24"/>
        </w:rPr>
        <w:t>кровообращения терморегуляции, обеспечения обмена веществ.</w:t>
      </w:r>
    </w:p>
    <w:p w:rsidR="00A70099" w:rsidRDefault="00A70099">
      <w:pPr>
        <w:spacing w:line="53" w:lineRule="exact"/>
        <w:rPr>
          <w:sz w:val="20"/>
          <w:szCs w:val="20"/>
        </w:rPr>
      </w:pPr>
    </w:p>
    <w:p w:rsidR="00A70099" w:rsidRDefault="00D75CFC">
      <w:pPr>
        <w:spacing w:line="264" w:lineRule="auto"/>
        <w:ind w:firstLine="567"/>
        <w:jc w:val="both"/>
        <w:rPr>
          <w:sz w:val="20"/>
          <w:szCs w:val="20"/>
        </w:rPr>
      </w:pPr>
      <w:r>
        <w:rPr>
          <w:rFonts w:eastAsia="Times New Roman"/>
          <w:sz w:val="24"/>
          <w:szCs w:val="24"/>
        </w:rPr>
        <w:t>Данный возраст характеризуется интенсивным созреванием нейронного аппарата проекционной и ассоциативной коры больших полушарий.</w:t>
      </w:r>
    </w:p>
    <w:p w:rsidR="00A70099" w:rsidRDefault="00A70099">
      <w:pPr>
        <w:spacing w:line="31" w:lineRule="exact"/>
        <w:rPr>
          <w:sz w:val="20"/>
          <w:szCs w:val="20"/>
        </w:rPr>
      </w:pPr>
    </w:p>
    <w:p w:rsidR="00A70099" w:rsidRDefault="00D75CFC">
      <w:pPr>
        <w:spacing w:line="272" w:lineRule="auto"/>
        <w:ind w:firstLine="567"/>
        <w:jc w:val="both"/>
        <w:rPr>
          <w:sz w:val="20"/>
          <w:szCs w:val="20"/>
        </w:rPr>
      </w:pPr>
      <w:r>
        <w:rPr>
          <w:rFonts w:eastAsia="Times New Roman"/>
          <w:b/>
          <w:bCs/>
          <w:i/>
          <w:iCs/>
          <w:sz w:val="24"/>
          <w:szCs w:val="24"/>
        </w:rPr>
        <w:t xml:space="preserve">Психические функции. </w:t>
      </w:r>
      <w:r>
        <w:rPr>
          <w:rFonts w:eastAsia="Times New Roman"/>
          <w:sz w:val="24"/>
          <w:szCs w:val="24"/>
        </w:rPr>
        <w:t>В три-четыре года память ребенка носит непроизвольный,</w:t>
      </w:r>
      <w:r>
        <w:rPr>
          <w:rFonts w:eastAsia="Times New Roman"/>
          <w:b/>
          <w:bCs/>
          <w:i/>
          <w:iCs/>
          <w:sz w:val="24"/>
          <w:szCs w:val="24"/>
        </w:rPr>
        <w:t xml:space="preserve"> </w:t>
      </w:r>
      <w:r>
        <w:rPr>
          <w:rFonts w:eastAsia="Times New Roman"/>
          <w:sz w:val="24"/>
          <w:szCs w:val="24"/>
        </w:rPr>
        <w:t>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rsidR="00A70099" w:rsidRDefault="00A70099">
      <w:pPr>
        <w:spacing w:line="21" w:lineRule="exact"/>
        <w:rPr>
          <w:sz w:val="20"/>
          <w:szCs w:val="20"/>
        </w:rPr>
      </w:pPr>
    </w:p>
    <w:p w:rsidR="00A70099" w:rsidRDefault="00D75CFC">
      <w:pPr>
        <w:spacing w:line="264" w:lineRule="auto"/>
        <w:ind w:firstLine="567"/>
        <w:jc w:val="both"/>
        <w:rPr>
          <w:sz w:val="20"/>
          <w:szCs w:val="20"/>
        </w:rPr>
      </w:pPr>
      <w:r>
        <w:rPr>
          <w:rFonts w:eastAsia="Times New Roman"/>
          <w:sz w:val="24"/>
          <w:szCs w:val="24"/>
        </w:rPr>
        <w:t>образное мышление, воображение. Продолжается формирование речи, накопление словаря, развитие связной речи.</w:t>
      </w:r>
    </w:p>
    <w:p w:rsidR="00A70099" w:rsidRDefault="00A70099">
      <w:pPr>
        <w:spacing w:line="27" w:lineRule="exact"/>
        <w:rPr>
          <w:sz w:val="20"/>
          <w:szCs w:val="20"/>
        </w:rPr>
      </w:pPr>
    </w:p>
    <w:p w:rsidR="00A70099" w:rsidRDefault="00D75CFC">
      <w:pPr>
        <w:numPr>
          <w:ilvl w:val="0"/>
          <w:numId w:val="28"/>
        </w:numPr>
        <w:tabs>
          <w:tab w:val="left" w:pos="898"/>
        </w:tabs>
        <w:spacing w:line="275" w:lineRule="auto"/>
        <w:ind w:firstLine="564"/>
        <w:jc w:val="both"/>
        <w:rPr>
          <w:rFonts w:eastAsia="Times New Roman"/>
          <w:sz w:val="24"/>
          <w:szCs w:val="24"/>
        </w:rPr>
      </w:pPr>
      <w:r>
        <w:rPr>
          <w:rFonts w:eastAsia="Times New Roman"/>
          <w:sz w:val="24"/>
          <w:szCs w:val="24"/>
        </w:rPr>
        <w:t>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A70099" w:rsidRDefault="00A70099">
      <w:pPr>
        <w:spacing w:line="15" w:lineRule="exact"/>
        <w:rPr>
          <w:rFonts w:eastAsia="Times New Roman"/>
          <w:sz w:val="24"/>
          <w:szCs w:val="24"/>
        </w:rPr>
      </w:pPr>
    </w:p>
    <w:p w:rsidR="00A70099" w:rsidRDefault="00D75CFC">
      <w:pPr>
        <w:spacing w:line="275" w:lineRule="auto"/>
        <w:ind w:firstLine="567"/>
        <w:jc w:val="both"/>
        <w:rPr>
          <w:rFonts w:eastAsia="Times New Roman"/>
          <w:sz w:val="24"/>
          <w:szCs w:val="24"/>
        </w:rPr>
      </w:pPr>
      <w:r>
        <w:rPr>
          <w:rFonts w:eastAsia="Times New Roman"/>
          <w:b/>
          <w:bCs/>
          <w:i/>
          <w:iCs/>
          <w:sz w:val="24"/>
          <w:szCs w:val="24"/>
        </w:rPr>
        <w:t xml:space="preserve">Детские виды деятельности. </w:t>
      </w:r>
      <w:r>
        <w:rPr>
          <w:rFonts w:eastAsia="Times New Roman"/>
          <w:sz w:val="24"/>
          <w:szCs w:val="24"/>
        </w:rPr>
        <w:t>Система значимых отношений ребенка с социальной</w:t>
      </w:r>
      <w:r>
        <w:rPr>
          <w:rFonts w:eastAsia="Times New Roman"/>
          <w:b/>
          <w:bCs/>
          <w:i/>
          <w:iCs/>
          <w:sz w:val="24"/>
          <w:szCs w:val="24"/>
        </w:rPr>
        <w:t xml:space="preserve"> </w:t>
      </w:r>
      <w:r>
        <w:rPr>
          <w:rFonts w:eastAsia="Times New Roman"/>
          <w:sz w:val="24"/>
          <w:szCs w:val="24"/>
        </w:rPr>
        <w:t>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A70099" w:rsidRDefault="00A70099">
      <w:pPr>
        <w:spacing w:line="14" w:lineRule="exact"/>
        <w:rPr>
          <w:rFonts w:eastAsia="Times New Roman"/>
          <w:sz w:val="24"/>
          <w:szCs w:val="24"/>
        </w:rPr>
      </w:pPr>
    </w:p>
    <w:p w:rsidR="00A70099" w:rsidRDefault="00D75CFC">
      <w:pPr>
        <w:numPr>
          <w:ilvl w:val="0"/>
          <w:numId w:val="28"/>
        </w:numPr>
        <w:tabs>
          <w:tab w:val="left" w:pos="913"/>
        </w:tabs>
        <w:spacing w:line="273" w:lineRule="auto"/>
        <w:ind w:right="20" w:firstLine="564"/>
        <w:jc w:val="both"/>
        <w:rPr>
          <w:rFonts w:eastAsia="Times New Roman"/>
          <w:sz w:val="24"/>
          <w:szCs w:val="24"/>
        </w:rPr>
      </w:pPr>
      <w:r>
        <w:rPr>
          <w:rFonts w:eastAsia="Times New Roman"/>
          <w:sz w:val="24"/>
          <w:szCs w:val="24"/>
        </w:rPr>
        <w:t>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A70099" w:rsidRDefault="00A70099">
      <w:pPr>
        <w:spacing w:line="16" w:lineRule="exact"/>
        <w:rPr>
          <w:rFonts w:eastAsia="Times New Roman"/>
          <w:sz w:val="24"/>
          <w:szCs w:val="24"/>
        </w:rPr>
      </w:pPr>
    </w:p>
    <w:p w:rsidR="00A70099" w:rsidRDefault="00D75CFC">
      <w:pPr>
        <w:spacing w:line="264" w:lineRule="auto"/>
        <w:ind w:firstLine="567"/>
        <w:rPr>
          <w:rFonts w:eastAsia="Times New Roman"/>
          <w:sz w:val="24"/>
          <w:szCs w:val="24"/>
        </w:rPr>
      </w:pPr>
      <w:r>
        <w:rPr>
          <w:rFonts w:eastAsia="Times New Roman"/>
          <w:sz w:val="24"/>
          <w:szCs w:val="24"/>
        </w:rPr>
        <w:t>Большое значение для развития мелкой моторики имеет лепка. Дети способны под руководством взрослого вылепить простые предметы.</w:t>
      </w:r>
    </w:p>
    <w:p w:rsidR="00A70099" w:rsidRDefault="00A70099">
      <w:pPr>
        <w:spacing w:line="26" w:lineRule="exact"/>
        <w:rPr>
          <w:rFonts w:eastAsia="Times New Roman"/>
          <w:sz w:val="24"/>
          <w:szCs w:val="24"/>
        </w:rPr>
      </w:pPr>
    </w:p>
    <w:p w:rsidR="00A70099" w:rsidRDefault="00D75CFC">
      <w:pPr>
        <w:spacing w:line="264" w:lineRule="auto"/>
        <w:ind w:right="20" w:firstLine="567"/>
        <w:rPr>
          <w:rFonts w:eastAsia="Times New Roman"/>
          <w:sz w:val="24"/>
          <w:szCs w:val="24"/>
        </w:rPr>
      </w:pPr>
      <w:r>
        <w:rPr>
          <w:rFonts w:eastAsia="Times New Roman"/>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A70099" w:rsidRDefault="00A70099">
      <w:pPr>
        <w:spacing w:line="26" w:lineRule="exact"/>
        <w:rPr>
          <w:rFonts w:eastAsia="Times New Roman"/>
          <w:sz w:val="24"/>
          <w:szCs w:val="24"/>
        </w:rPr>
      </w:pPr>
    </w:p>
    <w:p w:rsidR="00A70099" w:rsidRDefault="00D75CFC">
      <w:pPr>
        <w:spacing w:line="273" w:lineRule="auto"/>
        <w:ind w:firstLine="567"/>
        <w:jc w:val="both"/>
        <w:rPr>
          <w:rFonts w:eastAsia="Times New Roman"/>
          <w:sz w:val="24"/>
          <w:szCs w:val="24"/>
        </w:rPr>
      </w:pPr>
      <w:r>
        <w:rPr>
          <w:rFonts w:eastAsia="Times New Roman"/>
          <w:b/>
          <w:bCs/>
          <w:i/>
          <w:iCs/>
          <w:sz w:val="24"/>
          <w:szCs w:val="24"/>
        </w:rPr>
        <w:t xml:space="preserve">Коммуникация и социализация. </w:t>
      </w:r>
      <w:r>
        <w:rPr>
          <w:rFonts w:eastAsia="Times New Roman"/>
          <w:sz w:val="24"/>
          <w:szCs w:val="24"/>
        </w:rPr>
        <w:t>В общении со взрослыми,</w:t>
      </w:r>
      <w:r>
        <w:rPr>
          <w:rFonts w:eastAsia="Times New Roman"/>
          <w:b/>
          <w:bCs/>
          <w:i/>
          <w:iCs/>
          <w:sz w:val="24"/>
          <w:szCs w:val="24"/>
        </w:rPr>
        <w:t xml:space="preserve"> </w:t>
      </w:r>
      <w:r>
        <w:rPr>
          <w:rFonts w:eastAsia="Times New Roman"/>
          <w:sz w:val="24"/>
          <w:szCs w:val="24"/>
        </w:rPr>
        <w:t>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w:t>
      </w:r>
    </w:p>
    <w:p w:rsidR="00A70099" w:rsidRDefault="00A70099">
      <w:pPr>
        <w:sectPr w:rsidR="00A70099">
          <w:pgSz w:w="12000" w:h="16958"/>
          <w:pgMar w:top="498" w:right="1120" w:bottom="670" w:left="1280" w:header="0" w:footer="0" w:gutter="0"/>
          <w:cols w:space="720" w:equalWidth="0">
            <w:col w:w="9600"/>
          </w:cols>
        </w:sectPr>
      </w:pPr>
    </w:p>
    <w:p w:rsidR="00A70099" w:rsidRDefault="00D75CFC">
      <w:pPr>
        <w:jc w:val="center"/>
        <w:rPr>
          <w:sz w:val="20"/>
          <w:szCs w:val="20"/>
        </w:rPr>
      </w:pPr>
      <w:r>
        <w:rPr>
          <w:rFonts w:eastAsia="Times New Roman"/>
          <w:sz w:val="20"/>
          <w:szCs w:val="20"/>
        </w:rPr>
        <w:lastRenderedPageBreak/>
        <w:t>17</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jc w:val="both"/>
        <w:rPr>
          <w:sz w:val="20"/>
          <w:szCs w:val="20"/>
        </w:rPr>
      </w:pPr>
      <w:r>
        <w:rPr>
          <w:rFonts w:eastAsia="Times New Roman"/>
          <w:sz w:val="24"/>
          <w:szCs w:val="24"/>
        </w:rPr>
        <w:t>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A70099" w:rsidRDefault="00A70099">
      <w:pPr>
        <w:spacing w:line="14" w:lineRule="exact"/>
        <w:rPr>
          <w:sz w:val="20"/>
          <w:szCs w:val="20"/>
        </w:rPr>
      </w:pPr>
    </w:p>
    <w:p w:rsidR="00A70099" w:rsidRDefault="00D75CFC">
      <w:pPr>
        <w:spacing w:line="273" w:lineRule="auto"/>
        <w:ind w:firstLine="567"/>
        <w:jc w:val="both"/>
        <w:rPr>
          <w:sz w:val="20"/>
          <w:szCs w:val="20"/>
        </w:rPr>
      </w:pPr>
      <w:r>
        <w:rPr>
          <w:rFonts w:eastAsia="Times New Roman"/>
          <w:b/>
          <w:bCs/>
          <w:i/>
          <w:iCs/>
          <w:sz w:val="24"/>
          <w:szCs w:val="24"/>
        </w:rPr>
        <w:t xml:space="preserve">Саморегуляция. </w:t>
      </w:r>
      <w:r>
        <w:rPr>
          <w:rFonts w:eastAsia="Times New Roman"/>
          <w:sz w:val="24"/>
          <w:szCs w:val="24"/>
        </w:rPr>
        <w:t>В три года у ребенка преобладает ситуативное поведение,</w:t>
      </w:r>
      <w:r>
        <w:rPr>
          <w:rFonts w:eastAsia="Times New Roman"/>
          <w:b/>
          <w:bCs/>
          <w:i/>
          <w:iCs/>
          <w:sz w:val="24"/>
          <w:szCs w:val="24"/>
        </w:rPr>
        <w:t xml:space="preserve"> </w:t>
      </w:r>
      <w:r>
        <w:rPr>
          <w:rFonts w:eastAsia="Times New Roman"/>
          <w:sz w:val="24"/>
          <w:szCs w:val="24"/>
        </w:rPr>
        <w:t>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A70099" w:rsidRDefault="00A70099">
      <w:pPr>
        <w:spacing w:line="22" w:lineRule="exact"/>
        <w:rPr>
          <w:sz w:val="20"/>
          <w:szCs w:val="20"/>
        </w:rPr>
      </w:pPr>
    </w:p>
    <w:p w:rsidR="00A70099" w:rsidRDefault="00D75CFC">
      <w:pPr>
        <w:spacing w:line="272" w:lineRule="auto"/>
        <w:ind w:firstLine="567"/>
        <w:jc w:val="both"/>
        <w:rPr>
          <w:sz w:val="20"/>
          <w:szCs w:val="20"/>
        </w:rPr>
      </w:pPr>
      <w:r>
        <w:rPr>
          <w:rFonts w:eastAsia="Times New Roman"/>
          <w:b/>
          <w:bCs/>
          <w:i/>
          <w:iCs/>
          <w:sz w:val="24"/>
          <w:szCs w:val="24"/>
        </w:rPr>
        <w:t>Личность и самооценка</w:t>
      </w:r>
      <w:r>
        <w:rPr>
          <w:rFonts w:eastAsia="Times New Roman"/>
          <w:b/>
          <w:bCs/>
          <w:sz w:val="24"/>
          <w:szCs w:val="24"/>
        </w:rPr>
        <w:t>.</w:t>
      </w:r>
      <w:r>
        <w:rPr>
          <w:rFonts w:eastAsia="Times New Roman"/>
          <w:b/>
          <w:bCs/>
          <w:i/>
          <w:iCs/>
          <w:sz w:val="24"/>
          <w:szCs w:val="24"/>
        </w:rPr>
        <w:t xml:space="preserve"> </w:t>
      </w:r>
      <w:r>
        <w:rPr>
          <w:rFonts w:eastAsia="Times New Roman"/>
          <w:sz w:val="24"/>
          <w:szCs w:val="24"/>
        </w:rPr>
        <w:t>У ребенка начинает формироваться периферия</w:t>
      </w:r>
      <w:r>
        <w:rPr>
          <w:rFonts w:eastAsia="Times New Roman"/>
          <w:b/>
          <w:bCs/>
          <w:i/>
          <w:iCs/>
          <w:sz w:val="24"/>
          <w:szCs w:val="24"/>
        </w:rPr>
        <w:t xml:space="preserve"> </w:t>
      </w:r>
      <w:r>
        <w:rPr>
          <w:rFonts w:eastAsia="Times New Roman"/>
          <w:sz w:val="24"/>
          <w:szCs w:val="24"/>
        </w:rPr>
        <w:t>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A70099" w:rsidRDefault="00A70099">
      <w:pPr>
        <w:spacing w:line="330" w:lineRule="exact"/>
        <w:rPr>
          <w:sz w:val="20"/>
          <w:szCs w:val="20"/>
        </w:rPr>
      </w:pPr>
    </w:p>
    <w:p w:rsidR="00A70099" w:rsidRDefault="00D75CFC">
      <w:pPr>
        <w:ind w:left="560"/>
        <w:rPr>
          <w:sz w:val="20"/>
          <w:szCs w:val="20"/>
        </w:rPr>
      </w:pPr>
      <w:r>
        <w:rPr>
          <w:rFonts w:eastAsia="Times New Roman"/>
          <w:b/>
          <w:bCs/>
          <w:sz w:val="24"/>
          <w:szCs w:val="24"/>
        </w:rPr>
        <w:t>1.5.3.2. Средняя группа (пятый год жизни)</w:t>
      </w:r>
    </w:p>
    <w:p w:rsidR="00A70099" w:rsidRDefault="00A70099">
      <w:pPr>
        <w:spacing w:line="41" w:lineRule="exact"/>
        <w:rPr>
          <w:sz w:val="20"/>
          <w:szCs w:val="20"/>
        </w:rPr>
      </w:pPr>
    </w:p>
    <w:p w:rsidR="00A70099" w:rsidRDefault="00D75CFC">
      <w:pPr>
        <w:ind w:left="560"/>
        <w:rPr>
          <w:sz w:val="20"/>
          <w:szCs w:val="20"/>
        </w:rPr>
      </w:pPr>
      <w:r>
        <w:rPr>
          <w:rFonts w:eastAsia="Times New Roman"/>
          <w:b/>
          <w:bCs/>
          <w:i/>
          <w:iCs/>
          <w:sz w:val="24"/>
          <w:szCs w:val="24"/>
        </w:rPr>
        <w:t>Росто-весовые характеристики</w:t>
      </w:r>
    </w:p>
    <w:p w:rsidR="00A70099" w:rsidRDefault="00A70099">
      <w:pPr>
        <w:spacing w:line="53" w:lineRule="exact"/>
        <w:rPr>
          <w:sz w:val="20"/>
          <w:szCs w:val="20"/>
        </w:rPr>
      </w:pPr>
    </w:p>
    <w:p w:rsidR="00A70099" w:rsidRDefault="00D75CFC">
      <w:pPr>
        <w:spacing w:line="272" w:lineRule="auto"/>
        <w:ind w:firstLine="567"/>
        <w:jc w:val="both"/>
        <w:rPr>
          <w:sz w:val="20"/>
          <w:szCs w:val="20"/>
        </w:rPr>
      </w:pPr>
      <w:r>
        <w:rPr>
          <w:rFonts w:eastAsia="Times New Roman"/>
          <w:sz w:val="24"/>
          <w:szCs w:val="24"/>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rsidR="00A70099" w:rsidRDefault="00A70099">
      <w:pPr>
        <w:spacing w:line="9" w:lineRule="exact"/>
        <w:rPr>
          <w:sz w:val="20"/>
          <w:szCs w:val="20"/>
        </w:rPr>
      </w:pPr>
    </w:p>
    <w:p w:rsidR="00A70099" w:rsidRDefault="00D75CFC">
      <w:pPr>
        <w:ind w:left="560"/>
        <w:rPr>
          <w:sz w:val="20"/>
          <w:szCs w:val="20"/>
        </w:rPr>
      </w:pPr>
      <w:r>
        <w:rPr>
          <w:rFonts w:eastAsia="Times New Roman"/>
          <w:b/>
          <w:bCs/>
          <w:i/>
          <w:iCs/>
          <w:sz w:val="24"/>
          <w:szCs w:val="24"/>
        </w:rPr>
        <w:t>Функциональное созревание</w:t>
      </w:r>
    </w:p>
    <w:p w:rsidR="00A70099" w:rsidRDefault="00A70099">
      <w:pPr>
        <w:spacing w:line="48" w:lineRule="exact"/>
        <w:rPr>
          <w:sz w:val="20"/>
          <w:szCs w:val="20"/>
        </w:rPr>
      </w:pPr>
    </w:p>
    <w:p w:rsidR="00A70099" w:rsidRDefault="00D75CFC">
      <w:pPr>
        <w:spacing w:line="270" w:lineRule="auto"/>
        <w:ind w:firstLine="567"/>
        <w:jc w:val="both"/>
        <w:rPr>
          <w:sz w:val="20"/>
          <w:szCs w:val="20"/>
        </w:rPr>
      </w:pPr>
      <w:r>
        <w:rPr>
          <w:rFonts w:eastAsia="Times New Roman"/>
          <w:sz w:val="24"/>
          <w:szCs w:val="24"/>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A70099" w:rsidRDefault="00A70099">
      <w:pPr>
        <w:spacing w:line="19" w:lineRule="exact"/>
        <w:rPr>
          <w:sz w:val="20"/>
          <w:szCs w:val="20"/>
        </w:rPr>
      </w:pPr>
    </w:p>
    <w:p w:rsidR="00A70099" w:rsidRDefault="00D75CFC">
      <w:pPr>
        <w:spacing w:line="269" w:lineRule="auto"/>
        <w:ind w:firstLine="567"/>
        <w:jc w:val="both"/>
        <w:rPr>
          <w:sz w:val="20"/>
          <w:szCs w:val="20"/>
        </w:rPr>
      </w:pPr>
      <w:r>
        <w:rPr>
          <w:rFonts w:eastAsia="Times New Roman"/>
          <w:sz w:val="24"/>
          <w:szCs w:val="24"/>
        </w:rPr>
        <w:t>Продолжается развитие скелета, мышц, изменяются пропорции тела. Слабо, но проявляются различия в строении тела мальчиков и девочек.</w:t>
      </w:r>
    </w:p>
    <w:p w:rsidR="00A70099" w:rsidRDefault="00A70099">
      <w:pPr>
        <w:spacing w:line="20" w:lineRule="exact"/>
        <w:rPr>
          <w:sz w:val="20"/>
          <w:szCs w:val="20"/>
        </w:rPr>
      </w:pPr>
    </w:p>
    <w:p w:rsidR="00A70099" w:rsidRDefault="00D75CFC">
      <w:pPr>
        <w:spacing w:line="272" w:lineRule="auto"/>
        <w:ind w:firstLine="567"/>
        <w:jc w:val="both"/>
        <w:rPr>
          <w:sz w:val="20"/>
          <w:szCs w:val="20"/>
        </w:rPr>
      </w:pPr>
      <w:r>
        <w:rPr>
          <w:rFonts w:eastAsia="Times New Roman"/>
          <w:b/>
          <w:bCs/>
          <w:i/>
          <w:iCs/>
          <w:sz w:val="24"/>
          <w:szCs w:val="24"/>
        </w:rPr>
        <w:t xml:space="preserve">Психические функции. </w:t>
      </w:r>
      <w:r>
        <w:rPr>
          <w:rFonts w:eastAsia="Times New Roman"/>
          <w:sz w:val="24"/>
          <w:szCs w:val="24"/>
        </w:rPr>
        <w:t>Ведущим психическим процессом в данном возрасте является</w:t>
      </w:r>
      <w:r>
        <w:rPr>
          <w:rFonts w:eastAsia="Times New Roman"/>
          <w:b/>
          <w:bCs/>
          <w:i/>
          <w:iCs/>
          <w:sz w:val="24"/>
          <w:szCs w:val="24"/>
        </w:rPr>
        <w:t xml:space="preserve"> </w:t>
      </w:r>
      <w:r>
        <w:rPr>
          <w:rFonts w:eastAsia="Times New Roman"/>
          <w:sz w:val="24"/>
          <w:szCs w:val="24"/>
        </w:rPr>
        <w:t>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A70099" w:rsidRDefault="00A70099">
      <w:pPr>
        <w:spacing w:line="21" w:lineRule="exact"/>
        <w:rPr>
          <w:sz w:val="20"/>
          <w:szCs w:val="20"/>
        </w:rPr>
      </w:pPr>
    </w:p>
    <w:p w:rsidR="00A70099" w:rsidRDefault="00D75CFC">
      <w:pPr>
        <w:numPr>
          <w:ilvl w:val="0"/>
          <w:numId w:val="29"/>
        </w:numPr>
        <w:tabs>
          <w:tab w:val="left" w:pos="1047"/>
        </w:tabs>
        <w:spacing w:line="288" w:lineRule="auto"/>
        <w:ind w:firstLine="564"/>
        <w:jc w:val="both"/>
        <w:rPr>
          <w:rFonts w:eastAsia="Times New Roman"/>
          <w:sz w:val="23"/>
          <w:szCs w:val="23"/>
        </w:rPr>
      </w:pPr>
      <w:r>
        <w:rPr>
          <w:rFonts w:eastAsia="Times New Roman"/>
          <w:sz w:val="23"/>
          <w:szCs w:val="23"/>
        </w:rPr>
        <w:t>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w:t>
      </w:r>
    </w:p>
    <w:p w:rsidR="00A70099" w:rsidRDefault="00A70099">
      <w:pPr>
        <w:sectPr w:rsidR="00A70099">
          <w:pgSz w:w="12000" w:h="16958"/>
          <w:pgMar w:top="498" w:right="1120" w:bottom="657" w:left="1280" w:header="0" w:footer="0" w:gutter="0"/>
          <w:cols w:space="720" w:equalWidth="0">
            <w:col w:w="9600"/>
          </w:cols>
        </w:sectPr>
      </w:pPr>
    </w:p>
    <w:p w:rsidR="00A70099" w:rsidRDefault="00D75CFC">
      <w:pPr>
        <w:jc w:val="center"/>
        <w:rPr>
          <w:sz w:val="20"/>
          <w:szCs w:val="20"/>
        </w:rPr>
      </w:pPr>
      <w:r>
        <w:rPr>
          <w:rFonts w:eastAsia="Times New Roman"/>
          <w:sz w:val="20"/>
          <w:szCs w:val="20"/>
        </w:rPr>
        <w:lastRenderedPageBreak/>
        <w:t>18</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jc w:val="both"/>
        <w:rPr>
          <w:sz w:val="20"/>
          <w:szCs w:val="20"/>
        </w:rPr>
      </w:pPr>
      <w:r>
        <w:rPr>
          <w:rFonts w:eastAsia="Times New Roman"/>
          <w:sz w:val="24"/>
          <w:szCs w:val="24"/>
        </w:rPr>
        <w:t>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A70099" w:rsidRDefault="00A70099">
      <w:pPr>
        <w:spacing w:line="14" w:lineRule="exact"/>
        <w:rPr>
          <w:sz w:val="20"/>
          <w:szCs w:val="20"/>
        </w:rPr>
      </w:pPr>
    </w:p>
    <w:p w:rsidR="00A70099" w:rsidRDefault="00D75CFC">
      <w:pPr>
        <w:spacing w:line="274" w:lineRule="auto"/>
        <w:ind w:firstLine="567"/>
        <w:jc w:val="both"/>
        <w:rPr>
          <w:sz w:val="20"/>
          <w:szCs w:val="20"/>
        </w:rPr>
      </w:pPr>
      <w:r>
        <w:rPr>
          <w:rFonts w:eastAsia="Times New Roman"/>
          <w:b/>
          <w:bCs/>
          <w:i/>
          <w:iCs/>
          <w:sz w:val="24"/>
          <w:szCs w:val="24"/>
        </w:rPr>
        <w:t>Детские виды деятельности</w:t>
      </w:r>
      <w:r>
        <w:rPr>
          <w:rFonts w:eastAsia="Times New Roman"/>
          <w:b/>
          <w:bCs/>
          <w:sz w:val="24"/>
          <w:szCs w:val="24"/>
        </w:rPr>
        <w:t>.</w:t>
      </w:r>
      <w:r>
        <w:rPr>
          <w:rFonts w:eastAsia="Times New Roman"/>
          <w:b/>
          <w:bCs/>
          <w:i/>
          <w:iCs/>
          <w:sz w:val="24"/>
          <w:szCs w:val="24"/>
        </w:rPr>
        <w:t xml:space="preserve"> </w:t>
      </w:r>
      <w:r>
        <w:rPr>
          <w:rFonts w:eastAsia="Times New Roman"/>
          <w:sz w:val="24"/>
          <w:szCs w:val="24"/>
        </w:rPr>
        <w:t>На пятом году жизни ребенок осваивает сложную</w:t>
      </w:r>
      <w:r>
        <w:rPr>
          <w:rFonts w:eastAsia="Times New Roman"/>
          <w:b/>
          <w:bCs/>
          <w:i/>
          <w:iCs/>
          <w:sz w:val="24"/>
          <w:szCs w:val="24"/>
        </w:rPr>
        <w:t xml:space="preserve"> </w:t>
      </w:r>
      <w:r>
        <w:rPr>
          <w:rFonts w:eastAsia="Times New Roman"/>
          <w:sz w:val="24"/>
          <w:szCs w:val="24"/>
        </w:rPr>
        <w:t>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rsidR="00A70099" w:rsidRDefault="00A70099">
      <w:pPr>
        <w:spacing w:line="25" w:lineRule="exact"/>
        <w:rPr>
          <w:sz w:val="20"/>
          <w:szCs w:val="20"/>
        </w:rPr>
      </w:pPr>
    </w:p>
    <w:p w:rsidR="00A70099" w:rsidRDefault="00D75CFC">
      <w:pPr>
        <w:spacing w:line="270" w:lineRule="auto"/>
        <w:ind w:firstLine="567"/>
        <w:jc w:val="both"/>
        <w:rPr>
          <w:sz w:val="20"/>
          <w:szCs w:val="20"/>
        </w:rPr>
      </w:pPr>
      <w:r>
        <w:rPr>
          <w:rFonts w:eastAsia="Times New Roman"/>
          <w:sz w:val="24"/>
          <w:szCs w:val="24"/>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A70099" w:rsidRDefault="00A70099">
      <w:pPr>
        <w:spacing w:line="24" w:lineRule="exact"/>
        <w:rPr>
          <w:sz w:val="20"/>
          <w:szCs w:val="20"/>
        </w:rPr>
      </w:pPr>
    </w:p>
    <w:p w:rsidR="00A70099" w:rsidRDefault="00D75CFC">
      <w:pPr>
        <w:spacing w:line="264" w:lineRule="auto"/>
        <w:ind w:left="560" w:right="20"/>
        <w:rPr>
          <w:sz w:val="20"/>
          <w:szCs w:val="20"/>
        </w:rPr>
      </w:pPr>
      <w:r>
        <w:rPr>
          <w:rFonts w:eastAsia="Times New Roman"/>
          <w:sz w:val="24"/>
          <w:szCs w:val="24"/>
        </w:rPr>
        <w:t xml:space="preserve">Продуктивные виды деятельности способствуют развитию мелкой моторики рук. </w:t>
      </w:r>
      <w:r>
        <w:rPr>
          <w:rFonts w:eastAsia="Times New Roman"/>
          <w:b/>
          <w:bCs/>
          <w:i/>
          <w:iCs/>
          <w:sz w:val="24"/>
          <w:szCs w:val="24"/>
        </w:rPr>
        <w:t>Коммуникация и социализация</w:t>
      </w:r>
      <w:r>
        <w:rPr>
          <w:rFonts w:eastAsia="Times New Roman"/>
          <w:b/>
          <w:bCs/>
          <w:sz w:val="24"/>
          <w:szCs w:val="24"/>
        </w:rPr>
        <w:t>.</w:t>
      </w:r>
      <w:r>
        <w:rPr>
          <w:rFonts w:eastAsia="Times New Roman"/>
          <w:b/>
          <w:bCs/>
          <w:i/>
          <w:iCs/>
          <w:sz w:val="24"/>
          <w:szCs w:val="24"/>
        </w:rPr>
        <w:t xml:space="preserve"> </w:t>
      </w:r>
      <w:r>
        <w:rPr>
          <w:rFonts w:eastAsia="Times New Roman"/>
          <w:sz w:val="24"/>
          <w:szCs w:val="24"/>
        </w:rPr>
        <w:t>В общении со взрослыми интенсивно формируются</w:t>
      </w:r>
    </w:p>
    <w:p w:rsidR="00A70099" w:rsidRDefault="00A70099">
      <w:pPr>
        <w:spacing w:line="27" w:lineRule="exact"/>
        <w:rPr>
          <w:sz w:val="20"/>
          <w:szCs w:val="20"/>
        </w:rPr>
      </w:pPr>
    </w:p>
    <w:p w:rsidR="00A70099" w:rsidRDefault="00D75CFC">
      <w:pPr>
        <w:spacing w:line="274" w:lineRule="auto"/>
        <w:jc w:val="both"/>
        <w:rPr>
          <w:sz w:val="20"/>
          <w:szCs w:val="20"/>
        </w:rPr>
      </w:pPr>
      <w:r>
        <w:rPr>
          <w:rFonts w:eastAsia="Times New Roman"/>
          <w:sz w:val="24"/>
          <w:szCs w:val="24"/>
        </w:rPr>
        <w:t>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A70099" w:rsidRDefault="00A70099">
      <w:pPr>
        <w:spacing w:line="27" w:lineRule="exact"/>
        <w:rPr>
          <w:sz w:val="20"/>
          <w:szCs w:val="20"/>
        </w:rPr>
      </w:pPr>
    </w:p>
    <w:p w:rsidR="00A70099" w:rsidRDefault="00D75CFC">
      <w:pPr>
        <w:spacing w:line="274" w:lineRule="auto"/>
        <w:ind w:firstLine="567"/>
        <w:jc w:val="both"/>
        <w:rPr>
          <w:sz w:val="20"/>
          <w:szCs w:val="20"/>
        </w:rPr>
      </w:pPr>
      <w:r>
        <w:rPr>
          <w:rFonts w:eastAsia="Times New Roman"/>
          <w:b/>
          <w:bCs/>
          <w:i/>
          <w:iCs/>
          <w:sz w:val="24"/>
          <w:szCs w:val="24"/>
        </w:rPr>
        <w:t xml:space="preserve">Саморегуляция. </w:t>
      </w:r>
      <w:r>
        <w:rPr>
          <w:rFonts w:eastAsia="Times New Roman"/>
          <w:sz w:val="24"/>
          <w:szCs w:val="24"/>
        </w:rPr>
        <w:t>В период от четырех до пяти лет существенно возрастает роль</w:t>
      </w:r>
      <w:r>
        <w:rPr>
          <w:rFonts w:eastAsia="Times New Roman"/>
          <w:b/>
          <w:bCs/>
          <w:i/>
          <w:iCs/>
          <w:sz w:val="24"/>
          <w:szCs w:val="24"/>
        </w:rPr>
        <w:t xml:space="preserve"> </w:t>
      </w:r>
      <w:r>
        <w:rPr>
          <w:rFonts w:eastAsia="Times New Roman"/>
          <w:sz w:val="24"/>
          <w:szCs w:val="24"/>
        </w:rPr>
        <w:t>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A70099" w:rsidRDefault="00A70099">
      <w:pPr>
        <w:spacing w:line="19" w:lineRule="exact"/>
        <w:rPr>
          <w:sz w:val="20"/>
          <w:szCs w:val="20"/>
        </w:rPr>
      </w:pPr>
    </w:p>
    <w:p w:rsidR="00A70099" w:rsidRDefault="00D75CFC">
      <w:pPr>
        <w:spacing w:line="274" w:lineRule="auto"/>
        <w:ind w:firstLine="567"/>
        <w:jc w:val="both"/>
        <w:rPr>
          <w:sz w:val="20"/>
          <w:szCs w:val="20"/>
        </w:rPr>
      </w:pPr>
      <w:r>
        <w:rPr>
          <w:rFonts w:eastAsia="Times New Roman"/>
          <w:b/>
          <w:bCs/>
          <w:i/>
          <w:iCs/>
          <w:sz w:val="24"/>
          <w:szCs w:val="24"/>
        </w:rPr>
        <w:t xml:space="preserve">Личность и самооценка. </w:t>
      </w:r>
      <w:r>
        <w:rPr>
          <w:rFonts w:eastAsia="Times New Roman"/>
          <w:sz w:val="24"/>
          <w:szCs w:val="24"/>
        </w:rPr>
        <w:t>У ребенка интенсивно формируется периферия</w:t>
      </w:r>
      <w:r>
        <w:rPr>
          <w:rFonts w:eastAsia="Times New Roman"/>
          <w:b/>
          <w:bCs/>
          <w:i/>
          <w:iCs/>
          <w:sz w:val="24"/>
          <w:szCs w:val="24"/>
        </w:rPr>
        <w:t xml:space="preserve"> </w:t>
      </w:r>
      <w:r>
        <w:rPr>
          <w:rFonts w:eastAsia="Times New Roman"/>
          <w:sz w:val="24"/>
          <w:szCs w:val="24"/>
        </w:rPr>
        <w:t>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w:t>
      </w:r>
    </w:p>
    <w:p w:rsidR="00A70099" w:rsidRDefault="00A70099">
      <w:pPr>
        <w:sectPr w:rsidR="00A70099">
          <w:pgSz w:w="12000" w:h="16958"/>
          <w:pgMar w:top="498" w:right="1120" w:bottom="667"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lastRenderedPageBreak/>
        <w:t>19</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сегодня-завтра, было-будет).</w:t>
      </w:r>
    </w:p>
    <w:p w:rsidR="00A70099" w:rsidRDefault="00A70099">
      <w:pPr>
        <w:spacing w:line="362" w:lineRule="exact"/>
        <w:rPr>
          <w:sz w:val="20"/>
          <w:szCs w:val="20"/>
        </w:rPr>
      </w:pPr>
    </w:p>
    <w:p w:rsidR="00A70099" w:rsidRDefault="00D75CFC">
      <w:pPr>
        <w:ind w:left="563"/>
        <w:rPr>
          <w:sz w:val="20"/>
          <w:szCs w:val="20"/>
        </w:rPr>
      </w:pPr>
      <w:r>
        <w:rPr>
          <w:rFonts w:eastAsia="Times New Roman"/>
          <w:b/>
          <w:bCs/>
          <w:sz w:val="24"/>
          <w:szCs w:val="24"/>
        </w:rPr>
        <w:t>1.5.3.3. Старшая группа (шестой год жизни)</w:t>
      </w:r>
    </w:p>
    <w:p w:rsidR="00A70099" w:rsidRDefault="00A70099">
      <w:pPr>
        <w:spacing w:line="46" w:lineRule="exact"/>
        <w:rPr>
          <w:sz w:val="20"/>
          <w:szCs w:val="20"/>
        </w:rPr>
      </w:pPr>
    </w:p>
    <w:p w:rsidR="00A70099" w:rsidRDefault="00D75CFC">
      <w:pPr>
        <w:ind w:left="563"/>
        <w:rPr>
          <w:sz w:val="20"/>
          <w:szCs w:val="20"/>
        </w:rPr>
      </w:pPr>
      <w:r>
        <w:rPr>
          <w:rFonts w:eastAsia="Times New Roman"/>
          <w:b/>
          <w:bCs/>
          <w:i/>
          <w:iCs/>
          <w:sz w:val="24"/>
          <w:szCs w:val="24"/>
        </w:rPr>
        <w:t>Росто-весовые характеристики</w:t>
      </w:r>
    </w:p>
    <w:p w:rsidR="00A70099" w:rsidRDefault="00A70099">
      <w:pPr>
        <w:spacing w:line="49" w:lineRule="exact"/>
        <w:rPr>
          <w:sz w:val="20"/>
          <w:szCs w:val="20"/>
        </w:rPr>
      </w:pPr>
    </w:p>
    <w:p w:rsidR="00A70099" w:rsidRDefault="00D75CFC">
      <w:pPr>
        <w:spacing w:line="271" w:lineRule="auto"/>
        <w:ind w:left="3" w:firstLine="567"/>
        <w:jc w:val="both"/>
        <w:rPr>
          <w:sz w:val="20"/>
          <w:szCs w:val="20"/>
        </w:rPr>
      </w:pPr>
      <w:r>
        <w:rPr>
          <w:rFonts w:eastAsia="Times New Roman"/>
          <w:sz w:val="24"/>
          <w:szCs w:val="24"/>
        </w:rP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w:t>
      </w:r>
    </w:p>
    <w:p w:rsidR="00A70099" w:rsidRDefault="00A70099">
      <w:pPr>
        <w:spacing w:line="13" w:lineRule="exact"/>
        <w:rPr>
          <w:sz w:val="20"/>
          <w:szCs w:val="20"/>
        </w:rPr>
      </w:pPr>
    </w:p>
    <w:p w:rsidR="00A70099" w:rsidRDefault="00D75CFC">
      <w:pPr>
        <w:ind w:left="563"/>
        <w:rPr>
          <w:sz w:val="20"/>
          <w:szCs w:val="20"/>
        </w:rPr>
      </w:pPr>
      <w:r>
        <w:rPr>
          <w:rFonts w:eastAsia="Times New Roman"/>
          <w:b/>
          <w:bCs/>
          <w:i/>
          <w:iCs/>
          <w:sz w:val="24"/>
          <w:szCs w:val="24"/>
        </w:rPr>
        <w:t>Функциональное созревание</w:t>
      </w:r>
    </w:p>
    <w:p w:rsidR="00A70099" w:rsidRDefault="00A70099">
      <w:pPr>
        <w:spacing w:line="48" w:lineRule="exact"/>
        <w:rPr>
          <w:sz w:val="20"/>
          <w:szCs w:val="20"/>
        </w:rPr>
      </w:pPr>
    </w:p>
    <w:p w:rsidR="00A70099" w:rsidRDefault="00D75CFC">
      <w:pPr>
        <w:spacing w:line="272" w:lineRule="auto"/>
        <w:ind w:left="3" w:firstLine="567"/>
        <w:jc w:val="both"/>
        <w:rPr>
          <w:sz w:val="20"/>
          <w:szCs w:val="20"/>
        </w:rPr>
      </w:pPr>
      <w:r>
        <w:rPr>
          <w:rFonts w:eastAsia="Times New Roman"/>
          <w:sz w:val="24"/>
          <w:szCs w:val="24"/>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rsidR="00A70099" w:rsidRDefault="00A70099">
      <w:pPr>
        <w:spacing w:line="17" w:lineRule="exact"/>
        <w:rPr>
          <w:sz w:val="20"/>
          <w:szCs w:val="20"/>
        </w:rPr>
      </w:pPr>
    </w:p>
    <w:p w:rsidR="00A70099" w:rsidRDefault="00D75CFC">
      <w:pPr>
        <w:spacing w:line="275" w:lineRule="auto"/>
        <w:ind w:left="3" w:firstLine="567"/>
        <w:jc w:val="both"/>
        <w:rPr>
          <w:sz w:val="20"/>
          <w:szCs w:val="20"/>
        </w:rPr>
      </w:pPr>
      <w:r>
        <w:rPr>
          <w:rFonts w:eastAsia="Times New Roman"/>
          <w:b/>
          <w:bCs/>
          <w:sz w:val="24"/>
          <w:szCs w:val="24"/>
        </w:rPr>
        <w:t xml:space="preserve">Психические функции. </w:t>
      </w:r>
      <w:r>
        <w:rPr>
          <w:rFonts w:eastAsia="Times New Roman"/>
          <w:sz w:val="24"/>
          <w:szCs w:val="24"/>
        </w:rPr>
        <w:t>В период от пяти до шести лет детям доступно</w:t>
      </w:r>
      <w:r>
        <w:rPr>
          <w:rFonts w:eastAsia="Times New Roman"/>
          <w:b/>
          <w:bCs/>
          <w:sz w:val="24"/>
          <w:szCs w:val="24"/>
        </w:rPr>
        <w:t xml:space="preserve"> </w:t>
      </w:r>
      <w:r>
        <w:rPr>
          <w:rFonts w:eastAsia="Times New Roman"/>
          <w:sz w:val="24"/>
          <w:szCs w:val="24"/>
        </w:rPr>
        <w:t>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A70099" w:rsidRDefault="00A70099">
      <w:pPr>
        <w:spacing w:line="21" w:lineRule="exact"/>
        <w:rPr>
          <w:sz w:val="20"/>
          <w:szCs w:val="20"/>
        </w:rPr>
      </w:pPr>
    </w:p>
    <w:p w:rsidR="00A70099" w:rsidRDefault="00D75CFC">
      <w:pPr>
        <w:spacing w:line="272" w:lineRule="auto"/>
        <w:ind w:left="3" w:firstLine="567"/>
        <w:jc w:val="both"/>
        <w:rPr>
          <w:sz w:val="20"/>
          <w:szCs w:val="20"/>
        </w:rPr>
      </w:pPr>
      <w:r>
        <w:rPr>
          <w:rFonts w:eastAsia="Times New Roman"/>
          <w:b/>
          <w:bCs/>
          <w:i/>
          <w:iCs/>
          <w:sz w:val="24"/>
          <w:szCs w:val="24"/>
        </w:rPr>
        <w:t xml:space="preserve">Детские виды деятельности. </w:t>
      </w:r>
      <w:r>
        <w:rPr>
          <w:rFonts w:eastAsia="Times New Roman"/>
          <w:sz w:val="24"/>
          <w:szCs w:val="24"/>
        </w:rPr>
        <w:t>У детей шестого года жизни отмечается существенное</w:t>
      </w:r>
      <w:r>
        <w:rPr>
          <w:rFonts w:eastAsia="Times New Roman"/>
          <w:b/>
          <w:bCs/>
          <w:i/>
          <w:iCs/>
          <w:sz w:val="24"/>
          <w:szCs w:val="24"/>
        </w:rPr>
        <w:t xml:space="preserve"> </w:t>
      </w:r>
      <w:r>
        <w:rPr>
          <w:rFonts w:eastAsia="Times New Roman"/>
          <w:sz w:val="24"/>
          <w:szCs w:val="24"/>
        </w:rPr>
        <w:t>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w:t>
      </w:r>
    </w:p>
    <w:p w:rsidR="00A70099" w:rsidRDefault="00A70099">
      <w:pPr>
        <w:spacing w:line="21" w:lineRule="exact"/>
        <w:rPr>
          <w:sz w:val="20"/>
          <w:szCs w:val="20"/>
        </w:rPr>
      </w:pPr>
    </w:p>
    <w:p w:rsidR="00A70099" w:rsidRDefault="00D75CFC">
      <w:pPr>
        <w:numPr>
          <w:ilvl w:val="0"/>
          <w:numId w:val="30"/>
        </w:numPr>
        <w:tabs>
          <w:tab w:val="left" w:pos="257"/>
        </w:tabs>
        <w:spacing w:line="273" w:lineRule="auto"/>
        <w:ind w:left="3" w:hanging="3"/>
        <w:jc w:val="both"/>
        <w:rPr>
          <w:rFonts w:eastAsia="Times New Roman"/>
          <w:sz w:val="24"/>
          <w:szCs w:val="24"/>
        </w:rPr>
      </w:pPr>
      <w:r>
        <w:rPr>
          <w:rFonts w:eastAsia="Times New Roman"/>
          <w:sz w:val="24"/>
          <w:szCs w:val="24"/>
        </w:rPr>
        <w:t>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w:t>
      </w:r>
    </w:p>
    <w:p w:rsidR="00A70099" w:rsidRDefault="00A70099">
      <w:pPr>
        <w:spacing w:line="7" w:lineRule="exact"/>
        <w:rPr>
          <w:rFonts w:eastAsia="Times New Roman"/>
          <w:sz w:val="24"/>
          <w:szCs w:val="24"/>
        </w:rPr>
      </w:pPr>
    </w:p>
    <w:p w:rsidR="00A70099" w:rsidRDefault="00D75CFC">
      <w:pPr>
        <w:numPr>
          <w:ilvl w:val="0"/>
          <w:numId w:val="30"/>
        </w:numPr>
        <w:tabs>
          <w:tab w:val="left" w:pos="183"/>
        </w:tabs>
        <w:ind w:left="183" w:hanging="183"/>
        <w:rPr>
          <w:rFonts w:eastAsia="Times New Roman"/>
          <w:sz w:val="24"/>
          <w:szCs w:val="24"/>
        </w:rPr>
      </w:pPr>
      <w:r>
        <w:rPr>
          <w:rFonts w:eastAsia="Times New Roman"/>
          <w:sz w:val="24"/>
          <w:szCs w:val="24"/>
        </w:rPr>
        <w:t>системой правил.</w:t>
      </w:r>
    </w:p>
    <w:p w:rsidR="00A70099" w:rsidRDefault="00A70099">
      <w:pPr>
        <w:spacing w:line="53"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Интенсивно развиваются продуктивные виды деятельности, которые способствуют развитию творческого воображения и самовыражения ребенка.</w:t>
      </w:r>
    </w:p>
    <w:p w:rsidR="00A70099" w:rsidRDefault="00A70099">
      <w:pPr>
        <w:spacing w:line="26" w:lineRule="exact"/>
        <w:rPr>
          <w:sz w:val="20"/>
          <w:szCs w:val="20"/>
        </w:rPr>
      </w:pPr>
    </w:p>
    <w:p w:rsidR="00A70099" w:rsidRDefault="00D75CFC">
      <w:pPr>
        <w:spacing w:line="273" w:lineRule="auto"/>
        <w:ind w:left="3" w:firstLine="567"/>
        <w:jc w:val="both"/>
        <w:rPr>
          <w:sz w:val="20"/>
          <w:szCs w:val="20"/>
        </w:rPr>
      </w:pPr>
      <w:r>
        <w:rPr>
          <w:rFonts w:eastAsia="Times New Roman"/>
          <w:sz w:val="24"/>
          <w:szCs w:val="24"/>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w:t>
      </w:r>
    </w:p>
    <w:p w:rsidR="00A70099" w:rsidRDefault="00A70099">
      <w:pPr>
        <w:sectPr w:rsidR="00A70099">
          <w:pgSz w:w="12000" w:h="16958"/>
          <w:pgMar w:top="498" w:right="1120" w:bottom="670" w:left="1277" w:header="0" w:footer="0" w:gutter="0"/>
          <w:cols w:space="720" w:equalWidth="0">
            <w:col w:w="9603"/>
          </w:cols>
        </w:sectPr>
      </w:pPr>
    </w:p>
    <w:p w:rsidR="00A70099" w:rsidRDefault="00D75CFC">
      <w:pPr>
        <w:jc w:val="center"/>
        <w:rPr>
          <w:sz w:val="20"/>
          <w:szCs w:val="20"/>
        </w:rPr>
      </w:pPr>
      <w:r>
        <w:rPr>
          <w:rFonts w:eastAsia="Times New Roman"/>
          <w:sz w:val="20"/>
          <w:szCs w:val="20"/>
        </w:rPr>
        <w:lastRenderedPageBreak/>
        <w:t>20</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jc w:val="both"/>
        <w:rPr>
          <w:sz w:val="20"/>
          <w:szCs w:val="20"/>
        </w:rPr>
      </w:pPr>
      <w:r>
        <w:rPr>
          <w:rFonts w:eastAsia="Times New Roman"/>
          <w:sz w:val="24"/>
          <w:szCs w:val="24"/>
        </w:rPr>
        <w:t>действий, контроль и оценка. Продуктивные виды деятельности могут осуществляться в ходе совместной деятельности.</w:t>
      </w:r>
    </w:p>
    <w:p w:rsidR="00A70099" w:rsidRDefault="00A70099">
      <w:pPr>
        <w:spacing w:line="26" w:lineRule="exact"/>
        <w:rPr>
          <w:sz w:val="20"/>
          <w:szCs w:val="20"/>
        </w:rPr>
      </w:pPr>
    </w:p>
    <w:p w:rsidR="00A70099" w:rsidRDefault="00D75CFC">
      <w:pPr>
        <w:spacing w:line="275" w:lineRule="auto"/>
        <w:ind w:firstLine="567"/>
        <w:jc w:val="both"/>
        <w:rPr>
          <w:sz w:val="20"/>
          <w:szCs w:val="20"/>
        </w:rPr>
      </w:pPr>
      <w:r>
        <w:rPr>
          <w:rFonts w:eastAsia="Times New Roman"/>
          <w:b/>
          <w:bCs/>
          <w:i/>
          <w:iCs/>
          <w:sz w:val="24"/>
          <w:szCs w:val="24"/>
        </w:rPr>
        <w:t xml:space="preserve">Коммуникация и социализация. </w:t>
      </w:r>
      <w:r>
        <w:rPr>
          <w:rFonts w:eastAsia="Times New Roman"/>
          <w:sz w:val="24"/>
          <w:szCs w:val="24"/>
        </w:rPr>
        <w:t>В общении со взрослыми интенсивно формируются</w:t>
      </w:r>
      <w:r>
        <w:rPr>
          <w:rFonts w:eastAsia="Times New Roman"/>
          <w:b/>
          <w:bCs/>
          <w:i/>
          <w:iCs/>
          <w:sz w:val="24"/>
          <w:szCs w:val="24"/>
        </w:rPr>
        <w:t xml:space="preserve"> </w:t>
      </w:r>
      <w:r>
        <w:rPr>
          <w:rFonts w:eastAsia="Times New Roman"/>
          <w:sz w:val="24"/>
          <w:szCs w:val="24"/>
        </w:rPr>
        <w:t>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A70099" w:rsidRDefault="00A70099">
      <w:pPr>
        <w:spacing w:line="16" w:lineRule="exact"/>
        <w:rPr>
          <w:sz w:val="20"/>
          <w:szCs w:val="20"/>
        </w:rPr>
      </w:pPr>
    </w:p>
    <w:p w:rsidR="00A70099" w:rsidRDefault="00D75CFC">
      <w:pPr>
        <w:spacing w:line="272" w:lineRule="auto"/>
        <w:ind w:firstLine="567"/>
        <w:jc w:val="both"/>
        <w:rPr>
          <w:sz w:val="20"/>
          <w:szCs w:val="20"/>
        </w:rPr>
      </w:pPr>
      <w:r>
        <w:rPr>
          <w:rFonts w:eastAsia="Times New Roman"/>
          <w:b/>
          <w:bCs/>
          <w:i/>
          <w:iCs/>
          <w:sz w:val="24"/>
          <w:szCs w:val="24"/>
        </w:rPr>
        <w:t xml:space="preserve">Саморегуляция. </w:t>
      </w:r>
      <w:r>
        <w:rPr>
          <w:rFonts w:eastAsia="Times New Roman"/>
          <w:sz w:val="24"/>
          <w:szCs w:val="24"/>
        </w:rPr>
        <w:t>В период от пяти до шести лет начинают формироваться устойчивые</w:t>
      </w:r>
      <w:r>
        <w:rPr>
          <w:rFonts w:eastAsia="Times New Roman"/>
          <w:b/>
          <w:bCs/>
          <w:i/>
          <w:iCs/>
          <w:sz w:val="24"/>
          <w:szCs w:val="24"/>
        </w:rPr>
        <w:t xml:space="preserve"> </w:t>
      </w:r>
      <w:r>
        <w:rPr>
          <w:rFonts w:eastAsia="Times New Roman"/>
          <w:sz w:val="24"/>
          <w:szCs w:val="24"/>
        </w:rPr>
        <w:t>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A70099" w:rsidRDefault="00A70099">
      <w:pPr>
        <w:spacing w:line="17" w:lineRule="exact"/>
        <w:rPr>
          <w:sz w:val="20"/>
          <w:szCs w:val="20"/>
        </w:rPr>
      </w:pPr>
    </w:p>
    <w:p w:rsidR="00A70099" w:rsidRDefault="00D75CFC">
      <w:pPr>
        <w:spacing w:line="270" w:lineRule="auto"/>
        <w:ind w:firstLine="567"/>
        <w:jc w:val="both"/>
        <w:rPr>
          <w:sz w:val="20"/>
          <w:szCs w:val="20"/>
        </w:rPr>
      </w:pPr>
      <w:r>
        <w:rPr>
          <w:rFonts w:eastAsia="Times New Roman"/>
          <w:b/>
          <w:bCs/>
          <w:i/>
          <w:iCs/>
          <w:sz w:val="24"/>
          <w:szCs w:val="24"/>
        </w:rPr>
        <w:t xml:space="preserve">Личность и самооценка. </w:t>
      </w:r>
      <w:r>
        <w:rPr>
          <w:rFonts w:eastAsia="Times New Roman"/>
          <w:sz w:val="24"/>
          <w:szCs w:val="24"/>
        </w:rPr>
        <w:t>Складывается первая иерархия мотивов.</w:t>
      </w:r>
      <w:r>
        <w:rPr>
          <w:rFonts w:eastAsia="Times New Roman"/>
          <w:b/>
          <w:bCs/>
          <w:i/>
          <w:iCs/>
          <w:sz w:val="24"/>
          <w:szCs w:val="24"/>
        </w:rPr>
        <w:t xml:space="preserve"> </w:t>
      </w:r>
      <w:r>
        <w:rPr>
          <w:rFonts w:eastAsia="Times New Roman"/>
          <w:sz w:val="24"/>
          <w:szCs w:val="24"/>
        </w:rPr>
        <w:t>Формируется</w:t>
      </w:r>
      <w:r>
        <w:rPr>
          <w:rFonts w:eastAsia="Times New Roman"/>
          <w:b/>
          <w:bCs/>
          <w:i/>
          <w:iCs/>
          <w:sz w:val="24"/>
          <w:szCs w:val="24"/>
        </w:rPr>
        <w:t xml:space="preserve"> </w:t>
      </w:r>
      <w:r>
        <w:rPr>
          <w:rFonts w:eastAsia="Times New Roman"/>
          <w:sz w:val="24"/>
          <w:szCs w:val="24"/>
        </w:rPr>
        <w:t>дифференцированность самооценки. Преобладает высокая, неадекватная самооценка. Ребенок стремится к сохранению позитивной самооценки.</w:t>
      </w:r>
    </w:p>
    <w:p w:rsidR="00A70099" w:rsidRDefault="00A70099">
      <w:pPr>
        <w:spacing w:line="333" w:lineRule="exact"/>
        <w:rPr>
          <w:sz w:val="20"/>
          <w:szCs w:val="20"/>
        </w:rPr>
      </w:pPr>
    </w:p>
    <w:p w:rsidR="00A70099" w:rsidRDefault="00D75CFC">
      <w:pPr>
        <w:ind w:left="560"/>
        <w:rPr>
          <w:sz w:val="20"/>
          <w:szCs w:val="20"/>
        </w:rPr>
      </w:pPr>
      <w:r>
        <w:rPr>
          <w:rFonts w:eastAsia="Times New Roman"/>
          <w:b/>
          <w:bCs/>
          <w:sz w:val="24"/>
          <w:szCs w:val="24"/>
        </w:rPr>
        <w:t>1.5.3.4. Подготовительная к школе группа (седьмой год жизни)</w:t>
      </w:r>
    </w:p>
    <w:p w:rsidR="00A70099" w:rsidRDefault="00A70099">
      <w:pPr>
        <w:spacing w:line="41" w:lineRule="exact"/>
        <w:rPr>
          <w:sz w:val="20"/>
          <w:szCs w:val="20"/>
        </w:rPr>
      </w:pPr>
    </w:p>
    <w:p w:rsidR="00A70099" w:rsidRDefault="00D75CFC">
      <w:pPr>
        <w:ind w:left="560"/>
        <w:rPr>
          <w:sz w:val="20"/>
          <w:szCs w:val="20"/>
        </w:rPr>
      </w:pPr>
      <w:r>
        <w:rPr>
          <w:rFonts w:eastAsia="Times New Roman"/>
          <w:b/>
          <w:bCs/>
          <w:i/>
          <w:iCs/>
          <w:sz w:val="24"/>
          <w:szCs w:val="24"/>
        </w:rPr>
        <w:t>Росто-весовые характеристики</w:t>
      </w:r>
    </w:p>
    <w:p w:rsidR="00A70099" w:rsidRDefault="00A70099">
      <w:pPr>
        <w:spacing w:line="36" w:lineRule="exact"/>
        <w:rPr>
          <w:sz w:val="20"/>
          <w:szCs w:val="20"/>
        </w:rPr>
      </w:pPr>
    </w:p>
    <w:p w:rsidR="00A70099" w:rsidRDefault="00D75CFC">
      <w:pPr>
        <w:ind w:left="560"/>
        <w:rPr>
          <w:sz w:val="20"/>
          <w:szCs w:val="20"/>
        </w:rPr>
      </w:pPr>
      <w:r>
        <w:rPr>
          <w:rFonts w:eastAsia="Times New Roman"/>
          <w:sz w:val="24"/>
          <w:szCs w:val="24"/>
        </w:rPr>
        <w:t>Средний вес мальчиков к семи годам достигает 24,9 кг, девочек – 24,7 кг. Средняя</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длина тела у мальчиков к семи годам достигает 123,9, у девочек – 123,6 см.</w:t>
      </w:r>
    </w:p>
    <w:p w:rsidR="00A70099" w:rsidRDefault="00A70099">
      <w:pPr>
        <w:spacing w:line="53" w:lineRule="exact"/>
        <w:rPr>
          <w:sz w:val="20"/>
          <w:szCs w:val="20"/>
        </w:rPr>
      </w:pPr>
    </w:p>
    <w:p w:rsidR="00A70099" w:rsidRDefault="00D75CFC">
      <w:pPr>
        <w:numPr>
          <w:ilvl w:val="0"/>
          <w:numId w:val="31"/>
        </w:numPr>
        <w:tabs>
          <w:tab w:val="left" w:pos="831"/>
        </w:tabs>
        <w:spacing w:line="270" w:lineRule="auto"/>
        <w:ind w:firstLine="564"/>
        <w:jc w:val="both"/>
        <w:rPr>
          <w:rFonts w:eastAsia="Times New Roman"/>
          <w:sz w:val="24"/>
          <w:szCs w:val="24"/>
        </w:rPr>
      </w:pPr>
      <w:r>
        <w:rPr>
          <w:rFonts w:eastAsia="Times New Roman"/>
          <w:sz w:val="24"/>
          <w:szCs w:val="24"/>
        </w:rPr>
        <w:t>период от пяти до семи лет наблюдается выраженное увеличение скорости роста тела ребенка в длину (</w:t>
      </w:r>
      <w:r>
        <w:rPr>
          <w:rFonts w:eastAsia="Times New Roman"/>
          <w:i/>
          <w:iCs/>
          <w:sz w:val="24"/>
          <w:szCs w:val="24"/>
        </w:rPr>
        <w:t>«полуростовой скачок роста»</w:t>
      </w:r>
      <w:r>
        <w:rPr>
          <w:rFonts w:eastAsia="Times New Roman"/>
          <w:sz w:val="24"/>
          <w:szCs w:val="24"/>
        </w:rPr>
        <w:t>), причем конечности в это время растут быстрее, чем туловище. Изменяются кости, формирующие облик лица.</w:t>
      </w:r>
    </w:p>
    <w:p w:rsidR="00A70099" w:rsidRDefault="00A70099">
      <w:pPr>
        <w:spacing w:line="11" w:lineRule="exact"/>
        <w:rPr>
          <w:rFonts w:eastAsia="Times New Roman"/>
          <w:sz w:val="24"/>
          <w:szCs w:val="24"/>
        </w:rPr>
      </w:pPr>
    </w:p>
    <w:p w:rsidR="00A70099" w:rsidRDefault="00D75CFC">
      <w:pPr>
        <w:ind w:left="560"/>
        <w:rPr>
          <w:rFonts w:eastAsia="Times New Roman"/>
          <w:sz w:val="24"/>
          <w:szCs w:val="24"/>
        </w:rPr>
      </w:pPr>
      <w:r>
        <w:rPr>
          <w:rFonts w:eastAsia="Times New Roman"/>
          <w:b/>
          <w:bCs/>
          <w:i/>
          <w:iCs/>
          <w:sz w:val="24"/>
          <w:szCs w:val="24"/>
        </w:rPr>
        <w:t>Функциональное созревание</w:t>
      </w:r>
    </w:p>
    <w:p w:rsidR="00A70099" w:rsidRDefault="00A70099">
      <w:pPr>
        <w:spacing w:line="53" w:lineRule="exact"/>
        <w:rPr>
          <w:rFonts w:eastAsia="Times New Roman"/>
          <w:sz w:val="24"/>
          <w:szCs w:val="24"/>
        </w:rPr>
      </w:pPr>
    </w:p>
    <w:p w:rsidR="00A70099" w:rsidRDefault="00D75CFC">
      <w:pPr>
        <w:spacing w:line="271" w:lineRule="auto"/>
        <w:ind w:firstLine="567"/>
        <w:jc w:val="both"/>
        <w:rPr>
          <w:rFonts w:eastAsia="Times New Roman"/>
          <w:sz w:val="24"/>
          <w:szCs w:val="24"/>
        </w:rPr>
      </w:pPr>
      <w:r>
        <w:rPr>
          <w:rFonts w:eastAsia="Times New Roman"/>
          <w:sz w:val="24"/>
          <w:szCs w:val="24"/>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A70099" w:rsidRDefault="00A70099">
      <w:pPr>
        <w:spacing w:line="21" w:lineRule="exact"/>
        <w:rPr>
          <w:rFonts w:eastAsia="Times New Roman"/>
          <w:sz w:val="24"/>
          <w:szCs w:val="24"/>
        </w:rPr>
      </w:pPr>
    </w:p>
    <w:p w:rsidR="00A70099" w:rsidRDefault="00D75CFC">
      <w:pPr>
        <w:spacing w:line="273" w:lineRule="auto"/>
        <w:ind w:firstLine="567"/>
        <w:jc w:val="both"/>
        <w:rPr>
          <w:rFonts w:eastAsia="Times New Roman"/>
          <w:sz w:val="24"/>
          <w:szCs w:val="24"/>
        </w:rPr>
      </w:pPr>
      <w:r>
        <w:rPr>
          <w:rFonts w:eastAsia="Times New Roman"/>
          <w:sz w:val="24"/>
          <w:szCs w:val="24"/>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A70099" w:rsidRDefault="00A70099">
      <w:pPr>
        <w:spacing w:line="19" w:lineRule="exact"/>
        <w:rPr>
          <w:rFonts w:eastAsia="Times New Roman"/>
          <w:sz w:val="24"/>
          <w:szCs w:val="24"/>
        </w:rPr>
      </w:pPr>
    </w:p>
    <w:p w:rsidR="00A70099" w:rsidRDefault="00D75CFC">
      <w:pPr>
        <w:spacing w:line="272" w:lineRule="auto"/>
        <w:ind w:firstLine="567"/>
        <w:jc w:val="both"/>
        <w:rPr>
          <w:rFonts w:eastAsia="Times New Roman"/>
          <w:sz w:val="24"/>
          <w:szCs w:val="24"/>
        </w:rPr>
      </w:pPr>
      <w:r>
        <w:rPr>
          <w:rFonts w:eastAsia="Times New Roman"/>
          <w:sz w:val="24"/>
          <w:szCs w:val="24"/>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A70099" w:rsidRDefault="00A70099">
      <w:pPr>
        <w:spacing w:line="20" w:lineRule="exact"/>
        <w:rPr>
          <w:rFonts w:eastAsia="Times New Roman"/>
          <w:sz w:val="24"/>
          <w:szCs w:val="24"/>
        </w:rPr>
      </w:pPr>
    </w:p>
    <w:p w:rsidR="00A70099" w:rsidRDefault="00D75CFC">
      <w:pPr>
        <w:spacing w:line="272" w:lineRule="auto"/>
        <w:ind w:firstLine="567"/>
        <w:jc w:val="both"/>
        <w:rPr>
          <w:rFonts w:eastAsia="Times New Roman"/>
          <w:sz w:val="24"/>
          <w:szCs w:val="24"/>
        </w:rPr>
      </w:pPr>
      <w:r>
        <w:rPr>
          <w:rFonts w:eastAsia="Times New Roman"/>
          <w:sz w:val="24"/>
          <w:szCs w:val="24"/>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A70099" w:rsidRDefault="00A70099">
      <w:pPr>
        <w:spacing w:line="5" w:lineRule="exact"/>
        <w:rPr>
          <w:rFonts w:eastAsia="Times New Roman"/>
          <w:sz w:val="24"/>
          <w:szCs w:val="24"/>
        </w:rPr>
      </w:pPr>
    </w:p>
    <w:p w:rsidR="00A70099" w:rsidRDefault="00D75CFC">
      <w:pPr>
        <w:ind w:left="560"/>
        <w:rPr>
          <w:rFonts w:eastAsia="Times New Roman"/>
          <w:sz w:val="24"/>
          <w:szCs w:val="24"/>
        </w:rPr>
      </w:pPr>
      <w:r>
        <w:rPr>
          <w:rFonts w:eastAsia="Times New Roman"/>
          <w:sz w:val="24"/>
          <w:szCs w:val="24"/>
        </w:rPr>
        <w:t>Процессы возбуждения и торможения становятся лучше сбалансированными. К этому</w:t>
      </w:r>
    </w:p>
    <w:p w:rsidR="00A70099" w:rsidRDefault="00A70099">
      <w:pPr>
        <w:sectPr w:rsidR="00A70099">
          <w:pgSz w:w="12000" w:h="16958"/>
          <w:pgMar w:top="498" w:right="1120" w:bottom="706" w:left="1280" w:header="0" w:footer="0" w:gutter="0"/>
          <w:cols w:space="720" w:equalWidth="0">
            <w:col w:w="9600"/>
          </w:cols>
        </w:sectPr>
      </w:pPr>
    </w:p>
    <w:p w:rsidR="00A70099" w:rsidRDefault="00D75CFC">
      <w:pPr>
        <w:jc w:val="center"/>
        <w:rPr>
          <w:sz w:val="20"/>
          <w:szCs w:val="20"/>
        </w:rPr>
      </w:pPr>
      <w:r>
        <w:rPr>
          <w:rFonts w:eastAsia="Times New Roman"/>
          <w:sz w:val="20"/>
          <w:szCs w:val="20"/>
        </w:rPr>
        <w:lastRenderedPageBreak/>
        <w:t>21</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0" w:lineRule="auto"/>
        <w:ind w:right="20"/>
        <w:jc w:val="both"/>
        <w:rPr>
          <w:sz w:val="20"/>
          <w:szCs w:val="20"/>
        </w:rPr>
      </w:pPr>
      <w:r>
        <w:rPr>
          <w:rFonts w:eastAsia="Times New Roman"/>
          <w:sz w:val="24"/>
          <w:szCs w:val="24"/>
        </w:rPr>
        <w:t>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A70099" w:rsidRDefault="00A70099">
      <w:pPr>
        <w:spacing w:line="24" w:lineRule="exact"/>
        <w:rPr>
          <w:sz w:val="20"/>
          <w:szCs w:val="20"/>
        </w:rPr>
      </w:pPr>
    </w:p>
    <w:p w:rsidR="00A70099" w:rsidRDefault="00D75CFC">
      <w:pPr>
        <w:spacing w:line="274" w:lineRule="auto"/>
        <w:ind w:firstLine="567"/>
        <w:jc w:val="both"/>
        <w:rPr>
          <w:sz w:val="20"/>
          <w:szCs w:val="20"/>
        </w:rPr>
      </w:pPr>
      <w:r>
        <w:rPr>
          <w:rFonts w:eastAsia="Times New Roman"/>
          <w:b/>
          <w:bCs/>
          <w:i/>
          <w:iCs/>
          <w:sz w:val="24"/>
          <w:szCs w:val="24"/>
        </w:rPr>
        <w:t xml:space="preserve">Психические функции. </w:t>
      </w:r>
      <w:r>
        <w:rPr>
          <w:rFonts w:eastAsia="Times New Roman"/>
          <w:sz w:val="24"/>
          <w:szCs w:val="24"/>
        </w:rPr>
        <w:t>К шести-семи годам особую значимость приобретает процесс</w:t>
      </w:r>
      <w:r>
        <w:rPr>
          <w:rFonts w:eastAsia="Times New Roman"/>
          <w:b/>
          <w:bCs/>
          <w:i/>
          <w:iCs/>
          <w:sz w:val="24"/>
          <w:szCs w:val="24"/>
        </w:rPr>
        <w:t xml:space="preserve"> </w:t>
      </w:r>
      <w:r>
        <w:rPr>
          <w:rFonts w:eastAsia="Times New Roman"/>
          <w:sz w:val="24"/>
          <w:szCs w:val="24"/>
        </w:rPr>
        <w:t xml:space="preserve">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Pr>
          <w:rFonts w:eastAsia="Times New Roman"/>
          <w:i/>
          <w:iCs/>
          <w:sz w:val="24"/>
          <w:szCs w:val="24"/>
        </w:rPr>
        <w:t xml:space="preserve">сенситивный </w:t>
      </w:r>
      <w:r>
        <w:rPr>
          <w:rFonts w:eastAsia="Times New Roman"/>
          <w:sz w:val="24"/>
          <w:szCs w:val="24"/>
        </w:rPr>
        <w:t>для становления когнитивных функций,</w:t>
      </w:r>
      <w:r>
        <w:rPr>
          <w:rFonts w:eastAsia="Times New Roman"/>
          <w:i/>
          <w:iCs/>
          <w:sz w:val="24"/>
          <w:szCs w:val="24"/>
        </w:rPr>
        <w:t xml:space="preserve"> </w:t>
      </w:r>
      <w:r>
        <w:rPr>
          <w:rFonts w:eastAsia="Times New Roman"/>
          <w:sz w:val="24"/>
          <w:szCs w:val="24"/>
        </w:rPr>
        <w:t>в первую очередь произвольного</w:t>
      </w:r>
      <w:r>
        <w:rPr>
          <w:rFonts w:eastAsia="Times New Roman"/>
          <w:i/>
          <w:iCs/>
          <w:sz w:val="24"/>
          <w:szCs w:val="24"/>
        </w:rPr>
        <w:t xml:space="preserve"> </w:t>
      </w:r>
      <w:r>
        <w:rPr>
          <w:rFonts w:eastAsia="Times New Roman"/>
          <w:sz w:val="24"/>
          <w:szCs w:val="24"/>
        </w:rPr>
        <w:t>внимания и памяти. Время сосредоточенного внимания, работы без отвлечений по инструкции достигает 10-15 минут.</w:t>
      </w:r>
    </w:p>
    <w:p w:rsidR="00A70099" w:rsidRDefault="00A70099">
      <w:pPr>
        <w:spacing w:line="20" w:lineRule="exact"/>
        <w:rPr>
          <w:sz w:val="20"/>
          <w:szCs w:val="20"/>
        </w:rPr>
      </w:pPr>
    </w:p>
    <w:p w:rsidR="00A70099" w:rsidRDefault="00D75CFC">
      <w:pPr>
        <w:spacing w:line="275" w:lineRule="auto"/>
        <w:ind w:firstLine="567"/>
        <w:jc w:val="both"/>
        <w:rPr>
          <w:sz w:val="20"/>
          <w:szCs w:val="20"/>
        </w:rPr>
      </w:pPr>
      <w:r>
        <w:rPr>
          <w:rFonts w:eastAsia="Times New Roman"/>
          <w:sz w:val="24"/>
          <w:szCs w:val="24"/>
        </w:rP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rsidR="00A70099" w:rsidRDefault="00A70099">
      <w:pPr>
        <w:spacing w:line="14" w:lineRule="exact"/>
        <w:rPr>
          <w:sz w:val="20"/>
          <w:szCs w:val="20"/>
        </w:rPr>
      </w:pPr>
    </w:p>
    <w:p w:rsidR="00A70099" w:rsidRDefault="00D75CFC">
      <w:pPr>
        <w:spacing w:line="273" w:lineRule="auto"/>
        <w:ind w:firstLine="567"/>
        <w:jc w:val="both"/>
        <w:rPr>
          <w:sz w:val="20"/>
          <w:szCs w:val="20"/>
        </w:rPr>
      </w:pPr>
      <w:r>
        <w:rPr>
          <w:rFonts w:eastAsia="Times New Roman"/>
          <w:b/>
          <w:bCs/>
          <w:i/>
          <w:iCs/>
          <w:sz w:val="24"/>
          <w:szCs w:val="24"/>
        </w:rPr>
        <w:t>Детские виды деятельности</w:t>
      </w:r>
      <w:r>
        <w:rPr>
          <w:rFonts w:eastAsia="Times New Roman"/>
          <w:b/>
          <w:bCs/>
          <w:sz w:val="24"/>
          <w:szCs w:val="24"/>
        </w:rPr>
        <w:t>.</w:t>
      </w:r>
      <w:r>
        <w:rPr>
          <w:rFonts w:eastAsia="Times New Roman"/>
          <w:b/>
          <w:bCs/>
          <w:i/>
          <w:iCs/>
          <w:sz w:val="24"/>
          <w:szCs w:val="24"/>
        </w:rPr>
        <w:t xml:space="preserve"> </w:t>
      </w:r>
      <w:r>
        <w:rPr>
          <w:rFonts w:eastAsia="Times New Roman"/>
          <w:sz w:val="24"/>
          <w:szCs w:val="24"/>
        </w:rPr>
        <w:t>Процессуальная сюжетно-ролевая игра сменяется</w:t>
      </w:r>
      <w:r>
        <w:rPr>
          <w:rFonts w:eastAsia="Times New Roman"/>
          <w:b/>
          <w:bCs/>
          <w:i/>
          <w:iCs/>
          <w:sz w:val="24"/>
          <w:szCs w:val="24"/>
        </w:rPr>
        <w:t xml:space="preserve"> </w:t>
      </w:r>
      <w:r>
        <w:rPr>
          <w:rFonts w:eastAsia="Times New Roman"/>
          <w:sz w:val="24"/>
          <w:szCs w:val="24"/>
        </w:rPr>
        <w:t>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A70099" w:rsidRDefault="00A70099">
      <w:pPr>
        <w:spacing w:line="20"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A70099" w:rsidRDefault="00A70099">
      <w:pPr>
        <w:spacing w:line="21" w:lineRule="exact"/>
        <w:rPr>
          <w:sz w:val="20"/>
          <w:szCs w:val="20"/>
        </w:rPr>
      </w:pPr>
    </w:p>
    <w:p w:rsidR="00A70099" w:rsidRDefault="00D75CFC">
      <w:pPr>
        <w:spacing w:line="274" w:lineRule="auto"/>
        <w:ind w:firstLine="567"/>
        <w:jc w:val="both"/>
        <w:rPr>
          <w:sz w:val="20"/>
          <w:szCs w:val="20"/>
        </w:rPr>
      </w:pPr>
      <w:r>
        <w:rPr>
          <w:rFonts w:eastAsia="Times New Roman"/>
          <w:b/>
          <w:bCs/>
          <w:i/>
          <w:iCs/>
          <w:sz w:val="24"/>
          <w:szCs w:val="24"/>
        </w:rPr>
        <w:t>Коммуникация и социализация</w:t>
      </w:r>
      <w:r>
        <w:rPr>
          <w:rFonts w:eastAsia="Times New Roman"/>
          <w:b/>
          <w:bCs/>
          <w:sz w:val="24"/>
          <w:szCs w:val="24"/>
        </w:rPr>
        <w:t>.</w:t>
      </w:r>
      <w:r>
        <w:rPr>
          <w:rFonts w:eastAsia="Times New Roman"/>
          <w:b/>
          <w:bCs/>
          <w:i/>
          <w:iCs/>
          <w:sz w:val="24"/>
          <w:szCs w:val="24"/>
        </w:rPr>
        <w:t xml:space="preserve"> </w:t>
      </w:r>
      <w:r>
        <w:rPr>
          <w:rFonts w:eastAsia="Times New Roman"/>
          <w:sz w:val="24"/>
          <w:szCs w:val="24"/>
        </w:rPr>
        <w:t>В общении со взрослыми интенсивно проявляется</w:t>
      </w:r>
      <w:r>
        <w:rPr>
          <w:rFonts w:eastAsia="Times New Roman"/>
          <w:b/>
          <w:bCs/>
          <w:i/>
          <w:iCs/>
          <w:sz w:val="24"/>
          <w:szCs w:val="24"/>
        </w:rPr>
        <w:t xml:space="preserve"> </w:t>
      </w:r>
      <w:r>
        <w:rPr>
          <w:rFonts w:eastAsia="Times New Roman"/>
          <w:sz w:val="24"/>
          <w:szCs w:val="24"/>
        </w:rPr>
        <w:t>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A70099" w:rsidRDefault="00A70099">
      <w:pPr>
        <w:sectPr w:rsidR="00A70099">
          <w:pgSz w:w="12000" w:h="16958"/>
          <w:pgMar w:top="498" w:right="1120" w:bottom="670" w:left="1280" w:header="0" w:footer="0" w:gutter="0"/>
          <w:cols w:space="720" w:equalWidth="0">
            <w:col w:w="9600"/>
          </w:cols>
        </w:sectPr>
      </w:pPr>
    </w:p>
    <w:p w:rsidR="00A70099" w:rsidRDefault="00D75CFC">
      <w:pPr>
        <w:jc w:val="center"/>
        <w:rPr>
          <w:sz w:val="20"/>
          <w:szCs w:val="20"/>
        </w:rPr>
      </w:pPr>
      <w:r>
        <w:rPr>
          <w:rFonts w:eastAsia="Times New Roman"/>
          <w:sz w:val="20"/>
          <w:szCs w:val="20"/>
        </w:rPr>
        <w:lastRenderedPageBreak/>
        <w:t>22</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ind w:firstLine="567"/>
        <w:jc w:val="both"/>
        <w:rPr>
          <w:sz w:val="20"/>
          <w:szCs w:val="20"/>
        </w:rPr>
      </w:pPr>
      <w:r>
        <w:rPr>
          <w:rFonts w:eastAsia="Times New Roman"/>
          <w:b/>
          <w:bCs/>
          <w:i/>
          <w:iCs/>
          <w:sz w:val="24"/>
          <w:szCs w:val="24"/>
        </w:rPr>
        <w:t xml:space="preserve">Саморегуляция. </w:t>
      </w:r>
      <w:r>
        <w:rPr>
          <w:rFonts w:eastAsia="Times New Roman"/>
          <w:sz w:val="24"/>
          <w:szCs w:val="24"/>
        </w:rPr>
        <w:t>Формируется соподчинение мотивов.</w:t>
      </w:r>
      <w:r>
        <w:rPr>
          <w:rFonts w:eastAsia="Times New Roman"/>
          <w:b/>
          <w:bCs/>
          <w:i/>
          <w:iCs/>
          <w:sz w:val="24"/>
          <w:szCs w:val="24"/>
        </w:rPr>
        <w:t xml:space="preserve"> </w:t>
      </w:r>
      <w:r>
        <w:rPr>
          <w:rFonts w:eastAsia="Times New Roman"/>
          <w:sz w:val="24"/>
          <w:szCs w:val="24"/>
        </w:rPr>
        <w:t>Социально значимые мотивы</w:t>
      </w:r>
      <w:r>
        <w:rPr>
          <w:rFonts w:eastAsia="Times New Roman"/>
          <w:b/>
          <w:bCs/>
          <w:i/>
          <w:iCs/>
          <w:sz w:val="24"/>
          <w:szCs w:val="24"/>
        </w:rPr>
        <w:t xml:space="preserve"> </w:t>
      </w:r>
      <w:r>
        <w:rPr>
          <w:rFonts w:eastAsia="Times New Roman"/>
          <w:sz w:val="24"/>
          <w:szCs w:val="24"/>
        </w:rPr>
        <w:t>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A70099" w:rsidRDefault="00A70099">
      <w:pPr>
        <w:spacing w:line="23" w:lineRule="exact"/>
        <w:rPr>
          <w:sz w:val="20"/>
          <w:szCs w:val="20"/>
        </w:rPr>
      </w:pPr>
    </w:p>
    <w:p w:rsidR="00A70099" w:rsidRDefault="00D75CFC">
      <w:pPr>
        <w:spacing w:line="274" w:lineRule="auto"/>
        <w:ind w:firstLine="567"/>
        <w:jc w:val="both"/>
        <w:rPr>
          <w:sz w:val="20"/>
          <w:szCs w:val="20"/>
        </w:rPr>
      </w:pPr>
      <w:r>
        <w:rPr>
          <w:rFonts w:eastAsia="Times New Roman"/>
          <w:b/>
          <w:bCs/>
          <w:i/>
          <w:iCs/>
          <w:sz w:val="24"/>
          <w:szCs w:val="24"/>
        </w:rPr>
        <w:t xml:space="preserve">Личность и самооценка. </w:t>
      </w:r>
      <w:r>
        <w:rPr>
          <w:rFonts w:eastAsia="Times New Roman"/>
          <w:sz w:val="24"/>
          <w:szCs w:val="24"/>
        </w:rPr>
        <w:t>Складывается иерархия мотивов.</w:t>
      </w:r>
      <w:r>
        <w:rPr>
          <w:rFonts w:eastAsia="Times New Roman"/>
          <w:b/>
          <w:bCs/>
          <w:i/>
          <w:iCs/>
          <w:sz w:val="24"/>
          <w:szCs w:val="24"/>
        </w:rPr>
        <w:t xml:space="preserve"> </w:t>
      </w:r>
      <w:r>
        <w:rPr>
          <w:rFonts w:eastAsia="Times New Roman"/>
          <w:sz w:val="24"/>
          <w:szCs w:val="24"/>
        </w:rPr>
        <w:t>Формируется</w:t>
      </w:r>
      <w:r>
        <w:rPr>
          <w:rFonts w:eastAsia="Times New Roman"/>
          <w:b/>
          <w:bCs/>
          <w:i/>
          <w:iCs/>
          <w:sz w:val="24"/>
          <w:szCs w:val="24"/>
        </w:rPr>
        <w:t xml:space="preserve"> </w:t>
      </w:r>
      <w:r>
        <w:rPr>
          <w:rFonts w:eastAsia="Times New Roman"/>
          <w:sz w:val="24"/>
          <w:szCs w:val="24"/>
        </w:rPr>
        <w:t>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A70099" w:rsidRDefault="00A70099">
      <w:pPr>
        <w:spacing w:line="333" w:lineRule="exact"/>
        <w:rPr>
          <w:sz w:val="20"/>
          <w:szCs w:val="20"/>
        </w:rPr>
      </w:pPr>
    </w:p>
    <w:p w:rsidR="00A70099" w:rsidRDefault="00D75CFC">
      <w:pPr>
        <w:ind w:left="560"/>
        <w:rPr>
          <w:sz w:val="20"/>
          <w:szCs w:val="20"/>
        </w:rPr>
      </w:pPr>
      <w:r>
        <w:rPr>
          <w:rFonts w:eastAsia="Times New Roman"/>
          <w:b/>
          <w:bCs/>
          <w:sz w:val="24"/>
          <w:szCs w:val="24"/>
        </w:rPr>
        <w:t>1.6. Планируемые результаты реализации Программы</w:t>
      </w:r>
    </w:p>
    <w:p w:rsidR="00A70099" w:rsidRDefault="00A70099">
      <w:pPr>
        <w:spacing w:line="48" w:lineRule="exact"/>
        <w:rPr>
          <w:sz w:val="20"/>
          <w:szCs w:val="20"/>
        </w:rPr>
      </w:pPr>
    </w:p>
    <w:p w:rsidR="00A70099" w:rsidRDefault="00D75CFC">
      <w:pPr>
        <w:numPr>
          <w:ilvl w:val="0"/>
          <w:numId w:val="32"/>
        </w:numPr>
        <w:tabs>
          <w:tab w:val="left" w:pos="792"/>
        </w:tabs>
        <w:spacing w:line="272" w:lineRule="auto"/>
        <w:ind w:firstLine="564"/>
        <w:jc w:val="both"/>
        <w:rPr>
          <w:rFonts w:eastAsia="Times New Roman"/>
          <w:sz w:val="24"/>
          <w:szCs w:val="24"/>
        </w:rPr>
      </w:pPr>
      <w:r>
        <w:rPr>
          <w:rFonts w:eastAsia="Times New Roman"/>
          <w:sz w:val="24"/>
          <w:szCs w:val="24"/>
        </w:rPr>
        <w:t xml:space="preserve">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Pr>
          <w:rFonts w:eastAsia="Times New Roman"/>
          <w:i/>
          <w:iCs/>
          <w:sz w:val="24"/>
          <w:szCs w:val="24"/>
        </w:rPr>
        <w:t>возрастные характеристики</w:t>
      </w:r>
      <w:r>
        <w:rPr>
          <w:rFonts w:eastAsia="Times New Roman"/>
          <w:sz w:val="24"/>
          <w:szCs w:val="24"/>
        </w:rPr>
        <w:t xml:space="preserve"> </w:t>
      </w:r>
      <w:r>
        <w:rPr>
          <w:rFonts w:eastAsia="Times New Roman"/>
          <w:i/>
          <w:iCs/>
          <w:sz w:val="24"/>
          <w:szCs w:val="24"/>
        </w:rPr>
        <w:t>возможных достижений ребенка к завершению ДО.</w:t>
      </w:r>
    </w:p>
    <w:p w:rsidR="00A70099" w:rsidRDefault="00A70099">
      <w:pPr>
        <w:spacing w:line="20" w:lineRule="exact"/>
        <w:rPr>
          <w:rFonts w:eastAsia="Times New Roman"/>
          <w:sz w:val="24"/>
          <w:szCs w:val="24"/>
        </w:rPr>
      </w:pPr>
    </w:p>
    <w:p w:rsidR="00A70099" w:rsidRDefault="00D75CFC">
      <w:pPr>
        <w:spacing w:line="265" w:lineRule="auto"/>
        <w:ind w:firstLine="567"/>
        <w:rPr>
          <w:rFonts w:eastAsia="Times New Roman"/>
          <w:sz w:val="24"/>
          <w:szCs w:val="24"/>
        </w:rPr>
      </w:pPr>
      <w:r>
        <w:rPr>
          <w:rFonts w:eastAsia="Times New Roman"/>
          <w:sz w:val="24"/>
          <w:szCs w:val="24"/>
        </w:rP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rsidR="00A70099" w:rsidRDefault="00A70099">
      <w:pPr>
        <w:spacing w:line="24" w:lineRule="exact"/>
        <w:rPr>
          <w:rFonts w:eastAsia="Times New Roman"/>
          <w:sz w:val="24"/>
          <w:szCs w:val="24"/>
        </w:rPr>
      </w:pPr>
    </w:p>
    <w:p w:rsidR="00A70099" w:rsidRDefault="00D75CFC">
      <w:pPr>
        <w:spacing w:line="269" w:lineRule="auto"/>
        <w:ind w:right="20" w:firstLine="567"/>
        <w:rPr>
          <w:rFonts w:eastAsia="Times New Roman"/>
          <w:sz w:val="24"/>
          <w:szCs w:val="24"/>
        </w:rPr>
      </w:pPr>
      <w:r>
        <w:rPr>
          <w:rFonts w:eastAsia="Times New Roman"/>
          <w:sz w:val="24"/>
          <w:szCs w:val="24"/>
        </w:rP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rsidR="00A70099" w:rsidRDefault="00A70099">
      <w:pPr>
        <w:spacing w:line="19" w:lineRule="exact"/>
        <w:rPr>
          <w:rFonts w:eastAsia="Times New Roman"/>
          <w:sz w:val="24"/>
          <w:szCs w:val="24"/>
        </w:rPr>
      </w:pPr>
    </w:p>
    <w:p w:rsidR="00A70099" w:rsidRDefault="00D75CFC">
      <w:pPr>
        <w:numPr>
          <w:ilvl w:val="0"/>
          <w:numId w:val="32"/>
        </w:numPr>
        <w:tabs>
          <w:tab w:val="left" w:pos="812"/>
        </w:tabs>
        <w:spacing w:line="272" w:lineRule="auto"/>
        <w:ind w:firstLine="564"/>
        <w:jc w:val="both"/>
        <w:rPr>
          <w:rFonts w:eastAsia="Times New Roman"/>
          <w:sz w:val="24"/>
          <w:szCs w:val="24"/>
        </w:rPr>
      </w:pPr>
      <w:r>
        <w:rPr>
          <w:rFonts w:eastAsia="Times New Roman"/>
          <w:sz w:val="24"/>
          <w:szCs w:val="24"/>
        </w:rPr>
        <w:t>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rsidR="00A70099" w:rsidRDefault="00A70099">
      <w:pPr>
        <w:spacing w:line="16" w:lineRule="exact"/>
        <w:rPr>
          <w:rFonts w:eastAsia="Times New Roman"/>
          <w:sz w:val="24"/>
          <w:szCs w:val="24"/>
        </w:rPr>
      </w:pPr>
    </w:p>
    <w:p w:rsidR="00A70099" w:rsidRDefault="00D75CFC">
      <w:pPr>
        <w:spacing w:line="274" w:lineRule="auto"/>
        <w:ind w:firstLine="567"/>
        <w:jc w:val="both"/>
        <w:rPr>
          <w:rFonts w:eastAsia="Times New Roman"/>
          <w:sz w:val="24"/>
          <w:szCs w:val="24"/>
        </w:rPr>
      </w:pPr>
      <w:r>
        <w:rPr>
          <w:rFonts w:eastAsia="Times New Roman"/>
          <w:sz w:val="24"/>
          <w:szCs w:val="24"/>
        </w:rPr>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A70099" w:rsidRDefault="00A70099">
      <w:pPr>
        <w:spacing w:line="17" w:lineRule="exact"/>
        <w:rPr>
          <w:rFonts w:eastAsia="Times New Roman"/>
          <w:sz w:val="24"/>
          <w:szCs w:val="24"/>
        </w:rPr>
      </w:pPr>
    </w:p>
    <w:p w:rsidR="00A70099" w:rsidRDefault="00D75CFC">
      <w:pPr>
        <w:spacing w:line="274" w:lineRule="auto"/>
        <w:ind w:firstLine="567"/>
        <w:jc w:val="both"/>
        <w:rPr>
          <w:rFonts w:eastAsia="Times New Roman"/>
          <w:sz w:val="24"/>
          <w:szCs w:val="24"/>
        </w:rPr>
      </w:pPr>
      <w:r>
        <w:rPr>
          <w:rFonts w:eastAsia="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A70099" w:rsidRDefault="00A70099">
      <w:pPr>
        <w:sectPr w:rsidR="00A70099">
          <w:pgSz w:w="12000" w:h="16958"/>
          <w:pgMar w:top="498" w:right="1120" w:bottom="669"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lastRenderedPageBreak/>
        <w:t>23</w:t>
      </w: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329" w:lineRule="exact"/>
        <w:rPr>
          <w:sz w:val="20"/>
          <w:szCs w:val="20"/>
        </w:rPr>
      </w:pPr>
    </w:p>
    <w:p w:rsidR="00A70099" w:rsidRDefault="00D75CFC">
      <w:pPr>
        <w:spacing w:line="264" w:lineRule="auto"/>
        <w:ind w:left="563" w:right="2780"/>
        <w:rPr>
          <w:sz w:val="20"/>
          <w:szCs w:val="20"/>
        </w:rPr>
      </w:pPr>
      <w:r>
        <w:rPr>
          <w:rFonts w:eastAsia="Times New Roman"/>
          <w:b/>
          <w:bCs/>
          <w:sz w:val="24"/>
          <w:szCs w:val="24"/>
        </w:rPr>
        <w:t>1.6.1. Планируемые результаты в младенческом возрасте К одному году:</w:t>
      </w:r>
    </w:p>
    <w:p w:rsidR="00A70099" w:rsidRDefault="00A70099">
      <w:pPr>
        <w:spacing w:line="26" w:lineRule="exact"/>
        <w:rPr>
          <w:sz w:val="20"/>
          <w:szCs w:val="20"/>
        </w:rPr>
      </w:pPr>
    </w:p>
    <w:p w:rsidR="00A70099" w:rsidRDefault="00D75CFC">
      <w:pPr>
        <w:numPr>
          <w:ilvl w:val="1"/>
          <w:numId w:val="33"/>
        </w:numPr>
        <w:tabs>
          <w:tab w:val="left" w:pos="997"/>
        </w:tabs>
        <w:spacing w:line="270" w:lineRule="auto"/>
        <w:ind w:left="3" w:firstLine="564"/>
        <w:jc w:val="both"/>
        <w:rPr>
          <w:rFonts w:eastAsia="Times New Roman"/>
          <w:sz w:val="24"/>
          <w:szCs w:val="24"/>
        </w:rPr>
      </w:pPr>
      <w:r>
        <w:rPr>
          <w:rFonts w:eastAsia="Times New Roman"/>
          <w:sz w:val="24"/>
          <w:szCs w:val="24"/>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A70099" w:rsidRDefault="00A70099">
      <w:pPr>
        <w:spacing w:line="19" w:lineRule="exact"/>
        <w:rPr>
          <w:rFonts w:eastAsia="Times New Roman"/>
          <w:sz w:val="24"/>
          <w:szCs w:val="24"/>
        </w:rPr>
      </w:pPr>
    </w:p>
    <w:p w:rsidR="00A70099" w:rsidRDefault="00D75CFC">
      <w:pPr>
        <w:numPr>
          <w:ilvl w:val="1"/>
          <w:numId w:val="33"/>
        </w:numPr>
        <w:tabs>
          <w:tab w:val="left" w:pos="997"/>
        </w:tabs>
        <w:spacing w:line="270" w:lineRule="auto"/>
        <w:ind w:left="3" w:right="20" w:firstLine="564"/>
        <w:jc w:val="both"/>
        <w:rPr>
          <w:rFonts w:eastAsia="Times New Roman"/>
          <w:sz w:val="24"/>
          <w:szCs w:val="24"/>
        </w:rPr>
      </w:pPr>
      <w:r>
        <w:rPr>
          <w:rFonts w:eastAsia="Times New Roman"/>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A70099" w:rsidRDefault="00A70099">
      <w:pPr>
        <w:spacing w:line="18" w:lineRule="exact"/>
        <w:rPr>
          <w:rFonts w:eastAsia="Times New Roman"/>
          <w:sz w:val="24"/>
          <w:szCs w:val="24"/>
        </w:rPr>
      </w:pPr>
    </w:p>
    <w:p w:rsidR="00A70099" w:rsidRDefault="00D75CFC">
      <w:pPr>
        <w:numPr>
          <w:ilvl w:val="1"/>
          <w:numId w:val="33"/>
        </w:numPr>
        <w:tabs>
          <w:tab w:val="left" w:pos="997"/>
        </w:tabs>
        <w:spacing w:line="265" w:lineRule="auto"/>
        <w:ind w:left="3" w:right="20" w:firstLine="564"/>
        <w:rPr>
          <w:rFonts w:eastAsia="Times New Roman"/>
          <w:sz w:val="24"/>
          <w:szCs w:val="24"/>
        </w:rPr>
      </w:pPr>
      <w:r>
        <w:rPr>
          <w:rFonts w:eastAsia="Times New Roman"/>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A70099" w:rsidRDefault="00A70099">
      <w:pPr>
        <w:spacing w:line="29" w:lineRule="exact"/>
        <w:rPr>
          <w:rFonts w:eastAsia="Times New Roman"/>
          <w:sz w:val="24"/>
          <w:szCs w:val="24"/>
        </w:rPr>
      </w:pPr>
    </w:p>
    <w:p w:rsidR="00A70099" w:rsidRDefault="00D75CFC">
      <w:pPr>
        <w:numPr>
          <w:ilvl w:val="1"/>
          <w:numId w:val="33"/>
        </w:numPr>
        <w:tabs>
          <w:tab w:val="left" w:pos="997"/>
        </w:tabs>
        <w:spacing w:line="264" w:lineRule="auto"/>
        <w:ind w:left="3" w:right="20" w:firstLine="564"/>
        <w:rPr>
          <w:rFonts w:eastAsia="Times New Roman"/>
          <w:sz w:val="24"/>
          <w:szCs w:val="24"/>
        </w:rPr>
      </w:pPr>
      <w:r>
        <w:rPr>
          <w:rFonts w:eastAsia="Times New Roman"/>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A70099" w:rsidRDefault="00A70099">
      <w:pPr>
        <w:spacing w:line="26" w:lineRule="exact"/>
        <w:rPr>
          <w:rFonts w:eastAsia="Times New Roman"/>
          <w:sz w:val="24"/>
          <w:szCs w:val="24"/>
        </w:rPr>
      </w:pPr>
    </w:p>
    <w:p w:rsidR="00A70099" w:rsidRDefault="00D75CFC">
      <w:pPr>
        <w:numPr>
          <w:ilvl w:val="1"/>
          <w:numId w:val="33"/>
        </w:numPr>
        <w:tabs>
          <w:tab w:val="left" w:pos="997"/>
        </w:tabs>
        <w:spacing w:line="264" w:lineRule="auto"/>
        <w:ind w:left="3" w:right="20" w:firstLine="564"/>
        <w:rPr>
          <w:rFonts w:eastAsia="Times New Roman"/>
          <w:sz w:val="24"/>
          <w:szCs w:val="24"/>
        </w:rPr>
      </w:pPr>
      <w:r>
        <w:rPr>
          <w:rFonts w:eastAsia="Times New Roman"/>
          <w:sz w:val="24"/>
          <w:szCs w:val="24"/>
        </w:rPr>
        <w:t>ребёнок произносит несколько простых, облегченных слов (мама, папа, баба, деда, дай, бах, на), которые несут смысловую нагрузку;</w:t>
      </w:r>
    </w:p>
    <w:p w:rsidR="00A70099" w:rsidRDefault="00A70099">
      <w:pPr>
        <w:spacing w:line="27" w:lineRule="exact"/>
        <w:rPr>
          <w:rFonts w:eastAsia="Times New Roman"/>
          <w:sz w:val="24"/>
          <w:szCs w:val="24"/>
        </w:rPr>
      </w:pPr>
    </w:p>
    <w:p w:rsidR="00A70099" w:rsidRDefault="00D75CFC">
      <w:pPr>
        <w:numPr>
          <w:ilvl w:val="1"/>
          <w:numId w:val="33"/>
        </w:numPr>
        <w:tabs>
          <w:tab w:val="left" w:pos="997"/>
        </w:tabs>
        <w:spacing w:line="270" w:lineRule="auto"/>
        <w:ind w:left="3" w:firstLine="564"/>
        <w:jc w:val="both"/>
        <w:rPr>
          <w:rFonts w:eastAsia="Times New Roman"/>
          <w:sz w:val="24"/>
          <w:szCs w:val="24"/>
        </w:rPr>
      </w:pPr>
      <w:r>
        <w:rPr>
          <w:rFonts w:eastAsia="Times New Roman"/>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A70099" w:rsidRDefault="00A70099">
      <w:pPr>
        <w:spacing w:line="18" w:lineRule="exact"/>
        <w:rPr>
          <w:rFonts w:eastAsia="Times New Roman"/>
          <w:sz w:val="24"/>
          <w:szCs w:val="24"/>
        </w:rPr>
      </w:pPr>
    </w:p>
    <w:p w:rsidR="00A70099" w:rsidRDefault="00D75CFC">
      <w:pPr>
        <w:numPr>
          <w:ilvl w:val="1"/>
          <w:numId w:val="33"/>
        </w:numPr>
        <w:tabs>
          <w:tab w:val="left" w:pos="997"/>
        </w:tabs>
        <w:spacing w:line="269" w:lineRule="auto"/>
        <w:ind w:left="3" w:right="20" w:firstLine="564"/>
        <w:rPr>
          <w:rFonts w:eastAsia="Times New Roman"/>
          <w:sz w:val="24"/>
          <w:szCs w:val="24"/>
        </w:rPr>
      </w:pPr>
      <w:r>
        <w:rPr>
          <w:rFonts w:eastAsia="Times New Roman"/>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A70099" w:rsidRDefault="00A70099">
      <w:pPr>
        <w:spacing w:line="7" w:lineRule="exact"/>
        <w:rPr>
          <w:rFonts w:eastAsia="Times New Roman"/>
          <w:sz w:val="24"/>
          <w:szCs w:val="24"/>
        </w:rPr>
      </w:pPr>
    </w:p>
    <w:p w:rsidR="00A70099" w:rsidRDefault="00D75CFC">
      <w:pPr>
        <w:numPr>
          <w:ilvl w:val="1"/>
          <w:numId w:val="33"/>
        </w:numPr>
        <w:tabs>
          <w:tab w:val="left" w:pos="1003"/>
        </w:tabs>
        <w:ind w:left="1003" w:hanging="436"/>
        <w:rPr>
          <w:rFonts w:eastAsia="Times New Roman"/>
          <w:sz w:val="24"/>
          <w:szCs w:val="24"/>
        </w:rPr>
      </w:pPr>
      <w:r>
        <w:rPr>
          <w:rFonts w:eastAsia="Times New Roman"/>
          <w:sz w:val="24"/>
          <w:szCs w:val="24"/>
        </w:rPr>
        <w:t>ребёнок эмоционально реагирует на музыку, пение, игры-забавы, прислушивается</w:t>
      </w:r>
    </w:p>
    <w:p w:rsidR="00A70099" w:rsidRDefault="00A70099">
      <w:pPr>
        <w:spacing w:line="41" w:lineRule="exact"/>
        <w:rPr>
          <w:rFonts w:eastAsia="Times New Roman"/>
          <w:sz w:val="24"/>
          <w:szCs w:val="24"/>
        </w:rPr>
      </w:pPr>
    </w:p>
    <w:p w:rsidR="00A70099" w:rsidRDefault="00D75CFC">
      <w:pPr>
        <w:numPr>
          <w:ilvl w:val="0"/>
          <w:numId w:val="33"/>
        </w:numPr>
        <w:tabs>
          <w:tab w:val="left" w:pos="183"/>
        </w:tabs>
        <w:ind w:left="183" w:hanging="183"/>
        <w:rPr>
          <w:rFonts w:eastAsia="Times New Roman"/>
          <w:sz w:val="24"/>
          <w:szCs w:val="24"/>
        </w:rPr>
      </w:pPr>
      <w:r>
        <w:rPr>
          <w:rFonts w:eastAsia="Times New Roman"/>
          <w:sz w:val="24"/>
          <w:szCs w:val="24"/>
        </w:rPr>
        <w:t>звучанию разных музыкальных инструментов;</w:t>
      </w:r>
    </w:p>
    <w:p w:rsidR="00A70099" w:rsidRDefault="00A70099">
      <w:pPr>
        <w:spacing w:line="53" w:lineRule="exact"/>
        <w:rPr>
          <w:rFonts w:eastAsia="Times New Roman"/>
          <w:sz w:val="24"/>
          <w:szCs w:val="24"/>
        </w:rPr>
      </w:pPr>
    </w:p>
    <w:p w:rsidR="00A70099" w:rsidRDefault="00D75CFC">
      <w:pPr>
        <w:numPr>
          <w:ilvl w:val="1"/>
          <w:numId w:val="33"/>
        </w:numPr>
        <w:tabs>
          <w:tab w:val="left" w:pos="997"/>
        </w:tabs>
        <w:spacing w:line="272" w:lineRule="auto"/>
        <w:ind w:left="3" w:right="20" w:firstLine="564"/>
        <w:jc w:val="both"/>
        <w:rPr>
          <w:rFonts w:eastAsia="Times New Roman"/>
          <w:sz w:val="24"/>
          <w:szCs w:val="24"/>
        </w:rPr>
      </w:pPr>
      <w:r>
        <w:rPr>
          <w:rFonts w:eastAsia="Times New Roman"/>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A70099" w:rsidRDefault="00A70099">
      <w:pPr>
        <w:spacing w:line="20" w:lineRule="exact"/>
        <w:rPr>
          <w:rFonts w:eastAsia="Times New Roman"/>
          <w:sz w:val="24"/>
          <w:szCs w:val="24"/>
        </w:rPr>
      </w:pPr>
    </w:p>
    <w:p w:rsidR="00A70099" w:rsidRDefault="00D75CFC">
      <w:pPr>
        <w:numPr>
          <w:ilvl w:val="1"/>
          <w:numId w:val="33"/>
        </w:numPr>
        <w:tabs>
          <w:tab w:val="left" w:pos="997"/>
        </w:tabs>
        <w:spacing w:line="269" w:lineRule="auto"/>
        <w:ind w:left="3" w:firstLine="564"/>
        <w:rPr>
          <w:rFonts w:eastAsia="Times New Roman"/>
          <w:sz w:val="24"/>
          <w:szCs w:val="24"/>
        </w:rPr>
      </w:pPr>
      <w:r>
        <w:rPr>
          <w:rFonts w:eastAsia="Times New Roman"/>
          <w:sz w:val="24"/>
          <w:szCs w:val="24"/>
        </w:rPr>
        <w:t>ребёнок активно действует с игрушками, подражая действиям взрослых (катает машинку, кормит собачку, качает куклу и тому подобное).</w:t>
      </w:r>
    </w:p>
    <w:p w:rsidR="00A70099" w:rsidRDefault="00A70099">
      <w:pPr>
        <w:spacing w:line="341" w:lineRule="exact"/>
        <w:rPr>
          <w:sz w:val="20"/>
          <w:szCs w:val="20"/>
        </w:rPr>
      </w:pPr>
    </w:p>
    <w:p w:rsidR="00A70099" w:rsidRDefault="00D75CFC">
      <w:pPr>
        <w:spacing w:line="264" w:lineRule="auto"/>
        <w:ind w:left="563" w:right="3540"/>
        <w:rPr>
          <w:sz w:val="20"/>
          <w:szCs w:val="20"/>
        </w:rPr>
      </w:pPr>
      <w:r>
        <w:rPr>
          <w:rFonts w:eastAsia="Times New Roman"/>
          <w:b/>
          <w:bCs/>
          <w:sz w:val="24"/>
          <w:szCs w:val="24"/>
        </w:rPr>
        <w:t>1.6.2. Планируемые результаты в раннем возрасте К трем годам:</w:t>
      </w:r>
    </w:p>
    <w:p w:rsidR="00A70099" w:rsidRDefault="00A70099">
      <w:pPr>
        <w:spacing w:line="22" w:lineRule="exact"/>
        <w:rPr>
          <w:sz w:val="20"/>
          <w:szCs w:val="20"/>
        </w:rPr>
      </w:pPr>
    </w:p>
    <w:p w:rsidR="00A70099" w:rsidRDefault="00D75CFC">
      <w:pPr>
        <w:numPr>
          <w:ilvl w:val="0"/>
          <w:numId w:val="34"/>
        </w:numPr>
        <w:tabs>
          <w:tab w:val="left" w:pos="997"/>
        </w:tabs>
        <w:spacing w:line="271" w:lineRule="auto"/>
        <w:ind w:left="3" w:firstLine="564"/>
        <w:jc w:val="both"/>
        <w:rPr>
          <w:rFonts w:eastAsia="Times New Roman"/>
          <w:sz w:val="24"/>
          <w:szCs w:val="24"/>
        </w:rPr>
      </w:pPr>
      <w:r>
        <w:rPr>
          <w:rFonts w:eastAsia="Times New Roman"/>
          <w:sz w:val="24"/>
          <w:szCs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A70099" w:rsidRDefault="00A70099">
      <w:pPr>
        <w:spacing w:line="25" w:lineRule="exact"/>
        <w:rPr>
          <w:rFonts w:eastAsia="Times New Roman"/>
          <w:sz w:val="24"/>
          <w:szCs w:val="24"/>
        </w:rPr>
      </w:pPr>
    </w:p>
    <w:p w:rsidR="00A70099" w:rsidRDefault="00D75CFC">
      <w:pPr>
        <w:numPr>
          <w:ilvl w:val="0"/>
          <w:numId w:val="34"/>
        </w:numPr>
        <w:tabs>
          <w:tab w:val="left" w:pos="997"/>
        </w:tabs>
        <w:spacing w:line="270" w:lineRule="auto"/>
        <w:ind w:left="3" w:right="20" w:firstLine="564"/>
        <w:jc w:val="both"/>
        <w:rPr>
          <w:rFonts w:eastAsia="Times New Roman"/>
          <w:sz w:val="24"/>
          <w:szCs w:val="24"/>
        </w:rPr>
      </w:pPr>
      <w:r>
        <w:rPr>
          <w:rFonts w:eastAsia="Times New Roman"/>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70099" w:rsidRDefault="00A70099">
      <w:pPr>
        <w:spacing w:line="19" w:lineRule="exact"/>
        <w:rPr>
          <w:rFonts w:eastAsia="Times New Roman"/>
          <w:sz w:val="24"/>
          <w:szCs w:val="24"/>
        </w:rPr>
      </w:pPr>
    </w:p>
    <w:p w:rsidR="00A70099" w:rsidRDefault="00D75CFC">
      <w:pPr>
        <w:numPr>
          <w:ilvl w:val="0"/>
          <w:numId w:val="34"/>
        </w:numPr>
        <w:tabs>
          <w:tab w:val="left" w:pos="997"/>
        </w:tabs>
        <w:spacing w:line="270" w:lineRule="auto"/>
        <w:ind w:left="3" w:right="20" w:firstLine="564"/>
        <w:jc w:val="both"/>
        <w:rPr>
          <w:rFonts w:eastAsia="Times New Roman"/>
          <w:sz w:val="24"/>
          <w:szCs w:val="24"/>
        </w:rPr>
      </w:pPr>
      <w:r>
        <w:rPr>
          <w:rFonts w:eastAsia="Times New Roman"/>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70099" w:rsidRDefault="00A70099">
      <w:pPr>
        <w:spacing w:line="18" w:lineRule="exact"/>
        <w:rPr>
          <w:rFonts w:eastAsia="Times New Roman"/>
          <w:sz w:val="24"/>
          <w:szCs w:val="24"/>
        </w:rPr>
      </w:pPr>
    </w:p>
    <w:p w:rsidR="00A70099" w:rsidRDefault="00D75CFC">
      <w:pPr>
        <w:numPr>
          <w:ilvl w:val="0"/>
          <w:numId w:val="34"/>
        </w:numPr>
        <w:tabs>
          <w:tab w:val="left" w:pos="997"/>
        </w:tabs>
        <w:spacing w:line="265" w:lineRule="auto"/>
        <w:ind w:left="3" w:right="20" w:firstLine="564"/>
        <w:rPr>
          <w:rFonts w:eastAsia="Times New Roman"/>
          <w:sz w:val="24"/>
          <w:szCs w:val="24"/>
        </w:rPr>
      </w:pPr>
      <w:r>
        <w:rPr>
          <w:rFonts w:eastAsia="Times New Roman"/>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A70099" w:rsidRDefault="00A70099">
      <w:pPr>
        <w:spacing w:line="29" w:lineRule="exact"/>
        <w:rPr>
          <w:rFonts w:eastAsia="Times New Roman"/>
          <w:sz w:val="24"/>
          <w:szCs w:val="24"/>
        </w:rPr>
      </w:pPr>
    </w:p>
    <w:p w:rsidR="00A70099" w:rsidRDefault="00D75CFC">
      <w:pPr>
        <w:numPr>
          <w:ilvl w:val="0"/>
          <w:numId w:val="34"/>
        </w:numPr>
        <w:tabs>
          <w:tab w:val="left" w:pos="997"/>
        </w:tabs>
        <w:spacing w:line="264" w:lineRule="auto"/>
        <w:ind w:left="3" w:right="20" w:firstLine="564"/>
        <w:jc w:val="both"/>
        <w:rPr>
          <w:rFonts w:eastAsia="Times New Roman"/>
          <w:sz w:val="24"/>
          <w:szCs w:val="24"/>
        </w:rPr>
      </w:pPr>
      <w:r>
        <w:rPr>
          <w:rFonts w:eastAsia="Times New Roman"/>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w:t>
      </w:r>
    </w:p>
    <w:p w:rsidR="00A70099" w:rsidRDefault="00A70099">
      <w:pPr>
        <w:sectPr w:rsidR="00A70099">
          <w:pgSz w:w="12000" w:h="16958"/>
          <w:pgMar w:top="498" w:right="1120" w:bottom="679" w:left="1277" w:header="0" w:footer="0" w:gutter="0"/>
          <w:cols w:space="720" w:equalWidth="0">
            <w:col w:w="9603"/>
          </w:cols>
        </w:sectPr>
      </w:pPr>
    </w:p>
    <w:p w:rsidR="00A70099" w:rsidRDefault="00D75CFC">
      <w:pPr>
        <w:jc w:val="center"/>
        <w:rPr>
          <w:sz w:val="20"/>
          <w:szCs w:val="20"/>
        </w:rPr>
      </w:pPr>
      <w:r>
        <w:rPr>
          <w:rFonts w:eastAsia="Times New Roman"/>
          <w:sz w:val="20"/>
          <w:szCs w:val="20"/>
        </w:rPr>
        <w:lastRenderedPageBreak/>
        <w:t>24</w:t>
      </w:r>
    </w:p>
    <w:p w:rsidR="00A70099" w:rsidRDefault="00A70099">
      <w:pPr>
        <w:spacing w:line="395" w:lineRule="exact"/>
        <w:rPr>
          <w:sz w:val="20"/>
          <w:szCs w:val="20"/>
        </w:rPr>
      </w:pPr>
    </w:p>
    <w:p w:rsidR="00A70099" w:rsidRDefault="00D75CFC">
      <w:pPr>
        <w:rPr>
          <w:sz w:val="20"/>
          <w:szCs w:val="20"/>
        </w:rPr>
      </w:pPr>
      <w:r>
        <w:rPr>
          <w:rFonts w:eastAsia="Times New Roman"/>
          <w:sz w:val="24"/>
          <w:szCs w:val="24"/>
        </w:rPr>
        <w:t>последовательности продвигаться к цели;</w:t>
      </w:r>
    </w:p>
    <w:p w:rsidR="00A70099" w:rsidRDefault="00A70099">
      <w:pPr>
        <w:spacing w:line="53" w:lineRule="exact"/>
        <w:rPr>
          <w:sz w:val="20"/>
          <w:szCs w:val="20"/>
        </w:rPr>
      </w:pPr>
    </w:p>
    <w:p w:rsidR="00A70099" w:rsidRDefault="00D75CFC">
      <w:pPr>
        <w:numPr>
          <w:ilvl w:val="0"/>
          <w:numId w:val="35"/>
        </w:numPr>
        <w:tabs>
          <w:tab w:val="left" w:pos="994"/>
        </w:tabs>
        <w:spacing w:line="272" w:lineRule="auto"/>
        <w:ind w:right="20" w:firstLine="564"/>
        <w:jc w:val="both"/>
        <w:rPr>
          <w:rFonts w:eastAsia="Times New Roman"/>
          <w:sz w:val="24"/>
          <w:szCs w:val="24"/>
        </w:rPr>
      </w:pPr>
      <w:r>
        <w:rPr>
          <w:rFonts w:eastAsia="Times New Roman"/>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70099" w:rsidRDefault="00A70099">
      <w:pPr>
        <w:spacing w:line="17" w:lineRule="exact"/>
        <w:rPr>
          <w:rFonts w:eastAsia="Times New Roman"/>
          <w:sz w:val="24"/>
          <w:szCs w:val="24"/>
        </w:rPr>
      </w:pPr>
    </w:p>
    <w:p w:rsidR="00A70099" w:rsidRDefault="00D75CFC">
      <w:pPr>
        <w:numPr>
          <w:ilvl w:val="0"/>
          <w:numId w:val="35"/>
        </w:numPr>
        <w:tabs>
          <w:tab w:val="left" w:pos="994"/>
        </w:tabs>
        <w:spacing w:line="264" w:lineRule="auto"/>
        <w:ind w:firstLine="564"/>
        <w:rPr>
          <w:rFonts w:eastAsia="Times New Roman"/>
          <w:sz w:val="24"/>
          <w:szCs w:val="24"/>
        </w:rPr>
      </w:pPr>
      <w:r>
        <w:rPr>
          <w:rFonts w:eastAsia="Times New Roman"/>
          <w:sz w:val="24"/>
          <w:szCs w:val="24"/>
        </w:rPr>
        <w:t>ребёнок проявляет интерес к стихам, сказкам, повторяет отдельные слова и фразы за взрослым;</w:t>
      </w:r>
    </w:p>
    <w:p w:rsidR="00A70099" w:rsidRDefault="00A70099">
      <w:pPr>
        <w:spacing w:line="14" w:lineRule="exact"/>
        <w:rPr>
          <w:rFonts w:eastAsia="Times New Roman"/>
          <w:sz w:val="24"/>
          <w:szCs w:val="24"/>
        </w:rPr>
      </w:pPr>
    </w:p>
    <w:p w:rsidR="00A70099" w:rsidRDefault="00D75CFC">
      <w:pPr>
        <w:numPr>
          <w:ilvl w:val="0"/>
          <w:numId w:val="35"/>
        </w:numPr>
        <w:tabs>
          <w:tab w:val="left" w:pos="1000"/>
        </w:tabs>
        <w:ind w:left="1000" w:hanging="436"/>
        <w:rPr>
          <w:rFonts w:eastAsia="Times New Roman"/>
          <w:sz w:val="24"/>
          <w:szCs w:val="24"/>
        </w:rPr>
      </w:pPr>
      <w:r>
        <w:rPr>
          <w:rFonts w:eastAsia="Times New Roman"/>
          <w:sz w:val="24"/>
          <w:szCs w:val="24"/>
        </w:rPr>
        <w:t>ребёнок рассматривает картинки, показывает и называет предметы, изображенные</w:t>
      </w:r>
    </w:p>
    <w:p w:rsidR="00A70099" w:rsidRDefault="00A70099">
      <w:pPr>
        <w:spacing w:line="40" w:lineRule="exact"/>
        <w:rPr>
          <w:rFonts w:eastAsia="Times New Roman"/>
          <w:sz w:val="24"/>
          <w:szCs w:val="24"/>
        </w:rPr>
      </w:pPr>
    </w:p>
    <w:p w:rsidR="00A70099" w:rsidRDefault="00D75CFC">
      <w:pPr>
        <w:rPr>
          <w:rFonts w:eastAsia="Times New Roman"/>
          <w:sz w:val="24"/>
          <w:szCs w:val="24"/>
        </w:rPr>
      </w:pPr>
      <w:r>
        <w:rPr>
          <w:rFonts w:eastAsia="Times New Roman"/>
          <w:sz w:val="24"/>
          <w:szCs w:val="24"/>
        </w:rPr>
        <w:t>на них;</w:t>
      </w:r>
    </w:p>
    <w:p w:rsidR="00A70099" w:rsidRDefault="00A70099">
      <w:pPr>
        <w:spacing w:line="53" w:lineRule="exact"/>
        <w:rPr>
          <w:rFonts w:eastAsia="Times New Roman"/>
          <w:sz w:val="24"/>
          <w:szCs w:val="24"/>
        </w:rPr>
      </w:pPr>
    </w:p>
    <w:p w:rsidR="00A70099" w:rsidRDefault="00D75CFC">
      <w:pPr>
        <w:numPr>
          <w:ilvl w:val="0"/>
          <w:numId w:val="35"/>
        </w:numPr>
        <w:tabs>
          <w:tab w:val="left" w:pos="994"/>
        </w:tabs>
        <w:spacing w:line="273" w:lineRule="auto"/>
        <w:ind w:right="20" w:firstLine="564"/>
        <w:jc w:val="both"/>
        <w:rPr>
          <w:rFonts w:eastAsia="Times New Roman"/>
          <w:sz w:val="24"/>
          <w:szCs w:val="24"/>
        </w:rPr>
      </w:pPr>
      <w:r>
        <w:rPr>
          <w:rFonts w:eastAsia="Times New Roman"/>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70099" w:rsidRDefault="00A70099">
      <w:pPr>
        <w:spacing w:line="19" w:lineRule="exact"/>
        <w:rPr>
          <w:rFonts w:eastAsia="Times New Roman"/>
          <w:sz w:val="24"/>
          <w:szCs w:val="24"/>
        </w:rPr>
      </w:pPr>
    </w:p>
    <w:p w:rsidR="00A70099" w:rsidRDefault="00D75CFC">
      <w:pPr>
        <w:numPr>
          <w:ilvl w:val="0"/>
          <w:numId w:val="35"/>
        </w:numPr>
        <w:tabs>
          <w:tab w:val="left" w:pos="994"/>
        </w:tabs>
        <w:spacing w:line="272" w:lineRule="auto"/>
        <w:ind w:right="20" w:firstLine="564"/>
        <w:jc w:val="both"/>
        <w:rPr>
          <w:rFonts w:eastAsia="Times New Roman"/>
          <w:sz w:val="24"/>
          <w:szCs w:val="24"/>
        </w:rPr>
      </w:pPr>
      <w:r>
        <w:rPr>
          <w:rFonts w:eastAsia="Times New Roman"/>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70099" w:rsidRDefault="00A70099">
      <w:pPr>
        <w:spacing w:line="16" w:lineRule="exact"/>
        <w:rPr>
          <w:rFonts w:eastAsia="Times New Roman"/>
          <w:sz w:val="24"/>
          <w:szCs w:val="24"/>
        </w:rPr>
      </w:pPr>
    </w:p>
    <w:p w:rsidR="00A70099" w:rsidRDefault="00D75CFC">
      <w:pPr>
        <w:numPr>
          <w:ilvl w:val="0"/>
          <w:numId w:val="35"/>
        </w:numPr>
        <w:tabs>
          <w:tab w:val="left" w:pos="994"/>
        </w:tabs>
        <w:spacing w:line="264" w:lineRule="auto"/>
        <w:ind w:right="20" w:firstLine="564"/>
        <w:rPr>
          <w:rFonts w:eastAsia="Times New Roman"/>
          <w:sz w:val="24"/>
          <w:szCs w:val="24"/>
        </w:rPr>
      </w:pPr>
      <w:r>
        <w:rPr>
          <w:rFonts w:eastAsia="Times New Roman"/>
          <w:sz w:val="24"/>
          <w:szCs w:val="24"/>
        </w:rPr>
        <w:t>ребёнок с удовольствием слушает музыку, подпевает, выполняет простые танцевальные движения;</w:t>
      </w:r>
    </w:p>
    <w:p w:rsidR="00A70099" w:rsidRDefault="00A70099">
      <w:pPr>
        <w:spacing w:line="19" w:lineRule="exact"/>
        <w:rPr>
          <w:rFonts w:eastAsia="Times New Roman"/>
          <w:sz w:val="24"/>
          <w:szCs w:val="24"/>
        </w:rPr>
      </w:pPr>
    </w:p>
    <w:p w:rsidR="00A70099" w:rsidRDefault="00D75CFC">
      <w:pPr>
        <w:numPr>
          <w:ilvl w:val="0"/>
          <w:numId w:val="35"/>
        </w:numPr>
        <w:tabs>
          <w:tab w:val="left" w:pos="1000"/>
        </w:tabs>
        <w:ind w:left="1000" w:hanging="436"/>
        <w:rPr>
          <w:rFonts w:eastAsia="Times New Roman"/>
          <w:sz w:val="24"/>
          <w:szCs w:val="24"/>
        </w:rPr>
      </w:pPr>
      <w:r>
        <w:rPr>
          <w:rFonts w:eastAsia="Times New Roman"/>
          <w:sz w:val="24"/>
          <w:szCs w:val="24"/>
        </w:rPr>
        <w:t>ребёнок эмоционально откликается на красоту природы и произведения искусства;</w:t>
      </w:r>
    </w:p>
    <w:p w:rsidR="00A70099" w:rsidRDefault="00A70099">
      <w:pPr>
        <w:spacing w:line="53" w:lineRule="exact"/>
        <w:rPr>
          <w:rFonts w:eastAsia="Times New Roman"/>
          <w:sz w:val="24"/>
          <w:szCs w:val="24"/>
        </w:rPr>
      </w:pPr>
    </w:p>
    <w:p w:rsidR="00A70099" w:rsidRDefault="00D75CFC">
      <w:pPr>
        <w:numPr>
          <w:ilvl w:val="0"/>
          <w:numId w:val="35"/>
        </w:numPr>
        <w:tabs>
          <w:tab w:val="left" w:pos="994"/>
        </w:tabs>
        <w:spacing w:line="272" w:lineRule="auto"/>
        <w:ind w:right="20" w:firstLine="564"/>
        <w:jc w:val="both"/>
        <w:rPr>
          <w:rFonts w:eastAsia="Times New Roman"/>
          <w:sz w:val="24"/>
          <w:szCs w:val="24"/>
        </w:rPr>
      </w:pPr>
      <w:r>
        <w:rPr>
          <w:rFonts w:eastAsia="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70099" w:rsidRDefault="00A70099">
      <w:pPr>
        <w:spacing w:line="16" w:lineRule="exact"/>
        <w:rPr>
          <w:rFonts w:eastAsia="Times New Roman"/>
          <w:sz w:val="24"/>
          <w:szCs w:val="24"/>
        </w:rPr>
      </w:pPr>
    </w:p>
    <w:p w:rsidR="00A70099" w:rsidRDefault="00D75CFC">
      <w:pPr>
        <w:numPr>
          <w:ilvl w:val="0"/>
          <w:numId w:val="35"/>
        </w:numPr>
        <w:tabs>
          <w:tab w:val="left" w:pos="994"/>
        </w:tabs>
        <w:spacing w:line="264" w:lineRule="auto"/>
        <w:ind w:right="20" w:firstLine="564"/>
        <w:rPr>
          <w:rFonts w:eastAsia="Times New Roman"/>
          <w:sz w:val="24"/>
          <w:szCs w:val="24"/>
        </w:rPr>
      </w:pPr>
      <w:r>
        <w:rPr>
          <w:rFonts w:eastAsia="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70099" w:rsidRDefault="00A70099">
      <w:pPr>
        <w:spacing w:line="26" w:lineRule="exact"/>
        <w:rPr>
          <w:rFonts w:eastAsia="Times New Roman"/>
          <w:sz w:val="24"/>
          <w:szCs w:val="24"/>
        </w:rPr>
      </w:pPr>
    </w:p>
    <w:p w:rsidR="00A70099" w:rsidRDefault="00D75CFC">
      <w:pPr>
        <w:numPr>
          <w:ilvl w:val="0"/>
          <w:numId w:val="35"/>
        </w:numPr>
        <w:tabs>
          <w:tab w:val="left" w:pos="994"/>
        </w:tabs>
        <w:spacing w:line="273" w:lineRule="auto"/>
        <w:ind w:right="20" w:firstLine="564"/>
        <w:jc w:val="both"/>
        <w:rPr>
          <w:rFonts w:eastAsia="Times New Roman"/>
          <w:sz w:val="24"/>
          <w:szCs w:val="24"/>
        </w:rPr>
      </w:pPr>
      <w:r>
        <w:rPr>
          <w:rFonts w:eastAsia="Times New Roman"/>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A70099" w:rsidRDefault="00A70099">
      <w:pPr>
        <w:spacing w:line="326" w:lineRule="exact"/>
        <w:rPr>
          <w:sz w:val="20"/>
          <w:szCs w:val="20"/>
        </w:rPr>
      </w:pPr>
    </w:p>
    <w:p w:rsidR="00A70099" w:rsidRDefault="00D75CFC">
      <w:pPr>
        <w:ind w:left="560"/>
        <w:rPr>
          <w:sz w:val="20"/>
          <w:szCs w:val="20"/>
        </w:rPr>
      </w:pPr>
      <w:r>
        <w:rPr>
          <w:rFonts w:eastAsia="Times New Roman"/>
          <w:b/>
          <w:bCs/>
          <w:sz w:val="24"/>
          <w:szCs w:val="24"/>
        </w:rPr>
        <w:t>1.6.3. Планируемые результаты в дошкольном возрасте</w:t>
      </w:r>
    </w:p>
    <w:p w:rsidR="00A70099" w:rsidRDefault="00A70099">
      <w:pPr>
        <w:spacing w:line="41" w:lineRule="exact"/>
        <w:rPr>
          <w:sz w:val="20"/>
          <w:szCs w:val="20"/>
        </w:rPr>
      </w:pPr>
    </w:p>
    <w:p w:rsidR="00A70099" w:rsidRDefault="00D75CFC">
      <w:pPr>
        <w:ind w:left="560"/>
        <w:rPr>
          <w:sz w:val="20"/>
          <w:szCs w:val="20"/>
        </w:rPr>
      </w:pPr>
      <w:r>
        <w:rPr>
          <w:rFonts w:eastAsia="Times New Roman"/>
          <w:b/>
          <w:bCs/>
          <w:sz w:val="24"/>
          <w:szCs w:val="24"/>
        </w:rPr>
        <w:t>1.6.3.1. К четырем годам:</w:t>
      </w:r>
    </w:p>
    <w:p w:rsidR="00A70099" w:rsidRDefault="00A70099">
      <w:pPr>
        <w:spacing w:line="48" w:lineRule="exact"/>
        <w:rPr>
          <w:sz w:val="20"/>
          <w:szCs w:val="20"/>
        </w:rPr>
      </w:pPr>
    </w:p>
    <w:p w:rsidR="00A70099" w:rsidRDefault="00D75CFC">
      <w:pPr>
        <w:numPr>
          <w:ilvl w:val="0"/>
          <w:numId w:val="36"/>
        </w:numPr>
        <w:tabs>
          <w:tab w:val="left" w:pos="994"/>
        </w:tabs>
        <w:spacing w:line="270" w:lineRule="auto"/>
        <w:ind w:right="20" w:firstLine="564"/>
        <w:jc w:val="both"/>
        <w:rPr>
          <w:rFonts w:eastAsia="Times New Roman"/>
          <w:sz w:val="24"/>
          <w:szCs w:val="24"/>
        </w:rPr>
      </w:pPr>
      <w:r>
        <w:rPr>
          <w:rFonts w:eastAsia="Times New Roman"/>
          <w:sz w:val="24"/>
          <w:szCs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A70099" w:rsidRDefault="00A70099">
      <w:pPr>
        <w:spacing w:line="23" w:lineRule="exact"/>
        <w:rPr>
          <w:rFonts w:eastAsia="Times New Roman"/>
          <w:sz w:val="24"/>
          <w:szCs w:val="24"/>
        </w:rPr>
      </w:pPr>
    </w:p>
    <w:p w:rsidR="00A70099" w:rsidRDefault="00D75CFC">
      <w:pPr>
        <w:numPr>
          <w:ilvl w:val="0"/>
          <w:numId w:val="36"/>
        </w:numPr>
        <w:tabs>
          <w:tab w:val="left" w:pos="994"/>
        </w:tabs>
        <w:spacing w:line="272" w:lineRule="auto"/>
        <w:ind w:right="20" w:firstLine="564"/>
        <w:jc w:val="both"/>
        <w:rPr>
          <w:rFonts w:eastAsia="Times New Roman"/>
          <w:sz w:val="24"/>
          <w:szCs w:val="24"/>
        </w:rPr>
      </w:pPr>
      <w:r>
        <w:rPr>
          <w:rFonts w:eastAsia="Times New Roman"/>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70099" w:rsidRDefault="00A70099">
      <w:pPr>
        <w:spacing w:line="16" w:lineRule="exact"/>
        <w:rPr>
          <w:rFonts w:eastAsia="Times New Roman"/>
          <w:sz w:val="24"/>
          <w:szCs w:val="24"/>
        </w:rPr>
      </w:pPr>
    </w:p>
    <w:p w:rsidR="00A70099" w:rsidRDefault="00D75CFC">
      <w:pPr>
        <w:numPr>
          <w:ilvl w:val="0"/>
          <w:numId w:val="36"/>
        </w:numPr>
        <w:tabs>
          <w:tab w:val="left" w:pos="994"/>
        </w:tabs>
        <w:spacing w:line="270" w:lineRule="auto"/>
        <w:ind w:right="20" w:firstLine="564"/>
        <w:jc w:val="both"/>
        <w:rPr>
          <w:rFonts w:eastAsia="Times New Roman"/>
          <w:sz w:val="24"/>
          <w:szCs w:val="24"/>
        </w:rPr>
      </w:pPr>
      <w:r>
        <w:rPr>
          <w:rFonts w:eastAsia="Times New Roman"/>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70099" w:rsidRDefault="00A70099">
      <w:pPr>
        <w:spacing w:line="19" w:lineRule="exact"/>
        <w:rPr>
          <w:rFonts w:eastAsia="Times New Roman"/>
          <w:sz w:val="24"/>
          <w:szCs w:val="24"/>
        </w:rPr>
      </w:pPr>
    </w:p>
    <w:p w:rsidR="00A70099" w:rsidRDefault="00D75CFC">
      <w:pPr>
        <w:numPr>
          <w:ilvl w:val="0"/>
          <w:numId w:val="36"/>
        </w:numPr>
        <w:tabs>
          <w:tab w:val="left" w:pos="994"/>
        </w:tabs>
        <w:spacing w:line="272" w:lineRule="auto"/>
        <w:ind w:right="20" w:firstLine="564"/>
        <w:jc w:val="both"/>
        <w:rPr>
          <w:rFonts w:eastAsia="Times New Roman"/>
          <w:sz w:val="24"/>
          <w:szCs w:val="24"/>
        </w:rPr>
      </w:pPr>
      <w:r>
        <w:rPr>
          <w:rFonts w:eastAsia="Times New Roman"/>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70099" w:rsidRDefault="00A70099">
      <w:pPr>
        <w:sectPr w:rsidR="00A70099">
          <w:pgSz w:w="12000" w:h="16958"/>
          <w:pgMar w:top="498" w:right="1120" w:bottom="670"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lastRenderedPageBreak/>
        <w:t>25</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numPr>
          <w:ilvl w:val="1"/>
          <w:numId w:val="37"/>
        </w:numPr>
        <w:tabs>
          <w:tab w:val="left" w:pos="997"/>
        </w:tabs>
        <w:spacing w:line="264" w:lineRule="auto"/>
        <w:ind w:left="3" w:firstLine="564"/>
        <w:rPr>
          <w:rFonts w:eastAsia="Times New Roman"/>
          <w:sz w:val="24"/>
          <w:szCs w:val="24"/>
        </w:rPr>
      </w:pPr>
      <w:r>
        <w:rPr>
          <w:rFonts w:eastAsia="Times New Roman"/>
          <w:sz w:val="24"/>
          <w:szCs w:val="24"/>
        </w:rPr>
        <w:t>ребёнок проявляет доверие к миру, положительно оценивает себя, говорит о себе в первом лице;</w:t>
      </w:r>
    </w:p>
    <w:p w:rsidR="00A70099" w:rsidRDefault="00A70099">
      <w:pPr>
        <w:spacing w:line="26" w:lineRule="exact"/>
        <w:rPr>
          <w:rFonts w:eastAsia="Times New Roman"/>
          <w:sz w:val="24"/>
          <w:szCs w:val="24"/>
        </w:rPr>
      </w:pPr>
    </w:p>
    <w:p w:rsidR="00A70099" w:rsidRDefault="00D75CFC">
      <w:pPr>
        <w:numPr>
          <w:ilvl w:val="1"/>
          <w:numId w:val="37"/>
        </w:numPr>
        <w:tabs>
          <w:tab w:val="left" w:pos="997"/>
        </w:tabs>
        <w:spacing w:line="272" w:lineRule="auto"/>
        <w:ind w:left="3" w:firstLine="564"/>
        <w:jc w:val="both"/>
        <w:rPr>
          <w:rFonts w:eastAsia="Times New Roman"/>
          <w:sz w:val="24"/>
          <w:szCs w:val="24"/>
        </w:rPr>
      </w:pPr>
      <w:r>
        <w:rPr>
          <w:rFonts w:eastAsia="Times New Roman"/>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70099" w:rsidRDefault="00A70099">
      <w:pPr>
        <w:spacing w:line="17" w:lineRule="exact"/>
        <w:rPr>
          <w:rFonts w:eastAsia="Times New Roman"/>
          <w:sz w:val="24"/>
          <w:szCs w:val="24"/>
        </w:rPr>
      </w:pPr>
    </w:p>
    <w:p w:rsidR="00A70099" w:rsidRDefault="00D75CFC">
      <w:pPr>
        <w:numPr>
          <w:ilvl w:val="1"/>
          <w:numId w:val="37"/>
        </w:numPr>
        <w:tabs>
          <w:tab w:val="left" w:pos="997"/>
        </w:tabs>
        <w:spacing w:line="264" w:lineRule="auto"/>
        <w:ind w:left="3" w:firstLine="564"/>
        <w:jc w:val="both"/>
        <w:rPr>
          <w:rFonts w:eastAsia="Times New Roman"/>
          <w:sz w:val="24"/>
          <w:szCs w:val="24"/>
        </w:rPr>
      </w:pPr>
      <w:r>
        <w:rPr>
          <w:rFonts w:eastAsia="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w:t>
      </w:r>
    </w:p>
    <w:p w:rsidR="00A70099" w:rsidRDefault="00A70099">
      <w:pPr>
        <w:spacing w:line="14" w:lineRule="exact"/>
        <w:rPr>
          <w:rFonts w:eastAsia="Times New Roman"/>
          <w:sz w:val="24"/>
          <w:szCs w:val="24"/>
        </w:rPr>
      </w:pPr>
    </w:p>
    <w:p w:rsidR="00A70099" w:rsidRDefault="00D75CFC">
      <w:pPr>
        <w:numPr>
          <w:ilvl w:val="0"/>
          <w:numId w:val="37"/>
        </w:numPr>
        <w:tabs>
          <w:tab w:val="left" w:pos="183"/>
        </w:tabs>
        <w:ind w:left="183" w:hanging="183"/>
        <w:rPr>
          <w:rFonts w:eastAsia="Times New Roman"/>
          <w:sz w:val="24"/>
          <w:szCs w:val="24"/>
        </w:rPr>
      </w:pPr>
      <w:r>
        <w:rPr>
          <w:rFonts w:eastAsia="Times New Roman"/>
          <w:sz w:val="24"/>
          <w:szCs w:val="24"/>
        </w:rPr>
        <w:t>положительным поступкам;</w:t>
      </w:r>
    </w:p>
    <w:p w:rsidR="00A70099" w:rsidRDefault="00A70099">
      <w:pPr>
        <w:spacing w:line="53" w:lineRule="exact"/>
        <w:rPr>
          <w:rFonts w:eastAsia="Times New Roman"/>
          <w:sz w:val="24"/>
          <w:szCs w:val="24"/>
        </w:rPr>
      </w:pPr>
    </w:p>
    <w:p w:rsidR="00A70099" w:rsidRDefault="00D75CFC">
      <w:pPr>
        <w:numPr>
          <w:ilvl w:val="1"/>
          <w:numId w:val="37"/>
        </w:numPr>
        <w:tabs>
          <w:tab w:val="left" w:pos="997"/>
        </w:tabs>
        <w:spacing w:line="270" w:lineRule="auto"/>
        <w:ind w:left="3" w:firstLine="564"/>
        <w:jc w:val="both"/>
        <w:rPr>
          <w:rFonts w:eastAsia="Times New Roman"/>
          <w:sz w:val="24"/>
          <w:szCs w:val="24"/>
        </w:rPr>
      </w:pPr>
      <w:r>
        <w:rPr>
          <w:rFonts w:eastAsia="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70099" w:rsidRDefault="00A70099">
      <w:pPr>
        <w:spacing w:line="24" w:lineRule="exact"/>
        <w:rPr>
          <w:rFonts w:eastAsia="Times New Roman"/>
          <w:sz w:val="24"/>
          <w:szCs w:val="24"/>
        </w:rPr>
      </w:pPr>
    </w:p>
    <w:p w:rsidR="00A70099" w:rsidRDefault="00D75CFC">
      <w:pPr>
        <w:numPr>
          <w:ilvl w:val="1"/>
          <w:numId w:val="37"/>
        </w:numPr>
        <w:tabs>
          <w:tab w:val="left" w:pos="997"/>
        </w:tabs>
        <w:spacing w:line="264" w:lineRule="auto"/>
        <w:ind w:left="3" w:firstLine="564"/>
        <w:rPr>
          <w:rFonts w:eastAsia="Times New Roman"/>
          <w:sz w:val="24"/>
          <w:szCs w:val="24"/>
        </w:rPr>
      </w:pPr>
      <w:r>
        <w:rPr>
          <w:rFonts w:eastAsia="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70099" w:rsidRDefault="00A70099">
      <w:pPr>
        <w:spacing w:line="26" w:lineRule="exact"/>
        <w:rPr>
          <w:rFonts w:eastAsia="Times New Roman"/>
          <w:sz w:val="24"/>
          <w:szCs w:val="24"/>
        </w:rPr>
      </w:pPr>
    </w:p>
    <w:p w:rsidR="00A70099" w:rsidRDefault="00D75CFC">
      <w:pPr>
        <w:numPr>
          <w:ilvl w:val="1"/>
          <w:numId w:val="37"/>
        </w:numPr>
        <w:tabs>
          <w:tab w:val="left" w:pos="997"/>
        </w:tabs>
        <w:spacing w:line="270" w:lineRule="auto"/>
        <w:ind w:left="3" w:firstLine="564"/>
        <w:jc w:val="both"/>
        <w:rPr>
          <w:rFonts w:eastAsia="Times New Roman"/>
          <w:sz w:val="24"/>
          <w:szCs w:val="24"/>
        </w:rPr>
      </w:pPr>
      <w:r>
        <w:rPr>
          <w:rFonts w:eastAsia="Times New Roman"/>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70099" w:rsidRDefault="00A70099">
      <w:pPr>
        <w:spacing w:line="19" w:lineRule="exact"/>
        <w:rPr>
          <w:rFonts w:eastAsia="Times New Roman"/>
          <w:sz w:val="24"/>
          <w:szCs w:val="24"/>
        </w:rPr>
      </w:pPr>
    </w:p>
    <w:p w:rsidR="00A70099" w:rsidRDefault="00D75CFC">
      <w:pPr>
        <w:numPr>
          <w:ilvl w:val="1"/>
          <w:numId w:val="37"/>
        </w:numPr>
        <w:tabs>
          <w:tab w:val="left" w:pos="997"/>
        </w:tabs>
        <w:spacing w:line="273" w:lineRule="auto"/>
        <w:ind w:left="3" w:firstLine="564"/>
        <w:jc w:val="both"/>
        <w:rPr>
          <w:rFonts w:eastAsia="Times New Roman"/>
          <w:sz w:val="24"/>
          <w:szCs w:val="24"/>
        </w:rPr>
      </w:pPr>
      <w:r>
        <w:rPr>
          <w:rFonts w:eastAsia="Times New Roman"/>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70099" w:rsidRDefault="00A70099">
      <w:pPr>
        <w:spacing w:line="19" w:lineRule="exact"/>
        <w:rPr>
          <w:rFonts w:eastAsia="Times New Roman"/>
          <w:sz w:val="24"/>
          <w:szCs w:val="24"/>
        </w:rPr>
      </w:pPr>
    </w:p>
    <w:p w:rsidR="00A70099" w:rsidRDefault="00D75CFC">
      <w:pPr>
        <w:numPr>
          <w:ilvl w:val="1"/>
          <w:numId w:val="37"/>
        </w:numPr>
        <w:tabs>
          <w:tab w:val="left" w:pos="997"/>
        </w:tabs>
        <w:spacing w:line="270" w:lineRule="auto"/>
        <w:ind w:left="3" w:firstLine="564"/>
        <w:jc w:val="both"/>
        <w:rPr>
          <w:rFonts w:eastAsia="Times New Roman"/>
          <w:sz w:val="24"/>
          <w:szCs w:val="24"/>
        </w:rPr>
      </w:pPr>
      <w:r>
        <w:rPr>
          <w:rFonts w:eastAsia="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70099" w:rsidRDefault="00A70099">
      <w:pPr>
        <w:spacing w:line="18" w:lineRule="exact"/>
        <w:rPr>
          <w:rFonts w:eastAsia="Times New Roman"/>
          <w:sz w:val="24"/>
          <w:szCs w:val="24"/>
        </w:rPr>
      </w:pPr>
    </w:p>
    <w:p w:rsidR="00A70099" w:rsidRDefault="00D75CFC">
      <w:pPr>
        <w:numPr>
          <w:ilvl w:val="1"/>
          <w:numId w:val="37"/>
        </w:numPr>
        <w:tabs>
          <w:tab w:val="left" w:pos="997"/>
        </w:tabs>
        <w:spacing w:line="270" w:lineRule="auto"/>
        <w:ind w:left="3" w:firstLine="564"/>
        <w:jc w:val="both"/>
        <w:rPr>
          <w:rFonts w:eastAsia="Times New Roman"/>
          <w:sz w:val="24"/>
          <w:szCs w:val="24"/>
        </w:rPr>
      </w:pPr>
      <w:r>
        <w:rPr>
          <w:rFonts w:eastAsia="Times New Roman"/>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70099" w:rsidRDefault="00A70099">
      <w:pPr>
        <w:spacing w:line="7" w:lineRule="exact"/>
        <w:rPr>
          <w:rFonts w:eastAsia="Times New Roman"/>
          <w:sz w:val="24"/>
          <w:szCs w:val="24"/>
        </w:rPr>
      </w:pPr>
    </w:p>
    <w:p w:rsidR="00A70099" w:rsidRDefault="00D75CFC">
      <w:pPr>
        <w:numPr>
          <w:ilvl w:val="1"/>
          <w:numId w:val="37"/>
        </w:numPr>
        <w:tabs>
          <w:tab w:val="left" w:pos="1003"/>
        </w:tabs>
        <w:ind w:left="1003" w:hanging="436"/>
        <w:rPr>
          <w:rFonts w:eastAsia="Times New Roman"/>
          <w:sz w:val="24"/>
          <w:szCs w:val="24"/>
        </w:rPr>
      </w:pPr>
      <w:r>
        <w:rPr>
          <w:rFonts w:eastAsia="Times New Roman"/>
          <w:sz w:val="24"/>
          <w:szCs w:val="24"/>
        </w:rPr>
        <w:t>ребёнок совместно со взрослым пересказывает знакомые сказки, короткие стихи;</w:t>
      </w:r>
    </w:p>
    <w:p w:rsidR="00A70099" w:rsidRDefault="00A70099">
      <w:pPr>
        <w:spacing w:line="57" w:lineRule="exact"/>
        <w:rPr>
          <w:rFonts w:eastAsia="Times New Roman"/>
          <w:sz w:val="24"/>
          <w:szCs w:val="24"/>
        </w:rPr>
      </w:pPr>
    </w:p>
    <w:p w:rsidR="00A70099" w:rsidRDefault="00D75CFC">
      <w:pPr>
        <w:numPr>
          <w:ilvl w:val="1"/>
          <w:numId w:val="37"/>
        </w:numPr>
        <w:tabs>
          <w:tab w:val="left" w:pos="997"/>
        </w:tabs>
        <w:spacing w:line="271" w:lineRule="auto"/>
        <w:ind w:left="3" w:firstLine="564"/>
        <w:jc w:val="both"/>
        <w:rPr>
          <w:rFonts w:eastAsia="Times New Roman"/>
          <w:sz w:val="24"/>
          <w:szCs w:val="24"/>
        </w:rPr>
      </w:pPr>
      <w:r>
        <w:rPr>
          <w:rFonts w:eastAsia="Times New Roman"/>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70099" w:rsidRDefault="00A70099">
      <w:pPr>
        <w:spacing w:line="21" w:lineRule="exact"/>
        <w:rPr>
          <w:rFonts w:eastAsia="Times New Roman"/>
          <w:sz w:val="24"/>
          <w:szCs w:val="24"/>
        </w:rPr>
      </w:pPr>
    </w:p>
    <w:p w:rsidR="00A70099" w:rsidRDefault="00D75CFC">
      <w:pPr>
        <w:numPr>
          <w:ilvl w:val="1"/>
          <w:numId w:val="37"/>
        </w:numPr>
        <w:tabs>
          <w:tab w:val="left" w:pos="997"/>
        </w:tabs>
        <w:spacing w:line="274" w:lineRule="auto"/>
        <w:ind w:left="3" w:firstLine="564"/>
        <w:jc w:val="both"/>
        <w:rPr>
          <w:rFonts w:eastAsia="Times New Roman"/>
          <w:sz w:val="24"/>
          <w:szCs w:val="24"/>
        </w:rPr>
      </w:pPr>
      <w:r>
        <w:rPr>
          <w:rFonts w:eastAsia="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70099" w:rsidRDefault="00A70099">
      <w:pPr>
        <w:spacing w:line="15" w:lineRule="exact"/>
        <w:rPr>
          <w:rFonts w:eastAsia="Times New Roman"/>
          <w:sz w:val="24"/>
          <w:szCs w:val="24"/>
        </w:rPr>
      </w:pPr>
    </w:p>
    <w:p w:rsidR="00A70099" w:rsidRDefault="00D75CFC">
      <w:pPr>
        <w:numPr>
          <w:ilvl w:val="1"/>
          <w:numId w:val="37"/>
        </w:numPr>
        <w:tabs>
          <w:tab w:val="left" w:pos="997"/>
        </w:tabs>
        <w:spacing w:line="264" w:lineRule="auto"/>
        <w:ind w:left="3" w:firstLine="564"/>
        <w:rPr>
          <w:rFonts w:eastAsia="Times New Roman"/>
          <w:sz w:val="24"/>
          <w:szCs w:val="24"/>
        </w:rPr>
      </w:pPr>
      <w:r>
        <w:rPr>
          <w:rFonts w:eastAsia="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A70099" w:rsidRDefault="00A70099">
      <w:pPr>
        <w:spacing w:line="26" w:lineRule="exact"/>
        <w:rPr>
          <w:rFonts w:eastAsia="Times New Roman"/>
          <w:sz w:val="24"/>
          <w:szCs w:val="24"/>
        </w:rPr>
      </w:pPr>
    </w:p>
    <w:p w:rsidR="00A70099" w:rsidRDefault="00D75CFC">
      <w:pPr>
        <w:numPr>
          <w:ilvl w:val="1"/>
          <w:numId w:val="37"/>
        </w:numPr>
        <w:tabs>
          <w:tab w:val="left" w:pos="997"/>
        </w:tabs>
        <w:spacing w:line="274" w:lineRule="auto"/>
        <w:ind w:left="3" w:firstLine="564"/>
        <w:jc w:val="both"/>
        <w:rPr>
          <w:rFonts w:eastAsia="Times New Roman"/>
          <w:sz w:val="24"/>
          <w:szCs w:val="24"/>
        </w:rPr>
      </w:pPr>
      <w:r>
        <w:rPr>
          <w:rFonts w:eastAsia="Times New Roman"/>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70099" w:rsidRDefault="00A70099">
      <w:pPr>
        <w:sectPr w:rsidR="00A70099">
          <w:pgSz w:w="12000" w:h="16958"/>
          <w:pgMar w:top="498" w:right="1140" w:bottom="669" w:left="1277" w:header="0" w:footer="0" w:gutter="0"/>
          <w:cols w:space="720" w:equalWidth="0">
            <w:col w:w="9583"/>
          </w:cols>
        </w:sectPr>
      </w:pPr>
    </w:p>
    <w:p w:rsidR="00A70099" w:rsidRDefault="00D75CFC">
      <w:pPr>
        <w:ind w:right="-2"/>
        <w:jc w:val="center"/>
        <w:rPr>
          <w:sz w:val="20"/>
          <w:szCs w:val="20"/>
        </w:rPr>
      </w:pPr>
      <w:r>
        <w:rPr>
          <w:rFonts w:eastAsia="Times New Roman"/>
          <w:sz w:val="20"/>
          <w:szCs w:val="20"/>
        </w:rPr>
        <w:lastRenderedPageBreak/>
        <w:t>26</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numPr>
          <w:ilvl w:val="1"/>
          <w:numId w:val="38"/>
        </w:numPr>
        <w:tabs>
          <w:tab w:val="left" w:pos="997"/>
        </w:tabs>
        <w:spacing w:line="273" w:lineRule="auto"/>
        <w:ind w:left="3" w:firstLine="564"/>
        <w:jc w:val="both"/>
        <w:rPr>
          <w:rFonts w:eastAsia="Times New Roman"/>
          <w:sz w:val="24"/>
          <w:szCs w:val="24"/>
        </w:rPr>
      </w:pPr>
      <w:r>
        <w:rPr>
          <w:rFonts w:eastAsia="Times New Roman"/>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70099" w:rsidRDefault="00A70099">
      <w:pPr>
        <w:spacing w:line="16" w:lineRule="exact"/>
        <w:rPr>
          <w:rFonts w:eastAsia="Times New Roman"/>
          <w:sz w:val="24"/>
          <w:szCs w:val="24"/>
        </w:rPr>
      </w:pPr>
    </w:p>
    <w:p w:rsidR="00A70099" w:rsidRDefault="00D75CFC">
      <w:pPr>
        <w:numPr>
          <w:ilvl w:val="1"/>
          <w:numId w:val="38"/>
        </w:numPr>
        <w:tabs>
          <w:tab w:val="left" w:pos="997"/>
        </w:tabs>
        <w:spacing w:line="270" w:lineRule="auto"/>
        <w:ind w:left="3" w:right="20" w:firstLine="564"/>
        <w:jc w:val="both"/>
        <w:rPr>
          <w:rFonts w:eastAsia="Times New Roman"/>
          <w:sz w:val="24"/>
          <w:szCs w:val="24"/>
        </w:rPr>
      </w:pPr>
      <w:r>
        <w:rPr>
          <w:rFonts w:eastAsia="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70099" w:rsidRDefault="00A70099">
      <w:pPr>
        <w:spacing w:line="11" w:lineRule="exact"/>
        <w:rPr>
          <w:rFonts w:eastAsia="Times New Roman"/>
          <w:sz w:val="24"/>
          <w:szCs w:val="24"/>
        </w:rPr>
      </w:pPr>
    </w:p>
    <w:p w:rsidR="00A70099" w:rsidRDefault="00D75CFC">
      <w:pPr>
        <w:ind w:left="563"/>
        <w:rPr>
          <w:rFonts w:eastAsia="Times New Roman"/>
          <w:sz w:val="24"/>
          <w:szCs w:val="24"/>
        </w:rPr>
      </w:pPr>
      <w:r>
        <w:rPr>
          <w:rFonts w:eastAsia="Times New Roman"/>
          <w:b/>
          <w:bCs/>
          <w:sz w:val="24"/>
          <w:szCs w:val="24"/>
        </w:rPr>
        <w:t>1.6.3.2. К пяти годам:</w:t>
      </w:r>
    </w:p>
    <w:p w:rsidR="00A70099" w:rsidRDefault="00A70099">
      <w:pPr>
        <w:spacing w:line="36" w:lineRule="exact"/>
        <w:rPr>
          <w:rFonts w:eastAsia="Times New Roman"/>
          <w:sz w:val="24"/>
          <w:szCs w:val="24"/>
        </w:rPr>
      </w:pPr>
    </w:p>
    <w:p w:rsidR="00A70099" w:rsidRDefault="00D75CFC">
      <w:pPr>
        <w:numPr>
          <w:ilvl w:val="2"/>
          <w:numId w:val="38"/>
        </w:numPr>
        <w:tabs>
          <w:tab w:val="left" w:pos="1003"/>
        </w:tabs>
        <w:ind w:left="1003" w:hanging="292"/>
        <w:rPr>
          <w:rFonts w:eastAsia="Times New Roman"/>
          <w:sz w:val="24"/>
          <w:szCs w:val="24"/>
        </w:rPr>
      </w:pPr>
      <w:r>
        <w:rPr>
          <w:rFonts w:eastAsia="Times New Roman"/>
          <w:sz w:val="24"/>
          <w:szCs w:val="24"/>
        </w:rPr>
        <w:t>ребёнок проявляет интерес к разнообразным физическим упражнениям, действиям</w:t>
      </w:r>
    </w:p>
    <w:p w:rsidR="00A70099" w:rsidRDefault="00A70099">
      <w:pPr>
        <w:spacing w:line="53" w:lineRule="exact"/>
        <w:rPr>
          <w:rFonts w:eastAsia="Times New Roman"/>
          <w:sz w:val="24"/>
          <w:szCs w:val="24"/>
        </w:rPr>
      </w:pPr>
    </w:p>
    <w:p w:rsidR="00A70099" w:rsidRDefault="00D75CFC">
      <w:pPr>
        <w:numPr>
          <w:ilvl w:val="0"/>
          <w:numId w:val="38"/>
        </w:numPr>
        <w:tabs>
          <w:tab w:val="left" w:pos="267"/>
        </w:tabs>
        <w:spacing w:line="265" w:lineRule="auto"/>
        <w:ind w:left="3" w:right="20" w:hanging="3"/>
        <w:rPr>
          <w:rFonts w:eastAsia="Times New Roman"/>
          <w:sz w:val="24"/>
          <w:szCs w:val="24"/>
        </w:rPr>
      </w:pPr>
      <w:r>
        <w:rPr>
          <w:rFonts w:eastAsia="Times New Roman"/>
          <w:sz w:val="24"/>
          <w:szCs w:val="24"/>
        </w:rPr>
        <w:t>физкультурными пособиями, настойчивость для достижения результата, испытывает потребность в двигательной активности;</w:t>
      </w:r>
    </w:p>
    <w:p w:rsidR="00A70099" w:rsidRDefault="00A70099">
      <w:pPr>
        <w:spacing w:line="29" w:lineRule="exact"/>
        <w:rPr>
          <w:rFonts w:eastAsia="Times New Roman"/>
          <w:sz w:val="24"/>
          <w:szCs w:val="24"/>
        </w:rPr>
      </w:pPr>
    </w:p>
    <w:p w:rsidR="00A70099" w:rsidRDefault="00D75CFC">
      <w:pPr>
        <w:numPr>
          <w:ilvl w:val="2"/>
          <w:numId w:val="38"/>
        </w:numPr>
        <w:tabs>
          <w:tab w:val="left" w:pos="997"/>
        </w:tabs>
        <w:spacing w:line="272" w:lineRule="auto"/>
        <w:ind w:left="3" w:right="20" w:firstLine="708"/>
        <w:jc w:val="both"/>
        <w:rPr>
          <w:rFonts w:eastAsia="Times New Roman"/>
          <w:sz w:val="24"/>
          <w:szCs w:val="24"/>
        </w:rPr>
      </w:pPr>
      <w:r>
        <w:rPr>
          <w:rFonts w:eastAsia="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70099" w:rsidRDefault="00A70099">
      <w:pPr>
        <w:spacing w:line="20" w:lineRule="exact"/>
        <w:rPr>
          <w:rFonts w:eastAsia="Times New Roman"/>
          <w:sz w:val="24"/>
          <w:szCs w:val="24"/>
        </w:rPr>
      </w:pPr>
    </w:p>
    <w:p w:rsidR="00A70099" w:rsidRDefault="00D75CFC">
      <w:pPr>
        <w:numPr>
          <w:ilvl w:val="2"/>
          <w:numId w:val="38"/>
        </w:numPr>
        <w:tabs>
          <w:tab w:val="left" w:pos="997"/>
        </w:tabs>
        <w:spacing w:line="264" w:lineRule="auto"/>
        <w:ind w:left="3" w:right="20" w:firstLine="708"/>
        <w:rPr>
          <w:rFonts w:eastAsia="Times New Roman"/>
          <w:sz w:val="24"/>
          <w:szCs w:val="24"/>
        </w:rPr>
      </w:pPr>
      <w:r>
        <w:rPr>
          <w:rFonts w:eastAsia="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70099" w:rsidRDefault="00A70099">
      <w:pPr>
        <w:spacing w:line="26" w:lineRule="exact"/>
        <w:rPr>
          <w:rFonts w:eastAsia="Times New Roman"/>
          <w:sz w:val="24"/>
          <w:szCs w:val="24"/>
        </w:rPr>
      </w:pPr>
    </w:p>
    <w:p w:rsidR="00A70099" w:rsidRDefault="00D75CFC">
      <w:pPr>
        <w:numPr>
          <w:ilvl w:val="2"/>
          <w:numId w:val="38"/>
        </w:numPr>
        <w:tabs>
          <w:tab w:val="left" w:pos="997"/>
        </w:tabs>
        <w:spacing w:line="269" w:lineRule="auto"/>
        <w:ind w:left="3" w:right="20" w:firstLine="708"/>
        <w:rPr>
          <w:rFonts w:eastAsia="Times New Roman"/>
          <w:sz w:val="24"/>
          <w:szCs w:val="24"/>
        </w:rPr>
      </w:pPr>
      <w:r>
        <w:rPr>
          <w:rFonts w:eastAsia="Times New Roman"/>
          <w:sz w:val="24"/>
          <w:szCs w:val="24"/>
        </w:rPr>
        <w:t>ребёнок стремится к самостоятельному осуществлению процессов личной гигиены, их правильной организации;</w:t>
      </w:r>
    </w:p>
    <w:p w:rsidR="00A70099" w:rsidRDefault="00A70099">
      <w:pPr>
        <w:spacing w:line="19" w:lineRule="exact"/>
        <w:rPr>
          <w:rFonts w:eastAsia="Times New Roman"/>
          <w:sz w:val="24"/>
          <w:szCs w:val="24"/>
        </w:rPr>
      </w:pPr>
    </w:p>
    <w:p w:rsidR="00A70099" w:rsidRDefault="00D75CFC">
      <w:pPr>
        <w:numPr>
          <w:ilvl w:val="2"/>
          <w:numId w:val="38"/>
        </w:numPr>
        <w:tabs>
          <w:tab w:val="left" w:pos="997"/>
        </w:tabs>
        <w:spacing w:line="272" w:lineRule="auto"/>
        <w:ind w:left="3" w:right="20" w:firstLine="708"/>
        <w:jc w:val="both"/>
        <w:rPr>
          <w:rFonts w:eastAsia="Times New Roman"/>
          <w:sz w:val="24"/>
          <w:szCs w:val="24"/>
        </w:rPr>
      </w:pPr>
      <w:r>
        <w:rPr>
          <w:rFonts w:eastAsia="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70099" w:rsidRDefault="00A70099">
      <w:pPr>
        <w:spacing w:line="20" w:lineRule="exact"/>
        <w:rPr>
          <w:rFonts w:eastAsia="Times New Roman"/>
          <w:sz w:val="24"/>
          <w:szCs w:val="24"/>
        </w:rPr>
      </w:pPr>
    </w:p>
    <w:p w:rsidR="00A70099" w:rsidRDefault="00D75CFC">
      <w:pPr>
        <w:numPr>
          <w:ilvl w:val="2"/>
          <w:numId w:val="38"/>
        </w:numPr>
        <w:tabs>
          <w:tab w:val="left" w:pos="997"/>
        </w:tabs>
        <w:spacing w:line="265" w:lineRule="auto"/>
        <w:ind w:left="3" w:right="20" w:firstLine="708"/>
        <w:rPr>
          <w:rFonts w:eastAsia="Times New Roman"/>
          <w:sz w:val="24"/>
          <w:szCs w:val="24"/>
        </w:rPr>
      </w:pPr>
      <w:r>
        <w:rPr>
          <w:rFonts w:eastAsia="Times New Roman"/>
          <w:sz w:val="24"/>
          <w:szCs w:val="24"/>
        </w:rPr>
        <w:t>ребёнок без напоминания взрослого здоровается и прощается, говорит «спасибо» и «пожалуйста»;</w:t>
      </w:r>
    </w:p>
    <w:p w:rsidR="00A70099" w:rsidRDefault="00A70099">
      <w:pPr>
        <w:spacing w:line="24" w:lineRule="exact"/>
        <w:rPr>
          <w:rFonts w:eastAsia="Times New Roman"/>
          <w:sz w:val="24"/>
          <w:szCs w:val="24"/>
        </w:rPr>
      </w:pPr>
    </w:p>
    <w:p w:rsidR="00A70099" w:rsidRDefault="00D75CFC">
      <w:pPr>
        <w:numPr>
          <w:ilvl w:val="2"/>
          <w:numId w:val="38"/>
        </w:numPr>
        <w:tabs>
          <w:tab w:val="left" w:pos="997"/>
        </w:tabs>
        <w:spacing w:line="272" w:lineRule="auto"/>
        <w:ind w:left="3" w:right="20" w:firstLine="708"/>
        <w:jc w:val="both"/>
        <w:rPr>
          <w:rFonts w:eastAsia="Times New Roman"/>
          <w:sz w:val="24"/>
          <w:szCs w:val="24"/>
        </w:rPr>
      </w:pPr>
      <w:r>
        <w:rPr>
          <w:rFonts w:eastAsia="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70099" w:rsidRDefault="00A70099">
      <w:pPr>
        <w:spacing w:line="16" w:lineRule="exact"/>
        <w:rPr>
          <w:rFonts w:eastAsia="Times New Roman"/>
          <w:sz w:val="24"/>
          <w:szCs w:val="24"/>
        </w:rPr>
      </w:pPr>
    </w:p>
    <w:p w:rsidR="00A70099" w:rsidRDefault="00D75CFC">
      <w:pPr>
        <w:numPr>
          <w:ilvl w:val="2"/>
          <w:numId w:val="38"/>
        </w:numPr>
        <w:tabs>
          <w:tab w:val="left" w:pos="997"/>
        </w:tabs>
        <w:spacing w:line="264" w:lineRule="auto"/>
        <w:ind w:left="3" w:right="20" w:firstLine="708"/>
        <w:rPr>
          <w:rFonts w:eastAsia="Times New Roman"/>
          <w:sz w:val="24"/>
          <w:szCs w:val="24"/>
        </w:rPr>
      </w:pPr>
      <w:r>
        <w:rPr>
          <w:rFonts w:eastAsia="Times New Roman"/>
          <w:sz w:val="24"/>
          <w:szCs w:val="24"/>
        </w:rPr>
        <w:t>ребёнок познает правила безопасного поведения и стремится их выполнять в повседневной жизни;</w:t>
      </w:r>
    </w:p>
    <w:p w:rsidR="00A70099" w:rsidRDefault="00A70099">
      <w:pPr>
        <w:spacing w:line="14" w:lineRule="exact"/>
        <w:rPr>
          <w:rFonts w:eastAsia="Times New Roman"/>
          <w:sz w:val="24"/>
          <w:szCs w:val="24"/>
        </w:rPr>
      </w:pPr>
    </w:p>
    <w:p w:rsidR="00A70099" w:rsidRDefault="00D75CFC">
      <w:pPr>
        <w:numPr>
          <w:ilvl w:val="2"/>
          <w:numId w:val="38"/>
        </w:numPr>
        <w:tabs>
          <w:tab w:val="left" w:pos="1003"/>
        </w:tabs>
        <w:ind w:left="1003" w:hanging="292"/>
        <w:rPr>
          <w:rFonts w:eastAsia="Times New Roman"/>
          <w:sz w:val="24"/>
          <w:szCs w:val="24"/>
        </w:rPr>
      </w:pPr>
      <w:r>
        <w:rPr>
          <w:rFonts w:eastAsia="Times New Roman"/>
          <w:sz w:val="24"/>
          <w:szCs w:val="24"/>
        </w:rPr>
        <w:t>ребёнок самостоятелен в самообслуживании;</w:t>
      </w:r>
    </w:p>
    <w:p w:rsidR="00A70099" w:rsidRDefault="00A70099">
      <w:pPr>
        <w:spacing w:line="53" w:lineRule="exact"/>
        <w:rPr>
          <w:rFonts w:eastAsia="Times New Roman"/>
          <w:sz w:val="24"/>
          <w:szCs w:val="24"/>
        </w:rPr>
      </w:pPr>
    </w:p>
    <w:p w:rsidR="00A70099" w:rsidRDefault="00D75CFC">
      <w:pPr>
        <w:numPr>
          <w:ilvl w:val="2"/>
          <w:numId w:val="38"/>
        </w:numPr>
        <w:tabs>
          <w:tab w:val="left" w:pos="997"/>
        </w:tabs>
        <w:spacing w:line="264" w:lineRule="auto"/>
        <w:ind w:left="3" w:right="20" w:firstLine="708"/>
        <w:rPr>
          <w:rFonts w:eastAsia="Times New Roman"/>
          <w:sz w:val="24"/>
          <w:szCs w:val="24"/>
        </w:rPr>
      </w:pPr>
      <w:r>
        <w:rPr>
          <w:rFonts w:eastAsia="Times New Roman"/>
          <w:sz w:val="24"/>
          <w:szCs w:val="24"/>
        </w:rPr>
        <w:t>ребёнок проявляет познавательный интерес к труду взрослых, профессиям, технике; отражает эти представления в играх;</w:t>
      </w:r>
    </w:p>
    <w:p w:rsidR="00A70099" w:rsidRDefault="00A70099">
      <w:pPr>
        <w:spacing w:line="26" w:lineRule="exact"/>
        <w:rPr>
          <w:rFonts w:eastAsia="Times New Roman"/>
          <w:sz w:val="24"/>
          <w:szCs w:val="24"/>
        </w:rPr>
      </w:pPr>
    </w:p>
    <w:p w:rsidR="00A70099" w:rsidRDefault="00D75CFC">
      <w:pPr>
        <w:numPr>
          <w:ilvl w:val="2"/>
          <w:numId w:val="38"/>
        </w:numPr>
        <w:tabs>
          <w:tab w:val="left" w:pos="997"/>
        </w:tabs>
        <w:spacing w:line="269" w:lineRule="auto"/>
        <w:ind w:left="3" w:right="20" w:firstLine="708"/>
        <w:rPr>
          <w:rFonts w:eastAsia="Times New Roman"/>
          <w:sz w:val="24"/>
          <w:szCs w:val="24"/>
        </w:rPr>
      </w:pPr>
      <w:r>
        <w:rPr>
          <w:rFonts w:eastAsia="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rsidR="00A70099" w:rsidRDefault="00A70099">
      <w:pPr>
        <w:spacing w:line="20" w:lineRule="exact"/>
        <w:rPr>
          <w:rFonts w:eastAsia="Times New Roman"/>
          <w:sz w:val="24"/>
          <w:szCs w:val="24"/>
        </w:rPr>
      </w:pPr>
    </w:p>
    <w:p w:rsidR="00A70099" w:rsidRDefault="00D75CFC">
      <w:pPr>
        <w:numPr>
          <w:ilvl w:val="2"/>
          <w:numId w:val="38"/>
        </w:numPr>
        <w:tabs>
          <w:tab w:val="left" w:pos="997"/>
        </w:tabs>
        <w:spacing w:line="270" w:lineRule="auto"/>
        <w:ind w:left="3" w:right="20" w:firstLine="708"/>
        <w:jc w:val="both"/>
        <w:rPr>
          <w:rFonts w:eastAsia="Times New Roman"/>
          <w:sz w:val="24"/>
          <w:szCs w:val="24"/>
        </w:rPr>
      </w:pPr>
      <w:r>
        <w:rPr>
          <w:rFonts w:eastAsia="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70099" w:rsidRDefault="00A70099">
      <w:pPr>
        <w:spacing w:line="18" w:lineRule="exact"/>
        <w:rPr>
          <w:rFonts w:eastAsia="Times New Roman"/>
          <w:sz w:val="24"/>
          <w:szCs w:val="24"/>
        </w:rPr>
      </w:pPr>
    </w:p>
    <w:p w:rsidR="00A70099" w:rsidRDefault="00D75CFC">
      <w:pPr>
        <w:numPr>
          <w:ilvl w:val="2"/>
          <w:numId w:val="38"/>
        </w:numPr>
        <w:tabs>
          <w:tab w:val="left" w:pos="997"/>
        </w:tabs>
        <w:spacing w:line="264" w:lineRule="auto"/>
        <w:ind w:left="3" w:right="20" w:firstLine="708"/>
        <w:rPr>
          <w:rFonts w:eastAsia="Times New Roman"/>
          <w:sz w:val="24"/>
          <w:szCs w:val="24"/>
        </w:rPr>
      </w:pPr>
      <w:r>
        <w:rPr>
          <w:rFonts w:eastAsia="Times New Roman"/>
          <w:sz w:val="24"/>
          <w:szCs w:val="24"/>
        </w:rPr>
        <w:t>ребёнок большинство звуков произносит правильно, пользуется средствами эмоциональной и речевой выразительности;</w:t>
      </w:r>
    </w:p>
    <w:p w:rsidR="00A70099" w:rsidRDefault="00A70099">
      <w:pPr>
        <w:spacing w:line="26" w:lineRule="exact"/>
        <w:rPr>
          <w:rFonts w:eastAsia="Times New Roman"/>
          <w:sz w:val="24"/>
          <w:szCs w:val="24"/>
        </w:rPr>
      </w:pPr>
    </w:p>
    <w:p w:rsidR="00A70099" w:rsidRDefault="00D75CFC">
      <w:pPr>
        <w:numPr>
          <w:ilvl w:val="2"/>
          <w:numId w:val="38"/>
        </w:numPr>
        <w:tabs>
          <w:tab w:val="left" w:pos="997"/>
        </w:tabs>
        <w:spacing w:line="265" w:lineRule="auto"/>
        <w:ind w:left="3" w:right="20" w:firstLine="708"/>
        <w:rPr>
          <w:rFonts w:eastAsia="Times New Roman"/>
          <w:sz w:val="24"/>
          <w:szCs w:val="24"/>
        </w:rPr>
      </w:pPr>
      <w:r>
        <w:rPr>
          <w:rFonts w:eastAsia="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A70099" w:rsidRDefault="00A70099">
      <w:pPr>
        <w:spacing w:line="29" w:lineRule="exact"/>
        <w:rPr>
          <w:rFonts w:eastAsia="Times New Roman"/>
          <w:sz w:val="24"/>
          <w:szCs w:val="24"/>
        </w:rPr>
      </w:pPr>
    </w:p>
    <w:p w:rsidR="00A70099" w:rsidRDefault="00D75CFC">
      <w:pPr>
        <w:numPr>
          <w:ilvl w:val="2"/>
          <w:numId w:val="38"/>
        </w:numPr>
        <w:tabs>
          <w:tab w:val="left" w:pos="997"/>
        </w:tabs>
        <w:spacing w:line="264" w:lineRule="auto"/>
        <w:ind w:left="3" w:right="20" w:firstLine="708"/>
        <w:rPr>
          <w:rFonts w:eastAsia="Times New Roman"/>
          <w:sz w:val="24"/>
          <w:szCs w:val="24"/>
        </w:rPr>
      </w:pPr>
      <w:r>
        <w:rPr>
          <w:rFonts w:eastAsia="Times New Roman"/>
          <w:sz w:val="24"/>
          <w:szCs w:val="24"/>
        </w:rPr>
        <w:t>ребёнок проявляет словотворчество, интерес к языку, с интересом слушает литературные тексты, воспроизводит текст;</w:t>
      </w:r>
    </w:p>
    <w:p w:rsidR="00A70099" w:rsidRDefault="00A70099">
      <w:pPr>
        <w:sectPr w:rsidR="00A70099">
          <w:pgSz w:w="12000" w:h="16958"/>
          <w:pgMar w:top="498" w:right="1120" w:bottom="679"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27</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numPr>
          <w:ilvl w:val="2"/>
          <w:numId w:val="39"/>
        </w:numPr>
        <w:tabs>
          <w:tab w:val="left" w:pos="997"/>
        </w:tabs>
        <w:spacing w:line="264" w:lineRule="auto"/>
        <w:ind w:left="3" w:right="20" w:firstLine="708"/>
        <w:rPr>
          <w:rFonts w:eastAsia="Times New Roman"/>
          <w:sz w:val="24"/>
          <w:szCs w:val="24"/>
        </w:rPr>
      </w:pPr>
      <w:r>
        <w:rPr>
          <w:rFonts w:eastAsia="Times New Roman"/>
          <w:sz w:val="24"/>
          <w:szCs w:val="24"/>
        </w:rPr>
        <w:t>ребёнок способен рассказать о предмете, его назначении и особенностях, о том, как он был создан;</w:t>
      </w:r>
    </w:p>
    <w:p w:rsidR="00A70099" w:rsidRDefault="00A70099">
      <w:pPr>
        <w:spacing w:line="26" w:lineRule="exact"/>
        <w:rPr>
          <w:rFonts w:eastAsia="Times New Roman"/>
          <w:sz w:val="24"/>
          <w:szCs w:val="24"/>
        </w:rPr>
      </w:pPr>
    </w:p>
    <w:p w:rsidR="00A70099" w:rsidRDefault="00D75CFC">
      <w:pPr>
        <w:numPr>
          <w:ilvl w:val="2"/>
          <w:numId w:val="39"/>
        </w:numPr>
        <w:tabs>
          <w:tab w:val="left" w:pos="997"/>
        </w:tabs>
        <w:spacing w:line="273" w:lineRule="auto"/>
        <w:ind w:left="3" w:right="20" w:firstLine="708"/>
        <w:jc w:val="both"/>
        <w:rPr>
          <w:rFonts w:eastAsia="Times New Roman"/>
          <w:sz w:val="24"/>
          <w:szCs w:val="24"/>
        </w:rPr>
      </w:pPr>
      <w:r>
        <w:rPr>
          <w:rFonts w:eastAsia="Times New Roman"/>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70099" w:rsidRDefault="00A70099">
      <w:pPr>
        <w:spacing w:line="16" w:lineRule="exact"/>
        <w:rPr>
          <w:rFonts w:eastAsia="Times New Roman"/>
          <w:sz w:val="24"/>
          <w:szCs w:val="24"/>
        </w:rPr>
      </w:pPr>
    </w:p>
    <w:p w:rsidR="00A70099" w:rsidRDefault="00D75CFC">
      <w:pPr>
        <w:numPr>
          <w:ilvl w:val="2"/>
          <w:numId w:val="39"/>
        </w:numPr>
        <w:tabs>
          <w:tab w:val="left" w:pos="997"/>
        </w:tabs>
        <w:spacing w:line="270" w:lineRule="auto"/>
        <w:ind w:left="3" w:right="20" w:firstLine="708"/>
        <w:jc w:val="both"/>
        <w:rPr>
          <w:rFonts w:eastAsia="Times New Roman"/>
          <w:sz w:val="24"/>
          <w:szCs w:val="24"/>
        </w:rPr>
      </w:pPr>
      <w:r>
        <w:rPr>
          <w:rFonts w:eastAsia="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70099" w:rsidRDefault="00A70099">
      <w:pPr>
        <w:spacing w:line="18" w:lineRule="exact"/>
        <w:rPr>
          <w:rFonts w:eastAsia="Times New Roman"/>
          <w:sz w:val="24"/>
          <w:szCs w:val="24"/>
        </w:rPr>
      </w:pPr>
    </w:p>
    <w:p w:rsidR="00A70099" w:rsidRDefault="00D75CFC">
      <w:pPr>
        <w:numPr>
          <w:ilvl w:val="2"/>
          <w:numId w:val="39"/>
        </w:numPr>
        <w:tabs>
          <w:tab w:val="left" w:pos="997"/>
        </w:tabs>
        <w:spacing w:line="272" w:lineRule="auto"/>
        <w:ind w:left="3" w:right="20" w:firstLine="708"/>
        <w:jc w:val="both"/>
        <w:rPr>
          <w:rFonts w:eastAsia="Times New Roman"/>
          <w:sz w:val="24"/>
          <w:szCs w:val="24"/>
        </w:rPr>
      </w:pPr>
      <w:r>
        <w:rPr>
          <w:rFonts w:eastAsia="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70099" w:rsidRDefault="00A70099">
      <w:pPr>
        <w:spacing w:line="17" w:lineRule="exact"/>
        <w:rPr>
          <w:rFonts w:eastAsia="Times New Roman"/>
          <w:sz w:val="24"/>
          <w:szCs w:val="24"/>
        </w:rPr>
      </w:pPr>
    </w:p>
    <w:p w:rsidR="00A70099" w:rsidRDefault="00D75CFC">
      <w:pPr>
        <w:numPr>
          <w:ilvl w:val="2"/>
          <w:numId w:val="39"/>
        </w:numPr>
        <w:tabs>
          <w:tab w:val="left" w:pos="997"/>
        </w:tabs>
        <w:spacing w:line="272" w:lineRule="auto"/>
        <w:ind w:left="3" w:right="20" w:firstLine="708"/>
        <w:jc w:val="both"/>
        <w:rPr>
          <w:rFonts w:eastAsia="Times New Roman"/>
          <w:sz w:val="24"/>
          <w:szCs w:val="24"/>
        </w:rPr>
      </w:pPr>
      <w:r>
        <w:rPr>
          <w:rFonts w:eastAsia="Times New Roman"/>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70099" w:rsidRDefault="00A70099">
      <w:pPr>
        <w:spacing w:line="16" w:lineRule="exact"/>
        <w:rPr>
          <w:rFonts w:eastAsia="Times New Roman"/>
          <w:sz w:val="24"/>
          <w:szCs w:val="24"/>
        </w:rPr>
      </w:pPr>
    </w:p>
    <w:p w:rsidR="00A70099" w:rsidRDefault="00D75CFC">
      <w:pPr>
        <w:numPr>
          <w:ilvl w:val="2"/>
          <w:numId w:val="39"/>
        </w:numPr>
        <w:tabs>
          <w:tab w:val="left" w:pos="997"/>
        </w:tabs>
        <w:spacing w:line="264" w:lineRule="auto"/>
        <w:ind w:left="3" w:right="20" w:firstLine="708"/>
        <w:jc w:val="both"/>
        <w:rPr>
          <w:rFonts w:eastAsia="Times New Roman"/>
          <w:sz w:val="24"/>
          <w:szCs w:val="24"/>
        </w:rPr>
      </w:pPr>
      <w:r>
        <w:rPr>
          <w:rFonts w:eastAsia="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w:t>
      </w:r>
    </w:p>
    <w:p w:rsidR="00A70099" w:rsidRDefault="00A70099">
      <w:pPr>
        <w:spacing w:line="26" w:lineRule="exact"/>
        <w:rPr>
          <w:rFonts w:eastAsia="Times New Roman"/>
          <w:sz w:val="24"/>
          <w:szCs w:val="24"/>
        </w:rPr>
      </w:pPr>
    </w:p>
    <w:p w:rsidR="00A70099" w:rsidRDefault="00D75CFC">
      <w:pPr>
        <w:numPr>
          <w:ilvl w:val="0"/>
          <w:numId w:val="39"/>
        </w:numPr>
        <w:tabs>
          <w:tab w:val="left" w:pos="353"/>
        </w:tabs>
        <w:spacing w:line="272" w:lineRule="auto"/>
        <w:ind w:left="3" w:right="20" w:hanging="3"/>
        <w:jc w:val="both"/>
        <w:rPr>
          <w:rFonts w:eastAsia="Times New Roman"/>
          <w:sz w:val="24"/>
          <w:szCs w:val="24"/>
        </w:rPr>
      </w:pPr>
      <w:r>
        <w:rPr>
          <w:rFonts w:eastAsia="Times New Roman"/>
          <w:sz w:val="24"/>
          <w:szCs w:val="24"/>
        </w:rPr>
        <w:t>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70099" w:rsidRDefault="00A70099">
      <w:pPr>
        <w:spacing w:line="17" w:lineRule="exact"/>
        <w:rPr>
          <w:rFonts w:eastAsia="Times New Roman"/>
          <w:sz w:val="24"/>
          <w:szCs w:val="24"/>
        </w:rPr>
      </w:pPr>
    </w:p>
    <w:p w:rsidR="00A70099" w:rsidRDefault="00D75CFC">
      <w:pPr>
        <w:numPr>
          <w:ilvl w:val="2"/>
          <w:numId w:val="39"/>
        </w:numPr>
        <w:tabs>
          <w:tab w:val="left" w:pos="997"/>
        </w:tabs>
        <w:spacing w:line="272" w:lineRule="auto"/>
        <w:ind w:left="3" w:right="20" w:firstLine="708"/>
        <w:jc w:val="both"/>
        <w:rPr>
          <w:rFonts w:eastAsia="Times New Roman"/>
          <w:sz w:val="24"/>
          <w:szCs w:val="24"/>
        </w:rPr>
      </w:pPr>
      <w:r>
        <w:rPr>
          <w:rFonts w:eastAsia="Times New Roman"/>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70099" w:rsidRDefault="00A70099">
      <w:pPr>
        <w:spacing w:line="20" w:lineRule="exact"/>
        <w:rPr>
          <w:rFonts w:eastAsia="Times New Roman"/>
          <w:sz w:val="24"/>
          <w:szCs w:val="24"/>
        </w:rPr>
      </w:pPr>
    </w:p>
    <w:p w:rsidR="00A70099" w:rsidRDefault="00D75CFC">
      <w:pPr>
        <w:numPr>
          <w:ilvl w:val="2"/>
          <w:numId w:val="39"/>
        </w:numPr>
        <w:tabs>
          <w:tab w:val="left" w:pos="997"/>
        </w:tabs>
        <w:spacing w:line="264" w:lineRule="auto"/>
        <w:ind w:left="3" w:right="20" w:firstLine="708"/>
        <w:rPr>
          <w:rFonts w:eastAsia="Times New Roman"/>
          <w:sz w:val="24"/>
          <w:szCs w:val="24"/>
        </w:rPr>
      </w:pPr>
      <w:r>
        <w:rPr>
          <w:rFonts w:eastAsia="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70099" w:rsidRDefault="00A70099">
      <w:pPr>
        <w:spacing w:line="31" w:lineRule="exact"/>
        <w:rPr>
          <w:rFonts w:eastAsia="Times New Roman"/>
          <w:sz w:val="24"/>
          <w:szCs w:val="24"/>
        </w:rPr>
      </w:pPr>
    </w:p>
    <w:p w:rsidR="00A70099" w:rsidRDefault="00D75CFC">
      <w:pPr>
        <w:numPr>
          <w:ilvl w:val="2"/>
          <w:numId w:val="39"/>
        </w:numPr>
        <w:tabs>
          <w:tab w:val="left" w:pos="997"/>
        </w:tabs>
        <w:spacing w:line="264" w:lineRule="auto"/>
        <w:ind w:left="3" w:right="20" w:firstLine="708"/>
        <w:rPr>
          <w:rFonts w:eastAsia="Times New Roman"/>
          <w:sz w:val="24"/>
          <w:szCs w:val="24"/>
        </w:rPr>
      </w:pPr>
      <w:r>
        <w:rPr>
          <w:rFonts w:eastAsia="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70099" w:rsidRDefault="00A70099">
      <w:pPr>
        <w:spacing w:line="26" w:lineRule="exact"/>
        <w:rPr>
          <w:rFonts w:eastAsia="Times New Roman"/>
          <w:sz w:val="24"/>
          <w:szCs w:val="24"/>
        </w:rPr>
      </w:pPr>
    </w:p>
    <w:p w:rsidR="00A70099" w:rsidRDefault="00D75CFC">
      <w:pPr>
        <w:numPr>
          <w:ilvl w:val="2"/>
          <w:numId w:val="39"/>
        </w:numPr>
        <w:tabs>
          <w:tab w:val="left" w:pos="997"/>
        </w:tabs>
        <w:spacing w:line="270" w:lineRule="auto"/>
        <w:ind w:left="3" w:firstLine="708"/>
        <w:jc w:val="both"/>
        <w:rPr>
          <w:rFonts w:eastAsia="Times New Roman"/>
          <w:sz w:val="24"/>
          <w:szCs w:val="24"/>
        </w:rPr>
      </w:pPr>
      <w:r>
        <w:rPr>
          <w:rFonts w:eastAsia="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70099" w:rsidRDefault="00A70099">
      <w:pPr>
        <w:spacing w:line="19" w:lineRule="exact"/>
        <w:rPr>
          <w:rFonts w:eastAsia="Times New Roman"/>
          <w:sz w:val="24"/>
          <w:szCs w:val="24"/>
        </w:rPr>
      </w:pPr>
    </w:p>
    <w:p w:rsidR="00A70099" w:rsidRDefault="00D75CFC">
      <w:pPr>
        <w:numPr>
          <w:ilvl w:val="2"/>
          <w:numId w:val="39"/>
        </w:numPr>
        <w:tabs>
          <w:tab w:val="left" w:pos="997"/>
        </w:tabs>
        <w:spacing w:line="264" w:lineRule="auto"/>
        <w:ind w:left="3" w:right="20" w:firstLine="708"/>
        <w:rPr>
          <w:rFonts w:eastAsia="Times New Roman"/>
          <w:sz w:val="24"/>
          <w:szCs w:val="24"/>
        </w:rPr>
      </w:pPr>
      <w:r>
        <w:rPr>
          <w:rFonts w:eastAsia="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70099" w:rsidRDefault="00A70099">
      <w:pPr>
        <w:spacing w:line="26" w:lineRule="exact"/>
        <w:rPr>
          <w:rFonts w:eastAsia="Times New Roman"/>
          <w:sz w:val="24"/>
          <w:szCs w:val="24"/>
        </w:rPr>
      </w:pPr>
    </w:p>
    <w:p w:rsidR="00A70099" w:rsidRDefault="00D75CFC">
      <w:pPr>
        <w:numPr>
          <w:ilvl w:val="2"/>
          <w:numId w:val="39"/>
        </w:numPr>
        <w:tabs>
          <w:tab w:val="left" w:pos="997"/>
        </w:tabs>
        <w:spacing w:line="272" w:lineRule="auto"/>
        <w:ind w:left="3" w:right="20" w:firstLine="708"/>
        <w:jc w:val="both"/>
        <w:rPr>
          <w:rFonts w:eastAsia="Times New Roman"/>
          <w:sz w:val="24"/>
          <w:szCs w:val="24"/>
        </w:rPr>
      </w:pPr>
      <w:r>
        <w:rPr>
          <w:rFonts w:eastAsia="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w:t>
      </w:r>
    </w:p>
    <w:p w:rsidR="00A70099" w:rsidRDefault="00A70099">
      <w:pPr>
        <w:spacing w:line="5" w:lineRule="exact"/>
        <w:rPr>
          <w:rFonts w:eastAsia="Times New Roman"/>
          <w:sz w:val="24"/>
          <w:szCs w:val="24"/>
        </w:rPr>
      </w:pPr>
    </w:p>
    <w:p w:rsidR="00A70099" w:rsidRDefault="00D75CFC">
      <w:pPr>
        <w:numPr>
          <w:ilvl w:val="0"/>
          <w:numId w:val="39"/>
        </w:numPr>
        <w:tabs>
          <w:tab w:val="left" w:pos="183"/>
        </w:tabs>
        <w:ind w:left="183" w:hanging="183"/>
        <w:rPr>
          <w:rFonts w:eastAsia="Times New Roman"/>
          <w:sz w:val="24"/>
          <w:szCs w:val="24"/>
        </w:rPr>
      </w:pPr>
      <w:r>
        <w:rPr>
          <w:rFonts w:eastAsia="Times New Roman"/>
          <w:sz w:val="24"/>
          <w:szCs w:val="24"/>
        </w:rPr>
        <w:t>создании игровой обстановки;</w:t>
      </w:r>
    </w:p>
    <w:p w:rsidR="00A70099" w:rsidRDefault="00A70099">
      <w:pPr>
        <w:spacing w:line="53" w:lineRule="exact"/>
        <w:rPr>
          <w:rFonts w:eastAsia="Times New Roman"/>
          <w:sz w:val="24"/>
          <w:szCs w:val="24"/>
        </w:rPr>
      </w:pPr>
    </w:p>
    <w:p w:rsidR="00A70099" w:rsidRDefault="00D75CFC">
      <w:pPr>
        <w:numPr>
          <w:ilvl w:val="2"/>
          <w:numId w:val="39"/>
        </w:numPr>
        <w:tabs>
          <w:tab w:val="left" w:pos="997"/>
        </w:tabs>
        <w:spacing w:line="270" w:lineRule="auto"/>
        <w:ind w:left="3" w:right="20" w:firstLine="708"/>
        <w:jc w:val="both"/>
        <w:rPr>
          <w:rFonts w:eastAsia="Times New Roman"/>
          <w:sz w:val="24"/>
          <w:szCs w:val="24"/>
        </w:rPr>
      </w:pPr>
      <w:r>
        <w:rPr>
          <w:rFonts w:eastAsia="Times New Roman"/>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A70099" w:rsidRDefault="00A70099">
      <w:pPr>
        <w:spacing w:line="6" w:lineRule="exact"/>
        <w:rPr>
          <w:rFonts w:eastAsia="Times New Roman"/>
          <w:sz w:val="24"/>
          <w:szCs w:val="24"/>
        </w:rPr>
      </w:pPr>
    </w:p>
    <w:p w:rsidR="00A70099" w:rsidRDefault="00D75CFC">
      <w:pPr>
        <w:ind w:left="923"/>
        <w:rPr>
          <w:rFonts w:eastAsia="Times New Roman"/>
          <w:sz w:val="24"/>
          <w:szCs w:val="24"/>
        </w:rPr>
      </w:pPr>
      <w:r>
        <w:rPr>
          <w:rFonts w:eastAsia="Times New Roman"/>
          <w:b/>
          <w:bCs/>
          <w:sz w:val="24"/>
          <w:szCs w:val="24"/>
        </w:rPr>
        <w:t>1.6.3.2 К шести годам</w:t>
      </w:r>
      <w:r>
        <w:rPr>
          <w:rFonts w:eastAsia="Times New Roman"/>
          <w:sz w:val="24"/>
          <w:szCs w:val="24"/>
        </w:rPr>
        <w:t>:</w:t>
      </w:r>
    </w:p>
    <w:p w:rsidR="00A70099" w:rsidRDefault="00A70099">
      <w:pPr>
        <w:spacing w:line="53" w:lineRule="exact"/>
        <w:rPr>
          <w:rFonts w:eastAsia="Times New Roman"/>
          <w:sz w:val="24"/>
          <w:szCs w:val="24"/>
        </w:rPr>
      </w:pPr>
    </w:p>
    <w:p w:rsidR="00A70099" w:rsidRDefault="00D75CFC">
      <w:pPr>
        <w:numPr>
          <w:ilvl w:val="1"/>
          <w:numId w:val="39"/>
        </w:numPr>
        <w:tabs>
          <w:tab w:val="left" w:pos="997"/>
        </w:tabs>
        <w:spacing w:line="272" w:lineRule="auto"/>
        <w:ind w:left="3" w:firstLine="564"/>
        <w:jc w:val="both"/>
        <w:rPr>
          <w:rFonts w:eastAsia="Times New Roman"/>
          <w:sz w:val="24"/>
          <w:szCs w:val="24"/>
        </w:rPr>
      </w:pPr>
      <w:r>
        <w:rPr>
          <w:rFonts w:eastAsia="Times New Roman"/>
          <w:sz w:val="24"/>
          <w:szCs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w:t>
      </w:r>
    </w:p>
    <w:p w:rsidR="00A70099" w:rsidRDefault="00A70099">
      <w:pPr>
        <w:sectPr w:rsidR="00A70099">
          <w:pgSz w:w="12000" w:h="16958"/>
          <w:pgMar w:top="498" w:right="1120" w:bottom="670"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28</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представления о некоторых видах спорта, туризме, как форме активного отдыха;</w:t>
      </w:r>
    </w:p>
    <w:p w:rsidR="00A70099" w:rsidRDefault="00A70099">
      <w:pPr>
        <w:spacing w:line="53" w:lineRule="exact"/>
        <w:rPr>
          <w:sz w:val="20"/>
          <w:szCs w:val="20"/>
        </w:rPr>
      </w:pPr>
    </w:p>
    <w:p w:rsidR="00A70099" w:rsidRDefault="00D75CFC">
      <w:pPr>
        <w:numPr>
          <w:ilvl w:val="1"/>
          <w:numId w:val="40"/>
        </w:numPr>
        <w:tabs>
          <w:tab w:val="left" w:pos="997"/>
        </w:tabs>
        <w:spacing w:line="273" w:lineRule="auto"/>
        <w:ind w:left="3" w:right="20" w:firstLine="564"/>
        <w:jc w:val="both"/>
        <w:rPr>
          <w:rFonts w:eastAsia="Times New Roman"/>
          <w:sz w:val="24"/>
          <w:szCs w:val="24"/>
        </w:rPr>
      </w:pPr>
      <w:r>
        <w:rPr>
          <w:rFonts w:eastAsia="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70099" w:rsidRDefault="00A70099">
      <w:pPr>
        <w:spacing w:line="16" w:lineRule="exact"/>
        <w:rPr>
          <w:rFonts w:eastAsia="Times New Roman"/>
          <w:sz w:val="24"/>
          <w:szCs w:val="24"/>
        </w:rPr>
      </w:pPr>
    </w:p>
    <w:p w:rsidR="00A70099" w:rsidRDefault="00D75CFC">
      <w:pPr>
        <w:numPr>
          <w:ilvl w:val="1"/>
          <w:numId w:val="40"/>
        </w:numPr>
        <w:tabs>
          <w:tab w:val="left" w:pos="997"/>
        </w:tabs>
        <w:spacing w:line="264" w:lineRule="auto"/>
        <w:ind w:left="3" w:right="20" w:firstLine="564"/>
        <w:rPr>
          <w:rFonts w:eastAsia="Times New Roman"/>
          <w:sz w:val="24"/>
          <w:szCs w:val="24"/>
        </w:rPr>
      </w:pPr>
      <w:r>
        <w:rPr>
          <w:rFonts w:eastAsia="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A70099" w:rsidRDefault="00A70099">
      <w:pPr>
        <w:spacing w:line="26" w:lineRule="exact"/>
        <w:rPr>
          <w:rFonts w:eastAsia="Times New Roman"/>
          <w:sz w:val="24"/>
          <w:szCs w:val="24"/>
        </w:rPr>
      </w:pPr>
    </w:p>
    <w:p w:rsidR="00A70099" w:rsidRDefault="00D75CFC">
      <w:pPr>
        <w:numPr>
          <w:ilvl w:val="1"/>
          <w:numId w:val="40"/>
        </w:numPr>
        <w:tabs>
          <w:tab w:val="left" w:pos="997"/>
        </w:tabs>
        <w:spacing w:line="264" w:lineRule="auto"/>
        <w:ind w:left="3" w:right="20" w:firstLine="564"/>
        <w:rPr>
          <w:rFonts w:eastAsia="Times New Roman"/>
          <w:sz w:val="24"/>
          <w:szCs w:val="24"/>
        </w:rPr>
      </w:pPr>
      <w:r>
        <w:rPr>
          <w:rFonts w:eastAsia="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70099" w:rsidRDefault="00A70099">
      <w:pPr>
        <w:spacing w:line="26" w:lineRule="exact"/>
        <w:rPr>
          <w:rFonts w:eastAsia="Times New Roman"/>
          <w:sz w:val="24"/>
          <w:szCs w:val="24"/>
        </w:rPr>
      </w:pPr>
    </w:p>
    <w:p w:rsidR="00A70099" w:rsidRDefault="00D75CFC">
      <w:pPr>
        <w:numPr>
          <w:ilvl w:val="1"/>
          <w:numId w:val="40"/>
        </w:numPr>
        <w:tabs>
          <w:tab w:val="left" w:pos="997"/>
        </w:tabs>
        <w:spacing w:line="272" w:lineRule="auto"/>
        <w:ind w:left="3" w:right="20" w:firstLine="564"/>
        <w:jc w:val="both"/>
        <w:rPr>
          <w:rFonts w:eastAsia="Times New Roman"/>
          <w:sz w:val="24"/>
          <w:szCs w:val="24"/>
        </w:rPr>
      </w:pPr>
      <w:r>
        <w:rPr>
          <w:rFonts w:eastAsia="Times New Roman"/>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70099" w:rsidRDefault="00A70099">
      <w:pPr>
        <w:spacing w:line="17" w:lineRule="exact"/>
        <w:rPr>
          <w:rFonts w:eastAsia="Times New Roman"/>
          <w:sz w:val="24"/>
          <w:szCs w:val="24"/>
        </w:rPr>
      </w:pPr>
    </w:p>
    <w:p w:rsidR="00A70099" w:rsidRDefault="00D75CFC">
      <w:pPr>
        <w:numPr>
          <w:ilvl w:val="1"/>
          <w:numId w:val="40"/>
        </w:numPr>
        <w:tabs>
          <w:tab w:val="left" w:pos="997"/>
        </w:tabs>
        <w:spacing w:line="273" w:lineRule="auto"/>
        <w:ind w:left="3" w:right="20" w:firstLine="564"/>
        <w:jc w:val="both"/>
        <w:rPr>
          <w:rFonts w:eastAsia="Times New Roman"/>
          <w:sz w:val="24"/>
          <w:szCs w:val="24"/>
        </w:rPr>
      </w:pPr>
      <w:r>
        <w:rPr>
          <w:rFonts w:eastAsia="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70099" w:rsidRDefault="00A70099">
      <w:pPr>
        <w:spacing w:line="17" w:lineRule="exact"/>
        <w:rPr>
          <w:rFonts w:eastAsia="Times New Roman"/>
          <w:sz w:val="24"/>
          <w:szCs w:val="24"/>
        </w:rPr>
      </w:pPr>
    </w:p>
    <w:p w:rsidR="00A70099" w:rsidRDefault="00D75CFC">
      <w:pPr>
        <w:numPr>
          <w:ilvl w:val="1"/>
          <w:numId w:val="40"/>
        </w:numPr>
        <w:tabs>
          <w:tab w:val="left" w:pos="997"/>
        </w:tabs>
        <w:spacing w:line="272" w:lineRule="auto"/>
        <w:ind w:left="3" w:right="20" w:firstLine="564"/>
        <w:jc w:val="both"/>
        <w:rPr>
          <w:rFonts w:eastAsia="Times New Roman"/>
          <w:sz w:val="24"/>
          <w:szCs w:val="24"/>
        </w:rPr>
      </w:pPr>
      <w:r>
        <w:rPr>
          <w:rFonts w:eastAsia="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70099" w:rsidRDefault="00A70099">
      <w:pPr>
        <w:spacing w:line="17" w:lineRule="exact"/>
        <w:rPr>
          <w:rFonts w:eastAsia="Times New Roman"/>
          <w:sz w:val="24"/>
          <w:szCs w:val="24"/>
        </w:rPr>
      </w:pPr>
    </w:p>
    <w:p w:rsidR="00A70099" w:rsidRDefault="00D75CFC">
      <w:pPr>
        <w:numPr>
          <w:ilvl w:val="1"/>
          <w:numId w:val="40"/>
        </w:numPr>
        <w:tabs>
          <w:tab w:val="left" w:pos="997"/>
        </w:tabs>
        <w:spacing w:line="271" w:lineRule="auto"/>
        <w:ind w:left="3" w:firstLine="564"/>
        <w:jc w:val="both"/>
        <w:rPr>
          <w:rFonts w:eastAsia="Times New Roman"/>
          <w:sz w:val="24"/>
          <w:szCs w:val="24"/>
        </w:rPr>
      </w:pPr>
      <w:r>
        <w:rPr>
          <w:rFonts w:eastAsia="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70099" w:rsidRDefault="00A70099">
      <w:pPr>
        <w:spacing w:line="20" w:lineRule="exact"/>
        <w:rPr>
          <w:rFonts w:eastAsia="Times New Roman"/>
          <w:sz w:val="24"/>
          <w:szCs w:val="24"/>
        </w:rPr>
      </w:pPr>
    </w:p>
    <w:p w:rsidR="00A70099" w:rsidRDefault="00D75CFC">
      <w:pPr>
        <w:numPr>
          <w:ilvl w:val="1"/>
          <w:numId w:val="40"/>
        </w:numPr>
        <w:tabs>
          <w:tab w:val="left" w:pos="997"/>
        </w:tabs>
        <w:spacing w:line="273" w:lineRule="auto"/>
        <w:ind w:left="3" w:right="20" w:firstLine="564"/>
        <w:jc w:val="both"/>
        <w:rPr>
          <w:rFonts w:eastAsia="Times New Roman"/>
          <w:sz w:val="24"/>
          <w:szCs w:val="24"/>
        </w:rPr>
      </w:pPr>
      <w:r>
        <w:rPr>
          <w:rFonts w:eastAsia="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70099" w:rsidRDefault="00A70099">
      <w:pPr>
        <w:spacing w:line="7" w:lineRule="exact"/>
        <w:rPr>
          <w:rFonts w:eastAsia="Times New Roman"/>
          <w:sz w:val="24"/>
          <w:szCs w:val="24"/>
        </w:rPr>
      </w:pPr>
    </w:p>
    <w:p w:rsidR="00A70099" w:rsidRDefault="00D75CFC">
      <w:pPr>
        <w:numPr>
          <w:ilvl w:val="1"/>
          <w:numId w:val="40"/>
        </w:numPr>
        <w:tabs>
          <w:tab w:val="left" w:pos="1003"/>
        </w:tabs>
        <w:ind w:left="1003" w:hanging="436"/>
        <w:rPr>
          <w:rFonts w:eastAsia="Times New Roman"/>
          <w:sz w:val="24"/>
          <w:szCs w:val="24"/>
        </w:rPr>
      </w:pPr>
      <w:r>
        <w:rPr>
          <w:rFonts w:eastAsia="Times New Roman"/>
          <w:sz w:val="24"/>
          <w:szCs w:val="24"/>
        </w:rPr>
        <w:t>ребёнок регулирует свою активность в деятельности, умеет соблюдать очередность</w:t>
      </w:r>
    </w:p>
    <w:p w:rsidR="00A70099" w:rsidRDefault="00A70099">
      <w:pPr>
        <w:spacing w:line="53" w:lineRule="exact"/>
        <w:rPr>
          <w:rFonts w:eastAsia="Times New Roman"/>
          <w:sz w:val="24"/>
          <w:szCs w:val="24"/>
        </w:rPr>
      </w:pPr>
    </w:p>
    <w:p w:rsidR="00A70099" w:rsidRDefault="00D75CFC">
      <w:pPr>
        <w:numPr>
          <w:ilvl w:val="0"/>
          <w:numId w:val="40"/>
        </w:numPr>
        <w:tabs>
          <w:tab w:val="left" w:pos="218"/>
        </w:tabs>
        <w:spacing w:line="270" w:lineRule="auto"/>
        <w:ind w:left="3" w:right="20" w:hanging="3"/>
        <w:jc w:val="both"/>
        <w:rPr>
          <w:rFonts w:eastAsia="Times New Roman"/>
          <w:sz w:val="24"/>
          <w:szCs w:val="24"/>
        </w:rPr>
      </w:pPr>
      <w:r>
        <w:rPr>
          <w:rFonts w:eastAsia="Times New Roman"/>
          <w:sz w:val="24"/>
          <w:szCs w:val="24"/>
        </w:rPr>
        <w:t>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70099" w:rsidRDefault="00A70099">
      <w:pPr>
        <w:spacing w:line="19" w:lineRule="exact"/>
        <w:rPr>
          <w:rFonts w:eastAsia="Times New Roman"/>
          <w:sz w:val="24"/>
          <w:szCs w:val="24"/>
        </w:rPr>
      </w:pPr>
    </w:p>
    <w:p w:rsidR="00A70099" w:rsidRDefault="00D75CFC">
      <w:pPr>
        <w:numPr>
          <w:ilvl w:val="1"/>
          <w:numId w:val="40"/>
        </w:numPr>
        <w:tabs>
          <w:tab w:val="left" w:pos="997"/>
        </w:tabs>
        <w:spacing w:line="273" w:lineRule="auto"/>
        <w:ind w:left="3" w:right="20" w:firstLine="564"/>
        <w:jc w:val="both"/>
        <w:rPr>
          <w:rFonts w:eastAsia="Times New Roman"/>
          <w:sz w:val="24"/>
          <w:szCs w:val="24"/>
        </w:rPr>
      </w:pPr>
      <w:r>
        <w:rPr>
          <w:rFonts w:eastAsia="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70099" w:rsidRDefault="00A70099">
      <w:pPr>
        <w:spacing w:line="19" w:lineRule="exact"/>
        <w:rPr>
          <w:rFonts w:eastAsia="Times New Roman"/>
          <w:sz w:val="24"/>
          <w:szCs w:val="24"/>
        </w:rPr>
      </w:pPr>
    </w:p>
    <w:p w:rsidR="00A70099" w:rsidRDefault="00D75CFC">
      <w:pPr>
        <w:numPr>
          <w:ilvl w:val="1"/>
          <w:numId w:val="40"/>
        </w:numPr>
        <w:tabs>
          <w:tab w:val="left" w:pos="997"/>
        </w:tabs>
        <w:spacing w:line="272" w:lineRule="auto"/>
        <w:ind w:left="3" w:firstLine="564"/>
        <w:jc w:val="both"/>
        <w:rPr>
          <w:rFonts w:eastAsia="Times New Roman"/>
          <w:sz w:val="24"/>
          <w:szCs w:val="24"/>
        </w:rPr>
      </w:pPr>
      <w:r>
        <w:rPr>
          <w:rFonts w:eastAsia="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70099" w:rsidRDefault="00A70099">
      <w:pPr>
        <w:spacing w:line="25" w:lineRule="exact"/>
        <w:rPr>
          <w:rFonts w:eastAsia="Times New Roman"/>
          <w:sz w:val="24"/>
          <w:szCs w:val="24"/>
        </w:rPr>
      </w:pPr>
    </w:p>
    <w:p w:rsidR="00A70099" w:rsidRDefault="00D75CFC">
      <w:pPr>
        <w:numPr>
          <w:ilvl w:val="1"/>
          <w:numId w:val="40"/>
        </w:numPr>
        <w:tabs>
          <w:tab w:val="left" w:pos="997"/>
        </w:tabs>
        <w:spacing w:line="264" w:lineRule="auto"/>
        <w:ind w:left="3" w:firstLine="564"/>
        <w:jc w:val="both"/>
        <w:rPr>
          <w:rFonts w:eastAsia="Times New Roman"/>
          <w:sz w:val="24"/>
          <w:szCs w:val="24"/>
        </w:rPr>
      </w:pPr>
      <w:r>
        <w:rPr>
          <w:rFonts w:eastAsia="Times New Roman"/>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w:t>
      </w:r>
    </w:p>
    <w:p w:rsidR="00A70099" w:rsidRDefault="00A70099">
      <w:pPr>
        <w:sectPr w:rsidR="00A70099">
          <w:pgSz w:w="12000" w:h="16958"/>
          <w:pgMar w:top="498" w:right="1120" w:bottom="679"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29</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0" w:lineRule="auto"/>
        <w:ind w:left="3" w:right="20"/>
        <w:jc w:val="both"/>
        <w:rPr>
          <w:sz w:val="20"/>
          <w:szCs w:val="20"/>
        </w:rPr>
      </w:pPr>
      <w:r>
        <w:rPr>
          <w:rFonts w:eastAsia="Times New Roman"/>
          <w:sz w:val="24"/>
          <w:szCs w:val="24"/>
        </w:rPr>
        <w:t>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70099" w:rsidRDefault="00A70099">
      <w:pPr>
        <w:spacing w:line="24" w:lineRule="exact"/>
        <w:rPr>
          <w:sz w:val="20"/>
          <w:szCs w:val="20"/>
        </w:rPr>
      </w:pPr>
    </w:p>
    <w:p w:rsidR="00A70099" w:rsidRDefault="00D75CFC">
      <w:pPr>
        <w:numPr>
          <w:ilvl w:val="1"/>
          <w:numId w:val="41"/>
        </w:numPr>
        <w:tabs>
          <w:tab w:val="left" w:pos="997"/>
        </w:tabs>
        <w:spacing w:line="265" w:lineRule="auto"/>
        <w:ind w:left="3" w:right="20" w:firstLine="564"/>
        <w:rPr>
          <w:rFonts w:eastAsia="Times New Roman"/>
          <w:sz w:val="24"/>
          <w:szCs w:val="24"/>
        </w:rPr>
      </w:pPr>
      <w:r>
        <w:rPr>
          <w:rFonts w:eastAsia="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70099" w:rsidRDefault="00A70099">
      <w:pPr>
        <w:spacing w:line="24" w:lineRule="exact"/>
        <w:rPr>
          <w:rFonts w:eastAsia="Times New Roman"/>
          <w:sz w:val="24"/>
          <w:szCs w:val="24"/>
        </w:rPr>
      </w:pPr>
    </w:p>
    <w:p w:rsidR="00A70099" w:rsidRDefault="00D75CFC">
      <w:pPr>
        <w:numPr>
          <w:ilvl w:val="1"/>
          <w:numId w:val="41"/>
        </w:numPr>
        <w:tabs>
          <w:tab w:val="left" w:pos="997"/>
        </w:tabs>
        <w:spacing w:line="270" w:lineRule="auto"/>
        <w:ind w:left="3" w:firstLine="564"/>
        <w:jc w:val="both"/>
        <w:rPr>
          <w:rFonts w:eastAsia="Times New Roman"/>
          <w:sz w:val="24"/>
          <w:szCs w:val="24"/>
        </w:rPr>
      </w:pPr>
      <w:r>
        <w:rPr>
          <w:rFonts w:eastAsia="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70099" w:rsidRDefault="00A70099">
      <w:pPr>
        <w:spacing w:line="18" w:lineRule="exact"/>
        <w:rPr>
          <w:rFonts w:eastAsia="Times New Roman"/>
          <w:sz w:val="24"/>
          <w:szCs w:val="24"/>
        </w:rPr>
      </w:pPr>
    </w:p>
    <w:p w:rsidR="00A70099" w:rsidRDefault="00D75CFC">
      <w:pPr>
        <w:numPr>
          <w:ilvl w:val="1"/>
          <w:numId w:val="41"/>
        </w:numPr>
        <w:tabs>
          <w:tab w:val="left" w:pos="997"/>
        </w:tabs>
        <w:spacing w:line="273" w:lineRule="auto"/>
        <w:ind w:left="3" w:right="20" w:firstLine="564"/>
        <w:jc w:val="both"/>
        <w:rPr>
          <w:rFonts w:eastAsia="Times New Roman"/>
          <w:sz w:val="24"/>
          <w:szCs w:val="24"/>
        </w:rPr>
      </w:pPr>
      <w:r>
        <w:rPr>
          <w:rFonts w:eastAsia="Times New Roman"/>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70099" w:rsidRDefault="00A70099">
      <w:pPr>
        <w:spacing w:line="19" w:lineRule="exact"/>
        <w:rPr>
          <w:rFonts w:eastAsia="Times New Roman"/>
          <w:sz w:val="24"/>
          <w:szCs w:val="24"/>
        </w:rPr>
      </w:pPr>
    </w:p>
    <w:p w:rsidR="00A70099" w:rsidRDefault="00D75CFC">
      <w:pPr>
        <w:numPr>
          <w:ilvl w:val="1"/>
          <w:numId w:val="41"/>
        </w:numPr>
        <w:tabs>
          <w:tab w:val="left" w:pos="997"/>
        </w:tabs>
        <w:spacing w:line="272" w:lineRule="auto"/>
        <w:ind w:left="3" w:right="20" w:firstLine="564"/>
        <w:jc w:val="both"/>
        <w:rPr>
          <w:rFonts w:eastAsia="Times New Roman"/>
          <w:sz w:val="24"/>
          <w:szCs w:val="24"/>
        </w:rPr>
      </w:pPr>
      <w:r>
        <w:rPr>
          <w:rFonts w:eastAsia="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70099" w:rsidRDefault="00A70099">
      <w:pPr>
        <w:spacing w:line="16" w:lineRule="exact"/>
        <w:rPr>
          <w:rFonts w:eastAsia="Times New Roman"/>
          <w:sz w:val="24"/>
          <w:szCs w:val="24"/>
        </w:rPr>
      </w:pPr>
    </w:p>
    <w:p w:rsidR="00A70099" w:rsidRDefault="00D75CFC">
      <w:pPr>
        <w:numPr>
          <w:ilvl w:val="1"/>
          <w:numId w:val="41"/>
        </w:numPr>
        <w:tabs>
          <w:tab w:val="left" w:pos="997"/>
        </w:tabs>
        <w:spacing w:line="264" w:lineRule="auto"/>
        <w:ind w:left="3" w:right="20" w:firstLine="564"/>
        <w:rPr>
          <w:rFonts w:eastAsia="Times New Roman"/>
          <w:sz w:val="24"/>
          <w:szCs w:val="24"/>
        </w:rPr>
      </w:pPr>
      <w:r>
        <w:rPr>
          <w:rFonts w:eastAsia="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70099" w:rsidRDefault="00A70099">
      <w:pPr>
        <w:spacing w:line="31" w:lineRule="exact"/>
        <w:rPr>
          <w:rFonts w:eastAsia="Times New Roman"/>
          <w:sz w:val="24"/>
          <w:szCs w:val="24"/>
        </w:rPr>
      </w:pPr>
    </w:p>
    <w:p w:rsidR="00A70099" w:rsidRDefault="00D75CFC">
      <w:pPr>
        <w:numPr>
          <w:ilvl w:val="1"/>
          <w:numId w:val="41"/>
        </w:numPr>
        <w:tabs>
          <w:tab w:val="left" w:pos="997"/>
        </w:tabs>
        <w:spacing w:line="264" w:lineRule="auto"/>
        <w:ind w:left="3" w:right="20" w:firstLine="564"/>
        <w:jc w:val="both"/>
        <w:rPr>
          <w:rFonts w:eastAsia="Times New Roman"/>
          <w:sz w:val="24"/>
          <w:szCs w:val="24"/>
        </w:rPr>
      </w:pPr>
      <w:r>
        <w:rPr>
          <w:rFonts w:eastAsia="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w:t>
      </w:r>
    </w:p>
    <w:p w:rsidR="00A70099" w:rsidRDefault="00A70099">
      <w:pPr>
        <w:spacing w:line="14" w:lineRule="exact"/>
        <w:rPr>
          <w:rFonts w:eastAsia="Times New Roman"/>
          <w:sz w:val="24"/>
          <w:szCs w:val="24"/>
        </w:rPr>
      </w:pPr>
    </w:p>
    <w:p w:rsidR="00A70099" w:rsidRDefault="00D75CFC">
      <w:pPr>
        <w:numPr>
          <w:ilvl w:val="0"/>
          <w:numId w:val="41"/>
        </w:numPr>
        <w:tabs>
          <w:tab w:val="left" w:pos="183"/>
        </w:tabs>
        <w:ind w:left="183" w:hanging="183"/>
        <w:rPr>
          <w:rFonts w:eastAsia="Times New Roman"/>
          <w:sz w:val="24"/>
          <w:szCs w:val="24"/>
        </w:rPr>
      </w:pPr>
      <w:r>
        <w:rPr>
          <w:rFonts w:eastAsia="Times New Roman"/>
          <w:sz w:val="24"/>
          <w:szCs w:val="24"/>
        </w:rPr>
        <w:t>средства выразительности, использует разнообразные материалы;</w:t>
      </w:r>
    </w:p>
    <w:p w:rsidR="00A70099" w:rsidRDefault="00A70099">
      <w:pPr>
        <w:spacing w:line="53" w:lineRule="exact"/>
        <w:rPr>
          <w:rFonts w:eastAsia="Times New Roman"/>
          <w:sz w:val="24"/>
          <w:szCs w:val="24"/>
        </w:rPr>
      </w:pPr>
    </w:p>
    <w:p w:rsidR="00A70099" w:rsidRDefault="00D75CFC">
      <w:pPr>
        <w:numPr>
          <w:ilvl w:val="1"/>
          <w:numId w:val="41"/>
        </w:numPr>
        <w:tabs>
          <w:tab w:val="left" w:pos="997"/>
        </w:tabs>
        <w:spacing w:line="271" w:lineRule="auto"/>
        <w:ind w:left="3" w:right="20" w:firstLine="564"/>
        <w:jc w:val="both"/>
        <w:rPr>
          <w:rFonts w:eastAsia="Times New Roman"/>
          <w:sz w:val="24"/>
          <w:szCs w:val="24"/>
        </w:rPr>
      </w:pPr>
      <w:r>
        <w:rPr>
          <w:rFonts w:eastAsia="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70099" w:rsidRDefault="00A70099">
      <w:pPr>
        <w:spacing w:line="21" w:lineRule="exact"/>
        <w:rPr>
          <w:rFonts w:eastAsia="Times New Roman"/>
          <w:sz w:val="24"/>
          <w:szCs w:val="24"/>
        </w:rPr>
      </w:pPr>
    </w:p>
    <w:p w:rsidR="00A70099" w:rsidRDefault="00D75CFC">
      <w:pPr>
        <w:numPr>
          <w:ilvl w:val="1"/>
          <w:numId w:val="41"/>
        </w:numPr>
        <w:tabs>
          <w:tab w:val="left" w:pos="997"/>
        </w:tabs>
        <w:spacing w:line="272" w:lineRule="auto"/>
        <w:ind w:left="3" w:right="20" w:firstLine="564"/>
        <w:jc w:val="both"/>
        <w:rPr>
          <w:rFonts w:eastAsia="Times New Roman"/>
          <w:sz w:val="24"/>
          <w:szCs w:val="24"/>
        </w:rPr>
      </w:pPr>
      <w:r>
        <w:rPr>
          <w:rFonts w:eastAsia="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A70099" w:rsidRDefault="00A70099">
      <w:pPr>
        <w:spacing w:line="338" w:lineRule="exact"/>
        <w:rPr>
          <w:sz w:val="20"/>
          <w:szCs w:val="20"/>
        </w:rPr>
      </w:pPr>
    </w:p>
    <w:p w:rsidR="00A70099" w:rsidRDefault="00D75CFC">
      <w:pPr>
        <w:spacing w:line="264" w:lineRule="auto"/>
        <w:ind w:left="563" w:right="820"/>
        <w:rPr>
          <w:sz w:val="20"/>
          <w:szCs w:val="20"/>
        </w:rPr>
      </w:pPr>
      <w:r>
        <w:rPr>
          <w:rFonts w:eastAsia="Times New Roman"/>
          <w:b/>
          <w:bCs/>
          <w:sz w:val="24"/>
          <w:szCs w:val="24"/>
        </w:rPr>
        <w:t>1.6.4. Планируемые результаты на этапе завершения освоения Программы К концу дошкольного возраста:</w:t>
      </w:r>
    </w:p>
    <w:p w:rsidR="00A70099" w:rsidRDefault="00A70099">
      <w:pPr>
        <w:spacing w:line="10" w:lineRule="exact"/>
        <w:rPr>
          <w:sz w:val="20"/>
          <w:szCs w:val="20"/>
        </w:rPr>
      </w:pPr>
    </w:p>
    <w:p w:rsidR="00A70099" w:rsidRDefault="00D75CFC">
      <w:pPr>
        <w:numPr>
          <w:ilvl w:val="0"/>
          <w:numId w:val="42"/>
        </w:numPr>
        <w:tabs>
          <w:tab w:val="left" w:pos="1003"/>
        </w:tabs>
        <w:ind w:left="1003" w:hanging="436"/>
        <w:rPr>
          <w:rFonts w:eastAsia="Times New Roman"/>
          <w:sz w:val="24"/>
          <w:szCs w:val="24"/>
        </w:rPr>
      </w:pPr>
      <w:r>
        <w:rPr>
          <w:rFonts w:eastAsia="Times New Roman"/>
          <w:sz w:val="24"/>
          <w:szCs w:val="24"/>
        </w:rPr>
        <w:t>у ребенка сформированы основные физические и нравственно-волевые качества;</w:t>
      </w:r>
    </w:p>
    <w:p w:rsidR="00A70099" w:rsidRDefault="00A70099">
      <w:pPr>
        <w:spacing w:line="53" w:lineRule="exact"/>
        <w:rPr>
          <w:rFonts w:eastAsia="Times New Roman"/>
          <w:sz w:val="24"/>
          <w:szCs w:val="24"/>
        </w:rPr>
      </w:pPr>
    </w:p>
    <w:p w:rsidR="00A70099" w:rsidRDefault="00D75CFC">
      <w:pPr>
        <w:numPr>
          <w:ilvl w:val="0"/>
          <w:numId w:val="42"/>
        </w:numPr>
        <w:tabs>
          <w:tab w:val="left" w:pos="997"/>
        </w:tabs>
        <w:spacing w:line="264" w:lineRule="auto"/>
        <w:ind w:left="3" w:right="20" w:firstLine="564"/>
        <w:rPr>
          <w:rFonts w:eastAsia="Times New Roman"/>
          <w:sz w:val="24"/>
          <w:szCs w:val="24"/>
        </w:rPr>
      </w:pPr>
      <w:r>
        <w:rPr>
          <w:rFonts w:eastAsia="Times New Roman"/>
          <w:sz w:val="24"/>
          <w:szCs w:val="24"/>
        </w:rPr>
        <w:t>ребёнок владеет основными движениями и элементами спортивных игр, может контролировать свои движение и управлять ими;</w:t>
      </w:r>
    </w:p>
    <w:p w:rsidR="00A70099" w:rsidRDefault="00A70099">
      <w:pPr>
        <w:spacing w:line="14" w:lineRule="exact"/>
        <w:rPr>
          <w:rFonts w:eastAsia="Times New Roman"/>
          <w:sz w:val="24"/>
          <w:szCs w:val="24"/>
        </w:rPr>
      </w:pPr>
    </w:p>
    <w:p w:rsidR="00A70099" w:rsidRDefault="00D75CFC">
      <w:pPr>
        <w:numPr>
          <w:ilvl w:val="0"/>
          <w:numId w:val="42"/>
        </w:numPr>
        <w:tabs>
          <w:tab w:val="left" w:pos="1003"/>
        </w:tabs>
        <w:ind w:left="1003" w:hanging="436"/>
        <w:rPr>
          <w:rFonts w:eastAsia="Times New Roman"/>
          <w:sz w:val="24"/>
          <w:szCs w:val="24"/>
        </w:rPr>
      </w:pPr>
      <w:r>
        <w:rPr>
          <w:rFonts w:eastAsia="Times New Roman"/>
          <w:sz w:val="24"/>
          <w:szCs w:val="24"/>
        </w:rPr>
        <w:t>ребёнок  соблюдает  элементарные  правила  здорового  образа  жизни  и  личной</w:t>
      </w:r>
    </w:p>
    <w:p w:rsidR="00A70099" w:rsidRDefault="00A70099">
      <w:pPr>
        <w:spacing w:line="45" w:lineRule="exact"/>
        <w:rPr>
          <w:rFonts w:eastAsia="Times New Roman"/>
          <w:sz w:val="24"/>
          <w:szCs w:val="24"/>
        </w:rPr>
      </w:pPr>
    </w:p>
    <w:p w:rsidR="00A70099" w:rsidRDefault="00D75CFC">
      <w:pPr>
        <w:ind w:left="3"/>
        <w:rPr>
          <w:rFonts w:eastAsia="Times New Roman"/>
          <w:sz w:val="24"/>
          <w:szCs w:val="24"/>
        </w:rPr>
      </w:pPr>
      <w:r>
        <w:rPr>
          <w:rFonts w:eastAsia="Times New Roman"/>
          <w:sz w:val="24"/>
          <w:szCs w:val="24"/>
        </w:rPr>
        <w:t>гигиены;</w:t>
      </w:r>
    </w:p>
    <w:p w:rsidR="00A70099" w:rsidRDefault="00A70099">
      <w:pPr>
        <w:spacing w:line="53" w:lineRule="exact"/>
        <w:rPr>
          <w:rFonts w:eastAsia="Times New Roman"/>
          <w:sz w:val="24"/>
          <w:szCs w:val="24"/>
        </w:rPr>
      </w:pPr>
    </w:p>
    <w:p w:rsidR="00A70099" w:rsidRDefault="00D75CFC">
      <w:pPr>
        <w:numPr>
          <w:ilvl w:val="0"/>
          <w:numId w:val="42"/>
        </w:numPr>
        <w:tabs>
          <w:tab w:val="left" w:pos="997"/>
        </w:tabs>
        <w:spacing w:line="270" w:lineRule="auto"/>
        <w:ind w:left="3" w:right="20" w:firstLine="564"/>
        <w:jc w:val="both"/>
        <w:rPr>
          <w:rFonts w:eastAsia="Times New Roman"/>
          <w:sz w:val="24"/>
          <w:szCs w:val="24"/>
        </w:rPr>
      </w:pPr>
      <w:r>
        <w:rPr>
          <w:rFonts w:eastAsia="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A70099" w:rsidRDefault="00A70099">
      <w:pPr>
        <w:spacing w:line="18" w:lineRule="exact"/>
        <w:rPr>
          <w:rFonts w:eastAsia="Times New Roman"/>
          <w:sz w:val="24"/>
          <w:szCs w:val="24"/>
        </w:rPr>
      </w:pPr>
    </w:p>
    <w:p w:rsidR="00A70099" w:rsidRDefault="00D75CFC">
      <w:pPr>
        <w:numPr>
          <w:ilvl w:val="0"/>
          <w:numId w:val="42"/>
        </w:numPr>
        <w:tabs>
          <w:tab w:val="left" w:pos="997"/>
        </w:tabs>
        <w:spacing w:line="270" w:lineRule="auto"/>
        <w:ind w:left="3" w:firstLine="564"/>
        <w:jc w:val="both"/>
        <w:rPr>
          <w:rFonts w:eastAsia="Times New Roman"/>
          <w:sz w:val="24"/>
          <w:szCs w:val="24"/>
        </w:rPr>
      </w:pPr>
      <w:r>
        <w:rPr>
          <w:rFonts w:eastAsia="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A70099" w:rsidRDefault="00A70099">
      <w:pPr>
        <w:spacing w:line="19" w:lineRule="exact"/>
        <w:rPr>
          <w:rFonts w:eastAsia="Times New Roman"/>
          <w:sz w:val="24"/>
          <w:szCs w:val="24"/>
        </w:rPr>
      </w:pPr>
    </w:p>
    <w:p w:rsidR="00A70099" w:rsidRDefault="00D75CFC">
      <w:pPr>
        <w:numPr>
          <w:ilvl w:val="0"/>
          <w:numId w:val="42"/>
        </w:numPr>
        <w:tabs>
          <w:tab w:val="left" w:pos="997"/>
        </w:tabs>
        <w:spacing w:line="269" w:lineRule="auto"/>
        <w:ind w:left="3" w:right="20" w:firstLine="564"/>
        <w:rPr>
          <w:rFonts w:eastAsia="Times New Roman"/>
          <w:sz w:val="24"/>
          <w:szCs w:val="24"/>
        </w:rPr>
      </w:pPr>
      <w:r>
        <w:rPr>
          <w:rFonts w:eastAsia="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A70099" w:rsidRDefault="00A70099">
      <w:pPr>
        <w:spacing w:line="7" w:lineRule="exact"/>
        <w:rPr>
          <w:rFonts w:eastAsia="Times New Roman"/>
          <w:sz w:val="24"/>
          <w:szCs w:val="24"/>
        </w:rPr>
      </w:pPr>
    </w:p>
    <w:p w:rsidR="00A70099" w:rsidRDefault="00D75CFC">
      <w:pPr>
        <w:numPr>
          <w:ilvl w:val="0"/>
          <w:numId w:val="42"/>
        </w:numPr>
        <w:tabs>
          <w:tab w:val="left" w:pos="1003"/>
        </w:tabs>
        <w:ind w:left="1003" w:hanging="436"/>
        <w:rPr>
          <w:rFonts w:eastAsia="Times New Roman"/>
          <w:sz w:val="24"/>
          <w:szCs w:val="24"/>
        </w:rPr>
      </w:pPr>
      <w:r>
        <w:rPr>
          <w:rFonts w:eastAsia="Times New Roman"/>
          <w:sz w:val="24"/>
          <w:szCs w:val="24"/>
        </w:rPr>
        <w:t>ребёнок  имеет  начальные  представления  о  правилах  безопасного  поведения  в</w:t>
      </w:r>
    </w:p>
    <w:p w:rsidR="00A70099" w:rsidRDefault="00A70099">
      <w:pPr>
        <w:sectPr w:rsidR="00A70099">
          <w:pgSz w:w="12000" w:h="16958"/>
          <w:pgMar w:top="498" w:right="1120" w:bottom="706"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30</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двигательной деятельности; о том, что такое здоровье, понимает, как поддержать, укрепить</w:t>
      </w:r>
    </w:p>
    <w:p w:rsidR="00A70099" w:rsidRDefault="00A70099">
      <w:pPr>
        <w:spacing w:line="41" w:lineRule="exact"/>
        <w:rPr>
          <w:sz w:val="20"/>
          <w:szCs w:val="20"/>
        </w:rPr>
      </w:pPr>
    </w:p>
    <w:p w:rsidR="00A70099" w:rsidRDefault="00D75CFC">
      <w:pPr>
        <w:numPr>
          <w:ilvl w:val="0"/>
          <w:numId w:val="43"/>
        </w:numPr>
        <w:tabs>
          <w:tab w:val="left" w:pos="183"/>
        </w:tabs>
        <w:ind w:left="183" w:hanging="183"/>
        <w:rPr>
          <w:rFonts w:eastAsia="Times New Roman"/>
          <w:sz w:val="24"/>
          <w:szCs w:val="24"/>
        </w:rPr>
      </w:pPr>
      <w:r>
        <w:rPr>
          <w:rFonts w:eastAsia="Times New Roman"/>
          <w:sz w:val="24"/>
          <w:szCs w:val="24"/>
        </w:rPr>
        <w:t>сохранить его;</w:t>
      </w:r>
    </w:p>
    <w:p w:rsidR="00A70099" w:rsidRDefault="00A70099">
      <w:pPr>
        <w:spacing w:line="53" w:lineRule="exact"/>
        <w:rPr>
          <w:rFonts w:eastAsia="Times New Roman"/>
          <w:sz w:val="24"/>
          <w:szCs w:val="24"/>
        </w:rPr>
      </w:pPr>
    </w:p>
    <w:p w:rsidR="00A70099" w:rsidRDefault="00D75CFC">
      <w:pPr>
        <w:numPr>
          <w:ilvl w:val="1"/>
          <w:numId w:val="43"/>
        </w:numPr>
        <w:tabs>
          <w:tab w:val="left" w:pos="997"/>
        </w:tabs>
        <w:spacing w:line="269" w:lineRule="auto"/>
        <w:ind w:left="3" w:right="20" w:firstLine="564"/>
        <w:rPr>
          <w:rFonts w:eastAsia="Times New Roman"/>
          <w:sz w:val="24"/>
          <w:szCs w:val="24"/>
        </w:rPr>
      </w:pPr>
      <w:r>
        <w:rPr>
          <w:rFonts w:eastAsia="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A70099" w:rsidRDefault="00A70099">
      <w:pPr>
        <w:spacing w:line="20" w:lineRule="exact"/>
        <w:rPr>
          <w:rFonts w:eastAsia="Times New Roman"/>
          <w:sz w:val="24"/>
          <w:szCs w:val="24"/>
        </w:rPr>
      </w:pPr>
    </w:p>
    <w:p w:rsidR="00A70099" w:rsidRDefault="00D75CFC">
      <w:pPr>
        <w:numPr>
          <w:ilvl w:val="1"/>
          <w:numId w:val="43"/>
        </w:numPr>
        <w:tabs>
          <w:tab w:val="left" w:pos="997"/>
        </w:tabs>
        <w:spacing w:line="264" w:lineRule="auto"/>
        <w:ind w:left="3" w:right="20" w:firstLine="564"/>
        <w:rPr>
          <w:rFonts w:eastAsia="Times New Roman"/>
          <w:sz w:val="24"/>
          <w:szCs w:val="24"/>
        </w:rPr>
      </w:pPr>
      <w:r>
        <w:rPr>
          <w:rFonts w:eastAsia="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A70099" w:rsidRDefault="00A70099">
      <w:pPr>
        <w:spacing w:line="26" w:lineRule="exact"/>
        <w:rPr>
          <w:rFonts w:eastAsia="Times New Roman"/>
          <w:sz w:val="24"/>
          <w:szCs w:val="24"/>
        </w:rPr>
      </w:pPr>
    </w:p>
    <w:p w:rsidR="00A70099" w:rsidRDefault="00D75CFC">
      <w:pPr>
        <w:numPr>
          <w:ilvl w:val="1"/>
          <w:numId w:val="43"/>
        </w:numPr>
        <w:tabs>
          <w:tab w:val="left" w:pos="997"/>
        </w:tabs>
        <w:spacing w:line="271" w:lineRule="auto"/>
        <w:ind w:left="3" w:firstLine="564"/>
        <w:jc w:val="both"/>
        <w:rPr>
          <w:rFonts w:eastAsia="Times New Roman"/>
          <w:sz w:val="24"/>
          <w:szCs w:val="24"/>
        </w:rPr>
      </w:pPr>
      <w:r>
        <w:rPr>
          <w:rFonts w:eastAsia="Times New Roman"/>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A70099" w:rsidRDefault="00A70099">
      <w:pPr>
        <w:spacing w:line="21" w:lineRule="exact"/>
        <w:rPr>
          <w:rFonts w:eastAsia="Times New Roman"/>
          <w:sz w:val="24"/>
          <w:szCs w:val="24"/>
        </w:rPr>
      </w:pPr>
    </w:p>
    <w:p w:rsidR="00A70099" w:rsidRDefault="00D75CFC">
      <w:pPr>
        <w:numPr>
          <w:ilvl w:val="1"/>
          <w:numId w:val="43"/>
        </w:numPr>
        <w:tabs>
          <w:tab w:val="left" w:pos="997"/>
        </w:tabs>
        <w:spacing w:line="273" w:lineRule="auto"/>
        <w:ind w:left="3" w:right="20" w:firstLine="564"/>
        <w:jc w:val="both"/>
        <w:rPr>
          <w:rFonts w:eastAsia="Times New Roman"/>
          <w:sz w:val="24"/>
          <w:szCs w:val="24"/>
        </w:rPr>
      </w:pPr>
      <w:r>
        <w:rPr>
          <w:rFonts w:eastAsia="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A70099" w:rsidRDefault="00A70099">
      <w:pPr>
        <w:spacing w:line="16" w:lineRule="exact"/>
        <w:rPr>
          <w:rFonts w:eastAsia="Times New Roman"/>
          <w:sz w:val="24"/>
          <w:szCs w:val="24"/>
        </w:rPr>
      </w:pPr>
    </w:p>
    <w:p w:rsidR="00A70099" w:rsidRDefault="00D75CFC">
      <w:pPr>
        <w:numPr>
          <w:ilvl w:val="1"/>
          <w:numId w:val="43"/>
        </w:numPr>
        <w:tabs>
          <w:tab w:val="left" w:pos="997"/>
        </w:tabs>
        <w:spacing w:line="265" w:lineRule="auto"/>
        <w:ind w:left="3" w:right="20" w:firstLine="564"/>
        <w:rPr>
          <w:rFonts w:eastAsia="Times New Roman"/>
          <w:sz w:val="24"/>
          <w:szCs w:val="24"/>
        </w:rPr>
      </w:pPr>
      <w:r>
        <w:rPr>
          <w:rFonts w:eastAsia="Times New Roman"/>
          <w:sz w:val="24"/>
          <w:szCs w:val="24"/>
        </w:rPr>
        <w:t>ребёнок проявляет положительное отношение к миру, разным видам труда, другим людям и самому себе;</w:t>
      </w:r>
    </w:p>
    <w:p w:rsidR="00A70099" w:rsidRDefault="00A70099">
      <w:pPr>
        <w:spacing w:line="12" w:lineRule="exact"/>
        <w:rPr>
          <w:rFonts w:eastAsia="Times New Roman"/>
          <w:sz w:val="24"/>
          <w:szCs w:val="24"/>
        </w:rPr>
      </w:pPr>
    </w:p>
    <w:p w:rsidR="00A70099" w:rsidRDefault="00D75CFC">
      <w:pPr>
        <w:numPr>
          <w:ilvl w:val="1"/>
          <w:numId w:val="43"/>
        </w:numPr>
        <w:tabs>
          <w:tab w:val="left" w:pos="1003"/>
        </w:tabs>
        <w:ind w:left="1003" w:hanging="436"/>
        <w:rPr>
          <w:rFonts w:eastAsia="Times New Roman"/>
          <w:sz w:val="24"/>
          <w:szCs w:val="24"/>
        </w:rPr>
      </w:pPr>
      <w:r>
        <w:rPr>
          <w:rFonts w:eastAsia="Times New Roman"/>
          <w:sz w:val="24"/>
          <w:szCs w:val="24"/>
        </w:rPr>
        <w:t>у ребёнка выражено стремление заниматься социально значимой деятельностью;</w:t>
      </w:r>
    </w:p>
    <w:p w:rsidR="00A70099" w:rsidRDefault="00A70099">
      <w:pPr>
        <w:spacing w:line="53" w:lineRule="exact"/>
        <w:rPr>
          <w:rFonts w:eastAsia="Times New Roman"/>
          <w:sz w:val="24"/>
          <w:szCs w:val="24"/>
        </w:rPr>
      </w:pPr>
    </w:p>
    <w:p w:rsidR="00A70099" w:rsidRDefault="00D75CFC">
      <w:pPr>
        <w:numPr>
          <w:ilvl w:val="1"/>
          <w:numId w:val="43"/>
        </w:numPr>
        <w:tabs>
          <w:tab w:val="left" w:pos="997"/>
        </w:tabs>
        <w:spacing w:line="264" w:lineRule="auto"/>
        <w:ind w:left="3" w:right="20" w:firstLine="564"/>
        <w:rPr>
          <w:rFonts w:eastAsia="Times New Roman"/>
          <w:sz w:val="24"/>
          <w:szCs w:val="24"/>
        </w:rPr>
      </w:pPr>
      <w:r>
        <w:rPr>
          <w:rFonts w:eastAsia="Times New Roman"/>
          <w:sz w:val="24"/>
          <w:szCs w:val="24"/>
        </w:rPr>
        <w:t>ребёнок способен откликаться на эмоции близких людей, проявлять эмпатию (сочувствие, сопереживание, содействие);</w:t>
      </w:r>
    </w:p>
    <w:p w:rsidR="00A70099" w:rsidRDefault="00A70099">
      <w:pPr>
        <w:spacing w:line="31" w:lineRule="exact"/>
        <w:rPr>
          <w:rFonts w:eastAsia="Times New Roman"/>
          <w:sz w:val="24"/>
          <w:szCs w:val="24"/>
        </w:rPr>
      </w:pPr>
    </w:p>
    <w:p w:rsidR="00A70099" w:rsidRDefault="00D75CFC">
      <w:pPr>
        <w:numPr>
          <w:ilvl w:val="1"/>
          <w:numId w:val="43"/>
        </w:numPr>
        <w:tabs>
          <w:tab w:val="left" w:pos="997"/>
        </w:tabs>
        <w:spacing w:line="264" w:lineRule="auto"/>
        <w:ind w:left="3" w:right="20" w:firstLine="564"/>
        <w:rPr>
          <w:rFonts w:eastAsia="Times New Roman"/>
          <w:sz w:val="24"/>
          <w:szCs w:val="24"/>
        </w:rPr>
      </w:pPr>
      <w:r>
        <w:rPr>
          <w:rFonts w:eastAsia="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A70099" w:rsidRDefault="00A70099">
      <w:pPr>
        <w:spacing w:line="26" w:lineRule="exact"/>
        <w:rPr>
          <w:rFonts w:eastAsia="Times New Roman"/>
          <w:sz w:val="24"/>
          <w:szCs w:val="24"/>
        </w:rPr>
      </w:pPr>
    </w:p>
    <w:p w:rsidR="00A70099" w:rsidRDefault="00D75CFC">
      <w:pPr>
        <w:numPr>
          <w:ilvl w:val="1"/>
          <w:numId w:val="43"/>
        </w:numPr>
        <w:tabs>
          <w:tab w:val="left" w:pos="997"/>
        </w:tabs>
        <w:spacing w:line="270" w:lineRule="auto"/>
        <w:ind w:left="3" w:right="20" w:firstLine="564"/>
        <w:jc w:val="both"/>
        <w:rPr>
          <w:rFonts w:eastAsia="Times New Roman"/>
          <w:sz w:val="24"/>
          <w:szCs w:val="24"/>
        </w:rPr>
      </w:pPr>
      <w:r>
        <w:rPr>
          <w:rFonts w:eastAsia="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A70099" w:rsidRDefault="00A70099">
      <w:pPr>
        <w:spacing w:line="18" w:lineRule="exact"/>
        <w:rPr>
          <w:rFonts w:eastAsia="Times New Roman"/>
          <w:sz w:val="24"/>
          <w:szCs w:val="24"/>
        </w:rPr>
      </w:pPr>
    </w:p>
    <w:p w:rsidR="00A70099" w:rsidRDefault="00D75CFC">
      <w:pPr>
        <w:numPr>
          <w:ilvl w:val="1"/>
          <w:numId w:val="43"/>
        </w:numPr>
        <w:tabs>
          <w:tab w:val="left" w:pos="997"/>
        </w:tabs>
        <w:spacing w:line="270" w:lineRule="auto"/>
        <w:ind w:left="3" w:right="20" w:firstLine="564"/>
        <w:jc w:val="both"/>
        <w:rPr>
          <w:rFonts w:eastAsia="Times New Roman"/>
          <w:sz w:val="24"/>
          <w:szCs w:val="24"/>
        </w:rPr>
      </w:pPr>
      <w:r>
        <w:rPr>
          <w:rFonts w:eastAsia="Times New Roman"/>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A70099" w:rsidRDefault="00A70099">
      <w:pPr>
        <w:spacing w:line="19" w:lineRule="exact"/>
        <w:rPr>
          <w:rFonts w:eastAsia="Times New Roman"/>
          <w:sz w:val="24"/>
          <w:szCs w:val="24"/>
        </w:rPr>
      </w:pPr>
    </w:p>
    <w:p w:rsidR="00A70099" w:rsidRDefault="00D75CFC">
      <w:pPr>
        <w:numPr>
          <w:ilvl w:val="1"/>
          <w:numId w:val="43"/>
        </w:numPr>
        <w:tabs>
          <w:tab w:val="left" w:pos="997"/>
        </w:tabs>
        <w:spacing w:line="273" w:lineRule="auto"/>
        <w:ind w:left="3" w:firstLine="564"/>
        <w:jc w:val="both"/>
        <w:rPr>
          <w:rFonts w:eastAsia="Times New Roman"/>
          <w:sz w:val="24"/>
          <w:szCs w:val="24"/>
        </w:rPr>
      </w:pPr>
      <w:r>
        <w:rPr>
          <w:rFonts w:eastAsia="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A70099" w:rsidRDefault="00A70099">
      <w:pPr>
        <w:spacing w:line="16" w:lineRule="exact"/>
        <w:rPr>
          <w:rFonts w:eastAsia="Times New Roman"/>
          <w:sz w:val="24"/>
          <w:szCs w:val="24"/>
        </w:rPr>
      </w:pPr>
    </w:p>
    <w:p w:rsidR="00A70099" w:rsidRDefault="00D75CFC">
      <w:pPr>
        <w:numPr>
          <w:ilvl w:val="1"/>
          <w:numId w:val="43"/>
        </w:numPr>
        <w:tabs>
          <w:tab w:val="left" w:pos="997"/>
        </w:tabs>
        <w:spacing w:line="274" w:lineRule="auto"/>
        <w:ind w:left="3" w:right="20" w:firstLine="564"/>
        <w:jc w:val="both"/>
        <w:rPr>
          <w:rFonts w:eastAsia="Times New Roman"/>
          <w:sz w:val="24"/>
          <w:szCs w:val="24"/>
        </w:rPr>
      </w:pPr>
      <w:r>
        <w:rPr>
          <w:rFonts w:eastAsia="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A70099" w:rsidRDefault="00A70099">
      <w:pPr>
        <w:spacing w:line="16" w:lineRule="exact"/>
        <w:rPr>
          <w:rFonts w:eastAsia="Times New Roman"/>
          <w:sz w:val="24"/>
          <w:szCs w:val="24"/>
        </w:rPr>
      </w:pPr>
    </w:p>
    <w:p w:rsidR="00A70099" w:rsidRDefault="00D75CFC">
      <w:pPr>
        <w:numPr>
          <w:ilvl w:val="1"/>
          <w:numId w:val="43"/>
        </w:numPr>
        <w:tabs>
          <w:tab w:val="left" w:pos="997"/>
        </w:tabs>
        <w:spacing w:line="272" w:lineRule="auto"/>
        <w:ind w:left="3" w:right="20" w:firstLine="564"/>
        <w:jc w:val="both"/>
        <w:rPr>
          <w:rFonts w:eastAsia="Times New Roman"/>
          <w:sz w:val="24"/>
          <w:szCs w:val="24"/>
        </w:rPr>
      </w:pPr>
      <w:r>
        <w:rPr>
          <w:rFonts w:eastAsia="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A70099" w:rsidRDefault="00A70099">
      <w:pPr>
        <w:spacing w:line="20" w:lineRule="exact"/>
        <w:rPr>
          <w:rFonts w:eastAsia="Times New Roman"/>
          <w:sz w:val="24"/>
          <w:szCs w:val="24"/>
        </w:rPr>
      </w:pPr>
    </w:p>
    <w:p w:rsidR="00A70099" w:rsidRDefault="00D75CFC">
      <w:pPr>
        <w:numPr>
          <w:ilvl w:val="1"/>
          <w:numId w:val="43"/>
        </w:numPr>
        <w:tabs>
          <w:tab w:val="left" w:pos="997"/>
        </w:tabs>
        <w:spacing w:line="272" w:lineRule="auto"/>
        <w:ind w:left="3" w:right="20" w:firstLine="564"/>
        <w:jc w:val="both"/>
        <w:rPr>
          <w:rFonts w:eastAsia="Times New Roman"/>
          <w:sz w:val="24"/>
          <w:szCs w:val="24"/>
        </w:rPr>
      </w:pPr>
      <w:r>
        <w:rPr>
          <w:rFonts w:eastAsia="Times New Roman"/>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A70099" w:rsidRDefault="00A70099">
      <w:pPr>
        <w:spacing w:line="5" w:lineRule="exact"/>
        <w:rPr>
          <w:rFonts w:eastAsia="Times New Roman"/>
          <w:sz w:val="24"/>
          <w:szCs w:val="24"/>
        </w:rPr>
      </w:pPr>
    </w:p>
    <w:p w:rsidR="00A70099" w:rsidRDefault="00D75CFC">
      <w:pPr>
        <w:numPr>
          <w:ilvl w:val="1"/>
          <w:numId w:val="43"/>
        </w:numPr>
        <w:tabs>
          <w:tab w:val="left" w:pos="1003"/>
        </w:tabs>
        <w:ind w:left="1003" w:hanging="436"/>
        <w:rPr>
          <w:rFonts w:eastAsia="Times New Roman"/>
          <w:sz w:val="24"/>
          <w:szCs w:val="24"/>
        </w:rPr>
      </w:pPr>
      <w:r>
        <w:rPr>
          <w:rFonts w:eastAsia="Times New Roman"/>
          <w:sz w:val="24"/>
          <w:szCs w:val="24"/>
        </w:rPr>
        <w:t>ребёнок  способен  применять  в  жизненных  и  игровых  ситуациях  знания  о</w:t>
      </w:r>
    </w:p>
    <w:p w:rsidR="00A70099" w:rsidRDefault="00A70099">
      <w:pPr>
        <w:sectPr w:rsidR="00A70099">
          <w:pgSz w:w="12000" w:h="16958"/>
          <w:pgMar w:top="498" w:right="1120" w:bottom="706"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31</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left="3" w:right="20"/>
        <w:rPr>
          <w:sz w:val="20"/>
          <w:szCs w:val="20"/>
        </w:rPr>
      </w:pPr>
      <w:r>
        <w:rPr>
          <w:rFonts w:eastAsia="Times New Roman"/>
          <w:sz w:val="24"/>
          <w:szCs w:val="24"/>
        </w:rPr>
        <w:t>количестве, форме, величине предметов, пространстве и времени, умения считать, измерять, сравнивать, вычислять и тому подобное;</w:t>
      </w:r>
    </w:p>
    <w:p w:rsidR="00A70099" w:rsidRDefault="00A70099">
      <w:pPr>
        <w:spacing w:line="26" w:lineRule="exact"/>
        <w:rPr>
          <w:sz w:val="20"/>
          <w:szCs w:val="20"/>
        </w:rPr>
      </w:pPr>
    </w:p>
    <w:p w:rsidR="00A70099" w:rsidRDefault="00D75CFC">
      <w:pPr>
        <w:numPr>
          <w:ilvl w:val="1"/>
          <w:numId w:val="44"/>
        </w:numPr>
        <w:tabs>
          <w:tab w:val="left" w:pos="997"/>
        </w:tabs>
        <w:spacing w:line="273" w:lineRule="auto"/>
        <w:ind w:left="3" w:right="20" w:firstLine="564"/>
        <w:jc w:val="both"/>
        <w:rPr>
          <w:rFonts w:eastAsia="Times New Roman"/>
          <w:sz w:val="24"/>
          <w:szCs w:val="24"/>
        </w:rPr>
      </w:pPr>
      <w:r>
        <w:rPr>
          <w:rFonts w:eastAsia="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A70099" w:rsidRDefault="00A70099">
      <w:pPr>
        <w:spacing w:line="16" w:lineRule="exact"/>
        <w:rPr>
          <w:rFonts w:eastAsia="Times New Roman"/>
          <w:sz w:val="24"/>
          <w:szCs w:val="24"/>
        </w:rPr>
      </w:pPr>
    </w:p>
    <w:p w:rsidR="00A70099" w:rsidRDefault="00D75CFC">
      <w:pPr>
        <w:numPr>
          <w:ilvl w:val="1"/>
          <w:numId w:val="44"/>
        </w:numPr>
        <w:tabs>
          <w:tab w:val="left" w:pos="997"/>
        </w:tabs>
        <w:spacing w:line="274" w:lineRule="auto"/>
        <w:ind w:left="3" w:right="20" w:firstLine="564"/>
        <w:jc w:val="both"/>
        <w:rPr>
          <w:rFonts w:eastAsia="Times New Roman"/>
          <w:sz w:val="24"/>
          <w:szCs w:val="24"/>
        </w:rPr>
      </w:pPr>
      <w:r>
        <w:rPr>
          <w:rFonts w:eastAsia="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A70099" w:rsidRDefault="00A70099">
      <w:pPr>
        <w:spacing w:line="15" w:lineRule="exact"/>
        <w:rPr>
          <w:rFonts w:eastAsia="Times New Roman"/>
          <w:sz w:val="24"/>
          <w:szCs w:val="24"/>
        </w:rPr>
      </w:pPr>
    </w:p>
    <w:p w:rsidR="00A70099" w:rsidRDefault="00D75CFC">
      <w:pPr>
        <w:numPr>
          <w:ilvl w:val="1"/>
          <w:numId w:val="44"/>
        </w:numPr>
        <w:tabs>
          <w:tab w:val="left" w:pos="997"/>
        </w:tabs>
        <w:spacing w:line="270" w:lineRule="auto"/>
        <w:ind w:left="3" w:right="20" w:firstLine="564"/>
        <w:jc w:val="both"/>
        <w:rPr>
          <w:rFonts w:eastAsia="Times New Roman"/>
          <w:sz w:val="24"/>
          <w:szCs w:val="24"/>
        </w:rPr>
      </w:pPr>
      <w:r>
        <w:rPr>
          <w:rFonts w:eastAsia="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A70099" w:rsidRDefault="00A70099">
      <w:pPr>
        <w:spacing w:line="7" w:lineRule="exact"/>
        <w:rPr>
          <w:rFonts w:eastAsia="Times New Roman"/>
          <w:sz w:val="24"/>
          <w:szCs w:val="24"/>
        </w:rPr>
      </w:pPr>
    </w:p>
    <w:p w:rsidR="00A70099" w:rsidRDefault="00D75CFC">
      <w:pPr>
        <w:numPr>
          <w:ilvl w:val="1"/>
          <w:numId w:val="44"/>
        </w:numPr>
        <w:tabs>
          <w:tab w:val="left" w:pos="1003"/>
        </w:tabs>
        <w:ind w:left="1003" w:hanging="436"/>
        <w:rPr>
          <w:rFonts w:eastAsia="Times New Roman"/>
          <w:sz w:val="24"/>
          <w:szCs w:val="24"/>
        </w:rPr>
      </w:pPr>
      <w:r>
        <w:rPr>
          <w:rFonts w:eastAsia="Times New Roman"/>
          <w:sz w:val="24"/>
          <w:szCs w:val="24"/>
        </w:rPr>
        <w:t>ребёнок выражает интерес к культурным традициям народа в процессе знакомства</w:t>
      </w:r>
    </w:p>
    <w:p w:rsidR="00A70099" w:rsidRDefault="00A70099">
      <w:pPr>
        <w:spacing w:line="40" w:lineRule="exact"/>
        <w:rPr>
          <w:rFonts w:eastAsia="Times New Roman"/>
          <w:sz w:val="24"/>
          <w:szCs w:val="24"/>
        </w:rPr>
      </w:pPr>
    </w:p>
    <w:p w:rsidR="00A70099" w:rsidRDefault="00D75CFC">
      <w:pPr>
        <w:numPr>
          <w:ilvl w:val="0"/>
          <w:numId w:val="44"/>
        </w:numPr>
        <w:tabs>
          <w:tab w:val="left" w:pos="163"/>
        </w:tabs>
        <w:ind w:left="163" w:hanging="163"/>
        <w:rPr>
          <w:rFonts w:eastAsia="Times New Roman"/>
          <w:sz w:val="24"/>
          <w:szCs w:val="24"/>
        </w:rPr>
      </w:pPr>
      <w:r>
        <w:rPr>
          <w:rFonts w:eastAsia="Times New Roman"/>
          <w:sz w:val="24"/>
          <w:szCs w:val="24"/>
        </w:rPr>
        <w:t>различными видами и жанрами искусства; обладает начальными знаниями об искусстве;</w:t>
      </w:r>
    </w:p>
    <w:p w:rsidR="00A70099" w:rsidRDefault="00A70099">
      <w:pPr>
        <w:spacing w:line="53" w:lineRule="exact"/>
        <w:rPr>
          <w:rFonts w:eastAsia="Times New Roman"/>
          <w:sz w:val="24"/>
          <w:szCs w:val="24"/>
        </w:rPr>
      </w:pPr>
    </w:p>
    <w:p w:rsidR="00A70099" w:rsidRDefault="00D75CFC">
      <w:pPr>
        <w:numPr>
          <w:ilvl w:val="1"/>
          <w:numId w:val="44"/>
        </w:numPr>
        <w:tabs>
          <w:tab w:val="left" w:pos="997"/>
        </w:tabs>
        <w:spacing w:line="272" w:lineRule="auto"/>
        <w:ind w:left="3" w:right="20" w:firstLine="564"/>
        <w:jc w:val="both"/>
        <w:rPr>
          <w:rFonts w:eastAsia="Times New Roman"/>
          <w:sz w:val="24"/>
          <w:szCs w:val="24"/>
        </w:rPr>
      </w:pPr>
      <w:r>
        <w:rPr>
          <w:rFonts w:eastAsia="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A70099" w:rsidRDefault="00A70099">
      <w:pPr>
        <w:spacing w:line="16" w:lineRule="exact"/>
        <w:rPr>
          <w:rFonts w:eastAsia="Times New Roman"/>
          <w:sz w:val="24"/>
          <w:szCs w:val="24"/>
        </w:rPr>
      </w:pPr>
    </w:p>
    <w:p w:rsidR="00A70099" w:rsidRDefault="00D75CFC">
      <w:pPr>
        <w:numPr>
          <w:ilvl w:val="1"/>
          <w:numId w:val="44"/>
        </w:numPr>
        <w:tabs>
          <w:tab w:val="left" w:pos="997"/>
        </w:tabs>
        <w:spacing w:line="270" w:lineRule="auto"/>
        <w:ind w:left="3" w:right="20" w:firstLine="564"/>
        <w:jc w:val="both"/>
        <w:rPr>
          <w:rFonts w:eastAsia="Times New Roman"/>
          <w:sz w:val="24"/>
          <w:szCs w:val="24"/>
        </w:rPr>
      </w:pPr>
      <w:r>
        <w:rPr>
          <w:rFonts w:eastAsia="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A70099" w:rsidRDefault="00A70099">
      <w:pPr>
        <w:spacing w:line="19" w:lineRule="exact"/>
        <w:rPr>
          <w:rFonts w:eastAsia="Times New Roman"/>
          <w:sz w:val="24"/>
          <w:szCs w:val="24"/>
        </w:rPr>
      </w:pPr>
    </w:p>
    <w:p w:rsidR="00A70099" w:rsidRDefault="00D75CFC">
      <w:pPr>
        <w:numPr>
          <w:ilvl w:val="1"/>
          <w:numId w:val="44"/>
        </w:numPr>
        <w:tabs>
          <w:tab w:val="left" w:pos="997"/>
        </w:tabs>
        <w:spacing w:line="270" w:lineRule="auto"/>
        <w:ind w:left="3" w:right="20" w:firstLine="564"/>
        <w:jc w:val="both"/>
        <w:rPr>
          <w:rFonts w:eastAsia="Times New Roman"/>
          <w:sz w:val="24"/>
          <w:szCs w:val="24"/>
        </w:rPr>
      </w:pPr>
      <w:r>
        <w:rPr>
          <w:rFonts w:eastAsia="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A70099" w:rsidRDefault="00A70099">
      <w:pPr>
        <w:spacing w:line="19" w:lineRule="exact"/>
        <w:rPr>
          <w:rFonts w:eastAsia="Times New Roman"/>
          <w:sz w:val="24"/>
          <w:szCs w:val="24"/>
        </w:rPr>
      </w:pPr>
    </w:p>
    <w:p w:rsidR="00A70099" w:rsidRDefault="00D75CFC">
      <w:pPr>
        <w:numPr>
          <w:ilvl w:val="1"/>
          <w:numId w:val="44"/>
        </w:numPr>
        <w:tabs>
          <w:tab w:val="left" w:pos="997"/>
        </w:tabs>
        <w:spacing w:line="273" w:lineRule="auto"/>
        <w:ind w:left="3" w:right="20" w:firstLine="564"/>
        <w:jc w:val="both"/>
        <w:rPr>
          <w:rFonts w:eastAsia="Times New Roman"/>
          <w:sz w:val="24"/>
          <w:szCs w:val="24"/>
        </w:rPr>
      </w:pPr>
      <w:r>
        <w:rPr>
          <w:rFonts w:eastAsia="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A70099" w:rsidRDefault="00A70099">
      <w:pPr>
        <w:spacing w:line="19" w:lineRule="exact"/>
        <w:rPr>
          <w:rFonts w:eastAsia="Times New Roman"/>
          <w:sz w:val="24"/>
          <w:szCs w:val="24"/>
        </w:rPr>
      </w:pPr>
    </w:p>
    <w:p w:rsidR="00A70099" w:rsidRDefault="00D75CFC">
      <w:pPr>
        <w:numPr>
          <w:ilvl w:val="1"/>
          <w:numId w:val="44"/>
        </w:numPr>
        <w:tabs>
          <w:tab w:val="left" w:pos="997"/>
        </w:tabs>
        <w:spacing w:line="272" w:lineRule="auto"/>
        <w:ind w:left="3" w:right="20" w:firstLine="564"/>
        <w:jc w:val="both"/>
        <w:rPr>
          <w:rFonts w:eastAsia="Times New Roman"/>
          <w:sz w:val="24"/>
          <w:szCs w:val="24"/>
        </w:rPr>
      </w:pPr>
      <w:r>
        <w:rPr>
          <w:rFonts w:eastAsia="Times New Roman"/>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A70099" w:rsidRDefault="00A70099">
      <w:pPr>
        <w:spacing w:line="16" w:lineRule="exact"/>
        <w:rPr>
          <w:rFonts w:eastAsia="Times New Roman"/>
          <w:sz w:val="24"/>
          <w:szCs w:val="24"/>
        </w:rPr>
      </w:pPr>
    </w:p>
    <w:p w:rsidR="00A70099" w:rsidRDefault="00D75CFC">
      <w:pPr>
        <w:numPr>
          <w:ilvl w:val="1"/>
          <w:numId w:val="44"/>
        </w:numPr>
        <w:tabs>
          <w:tab w:val="left" w:pos="997"/>
        </w:tabs>
        <w:spacing w:line="272" w:lineRule="auto"/>
        <w:ind w:left="3" w:right="20" w:firstLine="564"/>
        <w:jc w:val="both"/>
        <w:rPr>
          <w:rFonts w:eastAsia="Times New Roman"/>
          <w:sz w:val="24"/>
          <w:szCs w:val="24"/>
        </w:rPr>
      </w:pPr>
      <w:r>
        <w:rPr>
          <w:rFonts w:eastAsia="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A70099" w:rsidRDefault="00A70099">
      <w:pPr>
        <w:spacing w:line="339" w:lineRule="exact"/>
        <w:rPr>
          <w:sz w:val="20"/>
          <w:szCs w:val="20"/>
        </w:rPr>
      </w:pPr>
    </w:p>
    <w:p w:rsidR="00A70099" w:rsidRDefault="00D75CFC">
      <w:pPr>
        <w:spacing w:line="260" w:lineRule="auto"/>
        <w:ind w:left="563" w:right="20"/>
        <w:rPr>
          <w:sz w:val="20"/>
          <w:szCs w:val="20"/>
        </w:rPr>
      </w:pPr>
      <w:r>
        <w:rPr>
          <w:rFonts w:eastAsia="Times New Roman"/>
          <w:b/>
          <w:bCs/>
          <w:sz w:val="24"/>
          <w:szCs w:val="24"/>
        </w:rPr>
        <w:t xml:space="preserve">1.7. Педагогическая диагностика достижения планируемых результатов </w:t>
      </w:r>
      <w:r>
        <w:rPr>
          <w:rFonts w:eastAsia="Times New Roman"/>
          <w:sz w:val="24"/>
          <w:szCs w:val="24"/>
        </w:rPr>
        <w:t>Педагогическая диагностика достижений планируемых результатов направлена на</w:t>
      </w:r>
    </w:p>
    <w:p w:rsidR="00A70099" w:rsidRDefault="00A70099">
      <w:pPr>
        <w:spacing w:line="31" w:lineRule="exact"/>
        <w:rPr>
          <w:sz w:val="20"/>
          <w:szCs w:val="20"/>
        </w:rPr>
      </w:pPr>
    </w:p>
    <w:p w:rsidR="00A70099" w:rsidRDefault="00D75CFC">
      <w:pPr>
        <w:spacing w:line="274" w:lineRule="auto"/>
        <w:ind w:left="3"/>
        <w:jc w:val="both"/>
        <w:rPr>
          <w:sz w:val="20"/>
          <w:szCs w:val="20"/>
        </w:rPr>
      </w:pPr>
      <w:r>
        <w:rPr>
          <w:rFonts w:eastAsia="Times New Roman"/>
          <w:sz w:val="24"/>
          <w:szCs w:val="24"/>
        </w:rPr>
        <w:t>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w:t>
      </w:r>
    </w:p>
    <w:p w:rsidR="00A70099" w:rsidRDefault="00A70099">
      <w:pPr>
        <w:sectPr w:rsidR="00A70099">
          <w:pgSz w:w="12000" w:h="16958"/>
          <w:pgMar w:top="498" w:right="1120" w:bottom="667"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32</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образовательной деятельности.</w:t>
      </w:r>
    </w:p>
    <w:p w:rsidR="00A70099" w:rsidRDefault="00A70099">
      <w:pPr>
        <w:spacing w:line="53" w:lineRule="exact"/>
        <w:rPr>
          <w:sz w:val="20"/>
          <w:szCs w:val="20"/>
        </w:rPr>
      </w:pPr>
    </w:p>
    <w:p w:rsidR="00A70099" w:rsidRDefault="00D75CFC">
      <w:pPr>
        <w:spacing w:line="273" w:lineRule="auto"/>
        <w:ind w:left="3" w:firstLine="567"/>
        <w:jc w:val="both"/>
        <w:rPr>
          <w:sz w:val="20"/>
          <w:szCs w:val="20"/>
        </w:rPr>
      </w:pPr>
      <w:r>
        <w:rPr>
          <w:rFonts w:eastAsia="Times New Roman"/>
          <w:sz w:val="24"/>
          <w:szCs w:val="24"/>
        </w:rP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A70099" w:rsidRDefault="00A70099">
      <w:pPr>
        <w:spacing w:line="17" w:lineRule="exact"/>
        <w:rPr>
          <w:sz w:val="20"/>
          <w:szCs w:val="20"/>
        </w:rPr>
      </w:pPr>
    </w:p>
    <w:p w:rsidR="00A70099" w:rsidRDefault="00D75CFC">
      <w:pPr>
        <w:spacing w:line="258" w:lineRule="auto"/>
        <w:ind w:left="3" w:right="20" w:firstLine="567"/>
        <w:jc w:val="both"/>
        <w:rPr>
          <w:sz w:val="20"/>
          <w:szCs w:val="20"/>
        </w:rPr>
      </w:pPr>
      <w:r>
        <w:rPr>
          <w:rFonts w:eastAsia="Times New Roman"/>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rFonts w:eastAsia="Times New Roman"/>
          <w:sz w:val="31"/>
          <w:szCs w:val="31"/>
          <w:vertAlign w:val="superscript"/>
        </w:rPr>
        <w:t>3</w:t>
      </w:r>
      <w:r>
        <w:rPr>
          <w:rFonts w:eastAsia="Times New Roman"/>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A70099" w:rsidRDefault="00A70099">
      <w:pPr>
        <w:spacing w:line="39"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rsidR="00A70099" w:rsidRDefault="00A70099">
      <w:pPr>
        <w:spacing w:line="26" w:lineRule="exact"/>
        <w:rPr>
          <w:sz w:val="20"/>
          <w:szCs w:val="20"/>
        </w:rPr>
      </w:pPr>
    </w:p>
    <w:p w:rsidR="00A70099" w:rsidRDefault="00D75CFC">
      <w:pPr>
        <w:spacing w:line="270" w:lineRule="auto"/>
        <w:ind w:left="3" w:right="20" w:firstLine="567"/>
        <w:jc w:val="both"/>
        <w:rPr>
          <w:sz w:val="20"/>
          <w:szCs w:val="20"/>
        </w:rPr>
      </w:pPr>
      <w:r>
        <w:rPr>
          <w:rFonts w:eastAsia="Times New Roman"/>
          <w:color w:val="201E1E"/>
          <w:sz w:val="24"/>
          <w:szCs w:val="24"/>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rPr>
          <w:rFonts w:eastAsia="Times New Roman"/>
          <w:color w:val="000000"/>
          <w:sz w:val="24"/>
          <w:szCs w:val="24"/>
        </w:rPr>
        <w:t>на разных этапах дошкольного детства;</w:t>
      </w:r>
    </w:p>
    <w:p w:rsidR="00A70099" w:rsidRDefault="00A70099">
      <w:pPr>
        <w:spacing w:line="20" w:lineRule="exact"/>
        <w:rPr>
          <w:sz w:val="20"/>
          <w:szCs w:val="20"/>
        </w:rPr>
      </w:pPr>
    </w:p>
    <w:p w:rsidR="00A70099" w:rsidRDefault="00D75CFC">
      <w:pPr>
        <w:spacing w:line="259" w:lineRule="auto"/>
        <w:ind w:left="3" w:right="20" w:firstLine="567"/>
        <w:jc w:val="both"/>
        <w:rPr>
          <w:sz w:val="20"/>
          <w:szCs w:val="20"/>
        </w:rPr>
      </w:pPr>
      <w:r>
        <w:rPr>
          <w:rFonts w:eastAsia="Times New Roman"/>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rFonts w:eastAsia="Times New Roman"/>
          <w:sz w:val="31"/>
          <w:szCs w:val="31"/>
          <w:vertAlign w:val="superscript"/>
        </w:rPr>
        <w:t>4</w:t>
      </w:r>
      <w:r>
        <w:rPr>
          <w:rFonts w:eastAsia="Times New Roman"/>
          <w:sz w:val="24"/>
          <w:szCs w:val="24"/>
        </w:rPr>
        <w:t>;</w:t>
      </w:r>
    </w:p>
    <w:p w:rsidR="00A70099" w:rsidRDefault="00A70099">
      <w:pPr>
        <w:spacing w:line="4" w:lineRule="exact"/>
        <w:rPr>
          <w:sz w:val="20"/>
          <w:szCs w:val="20"/>
        </w:rPr>
      </w:pPr>
    </w:p>
    <w:p w:rsidR="00A70099" w:rsidRDefault="00D75CFC">
      <w:pPr>
        <w:ind w:left="3" w:right="20" w:firstLine="567"/>
        <w:jc w:val="both"/>
        <w:rPr>
          <w:sz w:val="20"/>
          <w:szCs w:val="20"/>
        </w:rPr>
      </w:pPr>
      <w:r>
        <w:rPr>
          <w:rFonts w:eastAsia="Times New Roman"/>
          <w:sz w:val="24"/>
          <w:szCs w:val="24"/>
        </w:rPr>
        <w:t>освоение Программы не сопровождается проведением промежуточных аттестаций и итоговой аттестации обучающихся</w:t>
      </w:r>
      <w:r>
        <w:rPr>
          <w:rFonts w:eastAsia="Times New Roman"/>
          <w:sz w:val="31"/>
          <w:szCs w:val="31"/>
          <w:vertAlign w:val="superscript"/>
        </w:rPr>
        <w:t>5</w:t>
      </w:r>
      <w:r>
        <w:rPr>
          <w:rFonts w:eastAsia="Times New Roman"/>
          <w:sz w:val="24"/>
          <w:szCs w:val="24"/>
        </w:rPr>
        <w:t>.</w:t>
      </w:r>
    </w:p>
    <w:p w:rsidR="00A70099" w:rsidRDefault="00A70099">
      <w:pPr>
        <w:spacing w:line="2" w:lineRule="exact"/>
        <w:rPr>
          <w:sz w:val="20"/>
          <w:szCs w:val="20"/>
        </w:rPr>
      </w:pPr>
    </w:p>
    <w:p w:rsidR="00A70099" w:rsidRDefault="00D75CFC">
      <w:pPr>
        <w:spacing w:line="270" w:lineRule="auto"/>
        <w:ind w:left="3" w:firstLine="567"/>
        <w:jc w:val="both"/>
        <w:rPr>
          <w:sz w:val="20"/>
          <w:szCs w:val="20"/>
        </w:rPr>
      </w:pPr>
      <w:r>
        <w:rPr>
          <w:rFonts w:eastAsia="Times New Roman"/>
          <w:sz w:val="24"/>
          <w:szCs w:val="24"/>
        </w:rP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Pr>
          <w:rFonts w:eastAsia="Times New Roman"/>
          <w:color w:val="201E1E"/>
          <w:sz w:val="24"/>
          <w:szCs w:val="24"/>
        </w:rPr>
        <w:t>Результаты педагогической</w:t>
      </w:r>
      <w:r>
        <w:rPr>
          <w:rFonts w:eastAsia="Times New Roman"/>
          <w:sz w:val="24"/>
          <w:szCs w:val="24"/>
        </w:rPr>
        <w:t xml:space="preserve"> </w:t>
      </w:r>
      <w:r>
        <w:rPr>
          <w:rFonts w:eastAsia="Times New Roman"/>
          <w:color w:val="201E1E"/>
          <w:sz w:val="24"/>
          <w:szCs w:val="24"/>
        </w:rPr>
        <w:t>диагностики (мониторинга) используются исключительно для решения следующих образовательных задач:</w:t>
      </w:r>
    </w:p>
    <w:p w:rsidR="00A70099" w:rsidRDefault="00A70099">
      <w:pPr>
        <w:spacing w:line="22" w:lineRule="exact"/>
        <w:rPr>
          <w:sz w:val="20"/>
          <w:szCs w:val="20"/>
        </w:rPr>
      </w:pPr>
    </w:p>
    <w:p w:rsidR="00A70099" w:rsidRDefault="00D75CFC">
      <w:pPr>
        <w:numPr>
          <w:ilvl w:val="0"/>
          <w:numId w:val="45"/>
        </w:numPr>
        <w:tabs>
          <w:tab w:val="left" w:pos="1285"/>
        </w:tabs>
        <w:spacing w:line="272" w:lineRule="auto"/>
        <w:ind w:left="3" w:firstLine="564"/>
        <w:jc w:val="both"/>
        <w:rPr>
          <w:rFonts w:eastAsia="Times New Roman"/>
          <w:color w:val="201E1E"/>
          <w:sz w:val="24"/>
          <w:szCs w:val="24"/>
        </w:rPr>
      </w:pPr>
      <w:r>
        <w:rPr>
          <w:rFonts w:eastAsia="Times New Roman"/>
          <w:color w:val="201E1E"/>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70099" w:rsidRDefault="00A70099">
      <w:pPr>
        <w:spacing w:line="4" w:lineRule="exact"/>
        <w:rPr>
          <w:rFonts w:eastAsia="Times New Roman"/>
          <w:color w:val="201E1E"/>
          <w:sz w:val="24"/>
          <w:szCs w:val="24"/>
        </w:rPr>
      </w:pPr>
    </w:p>
    <w:p w:rsidR="00A70099" w:rsidRDefault="00D75CFC">
      <w:pPr>
        <w:numPr>
          <w:ilvl w:val="0"/>
          <w:numId w:val="45"/>
        </w:numPr>
        <w:tabs>
          <w:tab w:val="left" w:pos="1183"/>
        </w:tabs>
        <w:ind w:left="1183" w:hanging="616"/>
        <w:rPr>
          <w:rFonts w:eastAsia="Times New Roman"/>
          <w:color w:val="201E1E"/>
          <w:sz w:val="24"/>
          <w:szCs w:val="24"/>
        </w:rPr>
      </w:pPr>
      <w:r>
        <w:rPr>
          <w:rFonts w:eastAsia="Times New Roman"/>
          <w:color w:val="201E1E"/>
          <w:sz w:val="24"/>
          <w:szCs w:val="24"/>
        </w:rPr>
        <w:t>оптимизации работы с группой детей.</w:t>
      </w:r>
    </w:p>
    <w:p w:rsidR="00A70099" w:rsidRDefault="00A70099">
      <w:pPr>
        <w:spacing w:line="53" w:lineRule="exact"/>
        <w:rPr>
          <w:sz w:val="20"/>
          <w:szCs w:val="20"/>
        </w:rPr>
      </w:pPr>
    </w:p>
    <w:p w:rsidR="00A70099" w:rsidRDefault="00D75CFC">
      <w:pPr>
        <w:spacing w:line="270" w:lineRule="auto"/>
        <w:ind w:left="3" w:firstLine="567"/>
        <w:jc w:val="both"/>
        <w:rPr>
          <w:sz w:val="20"/>
          <w:szCs w:val="20"/>
        </w:rPr>
      </w:pPr>
      <w:r>
        <w:rPr>
          <w:rFonts w:eastAsia="Times New Roman"/>
          <w:sz w:val="24"/>
          <w:szCs w:val="24"/>
        </w:rP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w:t>
      </w:r>
    </w:p>
    <w:p w:rsidR="00A70099" w:rsidRDefault="00A70099">
      <w:pPr>
        <w:spacing w:line="20" w:lineRule="exact"/>
        <w:rPr>
          <w:sz w:val="20"/>
          <w:szCs w:val="20"/>
        </w:rPr>
      </w:pPr>
    </w:p>
    <w:p w:rsidR="00A70099" w:rsidRDefault="00D75CFC">
      <w:pPr>
        <w:spacing w:line="273" w:lineRule="auto"/>
        <w:ind w:left="3"/>
        <w:jc w:val="both"/>
        <w:rPr>
          <w:sz w:val="20"/>
          <w:szCs w:val="20"/>
        </w:rPr>
      </w:pPr>
      <w:r>
        <w:rPr>
          <w:rFonts w:eastAsia="Times New Roman"/>
          <w:sz w:val="24"/>
          <w:szCs w:val="24"/>
        </w:rPr>
        <w:t>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rsidR="00A70099" w:rsidRDefault="00A70099">
      <w:pPr>
        <w:spacing w:line="17" w:lineRule="exact"/>
        <w:rPr>
          <w:sz w:val="20"/>
          <w:szCs w:val="20"/>
        </w:rPr>
      </w:pPr>
    </w:p>
    <w:p w:rsidR="00A70099" w:rsidRDefault="00D75CFC">
      <w:pPr>
        <w:spacing w:line="272" w:lineRule="auto"/>
        <w:ind w:left="3" w:firstLine="567"/>
        <w:jc w:val="both"/>
        <w:rPr>
          <w:sz w:val="20"/>
          <w:szCs w:val="20"/>
        </w:rPr>
      </w:pPr>
      <w:r>
        <w:rPr>
          <w:rFonts w:eastAsia="Times New Roman"/>
          <w:color w:val="201E1E"/>
          <w:sz w:val="24"/>
          <w:szCs w:val="24"/>
        </w:rPr>
        <w:t xml:space="preserve">Педагогическая диагностика индивидуального </w:t>
      </w:r>
      <w:r>
        <w:rPr>
          <w:rFonts w:eastAsia="Times New Roman"/>
          <w:color w:val="000000"/>
          <w:sz w:val="24"/>
          <w:szCs w:val="24"/>
        </w:rPr>
        <w:t>развития детей проводится в</w:t>
      </w:r>
      <w:r>
        <w:rPr>
          <w:rFonts w:eastAsia="Times New Roman"/>
          <w:color w:val="201E1E"/>
          <w:sz w:val="24"/>
          <w:szCs w:val="24"/>
        </w:rPr>
        <w:t xml:space="preserve"> </w:t>
      </w:r>
      <w:r>
        <w:rPr>
          <w:rFonts w:eastAsia="Times New Roman"/>
          <w:color w:val="000000"/>
          <w:sz w:val="24"/>
          <w:szCs w:val="24"/>
        </w:rPr>
        <w:t>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534848" behindDoc="1" locked="0" layoutInCell="0" allowOverlap="1">
                <wp:simplePos x="0" y="0"/>
                <wp:positionH relativeFrom="column">
                  <wp:posOffset>0</wp:posOffset>
                </wp:positionH>
                <wp:positionV relativeFrom="paragraph">
                  <wp:posOffset>170180</wp:posOffset>
                </wp:positionV>
                <wp:extent cx="1829435"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3.4pt" to="144.05pt,13.4pt" o:allowincell="f" strokecolor="#000000" strokeweight="0.4799pt"/>
            </w:pict>
          </mc:Fallback>
        </mc:AlternateContent>
      </w:r>
    </w:p>
    <w:p w:rsidR="00A70099" w:rsidRDefault="00A70099">
      <w:pPr>
        <w:spacing w:line="303" w:lineRule="exact"/>
        <w:rPr>
          <w:sz w:val="20"/>
          <w:szCs w:val="20"/>
        </w:rPr>
      </w:pPr>
    </w:p>
    <w:p w:rsidR="00A70099" w:rsidRDefault="00D75CFC">
      <w:pPr>
        <w:numPr>
          <w:ilvl w:val="0"/>
          <w:numId w:val="46"/>
        </w:numPr>
        <w:tabs>
          <w:tab w:val="left" w:pos="123"/>
        </w:tabs>
        <w:ind w:left="123" w:hanging="123"/>
        <w:rPr>
          <w:rFonts w:eastAsia="Times New Roman"/>
          <w:sz w:val="24"/>
          <w:szCs w:val="24"/>
          <w:vertAlign w:val="superscript"/>
        </w:rPr>
      </w:pPr>
      <w:r>
        <w:rPr>
          <w:rFonts w:eastAsia="Times New Roman"/>
          <w:sz w:val="18"/>
          <w:szCs w:val="18"/>
        </w:rPr>
        <w:t>Пункт 3.2.3 ФГОС ДО.</w:t>
      </w:r>
    </w:p>
    <w:p w:rsidR="00A70099" w:rsidRDefault="00A70099">
      <w:pPr>
        <w:spacing w:line="37" w:lineRule="exact"/>
        <w:rPr>
          <w:rFonts w:eastAsia="Times New Roman"/>
          <w:sz w:val="24"/>
          <w:szCs w:val="24"/>
          <w:vertAlign w:val="superscript"/>
        </w:rPr>
      </w:pPr>
    </w:p>
    <w:p w:rsidR="00A70099" w:rsidRDefault="00D75CFC">
      <w:pPr>
        <w:numPr>
          <w:ilvl w:val="0"/>
          <w:numId w:val="46"/>
        </w:numPr>
        <w:tabs>
          <w:tab w:val="left" w:pos="123"/>
        </w:tabs>
        <w:spacing w:line="182" w:lineRule="auto"/>
        <w:ind w:left="123" w:hanging="123"/>
        <w:rPr>
          <w:rFonts w:eastAsia="Times New Roman"/>
          <w:vertAlign w:val="superscript"/>
        </w:rPr>
      </w:pPr>
      <w:r>
        <w:rPr>
          <w:rFonts w:eastAsia="Times New Roman"/>
          <w:sz w:val="17"/>
          <w:szCs w:val="17"/>
        </w:rPr>
        <w:t>Пункт 4.3 ФГОС ДО.</w:t>
      </w:r>
    </w:p>
    <w:p w:rsidR="00A70099" w:rsidRDefault="00A70099">
      <w:pPr>
        <w:spacing w:line="38" w:lineRule="exact"/>
        <w:rPr>
          <w:rFonts w:eastAsia="Times New Roman"/>
          <w:vertAlign w:val="superscript"/>
        </w:rPr>
      </w:pPr>
    </w:p>
    <w:p w:rsidR="00A70099" w:rsidRDefault="00D75CFC">
      <w:pPr>
        <w:numPr>
          <w:ilvl w:val="0"/>
          <w:numId w:val="46"/>
        </w:numPr>
        <w:tabs>
          <w:tab w:val="left" w:pos="123"/>
        </w:tabs>
        <w:spacing w:line="182" w:lineRule="auto"/>
        <w:ind w:left="123" w:hanging="123"/>
        <w:rPr>
          <w:rFonts w:eastAsia="Times New Roman"/>
          <w:vertAlign w:val="superscript"/>
        </w:rPr>
      </w:pPr>
      <w:r>
        <w:rPr>
          <w:rFonts w:eastAsia="Times New Roman"/>
          <w:sz w:val="17"/>
          <w:szCs w:val="17"/>
        </w:rPr>
        <w:t>Пункт 4.3 ФГОС ДО.</w:t>
      </w:r>
    </w:p>
    <w:p w:rsidR="00A70099" w:rsidRDefault="00A70099">
      <w:pPr>
        <w:sectPr w:rsidR="00A70099">
          <w:pgSz w:w="12000" w:h="16958"/>
          <w:pgMar w:top="498" w:right="1120" w:bottom="570" w:left="1277" w:header="0" w:footer="0" w:gutter="0"/>
          <w:cols w:space="720" w:equalWidth="0">
            <w:col w:w="9603"/>
          </w:cols>
        </w:sectPr>
      </w:pPr>
    </w:p>
    <w:p w:rsidR="00A70099" w:rsidRDefault="00D75CFC">
      <w:pPr>
        <w:jc w:val="center"/>
        <w:rPr>
          <w:sz w:val="20"/>
          <w:szCs w:val="20"/>
        </w:rPr>
      </w:pPr>
      <w:r>
        <w:rPr>
          <w:rFonts w:eastAsia="Times New Roman"/>
          <w:sz w:val="20"/>
          <w:szCs w:val="20"/>
        </w:rPr>
        <w:lastRenderedPageBreak/>
        <w:t>33</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jc w:val="both"/>
        <w:rPr>
          <w:sz w:val="20"/>
          <w:szCs w:val="20"/>
        </w:rPr>
      </w:pPr>
      <w:r>
        <w:rPr>
          <w:rFonts w:eastAsia="Times New Roman"/>
          <w:sz w:val="24"/>
          <w:szCs w:val="24"/>
        </w:rPr>
        <w:t>физического, коммуникативного, познавательного, речевого, художественно-эстетического развития.</w:t>
      </w:r>
    </w:p>
    <w:p w:rsidR="00A70099" w:rsidRDefault="00A70099">
      <w:pPr>
        <w:spacing w:line="26" w:lineRule="exact"/>
        <w:rPr>
          <w:sz w:val="20"/>
          <w:szCs w:val="20"/>
        </w:rPr>
      </w:pPr>
    </w:p>
    <w:p w:rsidR="00A70099" w:rsidRDefault="00D75CFC">
      <w:pPr>
        <w:spacing w:line="274" w:lineRule="auto"/>
        <w:ind w:firstLine="567"/>
        <w:jc w:val="both"/>
        <w:rPr>
          <w:sz w:val="20"/>
          <w:szCs w:val="20"/>
        </w:rPr>
      </w:pPr>
      <w:r>
        <w:rPr>
          <w:rFonts w:eastAsia="Times New Roman"/>
          <w:sz w:val="24"/>
          <w:szCs w:val="24"/>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A70099" w:rsidRDefault="00A70099">
      <w:pPr>
        <w:spacing w:line="20" w:lineRule="exact"/>
        <w:rPr>
          <w:sz w:val="20"/>
          <w:szCs w:val="20"/>
        </w:rPr>
      </w:pPr>
    </w:p>
    <w:p w:rsidR="00A70099" w:rsidRDefault="00D75CFC">
      <w:pPr>
        <w:numPr>
          <w:ilvl w:val="0"/>
          <w:numId w:val="47"/>
        </w:numPr>
        <w:tabs>
          <w:tab w:val="left" w:pos="826"/>
        </w:tabs>
        <w:spacing w:line="274" w:lineRule="auto"/>
        <w:ind w:firstLine="564"/>
        <w:jc w:val="both"/>
        <w:rPr>
          <w:rFonts w:eastAsia="Times New Roman"/>
          <w:sz w:val="24"/>
          <w:szCs w:val="24"/>
        </w:rPr>
      </w:pPr>
      <w:r>
        <w:rPr>
          <w:rFonts w:eastAsia="Times New Roman"/>
          <w:sz w:val="24"/>
          <w:szCs w:val="24"/>
        </w:rPr>
        <w:t>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A70099" w:rsidRDefault="00A70099">
      <w:pPr>
        <w:spacing w:line="15" w:lineRule="exact"/>
        <w:rPr>
          <w:rFonts w:eastAsia="Times New Roman"/>
          <w:sz w:val="24"/>
          <w:szCs w:val="24"/>
        </w:rPr>
      </w:pPr>
    </w:p>
    <w:p w:rsidR="00A70099" w:rsidRDefault="00D75CFC">
      <w:pPr>
        <w:spacing w:line="275" w:lineRule="auto"/>
        <w:ind w:firstLine="567"/>
        <w:jc w:val="both"/>
        <w:rPr>
          <w:rFonts w:eastAsia="Times New Roman"/>
          <w:sz w:val="24"/>
          <w:szCs w:val="24"/>
        </w:rPr>
      </w:pPr>
      <w:r>
        <w:rPr>
          <w:rFonts w:eastAsia="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A70099" w:rsidRDefault="00A70099">
      <w:pPr>
        <w:spacing w:line="326" w:lineRule="exact"/>
        <w:rPr>
          <w:rFonts w:eastAsia="Times New Roman"/>
          <w:sz w:val="24"/>
          <w:szCs w:val="24"/>
        </w:rPr>
      </w:pPr>
    </w:p>
    <w:p w:rsidR="00A70099" w:rsidRDefault="00D75CFC">
      <w:pPr>
        <w:spacing w:line="270" w:lineRule="auto"/>
        <w:ind w:firstLine="567"/>
        <w:jc w:val="both"/>
        <w:rPr>
          <w:rFonts w:eastAsia="Times New Roman"/>
          <w:sz w:val="24"/>
          <w:szCs w:val="24"/>
        </w:rPr>
      </w:pPr>
      <w:r>
        <w:rPr>
          <w:rFonts w:eastAsia="Times New Roman"/>
          <w:sz w:val="24"/>
          <w:szCs w:val="24"/>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A70099" w:rsidRDefault="00A70099">
      <w:pPr>
        <w:spacing w:line="19" w:lineRule="exact"/>
        <w:rPr>
          <w:rFonts w:eastAsia="Times New Roman"/>
          <w:sz w:val="24"/>
          <w:szCs w:val="24"/>
        </w:rPr>
      </w:pPr>
    </w:p>
    <w:p w:rsidR="00A70099" w:rsidRDefault="00D75CFC">
      <w:pPr>
        <w:spacing w:line="273" w:lineRule="auto"/>
        <w:ind w:firstLine="567"/>
        <w:jc w:val="both"/>
        <w:rPr>
          <w:rFonts w:eastAsia="Times New Roman"/>
          <w:sz w:val="24"/>
          <w:szCs w:val="24"/>
        </w:rPr>
      </w:pPr>
      <w:r>
        <w:rPr>
          <w:rFonts w:eastAsia="Times New Roman"/>
          <w:sz w:val="24"/>
          <w:szCs w:val="24"/>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A70099" w:rsidRDefault="00A70099">
      <w:pPr>
        <w:spacing w:line="19" w:lineRule="exact"/>
        <w:rPr>
          <w:rFonts w:eastAsia="Times New Roman"/>
          <w:sz w:val="24"/>
          <w:szCs w:val="24"/>
        </w:rPr>
      </w:pPr>
    </w:p>
    <w:p w:rsidR="00A70099" w:rsidRDefault="00D75CFC">
      <w:pPr>
        <w:spacing w:line="273" w:lineRule="auto"/>
        <w:ind w:right="20" w:firstLine="567"/>
        <w:jc w:val="both"/>
        <w:rPr>
          <w:rFonts w:eastAsia="Times New Roman"/>
          <w:sz w:val="24"/>
          <w:szCs w:val="24"/>
        </w:rPr>
      </w:pPr>
      <w:r>
        <w:rPr>
          <w:rFonts w:eastAsia="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A70099" w:rsidRDefault="00A70099">
      <w:pPr>
        <w:spacing w:line="19" w:lineRule="exact"/>
        <w:rPr>
          <w:rFonts w:eastAsia="Times New Roman"/>
          <w:sz w:val="24"/>
          <w:szCs w:val="24"/>
        </w:rPr>
      </w:pPr>
    </w:p>
    <w:p w:rsidR="00A70099" w:rsidRDefault="00D75CFC">
      <w:pPr>
        <w:spacing w:line="274" w:lineRule="auto"/>
        <w:ind w:firstLine="567"/>
        <w:jc w:val="both"/>
        <w:rPr>
          <w:rFonts w:eastAsia="Times New Roman"/>
          <w:sz w:val="24"/>
          <w:szCs w:val="24"/>
        </w:rPr>
      </w:pPr>
      <w:r>
        <w:rPr>
          <w:rFonts w:eastAsia="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A70099" w:rsidRDefault="00A70099">
      <w:pPr>
        <w:spacing w:line="6" w:lineRule="exact"/>
        <w:rPr>
          <w:rFonts w:eastAsia="Times New Roman"/>
          <w:sz w:val="24"/>
          <w:szCs w:val="24"/>
        </w:rPr>
      </w:pPr>
    </w:p>
    <w:p w:rsidR="00A70099" w:rsidRDefault="00D75CFC">
      <w:pPr>
        <w:ind w:left="720"/>
        <w:rPr>
          <w:rFonts w:eastAsia="Times New Roman"/>
          <w:sz w:val="24"/>
          <w:szCs w:val="24"/>
        </w:rPr>
      </w:pPr>
      <w:r>
        <w:rPr>
          <w:rFonts w:eastAsia="Times New Roman"/>
          <w:sz w:val="24"/>
          <w:szCs w:val="24"/>
        </w:rPr>
        <w:t>Педагогическая диагностика проводится в периодичностью:</w:t>
      </w:r>
    </w:p>
    <w:p w:rsidR="00A70099" w:rsidRDefault="00A70099">
      <w:pPr>
        <w:sectPr w:rsidR="00A70099">
          <w:pgSz w:w="12000" w:h="16958"/>
          <w:pgMar w:top="498" w:right="1120" w:bottom="706"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lastRenderedPageBreak/>
        <w:t>34</w:t>
      </w:r>
    </w:p>
    <w:p w:rsidR="00A70099" w:rsidRDefault="00A70099">
      <w:pPr>
        <w:spacing w:line="395" w:lineRule="exact"/>
        <w:rPr>
          <w:sz w:val="20"/>
          <w:szCs w:val="20"/>
        </w:rPr>
      </w:pPr>
    </w:p>
    <w:p w:rsidR="00A70099" w:rsidRDefault="00D75CFC">
      <w:pPr>
        <w:numPr>
          <w:ilvl w:val="0"/>
          <w:numId w:val="48"/>
        </w:numPr>
        <w:tabs>
          <w:tab w:val="left" w:pos="1003"/>
        </w:tabs>
        <w:ind w:left="1003" w:hanging="436"/>
        <w:rPr>
          <w:rFonts w:eastAsia="Times New Roman"/>
          <w:sz w:val="24"/>
          <w:szCs w:val="24"/>
        </w:rPr>
      </w:pPr>
      <w:r>
        <w:rPr>
          <w:rFonts w:eastAsia="Times New Roman"/>
          <w:sz w:val="24"/>
          <w:szCs w:val="24"/>
        </w:rPr>
        <w:t>в группах дошкольного возраста (два раза в год, в какие временные периоды),</w:t>
      </w:r>
    </w:p>
    <w:p w:rsidR="00A70099" w:rsidRDefault="00A70099">
      <w:pPr>
        <w:spacing w:line="53" w:lineRule="exact"/>
        <w:rPr>
          <w:rFonts w:eastAsia="Times New Roman"/>
          <w:sz w:val="24"/>
          <w:szCs w:val="24"/>
        </w:rPr>
      </w:pPr>
    </w:p>
    <w:p w:rsidR="00A70099" w:rsidRDefault="00D75CFC">
      <w:pPr>
        <w:numPr>
          <w:ilvl w:val="0"/>
          <w:numId w:val="48"/>
        </w:numPr>
        <w:tabs>
          <w:tab w:val="left" w:pos="997"/>
        </w:tabs>
        <w:spacing w:line="264" w:lineRule="auto"/>
        <w:ind w:left="3" w:firstLine="564"/>
        <w:rPr>
          <w:rFonts w:eastAsia="Times New Roman"/>
          <w:sz w:val="24"/>
          <w:szCs w:val="24"/>
        </w:rPr>
      </w:pPr>
      <w:r>
        <w:rPr>
          <w:rFonts w:eastAsia="Times New Roman"/>
          <w:sz w:val="24"/>
          <w:szCs w:val="24"/>
        </w:rPr>
        <w:t>в группах раннего возраста (сколько раз в год, в какие временные (критические) периоды).</w:t>
      </w:r>
    </w:p>
    <w:p w:rsidR="00A70099" w:rsidRDefault="00A70099">
      <w:pPr>
        <w:spacing w:line="31" w:lineRule="exact"/>
        <w:rPr>
          <w:rFonts w:eastAsia="Times New Roman"/>
          <w:sz w:val="24"/>
          <w:szCs w:val="24"/>
        </w:rPr>
      </w:pPr>
    </w:p>
    <w:p w:rsidR="00A70099" w:rsidRDefault="00D75CFC">
      <w:pPr>
        <w:numPr>
          <w:ilvl w:val="0"/>
          <w:numId w:val="48"/>
        </w:numPr>
        <w:tabs>
          <w:tab w:val="left" w:pos="997"/>
        </w:tabs>
        <w:spacing w:line="265" w:lineRule="auto"/>
        <w:ind w:left="3" w:firstLine="564"/>
        <w:rPr>
          <w:rFonts w:eastAsia="Times New Roman"/>
          <w:sz w:val="24"/>
          <w:szCs w:val="24"/>
        </w:rPr>
      </w:pPr>
      <w:r>
        <w:rPr>
          <w:rFonts w:eastAsia="Times New Roman"/>
          <w:sz w:val="24"/>
          <w:szCs w:val="24"/>
        </w:rPr>
        <w:t>в группах младенческого возраста (сколько раз в год, в какие временные (критические) периоды)</w:t>
      </w:r>
    </w:p>
    <w:p w:rsidR="00A70099" w:rsidRDefault="00A70099">
      <w:pPr>
        <w:spacing w:line="24" w:lineRule="exact"/>
        <w:rPr>
          <w:rFonts w:eastAsia="Times New Roman"/>
          <w:sz w:val="24"/>
          <w:szCs w:val="24"/>
        </w:rPr>
      </w:pPr>
    </w:p>
    <w:p w:rsidR="00A70099" w:rsidRDefault="00D75CFC">
      <w:pPr>
        <w:spacing w:line="264" w:lineRule="auto"/>
        <w:ind w:left="3" w:firstLine="567"/>
        <w:rPr>
          <w:rFonts w:eastAsia="Times New Roman"/>
          <w:sz w:val="24"/>
          <w:szCs w:val="24"/>
        </w:rPr>
      </w:pPr>
      <w:r>
        <w:rPr>
          <w:rFonts w:eastAsia="Times New Roman"/>
          <w:sz w:val="24"/>
          <w:szCs w:val="24"/>
        </w:rPr>
        <w:t>Для проведения индивидуальной педагогической диагностики на разных этапах освоения программы рекомендуется использовать следующие диагностические пособия:</w:t>
      </w:r>
    </w:p>
    <w:p w:rsidR="00A70099" w:rsidRDefault="00A70099">
      <w:pPr>
        <w:spacing w:line="26" w:lineRule="exact"/>
        <w:rPr>
          <w:sz w:val="20"/>
          <w:szCs w:val="20"/>
        </w:rPr>
      </w:pPr>
    </w:p>
    <w:p w:rsidR="00A70099" w:rsidRDefault="00D75CFC">
      <w:pPr>
        <w:spacing w:line="235" w:lineRule="auto"/>
        <w:ind w:left="3" w:right="620"/>
        <w:rPr>
          <w:sz w:val="20"/>
          <w:szCs w:val="20"/>
        </w:rPr>
      </w:pPr>
      <w:r>
        <w:rPr>
          <w:rFonts w:eastAsia="Times New Roman"/>
          <w:sz w:val="24"/>
          <w:szCs w:val="24"/>
        </w:rPr>
        <w:t>Пособия, используемые для проведения педагогической диагностики индивидуального развития детей при реализации Программы:</w:t>
      </w:r>
    </w:p>
    <w:p w:rsidR="00A70099" w:rsidRDefault="00D75CFC">
      <w:pPr>
        <w:numPr>
          <w:ilvl w:val="0"/>
          <w:numId w:val="49"/>
        </w:numPr>
        <w:tabs>
          <w:tab w:val="left" w:pos="143"/>
        </w:tabs>
        <w:ind w:left="143" w:hanging="143"/>
        <w:rPr>
          <w:rFonts w:eastAsia="Times New Roman"/>
          <w:sz w:val="24"/>
          <w:szCs w:val="24"/>
        </w:rPr>
      </w:pPr>
      <w:r>
        <w:rPr>
          <w:rFonts w:eastAsia="Times New Roman"/>
          <w:sz w:val="24"/>
          <w:szCs w:val="24"/>
        </w:rPr>
        <w:t>Н.В.Верещагина: «Диагностика педагогического процесса в первой младшей группе (с 2 до</w:t>
      </w:r>
    </w:p>
    <w:p w:rsidR="00A70099" w:rsidRDefault="00A70099">
      <w:pPr>
        <w:spacing w:line="2" w:lineRule="exact"/>
        <w:rPr>
          <w:rFonts w:eastAsia="Times New Roman"/>
          <w:sz w:val="24"/>
          <w:szCs w:val="24"/>
        </w:rPr>
      </w:pPr>
    </w:p>
    <w:p w:rsidR="00A70099" w:rsidRDefault="00D75CFC">
      <w:pPr>
        <w:ind w:left="3"/>
        <w:rPr>
          <w:rFonts w:eastAsia="Times New Roman"/>
          <w:sz w:val="24"/>
          <w:szCs w:val="24"/>
        </w:rPr>
      </w:pPr>
      <w:r>
        <w:rPr>
          <w:rFonts w:eastAsia="Times New Roman"/>
          <w:sz w:val="24"/>
          <w:szCs w:val="24"/>
        </w:rPr>
        <w:t>3 лет) дошкольной образовательной организации. Разработано в соответствии с ФГОС.</w:t>
      </w:r>
    </w:p>
    <w:p w:rsidR="00A70099" w:rsidRDefault="00A70099">
      <w:pPr>
        <w:spacing w:line="9" w:lineRule="exact"/>
        <w:rPr>
          <w:rFonts w:eastAsia="Times New Roman"/>
          <w:sz w:val="24"/>
          <w:szCs w:val="24"/>
        </w:rPr>
      </w:pPr>
    </w:p>
    <w:p w:rsidR="00A70099" w:rsidRDefault="00D75CFC">
      <w:pPr>
        <w:numPr>
          <w:ilvl w:val="0"/>
          <w:numId w:val="49"/>
        </w:numPr>
        <w:tabs>
          <w:tab w:val="left" w:pos="147"/>
        </w:tabs>
        <w:spacing w:line="250" w:lineRule="auto"/>
        <w:ind w:left="3" w:right="220" w:hanging="3"/>
        <w:rPr>
          <w:rFonts w:eastAsia="Times New Roman"/>
          <w:sz w:val="23"/>
          <w:szCs w:val="23"/>
        </w:rPr>
      </w:pPr>
      <w:r>
        <w:rPr>
          <w:rFonts w:eastAsia="Times New Roman"/>
          <w:sz w:val="23"/>
          <w:szCs w:val="23"/>
        </w:rPr>
        <w:t>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w:t>
      </w:r>
    </w:p>
    <w:p w:rsidR="00A70099" w:rsidRDefault="00A70099">
      <w:pPr>
        <w:spacing w:line="1" w:lineRule="exact"/>
        <w:rPr>
          <w:rFonts w:eastAsia="Times New Roman"/>
          <w:sz w:val="23"/>
          <w:szCs w:val="23"/>
        </w:rPr>
      </w:pPr>
    </w:p>
    <w:p w:rsidR="00A70099" w:rsidRDefault="00D75CFC">
      <w:pPr>
        <w:numPr>
          <w:ilvl w:val="0"/>
          <w:numId w:val="49"/>
        </w:numPr>
        <w:tabs>
          <w:tab w:val="left" w:pos="147"/>
        </w:tabs>
        <w:spacing w:line="235" w:lineRule="auto"/>
        <w:ind w:left="3" w:right="240" w:hanging="3"/>
        <w:rPr>
          <w:rFonts w:eastAsia="Times New Roman"/>
          <w:sz w:val="24"/>
          <w:szCs w:val="24"/>
        </w:rPr>
      </w:pPr>
      <w:r>
        <w:rPr>
          <w:rFonts w:eastAsia="Times New Roman"/>
          <w:sz w:val="24"/>
          <w:szCs w:val="24"/>
        </w:rPr>
        <w:t>Н.В.Верещагина: «Диагностика педагогического процесса в средней группе (с 4 до 5 лет) дошкольной образовательной организации. Разработано в соответствии с ФГОС.</w:t>
      </w:r>
    </w:p>
    <w:p w:rsidR="00A70099" w:rsidRDefault="00A70099">
      <w:pPr>
        <w:spacing w:line="1" w:lineRule="exact"/>
        <w:rPr>
          <w:rFonts w:eastAsia="Times New Roman"/>
          <w:sz w:val="24"/>
          <w:szCs w:val="24"/>
        </w:rPr>
      </w:pPr>
    </w:p>
    <w:p w:rsidR="00A70099" w:rsidRDefault="00D75CFC">
      <w:pPr>
        <w:numPr>
          <w:ilvl w:val="0"/>
          <w:numId w:val="49"/>
        </w:numPr>
        <w:tabs>
          <w:tab w:val="left" w:pos="143"/>
        </w:tabs>
        <w:spacing w:line="237" w:lineRule="auto"/>
        <w:ind w:left="143" w:hanging="143"/>
        <w:rPr>
          <w:rFonts w:eastAsia="Times New Roman"/>
          <w:sz w:val="24"/>
          <w:szCs w:val="24"/>
        </w:rPr>
      </w:pPr>
      <w:r>
        <w:rPr>
          <w:rFonts w:eastAsia="Times New Roman"/>
          <w:sz w:val="24"/>
          <w:szCs w:val="24"/>
        </w:rPr>
        <w:t>Н.В.Верещагина: «Диагностика педагогического процесса в старшей группе</w:t>
      </w:r>
    </w:p>
    <w:p w:rsidR="00A70099" w:rsidRDefault="00A70099">
      <w:pPr>
        <w:spacing w:line="16" w:lineRule="exact"/>
        <w:rPr>
          <w:sz w:val="20"/>
          <w:szCs w:val="20"/>
        </w:rPr>
      </w:pPr>
    </w:p>
    <w:p w:rsidR="00A70099" w:rsidRDefault="00D75CFC">
      <w:pPr>
        <w:spacing w:line="233" w:lineRule="auto"/>
        <w:ind w:left="3" w:right="660"/>
        <w:rPr>
          <w:sz w:val="20"/>
          <w:szCs w:val="20"/>
        </w:rPr>
      </w:pPr>
      <w:r>
        <w:rPr>
          <w:rFonts w:eastAsia="Times New Roman"/>
          <w:sz w:val="24"/>
          <w:szCs w:val="24"/>
        </w:rPr>
        <w:t>(с 5 до 6 лет) дошкольной образовательной организации. Разработано в соответствии с ФГОС.</w:t>
      </w:r>
    </w:p>
    <w:p w:rsidR="00A70099" w:rsidRDefault="00A70099">
      <w:pPr>
        <w:spacing w:line="17" w:lineRule="exact"/>
        <w:rPr>
          <w:sz w:val="20"/>
          <w:szCs w:val="20"/>
        </w:rPr>
      </w:pPr>
    </w:p>
    <w:p w:rsidR="00A70099" w:rsidRDefault="00D75CFC">
      <w:pPr>
        <w:numPr>
          <w:ilvl w:val="0"/>
          <w:numId w:val="50"/>
        </w:numPr>
        <w:tabs>
          <w:tab w:val="left" w:pos="147"/>
        </w:tabs>
        <w:spacing w:line="233" w:lineRule="auto"/>
        <w:ind w:left="3" w:right="460" w:hanging="3"/>
        <w:rPr>
          <w:rFonts w:eastAsia="Times New Roman"/>
          <w:sz w:val="24"/>
          <w:szCs w:val="24"/>
        </w:rPr>
      </w:pPr>
      <w:r>
        <w:rPr>
          <w:rFonts w:eastAsia="Times New Roman"/>
          <w:sz w:val="24"/>
          <w:szCs w:val="24"/>
        </w:rPr>
        <w:t>Н.В.Верещагина: «Диагностика педагогического процесса в подготовительной к школе группе (с 6 до 7 лет) дошкольной образовательной организации.</w:t>
      </w:r>
    </w:p>
    <w:p w:rsidR="00A70099" w:rsidRDefault="00A70099">
      <w:pPr>
        <w:spacing w:line="16" w:lineRule="exact"/>
        <w:rPr>
          <w:rFonts w:eastAsia="Times New Roman"/>
          <w:sz w:val="24"/>
          <w:szCs w:val="24"/>
        </w:rPr>
      </w:pPr>
    </w:p>
    <w:p w:rsidR="00A70099" w:rsidRDefault="00D75CFC">
      <w:pPr>
        <w:spacing w:line="270" w:lineRule="auto"/>
        <w:ind w:left="3" w:right="500"/>
        <w:rPr>
          <w:rFonts w:eastAsia="Times New Roman"/>
          <w:sz w:val="24"/>
          <w:szCs w:val="24"/>
        </w:rPr>
      </w:pPr>
      <w:r>
        <w:rPr>
          <w:rFonts w:eastAsia="Times New Roman"/>
          <w:sz w:val="24"/>
          <w:szCs w:val="24"/>
        </w:rPr>
        <w:t>- Диагностическое пособие и методические рекамендации С.М. Гафарова по реализации программы «Изучаем русский язык» - Диагностическое пособие и методическике рекамендации по реализации программы</w:t>
      </w:r>
    </w:p>
    <w:p w:rsidR="00A70099" w:rsidRDefault="00A70099">
      <w:pPr>
        <w:spacing w:line="7" w:lineRule="exact"/>
        <w:rPr>
          <w:rFonts w:eastAsia="Times New Roman"/>
          <w:sz w:val="24"/>
          <w:szCs w:val="24"/>
        </w:rPr>
      </w:pPr>
    </w:p>
    <w:p w:rsidR="00A70099" w:rsidRDefault="00D75CFC">
      <w:pPr>
        <w:ind w:left="3"/>
        <w:rPr>
          <w:rFonts w:eastAsia="Times New Roman"/>
          <w:sz w:val="24"/>
          <w:szCs w:val="24"/>
        </w:rPr>
      </w:pPr>
      <w:r>
        <w:rPr>
          <w:rFonts w:eastAsia="Times New Roman"/>
          <w:sz w:val="24"/>
          <w:szCs w:val="24"/>
        </w:rPr>
        <w:t>«Сөенеч/ Радость познания» под редакцией Шаеховой Р.К.</w:t>
      </w:r>
    </w:p>
    <w:p w:rsidR="00A70099" w:rsidRDefault="00A70099">
      <w:pPr>
        <w:spacing w:line="45" w:lineRule="exact"/>
        <w:rPr>
          <w:rFonts w:eastAsia="Times New Roman"/>
          <w:sz w:val="24"/>
          <w:szCs w:val="24"/>
        </w:rPr>
      </w:pPr>
    </w:p>
    <w:p w:rsidR="00A70099" w:rsidRDefault="00D75CFC">
      <w:pPr>
        <w:ind w:left="3"/>
        <w:rPr>
          <w:rFonts w:eastAsia="Times New Roman"/>
          <w:sz w:val="24"/>
          <w:szCs w:val="24"/>
        </w:rPr>
      </w:pPr>
      <w:r>
        <w:rPr>
          <w:rFonts w:eastAsia="Times New Roman"/>
          <w:b/>
          <w:bCs/>
          <w:i/>
          <w:iCs/>
          <w:sz w:val="24"/>
          <w:szCs w:val="24"/>
        </w:rPr>
        <w:t>1.8 Часть, формируемая участниками образовательных отношений целевого раздела</w:t>
      </w:r>
    </w:p>
    <w:p w:rsidR="00A70099" w:rsidRDefault="00A70099">
      <w:pPr>
        <w:spacing w:line="53" w:lineRule="exact"/>
        <w:rPr>
          <w:sz w:val="20"/>
          <w:szCs w:val="20"/>
        </w:rPr>
      </w:pPr>
    </w:p>
    <w:p w:rsidR="00A70099" w:rsidRDefault="00D75CFC">
      <w:pPr>
        <w:spacing w:line="238" w:lineRule="auto"/>
        <w:ind w:left="3" w:firstLine="283"/>
        <w:jc w:val="both"/>
        <w:rPr>
          <w:sz w:val="20"/>
          <w:szCs w:val="20"/>
        </w:rPr>
      </w:pPr>
      <w:r>
        <w:rPr>
          <w:rFonts w:eastAsia="Times New Roman"/>
          <w:i/>
          <w:iCs/>
          <w:sz w:val="24"/>
          <w:szCs w:val="24"/>
        </w:rPr>
        <w:t>Часть ООП ДО, формируемая участниками образовательных отношений целевого раздела направлена на развитие детей в одной или нескольких образовательных областях, видах деятельности и/или культурных практиках. Эта часть в том числе предусматривает включение воспитанников в процесс ознакомления с региональными особенностями Республики Татарстан. Основной целью работы является формирование целостных представлений о Республики Татарстан и Балтасинского рацйона, в котором живут дети, через решение следующих задач:</w:t>
      </w:r>
    </w:p>
    <w:p w:rsidR="00A70099" w:rsidRDefault="00A70099">
      <w:pPr>
        <w:spacing w:line="14" w:lineRule="exact"/>
        <w:rPr>
          <w:sz w:val="20"/>
          <w:szCs w:val="20"/>
        </w:rPr>
      </w:pPr>
    </w:p>
    <w:p w:rsidR="00A70099" w:rsidRDefault="00D75CFC">
      <w:pPr>
        <w:spacing w:line="236" w:lineRule="auto"/>
        <w:ind w:left="283"/>
        <w:rPr>
          <w:sz w:val="20"/>
          <w:szCs w:val="20"/>
        </w:rPr>
      </w:pPr>
      <w:r>
        <w:rPr>
          <w:rFonts w:eastAsia="Times New Roman"/>
          <w:i/>
          <w:iCs/>
          <w:sz w:val="24"/>
          <w:szCs w:val="24"/>
        </w:rPr>
        <w:t>приобщение к истории возникновения родного района, села (улицы, парки ); знакомство со знаменитыми людьми Балтасинского района и Республики Татарстан. формирование представлений о достопримечательностях родного поселка и села, его</w:t>
      </w:r>
    </w:p>
    <w:p w:rsidR="00A70099" w:rsidRDefault="00A70099">
      <w:pPr>
        <w:spacing w:line="5" w:lineRule="exact"/>
        <w:rPr>
          <w:sz w:val="20"/>
          <w:szCs w:val="20"/>
        </w:rPr>
      </w:pPr>
    </w:p>
    <w:p w:rsidR="00A70099" w:rsidRDefault="00D75CFC">
      <w:pPr>
        <w:ind w:left="3"/>
        <w:rPr>
          <w:sz w:val="20"/>
          <w:szCs w:val="20"/>
        </w:rPr>
      </w:pPr>
      <w:r>
        <w:rPr>
          <w:rFonts w:eastAsia="Times New Roman"/>
          <w:i/>
          <w:iCs/>
          <w:sz w:val="24"/>
          <w:szCs w:val="24"/>
        </w:rPr>
        <w:t>символах;</w:t>
      </w:r>
    </w:p>
    <w:p w:rsidR="00A70099" w:rsidRDefault="00D75CFC">
      <w:pPr>
        <w:spacing w:line="237" w:lineRule="auto"/>
        <w:ind w:left="283"/>
        <w:rPr>
          <w:sz w:val="20"/>
          <w:szCs w:val="20"/>
        </w:rPr>
      </w:pPr>
      <w:r>
        <w:rPr>
          <w:rFonts w:eastAsia="Times New Roman"/>
          <w:i/>
          <w:iCs/>
          <w:sz w:val="24"/>
          <w:szCs w:val="24"/>
        </w:rPr>
        <w:t>воспитание любви к родному дому, семье, уважения к родителям и их труду;</w:t>
      </w:r>
    </w:p>
    <w:p w:rsidR="00A70099" w:rsidRDefault="00A70099">
      <w:pPr>
        <w:spacing w:line="16" w:lineRule="exact"/>
        <w:rPr>
          <w:sz w:val="20"/>
          <w:szCs w:val="20"/>
        </w:rPr>
      </w:pPr>
    </w:p>
    <w:p w:rsidR="00A70099" w:rsidRDefault="00D75CFC">
      <w:pPr>
        <w:spacing w:line="233" w:lineRule="auto"/>
        <w:ind w:left="3" w:firstLine="283"/>
        <w:jc w:val="both"/>
        <w:rPr>
          <w:sz w:val="20"/>
          <w:szCs w:val="20"/>
        </w:rPr>
      </w:pPr>
      <w:r>
        <w:rPr>
          <w:rFonts w:eastAsia="Times New Roman"/>
          <w:i/>
          <w:iCs/>
          <w:sz w:val="24"/>
          <w:szCs w:val="24"/>
        </w:rPr>
        <w:t>формирование и развитие познавательного интереса к народному творчеству и миру ремесел Республики и района;</w:t>
      </w:r>
    </w:p>
    <w:p w:rsidR="00A70099" w:rsidRDefault="00A70099">
      <w:pPr>
        <w:spacing w:line="16" w:lineRule="exact"/>
        <w:rPr>
          <w:sz w:val="20"/>
          <w:szCs w:val="20"/>
        </w:rPr>
      </w:pPr>
    </w:p>
    <w:p w:rsidR="00A70099" w:rsidRDefault="00D75CFC">
      <w:pPr>
        <w:spacing w:line="233" w:lineRule="auto"/>
        <w:ind w:left="3" w:firstLine="283"/>
        <w:jc w:val="both"/>
        <w:rPr>
          <w:sz w:val="20"/>
          <w:szCs w:val="20"/>
        </w:rPr>
      </w:pPr>
      <w:r>
        <w:rPr>
          <w:rFonts w:eastAsia="Times New Roman"/>
          <w:i/>
          <w:iCs/>
          <w:sz w:val="24"/>
          <w:szCs w:val="24"/>
        </w:rPr>
        <w:t>формирование представлений о животном и растительном мире, о Красной книге Балтасинского райолна</w:t>
      </w:r>
    </w:p>
    <w:p w:rsidR="00A70099" w:rsidRDefault="00A70099">
      <w:pPr>
        <w:spacing w:line="17" w:lineRule="exact"/>
        <w:rPr>
          <w:sz w:val="20"/>
          <w:szCs w:val="20"/>
        </w:rPr>
      </w:pPr>
    </w:p>
    <w:p w:rsidR="00A70099" w:rsidRDefault="00D75CFC">
      <w:pPr>
        <w:spacing w:line="233" w:lineRule="auto"/>
        <w:ind w:left="3" w:firstLine="283"/>
        <w:jc w:val="both"/>
        <w:rPr>
          <w:sz w:val="20"/>
          <w:szCs w:val="20"/>
        </w:rPr>
      </w:pPr>
      <w:r>
        <w:rPr>
          <w:rFonts w:eastAsia="Times New Roman"/>
          <w:i/>
          <w:iCs/>
          <w:sz w:val="24"/>
          <w:szCs w:val="24"/>
        </w:rPr>
        <w:t>ознакомление с местностью где расположен детский сад, его историей и достопримечательностями.</w:t>
      </w:r>
    </w:p>
    <w:p w:rsidR="00A70099" w:rsidRDefault="00A70099">
      <w:pPr>
        <w:spacing w:line="16" w:lineRule="exact"/>
        <w:rPr>
          <w:sz w:val="20"/>
          <w:szCs w:val="20"/>
        </w:rPr>
      </w:pPr>
    </w:p>
    <w:p w:rsidR="00A70099" w:rsidRDefault="00D75CFC">
      <w:pPr>
        <w:spacing w:line="233" w:lineRule="auto"/>
        <w:ind w:left="3" w:firstLine="283"/>
        <w:jc w:val="both"/>
        <w:rPr>
          <w:sz w:val="20"/>
          <w:szCs w:val="20"/>
        </w:rPr>
      </w:pPr>
      <w:r>
        <w:rPr>
          <w:rFonts w:eastAsia="Times New Roman"/>
          <w:i/>
          <w:iCs/>
          <w:sz w:val="24"/>
          <w:szCs w:val="24"/>
        </w:rPr>
        <w:t>Часть ООП ДО, формируемая участниками образовательных отношений, учитывает современную социокультурную ситуацию развития ребенка:</w:t>
      </w:r>
    </w:p>
    <w:p w:rsidR="00A70099" w:rsidRDefault="00A70099">
      <w:pPr>
        <w:spacing w:line="16" w:lineRule="exact"/>
        <w:rPr>
          <w:sz w:val="20"/>
          <w:szCs w:val="20"/>
        </w:rPr>
      </w:pPr>
    </w:p>
    <w:p w:rsidR="00A70099" w:rsidRDefault="00D75CFC">
      <w:pPr>
        <w:spacing w:line="233" w:lineRule="auto"/>
        <w:ind w:left="3" w:firstLine="283"/>
        <w:jc w:val="both"/>
        <w:rPr>
          <w:sz w:val="20"/>
          <w:szCs w:val="20"/>
        </w:rPr>
      </w:pPr>
      <w:r>
        <w:rPr>
          <w:rFonts w:eastAsia="Times New Roman"/>
          <w:i/>
          <w:iCs/>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A70099" w:rsidRDefault="00A70099">
      <w:pPr>
        <w:spacing w:line="16" w:lineRule="exact"/>
        <w:rPr>
          <w:sz w:val="20"/>
          <w:szCs w:val="20"/>
        </w:rPr>
      </w:pPr>
    </w:p>
    <w:p w:rsidR="00A70099" w:rsidRDefault="00D75CFC">
      <w:pPr>
        <w:spacing w:line="236" w:lineRule="auto"/>
        <w:ind w:left="3" w:firstLine="283"/>
        <w:jc w:val="both"/>
        <w:rPr>
          <w:sz w:val="20"/>
          <w:szCs w:val="20"/>
        </w:rPr>
      </w:pPr>
      <w:r>
        <w:rPr>
          <w:rFonts w:eastAsia="Times New Roman"/>
          <w:i/>
          <w:iCs/>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A70099" w:rsidRDefault="00D75CFC">
      <w:pPr>
        <w:ind w:left="283"/>
        <w:rPr>
          <w:sz w:val="20"/>
          <w:szCs w:val="20"/>
        </w:rPr>
      </w:pPr>
      <w:r>
        <w:rPr>
          <w:rFonts w:eastAsia="Times New Roman"/>
          <w:i/>
          <w:iCs/>
          <w:sz w:val="24"/>
          <w:szCs w:val="24"/>
        </w:rPr>
        <w:t>сложность  и  быстрая  изменяемость  окружающей  среды  с  технологической  точки</w:t>
      </w:r>
    </w:p>
    <w:p w:rsidR="00A70099" w:rsidRDefault="00A70099">
      <w:pPr>
        <w:sectPr w:rsidR="00A70099">
          <w:pgSz w:w="12000" w:h="16958"/>
          <w:pgMar w:top="498" w:right="1140" w:bottom="691" w:left="1277" w:header="0" w:footer="0" w:gutter="0"/>
          <w:cols w:space="720" w:equalWidth="0">
            <w:col w:w="9583"/>
          </w:cols>
        </w:sectPr>
      </w:pPr>
    </w:p>
    <w:p w:rsidR="00A70099" w:rsidRDefault="00D75CFC">
      <w:pPr>
        <w:ind w:right="-2"/>
        <w:jc w:val="center"/>
        <w:rPr>
          <w:sz w:val="20"/>
          <w:szCs w:val="20"/>
        </w:rPr>
      </w:pPr>
      <w:r>
        <w:rPr>
          <w:rFonts w:eastAsia="Times New Roman"/>
          <w:sz w:val="20"/>
          <w:szCs w:val="20"/>
        </w:rPr>
        <w:lastRenderedPageBreak/>
        <w:t>35</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35" w:lineRule="auto"/>
        <w:ind w:left="3" w:right="20"/>
        <w:jc w:val="both"/>
        <w:rPr>
          <w:sz w:val="20"/>
          <w:szCs w:val="20"/>
        </w:rPr>
      </w:pPr>
      <w:r>
        <w:rPr>
          <w:rFonts w:eastAsia="Times New Roman"/>
          <w:i/>
          <w:iCs/>
          <w:sz w:val="24"/>
          <w:szCs w:val="24"/>
        </w:rPr>
        <w:t>зрения, формирование уже на этапе дошкольного детства универсальных, комплексных качеств личности ребенка;</w:t>
      </w:r>
    </w:p>
    <w:p w:rsidR="00A70099" w:rsidRDefault="00A70099">
      <w:pPr>
        <w:spacing w:line="12" w:lineRule="exact"/>
        <w:rPr>
          <w:sz w:val="20"/>
          <w:szCs w:val="20"/>
        </w:rPr>
      </w:pPr>
    </w:p>
    <w:p w:rsidR="00A70099" w:rsidRDefault="00D75CFC">
      <w:pPr>
        <w:spacing w:line="236" w:lineRule="auto"/>
        <w:ind w:left="3" w:right="20" w:firstLine="283"/>
        <w:jc w:val="both"/>
        <w:rPr>
          <w:sz w:val="20"/>
          <w:szCs w:val="20"/>
        </w:rPr>
      </w:pPr>
      <w:r>
        <w:rPr>
          <w:rFonts w:eastAsia="Times New Roman"/>
          <w:i/>
          <w:iCs/>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A70099" w:rsidRDefault="00A70099">
      <w:pPr>
        <w:spacing w:line="17" w:lineRule="exact"/>
        <w:rPr>
          <w:sz w:val="20"/>
          <w:szCs w:val="20"/>
        </w:rPr>
      </w:pPr>
    </w:p>
    <w:p w:rsidR="00A70099" w:rsidRDefault="00D75CFC">
      <w:pPr>
        <w:spacing w:line="236" w:lineRule="auto"/>
        <w:ind w:left="3" w:right="20" w:firstLine="283"/>
        <w:jc w:val="both"/>
        <w:rPr>
          <w:sz w:val="20"/>
          <w:szCs w:val="20"/>
        </w:rPr>
      </w:pPr>
      <w:r>
        <w:rPr>
          <w:rFonts w:eastAsia="Times New Roman"/>
          <w:i/>
          <w:iCs/>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A70099" w:rsidRDefault="00A70099">
      <w:pPr>
        <w:spacing w:line="18" w:lineRule="exact"/>
        <w:rPr>
          <w:sz w:val="20"/>
          <w:szCs w:val="20"/>
        </w:rPr>
      </w:pPr>
    </w:p>
    <w:p w:rsidR="00A70099" w:rsidRDefault="00D75CFC">
      <w:pPr>
        <w:spacing w:line="236" w:lineRule="auto"/>
        <w:ind w:left="3" w:right="20" w:firstLine="283"/>
        <w:jc w:val="both"/>
        <w:rPr>
          <w:sz w:val="20"/>
          <w:szCs w:val="20"/>
        </w:rPr>
      </w:pPr>
      <w:r>
        <w:rPr>
          <w:rFonts w:eastAsia="Times New Roman"/>
          <w:i/>
          <w:iCs/>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rsidR="00A70099" w:rsidRDefault="00A70099">
      <w:pPr>
        <w:spacing w:line="12" w:lineRule="exact"/>
        <w:rPr>
          <w:sz w:val="20"/>
          <w:szCs w:val="20"/>
        </w:rPr>
      </w:pPr>
    </w:p>
    <w:p w:rsidR="00A70099" w:rsidRDefault="00D75CFC">
      <w:pPr>
        <w:numPr>
          <w:ilvl w:val="0"/>
          <w:numId w:val="51"/>
        </w:numPr>
        <w:tabs>
          <w:tab w:val="left" w:pos="454"/>
        </w:tabs>
        <w:spacing w:line="274" w:lineRule="auto"/>
        <w:ind w:left="3" w:firstLine="242"/>
        <w:jc w:val="both"/>
        <w:rPr>
          <w:rFonts w:eastAsia="Times New Roman"/>
          <w:i/>
          <w:iCs/>
          <w:sz w:val="24"/>
          <w:szCs w:val="24"/>
        </w:rPr>
      </w:pPr>
      <w:r>
        <w:rPr>
          <w:rFonts w:eastAsia="Times New Roman"/>
          <w:b/>
          <w:bCs/>
          <w:i/>
          <w:iCs/>
          <w:sz w:val="24"/>
          <w:szCs w:val="24"/>
        </w:rPr>
        <w:t>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парциальной образовательной программе,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w:t>
      </w:r>
    </w:p>
    <w:p w:rsidR="00A70099" w:rsidRDefault="00A70099">
      <w:pPr>
        <w:spacing w:line="14" w:lineRule="exact"/>
        <w:rPr>
          <w:rFonts w:eastAsia="Times New Roman"/>
          <w:i/>
          <w:iCs/>
          <w:sz w:val="24"/>
          <w:szCs w:val="24"/>
        </w:rPr>
      </w:pPr>
    </w:p>
    <w:p w:rsidR="00A70099" w:rsidRDefault="00D75CFC">
      <w:pPr>
        <w:spacing w:line="270" w:lineRule="auto"/>
        <w:ind w:left="3" w:right="20"/>
        <w:jc w:val="both"/>
        <w:rPr>
          <w:rFonts w:eastAsia="Times New Roman"/>
          <w:i/>
          <w:iCs/>
          <w:sz w:val="24"/>
          <w:szCs w:val="24"/>
        </w:rPr>
      </w:pPr>
      <w:r>
        <w:rPr>
          <w:rFonts w:eastAsia="Times New Roman"/>
          <w:b/>
          <w:bCs/>
          <w:i/>
          <w:iCs/>
          <w:sz w:val="24"/>
          <w:szCs w:val="24"/>
        </w:rPr>
        <w:t>«Изучаем русский язык» Гафарова С.М., 2013г</w:t>
      </w:r>
      <w:r>
        <w:rPr>
          <w:rFonts w:eastAsia="Times New Roman"/>
          <w:i/>
          <w:iCs/>
          <w:sz w:val="24"/>
          <w:szCs w:val="24"/>
        </w:rPr>
        <w:t>.</w:t>
      </w:r>
      <w:r>
        <w:rPr>
          <w:rFonts w:eastAsia="Times New Roman"/>
          <w:b/>
          <w:bCs/>
          <w:i/>
          <w:iCs/>
          <w:sz w:val="24"/>
          <w:szCs w:val="24"/>
        </w:rPr>
        <w:t xml:space="preserve"> </w:t>
      </w:r>
      <w:r>
        <w:rPr>
          <w:rFonts w:eastAsia="Times New Roman"/>
          <w:i/>
          <w:iCs/>
          <w:sz w:val="24"/>
          <w:szCs w:val="24"/>
        </w:rPr>
        <w:t>Также к каждой парциальной</w:t>
      </w:r>
      <w:r>
        <w:rPr>
          <w:rFonts w:eastAsia="Times New Roman"/>
          <w:b/>
          <w:bCs/>
          <w:i/>
          <w:iCs/>
          <w:sz w:val="24"/>
          <w:szCs w:val="24"/>
        </w:rPr>
        <w:t xml:space="preserve"> </w:t>
      </w:r>
      <w:r>
        <w:rPr>
          <w:rFonts w:eastAsia="Times New Roman"/>
          <w:i/>
          <w:iCs/>
          <w:sz w:val="24"/>
          <w:szCs w:val="24"/>
        </w:rPr>
        <w:t>образовательной программе прилагается карта наблюдения развития детей с критериями отслеживания динамики развития ребенка.</w:t>
      </w: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50" w:lineRule="exact"/>
        <w:rPr>
          <w:sz w:val="20"/>
          <w:szCs w:val="20"/>
        </w:rPr>
      </w:pPr>
    </w:p>
    <w:p w:rsidR="00A70099" w:rsidRDefault="00D75CFC">
      <w:pPr>
        <w:numPr>
          <w:ilvl w:val="0"/>
          <w:numId w:val="52"/>
        </w:numPr>
        <w:tabs>
          <w:tab w:val="left" w:pos="3763"/>
        </w:tabs>
        <w:ind w:left="3763" w:hanging="877"/>
        <w:rPr>
          <w:rFonts w:eastAsia="Times New Roman"/>
          <w:b/>
          <w:bCs/>
          <w:sz w:val="24"/>
          <w:szCs w:val="24"/>
        </w:rPr>
      </w:pPr>
      <w:r>
        <w:rPr>
          <w:rFonts w:eastAsia="Times New Roman"/>
          <w:b/>
          <w:bCs/>
          <w:sz w:val="24"/>
          <w:szCs w:val="24"/>
        </w:rPr>
        <w:t>СОДЕРЖАТЕЛЬНЫЙ РАЗДЕЛ</w:t>
      </w:r>
    </w:p>
    <w:p w:rsidR="00A70099" w:rsidRDefault="00A70099">
      <w:pPr>
        <w:spacing w:line="358" w:lineRule="exact"/>
        <w:rPr>
          <w:sz w:val="20"/>
          <w:szCs w:val="20"/>
        </w:rPr>
      </w:pPr>
    </w:p>
    <w:p w:rsidR="00A70099" w:rsidRDefault="00D75CFC">
      <w:pPr>
        <w:tabs>
          <w:tab w:val="left" w:pos="1422"/>
        </w:tabs>
        <w:ind w:left="563"/>
        <w:rPr>
          <w:sz w:val="20"/>
          <w:szCs w:val="20"/>
        </w:rPr>
      </w:pPr>
      <w:r>
        <w:rPr>
          <w:rFonts w:eastAsia="Times New Roman"/>
          <w:b/>
          <w:bCs/>
          <w:sz w:val="24"/>
          <w:szCs w:val="24"/>
        </w:rPr>
        <w:t>2.1.</w:t>
      </w:r>
      <w:r>
        <w:rPr>
          <w:sz w:val="20"/>
          <w:szCs w:val="20"/>
        </w:rPr>
        <w:tab/>
      </w:r>
      <w:r>
        <w:rPr>
          <w:rFonts w:eastAsia="Times New Roman"/>
          <w:b/>
          <w:bCs/>
          <w:sz w:val="24"/>
          <w:szCs w:val="24"/>
        </w:rPr>
        <w:t>Задачи и содержание образования по образовательным областям</w:t>
      </w:r>
    </w:p>
    <w:p w:rsidR="00A70099" w:rsidRDefault="00A70099">
      <w:pPr>
        <w:spacing w:line="48" w:lineRule="exact"/>
        <w:rPr>
          <w:sz w:val="20"/>
          <w:szCs w:val="20"/>
        </w:rPr>
      </w:pPr>
    </w:p>
    <w:p w:rsidR="00A70099" w:rsidRDefault="00D75CFC">
      <w:pPr>
        <w:numPr>
          <w:ilvl w:val="1"/>
          <w:numId w:val="53"/>
        </w:numPr>
        <w:tabs>
          <w:tab w:val="left" w:pos="1040"/>
        </w:tabs>
        <w:spacing w:line="273" w:lineRule="auto"/>
        <w:ind w:left="3" w:right="20" w:firstLine="564"/>
        <w:jc w:val="both"/>
        <w:rPr>
          <w:rFonts w:eastAsia="Times New Roman"/>
          <w:sz w:val="24"/>
          <w:szCs w:val="24"/>
        </w:rPr>
      </w:pPr>
      <w:r>
        <w:rPr>
          <w:rFonts w:eastAsia="Times New Roman"/>
          <w:sz w:val="24"/>
          <w:szCs w:val="24"/>
        </w:rPr>
        <w:t>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w:t>
      </w:r>
    </w:p>
    <w:p w:rsidR="00A70099" w:rsidRDefault="00A70099">
      <w:pPr>
        <w:spacing w:line="16" w:lineRule="exact"/>
        <w:rPr>
          <w:rFonts w:eastAsia="Times New Roman"/>
          <w:sz w:val="24"/>
          <w:szCs w:val="24"/>
        </w:rPr>
      </w:pPr>
    </w:p>
    <w:p w:rsidR="00A70099" w:rsidRDefault="00D75CFC">
      <w:pPr>
        <w:spacing w:line="264" w:lineRule="auto"/>
        <w:ind w:left="563"/>
        <w:rPr>
          <w:rFonts w:eastAsia="Times New Roman"/>
          <w:sz w:val="24"/>
          <w:szCs w:val="24"/>
        </w:rPr>
      </w:pPr>
      <w:r>
        <w:rPr>
          <w:rFonts w:eastAsia="Times New Roman"/>
          <w:sz w:val="24"/>
          <w:szCs w:val="24"/>
        </w:rPr>
        <w:t xml:space="preserve">Определение задач и содержания образования базируется на следующих принципах: </w:t>
      </w:r>
      <w:r>
        <w:rPr>
          <w:rFonts w:eastAsia="Times New Roman"/>
          <w:i/>
          <w:iCs/>
          <w:sz w:val="24"/>
          <w:szCs w:val="24"/>
        </w:rPr>
        <w:t>принцип учёта ведущей деятельности</w:t>
      </w:r>
      <w:r>
        <w:rPr>
          <w:rFonts w:eastAsia="Times New Roman"/>
          <w:sz w:val="24"/>
          <w:szCs w:val="24"/>
        </w:rPr>
        <w:t>:</w:t>
      </w:r>
      <w:r>
        <w:rPr>
          <w:rFonts w:eastAsia="Times New Roman"/>
          <w:i/>
          <w:iCs/>
          <w:sz w:val="24"/>
          <w:szCs w:val="24"/>
        </w:rPr>
        <w:t xml:space="preserve"> </w:t>
      </w:r>
      <w:r>
        <w:rPr>
          <w:rFonts w:eastAsia="Times New Roman"/>
          <w:sz w:val="24"/>
          <w:szCs w:val="24"/>
        </w:rPr>
        <w:t>Программа реализуется в контексте всех</w:t>
      </w:r>
    </w:p>
    <w:p w:rsidR="00A70099" w:rsidRDefault="00A70099">
      <w:pPr>
        <w:spacing w:line="26" w:lineRule="exact"/>
        <w:rPr>
          <w:rFonts w:eastAsia="Times New Roman"/>
          <w:sz w:val="24"/>
          <w:szCs w:val="24"/>
        </w:rPr>
      </w:pPr>
    </w:p>
    <w:p w:rsidR="00A70099" w:rsidRDefault="00D75CFC">
      <w:pPr>
        <w:spacing w:line="272" w:lineRule="auto"/>
        <w:ind w:left="3"/>
        <w:jc w:val="both"/>
        <w:rPr>
          <w:rFonts w:eastAsia="Times New Roman"/>
          <w:sz w:val="24"/>
          <w:szCs w:val="24"/>
        </w:rPr>
      </w:pPr>
      <w:r>
        <w:rPr>
          <w:rFonts w:eastAsia="Times New Roman"/>
          <w:sz w:val="24"/>
          <w:szCs w:val="24"/>
        </w:rPr>
        <w:t>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A70099" w:rsidRDefault="00A70099">
      <w:pPr>
        <w:spacing w:line="16" w:lineRule="exact"/>
        <w:rPr>
          <w:rFonts w:eastAsia="Times New Roman"/>
          <w:sz w:val="24"/>
          <w:szCs w:val="24"/>
        </w:rPr>
      </w:pPr>
    </w:p>
    <w:p w:rsidR="00A70099" w:rsidRDefault="00D75CFC">
      <w:pPr>
        <w:spacing w:line="273" w:lineRule="auto"/>
        <w:ind w:left="3" w:firstLine="567"/>
        <w:jc w:val="both"/>
        <w:rPr>
          <w:rFonts w:eastAsia="Times New Roman"/>
          <w:sz w:val="24"/>
          <w:szCs w:val="24"/>
        </w:rPr>
      </w:pPr>
      <w:r>
        <w:rPr>
          <w:rFonts w:eastAsia="Times New Roman"/>
          <w:i/>
          <w:iCs/>
          <w:sz w:val="24"/>
          <w:szCs w:val="24"/>
        </w:rPr>
        <w:t xml:space="preserve">принцип учета возрастных и индивидуальных особенностей детей: </w:t>
      </w:r>
      <w:r>
        <w:rPr>
          <w:rFonts w:eastAsia="Times New Roman"/>
          <w:sz w:val="24"/>
          <w:szCs w:val="24"/>
        </w:rPr>
        <w:t>Программа</w:t>
      </w:r>
      <w:r>
        <w:rPr>
          <w:rFonts w:eastAsia="Times New Roman"/>
          <w:i/>
          <w:iCs/>
          <w:sz w:val="24"/>
          <w:szCs w:val="24"/>
        </w:rPr>
        <w:t xml:space="preserve"> </w:t>
      </w:r>
      <w:r>
        <w:rPr>
          <w:rFonts w:eastAsia="Times New Roman"/>
          <w:sz w:val="24"/>
          <w:szCs w:val="24"/>
        </w:rPr>
        <w:t>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rsidR="00A70099" w:rsidRDefault="00A70099">
      <w:pPr>
        <w:spacing w:line="19" w:lineRule="exact"/>
        <w:rPr>
          <w:rFonts w:eastAsia="Times New Roman"/>
          <w:sz w:val="24"/>
          <w:szCs w:val="24"/>
        </w:rPr>
      </w:pPr>
    </w:p>
    <w:p w:rsidR="00A70099" w:rsidRDefault="00D75CFC">
      <w:pPr>
        <w:spacing w:line="264" w:lineRule="auto"/>
        <w:ind w:left="3" w:firstLine="567"/>
        <w:jc w:val="both"/>
        <w:rPr>
          <w:rFonts w:eastAsia="Times New Roman"/>
          <w:sz w:val="24"/>
          <w:szCs w:val="24"/>
        </w:rPr>
      </w:pPr>
      <w:r>
        <w:rPr>
          <w:rFonts w:eastAsia="Times New Roman"/>
          <w:i/>
          <w:iCs/>
          <w:sz w:val="24"/>
          <w:szCs w:val="24"/>
        </w:rPr>
        <w:t xml:space="preserve">принцип амплификации детского развития </w:t>
      </w:r>
      <w:r>
        <w:rPr>
          <w:rFonts w:eastAsia="Times New Roman"/>
          <w:sz w:val="24"/>
          <w:szCs w:val="24"/>
        </w:rPr>
        <w:t>как направленного процесса обогащения и</w:t>
      </w:r>
      <w:r>
        <w:rPr>
          <w:rFonts w:eastAsia="Times New Roman"/>
          <w:i/>
          <w:iCs/>
          <w:sz w:val="24"/>
          <w:szCs w:val="24"/>
        </w:rPr>
        <w:t xml:space="preserve"> </w:t>
      </w:r>
      <w:r>
        <w:rPr>
          <w:rFonts w:eastAsia="Times New Roman"/>
          <w:sz w:val="24"/>
          <w:szCs w:val="24"/>
        </w:rPr>
        <w:t>развертывания содержания видов детской деятельности, а также общения детей с взрослыми</w:t>
      </w:r>
    </w:p>
    <w:p w:rsidR="00A70099" w:rsidRDefault="00A70099">
      <w:pPr>
        <w:spacing w:line="14" w:lineRule="exact"/>
        <w:rPr>
          <w:rFonts w:eastAsia="Times New Roman"/>
          <w:sz w:val="24"/>
          <w:szCs w:val="24"/>
        </w:rPr>
      </w:pPr>
    </w:p>
    <w:p w:rsidR="00A70099" w:rsidRDefault="00D75CFC">
      <w:pPr>
        <w:numPr>
          <w:ilvl w:val="0"/>
          <w:numId w:val="53"/>
        </w:numPr>
        <w:tabs>
          <w:tab w:val="left" w:pos="183"/>
        </w:tabs>
        <w:ind w:left="183" w:hanging="183"/>
        <w:rPr>
          <w:rFonts w:eastAsia="Times New Roman"/>
          <w:sz w:val="24"/>
          <w:szCs w:val="24"/>
        </w:rPr>
      </w:pPr>
      <w:r>
        <w:rPr>
          <w:rFonts w:eastAsia="Times New Roman"/>
          <w:sz w:val="24"/>
          <w:szCs w:val="24"/>
        </w:rPr>
        <w:t>сверстниками, соответствующего возрастным задачам дошкольного возраста;</w:t>
      </w:r>
    </w:p>
    <w:p w:rsidR="00A70099" w:rsidRDefault="00A70099">
      <w:pPr>
        <w:spacing w:line="53" w:lineRule="exact"/>
        <w:rPr>
          <w:sz w:val="20"/>
          <w:szCs w:val="20"/>
        </w:rPr>
      </w:pPr>
    </w:p>
    <w:p w:rsidR="00A70099" w:rsidRDefault="00D75CFC">
      <w:pPr>
        <w:spacing w:line="264" w:lineRule="auto"/>
        <w:ind w:left="3" w:right="20" w:firstLine="567"/>
        <w:rPr>
          <w:sz w:val="20"/>
          <w:szCs w:val="20"/>
        </w:rPr>
      </w:pPr>
      <w:r>
        <w:rPr>
          <w:rFonts w:eastAsia="Times New Roman"/>
          <w:i/>
          <w:iCs/>
          <w:sz w:val="24"/>
          <w:szCs w:val="24"/>
        </w:rPr>
        <w:t xml:space="preserve">принцип единства обучения и воспитания: </w:t>
      </w:r>
      <w:r>
        <w:rPr>
          <w:rFonts w:eastAsia="Times New Roman"/>
          <w:sz w:val="24"/>
          <w:szCs w:val="24"/>
        </w:rPr>
        <w:t>как интеграция двух сторон процесса</w:t>
      </w:r>
      <w:r>
        <w:rPr>
          <w:rFonts w:eastAsia="Times New Roman"/>
          <w:i/>
          <w:iCs/>
          <w:sz w:val="24"/>
          <w:szCs w:val="24"/>
        </w:rPr>
        <w:t xml:space="preserve"> </w:t>
      </w:r>
      <w:r>
        <w:rPr>
          <w:rFonts w:eastAsia="Times New Roman"/>
          <w:sz w:val="24"/>
          <w:szCs w:val="24"/>
        </w:rPr>
        <w:t>образования, направленная на развитие личности ребенка и обусловленная общим подходом</w:t>
      </w:r>
    </w:p>
    <w:p w:rsidR="00A70099" w:rsidRDefault="00A70099">
      <w:pPr>
        <w:spacing w:line="32" w:lineRule="exact"/>
        <w:rPr>
          <w:sz w:val="20"/>
          <w:szCs w:val="20"/>
        </w:rPr>
      </w:pPr>
    </w:p>
    <w:p w:rsidR="00A70099" w:rsidRDefault="00D75CFC">
      <w:pPr>
        <w:numPr>
          <w:ilvl w:val="0"/>
          <w:numId w:val="54"/>
        </w:numPr>
        <w:tabs>
          <w:tab w:val="left" w:pos="190"/>
        </w:tabs>
        <w:spacing w:line="264" w:lineRule="auto"/>
        <w:ind w:left="3" w:right="20" w:hanging="3"/>
        <w:rPr>
          <w:rFonts w:eastAsia="Times New Roman"/>
          <w:sz w:val="24"/>
          <w:szCs w:val="24"/>
        </w:rPr>
      </w:pPr>
      <w:r>
        <w:rPr>
          <w:rFonts w:eastAsia="Times New Roman"/>
          <w:sz w:val="24"/>
          <w:szCs w:val="24"/>
        </w:rPr>
        <w:t>отбору содержания и организации воспитания и обучения через обогащение содержания и форм детской деятельности;</w:t>
      </w:r>
    </w:p>
    <w:p w:rsidR="00A70099" w:rsidRDefault="00A70099">
      <w:pPr>
        <w:sectPr w:rsidR="00A70099">
          <w:pgSz w:w="12000" w:h="16958"/>
          <w:pgMar w:top="498" w:right="1120" w:bottom="857"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36</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ind w:left="3" w:firstLine="567"/>
        <w:jc w:val="both"/>
        <w:rPr>
          <w:sz w:val="20"/>
          <w:szCs w:val="20"/>
        </w:rPr>
      </w:pPr>
      <w:r>
        <w:rPr>
          <w:rFonts w:eastAsia="Times New Roman"/>
          <w:i/>
          <w:iCs/>
          <w:sz w:val="24"/>
          <w:szCs w:val="24"/>
        </w:rPr>
        <w:t xml:space="preserve">принцип преемственности образовательной работы </w:t>
      </w:r>
      <w:r>
        <w:rPr>
          <w:rFonts w:eastAsia="Times New Roman"/>
          <w:sz w:val="24"/>
          <w:szCs w:val="24"/>
        </w:rPr>
        <w:t>на разных возрастных этапах</w:t>
      </w:r>
      <w:r>
        <w:rPr>
          <w:rFonts w:eastAsia="Times New Roman"/>
          <w:i/>
          <w:iCs/>
          <w:sz w:val="24"/>
          <w:szCs w:val="24"/>
        </w:rPr>
        <w:t xml:space="preserve"> </w:t>
      </w:r>
      <w:r>
        <w:rPr>
          <w:rFonts w:eastAsia="Times New Roman"/>
          <w:sz w:val="24"/>
          <w:szCs w:val="24"/>
        </w:rPr>
        <w:t>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A70099" w:rsidRDefault="00A70099">
      <w:pPr>
        <w:spacing w:line="14" w:lineRule="exact"/>
        <w:rPr>
          <w:sz w:val="20"/>
          <w:szCs w:val="20"/>
        </w:rPr>
      </w:pPr>
    </w:p>
    <w:p w:rsidR="00A70099" w:rsidRDefault="00D75CFC">
      <w:pPr>
        <w:spacing w:line="272" w:lineRule="auto"/>
        <w:ind w:left="3" w:firstLine="567"/>
        <w:jc w:val="both"/>
        <w:rPr>
          <w:sz w:val="20"/>
          <w:szCs w:val="20"/>
        </w:rPr>
      </w:pPr>
      <w:r>
        <w:rPr>
          <w:rFonts w:eastAsia="Times New Roman"/>
          <w:i/>
          <w:iCs/>
          <w:sz w:val="24"/>
          <w:szCs w:val="24"/>
        </w:rPr>
        <w:t xml:space="preserve">принцип сотрудничества с семьей: </w:t>
      </w:r>
      <w:r>
        <w:rPr>
          <w:rFonts w:eastAsia="Times New Roman"/>
          <w:sz w:val="24"/>
          <w:szCs w:val="24"/>
        </w:rPr>
        <w:t>реализация Программы предусматривает оказание</w:t>
      </w:r>
      <w:r>
        <w:rPr>
          <w:rFonts w:eastAsia="Times New Roman"/>
          <w:i/>
          <w:iCs/>
          <w:sz w:val="24"/>
          <w:szCs w:val="24"/>
        </w:rPr>
        <w:t xml:space="preserve"> </w:t>
      </w:r>
      <w:r>
        <w:rPr>
          <w:rFonts w:eastAsia="Times New Roman"/>
          <w:sz w:val="24"/>
          <w:szCs w:val="24"/>
        </w:rPr>
        <w:t>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A70099" w:rsidRDefault="00A70099">
      <w:pPr>
        <w:spacing w:line="21" w:lineRule="exact"/>
        <w:rPr>
          <w:sz w:val="20"/>
          <w:szCs w:val="20"/>
        </w:rPr>
      </w:pPr>
    </w:p>
    <w:p w:rsidR="00A70099" w:rsidRDefault="00D75CFC">
      <w:pPr>
        <w:spacing w:line="273" w:lineRule="auto"/>
        <w:ind w:left="3" w:firstLine="567"/>
        <w:jc w:val="both"/>
        <w:rPr>
          <w:sz w:val="20"/>
          <w:szCs w:val="20"/>
        </w:rPr>
      </w:pPr>
      <w:r>
        <w:rPr>
          <w:rFonts w:eastAsia="Times New Roman"/>
          <w:i/>
          <w:iCs/>
          <w:sz w:val="24"/>
          <w:szCs w:val="24"/>
        </w:rPr>
        <w:t xml:space="preserve">принцип здоровьесбережения: </w:t>
      </w:r>
      <w:r>
        <w:rPr>
          <w:rFonts w:eastAsia="Times New Roman"/>
          <w:sz w:val="24"/>
          <w:szCs w:val="24"/>
        </w:rPr>
        <w:t>при организации образовательной деятельности не</w:t>
      </w:r>
      <w:r>
        <w:rPr>
          <w:rFonts w:eastAsia="Times New Roman"/>
          <w:i/>
          <w:iCs/>
          <w:sz w:val="24"/>
          <w:szCs w:val="24"/>
        </w:rPr>
        <w:t xml:space="preserve"> </w:t>
      </w:r>
      <w:r>
        <w:rPr>
          <w:rFonts w:eastAsia="Times New Roman"/>
          <w:sz w:val="24"/>
          <w:szCs w:val="24"/>
        </w:rPr>
        <w:t>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rsidR="00A70099" w:rsidRDefault="00A70099">
      <w:pPr>
        <w:spacing w:line="326" w:lineRule="exact"/>
        <w:rPr>
          <w:sz w:val="20"/>
          <w:szCs w:val="20"/>
        </w:rPr>
      </w:pPr>
    </w:p>
    <w:p w:rsidR="00A70099" w:rsidRDefault="00D75CFC">
      <w:pPr>
        <w:ind w:right="-562"/>
        <w:jc w:val="center"/>
        <w:rPr>
          <w:sz w:val="20"/>
          <w:szCs w:val="20"/>
        </w:rPr>
      </w:pPr>
      <w:r>
        <w:rPr>
          <w:rFonts w:eastAsia="Times New Roman"/>
          <w:b/>
          <w:bCs/>
          <w:sz w:val="24"/>
          <w:szCs w:val="24"/>
        </w:rPr>
        <w:t>Задачи образовательной работы по образовательным областям</w:t>
      </w:r>
    </w:p>
    <w:p w:rsidR="00A70099" w:rsidRDefault="00A70099">
      <w:pPr>
        <w:spacing w:line="46" w:lineRule="exact"/>
        <w:rPr>
          <w:sz w:val="20"/>
          <w:szCs w:val="20"/>
        </w:rPr>
      </w:pPr>
    </w:p>
    <w:p w:rsidR="00A70099" w:rsidRDefault="00D75CFC">
      <w:pPr>
        <w:ind w:right="-562"/>
        <w:jc w:val="center"/>
        <w:rPr>
          <w:sz w:val="20"/>
          <w:szCs w:val="20"/>
        </w:rPr>
      </w:pPr>
      <w:r>
        <w:rPr>
          <w:rFonts w:eastAsia="Times New Roman"/>
          <w:b/>
          <w:bCs/>
          <w:sz w:val="24"/>
          <w:szCs w:val="24"/>
        </w:rPr>
        <w:t>2.1.1. Социально-коммуникативное развитие</w:t>
      </w:r>
    </w:p>
    <w:p w:rsidR="00A70099" w:rsidRDefault="00A70099">
      <w:pPr>
        <w:spacing w:line="358" w:lineRule="exact"/>
        <w:rPr>
          <w:sz w:val="20"/>
          <w:szCs w:val="20"/>
        </w:rPr>
      </w:pPr>
    </w:p>
    <w:p w:rsidR="00A70099" w:rsidRDefault="00D75CFC">
      <w:pPr>
        <w:ind w:left="563"/>
        <w:rPr>
          <w:sz w:val="20"/>
          <w:szCs w:val="20"/>
        </w:rPr>
      </w:pPr>
      <w:r>
        <w:rPr>
          <w:rFonts w:eastAsia="Times New Roman"/>
          <w:b/>
          <w:bCs/>
          <w:sz w:val="24"/>
          <w:szCs w:val="24"/>
        </w:rPr>
        <w:t>2.1.1.1. От 2 месяцев до 1 года.</w:t>
      </w:r>
    </w:p>
    <w:p w:rsidR="00A70099" w:rsidRDefault="00A70099">
      <w:pPr>
        <w:spacing w:line="48" w:lineRule="exact"/>
        <w:rPr>
          <w:sz w:val="20"/>
          <w:szCs w:val="20"/>
        </w:rPr>
      </w:pPr>
    </w:p>
    <w:p w:rsidR="00A70099" w:rsidRDefault="00D75CFC">
      <w:pPr>
        <w:numPr>
          <w:ilvl w:val="1"/>
          <w:numId w:val="55"/>
        </w:numPr>
        <w:tabs>
          <w:tab w:val="left" w:pos="1102"/>
        </w:tabs>
        <w:spacing w:line="264" w:lineRule="auto"/>
        <w:ind w:left="3" w:firstLine="564"/>
        <w:rPr>
          <w:rFonts w:eastAsia="Times New Roman"/>
          <w:sz w:val="24"/>
          <w:szCs w:val="24"/>
        </w:rPr>
      </w:pPr>
      <w:r>
        <w:rPr>
          <w:rFonts w:eastAsia="Times New Roman"/>
          <w:sz w:val="24"/>
          <w:szCs w:val="24"/>
        </w:rPr>
        <w:t xml:space="preserve">области социально-коммуникативного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14" w:lineRule="exact"/>
        <w:rPr>
          <w:rFonts w:eastAsia="Times New Roman"/>
          <w:sz w:val="24"/>
          <w:szCs w:val="24"/>
        </w:rPr>
      </w:pPr>
    </w:p>
    <w:p w:rsidR="00A70099" w:rsidRDefault="00D75CFC">
      <w:pPr>
        <w:ind w:left="563"/>
        <w:rPr>
          <w:rFonts w:eastAsia="Times New Roman"/>
          <w:sz w:val="24"/>
          <w:szCs w:val="24"/>
        </w:rPr>
      </w:pPr>
      <w:r>
        <w:rPr>
          <w:rFonts w:eastAsia="Times New Roman"/>
          <w:sz w:val="24"/>
          <w:szCs w:val="24"/>
        </w:rPr>
        <w:t>•до 6 месяцев: осуществлять эмоционально-контактное взаимодействие и общение</w:t>
      </w:r>
    </w:p>
    <w:p w:rsidR="00A70099" w:rsidRDefault="00A70099">
      <w:pPr>
        <w:spacing w:line="45" w:lineRule="exact"/>
        <w:rPr>
          <w:rFonts w:eastAsia="Times New Roman"/>
          <w:sz w:val="24"/>
          <w:szCs w:val="24"/>
        </w:rPr>
      </w:pPr>
    </w:p>
    <w:p w:rsidR="00A70099" w:rsidRDefault="00D75CFC">
      <w:pPr>
        <w:numPr>
          <w:ilvl w:val="0"/>
          <w:numId w:val="55"/>
        </w:numPr>
        <w:tabs>
          <w:tab w:val="left" w:pos="163"/>
        </w:tabs>
        <w:ind w:left="163" w:hanging="163"/>
        <w:rPr>
          <w:rFonts w:eastAsia="Times New Roman"/>
          <w:sz w:val="24"/>
          <w:szCs w:val="24"/>
        </w:rPr>
      </w:pPr>
      <w:r>
        <w:rPr>
          <w:rFonts w:eastAsia="Times New Roman"/>
          <w:sz w:val="24"/>
          <w:szCs w:val="24"/>
        </w:rPr>
        <w:t>ребёнком, эмоционально-позитивное реагирование на него;</w:t>
      </w:r>
    </w:p>
    <w:p w:rsidR="00A70099" w:rsidRDefault="00A70099">
      <w:pPr>
        <w:spacing w:line="53" w:lineRule="exact"/>
        <w:rPr>
          <w:sz w:val="20"/>
          <w:szCs w:val="20"/>
        </w:rPr>
      </w:pPr>
    </w:p>
    <w:p w:rsidR="00A70099" w:rsidRDefault="00D75CFC">
      <w:pPr>
        <w:numPr>
          <w:ilvl w:val="1"/>
          <w:numId w:val="56"/>
        </w:numPr>
        <w:tabs>
          <w:tab w:val="left" w:pos="997"/>
        </w:tabs>
        <w:spacing w:line="270" w:lineRule="auto"/>
        <w:ind w:left="3" w:right="20" w:firstLine="564"/>
        <w:jc w:val="both"/>
        <w:rPr>
          <w:rFonts w:eastAsia="Times New Roman"/>
          <w:sz w:val="24"/>
          <w:szCs w:val="24"/>
        </w:rPr>
      </w:pPr>
      <w:r>
        <w:rPr>
          <w:rFonts w:eastAsia="Times New Roman"/>
          <w:sz w:val="24"/>
          <w:szCs w:val="24"/>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A70099" w:rsidRDefault="00A70099">
      <w:pPr>
        <w:spacing w:line="19" w:lineRule="exact"/>
        <w:rPr>
          <w:rFonts w:eastAsia="Times New Roman"/>
          <w:sz w:val="24"/>
          <w:szCs w:val="24"/>
        </w:rPr>
      </w:pPr>
    </w:p>
    <w:p w:rsidR="00A70099" w:rsidRDefault="00D75CFC">
      <w:pPr>
        <w:numPr>
          <w:ilvl w:val="1"/>
          <w:numId w:val="56"/>
        </w:numPr>
        <w:tabs>
          <w:tab w:val="left" w:pos="997"/>
        </w:tabs>
        <w:spacing w:line="272" w:lineRule="auto"/>
        <w:ind w:left="3" w:firstLine="564"/>
        <w:jc w:val="both"/>
        <w:rPr>
          <w:rFonts w:eastAsia="Times New Roman"/>
          <w:sz w:val="24"/>
          <w:szCs w:val="24"/>
        </w:rPr>
      </w:pPr>
      <w:r>
        <w:rPr>
          <w:rFonts w:eastAsia="Times New Roman"/>
          <w:sz w:val="24"/>
          <w:szCs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A70099" w:rsidRDefault="00A70099">
      <w:pPr>
        <w:spacing w:line="12" w:lineRule="exact"/>
        <w:rPr>
          <w:rFonts w:eastAsia="Times New Roman"/>
          <w:sz w:val="24"/>
          <w:szCs w:val="24"/>
        </w:rPr>
      </w:pPr>
    </w:p>
    <w:p w:rsidR="00A70099" w:rsidRDefault="00D75CFC">
      <w:pPr>
        <w:ind w:left="563"/>
        <w:rPr>
          <w:rFonts w:eastAsia="Times New Roman"/>
          <w:sz w:val="24"/>
          <w:szCs w:val="24"/>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53" w:lineRule="exact"/>
        <w:rPr>
          <w:rFonts w:eastAsia="Times New Roman"/>
          <w:sz w:val="24"/>
          <w:szCs w:val="24"/>
        </w:rPr>
      </w:pPr>
    </w:p>
    <w:p w:rsidR="00A70099" w:rsidRDefault="00D75CFC">
      <w:pPr>
        <w:spacing w:line="271" w:lineRule="auto"/>
        <w:ind w:left="3" w:right="20" w:firstLine="567"/>
        <w:jc w:val="both"/>
        <w:rPr>
          <w:rFonts w:eastAsia="Times New Roman"/>
          <w:sz w:val="24"/>
          <w:szCs w:val="24"/>
        </w:rPr>
      </w:pPr>
      <w:r>
        <w:rPr>
          <w:rFonts w:eastAsia="Times New Roman"/>
          <w:sz w:val="24"/>
          <w:szCs w:val="24"/>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w:t>
      </w:r>
    </w:p>
    <w:p w:rsidR="00A70099" w:rsidRDefault="00A70099">
      <w:pPr>
        <w:spacing w:line="20" w:lineRule="exact"/>
        <w:rPr>
          <w:rFonts w:eastAsia="Times New Roman"/>
          <w:sz w:val="24"/>
          <w:szCs w:val="24"/>
        </w:rPr>
      </w:pPr>
    </w:p>
    <w:p w:rsidR="00A70099" w:rsidRDefault="00D75CFC">
      <w:pPr>
        <w:numPr>
          <w:ilvl w:val="0"/>
          <w:numId w:val="56"/>
        </w:numPr>
        <w:tabs>
          <w:tab w:val="left" w:pos="194"/>
        </w:tabs>
        <w:spacing w:line="270" w:lineRule="auto"/>
        <w:ind w:left="3" w:right="20" w:hanging="3"/>
        <w:jc w:val="both"/>
        <w:rPr>
          <w:rFonts w:eastAsia="Times New Roman"/>
          <w:sz w:val="24"/>
          <w:szCs w:val="24"/>
        </w:rPr>
      </w:pPr>
      <w:r>
        <w:rPr>
          <w:rFonts w:eastAsia="Times New Roman"/>
          <w:sz w:val="24"/>
          <w:szCs w:val="24"/>
        </w:rPr>
        <w:t>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A70099" w:rsidRDefault="00A70099">
      <w:pPr>
        <w:spacing w:line="24" w:lineRule="exact"/>
        <w:rPr>
          <w:rFonts w:eastAsia="Times New Roman"/>
          <w:sz w:val="24"/>
          <w:szCs w:val="24"/>
        </w:rPr>
      </w:pPr>
    </w:p>
    <w:p w:rsidR="00A70099" w:rsidRDefault="00D75CFC">
      <w:pPr>
        <w:spacing w:line="270" w:lineRule="auto"/>
        <w:ind w:left="3" w:right="20" w:firstLine="567"/>
        <w:jc w:val="both"/>
        <w:rPr>
          <w:rFonts w:eastAsia="Times New Roman"/>
          <w:sz w:val="24"/>
          <w:szCs w:val="24"/>
        </w:rPr>
      </w:pPr>
      <w:r>
        <w:rPr>
          <w:rFonts w:eastAsia="Times New Roman"/>
          <w:sz w:val="24"/>
          <w:szCs w:val="24"/>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A70099" w:rsidRDefault="00A70099">
      <w:pPr>
        <w:spacing w:line="329" w:lineRule="exact"/>
        <w:rPr>
          <w:sz w:val="20"/>
          <w:szCs w:val="20"/>
        </w:rPr>
      </w:pPr>
    </w:p>
    <w:p w:rsidR="00A70099" w:rsidRDefault="00D75CFC">
      <w:pPr>
        <w:ind w:left="563"/>
        <w:rPr>
          <w:sz w:val="20"/>
          <w:szCs w:val="20"/>
        </w:rPr>
      </w:pPr>
      <w:r>
        <w:rPr>
          <w:rFonts w:eastAsia="Times New Roman"/>
          <w:b/>
          <w:bCs/>
          <w:sz w:val="24"/>
          <w:szCs w:val="24"/>
        </w:rPr>
        <w:t>2.1.1.2. От 1 года до 2 лет.</w:t>
      </w:r>
    </w:p>
    <w:p w:rsidR="00A70099" w:rsidRDefault="00A70099">
      <w:pPr>
        <w:spacing w:line="48" w:lineRule="exact"/>
        <w:rPr>
          <w:sz w:val="20"/>
          <w:szCs w:val="20"/>
        </w:rPr>
      </w:pPr>
    </w:p>
    <w:p w:rsidR="00A70099" w:rsidRDefault="00D75CFC">
      <w:pPr>
        <w:numPr>
          <w:ilvl w:val="0"/>
          <w:numId w:val="57"/>
        </w:numPr>
        <w:tabs>
          <w:tab w:val="left" w:pos="1102"/>
        </w:tabs>
        <w:spacing w:line="264" w:lineRule="auto"/>
        <w:ind w:left="3" w:firstLine="564"/>
        <w:rPr>
          <w:rFonts w:eastAsia="Times New Roman"/>
          <w:sz w:val="24"/>
          <w:szCs w:val="24"/>
        </w:rPr>
      </w:pPr>
      <w:r>
        <w:rPr>
          <w:rFonts w:eastAsia="Times New Roman"/>
          <w:sz w:val="24"/>
          <w:szCs w:val="24"/>
        </w:rPr>
        <w:t xml:space="preserve">области социально-коммуникативного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ectPr w:rsidR="00A70099">
          <w:pgSz w:w="12000" w:h="16958"/>
          <w:pgMar w:top="498" w:right="1120" w:bottom="679"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37</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numPr>
          <w:ilvl w:val="0"/>
          <w:numId w:val="58"/>
        </w:numPr>
        <w:tabs>
          <w:tab w:val="left" w:pos="997"/>
        </w:tabs>
        <w:spacing w:line="264" w:lineRule="auto"/>
        <w:ind w:left="3" w:right="20" w:firstLine="564"/>
        <w:rPr>
          <w:rFonts w:eastAsia="Times New Roman"/>
          <w:sz w:val="24"/>
          <w:szCs w:val="24"/>
        </w:rPr>
      </w:pPr>
      <w:r>
        <w:rPr>
          <w:rFonts w:eastAsia="Times New Roman"/>
          <w:sz w:val="24"/>
          <w:szCs w:val="24"/>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A70099" w:rsidRDefault="00A70099">
      <w:pPr>
        <w:spacing w:line="26" w:lineRule="exact"/>
        <w:rPr>
          <w:rFonts w:eastAsia="Times New Roman"/>
          <w:sz w:val="24"/>
          <w:szCs w:val="24"/>
        </w:rPr>
      </w:pPr>
    </w:p>
    <w:p w:rsidR="00A70099" w:rsidRDefault="00D75CFC">
      <w:pPr>
        <w:numPr>
          <w:ilvl w:val="0"/>
          <w:numId w:val="58"/>
        </w:numPr>
        <w:tabs>
          <w:tab w:val="left" w:pos="997"/>
        </w:tabs>
        <w:spacing w:line="269" w:lineRule="auto"/>
        <w:ind w:left="3" w:right="20" w:firstLine="564"/>
        <w:rPr>
          <w:rFonts w:eastAsia="Times New Roman"/>
          <w:sz w:val="24"/>
          <w:szCs w:val="24"/>
        </w:rPr>
      </w:pPr>
      <w:r>
        <w:rPr>
          <w:rFonts w:eastAsia="Times New Roman"/>
          <w:sz w:val="24"/>
          <w:szCs w:val="24"/>
        </w:rPr>
        <w:t>формировать элементарные представления: о себе, близких людях, ближайшем предметном окружении;</w:t>
      </w:r>
    </w:p>
    <w:p w:rsidR="00A70099" w:rsidRDefault="00A70099">
      <w:pPr>
        <w:spacing w:line="20" w:lineRule="exact"/>
        <w:rPr>
          <w:rFonts w:eastAsia="Times New Roman"/>
          <w:sz w:val="24"/>
          <w:szCs w:val="24"/>
        </w:rPr>
      </w:pPr>
    </w:p>
    <w:p w:rsidR="00A70099" w:rsidRDefault="00D75CFC">
      <w:pPr>
        <w:numPr>
          <w:ilvl w:val="0"/>
          <w:numId w:val="58"/>
        </w:numPr>
        <w:tabs>
          <w:tab w:val="left" w:pos="997"/>
        </w:tabs>
        <w:spacing w:line="264" w:lineRule="auto"/>
        <w:ind w:left="3" w:right="20" w:firstLine="564"/>
        <w:rPr>
          <w:rFonts w:eastAsia="Times New Roman"/>
          <w:sz w:val="24"/>
          <w:szCs w:val="24"/>
        </w:rPr>
      </w:pPr>
      <w:r>
        <w:rPr>
          <w:rFonts w:eastAsia="Times New Roman"/>
          <w:sz w:val="24"/>
          <w:szCs w:val="24"/>
        </w:rPr>
        <w:t>создавать условия для получения опыта применения правил социального взаимодействия.</w:t>
      </w:r>
    </w:p>
    <w:p w:rsidR="00A70099" w:rsidRDefault="00A70099">
      <w:pPr>
        <w:spacing w:line="14" w:lineRule="exact"/>
        <w:rPr>
          <w:rFonts w:eastAsia="Times New Roman"/>
          <w:sz w:val="24"/>
          <w:szCs w:val="24"/>
        </w:rPr>
      </w:pPr>
    </w:p>
    <w:p w:rsidR="00A70099" w:rsidRDefault="00D75CFC">
      <w:pPr>
        <w:ind w:left="563"/>
        <w:rPr>
          <w:rFonts w:eastAsia="Times New Roman"/>
          <w:sz w:val="24"/>
          <w:szCs w:val="24"/>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53" w:lineRule="exact"/>
        <w:rPr>
          <w:rFonts w:eastAsia="Times New Roman"/>
          <w:sz w:val="24"/>
          <w:szCs w:val="24"/>
        </w:rPr>
      </w:pPr>
    </w:p>
    <w:p w:rsidR="00A70099" w:rsidRDefault="00D75CFC">
      <w:pPr>
        <w:spacing w:line="273" w:lineRule="auto"/>
        <w:ind w:left="3" w:right="20" w:firstLine="567"/>
        <w:jc w:val="both"/>
        <w:rPr>
          <w:rFonts w:eastAsia="Times New Roman"/>
          <w:sz w:val="24"/>
          <w:szCs w:val="24"/>
        </w:rPr>
      </w:pPr>
      <w:r>
        <w:rPr>
          <w:rFonts w:eastAsia="Times New Roman"/>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A70099" w:rsidRDefault="00A70099">
      <w:pPr>
        <w:spacing w:line="19" w:lineRule="exact"/>
        <w:rPr>
          <w:rFonts w:eastAsia="Times New Roman"/>
          <w:sz w:val="24"/>
          <w:szCs w:val="24"/>
        </w:rPr>
      </w:pPr>
    </w:p>
    <w:p w:rsidR="00A70099" w:rsidRDefault="00D75CFC">
      <w:pPr>
        <w:spacing w:line="270" w:lineRule="auto"/>
        <w:ind w:left="3" w:right="20" w:firstLine="567"/>
        <w:jc w:val="both"/>
        <w:rPr>
          <w:rFonts w:eastAsia="Times New Roman"/>
          <w:sz w:val="24"/>
          <w:szCs w:val="24"/>
        </w:rPr>
      </w:pPr>
      <w:r>
        <w:rPr>
          <w:rFonts w:eastAsia="Times New Roman"/>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A70099" w:rsidRDefault="00A70099">
      <w:pPr>
        <w:spacing w:line="19" w:lineRule="exact"/>
        <w:rPr>
          <w:rFonts w:eastAsia="Times New Roman"/>
          <w:sz w:val="24"/>
          <w:szCs w:val="24"/>
        </w:rPr>
      </w:pPr>
    </w:p>
    <w:p w:rsidR="00A70099" w:rsidRDefault="00D75CFC">
      <w:pPr>
        <w:spacing w:line="270" w:lineRule="auto"/>
        <w:ind w:left="3" w:firstLine="567"/>
        <w:jc w:val="both"/>
        <w:rPr>
          <w:rFonts w:eastAsia="Times New Roman"/>
          <w:sz w:val="24"/>
          <w:szCs w:val="24"/>
        </w:rPr>
      </w:pPr>
      <w:r>
        <w:rPr>
          <w:rFonts w:eastAsia="Times New Roman"/>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A70099" w:rsidRDefault="00A70099">
      <w:pPr>
        <w:spacing w:line="18" w:lineRule="exact"/>
        <w:rPr>
          <w:rFonts w:eastAsia="Times New Roman"/>
          <w:sz w:val="24"/>
          <w:szCs w:val="24"/>
        </w:rPr>
      </w:pPr>
    </w:p>
    <w:p w:rsidR="00A70099" w:rsidRDefault="00D75CFC">
      <w:pPr>
        <w:spacing w:line="273" w:lineRule="auto"/>
        <w:ind w:left="3" w:right="20" w:firstLine="567"/>
        <w:jc w:val="both"/>
        <w:rPr>
          <w:rFonts w:eastAsia="Times New Roman"/>
          <w:sz w:val="24"/>
          <w:szCs w:val="24"/>
        </w:rPr>
      </w:pPr>
      <w:r>
        <w:rPr>
          <w:rFonts w:eastAsia="Times New Roman"/>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A70099" w:rsidRDefault="00A70099">
      <w:pPr>
        <w:spacing w:line="16" w:lineRule="exact"/>
        <w:rPr>
          <w:rFonts w:eastAsia="Times New Roman"/>
          <w:sz w:val="24"/>
          <w:szCs w:val="24"/>
        </w:rPr>
      </w:pPr>
    </w:p>
    <w:p w:rsidR="00A70099" w:rsidRDefault="00D75CFC">
      <w:pPr>
        <w:spacing w:line="270" w:lineRule="auto"/>
        <w:ind w:left="3" w:right="20" w:firstLine="567"/>
        <w:jc w:val="both"/>
        <w:rPr>
          <w:rFonts w:eastAsia="Times New Roman"/>
          <w:sz w:val="24"/>
          <w:szCs w:val="24"/>
        </w:rPr>
      </w:pPr>
      <w:r>
        <w:rPr>
          <w:rFonts w:eastAsia="Times New Roman"/>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A70099" w:rsidRDefault="00A70099">
      <w:pPr>
        <w:spacing w:line="329" w:lineRule="exact"/>
        <w:rPr>
          <w:sz w:val="20"/>
          <w:szCs w:val="20"/>
        </w:rPr>
      </w:pPr>
    </w:p>
    <w:p w:rsidR="00A70099" w:rsidRDefault="00D75CFC">
      <w:pPr>
        <w:ind w:left="563"/>
        <w:rPr>
          <w:sz w:val="20"/>
          <w:szCs w:val="20"/>
        </w:rPr>
      </w:pPr>
      <w:r>
        <w:rPr>
          <w:rFonts w:eastAsia="Times New Roman"/>
          <w:b/>
          <w:bCs/>
          <w:sz w:val="24"/>
          <w:szCs w:val="24"/>
        </w:rPr>
        <w:t>2.1.1.3. От 2 лет до 3 лет.</w:t>
      </w:r>
    </w:p>
    <w:p w:rsidR="00A70099" w:rsidRDefault="00A70099">
      <w:pPr>
        <w:spacing w:line="48" w:lineRule="exact"/>
        <w:rPr>
          <w:sz w:val="20"/>
          <w:szCs w:val="20"/>
        </w:rPr>
      </w:pPr>
    </w:p>
    <w:p w:rsidR="00A70099" w:rsidRDefault="00D75CFC">
      <w:pPr>
        <w:numPr>
          <w:ilvl w:val="1"/>
          <w:numId w:val="59"/>
        </w:numPr>
        <w:tabs>
          <w:tab w:val="left" w:pos="1102"/>
        </w:tabs>
        <w:spacing w:line="269" w:lineRule="auto"/>
        <w:ind w:left="3" w:firstLine="564"/>
        <w:rPr>
          <w:rFonts w:eastAsia="Times New Roman"/>
          <w:sz w:val="24"/>
          <w:szCs w:val="24"/>
        </w:rPr>
      </w:pPr>
      <w:r>
        <w:rPr>
          <w:rFonts w:eastAsia="Times New Roman"/>
          <w:sz w:val="24"/>
          <w:szCs w:val="24"/>
        </w:rPr>
        <w:t xml:space="preserve">области социально-коммуникативного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7" w:lineRule="exact"/>
        <w:rPr>
          <w:rFonts w:eastAsia="Times New Roman"/>
          <w:sz w:val="24"/>
          <w:szCs w:val="24"/>
        </w:rPr>
      </w:pPr>
    </w:p>
    <w:p w:rsidR="00A70099" w:rsidRDefault="00D75CFC">
      <w:pPr>
        <w:ind w:left="563"/>
        <w:rPr>
          <w:rFonts w:eastAsia="Times New Roman"/>
          <w:sz w:val="24"/>
          <w:szCs w:val="24"/>
        </w:rPr>
      </w:pPr>
      <w:r>
        <w:rPr>
          <w:rFonts w:eastAsia="Times New Roman"/>
          <w:sz w:val="24"/>
          <w:szCs w:val="24"/>
        </w:rPr>
        <w:t>•поддерживать эмоционально-положительное состояние детей в период адаптации</w:t>
      </w:r>
    </w:p>
    <w:p w:rsidR="00A70099" w:rsidRDefault="00A70099">
      <w:pPr>
        <w:spacing w:line="40" w:lineRule="exact"/>
        <w:rPr>
          <w:rFonts w:eastAsia="Times New Roman"/>
          <w:sz w:val="24"/>
          <w:szCs w:val="24"/>
        </w:rPr>
      </w:pPr>
    </w:p>
    <w:p w:rsidR="00A70099" w:rsidRDefault="00D75CFC">
      <w:pPr>
        <w:numPr>
          <w:ilvl w:val="0"/>
          <w:numId w:val="59"/>
        </w:numPr>
        <w:tabs>
          <w:tab w:val="left" w:pos="183"/>
        </w:tabs>
        <w:ind w:left="183" w:hanging="183"/>
        <w:rPr>
          <w:rFonts w:eastAsia="Times New Roman"/>
          <w:sz w:val="24"/>
          <w:szCs w:val="24"/>
        </w:rPr>
      </w:pPr>
      <w:r>
        <w:rPr>
          <w:rFonts w:eastAsia="Times New Roman"/>
          <w:sz w:val="24"/>
          <w:szCs w:val="24"/>
        </w:rPr>
        <w:t>ДОО;</w:t>
      </w:r>
    </w:p>
    <w:p w:rsidR="00A70099" w:rsidRDefault="00A70099">
      <w:pPr>
        <w:spacing w:line="53" w:lineRule="exact"/>
        <w:rPr>
          <w:sz w:val="20"/>
          <w:szCs w:val="20"/>
        </w:rPr>
      </w:pPr>
    </w:p>
    <w:p w:rsidR="00A70099" w:rsidRDefault="00D75CFC">
      <w:pPr>
        <w:numPr>
          <w:ilvl w:val="0"/>
          <w:numId w:val="60"/>
        </w:numPr>
        <w:tabs>
          <w:tab w:val="left" w:pos="997"/>
        </w:tabs>
        <w:spacing w:line="265" w:lineRule="auto"/>
        <w:ind w:left="3" w:right="20" w:firstLine="564"/>
        <w:rPr>
          <w:rFonts w:eastAsia="Times New Roman"/>
          <w:sz w:val="24"/>
          <w:szCs w:val="24"/>
        </w:rPr>
      </w:pPr>
      <w:r>
        <w:rPr>
          <w:rFonts w:eastAsia="Times New Roman"/>
          <w:sz w:val="24"/>
          <w:szCs w:val="24"/>
        </w:rPr>
        <w:t>развивать игровой опыт ребёнка, помогая детям отражать в игре представления об окружающей действительности;</w:t>
      </w:r>
    </w:p>
    <w:p w:rsidR="00A70099" w:rsidRDefault="00A70099">
      <w:pPr>
        <w:spacing w:line="24" w:lineRule="exact"/>
        <w:rPr>
          <w:rFonts w:eastAsia="Times New Roman"/>
          <w:sz w:val="24"/>
          <w:szCs w:val="24"/>
        </w:rPr>
      </w:pPr>
    </w:p>
    <w:p w:rsidR="00A70099" w:rsidRDefault="00D75CFC">
      <w:pPr>
        <w:numPr>
          <w:ilvl w:val="0"/>
          <w:numId w:val="60"/>
        </w:numPr>
        <w:tabs>
          <w:tab w:val="left" w:pos="997"/>
        </w:tabs>
        <w:spacing w:line="270" w:lineRule="auto"/>
        <w:ind w:left="3" w:right="20" w:firstLine="564"/>
        <w:jc w:val="both"/>
        <w:rPr>
          <w:rFonts w:eastAsia="Times New Roman"/>
          <w:sz w:val="24"/>
          <w:szCs w:val="24"/>
        </w:rPr>
      </w:pPr>
      <w:r>
        <w:rPr>
          <w:rFonts w:eastAsia="Times New Roman"/>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A70099" w:rsidRDefault="00A70099">
      <w:pPr>
        <w:spacing w:line="23" w:lineRule="exact"/>
        <w:rPr>
          <w:rFonts w:eastAsia="Times New Roman"/>
          <w:sz w:val="24"/>
          <w:szCs w:val="24"/>
        </w:rPr>
      </w:pPr>
    </w:p>
    <w:p w:rsidR="00A70099" w:rsidRDefault="00D75CFC">
      <w:pPr>
        <w:numPr>
          <w:ilvl w:val="0"/>
          <w:numId w:val="60"/>
        </w:numPr>
        <w:tabs>
          <w:tab w:val="left" w:pos="997"/>
        </w:tabs>
        <w:spacing w:line="270" w:lineRule="auto"/>
        <w:ind w:left="3" w:right="20" w:firstLine="564"/>
        <w:jc w:val="both"/>
        <w:rPr>
          <w:rFonts w:eastAsia="Times New Roman"/>
          <w:sz w:val="24"/>
          <w:szCs w:val="24"/>
        </w:rPr>
      </w:pPr>
      <w:r>
        <w:rPr>
          <w:rFonts w:eastAsia="Times New Roman"/>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A70099" w:rsidRDefault="00A70099">
      <w:pPr>
        <w:spacing w:line="19" w:lineRule="exact"/>
        <w:rPr>
          <w:rFonts w:eastAsia="Times New Roman"/>
          <w:sz w:val="24"/>
          <w:szCs w:val="24"/>
        </w:rPr>
      </w:pPr>
    </w:p>
    <w:p w:rsidR="00A70099" w:rsidRDefault="00D75CFC">
      <w:pPr>
        <w:numPr>
          <w:ilvl w:val="0"/>
          <w:numId w:val="60"/>
        </w:numPr>
        <w:tabs>
          <w:tab w:val="left" w:pos="997"/>
        </w:tabs>
        <w:spacing w:line="264" w:lineRule="auto"/>
        <w:ind w:left="3" w:right="20" w:firstLine="564"/>
        <w:rPr>
          <w:rFonts w:eastAsia="Times New Roman"/>
          <w:sz w:val="24"/>
          <w:szCs w:val="24"/>
        </w:rPr>
      </w:pPr>
      <w:r>
        <w:rPr>
          <w:rFonts w:eastAsia="Times New Roman"/>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A70099" w:rsidRDefault="00A70099">
      <w:pPr>
        <w:spacing w:line="14" w:lineRule="exact"/>
        <w:rPr>
          <w:rFonts w:eastAsia="Times New Roman"/>
          <w:sz w:val="24"/>
          <w:szCs w:val="24"/>
        </w:rPr>
      </w:pPr>
    </w:p>
    <w:p w:rsidR="00A70099" w:rsidRDefault="00D75CFC">
      <w:pPr>
        <w:ind w:left="563"/>
        <w:rPr>
          <w:rFonts w:eastAsia="Times New Roman"/>
          <w:sz w:val="24"/>
          <w:szCs w:val="24"/>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53" w:lineRule="exact"/>
        <w:rPr>
          <w:rFonts w:eastAsia="Times New Roman"/>
          <w:sz w:val="24"/>
          <w:szCs w:val="24"/>
        </w:rPr>
      </w:pPr>
    </w:p>
    <w:p w:rsidR="00A70099" w:rsidRDefault="00D75CFC">
      <w:pPr>
        <w:spacing w:line="273" w:lineRule="auto"/>
        <w:ind w:left="3" w:right="20" w:firstLine="567"/>
        <w:jc w:val="both"/>
        <w:rPr>
          <w:rFonts w:eastAsia="Times New Roman"/>
          <w:sz w:val="24"/>
          <w:szCs w:val="24"/>
        </w:rPr>
      </w:pPr>
      <w:r>
        <w:rPr>
          <w:rFonts w:eastAsia="Times New Roman"/>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w:t>
      </w:r>
    </w:p>
    <w:p w:rsidR="00A70099" w:rsidRDefault="00A70099">
      <w:pPr>
        <w:sectPr w:rsidR="00A70099">
          <w:pgSz w:w="12000" w:h="16958"/>
          <w:pgMar w:top="498" w:right="1120" w:bottom="670" w:left="1277" w:header="0" w:footer="0" w:gutter="0"/>
          <w:cols w:space="720" w:equalWidth="0">
            <w:col w:w="9603"/>
          </w:cols>
        </w:sectPr>
      </w:pPr>
    </w:p>
    <w:p w:rsidR="00A70099" w:rsidRDefault="00D75CFC">
      <w:pPr>
        <w:jc w:val="center"/>
        <w:rPr>
          <w:sz w:val="20"/>
          <w:szCs w:val="20"/>
        </w:rPr>
      </w:pPr>
      <w:r>
        <w:rPr>
          <w:rFonts w:eastAsia="Times New Roman"/>
          <w:sz w:val="20"/>
          <w:szCs w:val="20"/>
        </w:rPr>
        <w:lastRenderedPageBreak/>
        <w:t>38</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3" w:lineRule="auto"/>
        <w:jc w:val="both"/>
        <w:rPr>
          <w:sz w:val="20"/>
          <w:szCs w:val="20"/>
        </w:rPr>
      </w:pPr>
      <w:r>
        <w:rPr>
          <w:rFonts w:eastAsia="Times New Roman"/>
          <w:sz w:val="24"/>
          <w:szCs w:val="24"/>
        </w:rPr>
        <w:t>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A70099" w:rsidRDefault="00A70099">
      <w:pPr>
        <w:spacing w:line="17" w:lineRule="exact"/>
        <w:rPr>
          <w:sz w:val="20"/>
          <w:szCs w:val="20"/>
        </w:rPr>
      </w:pPr>
    </w:p>
    <w:p w:rsidR="00A70099" w:rsidRDefault="00D75CFC">
      <w:pPr>
        <w:spacing w:line="272" w:lineRule="auto"/>
        <w:ind w:firstLine="567"/>
        <w:jc w:val="both"/>
        <w:rPr>
          <w:sz w:val="20"/>
          <w:szCs w:val="20"/>
        </w:rPr>
      </w:pPr>
      <w:r>
        <w:rPr>
          <w:rFonts w:eastAsia="Times New Roman"/>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A70099" w:rsidRDefault="00A70099">
      <w:pPr>
        <w:spacing w:line="20" w:lineRule="exact"/>
        <w:rPr>
          <w:sz w:val="20"/>
          <w:szCs w:val="20"/>
        </w:rPr>
      </w:pPr>
    </w:p>
    <w:p w:rsidR="00A70099" w:rsidRDefault="00D75CFC">
      <w:pPr>
        <w:spacing w:line="272" w:lineRule="auto"/>
        <w:ind w:right="20" w:firstLine="567"/>
        <w:jc w:val="both"/>
        <w:rPr>
          <w:sz w:val="20"/>
          <w:szCs w:val="20"/>
        </w:rPr>
      </w:pPr>
      <w:r>
        <w:rPr>
          <w:rFonts w:eastAsia="Times New Roman"/>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A70099" w:rsidRDefault="00A70099">
      <w:pPr>
        <w:spacing w:line="17" w:lineRule="exact"/>
        <w:rPr>
          <w:sz w:val="20"/>
          <w:szCs w:val="20"/>
        </w:rPr>
      </w:pPr>
    </w:p>
    <w:p w:rsidR="00A70099" w:rsidRDefault="00D75CFC">
      <w:pPr>
        <w:spacing w:line="272" w:lineRule="auto"/>
        <w:ind w:right="20" w:firstLine="567"/>
        <w:jc w:val="both"/>
        <w:rPr>
          <w:sz w:val="20"/>
          <w:szCs w:val="20"/>
        </w:rPr>
      </w:pPr>
      <w:r>
        <w:rPr>
          <w:rFonts w:eastAsia="Times New Roman"/>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A70099" w:rsidRDefault="00A70099">
      <w:pPr>
        <w:spacing w:line="17" w:lineRule="exact"/>
        <w:rPr>
          <w:sz w:val="20"/>
          <w:szCs w:val="20"/>
        </w:rPr>
      </w:pPr>
    </w:p>
    <w:p w:rsidR="00A70099" w:rsidRDefault="00D75CFC">
      <w:pPr>
        <w:spacing w:line="273" w:lineRule="auto"/>
        <w:ind w:right="20" w:firstLine="567"/>
        <w:jc w:val="both"/>
        <w:rPr>
          <w:sz w:val="20"/>
          <w:szCs w:val="20"/>
        </w:rPr>
      </w:pPr>
      <w:r>
        <w:rPr>
          <w:rFonts w:eastAsia="Times New Roman"/>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A70099" w:rsidRDefault="00A70099">
      <w:pPr>
        <w:spacing w:line="20"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A70099" w:rsidRDefault="00A70099">
      <w:pPr>
        <w:spacing w:line="19"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A70099" w:rsidRDefault="00A70099">
      <w:pPr>
        <w:spacing w:line="27" w:lineRule="exact"/>
        <w:rPr>
          <w:sz w:val="20"/>
          <w:szCs w:val="20"/>
        </w:rPr>
      </w:pPr>
    </w:p>
    <w:p w:rsidR="00A70099" w:rsidRDefault="00D75CFC">
      <w:pPr>
        <w:spacing w:line="272" w:lineRule="auto"/>
        <w:ind w:right="20" w:firstLine="567"/>
        <w:jc w:val="both"/>
        <w:rPr>
          <w:sz w:val="20"/>
          <w:szCs w:val="20"/>
        </w:rPr>
      </w:pPr>
      <w:r>
        <w:rPr>
          <w:rFonts w:eastAsia="Times New Roman"/>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A70099" w:rsidRDefault="00A70099">
      <w:pPr>
        <w:spacing w:line="326" w:lineRule="exact"/>
        <w:rPr>
          <w:sz w:val="20"/>
          <w:szCs w:val="20"/>
        </w:rPr>
      </w:pPr>
    </w:p>
    <w:p w:rsidR="00A70099" w:rsidRDefault="00D75CFC">
      <w:pPr>
        <w:ind w:left="560"/>
        <w:rPr>
          <w:sz w:val="20"/>
          <w:szCs w:val="20"/>
        </w:rPr>
      </w:pPr>
      <w:r>
        <w:rPr>
          <w:rFonts w:eastAsia="Times New Roman"/>
          <w:b/>
          <w:bCs/>
          <w:sz w:val="24"/>
          <w:szCs w:val="24"/>
        </w:rPr>
        <w:t>2.1.1.4. От 3 лет до 4 лет.</w:t>
      </w:r>
    </w:p>
    <w:p w:rsidR="00A70099" w:rsidRDefault="00A70099">
      <w:pPr>
        <w:spacing w:line="48" w:lineRule="exact"/>
        <w:rPr>
          <w:sz w:val="20"/>
          <w:szCs w:val="20"/>
        </w:rPr>
      </w:pPr>
    </w:p>
    <w:p w:rsidR="00A70099" w:rsidRDefault="00D75CFC">
      <w:pPr>
        <w:numPr>
          <w:ilvl w:val="0"/>
          <w:numId w:val="61"/>
        </w:numPr>
        <w:tabs>
          <w:tab w:val="left" w:pos="1100"/>
        </w:tabs>
        <w:spacing w:line="265" w:lineRule="auto"/>
        <w:ind w:firstLine="564"/>
        <w:rPr>
          <w:rFonts w:eastAsia="Times New Roman"/>
          <w:sz w:val="24"/>
          <w:szCs w:val="24"/>
        </w:rPr>
      </w:pPr>
      <w:r>
        <w:rPr>
          <w:rFonts w:eastAsia="Times New Roman"/>
          <w:sz w:val="24"/>
          <w:szCs w:val="24"/>
        </w:rPr>
        <w:t xml:space="preserve">области социально-коммуникативного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10" w:lineRule="exact"/>
        <w:rPr>
          <w:sz w:val="20"/>
          <w:szCs w:val="20"/>
        </w:rPr>
      </w:pPr>
    </w:p>
    <w:p w:rsidR="00A70099" w:rsidRDefault="00D75CFC">
      <w:pPr>
        <w:numPr>
          <w:ilvl w:val="0"/>
          <w:numId w:val="62"/>
        </w:numPr>
        <w:tabs>
          <w:tab w:val="left" w:pos="1020"/>
        </w:tabs>
        <w:ind w:left="1020" w:hanging="456"/>
        <w:rPr>
          <w:rFonts w:eastAsia="Times New Roman"/>
          <w:sz w:val="28"/>
          <w:szCs w:val="28"/>
        </w:rPr>
      </w:pPr>
      <w:r>
        <w:rPr>
          <w:rFonts w:eastAsia="Times New Roman"/>
          <w:b/>
          <w:bCs/>
          <w:i/>
          <w:iCs/>
          <w:sz w:val="24"/>
          <w:szCs w:val="24"/>
        </w:rPr>
        <w:t>в сфере социальных отношений:</w:t>
      </w:r>
    </w:p>
    <w:p w:rsidR="00A70099" w:rsidRDefault="00A70099">
      <w:pPr>
        <w:spacing w:line="48"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A70099" w:rsidRDefault="00A70099">
      <w:pPr>
        <w:spacing w:line="7" w:lineRule="exact"/>
        <w:rPr>
          <w:sz w:val="20"/>
          <w:szCs w:val="20"/>
        </w:rPr>
      </w:pPr>
    </w:p>
    <w:p w:rsidR="00A70099" w:rsidRDefault="00D75CFC">
      <w:pPr>
        <w:ind w:left="560"/>
        <w:rPr>
          <w:sz w:val="20"/>
          <w:szCs w:val="20"/>
        </w:rPr>
      </w:pPr>
      <w:r>
        <w:rPr>
          <w:rFonts w:eastAsia="Times New Roman"/>
          <w:sz w:val="24"/>
          <w:szCs w:val="24"/>
        </w:rPr>
        <w:t>•</w:t>
      </w:r>
    </w:p>
    <w:p w:rsidR="00A70099" w:rsidRDefault="00A70099">
      <w:pPr>
        <w:spacing w:line="58" w:lineRule="exact"/>
        <w:rPr>
          <w:sz w:val="20"/>
          <w:szCs w:val="20"/>
        </w:rPr>
      </w:pPr>
    </w:p>
    <w:p w:rsidR="00A70099" w:rsidRDefault="00D75CFC">
      <w:pPr>
        <w:numPr>
          <w:ilvl w:val="0"/>
          <w:numId w:val="63"/>
        </w:numPr>
        <w:tabs>
          <w:tab w:val="left" w:pos="994"/>
        </w:tabs>
        <w:spacing w:line="264" w:lineRule="auto"/>
        <w:ind w:right="20" w:firstLine="564"/>
        <w:rPr>
          <w:rFonts w:eastAsia="Times New Roman"/>
          <w:sz w:val="24"/>
          <w:szCs w:val="24"/>
        </w:rPr>
      </w:pPr>
      <w:r>
        <w:rPr>
          <w:rFonts w:eastAsia="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A70099" w:rsidRDefault="00A70099">
      <w:pPr>
        <w:spacing w:line="26" w:lineRule="exact"/>
        <w:rPr>
          <w:rFonts w:eastAsia="Times New Roman"/>
          <w:sz w:val="24"/>
          <w:szCs w:val="24"/>
        </w:rPr>
      </w:pPr>
    </w:p>
    <w:p w:rsidR="00A70099" w:rsidRDefault="00D75CFC">
      <w:pPr>
        <w:numPr>
          <w:ilvl w:val="0"/>
          <w:numId w:val="63"/>
        </w:numPr>
        <w:tabs>
          <w:tab w:val="left" w:pos="994"/>
        </w:tabs>
        <w:spacing w:line="270" w:lineRule="auto"/>
        <w:ind w:right="20" w:firstLine="564"/>
        <w:jc w:val="both"/>
        <w:rPr>
          <w:rFonts w:eastAsia="Times New Roman"/>
          <w:sz w:val="24"/>
          <w:szCs w:val="24"/>
        </w:rPr>
      </w:pPr>
      <w:r>
        <w:rPr>
          <w:rFonts w:eastAsia="Times New Roman"/>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A70099" w:rsidRDefault="00A70099">
      <w:pPr>
        <w:spacing w:line="19" w:lineRule="exact"/>
        <w:rPr>
          <w:rFonts w:eastAsia="Times New Roman"/>
          <w:sz w:val="24"/>
          <w:szCs w:val="24"/>
        </w:rPr>
      </w:pPr>
    </w:p>
    <w:p w:rsidR="00A70099" w:rsidRDefault="00D75CFC">
      <w:pPr>
        <w:numPr>
          <w:ilvl w:val="0"/>
          <w:numId w:val="63"/>
        </w:numPr>
        <w:tabs>
          <w:tab w:val="left" w:pos="994"/>
        </w:tabs>
        <w:spacing w:line="264" w:lineRule="auto"/>
        <w:ind w:right="20" w:firstLine="564"/>
        <w:rPr>
          <w:rFonts w:eastAsia="Times New Roman"/>
          <w:sz w:val="24"/>
          <w:szCs w:val="24"/>
        </w:rPr>
      </w:pPr>
      <w:r>
        <w:rPr>
          <w:rFonts w:eastAsia="Times New Roman"/>
          <w:sz w:val="24"/>
          <w:szCs w:val="24"/>
        </w:rPr>
        <w:t>оказывать помощь в освоении способов взаимодействия со сверстниками в игре, в повседневном общении и бытовой деятельности;</w:t>
      </w:r>
    </w:p>
    <w:p w:rsidR="00A70099" w:rsidRDefault="00A70099">
      <w:pPr>
        <w:spacing w:line="14" w:lineRule="exact"/>
        <w:rPr>
          <w:rFonts w:eastAsia="Times New Roman"/>
          <w:sz w:val="24"/>
          <w:szCs w:val="24"/>
        </w:rPr>
      </w:pPr>
    </w:p>
    <w:p w:rsidR="00A70099" w:rsidRDefault="00D75CFC">
      <w:pPr>
        <w:numPr>
          <w:ilvl w:val="0"/>
          <w:numId w:val="63"/>
        </w:numPr>
        <w:tabs>
          <w:tab w:val="left" w:pos="1000"/>
        </w:tabs>
        <w:ind w:left="1000" w:hanging="436"/>
        <w:rPr>
          <w:rFonts w:eastAsia="Times New Roman"/>
          <w:sz w:val="24"/>
          <w:szCs w:val="24"/>
        </w:rPr>
      </w:pPr>
      <w:r>
        <w:rPr>
          <w:rFonts w:eastAsia="Times New Roman"/>
          <w:sz w:val="24"/>
          <w:szCs w:val="24"/>
        </w:rPr>
        <w:t>приучать детей к выполнению элементарных правил культуры поведения в ДОО;</w:t>
      </w:r>
    </w:p>
    <w:p w:rsidR="00A70099" w:rsidRDefault="00A70099">
      <w:pPr>
        <w:sectPr w:rsidR="00A70099">
          <w:pgSz w:w="12000" w:h="16958"/>
          <w:pgMar w:top="498" w:right="1120" w:bottom="672"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lastRenderedPageBreak/>
        <w:t>39</w:t>
      </w:r>
    </w:p>
    <w:p w:rsidR="00A70099" w:rsidRDefault="00A70099">
      <w:pPr>
        <w:spacing w:line="395" w:lineRule="exact"/>
        <w:rPr>
          <w:sz w:val="20"/>
          <w:szCs w:val="20"/>
        </w:rPr>
      </w:pPr>
    </w:p>
    <w:p w:rsidR="00A70099" w:rsidRDefault="00D75CFC">
      <w:pPr>
        <w:numPr>
          <w:ilvl w:val="0"/>
          <w:numId w:val="64"/>
        </w:numPr>
        <w:tabs>
          <w:tab w:val="left" w:pos="1063"/>
        </w:tabs>
        <w:ind w:left="1063" w:hanging="496"/>
        <w:rPr>
          <w:rFonts w:eastAsia="Times New Roman"/>
          <w:sz w:val="24"/>
          <w:szCs w:val="24"/>
        </w:rPr>
      </w:pPr>
      <w:r>
        <w:rPr>
          <w:rFonts w:eastAsia="Times New Roman"/>
          <w:i/>
          <w:iCs/>
          <w:sz w:val="24"/>
          <w:szCs w:val="24"/>
        </w:rPr>
        <w:t>создает условия для социальных контактов и доверительного общения на родном</w:t>
      </w:r>
    </w:p>
    <w:p w:rsidR="00A70099" w:rsidRDefault="00A70099">
      <w:pPr>
        <w:spacing w:line="40" w:lineRule="exact"/>
        <w:rPr>
          <w:rFonts w:eastAsia="Times New Roman"/>
          <w:sz w:val="24"/>
          <w:szCs w:val="24"/>
        </w:rPr>
      </w:pPr>
    </w:p>
    <w:p w:rsidR="00A70099" w:rsidRDefault="00D75CFC">
      <w:pPr>
        <w:ind w:left="3"/>
        <w:rPr>
          <w:rFonts w:eastAsia="Times New Roman"/>
          <w:sz w:val="24"/>
          <w:szCs w:val="24"/>
        </w:rPr>
      </w:pPr>
      <w:r>
        <w:rPr>
          <w:rFonts w:eastAsia="Times New Roman"/>
          <w:i/>
          <w:iCs/>
          <w:sz w:val="24"/>
          <w:szCs w:val="24"/>
        </w:rPr>
        <w:t>языке</w:t>
      </w:r>
      <w:r>
        <w:rPr>
          <w:rFonts w:eastAsia="Times New Roman"/>
          <w:sz w:val="24"/>
          <w:szCs w:val="24"/>
        </w:rPr>
        <w:t>.</w:t>
      </w:r>
    </w:p>
    <w:p w:rsidR="00A70099" w:rsidRDefault="00A70099">
      <w:pPr>
        <w:spacing w:line="38" w:lineRule="exact"/>
        <w:rPr>
          <w:sz w:val="20"/>
          <w:szCs w:val="20"/>
        </w:rPr>
      </w:pPr>
    </w:p>
    <w:p w:rsidR="00A70099" w:rsidRDefault="00D75CFC">
      <w:pPr>
        <w:numPr>
          <w:ilvl w:val="0"/>
          <w:numId w:val="65"/>
        </w:numPr>
        <w:tabs>
          <w:tab w:val="left" w:pos="1043"/>
        </w:tabs>
        <w:ind w:left="1043" w:hanging="476"/>
        <w:rPr>
          <w:rFonts w:eastAsia="Times New Roman"/>
          <w:sz w:val="28"/>
          <w:szCs w:val="28"/>
        </w:rPr>
      </w:pPr>
      <w:r>
        <w:rPr>
          <w:rFonts w:eastAsia="Times New Roman"/>
          <w:b/>
          <w:bCs/>
          <w:i/>
          <w:iCs/>
          <w:sz w:val="24"/>
          <w:szCs w:val="24"/>
        </w:rPr>
        <w:t>в области формирования основ гражданственности и патриотизма:</w:t>
      </w:r>
    </w:p>
    <w:p w:rsidR="00A70099" w:rsidRDefault="00A70099">
      <w:pPr>
        <w:spacing w:line="48" w:lineRule="exact"/>
        <w:rPr>
          <w:sz w:val="20"/>
          <w:szCs w:val="20"/>
        </w:rPr>
      </w:pPr>
    </w:p>
    <w:p w:rsidR="00A70099" w:rsidRDefault="00D75CFC">
      <w:pPr>
        <w:numPr>
          <w:ilvl w:val="0"/>
          <w:numId w:val="66"/>
        </w:numPr>
        <w:tabs>
          <w:tab w:val="left" w:pos="997"/>
        </w:tabs>
        <w:spacing w:line="269" w:lineRule="auto"/>
        <w:ind w:left="3" w:firstLine="564"/>
        <w:rPr>
          <w:rFonts w:eastAsia="Times New Roman"/>
          <w:sz w:val="24"/>
          <w:szCs w:val="24"/>
        </w:rPr>
      </w:pPr>
      <w:r>
        <w:rPr>
          <w:rFonts w:eastAsia="Times New Roman"/>
          <w:sz w:val="24"/>
          <w:szCs w:val="24"/>
        </w:rPr>
        <w:t>обогащать представления детей о малой родине и поддерживать их отражения в различных видах деятельности;</w:t>
      </w:r>
    </w:p>
    <w:p w:rsidR="00A70099" w:rsidRDefault="00A70099">
      <w:pPr>
        <w:spacing w:line="5" w:lineRule="exact"/>
        <w:rPr>
          <w:sz w:val="20"/>
          <w:szCs w:val="20"/>
        </w:rPr>
      </w:pPr>
    </w:p>
    <w:p w:rsidR="00A70099" w:rsidRDefault="00D75CFC">
      <w:pPr>
        <w:numPr>
          <w:ilvl w:val="0"/>
          <w:numId w:val="67"/>
        </w:numPr>
        <w:tabs>
          <w:tab w:val="left" w:pos="1043"/>
        </w:tabs>
        <w:ind w:left="1043" w:hanging="476"/>
        <w:rPr>
          <w:rFonts w:eastAsia="Times New Roman"/>
          <w:sz w:val="28"/>
          <w:szCs w:val="28"/>
        </w:rPr>
      </w:pPr>
      <w:r>
        <w:rPr>
          <w:rFonts w:eastAsia="Times New Roman"/>
          <w:b/>
          <w:bCs/>
          <w:i/>
          <w:iCs/>
          <w:sz w:val="24"/>
          <w:szCs w:val="24"/>
        </w:rPr>
        <w:t>в сфере трудового воспитания:</w:t>
      </w:r>
    </w:p>
    <w:p w:rsidR="00A70099" w:rsidRDefault="00A70099">
      <w:pPr>
        <w:spacing w:line="36" w:lineRule="exact"/>
        <w:rPr>
          <w:sz w:val="20"/>
          <w:szCs w:val="20"/>
        </w:rPr>
      </w:pPr>
    </w:p>
    <w:p w:rsidR="00A70099" w:rsidRDefault="00D75CFC">
      <w:pPr>
        <w:numPr>
          <w:ilvl w:val="1"/>
          <w:numId w:val="68"/>
        </w:numPr>
        <w:tabs>
          <w:tab w:val="left" w:pos="1003"/>
        </w:tabs>
        <w:ind w:left="1003" w:hanging="436"/>
        <w:rPr>
          <w:rFonts w:eastAsia="Times New Roman"/>
          <w:sz w:val="24"/>
          <w:szCs w:val="24"/>
        </w:rPr>
      </w:pPr>
      <w:r>
        <w:rPr>
          <w:rFonts w:eastAsia="Times New Roman"/>
          <w:sz w:val="24"/>
          <w:szCs w:val="24"/>
        </w:rPr>
        <w:t>развивать интерес к труду взрослых в ДОО и в семье, формировать представления</w:t>
      </w:r>
    </w:p>
    <w:p w:rsidR="00A70099" w:rsidRDefault="00A70099">
      <w:pPr>
        <w:spacing w:line="53" w:lineRule="exact"/>
        <w:rPr>
          <w:rFonts w:eastAsia="Times New Roman"/>
          <w:sz w:val="24"/>
          <w:szCs w:val="24"/>
        </w:rPr>
      </w:pPr>
    </w:p>
    <w:p w:rsidR="00A70099" w:rsidRDefault="00D75CFC">
      <w:pPr>
        <w:numPr>
          <w:ilvl w:val="0"/>
          <w:numId w:val="68"/>
        </w:numPr>
        <w:tabs>
          <w:tab w:val="left" w:pos="209"/>
        </w:tabs>
        <w:spacing w:line="264" w:lineRule="auto"/>
        <w:ind w:left="3" w:right="20" w:hanging="3"/>
        <w:rPr>
          <w:rFonts w:eastAsia="Times New Roman"/>
          <w:sz w:val="24"/>
          <w:szCs w:val="24"/>
        </w:rPr>
      </w:pPr>
      <w:r>
        <w:rPr>
          <w:rFonts w:eastAsia="Times New Roman"/>
          <w:sz w:val="24"/>
          <w:szCs w:val="24"/>
        </w:rPr>
        <w:t>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A70099" w:rsidRDefault="00A70099">
      <w:pPr>
        <w:spacing w:line="26" w:lineRule="exact"/>
        <w:rPr>
          <w:rFonts w:eastAsia="Times New Roman"/>
          <w:sz w:val="24"/>
          <w:szCs w:val="24"/>
        </w:rPr>
      </w:pPr>
    </w:p>
    <w:p w:rsidR="00A70099" w:rsidRDefault="00D75CFC">
      <w:pPr>
        <w:numPr>
          <w:ilvl w:val="1"/>
          <w:numId w:val="68"/>
        </w:numPr>
        <w:tabs>
          <w:tab w:val="left" w:pos="997"/>
        </w:tabs>
        <w:spacing w:line="265" w:lineRule="auto"/>
        <w:ind w:left="3" w:right="20" w:firstLine="564"/>
        <w:rPr>
          <w:rFonts w:eastAsia="Times New Roman"/>
          <w:sz w:val="24"/>
          <w:szCs w:val="24"/>
        </w:rPr>
      </w:pPr>
      <w:r>
        <w:rPr>
          <w:rFonts w:eastAsia="Times New Roman"/>
          <w:sz w:val="24"/>
          <w:szCs w:val="24"/>
        </w:rPr>
        <w:t>воспитывать бережное отношение к предметам и игрушкам как результатам труда взрослых;</w:t>
      </w:r>
    </w:p>
    <w:p w:rsidR="00A70099" w:rsidRDefault="00A70099">
      <w:pPr>
        <w:spacing w:line="24" w:lineRule="exact"/>
        <w:rPr>
          <w:rFonts w:eastAsia="Times New Roman"/>
          <w:sz w:val="24"/>
          <w:szCs w:val="24"/>
        </w:rPr>
      </w:pPr>
    </w:p>
    <w:p w:rsidR="00A70099" w:rsidRDefault="00D75CFC">
      <w:pPr>
        <w:numPr>
          <w:ilvl w:val="1"/>
          <w:numId w:val="68"/>
        </w:numPr>
        <w:tabs>
          <w:tab w:val="left" w:pos="997"/>
        </w:tabs>
        <w:spacing w:line="264" w:lineRule="auto"/>
        <w:ind w:left="3" w:right="20" w:firstLine="564"/>
        <w:rPr>
          <w:rFonts w:eastAsia="Times New Roman"/>
          <w:sz w:val="24"/>
          <w:szCs w:val="24"/>
        </w:rPr>
      </w:pPr>
      <w:r>
        <w:rPr>
          <w:rFonts w:eastAsia="Times New Roman"/>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A70099" w:rsidRDefault="00A70099">
      <w:pPr>
        <w:spacing w:line="11" w:lineRule="exact"/>
        <w:rPr>
          <w:sz w:val="20"/>
          <w:szCs w:val="20"/>
        </w:rPr>
      </w:pPr>
    </w:p>
    <w:p w:rsidR="00A70099" w:rsidRDefault="00D75CFC">
      <w:pPr>
        <w:numPr>
          <w:ilvl w:val="0"/>
          <w:numId w:val="69"/>
        </w:numPr>
        <w:tabs>
          <w:tab w:val="left" w:pos="1043"/>
        </w:tabs>
        <w:ind w:left="1043" w:hanging="476"/>
        <w:rPr>
          <w:rFonts w:eastAsia="Times New Roman"/>
          <w:sz w:val="28"/>
          <w:szCs w:val="28"/>
        </w:rPr>
      </w:pPr>
      <w:r>
        <w:rPr>
          <w:rFonts w:eastAsia="Times New Roman"/>
          <w:b/>
          <w:bCs/>
          <w:i/>
          <w:iCs/>
          <w:sz w:val="24"/>
          <w:szCs w:val="24"/>
        </w:rPr>
        <w:t>в области формирования основ безопасного поведения:</w:t>
      </w:r>
    </w:p>
    <w:p w:rsidR="00A70099" w:rsidRDefault="00A70099">
      <w:pPr>
        <w:spacing w:line="36" w:lineRule="exact"/>
        <w:rPr>
          <w:rFonts w:eastAsia="Times New Roman"/>
          <w:sz w:val="28"/>
          <w:szCs w:val="28"/>
        </w:rPr>
      </w:pPr>
    </w:p>
    <w:p w:rsidR="00A70099" w:rsidRDefault="00D75CFC">
      <w:pPr>
        <w:ind w:left="563"/>
        <w:rPr>
          <w:rFonts w:eastAsia="Times New Roman"/>
          <w:sz w:val="28"/>
          <w:szCs w:val="28"/>
        </w:rPr>
      </w:pPr>
      <w:r>
        <w:rPr>
          <w:rFonts w:eastAsia="Times New Roman"/>
          <w:sz w:val="24"/>
          <w:szCs w:val="24"/>
        </w:rPr>
        <w:t>•</w:t>
      </w:r>
      <w:r>
        <w:rPr>
          <w:rFonts w:eastAsia="Times New Roman"/>
          <w:sz w:val="23"/>
          <w:szCs w:val="23"/>
        </w:rPr>
        <w:t>развивать интерес к правилам безопасного поведения;</w:t>
      </w:r>
    </w:p>
    <w:p w:rsidR="00A70099" w:rsidRDefault="00A70099">
      <w:pPr>
        <w:spacing w:line="41" w:lineRule="exact"/>
        <w:rPr>
          <w:rFonts w:eastAsia="Times New Roman"/>
          <w:sz w:val="28"/>
          <w:szCs w:val="28"/>
        </w:rPr>
      </w:pPr>
    </w:p>
    <w:p w:rsidR="00A70099" w:rsidRDefault="00D75CFC">
      <w:pPr>
        <w:ind w:left="563"/>
        <w:rPr>
          <w:rFonts w:eastAsia="Times New Roman"/>
          <w:sz w:val="28"/>
          <w:szCs w:val="28"/>
        </w:rPr>
      </w:pPr>
      <w:r>
        <w:rPr>
          <w:rFonts w:eastAsia="Times New Roman"/>
          <w:sz w:val="24"/>
          <w:szCs w:val="24"/>
        </w:rPr>
        <w:t>•обогащать представления о правилах безопасного поведения в быту, безопасного</w:t>
      </w:r>
    </w:p>
    <w:p w:rsidR="00A70099" w:rsidRDefault="00A70099">
      <w:pPr>
        <w:spacing w:line="53" w:lineRule="exact"/>
        <w:rPr>
          <w:sz w:val="20"/>
          <w:szCs w:val="20"/>
        </w:rPr>
      </w:pPr>
    </w:p>
    <w:p w:rsidR="00A70099" w:rsidRDefault="00D75CFC">
      <w:pPr>
        <w:spacing w:line="269" w:lineRule="auto"/>
        <w:ind w:left="3" w:right="20"/>
        <w:rPr>
          <w:sz w:val="20"/>
          <w:szCs w:val="20"/>
        </w:rPr>
      </w:pPr>
      <w:r>
        <w:rPr>
          <w:rFonts w:eastAsia="Times New Roman"/>
          <w:sz w:val="24"/>
          <w:szCs w:val="24"/>
        </w:rPr>
        <w:t>использования бытовых предметов и гаджетов, исключая практическое использование электронных средств обучения.</w:t>
      </w:r>
    </w:p>
    <w:p w:rsidR="00A70099" w:rsidRDefault="00A70099">
      <w:pPr>
        <w:spacing w:line="8" w:lineRule="exact"/>
        <w:rPr>
          <w:sz w:val="20"/>
          <w:szCs w:val="20"/>
        </w:rPr>
      </w:pPr>
    </w:p>
    <w:p w:rsidR="00A70099" w:rsidRDefault="00D75CFC">
      <w:pPr>
        <w:ind w:left="563"/>
        <w:rPr>
          <w:sz w:val="20"/>
          <w:szCs w:val="20"/>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38" w:lineRule="exact"/>
        <w:rPr>
          <w:sz w:val="20"/>
          <w:szCs w:val="20"/>
        </w:rPr>
      </w:pPr>
    </w:p>
    <w:p w:rsidR="00A70099" w:rsidRDefault="00D75CFC">
      <w:pPr>
        <w:numPr>
          <w:ilvl w:val="0"/>
          <w:numId w:val="70"/>
        </w:numPr>
        <w:tabs>
          <w:tab w:val="left" w:pos="1023"/>
        </w:tabs>
        <w:ind w:left="1023" w:hanging="456"/>
        <w:rPr>
          <w:rFonts w:eastAsia="Times New Roman"/>
          <w:sz w:val="28"/>
          <w:szCs w:val="28"/>
        </w:rPr>
      </w:pPr>
      <w:r>
        <w:rPr>
          <w:rFonts w:eastAsia="Times New Roman"/>
          <w:b/>
          <w:bCs/>
          <w:i/>
          <w:iCs/>
          <w:sz w:val="24"/>
          <w:szCs w:val="24"/>
        </w:rPr>
        <w:t>В сфере социальных отношений.</w:t>
      </w:r>
    </w:p>
    <w:p w:rsidR="00A70099" w:rsidRDefault="00A70099">
      <w:pPr>
        <w:spacing w:line="49" w:lineRule="exact"/>
        <w:rPr>
          <w:sz w:val="20"/>
          <w:szCs w:val="20"/>
        </w:rPr>
      </w:pPr>
    </w:p>
    <w:p w:rsidR="00A70099" w:rsidRDefault="00D75CFC">
      <w:pPr>
        <w:spacing w:line="271" w:lineRule="auto"/>
        <w:ind w:left="3" w:right="20" w:firstLine="567"/>
        <w:jc w:val="both"/>
        <w:rPr>
          <w:sz w:val="20"/>
          <w:szCs w:val="20"/>
        </w:rPr>
      </w:pPr>
      <w:r>
        <w:rPr>
          <w:rFonts w:eastAsia="Times New Roman"/>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A70099" w:rsidRDefault="00A70099">
      <w:pPr>
        <w:spacing w:line="21" w:lineRule="exact"/>
        <w:rPr>
          <w:sz w:val="20"/>
          <w:szCs w:val="20"/>
        </w:rPr>
      </w:pPr>
    </w:p>
    <w:p w:rsidR="00A70099" w:rsidRDefault="00D75CFC">
      <w:pPr>
        <w:spacing w:line="274" w:lineRule="auto"/>
        <w:ind w:left="3" w:firstLine="567"/>
        <w:jc w:val="both"/>
        <w:rPr>
          <w:sz w:val="20"/>
          <w:szCs w:val="20"/>
        </w:rPr>
      </w:pPr>
      <w:r>
        <w:rPr>
          <w:rFonts w:eastAsia="Times New Roman"/>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A70099" w:rsidRDefault="00A70099">
      <w:pPr>
        <w:spacing w:line="21" w:lineRule="exact"/>
        <w:rPr>
          <w:sz w:val="20"/>
          <w:szCs w:val="20"/>
        </w:rPr>
      </w:pPr>
    </w:p>
    <w:p w:rsidR="00A70099" w:rsidRDefault="00D75CFC">
      <w:pPr>
        <w:spacing w:line="272" w:lineRule="auto"/>
        <w:ind w:left="3" w:right="20" w:firstLine="567"/>
        <w:jc w:val="both"/>
        <w:rPr>
          <w:sz w:val="20"/>
          <w:szCs w:val="20"/>
        </w:rPr>
      </w:pPr>
      <w:r>
        <w:rPr>
          <w:rFonts w:eastAsia="Times New Roma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A70099" w:rsidRDefault="00A70099">
      <w:pPr>
        <w:spacing w:line="17" w:lineRule="exact"/>
        <w:rPr>
          <w:sz w:val="20"/>
          <w:szCs w:val="20"/>
        </w:rPr>
      </w:pPr>
    </w:p>
    <w:p w:rsidR="00A70099" w:rsidRDefault="00D75CFC">
      <w:pPr>
        <w:spacing w:line="272" w:lineRule="auto"/>
        <w:ind w:left="3" w:firstLine="567"/>
        <w:jc w:val="both"/>
        <w:rPr>
          <w:sz w:val="20"/>
          <w:szCs w:val="20"/>
        </w:rPr>
      </w:pPr>
      <w:r>
        <w:rPr>
          <w:rFonts w:eastAsia="Times New Roman"/>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w:t>
      </w:r>
    </w:p>
    <w:p w:rsidR="00A70099" w:rsidRDefault="00A70099">
      <w:pPr>
        <w:spacing w:line="17" w:lineRule="exact"/>
        <w:rPr>
          <w:sz w:val="20"/>
          <w:szCs w:val="20"/>
        </w:rPr>
      </w:pPr>
    </w:p>
    <w:p w:rsidR="00A70099" w:rsidRDefault="00D75CFC">
      <w:pPr>
        <w:numPr>
          <w:ilvl w:val="0"/>
          <w:numId w:val="71"/>
        </w:numPr>
        <w:tabs>
          <w:tab w:val="left" w:pos="252"/>
        </w:tabs>
        <w:spacing w:line="274" w:lineRule="auto"/>
        <w:ind w:left="3" w:hanging="3"/>
        <w:jc w:val="both"/>
        <w:rPr>
          <w:rFonts w:eastAsia="Times New Roman"/>
          <w:sz w:val="24"/>
          <w:szCs w:val="24"/>
        </w:rPr>
      </w:pPr>
      <w:r>
        <w:rPr>
          <w:rFonts w:eastAsia="Times New Roman"/>
          <w:sz w:val="24"/>
          <w:szCs w:val="24"/>
        </w:rPr>
        <w:t>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w:t>
      </w:r>
    </w:p>
    <w:p w:rsidR="00A70099" w:rsidRDefault="00A70099">
      <w:pPr>
        <w:sectPr w:rsidR="00A70099">
          <w:pgSz w:w="12000" w:h="16958"/>
          <w:pgMar w:top="498" w:right="1120" w:bottom="835" w:left="1277" w:header="0" w:footer="0" w:gutter="0"/>
          <w:cols w:space="720" w:equalWidth="0">
            <w:col w:w="9603"/>
          </w:cols>
        </w:sectPr>
      </w:pPr>
    </w:p>
    <w:p w:rsidR="00A70099" w:rsidRDefault="00D75CFC">
      <w:pPr>
        <w:jc w:val="center"/>
        <w:rPr>
          <w:sz w:val="20"/>
          <w:szCs w:val="20"/>
        </w:rPr>
      </w:pPr>
      <w:r>
        <w:rPr>
          <w:rFonts w:eastAsia="Times New Roman"/>
          <w:sz w:val="20"/>
          <w:szCs w:val="20"/>
        </w:rPr>
        <w:lastRenderedPageBreak/>
        <w:t>40</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right="20"/>
        <w:jc w:val="both"/>
        <w:rPr>
          <w:sz w:val="20"/>
          <w:szCs w:val="20"/>
        </w:rPr>
      </w:pPr>
      <w:r>
        <w:rPr>
          <w:rFonts w:eastAsia="Times New Roman"/>
          <w:sz w:val="24"/>
          <w:szCs w:val="24"/>
        </w:rPr>
        <w:t>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A70099" w:rsidRDefault="00A70099">
      <w:pPr>
        <w:spacing w:line="26" w:lineRule="exact"/>
        <w:rPr>
          <w:sz w:val="20"/>
          <w:szCs w:val="20"/>
        </w:rPr>
      </w:pPr>
    </w:p>
    <w:p w:rsidR="00A70099" w:rsidRDefault="00D75CFC">
      <w:pPr>
        <w:spacing w:line="272" w:lineRule="auto"/>
        <w:ind w:right="20" w:firstLine="567"/>
        <w:jc w:val="both"/>
        <w:rPr>
          <w:sz w:val="20"/>
          <w:szCs w:val="20"/>
        </w:rPr>
      </w:pPr>
      <w:r>
        <w:rPr>
          <w:rFonts w:eastAsia="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A70099" w:rsidRDefault="00A70099">
      <w:pPr>
        <w:spacing w:line="5" w:lineRule="exact"/>
        <w:rPr>
          <w:sz w:val="20"/>
          <w:szCs w:val="20"/>
        </w:rPr>
      </w:pPr>
    </w:p>
    <w:p w:rsidR="00A70099" w:rsidRDefault="00D75CFC">
      <w:pPr>
        <w:ind w:left="560"/>
        <w:rPr>
          <w:sz w:val="20"/>
          <w:szCs w:val="20"/>
        </w:rPr>
      </w:pPr>
      <w:r>
        <w:rPr>
          <w:rFonts w:eastAsia="Times New Roman"/>
          <w:i/>
          <w:iCs/>
          <w:sz w:val="24"/>
          <w:szCs w:val="24"/>
        </w:rPr>
        <w:t>.</w:t>
      </w:r>
    </w:p>
    <w:p w:rsidR="00A70099" w:rsidRDefault="00A70099">
      <w:pPr>
        <w:spacing w:line="38" w:lineRule="exact"/>
        <w:rPr>
          <w:sz w:val="20"/>
          <w:szCs w:val="20"/>
        </w:rPr>
      </w:pPr>
    </w:p>
    <w:p w:rsidR="00A70099" w:rsidRDefault="00D75CFC">
      <w:pPr>
        <w:numPr>
          <w:ilvl w:val="0"/>
          <w:numId w:val="72"/>
        </w:numPr>
        <w:tabs>
          <w:tab w:val="left" w:pos="1020"/>
        </w:tabs>
        <w:ind w:left="1020" w:hanging="456"/>
        <w:rPr>
          <w:rFonts w:eastAsia="Times New Roman"/>
          <w:sz w:val="28"/>
          <w:szCs w:val="28"/>
        </w:rPr>
      </w:pPr>
      <w:r>
        <w:rPr>
          <w:rFonts w:eastAsia="Times New Roman"/>
          <w:b/>
          <w:bCs/>
          <w:i/>
          <w:iCs/>
          <w:sz w:val="24"/>
          <w:szCs w:val="24"/>
        </w:rPr>
        <w:t>В области формирования основ гражданственности и патриотизма.</w:t>
      </w:r>
    </w:p>
    <w:p w:rsidR="00A70099" w:rsidRDefault="00A70099">
      <w:pPr>
        <w:spacing w:line="48" w:lineRule="exact"/>
        <w:rPr>
          <w:sz w:val="20"/>
          <w:szCs w:val="20"/>
        </w:rPr>
      </w:pPr>
    </w:p>
    <w:p w:rsidR="00A70099" w:rsidRDefault="00D75CFC">
      <w:pPr>
        <w:spacing w:line="273" w:lineRule="auto"/>
        <w:ind w:right="20" w:firstLine="567"/>
        <w:jc w:val="both"/>
        <w:rPr>
          <w:sz w:val="20"/>
          <w:szCs w:val="20"/>
        </w:rPr>
      </w:pPr>
      <w:r>
        <w:rPr>
          <w:rFonts w:eastAsia="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A70099" w:rsidRDefault="00A70099">
      <w:pPr>
        <w:spacing w:line="22"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A70099" w:rsidRDefault="00A70099">
      <w:pPr>
        <w:spacing w:line="5" w:lineRule="exact"/>
        <w:rPr>
          <w:sz w:val="20"/>
          <w:szCs w:val="20"/>
        </w:rPr>
      </w:pPr>
    </w:p>
    <w:p w:rsidR="00A70099" w:rsidRDefault="00D75CFC">
      <w:pPr>
        <w:numPr>
          <w:ilvl w:val="0"/>
          <w:numId w:val="73"/>
        </w:numPr>
        <w:tabs>
          <w:tab w:val="left" w:pos="1020"/>
        </w:tabs>
        <w:ind w:left="1020" w:hanging="456"/>
        <w:rPr>
          <w:rFonts w:eastAsia="Times New Roman"/>
          <w:sz w:val="28"/>
          <w:szCs w:val="28"/>
        </w:rPr>
      </w:pPr>
      <w:r>
        <w:rPr>
          <w:rFonts w:eastAsia="Times New Roman"/>
          <w:b/>
          <w:bCs/>
          <w:i/>
          <w:iCs/>
          <w:sz w:val="24"/>
          <w:szCs w:val="24"/>
        </w:rPr>
        <w:t>В сфере трудового воспитания.</w:t>
      </w:r>
    </w:p>
    <w:p w:rsidR="00A70099" w:rsidRDefault="00A70099">
      <w:pPr>
        <w:spacing w:line="48"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A70099" w:rsidRDefault="00A70099">
      <w:pPr>
        <w:spacing w:line="23"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A70099" w:rsidRDefault="00A70099">
      <w:pPr>
        <w:spacing w:line="19"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A70099" w:rsidRDefault="00A70099">
      <w:pPr>
        <w:spacing w:line="17" w:lineRule="exact"/>
        <w:rPr>
          <w:sz w:val="20"/>
          <w:szCs w:val="20"/>
        </w:rPr>
      </w:pPr>
    </w:p>
    <w:p w:rsidR="00A70099" w:rsidRDefault="00D75CFC">
      <w:pPr>
        <w:spacing w:line="265" w:lineRule="auto"/>
        <w:ind w:right="20" w:firstLine="567"/>
        <w:jc w:val="both"/>
        <w:rPr>
          <w:sz w:val="20"/>
          <w:szCs w:val="20"/>
        </w:rPr>
      </w:pPr>
      <w:r>
        <w:rPr>
          <w:rFonts w:eastAsia="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A70099" w:rsidRDefault="00A70099">
      <w:pPr>
        <w:spacing w:line="10" w:lineRule="exact"/>
        <w:rPr>
          <w:sz w:val="20"/>
          <w:szCs w:val="20"/>
        </w:rPr>
      </w:pPr>
    </w:p>
    <w:p w:rsidR="00A70099" w:rsidRDefault="00D75CFC">
      <w:pPr>
        <w:numPr>
          <w:ilvl w:val="0"/>
          <w:numId w:val="74"/>
        </w:numPr>
        <w:tabs>
          <w:tab w:val="left" w:pos="1020"/>
        </w:tabs>
        <w:ind w:left="1020" w:hanging="456"/>
        <w:rPr>
          <w:rFonts w:eastAsia="Times New Roman"/>
          <w:sz w:val="28"/>
          <w:szCs w:val="28"/>
        </w:rPr>
      </w:pPr>
      <w:r>
        <w:rPr>
          <w:rFonts w:eastAsia="Times New Roman"/>
          <w:b/>
          <w:bCs/>
          <w:i/>
          <w:iCs/>
          <w:sz w:val="24"/>
          <w:szCs w:val="24"/>
        </w:rPr>
        <w:t>В области формирования основ безопасного поведения.</w:t>
      </w:r>
    </w:p>
    <w:p w:rsidR="00A70099" w:rsidRDefault="00A70099">
      <w:pPr>
        <w:spacing w:line="36" w:lineRule="exact"/>
        <w:rPr>
          <w:sz w:val="20"/>
          <w:szCs w:val="20"/>
        </w:rPr>
      </w:pPr>
    </w:p>
    <w:p w:rsidR="00A70099" w:rsidRDefault="00D75CFC">
      <w:pPr>
        <w:ind w:left="560"/>
        <w:rPr>
          <w:sz w:val="20"/>
          <w:szCs w:val="20"/>
        </w:rPr>
      </w:pPr>
      <w:r>
        <w:rPr>
          <w:rFonts w:eastAsia="Times New Roman"/>
          <w:sz w:val="24"/>
          <w:szCs w:val="24"/>
        </w:rPr>
        <w:t>Педагог поддерживает интерес детей к бытовым предметам, объясняет их назначение и</w:t>
      </w:r>
    </w:p>
    <w:p w:rsidR="00A70099" w:rsidRDefault="00A70099">
      <w:pPr>
        <w:sectPr w:rsidR="00A70099">
          <w:pgSz w:w="12000" w:h="16958"/>
          <w:pgMar w:top="498" w:right="1120" w:bottom="596"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lastRenderedPageBreak/>
        <w:t>41</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0" w:lineRule="auto"/>
        <w:ind w:left="3" w:right="20"/>
        <w:jc w:val="both"/>
        <w:rPr>
          <w:sz w:val="20"/>
          <w:szCs w:val="20"/>
        </w:rPr>
      </w:pPr>
      <w:r>
        <w:rPr>
          <w:rFonts w:eastAsia="Times New Roman"/>
          <w:sz w:val="24"/>
          <w:szCs w:val="24"/>
        </w:rPr>
        <w:t>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A70099" w:rsidRDefault="00A70099">
      <w:pPr>
        <w:spacing w:line="24" w:lineRule="exact"/>
        <w:rPr>
          <w:sz w:val="20"/>
          <w:szCs w:val="20"/>
        </w:rPr>
      </w:pPr>
    </w:p>
    <w:p w:rsidR="00A70099" w:rsidRDefault="00D75CFC">
      <w:pPr>
        <w:spacing w:line="272" w:lineRule="auto"/>
        <w:ind w:left="3" w:firstLine="567"/>
        <w:jc w:val="both"/>
        <w:rPr>
          <w:sz w:val="20"/>
          <w:szCs w:val="20"/>
        </w:rPr>
      </w:pPr>
      <w:r>
        <w:rPr>
          <w:rFonts w:eastAsia="Times New Roman"/>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A70099" w:rsidRDefault="00A70099">
      <w:pPr>
        <w:spacing w:line="17" w:lineRule="exact"/>
        <w:rPr>
          <w:sz w:val="20"/>
          <w:szCs w:val="20"/>
        </w:rPr>
      </w:pPr>
    </w:p>
    <w:p w:rsidR="00A70099" w:rsidRDefault="00D75CFC">
      <w:pPr>
        <w:spacing w:line="270" w:lineRule="auto"/>
        <w:ind w:left="3" w:right="20" w:firstLine="567"/>
        <w:jc w:val="both"/>
        <w:rPr>
          <w:sz w:val="20"/>
          <w:szCs w:val="20"/>
        </w:rPr>
      </w:pPr>
      <w:r>
        <w:rPr>
          <w:rFonts w:eastAsia="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A70099" w:rsidRDefault="00A70099">
      <w:pPr>
        <w:spacing w:line="19" w:lineRule="exact"/>
        <w:rPr>
          <w:sz w:val="20"/>
          <w:szCs w:val="20"/>
        </w:rPr>
      </w:pPr>
    </w:p>
    <w:p w:rsidR="00A70099" w:rsidRDefault="00D75CFC">
      <w:pPr>
        <w:spacing w:line="274" w:lineRule="auto"/>
        <w:ind w:left="3" w:firstLine="567"/>
        <w:jc w:val="both"/>
        <w:rPr>
          <w:sz w:val="20"/>
          <w:szCs w:val="20"/>
        </w:rPr>
      </w:pPr>
      <w:r>
        <w:rPr>
          <w:rFonts w:eastAsia="Times New Roman"/>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A70099" w:rsidRDefault="00A70099">
      <w:pPr>
        <w:spacing w:line="26" w:lineRule="exact"/>
        <w:rPr>
          <w:sz w:val="20"/>
          <w:szCs w:val="20"/>
        </w:rPr>
      </w:pPr>
    </w:p>
    <w:p w:rsidR="00A70099" w:rsidRDefault="00D75CFC">
      <w:pPr>
        <w:spacing w:line="272" w:lineRule="auto"/>
        <w:ind w:left="3" w:right="20" w:firstLine="567"/>
        <w:jc w:val="both"/>
        <w:rPr>
          <w:sz w:val="20"/>
          <w:szCs w:val="20"/>
        </w:rPr>
      </w:pPr>
      <w:r>
        <w:rPr>
          <w:rFonts w:eastAsia="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A70099" w:rsidRDefault="00A70099">
      <w:pPr>
        <w:spacing w:line="9" w:lineRule="exact"/>
        <w:rPr>
          <w:sz w:val="20"/>
          <w:szCs w:val="20"/>
        </w:rPr>
      </w:pPr>
    </w:p>
    <w:p w:rsidR="00A70099" w:rsidRDefault="00D75CFC">
      <w:pPr>
        <w:ind w:left="563"/>
        <w:rPr>
          <w:sz w:val="20"/>
          <w:szCs w:val="20"/>
        </w:rPr>
      </w:pPr>
      <w:r>
        <w:rPr>
          <w:rFonts w:eastAsia="Times New Roman"/>
          <w:b/>
          <w:bCs/>
          <w:sz w:val="24"/>
          <w:szCs w:val="24"/>
        </w:rPr>
        <w:t>2.1.1.5. От 4 лет до 5 лет.</w:t>
      </w:r>
    </w:p>
    <w:p w:rsidR="00A70099" w:rsidRDefault="00A70099">
      <w:pPr>
        <w:spacing w:line="48" w:lineRule="exact"/>
        <w:rPr>
          <w:sz w:val="20"/>
          <w:szCs w:val="20"/>
        </w:rPr>
      </w:pPr>
    </w:p>
    <w:p w:rsidR="00A70099" w:rsidRDefault="00D75CFC">
      <w:pPr>
        <w:numPr>
          <w:ilvl w:val="0"/>
          <w:numId w:val="75"/>
        </w:numPr>
        <w:tabs>
          <w:tab w:val="left" w:pos="1102"/>
        </w:tabs>
        <w:spacing w:line="264" w:lineRule="auto"/>
        <w:ind w:left="3" w:firstLine="564"/>
        <w:rPr>
          <w:rFonts w:eastAsia="Times New Roman"/>
          <w:sz w:val="24"/>
          <w:szCs w:val="24"/>
        </w:rPr>
      </w:pPr>
      <w:r>
        <w:rPr>
          <w:rFonts w:eastAsia="Times New Roman"/>
          <w:sz w:val="24"/>
          <w:szCs w:val="24"/>
        </w:rPr>
        <w:t xml:space="preserve">области социально-коммуникативного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19" w:lineRule="exact"/>
        <w:rPr>
          <w:sz w:val="20"/>
          <w:szCs w:val="20"/>
        </w:rPr>
      </w:pPr>
    </w:p>
    <w:p w:rsidR="00A70099" w:rsidRDefault="00D75CFC">
      <w:pPr>
        <w:numPr>
          <w:ilvl w:val="0"/>
          <w:numId w:val="76"/>
        </w:numPr>
        <w:tabs>
          <w:tab w:val="left" w:pos="1023"/>
        </w:tabs>
        <w:ind w:left="1023" w:hanging="456"/>
        <w:rPr>
          <w:rFonts w:eastAsia="Times New Roman"/>
          <w:sz w:val="24"/>
          <w:szCs w:val="24"/>
        </w:rPr>
      </w:pPr>
      <w:r>
        <w:rPr>
          <w:rFonts w:eastAsia="Times New Roman"/>
          <w:b/>
          <w:bCs/>
          <w:i/>
          <w:iCs/>
          <w:sz w:val="24"/>
          <w:szCs w:val="24"/>
        </w:rPr>
        <w:t>в сфере социальных отношений:</w:t>
      </w:r>
    </w:p>
    <w:p w:rsidR="00A70099" w:rsidRDefault="00A70099">
      <w:pPr>
        <w:spacing w:line="36" w:lineRule="exact"/>
        <w:rPr>
          <w:sz w:val="20"/>
          <w:szCs w:val="20"/>
        </w:rPr>
      </w:pPr>
    </w:p>
    <w:p w:rsidR="00A70099" w:rsidRDefault="00D75CFC">
      <w:pPr>
        <w:numPr>
          <w:ilvl w:val="1"/>
          <w:numId w:val="77"/>
        </w:numPr>
        <w:tabs>
          <w:tab w:val="left" w:pos="1003"/>
        </w:tabs>
        <w:ind w:left="1003" w:hanging="436"/>
        <w:rPr>
          <w:rFonts w:eastAsia="Times New Roman"/>
          <w:sz w:val="24"/>
          <w:szCs w:val="24"/>
        </w:rPr>
      </w:pPr>
      <w:r>
        <w:rPr>
          <w:rFonts w:eastAsia="Times New Roman"/>
          <w:sz w:val="24"/>
          <w:szCs w:val="24"/>
        </w:rPr>
        <w:t>формировать положительную самооценку, уверенность в своих силах, стремление</w:t>
      </w:r>
    </w:p>
    <w:p w:rsidR="00A70099" w:rsidRDefault="00A70099">
      <w:pPr>
        <w:spacing w:line="45" w:lineRule="exact"/>
        <w:rPr>
          <w:rFonts w:eastAsia="Times New Roman"/>
          <w:sz w:val="24"/>
          <w:szCs w:val="24"/>
        </w:rPr>
      </w:pPr>
    </w:p>
    <w:p w:rsidR="00A70099" w:rsidRDefault="00D75CFC">
      <w:pPr>
        <w:numPr>
          <w:ilvl w:val="0"/>
          <w:numId w:val="77"/>
        </w:numPr>
        <w:tabs>
          <w:tab w:val="left" w:pos="183"/>
        </w:tabs>
        <w:ind w:left="183" w:hanging="183"/>
        <w:rPr>
          <w:rFonts w:eastAsia="Times New Roman"/>
          <w:sz w:val="24"/>
          <w:szCs w:val="24"/>
        </w:rPr>
      </w:pPr>
      <w:r>
        <w:rPr>
          <w:rFonts w:eastAsia="Times New Roman"/>
          <w:sz w:val="24"/>
          <w:szCs w:val="24"/>
        </w:rPr>
        <w:t>самостоятельности;</w:t>
      </w:r>
    </w:p>
    <w:p w:rsidR="00A70099" w:rsidRDefault="00A70099">
      <w:pPr>
        <w:spacing w:line="53" w:lineRule="exact"/>
        <w:rPr>
          <w:rFonts w:eastAsia="Times New Roman"/>
          <w:sz w:val="24"/>
          <w:szCs w:val="24"/>
        </w:rPr>
      </w:pPr>
    </w:p>
    <w:p w:rsidR="00A70099" w:rsidRDefault="00D75CFC">
      <w:pPr>
        <w:numPr>
          <w:ilvl w:val="1"/>
          <w:numId w:val="77"/>
        </w:numPr>
        <w:tabs>
          <w:tab w:val="left" w:pos="997"/>
        </w:tabs>
        <w:spacing w:line="270" w:lineRule="auto"/>
        <w:ind w:left="3" w:right="20" w:firstLine="564"/>
        <w:jc w:val="both"/>
        <w:rPr>
          <w:rFonts w:eastAsia="Times New Roman"/>
          <w:sz w:val="24"/>
          <w:szCs w:val="24"/>
        </w:rPr>
      </w:pPr>
      <w:r>
        <w:rPr>
          <w:rFonts w:eastAsia="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A70099" w:rsidRDefault="00A70099">
      <w:pPr>
        <w:spacing w:line="19" w:lineRule="exact"/>
        <w:rPr>
          <w:rFonts w:eastAsia="Times New Roman"/>
          <w:sz w:val="24"/>
          <w:szCs w:val="24"/>
        </w:rPr>
      </w:pPr>
    </w:p>
    <w:p w:rsidR="00A70099" w:rsidRDefault="00D75CFC">
      <w:pPr>
        <w:numPr>
          <w:ilvl w:val="1"/>
          <w:numId w:val="77"/>
        </w:numPr>
        <w:tabs>
          <w:tab w:val="left" w:pos="997"/>
        </w:tabs>
        <w:spacing w:line="264" w:lineRule="auto"/>
        <w:ind w:left="3" w:right="20" w:firstLine="564"/>
        <w:rPr>
          <w:rFonts w:eastAsia="Times New Roman"/>
          <w:sz w:val="24"/>
          <w:szCs w:val="24"/>
        </w:rPr>
      </w:pPr>
      <w:r>
        <w:rPr>
          <w:rFonts w:eastAsia="Times New Roman"/>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A70099" w:rsidRDefault="00A70099">
      <w:pPr>
        <w:spacing w:line="14" w:lineRule="exact"/>
        <w:rPr>
          <w:rFonts w:eastAsia="Times New Roman"/>
          <w:sz w:val="24"/>
          <w:szCs w:val="24"/>
        </w:rPr>
      </w:pPr>
    </w:p>
    <w:p w:rsidR="00A70099" w:rsidRDefault="00D75CFC">
      <w:pPr>
        <w:numPr>
          <w:ilvl w:val="1"/>
          <w:numId w:val="77"/>
        </w:numPr>
        <w:tabs>
          <w:tab w:val="left" w:pos="1003"/>
        </w:tabs>
        <w:ind w:left="1003" w:hanging="436"/>
        <w:rPr>
          <w:rFonts w:eastAsia="Times New Roman"/>
          <w:sz w:val="24"/>
          <w:szCs w:val="24"/>
        </w:rPr>
      </w:pPr>
      <w:r>
        <w:rPr>
          <w:rFonts w:eastAsia="Times New Roman"/>
          <w:sz w:val="24"/>
          <w:szCs w:val="24"/>
        </w:rPr>
        <w:t>воспитывать доброжелательное отношение ко взрослым и детям;</w:t>
      </w:r>
    </w:p>
    <w:p w:rsidR="00A70099" w:rsidRDefault="00A70099">
      <w:pPr>
        <w:spacing w:line="53" w:lineRule="exact"/>
        <w:rPr>
          <w:rFonts w:eastAsia="Times New Roman"/>
          <w:sz w:val="24"/>
          <w:szCs w:val="24"/>
        </w:rPr>
      </w:pPr>
    </w:p>
    <w:p w:rsidR="00A70099" w:rsidRDefault="00D75CFC">
      <w:pPr>
        <w:numPr>
          <w:ilvl w:val="1"/>
          <w:numId w:val="77"/>
        </w:numPr>
        <w:tabs>
          <w:tab w:val="left" w:pos="997"/>
        </w:tabs>
        <w:spacing w:line="269" w:lineRule="auto"/>
        <w:ind w:left="3" w:right="20" w:firstLine="564"/>
        <w:rPr>
          <w:rFonts w:eastAsia="Times New Roman"/>
          <w:sz w:val="24"/>
          <w:szCs w:val="24"/>
        </w:rPr>
      </w:pPr>
      <w:r>
        <w:rPr>
          <w:rFonts w:eastAsia="Times New Roman"/>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A70099" w:rsidRDefault="00A70099">
      <w:pPr>
        <w:spacing w:line="20" w:lineRule="exact"/>
        <w:rPr>
          <w:rFonts w:eastAsia="Times New Roman"/>
          <w:sz w:val="24"/>
          <w:szCs w:val="24"/>
        </w:rPr>
      </w:pPr>
    </w:p>
    <w:p w:rsidR="00A70099" w:rsidRDefault="00D75CFC">
      <w:pPr>
        <w:numPr>
          <w:ilvl w:val="1"/>
          <w:numId w:val="77"/>
        </w:numPr>
        <w:tabs>
          <w:tab w:val="left" w:pos="997"/>
        </w:tabs>
        <w:spacing w:line="264" w:lineRule="auto"/>
        <w:ind w:left="3" w:firstLine="564"/>
        <w:rPr>
          <w:rFonts w:eastAsia="Times New Roman"/>
          <w:sz w:val="24"/>
          <w:szCs w:val="24"/>
        </w:rPr>
      </w:pPr>
      <w:r>
        <w:rPr>
          <w:rFonts w:eastAsia="Times New Roman"/>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A70099" w:rsidRDefault="00A70099">
      <w:pPr>
        <w:spacing w:line="19" w:lineRule="exact"/>
        <w:rPr>
          <w:sz w:val="20"/>
          <w:szCs w:val="20"/>
        </w:rPr>
      </w:pPr>
    </w:p>
    <w:p w:rsidR="00A70099" w:rsidRDefault="00D75CFC">
      <w:pPr>
        <w:numPr>
          <w:ilvl w:val="0"/>
          <w:numId w:val="78"/>
        </w:numPr>
        <w:tabs>
          <w:tab w:val="left" w:pos="1043"/>
        </w:tabs>
        <w:ind w:left="1043" w:hanging="476"/>
        <w:rPr>
          <w:rFonts w:eastAsia="Times New Roman"/>
          <w:sz w:val="24"/>
          <w:szCs w:val="24"/>
        </w:rPr>
      </w:pPr>
      <w:r>
        <w:rPr>
          <w:rFonts w:eastAsia="Times New Roman"/>
          <w:b/>
          <w:bCs/>
          <w:i/>
          <w:iCs/>
          <w:sz w:val="24"/>
          <w:szCs w:val="24"/>
        </w:rPr>
        <w:t>в области формирования основ гражданственности и патриотизма:</w:t>
      </w:r>
    </w:p>
    <w:p w:rsidR="00A70099" w:rsidRDefault="00A70099">
      <w:pPr>
        <w:spacing w:line="36" w:lineRule="exact"/>
        <w:rPr>
          <w:sz w:val="20"/>
          <w:szCs w:val="20"/>
        </w:rPr>
      </w:pPr>
    </w:p>
    <w:p w:rsidR="00A70099" w:rsidRDefault="00D75CFC">
      <w:pPr>
        <w:numPr>
          <w:ilvl w:val="0"/>
          <w:numId w:val="79"/>
        </w:numPr>
        <w:tabs>
          <w:tab w:val="left" w:pos="1003"/>
        </w:tabs>
        <w:ind w:left="1003" w:hanging="436"/>
        <w:rPr>
          <w:rFonts w:eastAsia="Times New Roman"/>
          <w:sz w:val="24"/>
          <w:szCs w:val="24"/>
        </w:rPr>
      </w:pPr>
      <w:r>
        <w:rPr>
          <w:rFonts w:eastAsia="Times New Roman"/>
          <w:sz w:val="24"/>
          <w:szCs w:val="24"/>
        </w:rPr>
        <w:t>воспитывать уважительное отношение к Родине, символам страны, памятным</w:t>
      </w:r>
    </w:p>
    <w:p w:rsidR="00A70099" w:rsidRDefault="00A70099">
      <w:pPr>
        <w:spacing w:line="40" w:lineRule="exact"/>
        <w:rPr>
          <w:rFonts w:eastAsia="Times New Roman"/>
          <w:sz w:val="24"/>
          <w:szCs w:val="24"/>
        </w:rPr>
      </w:pPr>
    </w:p>
    <w:p w:rsidR="00A70099" w:rsidRDefault="00D75CFC">
      <w:pPr>
        <w:numPr>
          <w:ilvl w:val="0"/>
          <w:numId w:val="79"/>
        </w:numPr>
        <w:tabs>
          <w:tab w:val="left" w:pos="1003"/>
        </w:tabs>
        <w:ind w:left="1003" w:hanging="436"/>
        <w:rPr>
          <w:rFonts w:eastAsia="Times New Roman"/>
          <w:sz w:val="24"/>
          <w:szCs w:val="24"/>
        </w:rPr>
      </w:pPr>
      <w:r>
        <w:rPr>
          <w:rFonts w:eastAsia="Times New Roman"/>
          <w:sz w:val="24"/>
          <w:szCs w:val="24"/>
        </w:rPr>
        <w:t>датам;</w:t>
      </w:r>
    </w:p>
    <w:p w:rsidR="00A70099" w:rsidRDefault="00A70099">
      <w:pPr>
        <w:spacing w:line="53" w:lineRule="exact"/>
        <w:rPr>
          <w:rFonts w:eastAsia="Times New Roman"/>
          <w:sz w:val="24"/>
          <w:szCs w:val="24"/>
        </w:rPr>
      </w:pPr>
    </w:p>
    <w:p w:rsidR="00A70099" w:rsidRDefault="00D75CFC">
      <w:pPr>
        <w:numPr>
          <w:ilvl w:val="0"/>
          <w:numId w:val="79"/>
        </w:numPr>
        <w:tabs>
          <w:tab w:val="left" w:pos="997"/>
        </w:tabs>
        <w:spacing w:line="265" w:lineRule="auto"/>
        <w:ind w:left="3" w:right="20" w:firstLine="564"/>
        <w:rPr>
          <w:rFonts w:eastAsia="Times New Roman"/>
          <w:sz w:val="24"/>
          <w:szCs w:val="24"/>
        </w:rPr>
      </w:pPr>
      <w:r>
        <w:rPr>
          <w:rFonts w:eastAsia="Times New Roman"/>
          <w:sz w:val="24"/>
          <w:szCs w:val="24"/>
        </w:rPr>
        <w:t>воспитывать гордость за достижения страны в области спорта, науки, искусства и других областях;</w:t>
      </w:r>
    </w:p>
    <w:p w:rsidR="00A70099" w:rsidRDefault="00A70099">
      <w:pPr>
        <w:spacing w:line="29" w:lineRule="exact"/>
        <w:rPr>
          <w:rFonts w:eastAsia="Times New Roman"/>
          <w:sz w:val="24"/>
          <w:szCs w:val="24"/>
        </w:rPr>
      </w:pPr>
    </w:p>
    <w:p w:rsidR="00A70099" w:rsidRDefault="00D75CFC">
      <w:pPr>
        <w:numPr>
          <w:ilvl w:val="0"/>
          <w:numId w:val="79"/>
        </w:numPr>
        <w:tabs>
          <w:tab w:val="left" w:pos="997"/>
        </w:tabs>
        <w:spacing w:line="264" w:lineRule="auto"/>
        <w:ind w:left="3" w:right="20" w:firstLine="564"/>
        <w:rPr>
          <w:rFonts w:eastAsia="Times New Roman"/>
          <w:sz w:val="24"/>
          <w:szCs w:val="24"/>
        </w:rPr>
      </w:pPr>
      <w:r>
        <w:rPr>
          <w:rFonts w:eastAsia="Times New Roman"/>
          <w:sz w:val="24"/>
          <w:szCs w:val="24"/>
        </w:rPr>
        <w:t>развивать интерес детей к основным достопримечательностями населенного пункту, в котором они живут.</w:t>
      </w:r>
    </w:p>
    <w:p w:rsidR="00A70099" w:rsidRDefault="00A70099">
      <w:pPr>
        <w:sectPr w:rsidR="00A70099">
          <w:pgSz w:w="12000" w:h="16958"/>
          <w:pgMar w:top="498" w:right="1120" w:bottom="679" w:left="1277" w:header="0" w:footer="0" w:gutter="0"/>
          <w:cols w:space="720" w:equalWidth="0">
            <w:col w:w="9603"/>
          </w:cols>
        </w:sectPr>
      </w:pPr>
    </w:p>
    <w:p w:rsidR="00A70099" w:rsidRDefault="00D75CFC">
      <w:pPr>
        <w:jc w:val="center"/>
        <w:rPr>
          <w:sz w:val="20"/>
          <w:szCs w:val="20"/>
        </w:rPr>
      </w:pPr>
      <w:r>
        <w:rPr>
          <w:rFonts w:eastAsia="Times New Roman"/>
          <w:sz w:val="20"/>
          <w:szCs w:val="20"/>
        </w:rPr>
        <w:lastRenderedPageBreak/>
        <w:t>42</w:t>
      </w:r>
    </w:p>
    <w:p w:rsidR="00A70099" w:rsidRDefault="00A70099">
      <w:pPr>
        <w:spacing w:line="400" w:lineRule="exact"/>
        <w:rPr>
          <w:sz w:val="20"/>
          <w:szCs w:val="20"/>
        </w:rPr>
      </w:pPr>
    </w:p>
    <w:p w:rsidR="00A70099" w:rsidRDefault="00D75CFC">
      <w:pPr>
        <w:numPr>
          <w:ilvl w:val="0"/>
          <w:numId w:val="80"/>
        </w:numPr>
        <w:tabs>
          <w:tab w:val="left" w:pos="1040"/>
        </w:tabs>
        <w:ind w:left="1040" w:hanging="476"/>
        <w:rPr>
          <w:rFonts w:eastAsia="Times New Roman"/>
          <w:sz w:val="24"/>
          <w:szCs w:val="24"/>
        </w:rPr>
      </w:pPr>
      <w:r>
        <w:rPr>
          <w:rFonts w:eastAsia="Times New Roman"/>
          <w:b/>
          <w:bCs/>
          <w:i/>
          <w:iCs/>
          <w:sz w:val="24"/>
          <w:szCs w:val="24"/>
        </w:rPr>
        <w:t>в сфере трудового воспитания:</w:t>
      </w:r>
    </w:p>
    <w:p w:rsidR="00A70099" w:rsidRDefault="00A70099">
      <w:pPr>
        <w:spacing w:line="48" w:lineRule="exact"/>
        <w:rPr>
          <w:sz w:val="20"/>
          <w:szCs w:val="20"/>
        </w:rPr>
      </w:pPr>
    </w:p>
    <w:p w:rsidR="00A70099" w:rsidRDefault="00D75CFC">
      <w:pPr>
        <w:numPr>
          <w:ilvl w:val="0"/>
          <w:numId w:val="81"/>
        </w:numPr>
        <w:tabs>
          <w:tab w:val="left" w:pos="994"/>
        </w:tabs>
        <w:spacing w:line="264" w:lineRule="auto"/>
        <w:ind w:right="20" w:firstLine="564"/>
        <w:rPr>
          <w:rFonts w:eastAsia="Times New Roman"/>
          <w:sz w:val="24"/>
          <w:szCs w:val="24"/>
        </w:rPr>
      </w:pPr>
      <w:r>
        <w:rPr>
          <w:rFonts w:eastAsia="Times New Roman"/>
          <w:sz w:val="24"/>
          <w:szCs w:val="24"/>
        </w:rPr>
        <w:t>формировать представления об отдельных профессиях взрослых на основе ознакомления с конкретными видами труда;</w:t>
      </w:r>
    </w:p>
    <w:p w:rsidR="00A70099" w:rsidRDefault="00A70099">
      <w:pPr>
        <w:spacing w:line="31" w:lineRule="exact"/>
        <w:rPr>
          <w:rFonts w:eastAsia="Times New Roman"/>
          <w:sz w:val="24"/>
          <w:szCs w:val="24"/>
        </w:rPr>
      </w:pPr>
    </w:p>
    <w:p w:rsidR="00A70099" w:rsidRDefault="00D75CFC">
      <w:pPr>
        <w:numPr>
          <w:ilvl w:val="0"/>
          <w:numId w:val="81"/>
        </w:numPr>
        <w:tabs>
          <w:tab w:val="left" w:pos="994"/>
        </w:tabs>
        <w:spacing w:line="272" w:lineRule="auto"/>
        <w:ind w:firstLine="564"/>
        <w:jc w:val="both"/>
        <w:rPr>
          <w:rFonts w:eastAsia="Times New Roman"/>
          <w:sz w:val="24"/>
          <w:szCs w:val="24"/>
        </w:rPr>
      </w:pPr>
      <w:r>
        <w:rPr>
          <w:rFonts w:eastAsia="Times New Roman"/>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A70099" w:rsidRDefault="00A70099">
      <w:pPr>
        <w:spacing w:line="9" w:lineRule="exact"/>
        <w:rPr>
          <w:sz w:val="20"/>
          <w:szCs w:val="20"/>
        </w:rPr>
      </w:pPr>
    </w:p>
    <w:p w:rsidR="00A70099" w:rsidRDefault="00D75CFC">
      <w:pPr>
        <w:numPr>
          <w:ilvl w:val="0"/>
          <w:numId w:val="82"/>
        </w:numPr>
        <w:tabs>
          <w:tab w:val="left" w:pos="1040"/>
        </w:tabs>
        <w:ind w:left="1040" w:hanging="476"/>
        <w:rPr>
          <w:rFonts w:eastAsia="Times New Roman"/>
          <w:sz w:val="24"/>
          <w:szCs w:val="24"/>
        </w:rPr>
      </w:pPr>
      <w:r>
        <w:rPr>
          <w:rFonts w:eastAsia="Times New Roman"/>
          <w:b/>
          <w:bCs/>
          <w:i/>
          <w:iCs/>
          <w:sz w:val="24"/>
          <w:szCs w:val="24"/>
        </w:rPr>
        <w:t>в области формирования основ безопасного поведения:</w:t>
      </w:r>
    </w:p>
    <w:p w:rsidR="00A70099" w:rsidRDefault="00A70099">
      <w:pPr>
        <w:spacing w:line="48" w:lineRule="exact"/>
        <w:rPr>
          <w:sz w:val="20"/>
          <w:szCs w:val="20"/>
        </w:rPr>
      </w:pPr>
    </w:p>
    <w:p w:rsidR="00A70099" w:rsidRDefault="00D75CFC">
      <w:pPr>
        <w:numPr>
          <w:ilvl w:val="0"/>
          <w:numId w:val="83"/>
        </w:numPr>
        <w:tabs>
          <w:tab w:val="left" w:pos="994"/>
        </w:tabs>
        <w:spacing w:line="264" w:lineRule="auto"/>
        <w:ind w:right="20" w:firstLine="564"/>
        <w:rPr>
          <w:rFonts w:eastAsia="Times New Roman"/>
          <w:sz w:val="24"/>
          <w:szCs w:val="24"/>
        </w:rPr>
      </w:pPr>
      <w:r>
        <w:rPr>
          <w:rFonts w:eastAsia="Times New Roman"/>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A70099" w:rsidRDefault="00A70099">
      <w:pPr>
        <w:spacing w:line="26" w:lineRule="exact"/>
        <w:rPr>
          <w:rFonts w:eastAsia="Times New Roman"/>
          <w:sz w:val="24"/>
          <w:szCs w:val="24"/>
        </w:rPr>
      </w:pPr>
    </w:p>
    <w:p w:rsidR="00A70099" w:rsidRDefault="00D75CFC">
      <w:pPr>
        <w:numPr>
          <w:ilvl w:val="0"/>
          <w:numId w:val="83"/>
        </w:numPr>
        <w:tabs>
          <w:tab w:val="left" w:pos="994"/>
        </w:tabs>
        <w:spacing w:line="269" w:lineRule="auto"/>
        <w:ind w:right="20" w:firstLine="564"/>
        <w:rPr>
          <w:rFonts w:eastAsia="Times New Roman"/>
          <w:sz w:val="24"/>
          <w:szCs w:val="24"/>
        </w:rPr>
      </w:pPr>
      <w:r>
        <w:rPr>
          <w:rFonts w:eastAsia="Times New Roman"/>
          <w:sz w:val="24"/>
          <w:szCs w:val="24"/>
        </w:rPr>
        <w:t>знакомить детей с простейшими способами безопасного поведения в опасных ситуациях;</w:t>
      </w:r>
    </w:p>
    <w:p w:rsidR="00A70099" w:rsidRDefault="00A70099">
      <w:pPr>
        <w:spacing w:line="19" w:lineRule="exact"/>
        <w:rPr>
          <w:rFonts w:eastAsia="Times New Roman"/>
          <w:sz w:val="24"/>
          <w:szCs w:val="24"/>
        </w:rPr>
      </w:pPr>
    </w:p>
    <w:p w:rsidR="00A70099" w:rsidRDefault="00D75CFC">
      <w:pPr>
        <w:numPr>
          <w:ilvl w:val="0"/>
          <w:numId w:val="83"/>
        </w:numPr>
        <w:tabs>
          <w:tab w:val="left" w:pos="994"/>
        </w:tabs>
        <w:spacing w:line="264" w:lineRule="auto"/>
        <w:ind w:right="20" w:firstLine="564"/>
        <w:rPr>
          <w:rFonts w:eastAsia="Times New Roman"/>
          <w:sz w:val="24"/>
          <w:szCs w:val="24"/>
        </w:rPr>
      </w:pPr>
      <w:r>
        <w:rPr>
          <w:rFonts w:eastAsia="Times New Roman"/>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A70099" w:rsidRDefault="00A70099">
      <w:pPr>
        <w:spacing w:line="26" w:lineRule="exact"/>
        <w:rPr>
          <w:rFonts w:eastAsia="Times New Roman"/>
          <w:sz w:val="24"/>
          <w:szCs w:val="24"/>
        </w:rPr>
      </w:pPr>
    </w:p>
    <w:p w:rsidR="00A70099" w:rsidRDefault="00D75CFC">
      <w:pPr>
        <w:numPr>
          <w:ilvl w:val="0"/>
          <w:numId w:val="83"/>
        </w:numPr>
        <w:tabs>
          <w:tab w:val="left" w:pos="994"/>
        </w:tabs>
        <w:spacing w:line="270" w:lineRule="auto"/>
        <w:ind w:firstLine="564"/>
        <w:jc w:val="both"/>
        <w:rPr>
          <w:rFonts w:eastAsia="Times New Roman"/>
          <w:sz w:val="24"/>
          <w:szCs w:val="24"/>
        </w:rPr>
      </w:pPr>
      <w:r>
        <w:rPr>
          <w:rFonts w:eastAsia="Times New Roman"/>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A70099" w:rsidRDefault="00A70099">
      <w:pPr>
        <w:spacing w:line="7" w:lineRule="exact"/>
        <w:rPr>
          <w:rFonts w:eastAsia="Times New Roman"/>
          <w:sz w:val="24"/>
          <w:szCs w:val="24"/>
        </w:rPr>
      </w:pPr>
    </w:p>
    <w:p w:rsidR="00A70099" w:rsidRDefault="00D75CFC">
      <w:pPr>
        <w:ind w:left="560"/>
        <w:rPr>
          <w:rFonts w:eastAsia="Times New Roman"/>
          <w:sz w:val="24"/>
          <w:szCs w:val="24"/>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46" w:lineRule="exact"/>
        <w:rPr>
          <w:sz w:val="20"/>
          <w:szCs w:val="20"/>
        </w:rPr>
      </w:pPr>
    </w:p>
    <w:p w:rsidR="00A70099" w:rsidRDefault="00D75CFC">
      <w:pPr>
        <w:numPr>
          <w:ilvl w:val="0"/>
          <w:numId w:val="84"/>
        </w:numPr>
        <w:tabs>
          <w:tab w:val="left" w:pos="1000"/>
        </w:tabs>
        <w:ind w:left="1000" w:hanging="436"/>
        <w:rPr>
          <w:rFonts w:eastAsia="Times New Roman"/>
          <w:sz w:val="24"/>
          <w:szCs w:val="24"/>
        </w:rPr>
      </w:pPr>
      <w:r>
        <w:rPr>
          <w:rFonts w:eastAsia="Times New Roman"/>
          <w:b/>
          <w:bCs/>
          <w:i/>
          <w:iCs/>
          <w:sz w:val="24"/>
          <w:szCs w:val="24"/>
        </w:rPr>
        <w:t>В сфере социальных отношений.</w:t>
      </w:r>
    </w:p>
    <w:p w:rsidR="00A70099" w:rsidRDefault="00A70099">
      <w:pPr>
        <w:spacing w:line="53" w:lineRule="exact"/>
        <w:rPr>
          <w:sz w:val="20"/>
          <w:szCs w:val="20"/>
        </w:rPr>
      </w:pPr>
    </w:p>
    <w:p w:rsidR="00A70099" w:rsidRDefault="00D75CFC">
      <w:pPr>
        <w:spacing w:line="272" w:lineRule="auto"/>
        <w:ind w:right="20" w:firstLine="567"/>
        <w:jc w:val="both"/>
        <w:rPr>
          <w:sz w:val="20"/>
          <w:szCs w:val="20"/>
        </w:rPr>
      </w:pPr>
      <w:r>
        <w:rPr>
          <w:rFonts w:eastAsia="Times New Roman"/>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A70099" w:rsidRDefault="00A70099">
      <w:pPr>
        <w:spacing w:line="17"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A70099" w:rsidRDefault="00A70099">
      <w:pPr>
        <w:spacing w:line="19"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A70099" w:rsidRDefault="00A70099">
      <w:pPr>
        <w:spacing w:line="19" w:lineRule="exact"/>
        <w:rPr>
          <w:sz w:val="20"/>
          <w:szCs w:val="20"/>
        </w:rPr>
      </w:pPr>
    </w:p>
    <w:p w:rsidR="00A70099" w:rsidRDefault="00D75CFC">
      <w:pPr>
        <w:spacing w:line="272" w:lineRule="auto"/>
        <w:ind w:right="20" w:firstLine="567"/>
        <w:jc w:val="both"/>
        <w:rPr>
          <w:sz w:val="20"/>
          <w:szCs w:val="20"/>
        </w:rPr>
      </w:pPr>
      <w:r>
        <w:rPr>
          <w:rFonts w:eastAsia="Times New Roman"/>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A70099" w:rsidRDefault="00A70099">
      <w:pPr>
        <w:spacing w:line="17" w:lineRule="exact"/>
        <w:rPr>
          <w:sz w:val="20"/>
          <w:szCs w:val="20"/>
        </w:rPr>
      </w:pPr>
    </w:p>
    <w:p w:rsidR="00A70099" w:rsidRDefault="00D75CFC">
      <w:pPr>
        <w:spacing w:line="274" w:lineRule="auto"/>
        <w:ind w:firstLine="567"/>
        <w:jc w:val="both"/>
        <w:rPr>
          <w:sz w:val="20"/>
          <w:szCs w:val="20"/>
        </w:rPr>
      </w:pPr>
      <w:r>
        <w:rPr>
          <w:rFonts w:eastAsia="Times New Roman"/>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w:t>
      </w:r>
    </w:p>
    <w:p w:rsidR="00A70099" w:rsidRDefault="00A70099">
      <w:pPr>
        <w:sectPr w:rsidR="00A70099">
          <w:pgSz w:w="12000" w:h="16958"/>
          <w:pgMar w:top="498" w:right="1120" w:bottom="674" w:left="1280" w:header="0" w:footer="0" w:gutter="0"/>
          <w:cols w:space="720" w:equalWidth="0">
            <w:col w:w="9600"/>
          </w:cols>
        </w:sectPr>
      </w:pPr>
    </w:p>
    <w:p w:rsidR="00A70099" w:rsidRDefault="00D75CFC">
      <w:pPr>
        <w:jc w:val="center"/>
        <w:rPr>
          <w:sz w:val="20"/>
          <w:szCs w:val="20"/>
        </w:rPr>
      </w:pPr>
      <w:r>
        <w:rPr>
          <w:rFonts w:eastAsia="Times New Roman"/>
          <w:sz w:val="20"/>
          <w:szCs w:val="20"/>
        </w:rPr>
        <w:lastRenderedPageBreak/>
        <w:t>43</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right="20"/>
        <w:jc w:val="both"/>
        <w:rPr>
          <w:sz w:val="20"/>
          <w:szCs w:val="20"/>
        </w:rPr>
      </w:pPr>
      <w:r>
        <w:rPr>
          <w:rFonts w:eastAsia="Times New Roman"/>
          <w:sz w:val="24"/>
          <w:szCs w:val="24"/>
        </w:rPr>
        <w:t>Обеспечивает развитие личностного отношения ребёнка к соблюдению или нарушению моральных норм при взаимодействии со сверстником.</w:t>
      </w:r>
    </w:p>
    <w:p w:rsidR="00A70099" w:rsidRDefault="00A70099">
      <w:pPr>
        <w:spacing w:line="26" w:lineRule="exact"/>
        <w:rPr>
          <w:sz w:val="20"/>
          <w:szCs w:val="20"/>
        </w:rPr>
      </w:pPr>
    </w:p>
    <w:p w:rsidR="00A70099" w:rsidRDefault="00D75CFC">
      <w:pPr>
        <w:spacing w:line="273" w:lineRule="auto"/>
        <w:ind w:right="20" w:firstLine="567"/>
        <w:jc w:val="both"/>
        <w:rPr>
          <w:sz w:val="20"/>
          <w:szCs w:val="20"/>
        </w:rPr>
      </w:pPr>
      <w:r>
        <w:rPr>
          <w:rFonts w:eastAsia="Times New Roman"/>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A70099" w:rsidRDefault="00A70099">
      <w:pPr>
        <w:spacing w:line="17" w:lineRule="exact"/>
        <w:rPr>
          <w:sz w:val="20"/>
          <w:szCs w:val="20"/>
        </w:rPr>
      </w:pPr>
    </w:p>
    <w:p w:rsidR="00A70099" w:rsidRDefault="00D75CFC">
      <w:pPr>
        <w:spacing w:line="288" w:lineRule="auto"/>
        <w:ind w:right="20" w:firstLine="567"/>
        <w:jc w:val="both"/>
        <w:rPr>
          <w:sz w:val="20"/>
          <w:szCs w:val="20"/>
        </w:rPr>
      </w:pPr>
      <w:r>
        <w:rPr>
          <w:rFonts w:eastAsia="Times New Roman"/>
          <w:sz w:val="23"/>
          <w:szCs w:val="23"/>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A70099" w:rsidRDefault="00D75CFC">
      <w:pPr>
        <w:numPr>
          <w:ilvl w:val="0"/>
          <w:numId w:val="85"/>
        </w:numPr>
        <w:tabs>
          <w:tab w:val="left" w:pos="1020"/>
        </w:tabs>
        <w:spacing w:line="235" w:lineRule="auto"/>
        <w:ind w:left="1020" w:hanging="456"/>
        <w:rPr>
          <w:rFonts w:eastAsia="Times New Roman"/>
          <w:sz w:val="24"/>
          <w:szCs w:val="24"/>
        </w:rPr>
      </w:pPr>
      <w:r>
        <w:rPr>
          <w:rFonts w:eastAsia="Times New Roman"/>
          <w:b/>
          <w:bCs/>
          <w:i/>
          <w:iCs/>
          <w:sz w:val="24"/>
          <w:szCs w:val="24"/>
        </w:rPr>
        <w:t>В области формирования основ гражданственности и патриотизма.</w:t>
      </w:r>
    </w:p>
    <w:p w:rsidR="00A70099" w:rsidRDefault="00A70099">
      <w:pPr>
        <w:spacing w:line="36" w:lineRule="exact"/>
        <w:rPr>
          <w:rFonts w:eastAsia="Times New Roman"/>
          <w:sz w:val="24"/>
          <w:szCs w:val="24"/>
        </w:rPr>
      </w:pPr>
    </w:p>
    <w:p w:rsidR="00A70099" w:rsidRDefault="00D75CFC">
      <w:pPr>
        <w:ind w:left="560"/>
        <w:rPr>
          <w:rFonts w:eastAsia="Times New Roman"/>
          <w:sz w:val="24"/>
          <w:szCs w:val="24"/>
        </w:rPr>
      </w:pPr>
      <w:r>
        <w:rPr>
          <w:rFonts w:eastAsia="Times New Roman"/>
          <w:sz w:val="24"/>
          <w:szCs w:val="24"/>
        </w:rPr>
        <w:t>Воспитывает  уважительное  отношение  к  нашей  Родине  –  России.  Продолжает</w:t>
      </w:r>
    </w:p>
    <w:p w:rsidR="00A70099" w:rsidRDefault="00A70099">
      <w:pPr>
        <w:spacing w:line="53" w:lineRule="exact"/>
        <w:rPr>
          <w:sz w:val="20"/>
          <w:szCs w:val="20"/>
        </w:rPr>
      </w:pPr>
    </w:p>
    <w:p w:rsidR="00A70099" w:rsidRDefault="00D75CFC">
      <w:pPr>
        <w:spacing w:line="265" w:lineRule="auto"/>
        <w:ind w:right="20"/>
        <w:jc w:val="both"/>
        <w:rPr>
          <w:sz w:val="20"/>
          <w:szCs w:val="20"/>
        </w:rPr>
      </w:pPr>
      <w:r>
        <w:rPr>
          <w:rFonts w:eastAsia="Times New Roman"/>
          <w:sz w:val="24"/>
          <w:szCs w:val="24"/>
        </w:rPr>
        <w:t>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A70099" w:rsidRDefault="00A70099">
      <w:pPr>
        <w:spacing w:line="25"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A70099" w:rsidRDefault="00A70099">
      <w:pPr>
        <w:spacing w:line="24" w:lineRule="exact"/>
        <w:rPr>
          <w:sz w:val="20"/>
          <w:szCs w:val="20"/>
        </w:rPr>
      </w:pPr>
    </w:p>
    <w:p w:rsidR="00A70099" w:rsidRDefault="00D75CFC">
      <w:pPr>
        <w:spacing w:line="273" w:lineRule="auto"/>
        <w:ind w:firstLine="567"/>
        <w:jc w:val="both"/>
        <w:rPr>
          <w:sz w:val="20"/>
          <w:szCs w:val="20"/>
        </w:rPr>
      </w:pPr>
      <w:r>
        <w:rPr>
          <w:rFonts w:eastAsia="Times New Roman"/>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A70099" w:rsidRDefault="00A70099">
      <w:pPr>
        <w:spacing w:line="18" w:lineRule="exact"/>
        <w:rPr>
          <w:sz w:val="20"/>
          <w:szCs w:val="20"/>
        </w:rPr>
      </w:pPr>
    </w:p>
    <w:p w:rsidR="00A70099" w:rsidRDefault="00D75CFC">
      <w:pPr>
        <w:spacing w:line="265" w:lineRule="auto"/>
        <w:ind w:right="20" w:firstLine="567"/>
        <w:jc w:val="both"/>
        <w:rPr>
          <w:sz w:val="20"/>
          <w:szCs w:val="20"/>
        </w:rPr>
      </w:pPr>
      <w:r>
        <w:rPr>
          <w:rFonts w:eastAsia="Times New Roman"/>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A70099" w:rsidRDefault="00A70099">
      <w:pPr>
        <w:spacing w:line="17" w:lineRule="exact"/>
        <w:rPr>
          <w:sz w:val="20"/>
          <w:szCs w:val="20"/>
        </w:rPr>
      </w:pPr>
    </w:p>
    <w:p w:rsidR="00A70099" w:rsidRDefault="00D75CFC">
      <w:pPr>
        <w:numPr>
          <w:ilvl w:val="0"/>
          <w:numId w:val="86"/>
        </w:numPr>
        <w:tabs>
          <w:tab w:val="left" w:pos="1020"/>
        </w:tabs>
        <w:ind w:left="1020" w:hanging="456"/>
        <w:rPr>
          <w:rFonts w:eastAsia="Times New Roman"/>
          <w:sz w:val="24"/>
          <w:szCs w:val="24"/>
        </w:rPr>
      </w:pPr>
      <w:r>
        <w:rPr>
          <w:rFonts w:eastAsia="Times New Roman"/>
          <w:b/>
          <w:bCs/>
          <w:i/>
          <w:iCs/>
          <w:sz w:val="24"/>
          <w:szCs w:val="24"/>
        </w:rPr>
        <w:t>В сфере трудового воспитания.</w:t>
      </w:r>
    </w:p>
    <w:p w:rsidR="00A70099" w:rsidRDefault="00A70099">
      <w:pPr>
        <w:spacing w:line="53"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A70099" w:rsidRDefault="00A70099">
      <w:pPr>
        <w:spacing w:line="19" w:lineRule="exact"/>
        <w:rPr>
          <w:sz w:val="20"/>
          <w:szCs w:val="20"/>
        </w:rPr>
      </w:pPr>
    </w:p>
    <w:p w:rsidR="00A70099" w:rsidRDefault="00D75CFC">
      <w:pPr>
        <w:spacing w:line="272" w:lineRule="auto"/>
        <w:ind w:right="20" w:firstLine="567"/>
        <w:jc w:val="both"/>
        <w:rPr>
          <w:sz w:val="20"/>
          <w:szCs w:val="20"/>
        </w:rPr>
      </w:pPr>
      <w:r>
        <w:rPr>
          <w:rFonts w:eastAsia="Times New Roman"/>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A70099" w:rsidRDefault="00A70099">
      <w:pPr>
        <w:spacing w:line="17"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w:t>
      </w:r>
    </w:p>
    <w:p w:rsidR="00A70099" w:rsidRDefault="00A70099">
      <w:pPr>
        <w:sectPr w:rsidR="00A70099">
          <w:pgSz w:w="12000" w:h="16958"/>
          <w:pgMar w:top="498" w:right="1120" w:bottom="669"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lastRenderedPageBreak/>
        <w:t>44</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подобное).</w:t>
      </w:r>
    </w:p>
    <w:p w:rsidR="00A70099" w:rsidRDefault="00A70099">
      <w:pPr>
        <w:spacing w:line="53" w:lineRule="exact"/>
        <w:rPr>
          <w:sz w:val="20"/>
          <w:szCs w:val="20"/>
        </w:rPr>
      </w:pPr>
    </w:p>
    <w:p w:rsidR="00A70099" w:rsidRDefault="00D75CFC">
      <w:pPr>
        <w:spacing w:line="273" w:lineRule="auto"/>
        <w:ind w:left="3" w:right="20" w:firstLine="567"/>
        <w:jc w:val="both"/>
        <w:rPr>
          <w:sz w:val="20"/>
          <w:szCs w:val="20"/>
        </w:rPr>
      </w:pPr>
      <w:r>
        <w:rPr>
          <w:rFonts w:eastAsia="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A70099" w:rsidRDefault="00A70099">
      <w:pPr>
        <w:spacing w:line="17" w:lineRule="exact"/>
        <w:rPr>
          <w:sz w:val="20"/>
          <w:szCs w:val="20"/>
        </w:rPr>
      </w:pPr>
    </w:p>
    <w:p w:rsidR="00A70099" w:rsidRDefault="00D75CFC">
      <w:pPr>
        <w:spacing w:line="271" w:lineRule="auto"/>
        <w:ind w:left="3" w:right="20" w:firstLine="567"/>
        <w:jc w:val="both"/>
        <w:rPr>
          <w:sz w:val="20"/>
          <w:szCs w:val="20"/>
        </w:rPr>
      </w:pPr>
      <w:r>
        <w:rPr>
          <w:rFonts w:eastAsia="Times New Roman"/>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A70099" w:rsidRDefault="00A70099">
      <w:pPr>
        <w:spacing w:line="21" w:lineRule="exact"/>
        <w:rPr>
          <w:sz w:val="20"/>
          <w:szCs w:val="20"/>
        </w:rPr>
      </w:pPr>
    </w:p>
    <w:p w:rsidR="00A70099" w:rsidRDefault="00D75CFC">
      <w:pPr>
        <w:spacing w:line="265" w:lineRule="auto"/>
        <w:ind w:left="3" w:right="20" w:firstLine="567"/>
        <w:jc w:val="both"/>
        <w:rPr>
          <w:sz w:val="20"/>
          <w:szCs w:val="20"/>
        </w:rPr>
      </w:pPr>
      <w:r>
        <w:rPr>
          <w:rFonts w:eastAsia="Times New Roman"/>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A70099" w:rsidRDefault="00A70099">
      <w:pPr>
        <w:spacing w:line="29" w:lineRule="exact"/>
        <w:rPr>
          <w:sz w:val="20"/>
          <w:szCs w:val="20"/>
        </w:rPr>
      </w:pPr>
    </w:p>
    <w:p w:rsidR="00A70099" w:rsidRDefault="00D75CFC">
      <w:pPr>
        <w:numPr>
          <w:ilvl w:val="0"/>
          <w:numId w:val="87"/>
        </w:numPr>
        <w:tabs>
          <w:tab w:val="left" w:pos="800"/>
        </w:tabs>
        <w:spacing w:line="273" w:lineRule="auto"/>
        <w:ind w:left="3" w:firstLine="564"/>
        <w:jc w:val="both"/>
        <w:rPr>
          <w:rFonts w:eastAsia="Times New Roman"/>
          <w:sz w:val="24"/>
          <w:szCs w:val="24"/>
        </w:rPr>
      </w:pPr>
      <w:r>
        <w:rPr>
          <w:rFonts w:eastAsia="Times New Roman"/>
          <w:sz w:val="24"/>
          <w:szCs w:val="24"/>
        </w:rPr>
        <w:t>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A70099" w:rsidRDefault="00A70099">
      <w:pPr>
        <w:spacing w:line="13" w:lineRule="exact"/>
        <w:rPr>
          <w:sz w:val="20"/>
          <w:szCs w:val="20"/>
        </w:rPr>
      </w:pPr>
    </w:p>
    <w:p w:rsidR="00A70099" w:rsidRDefault="00D75CFC">
      <w:pPr>
        <w:numPr>
          <w:ilvl w:val="0"/>
          <w:numId w:val="88"/>
        </w:numPr>
        <w:tabs>
          <w:tab w:val="left" w:pos="1043"/>
        </w:tabs>
        <w:ind w:left="1043" w:hanging="476"/>
        <w:rPr>
          <w:rFonts w:eastAsia="Times New Roman"/>
          <w:sz w:val="24"/>
          <w:szCs w:val="24"/>
        </w:rPr>
      </w:pPr>
      <w:r>
        <w:rPr>
          <w:rFonts w:eastAsia="Times New Roman"/>
          <w:b/>
          <w:bCs/>
          <w:i/>
          <w:iCs/>
          <w:sz w:val="24"/>
          <w:szCs w:val="24"/>
        </w:rPr>
        <w:t>В области формирования основ безопасности поведения.</w:t>
      </w:r>
    </w:p>
    <w:p w:rsidR="00A70099" w:rsidRDefault="00A70099">
      <w:pPr>
        <w:spacing w:line="53" w:lineRule="exact"/>
        <w:rPr>
          <w:sz w:val="20"/>
          <w:szCs w:val="20"/>
        </w:rPr>
      </w:pPr>
    </w:p>
    <w:p w:rsidR="00A70099" w:rsidRDefault="00D75CFC">
      <w:pPr>
        <w:spacing w:line="270" w:lineRule="auto"/>
        <w:ind w:left="3" w:right="20" w:firstLine="567"/>
        <w:jc w:val="both"/>
        <w:rPr>
          <w:sz w:val="20"/>
          <w:szCs w:val="20"/>
        </w:rPr>
      </w:pPr>
      <w:r>
        <w:rPr>
          <w:rFonts w:eastAsia="Times New Roman"/>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A70099" w:rsidRDefault="00A70099">
      <w:pPr>
        <w:spacing w:line="19" w:lineRule="exact"/>
        <w:rPr>
          <w:sz w:val="20"/>
          <w:szCs w:val="20"/>
        </w:rPr>
      </w:pPr>
    </w:p>
    <w:p w:rsidR="00A70099" w:rsidRDefault="00D75CFC">
      <w:pPr>
        <w:spacing w:line="274" w:lineRule="auto"/>
        <w:ind w:left="3" w:firstLine="567"/>
        <w:jc w:val="both"/>
        <w:rPr>
          <w:sz w:val="20"/>
          <w:szCs w:val="20"/>
        </w:rPr>
      </w:pPr>
      <w:r>
        <w:rPr>
          <w:rFonts w:eastAsia="Times New Roman"/>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A70099" w:rsidRDefault="00A70099">
      <w:pPr>
        <w:spacing w:line="17" w:lineRule="exact"/>
        <w:rPr>
          <w:sz w:val="20"/>
          <w:szCs w:val="20"/>
        </w:rPr>
      </w:pPr>
    </w:p>
    <w:p w:rsidR="00A70099" w:rsidRDefault="00D75CFC">
      <w:pPr>
        <w:spacing w:line="272" w:lineRule="auto"/>
        <w:ind w:left="3" w:firstLine="567"/>
        <w:jc w:val="both"/>
        <w:rPr>
          <w:sz w:val="20"/>
          <w:szCs w:val="20"/>
        </w:rPr>
      </w:pPr>
      <w:r>
        <w:rPr>
          <w:rFonts w:eastAsia="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A70099" w:rsidRDefault="00A70099">
      <w:pPr>
        <w:spacing w:line="21" w:lineRule="exact"/>
        <w:rPr>
          <w:sz w:val="20"/>
          <w:szCs w:val="20"/>
        </w:rPr>
      </w:pPr>
    </w:p>
    <w:p w:rsidR="00A70099" w:rsidRDefault="00D75CFC">
      <w:pPr>
        <w:spacing w:line="273" w:lineRule="auto"/>
        <w:ind w:left="3" w:firstLine="567"/>
        <w:jc w:val="both"/>
        <w:rPr>
          <w:sz w:val="20"/>
          <w:szCs w:val="20"/>
        </w:rPr>
      </w:pPr>
      <w:r>
        <w:rPr>
          <w:rFonts w:eastAsia="Times New Roman"/>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A70099" w:rsidRDefault="00A70099">
      <w:pPr>
        <w:spacing w:line="9" w:lineRule="exact"/>
        <w:rPr>
          <w:sz w:val="20"/>
          <w:szCs w:val="20"/>
        </w:rPr>
      </w:pPr>
    </w:p>
    <w:p w:rsidR="00A70099" w:rsidRDefault="00D75CFC">
      <w:pPr>
        <w:ind w:left="563"/>
        <w:rPr>
          <w:sz w:val="20"/>
          <w:szCs w:val="20"/>
        </w:rPr>
      </w:pPr>
      <w:r>
        <w:rPr>
          <w:rFonts w:eastAsia="Times New Roman"/>
          <w:b/>
          <w:bCs/>
          <w:sz w:val="24"/>
          <w:szCs w:val="24"/>
        </w:rPr>
        <w:t>2.1.1.6. От 5 лет до 6 лет.</w:t>
      </w:r>
    </w:p>
    <w:p w:rsidR="00A70099" w:rsidRDefault="00A70099">
      <w:pPr>
        <w:spacing w:line="48" w:lineRule="exact"/>
        <w:rPr>
          <w:sz w:val="20"/>
          <w:szCs w:val="20"/>
        </w:rPr>
      </w:pPr>
    </w:p>
    <w:p w:rsidR="00A70099" w:rsidRDefault="00D75CFC">
      <w:pPr>
        <w:numPr>
          <w:ilvl w:val="0"/>
          <w:numId w:val="89"/>
        </w:numPr>
        <w:tabs>
          <w:tab w:val="left" w:pos="1102"/>
        </w:tabs>
        <w:spacing w:line="264" w:lineRule="auto"/>
        <w:ind w:left="3" w:firstLine="564"/>
        <w:rPr>
          <w:rFonts w:eastAsia="Times New Roman"/>
          <w:sz w:val="24"/>
          <w:szCs w:val="24"/>
        </w:rPr>
      </w:pPr>
      <w:r>
        <w:rPr>
          <w:rFonts w:eastAsia="Times New Roman"/>
          <w:sz w:val="24"/>
          <w:szCs w:val="24"/>
        </w:rPr>
        <w:t xml:space="preserve">области социально-коммуникативного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11" w:lineRule="exact"/>
        <w:rPr>
          <w:sz w:val="20"/>
          <w:szCs w:val="20"/>
        </w:rPr>
      </w:pPr>
    </w:p>
    <w:p w:rsidR="00A70099" w:rsidRDefault="00D75CFC">
      <w:pPr>
        <w:numPr>
          <w:ilvl w:val="0"/>
          <w:numId w:val="90"/>
        </w:numPr>
        <w:tabs>
          <w:tab w:val="left" w:pos="1003"/>
        </w:tabs>
        <w:ind w:left="1003" w:hanging="436"/>
        <w:rPr>
          <w:rFonts w:eastAsia="Times New Roman"/>
          <w:sz w:val="28"/>
          <w:szCs w:val="28"/>
        </w:rPr>
      </w:pPr>
      <w:r>
        <w:rPr>
          <w:rFonts w:eastAsia="Times New Roman"/>
          <w:b/>
          <w:bCs/>
          <w:i/>
          <w:iCs/>
          <w:sz w:val="24"/>
          <w:szCs w:val="24"/>
        </w:rPr>
        <w:t>в сфере социальных отношений:</w:t>
      </w:r>
    </w:p>
    <w:p w:rsidR="00A70099" w:rsidRDefault="00A70099">
      <w:pPr>
        <w:spacing w:line="36" w:lineRule="exact"/>
        <w:rPr>
          <w:rFonts w:eastAsia="Times New Roman"/>
          <w:sz w:val="28"/>
          <w:szCs w:val="28"/>
        </w:rPr>
      </w:pPr>
    </w:p>
    <w:p w:rsidR="00A70099" w:rsidRDefault="00D75CFC">
      <w:pPr>
        <w:ind w:left="1003"/>
        <w:rPr>
          <w:rFonts w:eastAsia="Times New Roman"/>
          <w:sz w:val="28"/>
          <w:szCs w:val="28"/>
        </w:rPr>
      </w:pPr>
      <w:r>
        <w:rPr>
          <w:rFonts w:eastAsia="Times New Roman"/>
          <w:sz w:val="24"/>
          <w:szCs w:val="24"/>
        </w:rPr>
        <w:t>обогащать  представления детей  о  формах поведения  и  действиях в  различных</w:t>
      </w:r>
    </w:p>
    <w:p w:rsidR="00A70099" w:rsidRDefault="00A70099">
      <w:pPr>
        <w:spacing w:line="41" w:lineRule="exact"/>
        <w:rPr>
          <w:sz w:val="20"/>
          <w:szCs w:val="20"/>
        </w:rPr>
      </w:pPr>
    </w:p>
    <w:p w:rsidR="00A70099" w:rsidRDefault="00D75CFC">
      <w:pPr>
        <w:ind w:left="3"/>
        <w:rPr>
          <w:sz w:val="20"/>
          <w:szCs w:val="20"/>
        </w:rPr>
      </w:pPr>
      <w:r>
        <w:rPr>
          <w:rFonts w:eastAsia="Times New Roman"/>
          <w:sz w:val="24"/>
          <w:szCs w:val="24"/>
        </w:rPr>
        <w:t>ситуациях в семье и ДОО;</w:t>
      </w:r>
    </w:p>
    <w:p w:rsidR="00A70099" w:rsidRDefault="00A70099">
      <w:pPr>
        <w:spacing w:line="41" w:lineRule="exact"/>
        <w:rPr>
          <w:sz w:val="20"/>
          <w:szCs w:val="20"/>
        </w:rPr>
      </w:pPr>
    </w:p>
    <w:p w:rsidR="00A70099" w:rsidRDefault="00D75CFC">
      <w:pPr>
        <w:numPr>
          <w:ilvl w:val="1"/>
          <w:numId w:val="91"/>
        </w:numPr>
        <w:tabs>
          <w:tab w:val="left" w:pos="1003"/>
        </w:tabs>
        <w:ind w:left="1003" w:hanging="436"/>
        <w:rPr>
          <w:rFonts w:eastAsia="Times New Roman"/>
          <w:sz w:val="24"/>
          <w:szCs w:val="24"/>
        </w:rPr>
      </w:pPr>
      <w:r>
        <w:rPr>
          <w:rFonts w:eastAsia="Times New Roman"/>
          <w:sz w:val="24"/>
          <w:szCs w:val="24"/>
        </w:rPr>
        <w:t>содействовать пониманию детьми собственных и чужих эмоциональных состояний</w:t>
      </w:r>
    </w:p>
    <w:p w:rsidR="00A70099" w:rsidRDefault="00A70099">
      <w:pPr>
        <w:spacing w:line="40" w:lineRule="exact"/>
        <w:rPr>
          <w:rFonts w:eastAsia="Times New Roman"/>
          <w:sz w:val="24"/>
          <w:szCs w:val="24"/>
        </w:rPr>
      </w:pPr>
    </w:p>
    <w:p w:rsidR="00A70099" w:rsidRDefault="00D75CFC">
      <w:pPr>
        <w:numPr>
          <w:ilvl w:val="0"/>
          <w:numId w:val="91"/>
        </w:numPr>
        <w:tabs>
          <w:tab w:val="left" w:pos="243"/>
        </w:tabs>
        <w:ind w:left="243" w:hanging="243"/>
        <w:rPr>
          <w:rFonts w:eastAsia="Times New Roman"/>
          <w:sz w:val="24"/>
          <w:szCs w:val="24"/>
        </w:rPr>
      </w:pPr>
      <w:r>
        <w:rPr>
          <w:rFonts w:eastAsia="Times New Roman"/>
          <w:sz w:val="24"/>
          <w:szCs w:val="24"/>
        </w:rPr>
        <w:t>переживаний, овладению способами эмпатийного поведения в ответ на разнообразные</w:t>
      </w:r>
    </w:p>
    <w:p w:rsidR="00A70099" w:rsidRDefault="00A70099">
      <w:pPr>
        <w:sectPr w:rsidR="00A70099">
          <w:pgSz w:w="12000" w:h="16958"/>
          <w:pgMar w:top="498" w:right="1120" w:bottom="672" w:left="1277" w:header="0" w:footer="0" w:gutter="0"/>
          <w:cols w:space="720" w:equalWidth="0">
            <w:col w:w="9603"/>
          </w:cols>
        </w:sectPr>
      </w:pPr>
    </w:p>
    <w:p w:rsidR="00A70099" w:rsidRDefault="00D75CFC">
      <w:pPr>
        <w:jc w:val="center"/>
        <w:rPr>
          <w:sz w:val="20"/>
          <w:szCs w:val="20"/>
        </w:rPr>
      </w:pPr>
      <w:r>
        <w:rPr>
          <w:rFonts w:eastAsia="Times New Roman"/>
          <w:sz w:val="20"/>
          <w:szCs w:val="20"/>
        </w:rPr>
        <w:lastRenderedPageBreak/>
        <w:t>45</w:t>
      </w:r>
    </w:p>
    <w:p w:rsidR="00A70099" w:rsidRDefault="00A70099">
      <w:pPr>
        <w:spacing w:line="395" w:lineRule="exact"/>
        <w:rPr>
          <w:sz w:val="20"/>
          <w:szCs w:val="20"/>
        </w:rPr>
      </w:pPr>
    </w:p>
    <w:p w:rsidR="00A70099" w:rsidRDefault="00D75CFC">
      <w:pPr>
        <w:rPr>
          <w:sz w:val="20"/>
          <w:szCs w:val="20"/>
        </w:rPr>
      </w:pPr>
      <w:r>
        <w:rPr>
          <w:rFonts w:eastAsia="Times New Roman"/>
          <w:sz w:val="24"/>
          <w:szCs w:val="24"/>
        </w:rPr>
        <w:t>эмоциональные проявления сверстников и взрослых;</w:t>
      </w:r>
    </w:p>
    <w:p w:rsidR="00A70099" w:rsidRDefault="00A70099">
      <w:pPr>
        <w:spacing w:line="53" w:lineRule="exact"/>
        <w:rPr>
          <w:sz w:val="20"/>
          <w:szCs w:val="20"/>
        </w:rPr>
      </w:pPr>
    </w:p>
    <w:p w:rsidR="00A70099" w:rsidRDefault="00D75CFC">
      <w:pPr>
        <w:numPr>
          <w:ilvl w:val="0"/>
          <w:numId w:val="92"/>
        </w:numPr>
        <w:tabs>
          <w:tab w:val="left" w:pos="994"/>
        </w:tabs>
        <w:spacing w:line="272" w:lineRule="auto"/>
        <w:ind w:right="20" w:firstLine="564"/>
        <w:jc w:val="both"/>
        <w:rPr>
          <w:rFonts w:eastAsia="Times New Roman"/>
          <w:sz w:val="24"/>
          <w:szCs w:val="24"/>
        </w:rPr>
      </w:pPr>
      <w:r>
        <w:rPr>
          <w:rFonts w:eastAsia="Times New Roman"/>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A70099" w:rsidRDefault="00A70099">
      <w:pPr>
        <w:spacing w:line="17" w:lineRule="exact"/>
        <w:rPr>
          <w:rFonts w:eastAsia="Times New Roman"/>
          <w:sz w:val="24"/>
          <w:szCs w:val="24"/>
        </w:rPr>
      </w:pPr>
    </w:p>
    <w:p w:rsidR="00A70099" w:rsidRDefault="00D75CFC">
      <w:pPr>
        <w:numPr>
          <w:ilvl w:val="0"/>
          <w:numId w:val="92"/>
        </w:numPr>
        <w:tabs>
          <w:tab w:val="left" w:pos="994"/>
        </w:tabs>
        <w:spacing w:line="264" w:lineRule="auto"/>
        <w:ind w:right="20" w:firstLine="564"/>
        <w:rPr>
          <w:rFonts w:eastAsia="Times New Roman"/>
          <w:sz w:val="24"/>
          <w:szCs w:val="24"/>
        </w:rPr>
      </w:pPr>
      <w:r>
        <w:rPr>
          <w:rFonts w:eastAsia="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A70099" w:rsidRDefault="00A70099">
      <w:pPr>
        <w:spacing w:line="26" w:lineRule="exact"/>
        <w:rPr>
          <w:rFonts w:eastAsia="Times New Roman"/>
          <w:sz w:val="24"/>
          <w:szCs w:val="24"/>
        </w:rPr>
      </w:pPr>
    </w:p>
    <w:p w:rsidR="00A70099" w:rsidRDefault="00D75CFC">
      <w:pPr>
        <w:numPr>
          <w:ilvl w:val="0"/>
          <w:numId w:val="92"/>
        </w:numPr>
        <w:tabs>
          <w:tab w:val="left" w:pos="994"/>
        </w:tabs>
        <w:spacing w:line="264" w:lineRule="auto"/>
        <w:ind w:right="20" w:firstLine="564"/>
        <w:rPr>
          <w:rFonts w:eastAsia="Times New Roman"/>
          <w:sz w:val="24"/>
          <w:szCs w:val="24"/>
        </w:rPr>
      </w:pPr>
      <w:r>
        <w:rPr>
          <w:rFonts w:eastAsia="Times New Roman"/>
          <w:sz w:val="24"/>
          <w:szCs w:val="24"/>
        </w:rPr>
        <w:t>расширять представления о правилах поведения в общественных местах; об обязанностях в группе;</w:t>
      </w:r>
    </w:p>
    <w:p w:rsidR="00A70099" w:rsidRDefault="00A70099">
      <w:pPr>
        <w:spacing w:line="11" w:lineRule="exact"/>
        <w:rPr>
          <w:sz w:val="20"/>
          <w:szCs w:val="20"/>
        </w:rPr>
      </w:pPr>
    </w:p>
    <w:p w:rsidR="00A70099" w:rsidRDefault="00D75CFC">
      <w:pPr>
        <w:numPr>
          <w:ilvl w:val="0"/>
          <w:numId w:val="93"/>
        </w:numPr>
        <w:tabs>
          <w:tab w:val="left" w:pos="1020"/>
        </w:tabs>
        <w:ind w:left="1020" w:hanging="456"/>
        <w:rPr>
          <w:rFonts w:eastAsia="Times New Roman"/>
          <w:sz w:val="28"/>
          <w:szCs w:val="28"/>
        </w:rPr>
      </w:pPr>
      <w:r>
        <w:rPr>
          <w:rFonts w:eastAsia="Times New Roman"/>
          <w:b/>
          <w:bCs/>
          <w:i/>
          <w:iCs/>
          <w:sz w:val="24"/>
          <w:szCs w:val="24"/>
        </w:rPr>
        <w:t>в области формирования основ гражданственности и патриотизма:</w:t>
      </w:r>
    </w:p>
    <w:p w:rsidR="00A70099" w:rsidRDefault="00A70099">
      <w:pPr>
        <w:spacing w:line="48" w:lineRule="exact"/>
        <w:rPr>
          <w:sz w:val="20"/>
          <w:szCs w:val="20"/>
        </w:rPr>
      </w:pPr>
    </w:p>
    <w:p w:rsidR="00A70099" w:rsidRDefault="00D75CFC">
      <w:pPr>
        <w:spacing w:line="265" w:lineRule="auto"/>
        <w:ind w:right="20" w:firstLine="567"/>
        <w:rPr>
          <w:sz w:val="20"/>
          <w:szCs w:val="20"/>
        </w:rPr>
      </w:pPr>
      <w:r>
        <w:rPr>
          <w:rFonts w:eastAsia="Times New Roman"/>
          <w:sz w:val="24"/>
          <w:szCs w:val="24"/>
        </w:rPr>
        <w:t>• воспитывать уважительное отношение к Родине, к людям разных национальностей, проживающим на территории России, их культурному наследию;</w:t>
      </w:r>
    </w:p>
    <w:p w:rsidR="00A70099" w:rsidRDefault="00A70099">
      <w:pPr>
        <w:spacing w:line="25" w:lineRule="exact"/>
        <w:rPr>
          <w:sz w:val="20"/>
          <w:szCs w:val="20"/>
        </w:rPr>
      </w:pPr>
    </w:p>
    <w:p w:rsidR="00A70099" w:rsidRDefault="00D75CFC">
      <w:pPr>
        <w:numPr>
          <w:ilvl w:val="0"/>
          <w:numId w:val="94"/>
        </w:numPr>
        <w:tabs>
          <w:tab w:val="left" w:pos="994"/>
        </w:tabs>
        <w:spacing w:line="272" w:lineRule="auto"/>
        <w:ind w:firstLine="564"/>
        <w:jc w:val="both"/>
        <w:rPr>
          <w:rFonts w:eastAsia="Times New Roman"/>
          <w:sz w:val="24"/>
          <w:szCs w:val="24"/>
        </w:rPr>
      </w:pPr>
      <w:r>
        <w:rPr>
          <w:rFonts w:eastAsia="Times New Roman"/>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A70099" w:rsidRDefault="00A70099">
      <w:pPr>
        <w:spacing w:line="16" w:lineRule="exact"/>
        <w:rPr>
          <w:rFonts w:eastAsia="Times New Roman"/>
          <w:sz w:val="24"/>
          <w:szCs w:val="24"/>
        </w:rPr>
      </w:pPr>
    </w:p>
    <w:p w:rsidR="00A70099" w:rsidRDefault="00D75CFC">
      <w:pPr>
        <w:numPr>
          <w:ilvl w:val="0"/>
          <w:numId w:val="94"/>
        </w:numPr>
        <w:tabs>
          <w:tab w:val="left" w:pos="994"/>
        </w:tabs>
        <w:spacing w:line="270" w:lineRule="auto"/>
        <w:ind w:right="20" w:firstLine="564"/>
        <w:jc w:val="both"/>
        <w:rPr>
          <w:rFonts w:eastAsia="Times New Roman"/>
          <w:sz w:val="24"/>
          <w:szCs w:val="24"/>
        </w:rPr>
      </w:pPr>
      <w:r>
        <w:rPr>
          <w:rFonts w:eastAsia="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A70099" w:rsidRDefault="00A70099">
      <w:pPr>
        <w:spacing w:line="321" w:lineRule="exact"/>
        <w:rPr>
          <w:sz w:val="20"/>
          <w:szCs w:val="20"/>
        </w:rPr>
      </w:pPr>
    </w:p>
    <w:p w:rsidR="00A70099" w:rsidRDefault="00D75CFC">
      <w:pPr>
        <w:numPr>
          <w:ilvl w:val="0"/>
          <w:numId w:val="95"/>
        </w:numPr>
        <w:tabs>
          <w:tab w:val="left" w:pos="1020"/>
        </w:tabs>
        <w:ind w:left="1020" w:hanging="456"/>
        <w:rPr>
          <w:rFonts w:eastAsia="Times New Roman"/>
          <w:sz w:val="28"/>
          <w:szCs w:val="28"/>
        </w:rPr>
      </w:pPr>
      <w:r>
        <w:rPr>
          <w:rFonts w:eastAsia="Times New Roman"/>
          <w:b/>
          <w:bCs/>
          <w:i/>
          <w:iCs/>
          <w:sz w:val="24"/>
          <w:szCs w:val="24"/>
        </w:rPr>
        <w:t>в сфере трудового воспитания:</w:t>
      </w:r>
    </w:p>
    <w:p w:rsidR="00A70099" w:rsidRDefault="00A70099">
      <w:pPr>
        <w:spacing w:line="48" w:lineRule="exact"/>
        <w:rPr>
          <w:sz w:val="20"/>
          <w:szCs w:val="20"/>
        </w:rPr>
      </w:pPr>
    </w:p>
    <w:p w:rsidR="00A70099" w:rsidRDefault="00D75CFC">
      <w:pPr>
        <w:numPr>
          <w:ilvl w:val="0"/>
          <w:numId w:val="96"/>
        </w:numPr>
        <w:tabs>
          <w:tab w:val="left" w:pos="994"/>
        </w:tabs>
        <w:spacing w:line="272" w:lineRule="auto"/>
        <w:ind w:right="20" w:firstLine="564"/>
        <w:jc w:val="both"/>
        <w:rPr>
          <w:rFonts w:eastAsia="Times New Roman"/>
          <w:sz w:val="24"/>
          <w:szCs w:val="24"/>
        </w:rPr>
      </w:pPr>
      <w:r>
        <w:rPr>
          <w:rFonts w:eastAsia="Times New Roman"/>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A70099" w:rsidRDefault="00A70099">
      <w:pPr>
        <w:spacing w:line="21" w:lineRule="exact"/>
        <w:rPr>
          <w:rFonts w:eastAsia="Times New Roman"/>
          <w:sz w:val="24"/>
          <w:szCs w:val="24"/>
        </w:rPr>
      </w:pPr>
    </w:p>
    <w:p w:rsidR="00A70099" w:rsidRDefault="00D75CFC">
      <w:pPr>
        <w:numPr>
          <w:ilvl w:val="0"/>
          <w:numId w:val="96"/>
        </w:numPr>
        <w:tabs>
          <w:tab w:val="left" w:pos="994"/>
        </w:tabs>
        <w:spacing w:line="264" w:lineRule="auto"/>
        <w:ind w:right="20" w:firstLine="564"/>
        <w:rPr>
          <w:rFonts w:eastAsia="Times New Roman"/>
          <w:sz w:val="24"/>
          <w:szCs w:val="24"/>
        </w:rPr>
      </w:pPr>
      <w:r>
        <w:rPr>
          <w:rFonts w:eastAsia="Times New Roman"/>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A70099" w:rsidRDefault="00A70099">
      <w:pPr>
        <w:spacing w:line="11" w:lineRule="exact"/>
        <w:rPr>
          <w:sz w:val="20"/>
          <w:szCs w:val="20"/>
        </w:rPr>
      </w:pPr>
    </w:p>
    <w:p w:rsidR="00A70099" w:rsidRDefault="00D75CFC">
      <w:pPr>
        <w:numPr>
          <w:ilvl w:val="0"/>
          <w:numId w:val="97"/>
        </w:numPr>
        <w:tabs>
          <w:tab w:val="left" w:pos="1020"/>
        </w:tabs>
        <w:ind w:left="1020" w:hanging="456"/>
        <w:rPr>
          <w:rFonts w:eastAsia="Times New Roman"/>
          <w:sz w:val="28"/>
          <w:szCs w:val="28"/>
        </w:rPr>
      </w:pPr>
      <w:r>
        <w:rPr>
          <w:rFonts w:eastAsia="Times New Roman"/>
          <w:b/>
          <w:bCs/>
          <w:i/>
          <w:iCs/>
          <w:sz w:val="24"/>
          <w:szCs w:val="24"/>
        </w:rPr>
        <w:t>в области формирования безопасного поведения:</w:t>
      </w:r>
    </w:p>
    <w:p w:rsidR="00A70099" w:rsidRDefault="00A70099">
      <w:pPr>
        <w:spacing w:line="49" w:lineRule="exact"/>
        <w:rPr>
          <w:sz w:val="20"/>
          <w:szCs w:val="20"/>
        </w:rPr>
      </w:pPr>
    </w:p>
    <w:p w:rsidR="00A70099" w:rsidRDefault="00D75CFC">
      <w:pPr>
        <w:numPr>
          <w:ilvl w:val="0"/>
          <w:numId w:val="98"/>
        </w:numPr>
        <w:tabs>
          <w:tab w:val="left" w:pos="994"/>
        </w:tabs>
        <w:spacing w:line="271" w:lineRule="auto"/>
        <w:ind w:right="20" w:firstLine="564"/>
        <w:jc w:val="both"/>
        <w:rPr>
          <w:rFonts w:eastAsia="Times New Roman"/>
          <w:sz w:val="24"/>
          <w:szCs w:val="24"/>
        </w:rPr>
      </w:pPr>
      <w:r>
        <w:rPr>
          <w:rFonts w:eastAsia="Times New Roman"/>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A70099" w:rsidRDefault="00A70099">
      <w:pPr>
        <w:spacing w:line="20" w:lineRule="exact"/>
        <w:rPr>
          <w:rFonts w:eastAsia="Times New Roman"/>
          <w:sz w:val="24"/>
          <w:szCs w:val="24"/>
        </w:rPr>
      </w:pPr>
    </w:p>
    <w:p w:rsidR="00A70099" w:rsidRDefault="00D75CFC">
      <w:pPr>
        <w:numPr>
          <w:ilvl w:val="0"/>
          <w:numId w:val="98"/>
        </w:numPr>
        <w:tabs>
          <w:tab w:val="left" w:pos="994"/>
        </w:tabs>
        <w:spacing w:line="264" w:lineRule="auto"/>
        <w:ind w:right="20" w:firstLine="564"/>
        <w:rPr>
          <w:rFonts w:eastAsia="Times New Roman"/>
          <w:sz w:val="24"/>
          <w:szCs w:val="24"/>
        </w:rPr>
      </w:pPr>
      <w:r>
        <w:rPr>
          <w:rFonts w:eastAsia="Times New Roman"/>
          <w:sz w:val="24"/>
          <w:szCs w:val="24"/>
        </w:rPr>
        <w:t>формировать осмотрительное отношение к потенциально опасным для человека ситуациям;</w:t>
      </w:r>
    </w:p>
    <w:p w:rsidR="00A70099" w:rsidRDefault="00A70099">
      <w:pPr>
        <w:spacing w:line="27" w:lineRule="exact"/>
        <w:rPr>
          <w:rFonts w:eastAsia="Times New Roman"/>
          <w:sz w:val="24"/>
          <w:szCs w:val="24"/>
        </w:rPr>
      </w:pPr>
    </w:p>
    <w:p w:rsidR="00A70099" w:rsidRDefault="00D75CFC">
      <w:pPr>
        <w:numPr>
          <w:ilvl w:val="0"/>
          <w:numId w:val="98"/>
        </w:numPr>
        <w:tabs>
          <w:tab w:val="left" w:pos="994"/>
        </w:tabs>
        <w:spacing w:line="272" w:lineRule="auto"/>
        <w:ind w:right="20" w:firstLine="564"/>
        <w:jc w:val="both"/>
        <w:rPr>
          <w:rFonts w:eastAsia="Times New Roman"/>
          <w:sz w:val="24"/>
          <w:szCs w:val="24"/>
        </w:rPr>
      </w:pPr>
      <w:r>
        <w:rPr>
          <w:rFonts w:eastAsia="Times New Roman"/>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A70099" w:rsidRDefault="00A70099">
      <w:pPr>
        <w:spacing w:line="4" w:lineRule="exact"/>
        <w:rPr>
          <w:rFonts w:eastAsia="Times New Roman"/>
          <w:sz w:val="24"/>
          <w:szCs w:val="24"/>
        </w:rPr>
      </w:pPr>
    </w:p>
    <w:p w:rsidR="00A70099" w:rsidRDefault="00D75CFC">
      <w:pPr>
        <w:ind w:left="560"/>
        <w:rPr>
          <w:rFonts w:eastAsia="Times New Roman"/>
          <w:sz w:val="24"/>
          <w:szCs w:val="24"/>
        </w:rPr>
      </w:pPr>
      <w:r>
        <w:rPr>
          <w:rFonts w:eastAsia="Times New Roman"/>
          <w:sz w:val="24"/>
          <w:szCs w:val="24"/>
        </w:rPr>
        <w:t>Содержание образовательной деятельности.</w:t>
      </w:r>
    </w:p>
    <w:p w:rsidR="00A70099" w:rsidRDefault="00A70099">
      <w:pPr>
        <w:spacing w:line="38" w:lineRule="exact"/>
        <w:rPr>
          <w:sz w:val="20"/>
          <w:szCs w:val="20"/>
        </w:rPr>
      </w:pPr>
    </w:p>
    <w:p w:rsidR="00A70099" w:rsidRDefault="00D75CFC">
      <w:pPr>
        <w:numPr>
          <w:ilvl w:val="0"/>
          <w:numId w:val="99"/>
        </w:numPr>
        <w:tabs>
          <w:tab w:val="left" w:pos="1020"/>
        </w:tabs>
        <w:ind w:left="1020" w:hanging="456"/>
        <w:rPr>
          <w:rFonts w:eastAsia="Times New Roman"/>
          <w:sz w:val="28"/>
          <w:szCs w:val="28"/>
        </w:rPr>
      </w:pPr>
      <w:r>
        <w:rPr>
          <w:rFonts w:eastAsia="Times New Roman"/>
          <w:b/>
          <w:bCs/>
          <w:i/>
          <w:iCs/>
          <w:sz w:val="24"/>
          <w:szCs w:val="24"/>
        </w:rPr>
        <w:t>В сфере социальных отношений.</w:t>
      </w:r>
    </w:p>
    <w:p w:rsidR="00A70099" w:rsidRDefault="00A70099">
      <w:pPr>
        <w:spacing w:line="49" w:lineRule="exact"/>
        <w:rPr>
          <w:sz w:val="20"/>
          <w:szCs w:val="20"/>
        </w:rPr>
      </w:pPr>
    </w:p>
    <w:p w:rsidR="00A70099" w:rsidRDefault="00D75CFC">
      <w:pPr>
        <w:spacing w:line="272" w:lineRule="auto"/>
        <w:ind w:right="20" w:firstLine="567"/>
        <w:jc w:val="both"/>
        <w:rPr>
          <w:sz w:val="20"/>
          <w:szCs w:val="20"/>
        </w:rPr>
      </w:pPr>
      <w:r>
        <w:rPr>
          <w:rFonts w:eastAsia="Times New Roman"/>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A70099" w:rsidRDefault="00A70099">
      <w:pPr>
        <w:spacing w:line="20" w:lineRule="exact"/>
        <w:rPr>
          <w:sz w:val="20"/>
          <w:szCs w:val="20"/>
        </w:rPr>
      </w:pPr>
    </w:p>
    <w:p w:rsidR="00A70099" w:rsidRDefault="00D75CFC">
      <w:pPr>
        <w:spacing w:line="272" w:lineRule="auto"/>
        <w:ind w:right="20" w:firstLine="567"/>
        <w:jc w:val="both"/>
        <w:rPr>
          <w:sz w:val="20"/>
          <w:szCs w:val="20"/>
        </w:rPr>
      </w:pPr>
      <w:r>
        <w:rPr>
          <w:rFonts w:eastAsia="Times New Roman"/>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w:t>
      </w:r>
    </w:p>
    <w:p w:rsidR="00A70099" w:rsidRDefault="00A70099">
      <w:pPr>
        <w:sectPr w:rsidR="00A70099">
          <w:pgSz w:w="12000" w:h="16958"/>
          <w:pgMar w:top="498" w:right="1120" w:bottom="838" w:left="1280" w:header="0" w:footer="0" w:gutter="0"/>
          <w:cols w:space="720" w:equalWidth="0">
            <w:col w:w="9600"/>
          </w:cols>
        </w:sectPr>
      </w:pPr>
    </w:p>
    <w:p w:rsidR="00A70099" w:rsidRDefault="00D75CFC">
      <w:pPr>
        <w:jc w:val="center"/>
        <w:rPr>
          <w:sz w:val="20"/>
          <w:szCs w:val="20"/>
        </w:rPr>
      </w:pPr>
      <w:r>
        <w:rPr>
          <w:rFonts w:eastAsia="Times New Roman"/>
          <w:sz w:val="20"/>
          <w:szCs w:val="20"/>
        </w:rPr>
        <w:lastRenderedPageBreak/>
        <w:t>46</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3" w:lineRule="auto"/>
        <w:ind w:right="20"/>
        <w:jc w:val="both"/>
        <w:rPr>
          <w:sz w:val="20"/>
          <w:szCs w:val="20"/>
        </w:rPr>
      </w:pPr>
      <w:r>
        <w:rPr>
          <w:rFonts w:eastAsia="Times New Roman"/>
          <w:sz w:val="24"/>
          <w:szCs w:val="24"/>
        </w:rPr>
        <w:t>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A70099" w:rsidRDefault="00A70099">
      <w:pPr>
        <w:spacing w:line="17" w:lineRule="exact"/>
        <w:rPr>
          <w:sz w:val="20"/>
          <w:szCs w:val="20"/>
        </w:rPr>
      </w:pPr>
    </w:p>
    <w:p w:rsidR="00A70099" w:rsidRDefault="00D75CFC">
      <w:pPr>
        <w:spacing w:line="273" w:lineRule="auto"/>
        <w:ind w:right="20" w:firstLine="567"/>
        <w:jc w:val="both"/>
        <w:rPr>
          <w:sz w:val="20"/>
          <w:szCs w:val="20"/>
        </w:rPr>
      </w:pPr>
      <w:r>
        <w:rPr>
          <w:rFonts w:eastAsia="Times New Roman"/>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A70099" w:rsidRDefault="00A70099">
      <w:pPr>
        <w:spacing w:line="25"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A70099" w:rsidRDefault="00A70099">
      <w:pPr>
        <w:spacing w:line="23"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A70099" w:rsidRDefault="00A70099">
      <w:pPr>
        <w:spacing w:line="19"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A70099" w:rsidRDefault="00A70099">
      <w:pPr>
        <w:spacing w:line="19" w:lineRule="exact"/>
        <w:rPr>
          <w:sz w:val="20"/>
          <w:szCs w:val="20"/>
        </w:rPr>
      </w:pPr>
    </w:p>
    <w:p w:rsidR="00A70099" w:rsidRDefault="00D75CFC">
      <w:pPr>
        <w:spacing w:line="274" w:lineRule="auto"/>
        <w:ind w:firstLine="567"/>
        <w:jc w:val="both"/>
        <w:rPr>
          <w:sz w:val="20"/>
          <w:szCs w:val="20"/>
        </w:rPr>
      </w:pPr>
      <w:r>
        <w:rPr>
          <w:rFonts w:eastAsia="Times New Roman"/>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A70099" w:rsidRDefault="00A70099">
      <w:pPr>
        <w:spacing w:line="1" w:lineRule="exact"/>
        <w:rPr>
          <w:sz w:val="20"/>
          <w:szCs w:val="20"/>
        </w:rPr>
      </w:pPr>
    </w:p>
    <w:p w:rsidR="00A70099" w:rsidRDefault="00D75CFC">
      <w:pPr>
        <w:numPr>
          <w:ilvl w:val="0"/>
          <w:numId w:val="100"/>
        </w:numPr>
        <w:tabs>
          <w:tab w:val="left" w:pos="1020"/>
        </w:tabs>
        <w:ind w:left="1020" w:hanging="456"/>
        <w:rPr>
          <w:rFonts w:eastAsia="Times New Roman"/>
          <w:sz w:val="28"/>
          <w:szCs w:val="28"/>
        </w:rPr>
      </w:pPr>
      <w:r>
        <w:rPr>
          <w:rFonts w:eastAsia="Times New Roman"/>
          <w:b/>
          <w:bCs/>
          <w:i/>
          <w:iCs/>
          <w:sz w:val="24"/>
          <w:szCs w:val="24"/>
        </w:rPr>
        <w:t>В области формирования основ гражданственности и патриотизма.</w:t>
      </w:r>
    </w:p>
    <w:p w:rsidR="00A70099" w:rsidRDefault="00A70099">
      <w:pPr>
        <w:spacing w:line="48"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A70099" w:rsidRDefault="00A70099">
      <w:pPr>
        <w:spacing w:line="21"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w:t>
      </w:r>
    </w:p>
    <w:p w:rsidR="00A70099" w:rsidRDefault="00A70099">
      <w:pPr>
        <w:sectPr w:rsidR="00A70099">
          <w:pgSz w:w="12000" w:h="16958"/>
          <w:pgMar w:top="498" w:right="1120" w:bottom="638" w:left="1280" w:header="0" w:footer="0" w:gutter="0"/>
          <w:cols w:space="720" w:equalWidth="0">
            <w:col w:w="9600"/>
          </w:cols>
        </w:sectPr>
      </w:pPr>
    </w:p>
    <w:p w:rsidR="00A70099" w:rsidRDefault="00D75CFC">
      <w:pPr>
        <w:jc w:val="center"/>
        <w:rPr>
          <w:sz w:val="20"/>
          <w:szCs w:val="20"/>
        </w:rPr>
      </w:pPr>
      <w:r>
        <w:rPr>
          <w:rFonts w:eastAsia="Times New Roman"/>
          <w:sz w:val="20"/>
          <w:szCs w:val="20"/>
        </w:rPr>
        <w:lastRenderedPageBreak/>
        <w:t>47</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ind w:right="20"/>
        <w:jc w:val="both"/>
        <w:rPr>
          <w:sz w:val="20"/>
          <w:szCs w:val="20"/>
        </w:rPr>
      </w:pPr>
      <w:r>
        <w:rPr>
          <w:rFonts w:eastAsia="Times New Roman"/>
          <w:sz w:val="24"/>
          <w:szCs w:val="24"/>
        </w:rPr>
        <w:t>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A70099" w:rsidRDefault="00A70099">
      <w:pPr>
        <w:spacing w:line="14"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A70099" w:rsidRDefault="00A70099">
      <w:pPr>
        <w:spacing w:line="4" w:lineRule="exact"/>
        <w:rPr>
          <w:sz w:val="20"/>
          <w:szCs w:val="20"/>
        </w:rPr>
      </w:pPr>
    </w:p>
    <w:p w:rsidR="00A70099" w:rsidRDefault="00D75CFC">
      <w:pPr>
        <w:numPr>
          <w:ilvl w:val="0"/>
          <w:numId w:val="101"/>
        </w:numPr>
        <w:tabs>
          <w:tab w:val="left" w:pos="1020"/>
        </w:tabs>
        <w:ind w:left="1020" w:hanging="456"/>
        <w:rPr>
          <w:rFonts w:eastAsia="Times New Roman"/>
          <w:sz w:val="28"/>
          <w:szCs w:val="28"/>
        </w:rPr>
      </w:pPr>
      <w:r>
        <w:rPr>
          <w:rFonts w:eastAsia="Times New Roman"/>
          <w:b/>
          <w:bCs/>
          <w:i/>
          <w:iCs/>
          <w:sz w:val="24"/>
          <w:szCs w:val="24"/>
        </w:rPr>
        <w:t>В сфере трудового воспитания.</w:t>
      </w:r>
    </w:p>
    <w:p w:rsidR="00A70099" w:rsidRDefault="00A70099">
      <w:pPr>
        <w:spacing w:line="48"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A70099" w:rsidRDefault="00A70099">
      <w:pPr>
        <w:spacing w:line="23" w:lineRule="exact"/>
        <w:rPr>
          <w:sz w:val="20"/>
          <w:szCs w:val="20"/>
        </w:rPr>
      </w:pPr>
    </w:p>
    <w:p w:rsidR="00A70099" w:rsidRDefault="00D75CFC">
      <w:pPr>
        <w:spacing w:line="272" w:lineRule="auto"/>
        <w:ind w:right="20" w:firstLine="567"/>
        <w:jc w:val="both"/>
        <w:rPr>
          <w:sz w:val="20"/>
          <w:szCs w:val="20"/>
        </w:rPr>
      </w:pPr>
      <w:r>
        <w:rPr>
          <w:rFonts w:eastAsia="Times New Roman"/>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A70099" w:rsidRDefault="00A70099">
      <w:pPr>
        <w:spacing w:line="17"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A70099" w:rsidRDefault="00A70099">
      <w:pPr>
        <w:spacing w:line="16"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A70099" w:rsidRDefault="00A70099">
      <w:pPr>
        <w:spacing w:line="19"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A70099" w:rsidRDefault="00A70099">
      <w:pPr>
        <w:spacing w:line="4" w:lineRule="exact"/>
        <w:rPr>
          <w:sz w:val="20"/>
          <w:szCs w:val="20"/>
        </w:rPr>
      </w:pPr>
    </w:p>
    <w:p w:rsidR="00A70099" w:rsidRDefault="00D75CFC">
      <w:pPr>
        <w:numPr>
          <w:ilvl w:val="0"/>
          <w:numId w:val="102"/>
        </w:numPr>
        <w:tabs>
          <w:tab w:val="left" w:pos="1000"/>
        </w:tabs>
        <w:ind w:left="1000" w:hanging="436"/>
        <w:rPr>
          <w:rFonts w:eastAsia="Times New Roman"/>
          <w:sz w:val="28"/>
          <w:szCs w:val="28"/>
        </w:rPr>
      </w:pPr>
      <w:r>
        <w:rPr>
          <w:rFonts w:eastAsia="Times New Roman"/>
          <w:b/>
          <w:bCs/>
          <w:i/>
          <w:iCs/>
          <w:sz w:val="24"/>
          <w:szCs w:val="24"/>
        </w:rPr>
        <w:t>В области формирования безопасного поведения.</w:t>
      </w:r>
    </w:p>
    <w:p w:rsidR="00A70099" w:rsidRDefault="00A70099">
      <w:pPr>
        <w:sectPr w:rsidR="00A70099">
          <w:pgSz w:w="12000" w:h="16958"/>
          <w:pgMar w:top="498" w:right="1120" w:bottom="629" w:left="1280" w:header="0" w:footer="0" w:gutter="0"/>
          <w:cols w:space="720" w:equalWidth="0">
            <w:col w:w="9600"/>
          </w:cols>
        </w:sectPr>
      </w:pPr>
    </w:p>
    <w:p w:rsidR="00A70099" w:rsidRDefault="00D75CFC">
      <w:pPr>
        <w:jc w:val="center"/>
        <w:rPr>
          <w:sz w:val="20"/>
          <w:szCs w:val="20"/>
        </w:rPr>
      </w:pPr>
      <w:r>
        <w:rPr>
          <w:rFonts w:eastAsia="Times New Roman"/>
          <w:sz w:val="20"/>
          <w:szCs w:val="20"/>
        </w:rPr>
        <w:lastRenderedPageBreak/>
        <w:t>48</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A70099" w:rsidRDefault="00A70099">
      <w:pPr>
        <w:spacing w:line="30"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A70099" w:rsidRDefault="00A70099">
      <w:pPr>
        <w:spacing w:line="21" w:lineRule="exact"/>
        <w:rPr>
          <w:sz w:val="20"/>
          <w:szCs w:val="20"/>
        </w:rPr>
      </w:pPr>
    </w:p>
    <w:p w:rsidR="00A70099" w:rsidRDefault="00D75CFC">
      <w:pPr>
        <w:spacing w:line="265" w:lineRule="auto"/>
        <w:ind w:right="20" w:firstLine="567"/>
        <w:jc w:val="both"/>
        <w:rPr>
          <w:sz w:val="20"/>
          <w:szCs w:val="20"/>
        </w:rPr>
      </w:pPr>
      <w:r>
        <w:rPr>
          <w:rFonts w:eastAsia="Times New Roman"/>
          <w:sz w:val="24"/>
          <w:szCs w:val="24"/>
        </w:rPr>
        <w:t>Педагог обсуждает с детьми правила пользования сетью Интернет, цифровыми ресурсами.</w:t>
      </w:r>
    </w:p>
    <w:p w:rsidR="00A70099" w:rsidRDefault="00A70099">
      <w:pPr>
        <w:spacing w:line="17" w:lineRule="exact"/>
        <w:rPr>
          <w:sz w:val="20"/>
          <w:szCs w:val="20"/>
        </w:rPr>
      </w:pPr>
    </w:p>
    <w:p w:rsidR="00A70099" w:rsidRDefault="00D75CFC">
      <w:pPr>
        <w:ind w:left="560"/>
        <w:rPr>
          <w:sz w:val="20"/>
          <w:szCs w:val="20"/>
        </w:rPr>
      </w:pPr>
      <w:r>
        <w:rPr>
          <w:rFonts w:eastAsia="Times New Roman"/>
          <w:b/>
          <w:bCs/>
          <w:sz w:val="24"/>
          <w:szCs w:val="24"/>
        </w:rPr>
        <w:t>2.1.1.7. От 6 лет до 7 лет.</w:t>
      </w:r>
    </w:p>
    <w:p w:rsidR="00A70099" w:rsidRDefault="00A70099">
      <w:pPr>
        <w:spacing w:line="48" w:lineRule="exact"/>
        <w:rPr>
          <w:sz w:val="20"/>
          <w:szCs w:val="20"/>
        </w:rPr>
      </w:pPr>
    </w:p>
    <w:p w:rsidR="00A70099" w:rsidRDefault="00D75CFC">
      <w:pPr>
        <w:numPr>
          <w:ilvl w:val="0"/>
          <w:numId w:val="103"/>
        </w:numPr>
        <w:tabs>
          <w:tab w:val="left" w:pos="1100"/>
        </w:tabs>
        <w:spacing w:line="264" w:lineRule="auto"/>
        <w:ind w:firstLine="564"/>
        <w:rPr>
          <w:rFonts w:eastAsia="Times New Roman"/>
          <w:sz w:val="24"/>
          <w:szCs w:val="24"/>
        </w:rPr>
      </w:pPr>
      <w:r>
        <w:rPr>
          <w:rFonts w:eastAsia="Times New Roman"/>
          <w:sz w:val="24"/>
          <w:szCs w:val="24"/>
        </w:rPr>
        <w:t xml:space="preserve">области социально-коммуникативного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11" w:lineRule="exact"/>
        <w:rPr>
          <w:sz w:val="20"/>
          <w:szCs w:val="20"/>
        </w:rPr>
      </w:pPr>
    </w:p>
    <w:p w:rsidR="00A70099" w:rsidRDefault="00D75CFC">
      <w:pPr>
        <w:numPr>
          <w:ilvl w:val="0"/>
          <w:numId w:val="104"/>
        </w:numPr>
        <w:tabs>
          <w:tab w:val="left" w:pos="1000"/>
        </w:tabs>
        <w:ind w:left="1000" w:hanging="436"/>
        <w:rPr>
          <w:rFonts w:eastAsia="Times New Roman"/>
          <w:sz w:val="28"/>
          <w:szCs w:val="28"/>
        </w:rPr>
      </w:pPr>
      <w:r>
        <w:rPr>
          <w:rFonts w:eastAsia="Times New Roman"/>
          <w:b/>
          <w:bCs/>
          <w:i/>
          <w:iCs/>
          <w:sz w:val="24"/>
          <w:szCs w:val="24"/>
        </w:rPr>
        <w:t>в сфере социальных отношений:</w:t>
      </w:r>
    </w:p>
    <w:p w:rsidR="00A70099" w:rsidRDefault="00A70099">
      <w:pPr>
        <w:spacing w:line="49" w:lineRule="exact"/>
        <w:rPr>
          <w:sz w:val="20"/>
          <w:szCs w:val="20"/>
        </w:rPr>
      </w:pPr>
    </w:p>
    <w:p w:rsidR="00A70099" w:rsidRDefault="00D75CFC">
      <w:pPr>
        <w:numPr>
          <w:ilvl w:val="0"/>
          <w:numId w:val="105"/>
        </w:numPr>
        <w:tabs>
          <w:tab w:val="left" w:pos="994"/>
        </w:tabs>
        <w:spacing w:line="264" w:lineRule="auto"/>
        <w:ind w:right="20" w:firstLine="564"/>
        <w:rPr>
          <w:rFonts w:eastAsia="Times New Roman"/>
          <w:sz w:val="24"/>
          <w:szCs w:val="24"/>
        </w:rPr>
      </w:pPr>
      <w:r>
        <w:rPr>
          <w:rFonts w:eastAsia="Times New Roman"/>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A70099" w:rsidRDefault="00A70099">
      <w:pPr>
        <w:spacing w:line="26" w:lineRule="exact"/>
        <w:rPr>
          <w:rFonts w:eastAsia="Times New Roman"/>
          <w:sz w:val="24"/>
          <w:szCs w:val="24"/>
        </w:rPr>
      </w:pPr>
    </w:p>
    <w:p w:rsidR="00A70099" w:rsidRDefault="00D75CFC">
      <w:pPr>
        <w:numPr>
          <w:ilvl w:val="0"/>
          <w:numId w:val="105"/>
        </w:numPr>
        <w:tabs>
          <w:tab w:val="left" w:pos="994"/>
        </w:tabs>
        <w:spacing w:line="264" w:lineRule="auto"/>
        <w:ind w:right="20" w:firstLine="564"/>
        <w:rPr>
          <w:rFonts w:eastAsia="Times New Roman"/>
          <w:sz w:val="24"/>
          <w:szCs w:val="24"/>
        </w:rPr>
      </w:pPr>
      <w:r>
        <w:rPr>
          <w:rFonts w:eastAsia="Times New Roman"/>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A70099" w:rsidRDefault="00A70099">
      <w:pPr>
        <w:spacing w:line="31" w:lineRule="exact"/>
        <w:rPr>
          <w:rFonts w:eastAsia="Times New Roman"/>
          <w:sz w:val="24"/>
          <w:szCs w:val="24"/>
        </w:rPr>
      </w:pPr>
    </w:p>
    <w:p w:rsidR="00A70099" w:rsidRDefault="00D75CFC">
      <w:pPr>
        <w:numPr>
          <w:ilvl w:val="0"/>
          <w:numId w:val="105"/>
        </w:numPr>
        <w:tabs>
          <w:tab w:val="left" w:pos="994"/>
        </w:tabs>
        <w:spacing w:line="272" w:lineRule="auto"/>
        <w:ind w:right="20" w:firstLine="564"/>
        <w:jc w:val="both"/>
        <w:rPr>
          <w:rFonts w:eastAsia="Times New Roman"/>
          <w:sz w:val="24"/>
          <w:szCs w:val="24"/>
        </w:rPr>
      </w:pPr>
      <w:r>
        <w:rPr>
          <w:rFonts w:eastAsia="Times New Roman"/>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A70099" w:rsidRDefault="00A70099">
      <w:pPr>
        <w:spacing w:line="16" w:lineRule="exact"/>
        <w:rPr>
          <w:rFonts w:eastAsia="Times New Roman"/>
          <w:sz w:val="24"/>
          <w:szCs w:val="24"/>
        </w:rPr>
      </w:pPr>
    </w:p>
    <w:p w:rsidR="00A70099" w:rsidRDefault="00D75CFC">
      <w:pPr>
        <w:numPr>
          <w:ilvl w:val="0"/>
          <w:numId w:val="105"/>
        </w:numPr>
        <w:tabs>
          <w:tab w:val="left" w:pos="994"/>
        </w:tabs>
        <w:spacing w:line="270" w:lineRule="auto"/>
        <w:ind w:right="20" w:firstLine="564"/>
        <w:jc w:val="both"/>
        <w:rPr>
          <w:rFonts w:eastAsia="Times New Roman"/>
          <w:sz w:val="24"/>
          <w:szCs w:val="24"/>
        </w:rPr>
      </w:pPr>
      <w:r>
        <w:rPr>
          <w:rFonts w:eastAsia="Times New Roman"/>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A70099" w:rsidRDefault="00A70099">
      <w:pPr>
        <w:spacing w:line="19" w:lineRule="exact"/>
        <w:rPr>
          <w:rFonts w:eastAsia="Times New Roman"/>
          <w:sz w:val="24"/>
          <w:szCs w:val="24"/>
        </w:rPr>
      </w:pPr>
    </w:p>
    <w:p w:rsidR="00A70099" w:rsidRDefault="00D75CFC">
      <w:pPr>
        <w:numPr>
          <w:ilvl w:val="0"/>
          <w:numId w:val="105"/>
        </w:numPr>
        <w:tabs>
          <w:tab w:val="left" w:pos="994"/>
        </w:tabs>
        <w:spacing w:line="269" w:lineRule="auto"/>
        <w:ind w:right="20" w:firstLine="564"/>
        <w:rPr>
          <w:rFonts w:eastAsia="Times New Roman"/>
          <w:sz w:val="24"/>
          <w:szCs w:val="24"/>
        </w:rPr>
      </w:pPr>
      <w:r>
        <w:rPr>
          <w:rFonts w:eastAsia="Times New Roman"/>
          <w:sz w:val="24"/>
          <w:szCs w:val="24"/>
        </w:rPr>
        <w:t>воспитывать привычки культурного поведения и общения с людьми, основ этикета, правил поведения в общественных местах;</w:t>
      </w:r>
    </w:p>
    <w:p w:rsidR="00A70099" w:rsidRDefault="00A70099">
      <w:pPr>
        <w:spacing w:line="5" w:lineRule="exact"/>
        <w:rPr>
          <w:sz w:val="20"/>
          <w:szCs w:val="20"/>
        </w:rPr>
      </w:pPr>
    </w:p>
    <w:p w:rsidR="00A70099" w:rsidRDefault="00D75CFC">
      <w:pPr>
        <w:numPr>
          <w:ilvl w:val="0"/>
          <w:numId w:val="106"/>
        </w:numPr>
        <w:tabs>
          <w:tab w:val="left" w:pos="1020"/>
        </w:tabs>
        <w:ind w:left="1020" w:hanging="456"/>
        <w:rPr>
          <w:rFonts w:eastAsia="Times New Roman"/>
          <w:sz w:val="28"/>
          <w:szCs w:val="28"/>
        </w:rPr>
      </w:pPr>
      <w:r>
        <w:rPr>
          <w:rFonts w:eastAsia="Times New Roman"/>
          <w:b/>
          <w:bCs/>
          <w:i/>
          <w:iCs/>
          <w:sz w:val="24"/>
          <w:szCs w:val="24"/>
        </w:rPr>
        <w:t>в области формирования основ гражданственности и патриотизма:</w:t>
      </w:r>
    </w:p>
    <w:p w:rsidR="00A70099" w:rsidRDefault="00A70099">
      <w:pPr>
        <w:spacing w:line="48" w:lineRule="exact"/>
        <w:rPr>
          <w:sz w:val="20"/>
          <w:szCs w:val="20"/>
        </w:rPr>
      </w:pPr>
    </w:p>
    <w:p w:rsidR="00A70099" w:rsidRDefault="00D75CFC">
      <w:pPr>
        <w:numPr>
          <w:ilvl w:val="0"/>
          <w:numId w:val="107"/>
        </w:numPr>
        <w:tabs>
          <w:tab w:val="left" w:pos="994"/>
        </w:tabs>
        <w:spacing w:line="270" w:lineRule="auto"/>
        <w:ind w:right="20" w:firstLine="564"/>
        <w:jc w:val="both"/>
        <w:rPr>
          <w:rFonts w:eastAsia="Times New Roman"/>
          <w:sz w:val="24"/>
          <w:szCs w:val="24"/>
        </w:rPr>
      </w:pPr>
      <w:r>
        <w:rPr>
          <w:rFonts w:eastAsia="Times New Roman"/>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A70099" w:rsidRDefault="00A70099">
      <w:pPr>
        <w:spacing w:line="19" w:lineRule="exact"/>
        <w:rPr>
          <w:rFonts w:eastAsia="Times New Roman"/>
          <w:sz w:val="24"/>
          <w:szCs w:val="24"/>
        </w:rPr>
      </w:pPr>
    </w:p>
    <w:p w:rsidR="00A70099" w:rsidRDefault="00D75CFC">
      <w:pPr>
        <w:numPr>
          <w:ilvl w:val="0"/>
          <w:numId w:val="107"/>
        </w:numPr>
        <w:tabs>
          <w:tab w:val="left" w:pos="994"/>
        </w:tabs>
        <w:spacing w:line="270" w:lineRule="auto"/>
        <w:ind w:right="20" w:firstLine="564"/>
        <w:jc w:val="both"/>
        <w:rPr>
          <w:rFonts w:eastAsia="Times New Roman"/>
          <w:sz w:val="24"/>
          <w:szCs w:val="24"/>
        </w:rPr>
      </w:pPr>
      <w:r>
        <w:rPr>
          <w:rFonts w:eastAsia="Times New Roman"/>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w:t>
      </w:r>
    </w:p>
    <w:p w:rsidR="00A70099" w:rsidRDefault="00A70099">
      <w:pPr>
        <w:sectPr w:rsidR="00A70099">
          <w:pgSz w:w="12000" w:h="16958"/>
          <w:pgMar w:top="498" w:right="1120" w:bottom="600"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lastRenderedPageBreak/>
        <w:t>49</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страны;</w:t>
      </w:r>
    </w:p>
    <w:p w:rsidR="00A70099" w:rsidRDefault="00A70099">
      <w:pPr>
        <w:spacing w:line="53" w:lineRule="exact"/>
        <w:rPr>
          <w:sz w:val="20"/>
          <w:szCs w:val="20"/>
        </w:rPr>
      </w:pPr>
    </w:p>
    <w:p w:rsidR="00A70099" w:rsidRDefault="00D75CFC">
      <w:pPr>
        <w:numPr>
          <w:ilvl w:val="0"/>
          <w:numId w:val="108"/>
        </w:numPr>
        <w:tabs>
          <w:tab w:val="left" w:pos="997"/>
        </w:tabs>
        <w:spacing w:line="272" w:lineRule="auto"/>
        <w:ind w:left="3" w:right="20" w:firstLine="564"/>
        <w:jc w:val="both"/>
        <w:rPr>
          <w:rFonts w:eastAsia="Times New Roman"/>
          <w:sz w:val="24"/>
          <w:szCs w:val="24"/>
        </w:rPr>
      </w:pPr>
      <w:r>
        <w:rPr>
          <w:rFonts w:eastAsia="Times New Roman"/>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A70099" w:rsidRDefault="00A70099">
      <w:pPr>
        <w:spacing w:line="2" w:lineRule="exact"/>
        <w:rPr>
          <w:sz w:val="20"/>
          <w:szCs w:val="20"/>
        </w:rPr>
      </w:pPr>
    </w:p>
    <w:p w:rsidR="00A70099" w:rsidRDefault="00D75CFC">
      <w:pPr>
        <w:numPr>
          <w:ilvl w:val="0"/>
          <w:numId w:val="109"/>
        </w:numPr>
        <w:tabs>
          <w:tab w:val="left" w:pos="1023"/>
        </w:tabs>
        <w:ind w:left="1023" w:hanging="456"/>
        <w:rPr>
          <w:rFonts w:eastAsia="Times New Roman"/>
          <w:sz w:val="28"/>
          <w:szCs w:val="28"/>
        </w:rPr>
      </w:pPr>
      <w:r>
        <w:rPr>
          <w:rFonts w:eastAsia="Times New Roman"/>
          <w:b/>
          <w:bCs/>
          <w:i/>
          <w:iCs/>
          <w:sz w:val="24"/>
          <w:szCs w:val="24"/>
        </w:rPr>
        <w:t>в сфере трудового воспитания:</w:t>
      </w:r>
    </w:p>
    <w:p w:rsidR="00A70099" w:rsidRDefault="00A70099">
      <w:pPr>
        <w:spacing w:line="36" w:lineRule="exact"/>
        <w:rPr>
          <w:sz w:val="20"/>
          <w:szCs w:val="20"/>
        </w:rPr>
      </w:pPr>
    </w:p>
    <w:p w:rsidR="00A70099" w:rsidRDefault="00D75CFC">
      <w:pPr>
        <w:numPr>
          <w:ilvl w:val="0"/>
          <w:numId w:val="110"/>
        </w:numPr>
        <w:tabs>
          <w:tab w:val="left" w:pos="1003"/>
        </w:tabs>
        <w:ind w:left="1003" w:hanging="436"/>
        <w:rPr>
          <w:rFonts w:eastAsia="Times New Roman"/>
          <w:sz w:val="24"/>
          <w:szCs w:val="24"/>
        </w:rPr>
      </w:pPr>
      <w:r>
        <w:rPr>
          <w:rFonts w:eastAsia="Times New Roman"/>
          <w:sz w:val="24"/>
          <w:szCs w:val="24"/>
        </w:rPr>
        <w:t>развивать ценностное отношение к труду взрослых;</w:t>
      </w:r>
    </w:p>
    <w:p w:rsidR="00A70099" w:rsidRDefault="00A70099">
      <w:pPr>
        <w:spacing w:line="53" w:lineRule="exact"/>
        <w:rPr>
          <w:rFonts w:eastAsia="Times New Roman"/>
          <w:sz w:val="24"/>
          <w:szCs w:val="24"/>
        </w:rPr>
      </w:pPr>
    </w:p>
    <w:p w:rsidR="00A70099" w:rsidRDefault="00D75CFC">
      <w:pPr>
        <w:numPr>
          <w:ilvl w:val="0"/>
          <w:numId w:val="110"/>
        </w:numPr>
        <w:tabs>
          <w:tab w:val="left" w:pos="997"/>
        </w:tabs>
        <w:spacing w:line="264" w:lineRule="auto"/>
        <w:ind w:left="3" w:right="20" w:firstLine="564"/>
        <w:rPr>
          <w:rFonts w:eastAsia="Times New Roman"/>
          <w:sz w:val="24"/>
          <w:szCs w:val="24"/>
        </w:rPr>
      </w:pPr>
      <w:r>
        <w:rPr>
          <w:rFonts w:eastAsia="Times New Roman"/>
          <w:sz w:val="24"/>
          <w:szCs w:val="24"/>
        </w:rPr>
        <w:t>формировать представления о труде как ценности общества, о разнообразии и взаимосвязи видов труда и профессий;</w:t>
      </w:r>
    </w:p>
    <w:p w:rsidR="00A70099" w:rsidRDefault="00A70099">
      <w:pPr>
        <w:spacing w:line="26" w:lineRule="exact"/>
        <w:rPr>
          <w:rFonts w:eastAsia="Times New Roman"/>
          <w:sz w:val="24"/>
          <w:szCs w:val="24"/>
        </w:rPr>
      </w:pPr>
    </w:p>
    <w:p w:rsidR="00A70099" w:rsidRDefault="00D75CFC">
      <w:pPr>
        <w:numPr>
          <w:ilvl w:val="0"/>
          <w:numId w:val="110"/>
        </w:numPr>
        <w:tabs>
          <w:tab w:val="left" w:pos="997"/>
        </w:tabs>
        <w:spacing w:line="270" w:lineRule="auto"/>
        <w:ind w:left="3" w:right="20" w:firstLine="564"/>
        <w:jc w:val="both"/>
        <w:rPr>
          <w:rFonts w:eastAsia="Times New Roman"/>
          <w:sz w:val="24"/>
          <w:szCs w:val="24"/>
        </w:rPr>
      </w:pPr>
      <w:r>
        <w:rPr>
          <w:rFonts w:eastAsia="Times New Roman"/>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A70099" w:rsidRDefault="00A70099">
      <w:pPr>
        <w:spacing w:line="19" w:lineRule="exact"/>
        <w:rPr>
          <w:rFonts w:eastAsia="Times New Roman"/>
          <w:sz w:val="24"/>
          <w:szCs w:val="24"/>
        </w:rPr>
      </w:pPr>
    </w:p>
    <w:p w:rsidR="00A70099" w:rsidRDefault="00D75CFC">
      <w:pPr>
        <w:numPr>
          <w:ilvl w:val="0"/>
          <w:numId w:val="110"/>
        </w:numPr>
        <w:tabs>
          <w:tab w:val="left" w:pos="997"/>
        </w:tabs>
        <w:spacing w:line="273" w:lineRule="auto"/>
        <w:ind w:left="3" w:right="20" w:firstLine="564"/>
        <w:jc w:val="both"/>
        <w:rPr>
          <w:rFonts w:eastAsia="Times New Roman"/>
          <w:sz w:val="24"/>
          <w:szCs w:val="24"/>
        </w:rPr>
      </w:pPr>
      <w:r>
        <w:rPr>
          <w:rFonts w:eastAsia="Times New Roman"/>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A70099" w:rsidRDefault="00A70099">
      <w:pPr>
        <w:spacing w:line="2" w:lineRule="exact"/>
        <w:rPr>
          <w:sz w:val="20"/>
          <w:szCs w:val="20"/>
        </w:rPr>
      </w:pPr>
    </w:p>
    <w:p w:rsidR="00A70099" w:rsidRDefault="00D75CFC">
      <w:pPr>
        <w:numPr>
          <w:ilvl w:val="0"/>
          <w:numId w:val="111"/>
        </w:numPr>
        <w:tabs>
          <w:tab w:val="left" w:pos="1023"/>
        </w:tabs>
        <w:ind w:left="1023" w:hanging="456"/>
        <w:rPr>
          <w:rFonts w:eastAsia="Times New Roman"/>
          <w:sz w:val="28"/>
          <w:szCs w:val="28"/>
        </w:rPr>
      </w:pPr>
      <w:r>
        <w:rPr>
          <w:rFonts w:eastAsia="Times New Roman"/>
          <w:b/>
          <w:bCs/>
          <w:i/>
          <w:iCs/>
          <w:sz w:val="24"/>
          <w:szCs w:val="24"/>
        </w:rPr>
        <w:t>в области формирования безопасного поведения:</w:t>
      </w:r>
    </w:p>
    <w:p w:rsidR="00A70099" w:rsidRDefault="00A70099">
      <w:pPr>
        <w:spacing w:line="36" w:lineRule="exact"/>
        <w:rPr>
          <w:sz w:val="20"/>
          <w:szCs w:val="20"/>
        </w:rPr>
      </w:pPr>
    </w:p>
    <w:p w:rsidR="00A70099" w:rsidRDefault="00D75CFC">
      <w:pPr>
        <w:numPr>
          <w:ilvl w:val="1"/>
          <w:numId w:val="112"/>
        </w:numPr>
        <w:tabs>
          <w:tab w:val="left" w:pos="1003"/>
        </w:tabs>
        <w:ind w:left="1003" w:hanging="436"/>
        <w:rPr>
          <w:rFonts w:eastAsia="Times New Roman"/>
          <w:sz w:val="24"/>
          <w:szCs w:val="24"/>
        </w:rPr>
      </w:pPr>
      <w:r>
        <w:rPr>
          <w:rFonts w:eastAsia="Times New Roman"/>
          <w:sz w:val="24"/>
          <w:szCs w:val="24"/>
        </w:rPr>
        <w:t>формировать представления об опасных для человека ситуациях в быту, в природе</w:t>
      </w:r>
    </w:p>
    <w:p w:rsidR="00A70099" w:rsidRDefault="00A70099">
      <w:pPr>
        <w:spacing w:line="53" w:lineRule="exact"/>
        <w:rPr>
          <w:rFonts w:eastAsia="Times New Roman"/>
          <w:sz w:val="24"/>
          <w:szCs w:val="24"/>
        </w:rPr>
      </w:pPr>
    </w:p>
    <w:p w:rsidR="00A70099" w:rsidRDefault="00D75CFC">
      <w:pPr>
        <w:numPr>
          <w:ilvl w:val="0"/>
          <w:numId w:val="112"/>
        </w:numPr>
        <w:tabs>
          <w:tab w:val="left" w:pos="295"/>
        </w:tabs>
        <w:spacing w:line="264" w:lineRule="auto"/>
        <w:ind w:left="3" w:hanging="3"/>
        <w:rPr>
          <w:rFonts w:eastAsia="Times New Roman"/>
          <w:sz w:val="24"/>
          <w:szCs w:val="24"/>
        </w:rPr>
      </w:pPr>
      <w:r>
        <w:rPr>
          <w:rFonts w:eastAsia="Times New Roman"/>
          <w:sz w:val="24"/>
          <w:szCs w:val="24"/>
        </w:rPr>
        <w:t>способах правильного поведения; о правилах безопасности дорожного движения в качестве пешехода и пассажира транспортного средства;</w:t>
      </w:r>
    </w:p>
    <w:p w:rsidR="00A70099" w:rsidRDefault="00A70099">
      <w:pPr>
        <w:spacing w:line="26" w:lineRule="exact"/>
        <w:rPr>
          <w:rFonts w:eastAsia="Times New Roman"/>
          <w:sz w:val="24"/>
          <w:szCs w:val="24"/>
        </w:rPr>
      </w:pPr>
    </w:p>
    <w:p w:rsidR="00A70099" w:rsidRDefault="00D75CFC">
      <w:pPr>
        <w:numPr>
          <w:ilvl w:val="1"/>
          <w:numId w:val="112"/>
        </w:numPr>
        <w:tabs>
          <w:tab w:val="left" w:pos="997"/>
        </w:tabs>
        <w:spacing w:line="264" w:lineRule="auto"/>
        <w:ind w:left="3" w:right="20" w:firstLine="564"/>
        <w:rPr>
          <w:rFonts w:eastAsia="Times New Roman"/>
          <w:sz w:val="24"/>
          <w:szCs w:val="24"/>
        </w:rPr>
      </w:pPr>
      <w:r>
        <w:rPr>
          <w:rFonts w:eastAsia="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A70099" w:rsidRDefault="00A70099">
      <w:pPr>
        <w:spacing w:line="14" w:lineRule="exact"/>
        <w:rPr>
          <w:rFonts w:eastAsia="Times New Roman"/>
          <w:sz w:val="24"/>
          <w:szCs w:val="24"/>
        </w:rPr>
      </w:pPr>
    </w:p>
    <w:p w:rsidR="00A70099" w:rsidRDefault="00D75CFC">
      <w:pPr>
        <w:ind w:left="563"/>
        <w:rPr>
          <w:rFonts w:eastAsia="Times New Roman"/>
          <w:sz w:val="24"/>
          <w:szCs w:val="24"/>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38" w:lineRule="exact"/>
        <w:rPr>
          <w:sz w:val="20"/>
          <w:szCs w:val="20"/>
        </w:rPr>
      </w:pPr>
    </w:p>
    <w:p w:rsidR="00A70099" w:rsidRDefault="00D75CFC">
      <w:pPr>
        <w:numPr>
          <w:ilvl w:val="0"/>
          <w:numId w:val="113"/>
        </w:numPr>
        <w:tabs>
          <w:tab w:val="left" w:pos="983"/>
        </w:tabs>
        <w:ind w:left="983" w:hanging="416"/>
        <w:rPr>
          <w:rFonts w:eastAsia="Times New Roman"/>
          <w:sz w:val="28"/>
          <w:szCs w:val="28"/>
        </w:rPr>
      </w:pPr>
      <w:r>
        <w:rPr>
          <w:rFonts w:eastAsia="Times New Roman"/>
          <w:b/>
          <w:bCs/>
          <w:i/>
          <w:iCs/>
          <w:sz w:val="24"/>
          <w:szCs w:val="24"/>
        </w:rPr>
        <w:t>В сфере социальных отношений.</w:t>
      </w:r>
    </w:p>
    <w:p w:rsidR="00A70099" w:rsidRDefault="00A70099">
      <w:pPr>
        <w:spacing w:line="48" w:lineRule="exact"/>
        <w:rPr>
          <w:sz w:val="20"/>
          <w:szCs w:val="20"/>
        </w:rPr>
      </w:pPr>
    </w:p>
    <w:p w:rsidR="00A70099" w:rsidRDefault="00D75CFC">
      <w:pPr>
        <w:spacing w:line="273" w:lineRule="auto"/>
        <w:ind w:left="3" w:right="20" w:firstLine="567"/>
        <w:jc w:val="both"/>
        <w:rPr>
          <w:sz w:val="20"/>
          <w:szCs w:val="20"/>
        </w:rPr>
      </w:pPr>
      <w:r>
        <w:rPr>
          <w:rFonts w:eastAsia="Times New Roman"/>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A70099" w:rsidRDefault="00A70099">
      <w:pPr>
        <w:spacing w:line="20" w:lineRule="exact"/>
        <w:rPr>
          <w:sz w:val="20"/>
          <w:szCs w:val="20"/>
        </w:rPr>
      </w:pPr>
    </w:p>
    <w:p w:rsidR="00A70099" w:rsidRDefault="00D75CFC">
      <w:pPr>
        <w:spacing w:line="272" w:lineRule="auto"/>
        <w:ind w:left="3" w:right="20" w:firstLine="567"/>
        <w:jc w:val="both"/>
        <w:rPr>
          <w:sz w:val="20"/>
          <w:szCs w:val="20"/>
        </w:rPr>
      </w:pPr>
      <w:r>
        <w:rPr>
          <w:rFonts w:eastAsia="Times New Roman"/>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A70099" w:rsidRDefault="00A70099">
      <w:pPr>
        <w:spacing w:line="26" w:lineRule="exact"/>
        <w:rPr>
          <w:sz w:val="20"/>
          <w:szCs w:val="20"/>
        </w:rPr>
      </w:pPr>
    </w:p>
    <w:p w:rsidR="00A70099" w:rsidRDefault="00D75CFC">
      <w:pPr>
        <w:spacing w:line="270" w:lineRule="auto"/>
        <w:ind w:left="3" w:right="20" w:firstLine="567"/>
        <w:jc w:val="both"/>
        <w:rPr>
          <w:sz w:val="20"/>
          <w:szCs w:val="20"/>
        </w:rPr>
      </w:pPr>
      <w:r>
        <w:rPr>
          <w:rFonts w:eastAsia="Times New Roman"/>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A70099" w:rsidRDefault="00A70099">
      <w:pPr>
        <w:spacing w:line="19" w:lineRule="exact"/>
        <w:rPr>
          <w:sz w:val="20"/>
          <w:szCs w:val="20"/>
        </w:rPr>
      </w:pPr>
    </w:p>
    <w:p w:rsidR="00A70099" w:rsidRDefault="00D75CFC">
      <w:pPr>
        <w:spacing w:line="274" w:lineRule="auto"/>
        <w:ind w:left="3" w:firstLine="567"/>
        <w:jc w:val="both"/>
        <w:rPr>
          <w:sz w:val="20"/>
          <w:szCs w:val="20"/>
        </w:rPr>
      </w:pPr>
      <w:r>
        <w:rPr>
          <w:rFonts w:eastAsia="Times New Roman"/>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A70099" w:rsidRDefault="00A70099">
      <w:pPr>
        <w:spacing w:line="20"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w:t>
      </w:r>
    </w:p>
    <w:p w:rsidR="00A70099" w:rsidRDefault="00A70099">
      <w:pPr>
        <w:sectPr w:rsidR="00A70099">
          <w:pgSz w:w="12000" w:h="16958"/>
          <w:pgMar w:top="498" w:right="1120" w:bottom="569"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50</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бюджет.</w:t>
      </w:r>
    </w:p>
    <w:p w:rsidR="00A70099" w:rsidRDefault="00A70099">
      <w:pPr>
        <w:spacing w:line="53" w:lineRule="exact"/>
        <w:rPr>
          <w:sz w:val="20"/>
          <w:szCs w:val="20"/>
        </w:rPr>
      </w:pPr>
    </w:p>
    <w:p w:rsidR="00A70099" w:rsidRDefault="00D75CFC">
      <w:pPr>
        <w:spacing w:line="264" w:lineRule="auto"/>
        <w:ind w:left="3" w:right="20" w:firstLine="567"/>
        <w:rPr>
          <w:sz w:val="20"/>
          <w:szCs w:val="20"/>
        </w:rPr>
      </w:pPr>
      <w:r>
        <w:rPr>
          <w:rFonts w:eastAsia="Times New Roman"/>
          <w:sz w:val="24"/>
          <w:szCs w:val="24"/>
        </w:rPr>
        <w:t>Обогащает представления о нравственных качествах людей, их проявлении в поступках и взаимоотношениях.</w:t>
      </w:r>
    </w:p>
    <w:p w:rsidR="00A70099" w:rsidRDefault="00A70099">
      <w:pPr>
        <w:spacing w:line="31" w:lineRule="exact"/>
        <w:rPr>
          <w:sz w:val="20"/>
          <w:szCs w:val="20"/>
        </w:rPr>
      </w:pPr>
    </w:p>
    <w:p w:rsidR="00A70099" w:rsidRDefault="00D75CFC">
      <w:pPr>
        <w:spacing w:line="265" w:lineRule="auto"/>
        <w:ind w:left="3" w:right="20" w:firstLine="567"/>
        <w:rPr>
          <w:sz w:val="20"/>
          <w:szCs w:val="20"/>
        </w:rPr>
      </w:pPr>
      <w:r>
        <w:rPr>
          <w:rFonts w:eastAsia="Times New Roman"/>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w:t>
      </w:r>
    </w:p>
    <w:p w:rsidR="00A70099" w:rsidRDefault="00A70099">
      <w:pPr>
        <w:spacing w:line="25" w:lineRule="exact"/>
        <w:rPr>
          <w:sz w:val="20"/>
          <w:szCs w:val="20"/>
        </w:rPr>
      </w:pPr>
    </w:p>
    <w:p w:rsidR="00A70099" w:rsidRDefault="00D75CFC">
      <w:pPr>
        <w:numPr>
          <w:ilvl w:val="0"/>
          <w:numId w:val="114"/>
        </w:numPr>
        <w:tabs>
          <w:tab w:val="left" w:pos="271"/>
        </w:tabs>
        <w:spacing w:line="271" w:lineRule="auto"/>
        <w:ind w:left="3" w:right="20" w:hanging="3"/>
        <w:jc w:val="both"/>
        <w:rPr>
          <w:rFonts w:eastAsia="Times New Roman"/>
          <w:sz w:val="24"/>
          <w:szCs w:val="24"/>
        </w:rPr>
      </w:pPr>
      <w:r>
        <w:rPr>
          <w:rFonts w:eastAsia="Times New Roman"/>
          <w:sz w:val="24"/>
          <w:szCs w:val="24"/>
        </w:rPr>
        <w:t>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A70099" w:rsidRDefault="00A70099">
      <w:pPr>
        <w:spacing w:line="20" w:lineRule="exact"/>
        <w:rPr>
          <w:rFonts w:eastAsia="Times New Roman"/>
          <w:sz w:val="24"/>
          <w:szCs w:val="24"/>
        </w:rPr>
      </w:pPr>
    </w:p>
    <w:p w:rsidR="00A70099" w:rsidRDefault="00D75CFC">
      <w:pPr>
        <w:spacing w:line="265" w:lineRule="auto"/>
        <w:ind w:left="3" w:right="20" w:firstLine="567"/>
        <w:rPr>
          <w:rFonts w:eastAsia="Times New Roman"/>
          <w:sz w:val="24"/>
          <w:szCs w:val="24"/>
        </w:rPr>
      </w:pPr>
      <w:r>
        <w:rPr>
          <w:rFonts w:eastAsia="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A70099" w:rsidRDefault="00A70099">
      <w:pPr>
        <w:spacing w:line="29" w:lineRule="exact"/>
        <w:rPr>
          <w:rFonts w:eastAsia="Times New Roman"/>
          <w:sz w:val="24"/>
          <w:szCs w:val="24"/>
        </w:rPr>
      </w:pPr>
    </w:p>
    <w:p w:rsidR="00A70099" w:rsidRDefault="00D75CFC">
      <w:pPr>
        <w:spacing w:line="271" w:lineRule="auto"/>
        <w:ind w:left="3" w:firstLine="567"/>
        <w:jc w:val="both"/>
        <w:rPr>
          <w:rFonts w:eastAsia="Times New Roman"/>
          <w:sz w:val="24"/>
          <w:szCs w:val="24"/>
        </w:rPr>
      </w:pPr>
      <w:r>
        <w:rPr>
          <w:rFonts w:eastAsia="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A70099" w:rsidRDefault="00A70099">
      <w:pPr>
        <w:spacing w:line="6" w:lineRule="exact"/>
        <w:rPr>
          <w:sz w:val="20"/>
          <w:szCs w:val="20"/>
        </w:rPr>
      </w:pPr>
    </w:p>
    <w:p w:rsidR="00A70099" w:rsidRDefault="00D75CFC">
      <w:pPr>
        <w:numPr>
          <w:ilvl w:val="0"/>
          <w:numId w:val="115"/>
        </w:numPr>
        <w:tabs>
          <w:tab w:val="left" w:pos="1023"/>
        </w:tabs>
        <w:ind w:left="1023" w:hanging="456"/>
        <w:rPr>
          <w:rFonts w:eastAsia="Times New Roman"/>
          <w:sz w:val="28"/>
          <w:szCs w:val="28"/>
        </w:rPr>
      </w:pPr>
      <w:r>
        <w:rPr>
          <w:rFonts w:eastAsia="Times New Roman"/>
          <w:b/>
          <w:bCs/>
          <w:i/>
          <w:iCs/>
          <w:sz w:val="24"/>
          <w:szCs w:val="24"/>
        </w:rPr>
        <w:t>В области формирования основ гражданственности и патриотизма.</w:t>
      </w:r>
    </w:p>
    <w:p w:rsidR="00A70099" w:rsidRDefault="00A70099">
      <w:pPr>
        <w:spacing w:line="48" w:lineRule="exact"/>
        <w:rPr>
          <w:sz w:val="20"/>
          <w:szCs w:val="20"/>
        </w:rPr>
      </w:pPr>
    </w:p>
    <w:p w:rsidR="00A70099" w:rsidRDefault="00D75CFC">
      <w:pPr>
        <w:spacing w:line="275" w:lineRule="auto"/>
        <w:ind w:left="3" w:firstLine="567"/>
        <w:jc w:val="both"/>
        <w:rPr>
          <w:sz w:val="20"/>
          <w:szCs w:val="20"/>
        </w:rPr>
      </w:pPr>
      <w:r>
        <w:rPr>
          <w:rFonts w:eastAsia="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A70099" w:rsidRDefault="00A70099">
      <w:pPr>
        <w:spacing w:line="327" w:lineRule="exact"/>
        <w:rPr>
          <w:sz w:val="20"/>
          <w:szCs w:val="20"/>
        </w:rPr>
      </w:pPr>
    </w:p>
    <w:p w:rsidR="00A70099" w:rsidRDefault="00D75CFC">
      <w:pPr>
        <w:spacing w:line="270" w:lineRule="auto"/>
        <w:ind w:left="3" w:right="20" w:firstLine="567"/>
        <w:jc w:val="both"/>
        <w:rPr>
          <w:sz w:val="20"/>
          <w:szCs w:val="20"/>
        </w:rPr>
      </w:pPr>
      <w:r>
        <w:rPr>
          <w:rFonts w:eastAsia="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A70099" w:rsidRDefault="00A70099">
      <w:pPr>
        <w:spacing w:line="19" w:lineRule="exact"/>
        <w:rPr>
          <w:sz w:val="20"/>
          <w:szCs w:val="20"/>
        </w:rPr>
      </w:pPr>
    </w:p>
    <w:p w:rsidR="00A70099" w:rsidRDefault="00D75CFC">
      <w:pPr>
        <w:spacing w:line="273" w:lineRule="auto"/>
        <w:ind w:left="3" w:right="20" w:firstLine="567"/>
        <w:jc w:val="both"/>
        <w:rPr>
          <w:sz w:val="20"/>
          <w:szCs w:val="20"/>
        </w:rPr>
      </w:pPr>
      <w:r>
        <w:rPr>
          <w:rFonts w:eastAsia="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A70099" w:rsidRDefault="00A70099">
      <w:pPr>
        <w:spacing w:line="17" w:lineRule="exact"/>
        <w:rPr>
          <w:sz w:val="20"/>
          <w:szCs w:val="20"/>
        </w:rPr>
      </w:pPr>
    </w:p>
    <w:p w:rsidR="00A70099" w:rsidRDefault="00D75CFC">
      <w:pPr>
        <w:spacing w:line="274" w:lineRule="auto"/>
        <w:ind w:left="3" w:firstLine="567"/>
        <w:jc w:val="both"/>
        <w:rPr>
          <w:sz w:val="20"/>
          <w:szCs w:val="20"/>
        </w:rPr>
      </w:pPr>
      <w:r>
        <w:rPr>
          <w:rFonts w:eastAsia="Times New Roman"/>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A70099" w:rsidRDefault="00A70099">
      <w:pPr>
        <w:spacing w:line="25" w:lineRule="exact"/>
        <w:rPr>
          <w:sz w:val="20"/>
          <w:szCs w:val="20"/>
        </w:rPr>
      </w:pPr>
    </w:p>
    <w:p w:rsidR="00A70099" w:rsidRDefault="00D75CFC">
      <w:pPr>
        <w:spacing w:line="270" w:lineRule="auto"/>
        <w:ind w:left="3" w:firstLine="567"/>
        <w:jc w:val="both"/>
        <w:rPr>
          <w:sz w:val="20"/>
          <w:szCs w:val="20"/>
        </w:rPr>
      </w:pPr>
      <w:r>
        <w:rPr>
          <w:rFonts w:eastAsia="Times New Roman"/>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w:t>
      </w:r>
    </w:p>
    <w:p w:rsidR="00A70099" w:rsidRDefault="00A70099">
      <w:pPr>
        <w:sectPr w:rsidR="00A70099">
          <w:pgSz w:w="12000" w:h="16958"/>
          <w:pgMar w:top="498" w:right="1120" w:bottom="638"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51</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ind w:left="3"/>
        <w:jc w:val="both"/>
        <w:rPr>
          <w:sz w:val="20"/>
          <w:szCs w:val="20"/>
        </w:rPr>
      </w:pPr>
      <w:r>
        <w:rPr>
          <w:rFonts w:eastAsia="Times New Roman"/>
          <w:sz w:val="24"/>
          <w:szCs w:val="24"/>
        </w:rPr>
        <w:t>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A70099" w:rsidRDefault="00A70099">
      <w:pPr>
        <w:spacing w:line="1" w:lineRule="exact"/>
        <w:rPr>
          <w:sz w:val="20"/>
          <w:szCs w:val="20"/>
        </w:rPr>
      </w:pPr>
    </w:p>
    <w:p w:rsidR="00A70099" w:rsidRDefault="00D75CFC">
      <w:pPr>
        <w:numPr>
          <w:ilvl w:val="0"/>
          <w:numId w:val="116"/>
        </w:numPr>
        <w:tabs>
          <w:tab w:val="left" w:pos="1023"/>
        </w:tabs>
        <w:ind w:left="1023" w:hanging="456"/>
        <w:rPr>
          <w:rFonts w:eastAsia="Times New Roman"/>
          <w:sz w:val="28"/>
          <w:szCs w:val="28"/>
        </w:rPr>
      </w:pPr>
      <w:r>
        <w:rPr>
          <w:rFonts w:eastAsia="Times New Roman"/>
          <w:b/>
          <w:bCs/>
          <w:i/>
          <w:iCs/>
          <w:sz w:val="24"/>
          <w:szCs w:val="24"/>
        </w:rPr>
        <w:t>В сфере трудового воспитания.</w:t>
      </w:r>
    </w:p>
    <w:p w:rsidR="00A70099" w:rsidRDefault="00A70099">
      <w:pPr>
        <w:spacing w:line="48" w:lineRule="exact"/>
        <w:rPr>
          <w:sz w:val="20"/>
          <w:szCs w:val="20"/>
        </w:rPr>
      </w:pPr>
    </w:p>
    <w:p w:rsidR="00A70099" w:rsidRDefault="00D75CFC">
      <w:pPr>
        <w:spacing w:line="264" w:lineRule="auto"/>
        <w:ind w:left="3" w:right="20" w:firstLine="567"/>
        <w:rPr>
          <w:sz w:val="20"/>
          <w:szCs w:val="20"/>
        </w:rPr>
      </w:pPr>
      <w:r>
        <w:rPr>
          <w:rFonts w:eastAsia="Times New Roman"/>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w:t>
      </w:r>
    </w:p>
    <w:p w:rsidR="00A70099" w:rsidRDefault="00A70099">
      <w:pPr>
        <w:spacing w:line="26" w:lineRule="exact"/>
        <w:rPr>
          <w:sz w:val="20"/>
          <w:szCs w:val="20"/>
        </w:rPr>
      </w:pPr>
    </w:p>
    <w:p w:rsidR="00A70099" w:rsidRDefault="00D75CFC">
      <w:pPr>
        <w:numPr>
          <w:ilvl w:val="0"/>
          <w:numId w:val="117"/>
        </w:numPr>
        <w:tabs>
          <w:tab w:val="left" w:pos="214"/>
        </w:tabs>
        <w:spacing w:line="274" w:lineRule="auto"/>
        <w:ind w:left="3" w:right="20" w:hanging="3"/>
        <w:jc w:val="both"/>
        <w:rPr>
          <w:rFonts w:eastAsia="Times New Roman"/>
          <w:sz w:val="24"/>
          <w:szCs w:val="24"/>
        </w:rPr>
      </w:pPr>
      <w:r>
        <w:rPr>
          <w:rFonts w:eastAsia="Times New Roman"/>
          <w:sz w:val="24"/>
          <w:szCs w:val="24"/>
        </w:rPr>
        <w:t>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A70099" w:rsidRDefault="00A70099">
      <w:pPr>
        <w:spacing w:line="19" w:lineRule="exact"/>
        <w:rPr>
          <w:rFonts w:eastAsia="Times New Roman"/>
          <w:sz w:val="24"/>
          <w:szCs w:val="24"/>
        </w:rPr>
      </w:pPr>
    </w:p>
    <w:p w:rsidR="00A70099" w:rsidRDefault="00D75CFC">
      <w:pPr>
        <w:spacing w:line="274" w:lineRule="auto"/>
        <w:ind w:left="3" w:right="20" w:firstLine="567"/>
        <w:jc w:val="both"/>
        <w:rPr>
          <w:rFonts w:eastAsia="Times New Roman"/>
          <w:sz w:val="24"/>
          <w:szCs w:val="24"/>
        </w:rPr>
      </w:pPr>
      <w:r>
        <w:rPr>
          <w:rFonts w:eastAsia="Times New Roman"/>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A70099" w:rsidRDefault="00A70099">
      <w:pPr>
        <w:spacing w:line="19" w:lineRule="exact"/>
        <w:rPr>
          <w:rFonts w:eastAsia="Times New Roman"/>
          <w:sz w:val="24"/>
          <w:szCs w:val="24"/>
        </w:rPr>
      </w:pPr>
    </w:p>
    <w:p w:rsidR="00A70099" w:rsidRDefault="00D75CFC">
      <w:pPr>
        <w:spacing w:line="274" w:lineRule="auto"/>
        <w:ind w:left="3" w:right="20" w:firstLine="567"/>
        <w:jc w:val="both"/>
        <w:rPr>
          <w:rFonts w:eastAsia="Times New Roman"/>
          <w:sz w:val="24"/>
          <w:szCs w:val="24"/>
        </w:rPr>
      </w:pPr>
      <w:r>
        <w:rPr>
          <w:rFonts w:eastAsia="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A70099" w:rsidRDefault="00A70099">
      <w:pPr>
        <w:spacing w:line="19" w:lineRule="exact"/>
        <w:rPr>
          <w:rFonts w:eastAsia="Times New Roman"/>
          <w:sz w:val="24"/>
          <w:szCs w:val="24"/>
        </w:rPr>
      </w:pPr>
    </w:p>
    <w:p w:rsidR="00A70099" w:rsidRDefault="00D75CFC">
      <w:pPr>
        <w:spacing w:line="271" w:lineRule="auto"/>
        <w:ind w:left="3" w:right="20" w:firstLine="567"/>
        <w:jc w:val="both"/>
        <w:rPr>
          <w:rFonts w:eastAsia="Times New Roman"/>
          <w:sz w:val="24"/>
          <w:szCs w:val="24"/>
        </w:rPr>
      </w:pPr>
      <w:r>
        <w:rPr>
          <w:rFonts w:eastAsia="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A70099" w:rsidRDefault="00A70099">
      <w:pPr>
        <w:spacing w:line="6" w:lineRule="exact"/>
        <w:rPr>
          <w:sz w:val="20"/>
          <w:szCs w:val="20"/>
        </w:rPr>
      </w:pPr>
    </w:p>
    <w:p w:rsidR="00A70099" w:rsidRDefault="00D75CFC">
      <w:pPr>
        <w:numPr>
          <w:ilvl w:val="0"/>
          <w:numId w:val="118"/>
        </w:numPr>
        <w:tabs>
          <w:tab w:val="left" w:pos="1023"/>
        </w:tabs>
        <w:ind w:left="1023" w:hanging="456"/>
        <w:rPr>
          <w:rFonts w:eastAsia="Times New Roman"/>
          <w:sz w:val="28"/>
          <w:szCs w:val="28"/>
        </w:rPr>
      </w:pPr>
      <w:r>
        <w:rPr>
          <w:rFonts w:eastAsia="Times New Roman"/>
          <w:b/>
          <w:bCs/>
          <w:i/>
          <w:iCs/>
          <w:sz w:val="24"/>
          <w:szCs w:val="24"/>
        </w:rPr>
        <w:t>В области формирования безопасного поведения.</w:t>
      </w:r>
    </w:p>
    <w:p w:rsidR="00A70099" w:rsidRDefault="00A70099">
      <w:pPr>
        <w:spacing w:line="48" w:lineRule="exact"/>
        <w:rPr>
          <w:sz w:val="20"/>
          <w:szCs w:val="20"/>
        </w:rPr>
      </w:pPr>
    </w:p>
    <w:p w:rsidR="00A70099" w:rsidRDefault="00D75CFC">
      <w:pPr>
        <w:spacing w:line="274" w:lineRule="auto"/>
        <w:ind w:left="3" w:firstLine="567"/>
        <w:jc w:val="both"/>
        <w:rPr>
          <w:sz w:val="20"/>
          <w:szCs w:val="20"/>
        </w:rPr>
      </w:pPr>
      <w:r>
        <w:rPr>
          <w:rFonts w:eastAsia="Times New Roman"/>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A70099" w:rsidRDefault="00A70099">
      <w:pPr>
        <w:spacing w:line="5" w:lineRule="exact"/>
        <w:rPr>
          <w:sz w:val="20"/>
          <w:szCs w:val="20"/>
        </w:rPr>
      </w:pPr>
    </w:p>
    <w:p w:rsidR="00A70099" w:rsidRDefault="00D75CFC">
      <w:pPr>
        <w:ind w:left="563"/>
        <w:rPr>
          <w:sz w:val="20"/>
          <w:szCs w:val="20"/>
        </w:rPr>
      </w:pPr>
      <w:r>
        <w:rPr>
          <w:rFonts w:eastAsia="Times New Roman"/>
          <w:sz w:val="24"/>
          <w:szCs w:val="24"/>
        </w:rPr>
        <w:t>Педагог  инициирует  самостоятельность  и  активность  детей  в  соблюдении  норм  и</w:t>
      </w:r>
    </w:p>
    <w:p w:rsidR="00A70099" w:rsidRDefault="00A70099">
      <w:pPr>
        <w:sectPr w:rsidR="00A70099">
          <w:pgSz w:w="12000" w:h="16958"/>
          <w:pgMar w:top="498" w:right="1120" w:bottom="634"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52</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left="563" w:right="20" w:hanging="566"/>
        <w:jc w:val="both"/>
        <w:rPr>
          <w:sz w:val="20"/>
          <w:szCs w:val="20"/>
        </w:rPr>
      </w:pPr>
      <w:r>
        <w:rPr>
          <w:rFonts w:eastAsia="Times New Roman"/>
          <w:sz w:val="24"/>
          <w:szCs w:val="24"/>
        </w:rPr>
        <w:t>правил безопасного поведения, ободряет похвалой правильно выполненные действия. Педагог рассказывает детям об элементарных правилах оказания первой медицинской</w:t>
      </w:r>
    </w:p>
    <w:p w:rsidR="00A70099" w:rsidRDefault="00A70099">
      <w:pPr>
        <w:spacing w:line="26" w:lineRule="exact"/>
        <w:rPr>
          <w:sz w:val="20"/>
          <w:szCs w:val="20"/>
        </w:rPr>
      </w:pPr>
    </w:p>
    <w:p w:rsidR="00A70099" w:rsidRDefault="00D75CFC">
      <w:pPr>
        <w:spacing w:line="272" w:lineRule="auto"/>
        <w:ind w:left="3" w:right="20"/>
        <w:jc w:val="both"/>
        <w:rPr>
          <w:sz w:val="20"/>
          <w:szCs w:val="20"/>
        </w:rPr>
      </w:pPr>
      <w:r>
        <w:rPr>
          <w:rFonts w:eastAsia="Times New Roman"/>
          <w:sz w:val="24"/>
          <w:szCs w:val="24"/>
        </w:rPr>
        <w:t>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A70099" w:rsidRDefault="00A70099">
      <w:pPr>
        <w:spacing w:line="17" w:lineRule="exact"/>
        <w:rPr>
          <w:sz w:val="20"/>
          <w:szCs w:val="20"/>
        </w:rPr>
      </w:pPr>
    </w:p>
    <w:p w:rsidR="00A70099" w:rsidRDefault="00D75CFC">
      <w:pPr>
        <w:spacing w:line="272" w:lineRule="auto"/>
        <w:ind w:left="3" w:firstLine="567"/>
        <w:jc w:val="both"/>
        <w:rPr>
          <w:sz w:val="20"/>
          <w:szCs w:val="20"/>
        </w:rPr>
      </w:pPr>
      <w:r>
        <w:rPr>
          <w:rFonts w:eastAsia="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A70099" w:rsidRDefault="00A70099">
      <w:pPr>
        <w:spacing w:line="8" w:lineRule="exact"/>
        <w:rPr>
          <w:sz w:val="20"/>
          <w:szCs w:val="20"/>
        </w:rPr>
      </w:pPr>
    </w:p>
    <w:p w:rsidR="00A70099" w:rsidRDefault="00D75CFC">
      <w:pPr>
        <w:ind w:left="563"/>
        <w:rPr>
          <w:sz w:val="20"/>
          <w:szCs w:val="20"/>
        </w:rPr>
      </w:pPr>
      <w:r>
        <w:rPr>
          <w:rFonts w:eastAsia="Times New Roman"/>
          <w:sz w:val="24"/>
          <w:szCs w:val="24"/>
        </w:rPr>
        <w:t>Обсуждает с детьми правила безопасного общения и взаимодействия со сверстниками</w:t>
      </w:r>
    </w:p>
    <w:p w:rsidR="00A70099" w:rsidRDefault="00A70099">
      <w:pPr>
        <w:spacing w:line="58" w:lineRule="exact"/>
        <w:rPr>
          <w:sz w:val="20"/>
          <w:szCs w:val="20"/>
        </w:rPr>
      </w:pPr>
    </w:p>
    <w:p w:rsidR="00A70099" w:rsidRDefault="00D75CFC">
      <w:pPr>
        <w:numPr>
          <w:ilvl w:val="0"/>
          <w:numId w:val="119"/>
        </w:numPr>
        <w:tabs>
          <w:tab w:val="left" w:pos="199"/>
        </w:tabs>
        <w:spacing w:line="264" w:lineRule="auto"/>
        <w:ind w:left="3" w:right="20" w:hanging="3"/>
        <w:rPr>
          <w:rFonts w:eastAsia="Times New Roman"/>
          <w:sz w:val="24"/>
          <w:szCs w:val="24"/>
        </w:rPr>
      </w:pPr>
      <w:r>
        <w:rPr>
          <w:rFonts w:eastAsia="Times New Roman"/>
          <w:sz w:val="24"/>
          <w:szCs w:val="24"/>
        </w:rPr>
        <w:t>разных жизненных ситуациях, поощряет стремление детей дошкольного возраста создать правила безопасного общения в группе.</w:t>
      </w:r>
    </w:p>
    <w:p w:rsidR="00A70099" w:rsidRDefault="00A70099">
      <w:pPr>
        <w:spacing w:line="26" w:lineRule="exact"/>
        <w:rPr>
          <w:rFonts w:eastAsia="Times New Roman"/>
          <w:sz w:val="24"/>
          <w:szCs w:val="24"/>
        </w:rPr>
      </w:pPr>
    </w:p>
    <w:p w:rsidR="00A70099" w:rsidRDefault="00D75CFC">
      <w:pPr>
        <w:spacing w:line="275" w:lineRule="auto"/>
        <w:ind w:left="3" w:firstLine="567"/>
        <w:jc w:val="both"/>
        <w:rPr>
          <w:rFonts w:eastAsia="Times New Roman"/>
          <w:sz w:val="24"/>
          <w:szCs w:val="24"/>
        </w:rPr>
      </w:pPr>
      <w:r>
        <w:rPr>
          <w:rFonts w:eastAsia="Times New Roman"/>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A70099" w:rsidRDefault="00A70099">
      <w:pPr>
        <w:spacing w:line="18" w:lineRule="exact"/>
        <w:rPr>
          <w:rFonts w:eastAsia="Times New Roman"/>
          <w:sz w:val="24"/>
          <w:szCs w:val="24"/>
        </w:rPr>
      </w:pPr>
    </w:p>
    <w:p w:rsidR="00A70099" w:rsidRDefault="00D75CFC">
      <w:pPr>
        <w:spacing w:line="273" w:lineRule="auto"/>
        <w:ind w:left="3" w:right="20" w:firstLine="567"/>
        <w:jc w:val="both"/>
        <w:rPr>
          <w:rFonts w:eastAsia="Times New Roman"/>
          <w:sz w:val="24"/>
          <w:szCs w:val="24"/>
        </w:rPr>
      </w:pPr>
      <w:r>
        <w:rPr>
          <w:rFonts w:eastAsia="Times New Roman"/>
          <w:b/>
          <w:bCs/>
          <w:sz w:val="24"/>
          <w:szCs w:val="24"/>
        </w:rPr>
        <w:t>2.1.1.8.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A70099" w:rsidRDefault="00A70099">
      <w:pPr>
        <w:spacing w:line="14" w:lineRule="exact"/>
        <w:rPr>
          <w:rFonts w:eastAsia="Times New Roman"/>
          <w:sz w:val="24"/>
          <w:szCs w:val="24"/>
        </w:rPr>
      </w:pPr>
    </w:p>
    <w:p w:rsidR="00A70099" w:rsidRDefault="00D75CFC">
      <w:pPr>
        <w:numPr>
          <w:ilvl w:val="1"/>
          <w:numId w:val="119"/>
        </w:numPr>
        <w:tabs>
          <w:tab w:val="left" w:pos="997"/>
        </w:tabs>
        <w:spacing w:line="265" w:lineRule="auto"/>
        <w:ind w:left="3" w:right="20" w:firstLine="564"/>
        <w:rPr>
          <w:rFonts w:eastAsia="Times New Roman"/>
          <w:sz w:val="24"/>
          <w:szCs w:val="24"/>
        </w:rPr>
      </w:pPr>
      <w:r>
        <w:rPr>
          <w:rFonts w:eastAsia="Times New Roman"/>
          <w:sz w:val="24"/>
          <w:szCs w:val="24"/>
        </w:rPr>
        <w:t>воспитание уважения к своей семье, своему населенному пункту, родному краю, своей стране;</w:t>
      </w:r>
    </w:p>
    <w:p w:rsidR="00A70099" w:rsidRDefault="00A70099">
      <w:pPr>
        <w:spacing w:line="24" w:lineRule="exact"/>
        <w:rPr>
          <w:rFonts w:eastAsia="Times New Roman"/>
          <w:sz w:val="24"/>
          <w:szCs w:val="24"/>
        </w:rPr>
      </w:pPr>
    </w:p>
    <w:p w:rsidR="00A70099" w:rsidRDefault="00D75CFC">
      <w:pPr>
        <w:numPr>
          <w:ilvl w:val="1"/>
          <w:numId w:val="119"/>
        </w:numPr>
        <w:tabs>
          <w:tab w:val="left" w:pos="997"/>
        </w:tabs>
        <w:spacing w:line="270" w:lineRule="auto"/>
        <w:ind w:left="3" w:firstLine="564"/>
        <w:jc w:val="both"/>
        <w:rPr>
          <w:rFonts w:eastAsia="Times New Roman"/>
          <w:sz w:val="24"/>
          <w:szCs w:val="24"/>
        </w:rPr>
      </w:pPr>
      <w:r>
        <w:rPr>
          <w:rFonts w:eastAsia="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A70099" w:rsidRDefault="00A70099">
      <w:pPr>
        <w:spacing w:line="23" w:lineRule="exact"/>
        <w:rPr>
          <w:rFonts w:eastAsia="Times New Roman"/>
          <w:sz w:val="24"/>
          <w:szCs w:val="24"/>
        </w:rPr>
      </w:pPr>
    </w:p>
    <w:p w:rsidR="00A70099" w:rsidRDefault="00D75CFC">
      <w:pPr>
        <w:numPr>
          <w:ilvl w:val="1"/>
          <w:numId w:val="119"/>
        </w:numPr>
        <w:tabs>
          <w:tab w:val="left" w:pos="997"/>
        </w:tabs>
        <w:spacing w:line="265" w:lineRule="auto"/>
        <w:ind w:left="3" w:right="20" w:firstLine="564"/>
        <w:rPr>
          <w:rFonts w:eastAsia="Times New Roman"/>
          <w:sz w:val="24"/>
          <w:szCs w:val="24"/>
        </w:rPr>
      </w:pPr>
      <w:r>
        <w:rPr>
          <w:rFonts w:eastAsia="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A70099" w:rsidRDefault="00A70099">
      <w:pPr>
        <w:spacing w:line="24" w:lineRule="exact"/>
        <w:rPr>
          <w:rFonts w:eastAsia="Times New Roman"/>
          <w:sz w:val="24"/>
          <w:szCs w:val="24"/>
        </w:rPr>
      </w:pPr>
    </w:p>
    <w:p w:rsidR="00A70099" w:rsidRDefault="00D75CFC">
      <w:pPr>
        <w:numPr>
          <w:ilvl w:val="1"/>
          <w:numId w:val="119"/>
        </w:numPr>
        <w:tabs>
          <w:tab w:val="left" w:pos="997"/>
        </w:tabs>
        <w:spacing w:line="264" w:lineRule="auto"/>
        <w:ind w:left="3" w:right="20" w:firstLine="564"/>
        <w:rPr>
          <w:rFonts w:eastAsia="Times New Roman"/>
          <w:sz w:val="24"/>
          <w:szCs w:val="24"/>
        </w:rPr>
      </w:pPr>
      <w:r>
        <w:rPr>
          <w:rFonts w:eastAsia="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rsidR="00A70099" w:rsidRDefault="00A70099">
      <w:pPr>
        <w:spacing w:line="26" w:lineRule="exact"/>
        <w:rPr>
          <w:rFonts w:eastAsia="Times New Roman"/>
          <w:sz w:val="24"/>
          <w:szCs w:val="24"/>
        </w:rPr>
      </w:pPr>
    </w:p>
    <w:p w:rsidR="00A70099" w:rsidRDefault="00D75CFC">
      <w:pPr>
        <w:numPr>
          <w:ilvl w:val="1"/>
          <w:numId w:val="119"/>
        </w:numPr>
        <w:tabs>
          <w:tab w:val="left" w:pos="997"/>
        </w:tabs>
        <w:spacing w:line="270" w:lineRule="auto"/>
        <w:ind w:left="3" w:firstLine="564"/>
        <w:jc w:val="both"/>
        <w:rPr>
          <w:rFonts w:eastAsia="Times New Roman"/>
          <w:sz w:val="24"/>
          <w:szCs w:val="24"/>
        </w:rPr>
      </w:pPr>
      <w:r>
        <w:rPr>
          <w:rFonts w:eastAsia="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A70099" w:rsidRDefault="00A70099">
      <w:pPr>
        <w:spacing w:line="19" w:lineRule="exact"/>
        <w:rPr>
          <w:rFonts w:eastAsia="Times New Roman"/>
          <w:sz w:val="24"/>
          <w:szCs w:val="24"/>
        </w:rPr>
      </w:pPr>
    </w:p>
    <w:p w:rsidR="00A70099" w:rsidRDefault="00D75CFC">
      <w:pPr>
        <w:numPr>
          <w:ilvl w:val="1"/>
          <w:numId w:val="119"/>
        </w:numPr>
        <w:tabs>
          <w:tab w:val="left" w:pos="997"/>
        </w:tabs>
        <w:spacing w:line="269" w:lineRule="auto"/>
        <w:ind w:left="3" w:right="20" w:firstLine="564"/>
        <w:rPr>
          <w:rFonts w:eastAsia="Times New Roman"/>
          <w:sz w:val="24"/>
          <w:szCs w:val="24"/>
        </w:rPr>
      </w:pPr>
      <w:r>
        <w:rPr>
          <w:rFonts w:eastAsia="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A70099" w:rsidRDefault="00A70099">
      <w:pPr>
        <w:spacing w:line="7" w:lineRule="exact"/>
        <w:rPr>
          <w:rFonts w:eastAsia="Times New Roman"/>
          <w:sz w:val="24"/>
          <w:szCs w:val="24"/>
        </w:rPr>
      </w:pPr>
    </w:p>
    <w:p w:rsidR="00A70099" w:rsidRDefault="00D75CFC">
      <w:pPr>
        <w:numPr>
          <w:ilvl w:val="1"/>
          <w:numId w:val="119"/>
        </w:numPr>
        <w:tabs>
          <w:tab w:val="left" w:pos="1003"/>
        </w:tabs>
        <w:ind w:left="1003" w:hanging="436"/>
        <w:rPr>
          <w:rFonts w:eastAsia="Times New Roman"/>
          <w:sz w:val="24"/>
          <w:szCs w:val="24"/>
        </w:rPr>
      </w:pPr>
      <w:r>
        <w:rPr>
          <w:rFonts w:eastAsia="Times New Roman"/>
          <w:sz w:val="24"/>
          <w:szCs w:val="24"/>
        </w:rPr>
        <w:t>поддержка трудового усилия, привычки к доступному дошкольнику напряжению</w:t>
      </w:r>
    </w:p>
    <w:p w:rsidR="00A70099" w:rsidRDefault="00A70099">
      <w:pPr>
        <w:sectPr w:rsidR="00A70099">
          <w:pgSz w:w="12000" w:h="16958"/>
          <w:pgMar w:top="498" w:right="1120" w:bottom="706" w:left="1277" w:header="0" w:footer="0" w:gutter="0"/>
          <w:cols w:space="720" w:equalWidth="0">
            <w:col w:w="9603"/>
          </w:cols>
        </w:sectPr>
      </w:pPr>
    </w:p>
    <w:p w:rsidR="00A70099" w:rsidRDefault="00D75CFC">
      <w:pPr>
        <w:ind w:right="477"/>
        <w:jc w:val="center"/>
        <w:rPr>
          <w:sz w:val="20"/>
          <w:szCs w:val="20"/>
        </w:rPr>
      </w:pPr>
      <w:r>
        <w:rPr>
          <w:rFonts w:eastAsia="Times New Roman"/>
          <w:sz w:val="20"/>
          <w:szCs w:val="20"/>
        </w:rPr>
        <w:lastRenderedPageBreak/>
        <w:t>53</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физических, умственных и нравственных сил для решения трудовой задачи;</w:t>
      </w:r>
    </w:p>
    <w:p w:rsidR="00A70099" w:rsidRDefault="00A70099">
      <w:pPr>
        <w:spacing w:line="53" w:lineRule="exact"/>
        <w:rPr>
          <w:sz w:val="20"/>
          <w:szCs w:val="20"/>
        </w:rPr>
      </w:pPr>
    </w:p>
    <w:p w:rsidR="00A70099" w:rsidRDefault="00D75CFC">
      <w:pPr>
        <w:numPr>
          <w:ilvl w:val="1"/>
          <w:numId w:val="120"/>
        </w:numPr>
        <w:tabs>
          <w:tab w:val="left" w:pos="997"/>
        </w:tabs>
        <w:spacing w:line="264" w:lineRule="auto"/>
        <w:ind w:left="3" w:right="500" w:firstLine="564"/>
        <w:rPr>
          <w:rFonts w:eastAsia="Times New Roman"/>
          <w:sz w:val="24"/>
          <w:szCs w:val="24"/>
        </w:rPr>
      </w:pPr>
      <w:r>
        <w:rPr>
          <w:rFonts w:eastAsia="Times New Roman"/>
          <w:sz w:val="24"/>
          <w:szCs w:val="24"/>
        </w:rPr>
        <w:t>формирование способности бережно и уважительно относиться к результатам своего труда и труда других людей.</w:t>
      </w:r>
    </w:p>
    <w:p w:rsidR="00A70099" w:rsidRDefault="00A70099">
      <w:pPr>
        <w:spacing w:line="45" w:lineRule="exact"/>
        <w:rPr>
          <w:rFonts w:eastAsia="Times New Roman"/>
          <w:sz w:val="24"/>
          <w:szCs w:val="24"/>
        </w:rPr>
      </w:pPr>
    </w:p>
    <w:p w:rsidR="00A70099" w:rsidRDefault="00D75CFC">
      <w:pPr>
        <w:spacing w:line="265" w:lineRule="auto"/>
        <w:ind w:left="3" w:right="480"/>
        <w:rPr>
          <w:rFonts w:eastAsia="Times New Roman"/>
          <w:sz w:val="24"/>
          <w:szCs w:val="24"/>
        </w:rPr>
      </w:pPr>
      <w:r>
        <w:rPr>
          <w:rFonts w:eastAsia="Times New Roman"/>
          <w:b/>
          <w:bCs/>
          <w:sz w:val="24"/>
          <w:szCs w:val="24"/>
        </w:rPr>
        <w:t>Методики и технологии для решения задач образовательной области «Социально-коммуникативное развитие:</w:t>
      </w:r>
    </w:p>
    <w:p w:rsidR="00A70099" w:rsidRDefault="00A70099">
      <w:pPr>
        <w:spacing w:line="19" w:lineRule="exact"/>
        <w:rPr>
          <w:rFonts w:eastAsia="Times New Roman"/>
          <w:sz w:val="24"/>
          <w:szCs w:val="24"/>
        </w:rPr>
      </w:pPr>
    </w:p>
    <w:p w:rsidR="00A70099" w:rsidRDefault="00D75CFC">
      <w:pPr>
        <w:spacing w:line="270" w:lineRule="auto"/>
        <w:ind w:left="3" w:right="500"/>
        <w:jc w:val="both"/>
        <w:rPr>
          <w:rFonts w:eastAsia="Times New Roman"/>
          <w:sz w:val="24"/>
          <w:szCs w:val="24"/>
        </w:rPr>
      </w:pPr>
      <w:r>
        <w:rPr>
          <w:rFonts w:eastAsia="Times New Roman"/>
          <w:sz w:val="24"/>
          <w:szCs w:val="24"/>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A70099" w:rsidRDefault="00A70099">
      <w:pPr>
        <w:spacing w:line="6" w:lineRule="exact"/>
        <w:rPr>
          <w:rFonts w:eastAsia="Times New Roman"/>
          <w:sz w:val="24"/>
          <w:szCs w:val="24"/>
        </w:rPr>
      </w:pPr>
    </w:p>
    <w:p w:rsidR="00A70099" w:rsidRDefault="00D75CFC">
      <w:pPr>
        <w:ind w:left="3"/>
        <w:rPr>
          <w:rFonts w:eastAsia="Times New Roman"/>
          <w:sz w:val="24"/>
          <w:szCs w:val="24"/>
        </w:rPr>
      </w:pPr>
      <w:r>
        <w:rPr>
          <w:rFonts w:eastAsia="Times New Roman"/>
          <w:b/>
          <w:bCs/>
          <w:sz w:val="24"/>
          <w:szCs w:val="24"/>
        </w:rPr>
        <w:t>-</w:t>
      </w:r>
      <w:r>
        <w:rPr>
          <w:rFonts w:eastAsia="Times New Roman"/>
          <w:sz w:val="24"/>
          <w:szCs w:val="24"/>
        </w:rPr>
        <w:t>Куцакова Л.В.</w:t>
      </w:r>
      <w:r>
        <w:rPr>
          <w:rFonts w:eastAsia="Times New Roman"/>
          <w:b/>
          <w:bCs/>
          <w:sz w:val="24"/>
          <w:szCs w:val="24"/>
        </w:rPr>
        <w:t xml:space="preserve"> </w:t>
      </w:r>
      <w:r>
        <w:rPr>
          <w:rFonts w:eastAsia="Times New Roman"/>
          <w:sz w:val="24"/>
          <w:szCs w:val="24"/>
        </w:rPr>
        <w:t>Трудовое воспитание в детском саду:</w:t>
      </w:r>
      <w:r>
        <w:rPr>
          <w:rFonts w:eastAsia="Times New Roman"/>
          <w:b/>
          <w:bCs/>
          <w:sz w:val="24"/>
          <w:szCs w:val="24"/>
        </w:rPr>
        <w:t xml:space="preserve"> </w:t>
      </w:r>
      <w:r>
        <w:rPr>
          <w:rFonts w:eastAsia="Times New Roman"/>
          <w:sz w:val="24"/>
          <w:szCs w:val="24"/>
        </w:rPr>
        <w:t>Для занятий с детьми</w:t>
      </w:r>
      <w:r>
        <w:rPr>
          <w:rFonts w:eastAsia="Times New Roman"/>
          <w:b/>
          <w:bCs/>
          <w:sz w:val="24"/>
          <w:szCs w:val="24"/>
        </w:rPr>
        <w:t xml:space="preserve"> </w:t>
      </w:r>
      <w:r>
        <w:rPr>
          <w:rFonts w:eastAsia="Times New Roman"/>
          <w:sz w:val="24"/>
          <w:szCs w:val="24"/>
        </w:rPr>
        <w:t>2-7</w:t>
      </w:r>
      <w:r>
        <w:rPr>
          <w:rFonts w:eastAsia="Times New Roman"/>
          <w:b/>
          <w:bCs/>
          <w:sz w:val="24"/>
          <w:szCs w:val="24"/>
        </w:rPr>
        <w:t xml:space="preserve"> </w:t>
      </w:r>
      <w:r>
        <w:rPr>
          <w:rFonts w:eastAsia="Times New Roman"/>
          <w:sz w:val="24"/>
          <w:szCs w:val="24"/>
        </w:rPr>
        <w:t>лет.</w:t>
      </w:r>
    </w:p>
    <w:p w:rsidR="00A70099" w:rsidRDefault="00A70099">
      <w:pPr>
        <w:spacing w:line="40" w:lineRule="exact"/>
        <w:rPr>
          <w:rFonts w:eastAsia="Times New Roman"/>
          <w:sz w:val="24"/>
          <w:szCs w:val="24"/>
        </w:rPr>
      </w:pPr>
    </w:p>
    <w:p w:rsidR="00A70099" w:rsidRDefault="00D75CFC">
      <w:pPr>
        <w:numPr>
          <w:ilvl w:val="0"/>
          <w:numId w:val="120"/>
        </w:numPr>
        <w:tabs>
          <w:tab w:val="left" w:pos="143"/>
        </w:tabs>
        <w:ind w:left="143" w:hanging="143"/>
        <w:rPr>
          <w:rFonts w:eastAsia="Times New Roman"/>
          <w:sz w:val="24"/>
          <w:szCs w:val="24"/>
        </w:rPr>
      </w:pPr>
      <w:r>
        <w:rPr>
          <w:rFonts w:eastAsia="Times New Roman"/>
          <w:sz w:val="24"/>
          <w:szCs w:val="24"/>
        </w:rPr>
        <w:t>З.М.Зарипова,Р.С.Исаева «Үстерешле уеннар»</w:t>
      </w:r>
    </w:p>
    <w:p w:rsidR="00A70099" w:rsidRDefault="00A70099">
      <w:pPr>
        <w:spacing w:line="46" w:lineRule="exact"/>
        <w:rPr>
          <w:rFonts w:eastAsia="Times New Roman"/>
          <w:sz w:val="24"/>
          <w:szCs w:val="24"/>
        </w:rPr>
      </w:pPr>
    </w:p>
    <w:p w:rsidR="00A70099" w:rsidRDefault="00D75CFC">
      <w:pPr>
        <w:numPr>
          <w:ilvl w:val="0"/>
          <w:numId w:val="120"/>
        </w:numPr>
        <w:tabs>
          <w:tab w:val="left" w:pos="143"/>
        </w:tabs>
        <w:ind w:left="143" w:hanging="143"/>
        <w:rPr>
          <w:rFonts w:eastAsia="Times New Roman"/>
          <w:sz w:val="24"/>
          <w:szCs w:val="24"/>
        </w:rPr>
      </w:pPr>
      <w:r>
        <w:rPr>
          <w:rFonts w:eastAsia="Times New Roman"/>
          <w:sz w:val="24"/>
          <w:szCs w:val="24"/>
        </w:rPr>
        <w:t>К.В.Закирова, Л.Р.Мортазина. «Балачак – уйнап-көлеп үсәр чак»</w:t>
      </w:r>
    </w:p>
    <w:p w:rsidR="00A70099" w:rsidRDefault="00A70099">
      <w:pPr>
        <w:spacing w:line="40" w:lineRule="exact"/>
        <w:rPr>
          <w:rFonts w:eastAsia="Times New Roman"/>
          <w:sz w:val="24"/>
          <w:szCs w:val="24"/>
        </w:rPr>
      </w:pPr>
    </w:p>
    <w:p w:rsidR="00A70099" w:rsidRDefault="00D75CFC">
      <w:pPr>
        <w:numPr>
          <w:ilvl w:val="0"/>
          <w:numId w:val="120"/>
        </w:numPr>
        <w:tabs>
          <w:tab w:val="left" w:pos="143"/>
        </w:tabs>
        <w:ind w:left="143" w:hanging="143"/>
        <w:rPr>
          <w:rFonts w:eastAsia="Times New Roman"/>
          <w:sz w:val="24"/>
          <w:szCs w:val="24"/>
        </w:rPr>
      </w:pPr>
      <w:r>
        <w:rPr>
          <w:rFonts w:eastAsia="Times New Roman"/>
          <w:sz w:val="24"/>
          <w:szCs w:val="24"/>
        </w:rPr>
        <w:t>З.М.Зарипова,Р.С.Исаева «Үстерешле уеннар»</w:t>
      </w:r>
    </w:p>
    <w:p w:rsidR="00A70099" w:rsidRDefault="00A70099">
      <w:pPr>
        <w:spacing w:line="40" w:lineRule="exact"/>
        <w:rPr>
          <w:rFonts w:eastAsia="Times New Roman"/>
          <w:sz w:val="24"/>
          <w:szCs w:val="24"/>
        </w:rPr>
      </w:pPr>
    </w:p>
    <w:p w:rsidR="00A70099" w:rsidRDefault="00D75CFC">
      <w:pPr>
        <w:numPr>
          <w:ilvl w:val="0"/>
          <w:numId w:val="120"/>
        </w:numPr>
        <w:tabs>
          <w:tab w:val="left" w:pos="143"/>
        </w:tabs>
        <w:ind w:left="143" w:hanging="143"/>
        <w:rPr>
          <w:rFonts w:eastAsia="Times New Roman"/>
          <w:sz w:val="24"/>
          <w:szCs w:val="24"/>
        </w:rPr>
      </w:pPr>
      <w:r>
        <w:rPr>
          <w:rFonts w:eastAsia="Times New Roman"/>
          <w:sz w:val="24"/>
          <w:szCs w:val="24"/>
        </w:rPr>
        <w:t>З.М.Зарипова,Р.С.Исаева «Үстерешле уеннар»</w:t>
      </w:r>
    </w:p>
    <w:p w:rsidR="00A70099" w:rsidRDefault="00A70099">
      <w:pPr>
        <w:spacing w:line="40" w:lineRule="exact"/>
        <w:rPr>
          <w:rFonts w:eastAsia="Times New Roman"/>
          <w:sz w:val="24"/>
          <w:szCs w:val="24"/>
        </w:rPr>
      </w:pPr>
    </w:p>
    <w:p w:rsidR="00A70099" w:rsidRDefault="00D75CFC">
      <w:pPr>
        <w:numPr>
          <w:ilvl w:val="0"/>
          <w:numId w:val="120"/>
        </w:numPr>
        <w:tabs>
          <w:tab w:val="left" w:pos="143"/>
        </w:tabs>
        <w:ind w:left="143" w:hanging="143"/>
        <w:rPr>
          <w:rFonts w:eastAsia="Times New Roman"/>
          <w:sz w:val="24"/>
          <w:szCs w:val="24"/>
        </w:rPr>
      </w:pPr>
      <w:r>
        <w:rPr>
          <w:rFonts w:eastAsia="Times New Roman"/>
          <w:sz w:val="24"/>
          <w:szCs w:val="24"/>
        </w:rPr>
        <w:t>Р.С.Буре. «Социально-нравственное воспитание дошкольников». 3-7 лет</w:t>
      </w:r>
    </w:p>
    <w:p w:rsidR="00A70099" w:rsidRDefault="00A70099">
      <w:pPr>
        <w:spacing w:line="40" w:lineRule="exact"/>
        <w:rPr>
          <w:rFonts w:eastAsia="Times New Roman"/>
          <w:sz w:val="24"/>
          <w:szCs w:val="24"/>
        </w:rPr>
      </w:pPr>
    </w:p>
    <w:p w:rsidR="00A70099" w:rsidRDefault="00D75CFC">
      <w:pPr>
        <w:numPr>
          <w:ilvl w:val="0"/>
          <w:numId w:val="120"/>
        </w:numPr>
        <w:tabs>
          <w:tab w:val="left" w:pos="143"/>
        </w:tabs>
        <w:ind w:left="143" w:hanging="143"/>
        <w:rPr>
          <w:rFonts w:eastAsia="Times New Roman"/>
          <w:sz w:val="24"/>
          <w:szCs w:val="24"/>
        </w:rPr>
      </w:pPr>
      <w:r>
        <w:rPr>
          <w:rFonts w:eastAsia="Times New Roman"/>
          <w:sz w:val="24"/>
          <w:szCs w:val="24"/>
        </w:rPr>
        <w:t>К.В.Закирова, Л.Р.Мортазина. «Әй уйныйбыз, уйныйбыз»</w:t>
      </w:r>
    </w:p>
    <w:p w:rsidR="00A70099" w:rsidRDefault="00A70099">
      <w:pPr>
        <w:spacing w:line="41" w:lineRule="exact"/>
        <w:rPr>
          <w:rFonts w:eastAsia="Times New Roman"/>
          <w:sz w:val="24"/>
          <w:szCs w:val="24"/>
        </w:rPr>
      </w:pPr>
    </w:p>
    <w:p w:rsidR="00A70099" w:rsidRDefault="00D75CFC">
      <w:pPr>
        <w:numPr>
          <w:ilvl w:val="0"/>
          <w:numId w:val="120"/>
        </w:numPr>
        <w:tabs>
          <w:tab w:val="left" w:pos="143"/>
        </w:tabs>
        <w:ind w:left="143" w:hanging="143"/>
        <w:rPr>
          <w:rFonts w:eastAsia="Times New Roman"/>
          <w:sz w:val="24"/>
          <w:szCs w:val="24"/>
        </w:rPr>
      </w:pPr>
      <w:r>
        <w:rPr>
          <w:rFonts w:eastAsia="Times New Roman"/>
          <w:sz w:val="24"/>
          <w:szCs w:val="24"/>
        </w:rPr>
        <w:t>Ф.М. Зиннуров. «Үз илемдә, үз телем»</w:t>
      </w:r>
    </w:p>
    <w:p w:rsidR="00A70099" w:rsidRDefault="00A70099">
      <w:pPr>
        <w:sectPr w:rsidR="00A70099">
          <w:pgSz w:w="12000" w:h="16958"/>
          <w:pgMar w:top="498" w:right="640" w:bottom="846" w:left="1277" w:header="0" w:footer="0" w:gutter="0"/>
          <w:cols w:space="720" w:equalWidth="0">
            <w:col w:w="10083"/>
          </w:cols>
        </w:sectPr>
      </w:pPr>
    </w:p>
    <w:p w:rsidR="00A70099" w:rsidRDefault="00A70099">
      <w:pPr>
        <w:spacing w:line="200" w:lineRule="exact"/>
        <w:rPr>
          <w:sz w:val="20"/>
          <w:szCs w:val="20"/>
        </w:rPr>
      </w:pPr>
    </w:p>
    <w:p w:rsidR="00A70099" w:rsidRDefault="00A70099">
      <w:pPr>
        <w:spacing w:line="236" w:lineRule="exact"/>
        <w:rPr>
          <w:sz w:val="20"/>
          <w:szCs w:val="20"/>
        </w:rPr>
      </w:pPr>
    </w:p>
    <w:p w:rsidR="00A70099" w:rsidRDefault="00D75CFC">
      <w:pPr>
        <w:ind w:left="3"/>
        <w:rPr>
          <w:sz w:val="20"/>
          <w:szCs w:val="20"/>
        </w:rPr>
      </w:pPr>
      <w:r>
        <w:rPr>
          <w:rFonts w:eastAsia="Times New Roman"/>
          <w:sz w:val="23"/>
          <w:szCs w:val="23"/>
        </w:rPr>
        <w:t>Арабян К.К.</w:t>
      </w:r>
    </w:p>
    <w:p w:rsidR="00A70099" w:rsidRDefault="00A70099">
      <w:pPr>
        <w:spacing w:line="369" w:lineRule="exact"/>
        <w:rPr>
          <w:sz w:val="20"/>
          <w:szCs w:val="20"/>
        </w:rPr>
      </w:pPr>
    </w:p>
    <w:p w:rsidR="00A70099" w:rsidRDefault="00D75CFC">
      <w:pPr>
        <w:ind w:left="3"/>
        <w:rPr>
          <w:sz w:val="20"/>
          <w:szCs w:val="20"/>
        </w:rPr>
      </w:pPr>
      <w:r>
        <w:rPr>
          <w:rFonts w:eastAsia="Times New Roman"/>
          <w:sz w:val="23"/>
          <w:szCs w:val="23"/>
        </w:rPr>
        <w:t>Арабян К.К.</w:t>
      </w:r>
    </w:p>
    <w:p w:rsidR="00A70099" w:rsidRDefault="00D75CFC">
      <w:pPr>
        <w:spacing w:line="20" w:lineRule="exact"/>
        <w:rPr>
          <w:sz w:val="20"/>
          <w:szCs w:val="20"/>
        </w:rPr>
      </w:pPr>
      <w:r>
        <w:rPr>
          <w:sz w:val="20"/>
          <w:szCs w:val="20"/>
        </w:rPr>
        <w:br w:type="column"/>
      </w:r>
    </w:p>
    <w:p w:rsidR="00A70099" w:rsidRDefault="00A70099">
      <w:pPr>
        <w:spacing w:line="200" w:lineRule="exact"/>
        <w:rPr>
          <w:sz w:val="20"/>
          <w:szCs w:val="20"/>
        </w:rPr>
      </w:pPr>
    </w:p>
    <w:p w:rsidR="00A70099" w:rsidRDefault="00A70099">
      <w:pPr>
        <w:spacing w:line="205" w:lineRule="exact"/>
        <w:rPr>
          <w:sz w:val="20"/>
          <w:szCs w:val="20"/>
        </w:rPr>
      </w:pPr>
    </w:p>
    <w:p w:rsidR="00A70099" w:rsidRDefault="00D75CFC">
      <w:pPr>
        <w:tabs>
          <w:tab w:val="left" w:pos="1420"/>
          <w:tab w:val="left" w:pos="2500"/>
          <w:tab w:val="left" w:pos="3540"/>
          <w:tab w:val="left" w:pos="4840"/>
        </w:tabs>
        <w:rPr>
          <w:sz w:val="20"/>
          <w:szCs w:val="20"/>
        </w:rPr>
      </w:pPr>
      <w:r>
        <w:rPr>
          <w:rFonts w:eastAsia="Times New Roman"/>
          <w:sz w:val="24"/>
          <w:szCs w:val="24"/>
        </w:rPr>
        <w:t>Финансовая</w:t>
      </w:r>
      <w:r>
        <w:rPr>
          <w:rFonts w:eastAsia="Times New Roman"/>
          <w:sz w:val="24"/>
          <w:szCs w:val="24"/>
        </w:rPr>
        <w:tab/>
        <w:t>грамота.</w:t>
      </w:r>
      <w:r>
        <w:rPr>
          <w:rFonts w:eastAsia="Times New Roman"/>
          <w:sz w:val="24"/>
          <w:szCs w:val="24"/>
        </w:rPr>
        <w:tab/>
        <w:t>Рабочая</w:t>
      </w:r>
      <w:r>
        <w:rPr>
          <w:rFonts w:eastAsia="Times New Roman"/>
          <w:sz w:val="24"/>
          <w:szCs w:val="24"/>
        </w:rPr>
        <w:tab/>
        <w:t>программа</w:t>
      </w:r>
      <w:r>
        <w:rPr>
          <w:sz w:val="20"/>
          <w:szCs w:val="20"/>
        </w:rPr>
        <w:tab/>
      </w:r>
      <w:r>
        <w:rPr>
          <w:rFonts w:eastAsia="Times New Roman"/>
        </w:rPr>
        <w:t>с</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рекомендациями для педагогов ДОО.</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Финансовая грамота. Пособие для детей 5-7 лет</w:t>
      </w:r>
    </w:p>
    <w:p w:rsidR="00A70099" w:rsidRDefault="00D75CFC">
      <w:pPr>
        <w:spacing w:line="20" w:lineRule="exact"/>
        <w:rPr>
          <w:sz w:val="20"/>
          <w:szCs w:val="20"/>
        </w:rPr>
      </w:pPr>
      <w:r>
        <w:rPr>
          <w:sz w:val="20"/>
          <w:szCs w:val="20"/>
        </w:rPr>
        <w:br w:type="column"/>
      </w:r>
    </w:p>
    <w:p w:rsidR="00A70099" w:rsidRDefault="00A70099">
      <w:pPr>
        <w:spacing w:line="200" w:lineRule="exact"/>
        <w:rPr>
          <w:sz w:val="20"/>
          <w:szCs w:val="20"/>
        </w:rPr>
      </w:pPr>
    </w:p>
    <w:p w:rsidR="00A70099" w:rsidRDefault="00A70099">
      <w:pPr>
        <w:spacing w:line="205" w:lineRule="exact"/>
        <w:rPr>
          <w:sz w:val="20"/>
          <w:szCs w:val="20"/>
        </w:rPr>
      </w:pPr>
    </w:p>
    <w:p w:rsidR="00A70099" w:rsidRDefault="00D75CFC">
      <w:pPr>
        <w:rPr>
          <w:sz w:val="20"/>
          <w:szCs w:val="20"/>
        </w:rPr>
      </w:pPr>
      <w:r>
        <w:rPr>
          <w:rFonts w:eastAsia="Times New Roman"/>
          <w:sz w:val="24"/>
          <w:szCs w:val="24"/>
        </w:rPr>
        <w:t>методическими</w:t>
      </w:r>
    </w:p>
    <w:p w:rsidR="00A70099" w:rsidRDefault="00A70099">
      <w:pPr>
        <w:spacing w:line="754" w:lineRule="exact"/>
        <w:rPr>
          <w:sz w:val="20"/>
          <w:szCs w:val="20"/>
        </w:rPr>
      </w:pPr>
    </w:p>
    <w:p w:rsidR="00A70099" w:rsidRDefault="00A70099">
      <w:pPr>
        <w:sectPr w:rsidR="00A70099">
          <w:type w:val="continuous"/>
          <w:pgSz w:w="12000" w:h="16958"/>
          <w:pgMar w:top="498" w:right="640" w:bottom="846" w:left="1277" w:header="0" w:footer="0" w:gutter="0"/>
          <w:cols w:num="3" w:space="720" w:equalWidth="0">
            <w:col w:w="2583" w:space="720"/>
            <w:col w:w="4960" w:space="220"/>
            <w:col w:w="1600"/>
          </w:cols>
        </w:sectPr>
      </w:pPr>
    </w:p>
    <w:p w:rsidR="00A70099" w:rsidRDefault="00D75CFC">
      <w:pPr>
        <w:tabs>
          <w:tab w:val="left" w:pos="3282"/>
        </w:tabs>
        <w:spacing w:line="269" w:lineRule="auto"/>
        <w:ind w:left="3303" w:hanging="3293"/>
        <w:rPr>
          <w:sz w:val="20"/>
          <w:szCs w:val="20"/>
        </w:rPr>
      </w:pPr>
      <w:r>
        <w:rPr>
          <w:rFonts w:eastAsia="Times New Roman"/>
          <w:sz w:val="24"/>
          <w:szCs w:val="24"/>
        </w:rPr>
        <w:lastRenderedPageBreak/>
        <w:t>Данилова Ю.Г.</w:t>
      </w:r>
      <w:r>
        <w:rPr>
          <w:sz w:val="20"/>
          <w:szCs w:val="20"/>
        </w:rPr>
        <w:tab/>
      </w:r>
      <w:r>
        <w:rPr>
          <w:rFonts w:eastAsia="Times New Roman"/>
          <w:sz w:val="24"/>
          <w:szCs w:val="24"/>
        </w:rPr>
        <w:t>БУКВОТРЯСЕНИЕ, или Удивительное путешествие маленькой девочки по большой стране (с НАКЛЕЙКАМИ)</w:t>
      </w:r>
    </w:p>
    <w:p w:rsidR="00A70099" w:rsidRDefault="00A70099">
      <w:pPr>
        <w:spacing w:line="20" w:lineRule="exact"/>
        <w:rPr>
          <w:sz w:val="20"/>
          <w:szCs w:val="20"/>
        </w:rPr>
      </w:pPr>
    </w:p>
    <w:p w:rsidR="00A70099" w:rsidRDefault="00D75CFC">
      <w:pPr>
        <w:numPr>
          <w:ilvl w:val="0"/>
          <w:numId w:val="121"/>
        </w:numPr>
        <w:tabs>
          <w:tab w:val="left" w:pos="171"/>
        </w:tabs>
        <w:spacing w:line="264" w:lineRule="auto"/>
        <w:ind w:left="3" w:right="500" w:hanging="3"/>
        <w:rPr>
          <w:rFonts w:eastAsia="Times New Roman"/>
          <w:sz w:val="24"/>
          <w:szCs w:val="24"/>
        </w:rPr>
      </w:pPr>
      <w:r>
        <w:rPr>
          <w:rFonts w:eastAsia="Times New Roman"/>
          <w:sz w:val="24"/>
          <w:szCs w:val="24"/>
        </w:rPr>
        <w:t>Р.К. Шаехова. «Региональная программа дошкольного образования. Төбәкнең мәктәпкәчә белем бирү программасы»</w:t>
      </w:r>
    </w:p>
    <w:p w:rsidR="00A70099" w:rsidRDefault="00A70099">
      <w:pPr>
        <w:spacing w:line="14" w:lineRule="exact"/>
        <w:rPr>
          <w:rFonts w:eastAsia="Times New Roman"/>
          <w:sz w:val="24"/>
          <w:szCs w:val="24"/>
        </w:rPr>
      </w:pPr>
    </w:p>
    <w:p w:rsidR="00A70099" w:rsidRDefault="00D75CFC">
      <w:pPr>
        <w:numPr>
          <w:ilvl w:val="0"/>
          <w:numId w:val="121"/>
        </w:numPr>
        <w:tabs>
          <w:tab w:val="left" w:pos="143"/>
        </w:tabs>
        <w:ind w:left="143" w:hanging="143"/>
        <w:rPr>
          <w:rFonts w:eastAsia="Times New Roman"/>
          <w:sz w:val="24"/>
          <w:szCs w:val="24"/>
        </w:rPr>
      </w:pPr>
      <w:r>
        <w:rPr>
          <w:rFonts w:eastAsia="Times New Roman"/>
          <w:sz w:val="24"/>
          <w:szCs w:val="24"/>
        </w:rPr>
        <w:t>«Туган телдә сөйләшәбез». 3-4 яшь.</w:t>
      </w:r>
    </w:p>
    <w:p w:rsidR="00A70099" w:rsidRDefault="00A70099">
      <w:pPr>
        <w:spacing w:line="40" w:lineRule="exact"/>
        <w:rPr>
          <w:rFonts w:eastAsia="Times New Roman"/>
          <w:sz w:val="24"/>
          <w:szCs w:val="24"/>
        </w:rPr>
      </w:pPr>
    </w:p>
    <w:p w:rsidR="00A70099" w:rsidRDefault="00D75CFC">
      <w:pPr>
        <w:numPr>
          <w:ilvl w:val="0"/>
          <w:numId w:val="121"/>
        </w:numPr>
        <w:tabs>
          <w:tab w:val="left" w:pos="143"/>
        </w:tabs>
        <w:ind w:left="143" w:hanging="143"/>
        <w:rPr>
          <w:rFonts w:eastAsia="Times New Roman"/>
          <w:sz w:val="24"/>
          <w:szCs w:val="24"/>
        </w:rPr>
      </w:pPr>
      <w:r>
        <w:rPr>
          <w:rFonts w:eastAsia="Times New Roman"/>
          <w:sz w:val="24"/>
          <w:szCs w:val="24"/>
        </w:rPr>
        <w:t>«Туган телдә сөйләшәбез». 4-5 яшь.</w:t>
      </w:r>
    </w:p>
    <w:p w:rsidR="00A70099" w:rsidRDefault="00A70099">
      <w:pPr>
        <w:spacing w:line="41" w:lineRule="exact"/>
        <w:rPr>
          <w:rFonts w:eastAsia="Times New Roman"/>
          <w:sz w:val="24"/>
          <w:szCs w:val="24"/>
        </w:rPr>
      </w:pPr>
    </w:p>
    <w:p w:rsidR="00A70099" w:rsidRDefault="00D75CFC">
      <w:pPr>
        <w:numPr>
          <w:ilvl w:val="0"/>
          <w:numId w:val="121"/>
        </w:numPr>
        <w:tabs>
          <w:tab w:val="left" w:pos="143"/>
        </w:tabs>
        <w:ind w:left="143" w:hanging="143"/>
        <w:rPr>
          <w:rFonts w:eastAsia="Times New Roman"/>
          <w:sz w:val="24"/>
          <w:szCs w:val="24"/>
        </w:rPr>
      </w:pPr>
      <w:r>
        <w:rPr>
          <w:rFonts w:eastAsia="Times New Roman"/>
          <w:sz w:val="24"/>
          <w:szCs w:val="24"/>
        </w:rPr>
        <w:t>«Туган телдә сөйләшәбез». 5-6 яшь.</w:t>
      </w:r>
    </w:p>
    <w:p w:rsidR="00A70099" w:rsidRDefault="00A70099">
      <w:pPr>
        <w:spacing w:line="40" w:lineRule="exact"/>
        <w:rPr>
          <w:rFonts w:eastAsia="Times New Roman"/>
          <w:sz w:val="24"/>
          <w:szCs w:val="24"/>
        </w:rPr>
      </w:pPr>
    </w:p>
    <w:p w:rsidR="00A70099" w:rsidRDefault="00D75CFC">
      <w:pPr>
        <w:numPr>
          <w:ilvl w:val="0"/>
          <w:numId w:val="121"/>
        </w:numPr>
        <w:tabs>
          <w:tab w:val="left" w:pos="143"/>
        </w:tabs>
        <w:ind w:left="143" w:hanging="143"/>
        <w:rPr>
          <w:rFonts w:eastAsia="Times New Roman"/>
          <w:sz w:val="24"/>
          <w:szCs w:val="24"/>
        </w:rPr>
      </w:pPr>
      <w:r>
        <w:rPr>
          <w:rFonts w:eastAsia="Times New Roman"/>
          <w:sz w:val="24"/>
          <w:szCs w:val="24"/>
        </w:rPr>
        <w:t>Н.Г.Гарипова,Р.С.Әхмәтова,Ф.М.Хәсәнова. «Әйләнә-тирә донья белән танышу». 4-5 яшь</w:t>
      </w:r>
    </w:p>
    <w:p w:rsidR="00A70099" w:rsidRDefault="00A70099">
      <w:pPr>
        <w:spacing w:line="40" w:lineRule="exact"/>
        <w:rPr>
          <w:rFonts w:eastAsia="Times New Roman"/>
          <w:sz w:val="24"/>
          <w:szCs w:val="24"/>
        </w:rPr>
      </w:pPr>
    </w:p>
    <w:p w:rsidR="00A70099" w:rsidRDefault="00D75CFC">
      <w:pPr>
        <w:numPr>
          <w:ilvl w:val="0"/>
          <w:numId w:val="121"/>
        </w:numPr>
        <w:tabs>
          <w:tab w:val="left" w:pos="143"/>
        </w:tabs>
        <w:ind w:left="143" w:hanging="143"/>
        <w:rPr>
          <w:rFonts w:eastAsia="Times New Roman"/>
          <w:sz w:val="24"/>
          <w:szCs w:val="24"/>
        </w:rPr>
      </w:pPr>
      <w:r>
        <w:rPr>
          <w:rFonts w:eastAsia="Times New Roman"/>
          <w:sz w:val="24"/>
          <w:szCs w:val="24"/>
        </w:rPr>
        <w:t>Н.Г.Гарипова,Р.С.Әхмәтова,Ф.М.Хәсәнова. «Әйләнә-тирә донья белән танышу». 5-6 яшь.</w:t>
      </w:r>
    </w:p>
    <w:p w:rsidR="00A70099" w:rsidRDefault="00A70099">
      <w:pPr>
        <w:spacing w:line="46" w:lineRule="exact"/>
        <w:rPr>
          <w:sz w:val="20"/>
          <w:szCs w:val="20"/>
        </w:rPr>
      </w:pPr>
    </w:p>
    <w:p w:rsidR="00A70099" w:rsidRDefault="00D75CFC">
      <w:pPr>
        <w:ind w:left="3"/>
        <w:rPr>
          <w:sz w:val="20"/>
          <w:szCs w:val="20"/>
        </w:rPr>
      </w:pPr>
      <w:r>
        <w:rPr>
          <w:rFonts w:eastAsia="Times New Roman"/>
          <w:sz w:val="24"/>
          <w:szCs w:val="24"/>
        </w:rPr>
        <w:t>-К.В.Закирова, Р.Ә.Кадыйрова, Г.М.сафиуллина «Балалар бакчасында әдәп-әхлак тәрбиясе»</w:t>
      </w:r>
    </w:p>
    <w:p w:rsidR="00A70099" w:rsidRDefault="00A70099">
      <w:pPr>
        <w:spacing w:line="385" w:lineRule="exact"/>
        <w:rPr>
          <w:sz w:val="20"/>
          <w:szCs w:val="20"/>
        </w:rPr>
      </w:pPr>
    </w:p>
    <w:p w:rsidR="00A70099" w:rsidRDefault="00D75CFC">
      <w:pPr>
        <w:spacing w:line="274" w:lineRule="auto"/>
        <w:ind w:left="3" w:right="480" w:firstLine="62"/>
        <w:jc w:val="both"/>
        <w:rPr>
          <w:sz w:val="20"/>
          <w:szCs w:val="20"/>
        </w:rPr>
      </w:pPr>
      <w:r>
        <w:rPr>
          <w:rFonts w:eastAsia="Times New Roman"/>
          <w:b/>
          <w:bCs/>
          <w:i/>
          <w:iCs/>
          <w:sz w:val="24"/>
          <w:szCs w:val="24"/>
        </w:rPr>
        <w:t xml:space="preserve">2.1.1.9 Часть ООП ДО, формируемая участниками образовательных отношений социально коммуникативного раздела </w:t>
      </w:r>
      <w:r>
        <w:rPr>
          <w:rFonts w:eastAsia="Times New Roman"/>
          <w:i/>
          <w:iCs/>
          <w:sz w:val="24"/>
          <w:szCs w:val="24"/>
        </w:rPr>
        <w:t>направлена на воспитание детей дошкольного</w:t>
      </w:r>
      <w:r>
        <w:rPr>
          <w:rFonts w:eastAsia="Times New Roman"/>
          <w:b/>
          <w:bCs/>
          <w:i/>
          <w:iCs/>
          <w:sz w:val="24"/>
          <w:szCs w:val="24"/>
        </w:rPr>
        <w:t xml:space="preserve"> </w:t>
      </w:r>
      <w:r>
        <w:rPr>
          <w:rFonts w:eastAsia="Times New Roman"/>
          <w:i/>
          <w:iCs/>
          <w:sz w:val="24"/>
          <w:szCs w:val="24"/>
        </w:rPr>
        <w:t>возраста чувства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Использовать знания о родном крае в игровой деятельности. Вызывать интерес и уважительное отношение к культуре и традициям Республики Татарстан, стремление сохранять национальные ценности родного района, села. Осуществляет поддержку первых самодеятельных сюжетно-ролевых игр, отражающих быт народов региона,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ряжения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 Приобщать детей к подготовке празднования основных знаменательных дат города, республики, страны. Формировать</w:t>
      </w:r>
    </w:p>
    <w:p w:rsidR="00A70099" w:rsidRDefault="00A70099">
      <w:pPr>
        <w:sectPr w:rsidR="00A70099">
          <w:type w:val="continuous"/>
          <w:pgSz w:w="12000" w:h="16958"/>
          <w:pgMar w:top="498" w:right="640" w:bottom="846" w:left="1277" w:header="0" w:footer="0" w:gutter="0"/>
          <w:cols w:space="720" w:equalWidth="0">
            <w:col w:w="10083"/>
          </w:cols>
        </w:sectPr>
      </w:pPr>
    </w:p>
    <w:p w:rsidR="00A70099" w:rsidRDefault="00D75CFC">
      <w:pPr>
        <w:jc w:val="center"/>
        <w:rPr>
          <w:sz w:val="20"/>
          <w:szCs w:val="20"/>
        </w:rPr>
      </w:pPr>
      <w:r>
        <w:rPr>
          <w:rFonts w:eastAsia="Times New Roman"/>
          <w:sz w:val="20"/>
          <w:szCs w:val="20"/>
        </w:rPr>
        <w:lastRenderedPageBreak/>
        <w:t>54</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5" w:lineRule="auto"/>
        <w:jc w:val="both"/>
        <w:rPr>
          <w:sz w:val="20"/>
          <w:szCs w:val="20"/>
        </w:rPr>
      </w:pPr>
      <w:r>
        <w:rPr>
          <w:rFonts w:eastAsia="Times New Roman"/>
          <w:i/>
          <w:iCs/>
          <w:sz w:val="24"/>
          <w:szCs w:val="24"/>
        </w:rPr>
        <w:t>чувство гордости и радости от участия в жизни города (республики, страны); 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родном языке ;формировать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A70099" w:rsidRDefault="00A70099">
      <w:pPr>
        <w:spacing w:line="20" w:lineRule="exact"/>
        <w:rPr>
          <w:sz w:val="20"/>
          <w:szCs w:val="20"/>
        </w:rPr>
      </w:pPr>
    </w:p>
    <w:p w:rsidR="00A70099" w:rsidRDefault="00D75CFC">
      <w:pPr>
        <w:spacing w:line="273" w:lineRule="auto"/>
        <w:jc w:val="both"/>
        <w:rPr>
          <w:sz w:val="20"/>
          <w:szCs w:val="20"/>
        </w:rPr>
      </w:pPr>
      <w:r>
        <w:rPr>
          <w:rFonts w:eastAsia="Times New Roman"/>
          <w:i/>
          <w:iCs/>
          <w:sz w:val="24"/>
          <w:szCs w:val="24"/>
        </w:rPr>
        <w:t>Задачи ООП ДО по социально коммуникативному 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 по обучению детей татарской нацианальности русскому языку к УМК для детей 4-7 лет Гафарова С.М., 2013г.</w:t>
      </w:r>
    </w:p>
    <w:p w:rsidR="00A70099" w:rsidRDefault="00A70099">
      <w:pPr>
        <w:spacing w:line="12" w:lineRule="exact"/>
        <w:rPr>
          <w:sz w:val="20"/>
          <w:szCs w:val="20"/>
        </w:rPr>
      </w:pPr>
    </w:p>
    <w:p w:rsidR="00A70099" w:rsidRDefault="00D75CFC">
      <w:pPr>
        <w:ind w:left="560"/>
        <w:rPr>
          <w:sz w:val="20"/>
          <w:szCs w:val="20"/>
        </w:rPr>
      </w:pPr>
      <w:r>
        <w:rPr>
          <w:rFonts w:eastAsia="Times New Roman"/>
          <w:b/>
          <w:bCs/>
          <w:sz w:val="24"/>
          <w:szCs w:val="24"/>
        </w:rPr>
        <w:t>2.1.2. Познавательное развитие.</w:t>
      </w:r>
    </w:p>
    <w:p w:rsidR="00A70099" w:rsidRDefault="00A70099">
      <w:pPr>
        <w:spacing w:line="41" w:lineRule="exact"/>
        <w:rPr>
          <w:sz w:val="20"/>
          <w:szCs w:val="20"/>
        </w:rPr>
      </w:pPr>
    </w:p>
    <w:p w:rsidR="00A70099" w:rsidRDefault="00D75CFC">
      <w:pPr>
        <w:ind w:left="560"/>
        <w:rPr>
          <w:sz w:val="20"/>
          <w:szCs w:val="20"/>
        </w:rPr>
      </w:pPr>
      <w:r>
        <w:rPr>
          <w:rFonts w:eastAsia="Times New Roman"/>
          <w:b/>
          <w:bCs/>
          <w:sz w:val="24"/>
          <w:szCs w:val="24"/>
        </w:rPr>
        <w:t>2.1.2.1. От 2 месяцев до 1 года.</w:t>
      </w:r>
    </w:p>
    <w:p w:rsidR="00A70099" w:rsidRDefault="00A70099">
      <w:pPr>
        <w:spacing w:line="48" w:lineRule="exact"/>
        <w:rPr>
          <w:sz w:val="20"/>
          <w:szCs w:val="20"/>
        </w:rPr>
      </w:pPr>
    </w:p>
    <w:p w:rsidR="00A70099" w:rsidRDefault="00D75CFC">
      <w:pPr>
        <w:numPr>
          <w:ilvl w:val="0"/>
          <w:numId w:val="122"/>
        </w:numPr>
        <w:tabs>
          <w:tab w:val="left" w:pos="980"/>
        </w:tabs>
        <w:spacing w:line="264" w:lineRule="auto"/>
        <w:ind w:right="40" w:firstLine="564"/>
        <w:rPr>
          <w:rFonts w:eastAsia="Times New Roman"/>
          <w:sz w:val="24"/>
          <w:szCs w:val="24"/>
        </w:rPr>
      </w:pPr>
      <w:r>
        <w:rPr>
          <w:rFonts w:eastAsia="Times New Roman"/>
          <w:sz w:val="24"/>
          <w:szCs w:val="24"/>
        </w:rPr>
        <w:t xml:space="preserve">области познавательного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7" w:lineRule="exact"/>
        <w:rPr>
          <w:sz w:val="20"/>
          <w:szCs w:val="20"/>
        </w:rPr>
      </w:pPr>
    </w:p>
    <w:p w:rsidR="00A70099" w:rsidRDefault="00D75CFC">
      <w:pPr>
        <w:numPr>
          <w:ilvl w:val="0"/>
          <w:numId w:val="123"/>
        </w:numPr>
        <w:tabs>
          <w:tab w:val="left" w:pos="1000"/>
        </w:tabs>
        <w:ind w:left="1000" w:hanging="436"/>
        <w:rPr>
          <w:rFonts w:eastAsia="Times New Roman"/>
          <w:sz w:val="28"/>
          <w:szCs w:val="28"/>
        </w:rPr>
      </w:pPr>
      <w:r>
        <w:rPr>
          <w:rFonts w:eastAsia="Times New Roman"/>
          <w:sz w:val="24"/>
          <w:szCs w:val="24"/>
        </w:rPr>
        <w:t>развивать интерес детей к окружающим предметам и действиям с ними;</w:t>
      </w:r>
    </w:p>
    <w:p w:rsidR="00A70099" w:rsidRDefault="00A70099">
      <w:pPr>
        <w:spacing w:line="91" w:lineRule="exact"/>
        <w:rPr>
          <w:rFonts w:eastAsia="Times New Roman"/>
          <w:sz w:val="28"/>
          <w:szCs w:val="28"/>
        </w:rPr>
      </w:pPr>
    </w:p>
    <w:p w:rsidR="00A70099" w:rsidRDefault="00D75CFC">
      <w:pPr>
        <w:numPr>
          <w:ilvl w:val="0"/>
          <w:numId w:val="123"/>
        </w:numPr>
        <w:tabs>
          <w:tab w:val="left" w:pos="1028"/>
        </w:tabs>
        <w:spacing w:line="233" w:lineRule="auto"/>
        <w:ind w:right="40" w:firstLine="564"/>
        <w:rPr>
          <w:rFonts w:eastAsia="Times New Roman"/>
          <w:sz w:val="28"/>
          <w:szCs w:val="28"/>
        </w:rPr>
      </w:pPr>
      <w:r>
        <w:rPr>
          <w:rFonts w:eastAsia="Times New Roman"/>
          <w:sz w:val="24"/>
          <w:szCs w:val="24"/>
        </w:rPr>
        <w:t>вовлекать ребёнка в действия с предметами и игрушками, развивать способы действий с ними;</w:t>
      </w:r>
    </w:p>
    <w:p w:rsidR="00A70099" w:rsidRDefault="00A70099">
      <w:pPr>
        <w:spacing w:line="91" w:lineRule="exact"/>
        <w:rPr>
          <w:rFonts w:eastAsia="Times New Roman"/>
          <w:sz w:val="28"/>
          <w:szCs w:val="28"/>
        </w:rPr>
      </w:pPr>
    </w:p>
    <w:p w:rsidR="00A70099" w:rsidRDefault="00D75CFC">
      <w:pPr>
        <w:numPr>
          <w:ilvl w:val="0"/>
          <w:numId w:val="123"/>
        </w:numPr>
        <w:tabs>
          <w:tab w:val="left" w:pos="1023"/>
        </w:tabs>
        <w:spacing w:line="233" w:lineRule="auto"/>
        <w:ind w:right="40" w:firstLine="564"/>
        <w:rPr>
          <w:rFonts w:eastAsia="Times New Roman"/>
          <w:sz w:val="28"/>
          <w:szCs w:val="28"/>
        </w:rPr>
      </w:pPr>
      <w:r>
        <w:rPr>
          <w:rFonts w:eastAsia="Times New Roman"/>
          <w:sz w:val="24"/>
          <w:szCs w:val="24"/>
        </w:rPr>
        <w:t>развивать способности детей ориентироваться в знакомой обстановке, поддерживать эмоциональный контакт в общении со взрослым;</w:t>
      </w:r>
    </w:p>
    <w:p w:rsidR="00A70099" w:rsidRDefault="00A70099">
      <w:pPr>
        <w:spacing w:line="91" w:lineRule="exact"/>
        <w:rPr>
          <w:rFonts w:eastAsia="Times New Roman"/>
          <w:sz w:val="28"/>
          <w:szCs w:val="28"/>
        </w:rPr>
      </w:pPr>
    </w:p>
    <w:p w:rsidR="00A70099" w:rsidRDefault="00D75CFC">
      <w:pPr>
        <w:numPr>
          <w:ilvl w:val="0"/>
          <w:numId w:val="123"/>
        </w:numPr>
        <w:tabs>
          <w:tab w:val="left" w:pos="1033"/>
        </w:tabs>
        <w:spacing w:line="233" w:lineRule="auto"/>
        <w:ind w:right="40" w:firstLine="564"/>
        <w:rPr>
          <w:rFonts w:eastAsia="Times New Roman"/>
          <w:sz w:val="28"/>
          <w:szCs w:val="28"/>
        </w:rPr>
      </w:pPr>
      <w:r>
        <w:rPr>
          <w:rFonts w:eastAsia="Times New Roman"/>
          <w:sz w:val="24"/>
          <w:szCs w:val="24"/>
        </w:rPr>
        <w:t>вызывать интерес к объектам живой и неживой природы в процессе взаимодействия с ними, узнавать их.</w:t>
      </w:r>
    </w:p>
    <w:p w:rsidR="00A70099" w:rsidRDefault="00A70099">
      <w:pPr>
        <w:spacing w:line="40" w:lineRule="exact"/>
        <w:rPr>
          <w:rFonts w:eastAsia="Times New Roman"/>
          <w:sz w:val="28"/>
          <w:szCs w:val="28"/>
        </w:rPr>
      </w:pPr>
    </w:p>
    <w:p w:rsidR="00A70099" w:rsidRDefault="00D75CFC">
      <w:pPr>
        <w:ind w:left="560"/>
        <w:rPr>
          <w:rFonts w:eastAsia="Times New Roman"/>
          <w:sz w:val="28"/>
          <w:szCs w:val="28"/>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92" w:lineRule="exact"/>
        <w:rPr>
          <w:sz w:val="20"/>
          <w:szCs w:val="20"/>
        </w:rPr>
      </w:pPr>
    </w:p>
    <w:p w:rsidR="00A70099" w:rsidRDefault="00D75CFC">
      <w:pPr>
        <w:numPr>
          <w:ilvl w:val="0"/>
          <w:numId w:val="124"/>
        </w:numPr>
        <w:tabs>
          <w:tab w:val="left" w:pos="1033"/>
        </w:tabs>
        <w:spacing w:line="269" w:lineRule="auto"/>
        <w:ind w:right="20" w:firstLine="564"/>
        <w:jc w:val="both"/>
        <w:rPr>
          <w:rFonts w:eastAsia="Times New Roman"/>
          <w:sz w:val="28"/>
          <w:szCs w:val="28"/>
        </w:rPr>
      </w:pPr>
      <w:r>
        <w:rPr>
          <w:rFonts w:eastAsia="Times New Roman"/>
          <w:sz w:val="24"/>
          <w:szCs w:val="24"/>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A70099" w:rsidRDefault="00A70099">
      <w:pPr>
        <w:spacing w:line="67" w:lineRule="exact"/>
        <w:rPr>
          <w:rFonts w:eastAsia="Times New Roman"/>
          <w:sz w:val="28"/>
          <w:szCs w:val="28"/>
        </w:rPr>
      </w:pPr>
    </w:p>
    <w:p w:rsidR="00A70099" w:rsidRDefault="00D75CFC">
      <w:pPr>
        <w:numPr>
          <w:ilvl w:val="0"/>
          <w:numId w:val="124"/>
        </w:numPr>
        <w:tabs>
          <w:tab w:val="left" w:pos="1037"/>
        </w:tabs>
        <w:spacing w:line="249" w:lineRule="auto"/>
        <w:ind w:right="40" w:firstLine="564"/>
        <w:jc w:val="both"/>
        <w:rPr>
          <w:rFonts w:eastAsia="Times New Roman"/>
          <w:sz w:val="28"/>
          <w:szCs w:val="28"/>
        </w:rPr>
      </w:pPr>
      <w:r>
        <w:rPr>
          <w:rFonts w:eastAsia="Times New Roman"/>
          <w:sz w:val="24"/>
          <w:szCs w:val="24"/>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w:t>
      </w:r>
    </w:p>
    <w:p w:rsidR="00A70099" w:rsidRDefault="00A70099">
      <w:pPr>
        <w:sectPr w:rsidR="00A70099">
          <w:pgSz w:w="12000" w:h="16958"/>
          <w:pgMar w:top="498" w:right="1120" w:bottom="793" w:left="1280" w:header="0" w:footer="0" w:gutter="0"/>
          <w:cols w:space="720" w:equalWidth="0">
            <w:col w:w="9600"/>
          </w:cols>
        </w:sectPr>
      </w:pPr>
    </w:p>
    <w:p w:rsidR="00A70099" w:rsidRDefault="00D75CFC">
      <w:pPr>
        <w:ind w:right="-22"/>
        <w:jc w:val="center"/>
        <w:rPr>
          <w:sz w:val="20"/>
          <w:szCs w:val="20"/>
        </w:rPr>
      </w:pPr>
      <w:r>
        <w:rPr>
          <w:rFonts w:eastAsia="Times New Roman"/>
          <w:sz w:val="20"/>
          <w:szCs w:val="20"/>
        </w:rPr>
        <w:lastRenderedPageBreak/>
        <w:t>55</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ind w:left="3" w:right="20"/>
        <w:jc w:val="both"/>
        <w:rPr>
          <w:sz w:val="20"/>
          <w:szCs w:val="20"/>
        </w:rPr>
      </w:pPr>
      <w:r>
        <w:rPr>
          <w:rFonts w:eastAsia="Times New Roman"/>
          <w:sz w:val="24"/>
          <w:szCs w:val="24"/>
        </w:rPr>
        <w:t>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A70099" w:rsidRDefault="00A70099">
      <w:pPr>
        <w:spacing w:line="52" w:lineRule="exact"/>
        <w:rPr>
          <w:sz w:val="20"/>
          <w:szCs w:val="20"/>
        </w:rPr>
      </w:pPr>
    </w:p>
    <w:p w:rsidR="00A70099" w:rsidRDefault="00D75CFC">
      <w:pPr>
        <w:numPr>
          <w:ilvl w:val="1"/>
          <w:numId w:val="125"/>
        </w:numPr>
        <w:tabs>
          <w:tab w:val="left" w:pos="1045"/>
        </w:tabs>
        <w:spacing w:line="261" w:lineRule="auto"/>
        <w:ind w:left="3" w:right="20" w:firstLine="564"/>
        <w:jc w:val="both"/>
        <w:rPr>
          <w:rFonts w:eastAsia="Times New Roman"/>
          <w:sz w:val="28"/>
          <w:szCs w:val="28"/>
        </w:rPr>
      </w:pPr>
      <w:r>
        <w:rPr>
          <w:rFonts w:eastAsia="Times New Roman"/>
          <w:sz w:val="24"/>
          <w:szCs w:val="24"/>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w:t>
      </w:r>
    </w:p>
    <w:p w:rsidR="00A70099" w:rsidRDefault="00A70099">
      <w:pPr>
        <w:spacing w:line="33" w:lineRule="exact"/>
        <w:rPr>
          <w:rFonts w:eastAsia="Times New Roman"/>
          <w:sz w:val="28"/>
          <w:szCs w:val="28"/>
        </w:rPr>
      </w:pPr>
    </w:p>
    <w:p w:rsidR="00A70099" w:rsidRDefault="00D75CFC">
      <w:pPr>
        <w:numPr>
          <w:ilvl w:val="0"/>
          <w:numId w:val="125"/>
        </w:numPr>
        <w:tabs>
          <w:tab w:val="left" w:pos="257"/>
        </w:tabs>
        <w:spacing w:line="264" w:lineRule="auto"/>
        <w:ind w:left="3" w:right="20" w:hanging="3"/>
        <w:rPr>
          <w:rFonts w:eastAsia="Times New Roman"/>
          <w:sz w:val="24"/>
          <w:szCs w:val="24"/>
        </w:rPr>
      </w:pPr>
      <w:r>
        <w:rPr>
          <w:rFonts w:eastAsia="Times New Roman"/>
          <w:sz w:val="24"/>
          <w:szCs w:val="24"/>
        </w:rPr>
        <w:t>объектам окружающего мира, лицам людей. Использует словесное поощрение, показ действий, побуждение их повторения.</w:t>
      </w:r>
    </w:p>
    <w:p w:rsidR="00A70099" w:rsidRDefault="00A70099">
      <w:pPr>
        <w:spacing w:line="64" w:lineRule="exact"/>
        <w:rPr>
          <w:rFonts w:eastAsia="Times New Roman"/>
          <w:sz w:val="24"/>
          <w:szCs w:val="24"/>
        </w:rPr>
      </w:pPr>
    </w:p>
    <w:p w:rsidR="00A70099" w:rsidRDefault="00D75CFC">
      <w:pPr>
        <w:numPr>
          <w:ilvl w:val="1"/>
          <w:numId w:val="126"/>
        </w:numPr>
        <w:tabs>
          <w:tab w:val="left" w:pos="1026"/>
        </w:tabs>
        <w:spacing w:line="233" w:lineRule="auto"/>
        <w:ind w:left="3" w:right="20" w:firstLine="564"/>
        <w:rPr>
          <w:rFonts w:eastAsia="Times New Roman"/>
          <w:sz w:val="28"/>
          <w:szCs w:val="28"/>
        </w:rPr>
      </w:pPr>
      <w:r>
        <w:rPr>
          <w:rFonts w:eastAsia="Times New Roman"/>
          <w:sz w:val="24"/>
          <w:szCs w:val="24"/>
        </w:rPr>
        <w:t>Педагог привлекает внимание детей и организует взаимодействие с объектами живой и неживой природы в естественной среде.</w:t>
      </w:r>
    </w:p>
    <w:p w:rsidR="00A70099" w:rsidRDefault="00A70099">
      <w:pPr>
        <w:spacing w:line="45" w:lineRule="exact"/>
        <w:rPr>
          <w:rFonts w:eastAsia="Times New Roman"/>
          <w:sz w:val="28"/>
          <w:szCs w:val="28"/>
        </w:rPr>
      </w:pPr>
    </w:p>
    <w:p w:rsidR="00A70099" w:rsidRDefault="00D75CFC">
      <w:pPr>
        <w:ind w:left="563"/>
        <w:rPr>
          <w:rFonts w:eastAsia="Times New Roman"/>
          <w:sz w:val="28"/>
          <w:szCs w:val="28"/>
        </w:rPr>
      </w:pPr>
      <w:r>
        <w:rPr>
          <w:rFonts w:eastAsia="Times New Roman"/>
          <w:b/>
          <w:bCs/>
          <w:sz w:val="24"/>
          <w:szCs w:val="24"/>
        </w:rPr>
        <w:t>2.1.2.2. От 1 года до 2 лет.</w:t>
      </w:r>
    </w:p>
    <w:p w:rsidR="00A70099" w:rsidRDefault="00A70099">
      <w:pPr>
        <w:spacing w:line="53" w:lineRule="exact"/>
        <w:rPr>
          <w:rFonts w:eastAsia="Times New Roman"/>
          <w:sz w:val="28"/>
          <w:szCs w:val="28"/>
        </w:rPr>
      </w:pPr>
    </w:p>
    <w:p w:rsidR="00A70099" w:rsidRDefault="00D75CFC">
      <w:pPr>
        <w:spacing w:line="264" w:lineRule="auto"/>
        <w:ind w:left="3" w:right="20" w:firstLine="567"/>
        <w:rPr>
          <w:rFonts w:eastAsia="Times New Roman"/>
          <w:sz w:val="28"/>
          <w:szCs w:val="28"/>
        </w:rPr>
      </w:pPr>
      <w:r>
        <w:rPr>
          <w:rFonts w:eastAsia="Times New Roman"/>
          <w:sz w:val="24"/>
          <w:szCs w:val="24"/>
        </w:rPr>
        <w:t xml:space="preserve">В области познавательного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65" w:lineRule="exact"/>
        <w:rPr>
          <w:sz w:val="20"/>
          <w:szCs w:val="20"/>
        </w:rPr>
      </w:pPr>
    </w:p>
    <w:p w:rsidR="00A70099" w:rsidRDefault="00D75CFC">
      <w:pPr>
        <w:numPr>
          <w:ilvl w:val="0"/>
          <w:numId w:val="127"/>
        </w:numPr>
        <w:tabs>
          <w:tab w:val="left" w:pos="1035"/>
        </w:tabs>
        <w:spacing w:line="249" w:lineRule="auto"/>
        <w:ind w:left="3" w:right="20" w:firstLine="564"/>
        <w:jc w:val="both"/>
        <w:rPr>
          <w:rFonts w:eastAsia="Times New Roman"/>
          <w:sz w:val="28"/>
          <w:szCs w:val="28"/>
        </w:rPr>
      </w:pPr>
      <w:r>
        <w:rPr>
          <w:rFonts w:eastAsia="Times New Roman"/>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A70099" w:rsidRDefault="00A70099">
      <w:pPr>
        <w:spacing w:line="82" w:lineRule="exact"/>
        <w:rPr>
          <w:rFonts w:eastAsia="Times New Roman"/>
          <w:sz w:val="28"/>
          <w:szCs w:val="28"/>
        </w:rPr>
      </w:pPr>
    </w:p>
    <w:p w:rsidR="00A70099" w:rsidRDefault="00D75CFC">
      <w:pPr>
        <w:numPr>
          <w:ilvl w:val="0"/>
          <w:numId w:val="127"/>
        </w:numPr>
        <w:tabs>
          <w:tab w:val="left" w:pos="1040"/>
        </w:tabs>
        <w:spacing w:line="233" w:lineRule="auto"/>
        <w:ind w:left="3" w:right="20" w:firstLine="564"/>
        <w:rPr>
          <w:rFonts w:eastAsia="Times New Roman"/>
          <w:sz w:val="28"/>
          <w:szCs w:val="28"/>
        </w:rPr>
      </w:pPr>
      <w:r>
        <w:rPr>
          <w:rFonts w:eastAsia="Times New Roman"/>
          <w:sz w:val="24"/>
          <w:szCs w:val="24"/>
        </w:rPr>
        <w:t>формировать стремление детей к подражанию действиям взрослых, понимать обозначающие их слова;</w:t>
      </w:r>
    </w:p>
    <w:p w:rsidR="00A70099" w:rsidRDefault="00A70099">
      <w:pPr>
        <w:spacing w:line="33" w:lineRule="exact"/>
        <w:rPr>
          <w:rFonts w:eastAsia="Times New Roman"/>
          <w:sz w:val="28"/>
          <w:szCs w:val="28"/>
        </w:rPr>
      </w:pPr>
    </w:p>
    <w:p w:rsidR="00A70099" w:rsidRDefault="00D75CFC">
      <w:pPr>
        <w:numPr>
          <w:ilvl w:val="0"/>
          <w:numId w:val="127"/>
        </w:numPr>
        <w:tabs>
          <w:tab w:val="left" w:pos="1043"/>
        </w:tabs>
        <w:ind w:left="1043" w:hanging="476"/>
        <w:rPr>
          <w:rFonts w:eastAsia="Times New Roman"/>
          <w:sz w:val="28"/>
          <w:szCs w:val="28"/>
        </w:rPr>
      </w:pPr>
      <w:r>
        <w:rPr>
          <w:rFonts w:eastAsia="Times New Roman"/>
          <w:sz w:val="24"/>
          <w:szCs w:val="24"/>
        </w:rPr>
        <w:t>формировать умения ориентироваться в ближайшем окружении;</w:t>
      </w:r>
    </w:p>
    <w:p w:rsidR="00A70099" w:rsidRDefault="00A70099">
      <w:pPr>
        <w:spacing w:line="91" w:lineRule="exact"/>
        <w:rPr>
          <w:rFonts w:eastAsia="Times New Roman"/>
          <w:sz w:val="28"/>
          <w:szCs w:val="28"/>
        </w:rPr>
      </w:pPr>
    </w:p>
    <w:p w:rsidR="00A70099" w:rsidRDefault="00D75CFC">
      <w:pPr>
        <w:numPr>
          <w:ilvl w:val="0"/>
          <w:numId w:val="127"/>
        </w:numPr>
        <w:tabs>
          <w:tab w:val="left" w:pos="1026"/>
        </w:tabs>
        <w:spacing w:line="233" w:lineRule="auto"/>
        <w:ind w:left="3" w:right="20" w:firstLine="564"/>
        <w:rPr>
          <w:rFonts w:eastAsia="Times New Roman"/>
          <w:sz w:val="28"/>
          <w:szCs w:val="28"/>
        </w:rPr>
      </w:pPr>
      <w:r>
        <w:rPr>
          <w:rFonts w:eastAsia="Times New Roman"/>
          <w:sz w:val="24"/>
          <w:szCs w:val="24"/>
        </w:rPr>
        <w:t>развивать познавательный интерес к близким людям, к предметному окружению, природным объектам;</w:t>
      </w:r>
    </w:p>
    <w:p w:rsidR="00A70099" w:rsidRDefault="00A70099">
      <w:pPr>
        <w:spacing w:line="91" w:lineRule="exact"/>
        <w:rPr>
          <w:rFonts w:eastAsia="Times New Roman"/>
          <w:sz w:val="28"/>
          <w:szCs w:val="28"/>
        </w:rPr>
      </w:pPr>
    </w:p>
    <w:p w:rsidR="00A70099" w:rsidRDefault="00D75CFC">
      <w:pPr>
        <w:numPr>
          <w:ilvl w:val="0"/>
          <w:numId w:val="127"/>
        </w:numPr>
        <w:tabs>
          <w:tab w:val="left" w:pos="1035"/>
        </w:tabs>
        <w:spacing w:line="249" w:lineRule="auto"/>
        <w:ind w:left="3" w:right="20" w:firstLine="564"/>
        <w:jc w:val="both"/>
        <w:rPr>
          <w:rFonts w:eastAsia="Times New Roman"/>
          <w:sz w:val="28"/>
          <w:szCs w:val="28"/>
        </w:rPr>
      </w:pPr>
      <w:r>
        <w:rPr>
          <w:rFonts w:eastAsia="Times New Roman"/>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A70099" w:rsidRDefault="00A70099">
      <w:pPr>
        <w:spacing w:line="31" w:lineRule="exact"/>
        <w:rPr>
          <w:rFonts w:eastAsia="Times New Roman"/>
          <w:sz w:val="28"/>
          <w:szCs w:val="28"/>
        </w:rPr>
      </w:pPr>
    </w:p>
    <w:p w:rsidR="00A70099" w:rsidRDefault="00D75CFC">
      <w:pPr>
        <w:ind w:left="563"/>
        <w:rPr>
          <w:rFonts w:eastAsia="Times New Roman"/>
          <w:sz w:val="28"/>
          <w:szCs w:val="28"/>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33" w:lineRule="exact"/>
        <w:rPr>
          <w:sz w:val="20"/>
          <w:szCs w:val="20"/>
        </w:rPr>
      </w:pPr>
    </w:p>
    <w:p w:rsidR="00A70099" w:rsidRDefault="00D75CFC">
      <w:pPr>
        <w:numPr>
          <w:ilvl w:val="0"/>
          <w:numId w:val="128"/>
        </w:numPr>
        <w:tabs>
          <w:tab w:val="left" w:pos="1023"/>
        </w:tabs>
        <w:ind w:left="1023" w:hanging="456"/>
        <w:rPr>
          <w:rFonts w:eastAsia="Times New Roman"/>
          <w:sz w:val="28"/>
          <w:szCs w:val="28"/>
        </w:rPr>
      </w:pPr>
      <w:r>
        <w:rPr>
          <w:rFonts w:eastAsia="Times New Roman"/>
          <w:sz w:val="24"/>
          <w:szCs w:val="24"/>
        </w:rPr>
        <w:t>Сенсорные эталоны и познавательные действия:</w:t>
      </w:r>
    </w:p>
    <w:p w:rsidR="00A70099" w:rsidRDefault="00A70099">
      <w:pPr>
        <w:spacing w:line="53" w:lineRule="exact"/>
        <w:rPr>
          <w:sz w:val="20"/>
          <w:szCs w:val="20"/>
        </w:rPr>
      </w:pPr>
    </w:p>
    <w:p w:rsidR="00A70099" w:rsidRDefault="00D75CFC">
      <w:pPr>
        <w:spacing w:line="274" w:lineRule="auto"/>
        <w:ind w:left="3" w:right="140" w:firstLine="567"/>
        <w:jc w:val="both"/>
        <w:rPr>
          <w:sz w:val="20"/>
          <w:szCs w:val="20"/>
        </w:rPr>
      </w:pPr>
      <w:r>
        <w:rPr>
          <w:rFonts w:eastAsia="Times New Roman"/>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A70099" w:rsidRDefault="00A70099">
      <w:pPr>
        <w:spacing w:line="25" w:lineRule="exact"/>
        <w:rPr>
          <w:sz w:val="20"/>
          <w:szCs w:val="20"/>
        </w:rPr>
      </w:pPr>
    </w:p>
    <w:p w:rsidR="00A70099" w:rsidRDefault="00D75CFC">
      <w:pPr>
        <w:spacing w:line="273" w:lineRule="auto"/>
        <w:ind w:left="3" w:firstLine="567"/>
        <w:jc w:val="both"/>
        <w:rPr>
          <w:sz w:val="20"/>
          <w:szCs w:val="20"/>
        </w:rPr>
      </w:pPr>
      <w:r>
        <w:rPr>
          <w:rFonts w:eastAsia="Times New Roman"/>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w:t>
      </w:r>
    </w:p>
    <w:p w:rsidR="00A70099" w:rsidRDefault="00A70099">
      <w:pPr>
        <w:sectPr w:rsidR="00A70099">
          <w:pgSz w:w="12000" w:h="16958"/>
          <w:pgMar w:top="498" w:right="1140" w:bottom="689" w:left="1277" w:header="0" w:footer="0" w:gutter="0"/>
          <w:cols w:space="720" w:equalWidth="0">
            <w:col w:w="9583"/>
          </w:cols>
        </w:sectPr>
      </w:pPr>
    </w:p>
    <w:p w:rsidR="00A70099" w:rsidRDefault="00D75CFC">
      <w:pPr>
        <w:ind w:right="-19"/>
        <w:jc w:val="center"/>
        <w:rPr>
          <w:sz w:val="20"/>
          <w:szCs w:val="20"/>
        </w:rPr>
      </w:pPr>
      <w:r>
        <w:rPr>
          <w:rFonts w:eastAsia="Times New Roman"/>
          <w:sz w:val="20"/>
          <w:szCs w:val="20"/>
        </w:rPr>
        <w:lastRenderedPageBreak/>
        <w:t>56</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right="20"/>
        <w:jc w:val="both"/>
        <w:rPr>
          <w:sz w:val="20"/>
          <w:szCs w:val="20"/>
        </w:rPr>
      </w:pPr>
      <w:r>
        <w:rPr>
          <w:rFonts w:eastAsia="Times New Roman"/>
          <w:sz w:val="24"/>
          <w:szCs w:val="24"/>
        </w:rPr>
        <w:t>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A70099" w:rsidRDefault="00A70099">
      <w:pPr>
        <w:spacing w:line="26" w:lineRule="exact"/>
        <w:rPr>
          <w:sz w:val="20"/>
          <w:szCs w:val="20"/>
        </w:rPr>
      </w:pPr>
    </w:p>
    <w:p w:rsidR="00A70099" w:rsidRDefault="00D75CFC">
      <w:pPr>
        <w:spacing w:line="273" w:lineRule="auto"/>
        <w:ind w:right="20" w:firstLine="567"/>
        <w:jc w:val="both"/>
        <w:rPr>
          <w:sz w:val="20"/>
          <w:szCs w:val="20"/>
        </w:rPr>
      </w:pPr>
      <w:r>
        <w:rPr>
          <w:rFonts w:eastAsia="Times New Roman"/>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A70099" w:rsidRDefault="00D75CFC">
      <w:pPr>
        <w:numPr>
          <w:ilvl w:val="0"/>
          <w:numId w:val="129"/>
        </w:numPr>
        <w:tabs>
          <w:tab w:val="left" w:pos="1020"/>
        </w:tabs>
        <w:spacing w:line="237" w:lineRule="auto"/>
        <w:ind w:left="1020" w:hanging="456"/>
        <w:rPr>
          <w:rFonts w:eastAsia="Times New Roman"/>
          <w:sz w:val="28"/>
          <w:szCs w:val="28"/>
        </w:rPr>
      </w:pPr>
      <w:r>
        <w:rPr>
          <w:rFonts w:eastAsia="Times New Roman"/>
          <w:sz w:val="24"/>
          <w:szCs w:val="24"/>
        </w:rPr>
        <w:t>Окружающий мир:</w:t>
      </w:r>
    </w:p>
    <w:p w:rsidR="00A70099" w:rsidRDefault="00A70099">
      <w:pPr>
        <w:spacing w:line="54"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A70099" w:rsidRDefault="00D75CFC">
      <w:pPr>
        <w:numPr>
          <w:ilvl w:val="0"/>
          <w:numId w:val="130"/>
        </w:numPr>
        <w:tabs>
          <w:tab w:val="left" w:pos="1000"/>
        </w:tabs>
        <w:ind w:left="1000" w:hanging="436"/>
        <w:rPr>
          <w:rFonts w:eastAsia="Times New Roman"/>
          <w:sz w:val="28"/>
          <w:szCs w:val="28"/>
        </w:rPr>
      </w:pPr>
      <w:r>
        <w:rPr>
          <w:rFonts w:eastAsia="Times New Roman"/>
          <w:sz w:val="24"/>
          <w:szCs w:val="24"/>
        </w:rPr>
        <w:t>Природа:</w:t>
      </w:r>
    </w:p>
    <w:p w:rsidR="00A70099" w:rsidRDefault="00A70099">
      <w:pPr>
        <w:spacing w:line="53" w:lineRule="exact"/>
        <w:rPr>
          <w:sz w:val="20"/>
          <w:szCs w:val="20"/>
        </w:rPr>
      </w:pPr>
    </w:p>
    <w:p w:rsidR="00A70099" w:rsidRDefault="00D75CFC">
      <w:pPr>
        <w:spacing w:line="273" w:lineRule="auto"/>
        <w:ind w:firstLine="567"/>
        <w:jc w:val="both"/>
        <w:rPr>
          <w:sz w:val="20"/>
          <w:szCs w:val="20"/>
        </w:rPr>
      </w:pPr>
      <w:r>
        <w:rPr>
          <w:rFonts w:eastAsia="Times New Roman"/>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A70099" w:rsidRDefault="00A70099">
      <w:pPr>
        <w:spacing w:line="10" w:lineRule="exact"/>
        <w:rPr>
          <w:sz w:val="20"/>
          <w:szCs w:val="20"/>
        </w:rPr>
      </w:pPr>
    </w:p>
    <w:p w:rsidR="00A70099" w:rsidRDefault="00D75CFC">
      <w:pPr>
        <w:ind w:left="560"/>
        <w:rPr>
          <w:sz w:val="20"/>
          <w:szCs w:val="20"/>
        </w:rPr>
      </w:pPr>
      <w:r>
        <w:rPr>
          <w:rFonts w:eastAsia="Times New Roman"/>
          <w:b/>
          <w:bCs/>
          <w:sz w:val="24"/>
          <w:szCs w:val="24"/>
        </w:rPr>
        <w:t>2.1.2.3. От 2 лет до 3 лет.</w:t>
      </w:r>
    </w:p>
    <w:p w:rsidR="00A70099" w:rsidRDefault="00A70099">
      <w:pPr>
        <w:spacing w:line="53" w:lineRule="exact"/>
        <w:rPr>
          <w:sz w:val="20"/>
          <w:szCs w:val="20"/>
        </w:rPr>
      </w:pPr>
    </w:p>
    <w:p w:rsidR="00A70099" w:rsidRDefault="00D75CFC">
      <w:pPr>
        <w:numPr>
          <w:ilvl w:val="0"/>
          <w:numId w:val="131"/>
        </w:numPr>
        <w:tabs>
          <w:tab w:val="left" w:pos="980"/>
        </w:tabs>
        <w:spacing w:line="264" w:lineRule="auto"/>
        <w:ind w:right="20" w:firstLine="564"/>
        <w:rPr>
          <w:rFonts w:eastAsia="Times New Roman"/>
          <w:sz w:val="24"/>
          <w:szCs w:val="24"/>
        </w:rPr>
      </w:pPr>
      <w:r>
        <w:rPr>
          <w:rFonts w:eastAsia="Times New Roman"/>
          <w:sz w:val="24"/>
          <w:szCs w:val="24"/>
        </w:rPr>
        <w:t xml:space="preserve">области познавательного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65" w:lineRule="exact"/>
        <w:rPr>
          <w:sz w:val="20"/>
          <w:szCs w:val="20"/>
        </w:rPr>
      </w:pPr>
    </w:p>
    <w:p w:rsidR="00A70099" w:rsidRDefault="00D75CFC">
      <w:pPr>
        <w:numPr>
          <w:ilvl w:val="0"/>
          <w:numId w:val="132"/>
        </w:numPr>
        <w:tabs>
          <w:tab w:val="left" w:pos="1018"/>
        </w:tabs>
        <w:spacing w:line="233" w:lineRule="auto"/>
        <w:ind w:right="20" w:firstLine="564"/>
        <w:rPr>
          <w:rFonts w:eastAsia="Times New Roman"/>
          <w:sz w:val="28"/>
          <w:szCs w:val="28"/>
        </w:rPr>
      </w:pPr>
      <w:r>
        <w:rPr>
          <w:rFonts w:eastAsia="Times New Roman"/>
          <w:sz w:val="24"/>
          <w:szCs w:val="24"/>
        </w:rPr>
        <w:t>развивать разные виды восприятия: зрительного, слухового, осязательного, вкусового, обонятельного;</w:t>
      </w:r>
    </w:p>
    <w:p w:rsidR="00A70099" w:rsidRDefault="00A70099">
      <w:pPr>
        <w:spacing w:line="91" w:lineRule="exact"/>
        <w:rPr>
          <w:rFonts w:eastAsia="Times New Roman"/>
          <w:sz w:val="28"/>
          <w:szCs w:val="28"/>
        </w:rPr>
      </w:pPr>
    </w:p>
    <w:p w:rsidR="00A70099" w:rsidRDefault="00D75CFC">
      <w:pPr>
        <w:numPr>
          <w:ilvl w:val="0"/>
          <w:numId w:val="132"/>
        </w:numPr>
        <w:tabs>
          <w:tab w:val="left" w:pos="1023"/>
        </w:tabs>
        <w:spacing w:line="233" w:lineRule="auto"/>
        <w:ind w:right="20" w:firstLine="564"/>
        <w:rPr>
          <w:rFonts w:eastAsia="Times New Roman"/>
          <w:sz w:val="28"/>
          <w:szCs w:val="28"/>
        </w:rPr>
      </w:pPr>
      <w:r>
        <w:rPr>
          <w:rFonts w:eastAsia="Times New Roman"/>
          <w:sz w:val="24"/>
          <w:szCs w:val="24"/>
        </w:rPr>
        <w:t>развивать наглядно-действенное мышление в процессе решения познавательных практических задач;</w:t>
      </w:r>
    </w:p>
    <w:p w:rsidR="00A70099" w:rsidRDefault="00A70099">
      <w:pPr>
        <w:spacing w:line="91" w:lineRule="exact"/>
        <w:rPr>
          <w:rFonts w:eastAsia="Times New Roman"/>
          <w:sz w:val="28"/>
          <w:szCs w:val="28"/>
        </w:rPr>
      </w:pPr>
    </w:p>
    <w:p w:rsidR="00A70099" w:rsidRDefault="00D75CFC">
      <w:pPr>
        <w:numPr>
          <w:ilvl w:val="0"/>
          <w:numId w:val="132"/>
        </w:numPr>
        <w:tabs>
          <w:tab w:val="left" w:pos="1033"/>
        </w:tabs>
        <w:spacing w:line="257" w:lineRule="auto"/>
        <w:ind w:right="20" w:firstLine="564"/>
        <w:jc w:val="both"/>
        <w:rPr>
          <w:rFonts w:eastAsia="Times New Roman"/>
          <w:sz w:val="28"/>
          <w:szCs w:val="28"/>
        </w:rPr>
      </w:pPr>
      <w:r>
        <w:rPr>
          <w:rFonts w:eastAsia="Times New Roman"/>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A70099" w:rsidRDefault="00A70099">
      <w:pPr>
        <w:spacing w:line="74" w:lineRule="exact"/>
        <w:rPr>
          <w:rFonts w:eastAsia="Times New Roman"/>
          <w:sz w:val="28"/>
          <w:szCs w:val="28"/>
        </w:rPr>
      </w:pPr>
    </w:p>
    <w:p w:rsidR="00A70099" w:rsidRDefault="00D75CFC">
      <w:pPr>
        <w:numPr>
          <w:ilvl w:val="0"/>
          <w:numId w:val="132"/>
        </w:numPr>
        <w:tabs>
          <w:tab w:val="left" w:pos="1033"/>
        </w:tabs>
        <w:spacing w:line="233" w:lineRule="auto"/>
        <w:ind w:right="20" w:firstLine="564"/>
        <w:rPr>
          <w:rFonts w:eastAsia="Times New Roman"/>
          <w:sz w:val="28"/>
          <w:szCs w:val="28"/>
        </w:rPr>
      </w:pPr>
      <w:r>
        <w:rPr>
          <w:rFonts w:eastAsia="Times New Roman"/>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A70099" w:rsidRDefault="00A70099">
      <w:pPr>
        <w:spacing w:line="91" w:lineRule="exact"/>
        <w:rPr>
          <w:rFonts w:eastAsia="Times New Roman"/>
          <w:sz w:val="28"/>
          <w:szCs w:val="28"/>
        </w:rPr>
      </w:pPr>
    </w:p>
    <w:p w:rsidR="00A70099" w:rsidRDefault="00D75CFC">
      <w:pPr>
        <w:numPr>
          <w:ilvl w:val="0"/>
          <w:numId w:val="132"/>
        </w:numPr>
        <w:tabs>
          <w:tab w:val="left" w:pos="1028"/>
        </w:tabs>
        <w:spacing w:line="249" w:lineRule="auto"/>
        <w:ind w:firstLine="564"/>
        <w:jc w:val="both"/>
        <w:rPr>
          <w:rFonts w:eastAsia="Times New Roman"/>
          <w:sz w:val="28"/>
          <w:szCs w:val="28"/>
        </w:rPr>
      </w:pPr>
      <w:r>
        <w:rPr>
          <w:rFonts w:eastAsia="Times New Roman"/>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A70099" w:rsidRDefault="00A70099">
      <w:pPr>
        <w:spacing w:line="82" w:lineRule="exact"/>
        <w:rPr>
          <w:rFonts w:eastAsia="Times New Roman"/>
          <w:sz w:val="28"/>
          <w:szCs w:val="28"/>
        </w:rPr>
      </w:pPr>
    </w:p>
    <w:p w:rsidR="00A70099" w:rsidRDefault="00D75CFC">
      <w:pPr>
        <w:numPr>
          <w:ilvl w:val="0"/>
          <w:numId w:val="132"/>
        </w:numPr>
        <w:tabs>
          <w:tab w:val="left" w:pos="1028"/>
        </w:tabs>
        <w:spacing w:line="233" w:lineRule="auto"/>
        <w:ind w:right="20" w:firstLine="564"/>
        <w:rPr>
          <w:rFonts w:eastAsia="Times New Roman"/>
          <w:sz w:val="28"/>
          <w:szCs w:val="28"/>
        </w:rPr>
      </w:pPr>
      <w:r>
        <w:rPr>
          <w:rFonts w:eastAsia="Times New Roman"/>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A70099" w:rsidRDefault="00A70099">
      <w:pPr>
        <w:spacing w:line="91" w:lineRule="exact"/>
        <w:rPr>
          <w:rFonts w:eastAsia="Times New Roman"/>
          <w:sz w:val="28"/>
          <w:szCs w:val="28"/>
        </w:rPr>
      </w:pPr>
    </w:p>
    <w:p w:rsidR="00A70099" w:rsidRDefault="00D75CFC">
      <w:pPr>
        <w:numPr>
          <w:ilvl w:val="0"/>
          <w:numId w:val="132"/>
        </w:numPr>
        <w:tabs>
          <w:tab w:val="left" w:pos="1033"/>
        </w:tabs>
        <w:spacing w:line="249" w:lineRule="auto"/>
        <w:ind w:right="20" w:firstLine="564"/>
        <w:jc w:val="both"/>
        <w:rPr>
          <w:rFonts w:eastAsia="Times New Roman"/>
          <w:sz w:val="28"/>
          <w:szCs w:val="28"/>
        </w:rPr>
      </w:pPr>
      <w:r>
        <w:rPr>
          <w:rFonts w:eastAsia="Times New Roman"/>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A70099" w:rsidRDefault="00A70099">
      <w:pPr>
        <w:spacing w:line="82" w:lineRule="exact"/>
        <w:rPr>
          <w:rFonts w:eastAsia="Times New Roman"/>
          <w:sz w:val="28"/>
          <w:szCs w:val="28"/>
        </w:rPr>
      </w:pPr>
    </w:p>
    <w:p w:rsidR="00A70099" w:rsidRDefault="00D75CFC">
      <w:pPr>
        <w:numPr>
          <w:ilvl w:val="0"/>
          <w:numId w:val="132"/>
        </w:numPr>
        <w:tabs>
          <w:tab w:val="left" w:pos="1018"/>
        </w:tabs>
        <w:spacing w:line="233" w:lineRule="auto"/>
        <w:ind w:right="20" w:firstLine="564"/>
        <w:rPr>
          <w:rFonts w:eastAsia="Times New Roman"/>
          <w:sz w:val="28"/>
          <w:szCs w:val="28"/>
        </w:rPr>
      </w:pPr>
      <w:r>
        <w:rPr>
          <w:rFonts w:eastAsia="Times New Roman"/>
          <w:sz w:val="24"/>
          <w:szCs w:val="24"/>
        </w:rPr>
        <w:t>развивать способность наблюдать за явлениями природы, воспитывать бережное отношение к животным и растениям.</w:t>
      </w:r>
    </w:p>
    <w:p w:rsidR="00A70099" w:rsidRDefault="00A70099">
      <w:pPr>
        <w:sectPr w:rsidR="00A70099">
          <w:pgSz w:w="12000" w:h="16958"/>
          <w:pgMar w:top="498" w:right="1140" w:bottom="653" w:left="1280" w:header="0" w:footer="0" w:gutter="0"/>
          <w:cols w:space="720" w:equalWidth="0">
            <w:col w:w="9580"/>
          </w:cols>
        </w:sectPr>
      </w:pPr>
    </w:p>
    <w:p w:rsidR="00A70099" w:rsidRDefault="00D75CFC">
      <w:pPr>
        <w:ind w:right="-19"/>
        <w:jc w:val="center"/>
        <w:rPr>
          <w:sz w:val="20"/>
          <w:szCs w:val="20"/>
        </w:rPr>
      </w:pPr>
      <w:r>
        <w:rPr>
          <w:rFonts w:eastAsia="Times New Roman"/>
          <w:sz w:val="20"/>
          <w:szCs w:val="20"/>
        </w:rPr>
        <w:lastRenderedPageBreak/>
        <w:t>57</w:t>
      </w:r>
    </w:p>
    <w:p w:rsidR="00A70099" w:rsidRDefault="00A70099">
      <w:pPr>
        <w:spacing w:line="395" w:lineRule="exact"/>
        <w:rPr>
          <w:sz w:val="20"/>
          <w:szCs w:val="20"/>
        </w:rPr>
      </w:pPr>
    </w:p>
    <w:p w:rsidR="00A70099" w:rsidRDefault="00D75CFC">
      <w:pPr>
        <w:ind w:left="560"/>
        <w:rPr>
          <w:sz w:val="20"/>
          <w:szCs w:val="20"/>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33" w:lineRule="exact"/>
        <w:rPr>
          <w:sz w:val="20"/>
          <w:szCs w:val="20"/>
        </w:rPr>
      </w:pPr>
    </w:p>
    <w:p w:rsidR="00A70099" w:rsidRDefault="00D75CFC">
      <w:pPr>
        <w:numPr>
          <w:ilvl w:val="0"/>
          <w:numId w:val="133"/>
        </w:numPr>
        <w:tabs>
          <w:tab w:val="left" w:pos="1020"/>
        </w:tabs>
        <w:ind w:left="1020" w:hanging="456"/>
        <w:rPr>
          <w:rFonts w:eastAsia="Times New Roman"/>
          <w:sz w:val="28"/>
          <w:szCs w:val="28"/>
        </w:rPr>
      </w:pPr>
      <w:r>
        <w:rPr>
          <w:rFonts w:eastAsia="Times New Roman"/>
          <w:sz w:val="24"/>
          <w:szCs w:val="24"/>
        </w:rPr>
        <w:t>Сенсорные эталоны и познавательные действия:</w:t>
      </w:r>
    </w:p>
    <w:p w:rsidR="00A70099" w:rsidRDefault="00A70099">
      <w:pPr>
        <w:spacing w:line="53" w:lineRule="exact"/>
        <w:rPr>
          <w:sz w:val="20"/>
          <w:szCs w:val="20"/>
        </w:rPr>
      </w:pPr>
    </w:p>
    <w:p w:rsidR="00A70099" w:rsidRDefault="00D75CFC">
      <w:pPr>
        <w:spacing w:line="275" w:lineRule="auto"/>
        <w:ind w:right="20" w:firstLine="567"/>
        <w:jc w:val="both"/>
        <w:rPr>
          <w:sz w:val="20"/>
          <w:szCs w:val="20"/>
        </w:rPr>
      </w:pPr>
      <w:r>
        <w:rPr>
          <w:rFonts w:eastAsia="Times New Roman"/>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A70099" w:rsidRDefault="00A70099">
      <w:pPr>
        <w:spacing w:line="18"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A70099" w:rsidRDefault="00A70099">
      <w:pPr>
        <w:spacing w:line="2" w:lineRule="exact"/>
        <w:rPr>
          <w:sz w:val="20"/>
          <w:szCs w:val="20"/>
        </w:rPr>
      </w:pPr>
    </w:p>
    <w:p w:rsidR="00A70099" w:rsidRDefault="00D75CFC">
      <w:pPr>
        <w:numPr>
          <w:ilvl w:val="0"/>
          <w:numId w:val="134"/>
        </w:numPr>
        <w:tabs>
          <w:tab w:val="left" w:pos="1020"/>
        </w:tabs>
        <w:ind w:left="1020" w:hanging="456"/>
        <w:rPr>
          <w:rFonts w:eastAsia="Times New Roman"/>
          <w:sz w:val="28"/>
          <w:szCs w:val="28"/>
        </w:rPr>
      </w:pPr>
      <w:r>
        <w:rPr>
          <w:rFonts w:eastAsia="Times New Roman"/>
          <w:sz w:val="24"/>
          <w:szCs w:val="24"/>
        </w:rPr>
        <w:t>Математические представления:</w:t>
      </w:r>
    </w:p>
    <w:p w:rsidR="00A70099" w:rsidRDefault="00A70099">
      <w:pPr>
        <w:spacing w:line="53" w:lineRule="exact"/>
        <w:rPr>
          <w:sz w:val="20"/>
          <w:szCs w:val="20"/>
        </w:rPr>
      </w:pPr>
    </w:p>
    <w:p w:rsidR="00A70099" w:rsidRDefault="00D75CFC">
      <w:pPr>
        <w:spacing w:line="273" w:lineRule="auto"/>
        <w:ind w:firstLine="567"/>
        <w:jc w:val="both"/>
        <w:rPr>
          <w:sz w:val="20"/>
          <w:szCs w:val="20"/>
        </w:rPr>
      </w:pPr>
      <w:r>
        <w:rPr>
          <w:rFonts w:eastAsia="Times New Roman"/>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A70099" w:rsidRDefault="00A70099">
      <w:pPr>
        <w:spacing w:line="6" w:lineRule="exact"/>
        <w:rPr>
          <w:sz w:val="20"/>
          <w:szCs w:val="20"/>
        </w:rPr>
      </w:pPr>
    </w:p>
    <w:p w:rsidR="00A70099" w:rsidRDefault="00D75CFC">
      <w:pPr>
        <w:numPr>
          <w:ilvl w:val="0"/>
          <w:numId w:val="135"/>
        </w:numPr>
        <w:tabs>
          <w:tab w:val="left" w:pos="1020"/>
        </w:tabs>
        <w:ind w:left="1020" w:hanging="456"/>
        <w:rPr>
          <w:rFonts w:eastAsia="Times New Roman"/>
          <w:sz w:val="28"/>
          <w:szCs w:val="28"/>
        </w:rPr>
      </w:pPr>
      <w:r>
        <w:rPr>
          <w:rFonts w:eastAsia="Times New Roman"/>
          <w:sz w:val="24"/>
          <w:szCs w:val="24"/>
        </w:rPr>
        <w:t>Окружающий мир:</w:t>
      </w:r>
    </w:p>
    <w:p w:rsidR="00A70099" w:rsidRDefault="00A70099">
      <w:pPr>
        <w:spacing w:line="49" w:lineRule="exact"/>
        <w:rPr>
          <w:sz w:val="20"/>
          <w:szCs w:val="20"/>
        </w:rPr>
      </w:pPr>
    </w:p>
    <w:p w:rsidR="00A70099" w:rsidRDefault="00D75CFC">
      <w:pPr>
        <w:spacing w:line="275" w:lineRule="auto"/>
        <w:ind w:firstLine="567"/>
        <w:jc w:val="both"/>
        <w:rPr>
          <w:sz w:val="20"/>
          <w:szCs w:val="20"/>
        </w:rPr>
      </w:pPr>
      <w:r>
        <w:rPr>
          <w:rFonts w:eastAsia="Times New Roman"/>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A70099" w:rsidRDefault="00D75CFC">
      <w:pPr>
        <w:numPr>
          <w:ilvl w:val="0"/>
          <w:numId w:val="136"/>
        </w:numPr>
        <w:tabs>
          <w:tab w:val="left" w:pos="1020"/>
        </w:tabs>
        <w:spacing w:line="237" w:lineRule="auto"/>
        <w:ind w:left="1020" w:hanging="456"/>
        <w:rPr>
          <w:rFonts w:eastAsia="Times New Roman"/>
          <w:sz w:val="28"/>
          <w:szCs w:val="28"/>
        </w:rPr>
      </w:pPr>
      <w:r>
        <w:rPr>
          <w:rFonts w:eastAsia="Times New Roman"/>
          <w:sz w:val="24"/>
          <w:szCs w:val="24"/>
        </w:rPr>
        <w:t>Природа:</w:t>
      </w:r>
    </w:p>
    <w:p w:rsidR="00A70099" w:rsidRDefault="00A70099">
      <w:pPr>
        <w:spacing w:line="42" w:lineRule="exact"/>
        <w:rPr>
          <w:sz w:val="20"/>
          <w:szCs w:val="20"/>
        </w:rPr>
      </w:pPr>
    </w:p>
    <w:p w:rsidR="00A70099" w:rsidRDefault="00D75CFC">
      <w:pPr>
        <w:ind w:left="560"/>
        <w:rPr>
          <w:sz w:val="20"/>
          <w:szCs w:val="20"/>
        </w:rPr>
      </w:pPr>
      <w:r>
        <w:rPr>
          <w:rFonts w:eastAsia="Times New Roman"/>
          <w:sz w:val="24"/>
          <w:szCs w:val="24"/>
        </w:rPr>
        <w:t>в процессе ознакомления с природой педагог организует взаимодействие и направляет</w:t>
      </w:r>
    </w:p>
    <w:p w:rsidR="00A70099" w:rsidRDefault="00A70099">
      <w:pPr>
        <w:sectPr w:rsidR="00A70099">
          <w:pgSz w:w="12000" w:h="16958"/>
          <w:pgMar w:top="498" w:right="1140" w:bottom="874" w:left="1280" w:header="0" w:footer="0" w:gutter="0"/>
          <w:cols w:space="720" w:equalWidth="0">
            <w:col w:w="9580"/>
          </w:cols>
        </w:sectPr>
      </w:pPr>
    </w:p>
    <w:p w:rsidR="00A70099" w:rsidRDefault="00D75CFC">
      <w:pPr>
        <w:ind w:right="-22"/>
        <w:jc w:val="center"/>
        <w:rPr>
          <w:sz w:val="20"/>
          <w:szCs w:val="20"/>
        </w:rPr>
      </w:pPr>
      <w:r>
        <w:rPr>
          <w:rFonts w:eastAsia="Times New Roman"/>
          <w:sz w:val="20"/>
          <w:szCs w:val="20"/>
        </w:rPr>
        <w:lastRenderedPageBreak/>
        <w:t>58</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ind w:left="3" w:right="20"/>
        <w:jc w:val="both"/>
        <w:rPr>
          <w:sz w:val="20"/>
          <w:szCs w:val="20"/>
        </w:rPr>
      </w:pPr>
      <w:r>
        <w:rPr>
          <w:rFonts w:eastAsia="Times New Roman"/>
          <w:sz w:val="24"/>
          <w:szCs w:val="24"/>
        </w:rPr>
        <w:t>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A70099" w:rsidRDefault="00A70099">
      <w:pPr>
        <w:spacing w:line="14" w:lineRule="exact"/>
        <w:rPr>
          <w:sz w:val="20"/>
          <w:szCs w:val="20"/>
        </w:rPr>
      </w:pPr>
    </w:p>
    <w:p w:rsidR="00A70099" w:rsidRDefault="00D75CFC">
      <w:pPr>
        <w:spacing w:line="270" w:lineRule="auto"/>
        <w:ind w:left="3" w:right="20" w:firstLine="567"/>
        <w:jc w:val="both"/>
        <w:rPr>
          <w:sz w:val="20"/>
          <w:szCs w:val="20"/>
        </w:rPr>
      </w:pPr>
      <w:r>
        <w:rPr>
          <w:rFonts w:eastAsia="Times New Roman"/>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A70099" w:rsidRDefault="00A70099">
      <w:pPr>
        <w:spacing w:line="12" w:lineRule="exact"/>
        <w:rPr>
          <w:sz w:val="20"/>
          <w:szCs w:val="20"/>
        </w:rPr>
      </w:pPr>
    </w:p>
    <w:p w:rsidR="00A70099" w:rsidRDefault="00D75CFC">
      <w:pPr>
        <w:ind w:left="563"/>
        <w:rPr>
          <w:sz w:val="20"/>
          <w:szCs w:val="20"/>
        </w:rPr>
      </w:pPr>
      <w:r>
        <w:rPr>
          <w:rFonts w:eastAsia="Times New Roman"/>
          <w:b/>
          <w:bCs/>
          <w:sz w:val="24"/>
          <w:szCs w:val="24"/>
        </w:rPr>
        <w:t>2.1.2.4. От 3 лет до 4 лет.</w:t>
      </w:r>
    </w:p>
    <w:p w:rsidR="00A70099" w:rsidRDefault="00A70099">
      <w:pPr>
        <w:spacing w:line="48" w:lineRule="exact"/>
        <w:rPr>
          <w:sz w:val="20"/>
          <w:szCs w:val="20"/>
        </w:rPr>
      </w:pPr>
    </w:p>
    <w:p w:rsidR="00A70099" w:rsidRDefault="00D75CFC">
      <w:pPr>
        <w:numPr>
          <w:ilvl w:val="0"/>
          <w:numId w:val="137"/>
        </w:numPr>
        <w:tabs>
          <w:tab w:val="left" w:pos="982"/>
        </w:tabs>
        <w:spacing w:line="265" w:lineRule="auto"/>
        <w:ind w:left="3" w:right="20" w:firstLine="564"/>
        <w:rPr>
          <w:rFonts w:eastAsia="Times New Roman"/>
          <w:sz w:val="24"/>
          <w:szCs w:val="24"/>
        </w:rPr>
      </w:pPr>
      <w:r>
        <w:rPr>
          <w:rFonts w:eastAsia="Times New Roman"/>
          <w:sz w:val="24"/>
          <w:szCs w:val="24"/>
        </w:rPr>
        <w:t xml:space="preserve">области познавательного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68" w:lineRule="exact"/>
        <w:rPr>
          <w:sz w:val="20"/>
          <w:szCs w:val="20"/>
        </w:rPr>
      </w:pPr>
    </w:p>
    <w:p w:rsidR="00A70099" w:rsidRDefault="00D75CFC">
      <w:pPr>
        <w:numPr>
          <w:ilvl w:val="0"/>
          <w:numId w:val="138"/>
        </w:numPr>
        <w:tabs>
          <w:tab w:val="left" w:pos="1031"/>
        </w:tabs>
        <w:spacing w:line="231" w:lineRule="auto"/>
        <w:ind w:left="3" w:right="20" w:firstLine="564"/>
        <w:rPr>
          <w:rFonts w:eastAsia="Times New Roman"/>
          <w:sz w:val="28"/>
          <w:szCs w:val="28"/>
        </w:rPr>
      </w:pPr>
      <w:r>
        <w:rPr>
          <w:rFonts w:eastAsia="Times New Roman"/>
          <w:sz w:val="24"/>
          <w:szCs w:val="24"/>
        </w:rPr>
        <w:t>формировать представления детей о сенсорных эталонах цвета и формы, их использовании в самостоятельной деятельности;</w:t>
      </w:r>
    </w:p>
    <w:p w:rsidR="00A70099" w:rsidRDefault="00A70099">
      <w:pPr>
        <w:spacing w:line="96" w:lineRule="exact"/>
        <w:rPr>
          <w:rFonts w:eastAsia="Times New Roman"/>
          <w:sz w:val="28"/>
          <w:szCs w:val="28"/>
        </w:rPr>
      </w:pPr>
    </w:p>
    <w:p w:rsidR="00A70099" w:rsidRDefault="00D75CFC">
      <w:pPr>
        <w:numPr>
          <w:ilvl w:val="0"/>
          <w:numId w:val="138"/>
        </w:numPr>
        <w:tabs>
          <w:tab w:val="left" w:pos="1031"/>
        </w:tabs>
        <w:spacing w:line="257" w:lineRule="auto"/>
        <w:ind w:left="3" w:right="20" w:firstLine="564"/>
        <w:jc w:val="both"/>
        <w:rPr>
          <w:rFonts w:eastAsia="Times New Roman"/>
          <w:sz w:val="28"/>
          <w:szCs w:val="28"/>
        </w:rPr>
      </w:pPr>
      <w:r>
        <w:rPr>
          <w:rFonts w:eastAsia="Times New Roman"/>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A70099" w:rsidRDefault="00A70099">
      <w:pPr>
        <w:spacing w:line="74" w:lineRule="exact"/>
        <w:rPr>
          <w:rFonts w:eastAsia="Times New Roman"/>
          <w:sz w:val="28"/>
          <w:szCs w:val="28"/>
        </w:rPr>
      </w:pPr>
    </w:p>
    <w:p w:rsidR="00A70099" w:rsidRDefault="00D75CFC">
      <w:pPr>
        <w:numPr>
          <w:ilvl w:val="0"/>
          <w:numId w:val="138"/>
        </w:numPr>
        <w:tabs>
          <w:tab w:val="left" w:pos="1035"/>
        </w:tabs>
        <w:spacing w:line="233" w:lineRule="auto"/>
        <w:ind w:left="3" w:firstLine="564"/>
        <w:rPr>
          <w:rFonts w:eastAsia="Times New Roman"/>
          <w:sz w:val="28"/>
          <w:szCs w:val="28"/>
        </w:rPr>
      </w:pPr>
      <w:r>
        <w:rPr>
          <w:rFonts w:eastAsia="Times New Roman"/>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A70099" w:rsidRDefault="00A70099">
      <w:pPr>
        <w:spacing w:line="91" w:lineRule="exact"/>
        <w:rPr>
          <w:rFonts w:eastAsia="Times New Roman"/>
          <w:sz w:val="28"/>
          <w:szCs w:val="28"/>
        </w:rPr>
      </w:pPr>
    </w:p>
    <w:p w:rsidR="00A70099" w:rsidRDefault="00D75CFC">
      <w:pPr>
        <w:numPr>
          <w:ilvl w:val="0"/>
          <w:numId w:val="138"/>
        </w:numPr>
        <w:tabs>
          <w:tab w:val="left" w:pos="1040"/>
        </w:tabs>
        <w:spacing w:line="249" w:lineRule="auto"/>
        <w:ind w:left="3" w:right="20" w:firstLine="564"/>
        <w:jc w:val="both"/>
        <w:rPr>
          <w:rFonts w:eastAsia="Times New Roman"/>
          <w:sz w:val="28"/>
          <w:szCs w:val="28"/>
        </w:rPr>
      </w:pPr>
      <w:r>
        <w:rPr>
          <w:rFonts w:eastAsia="Times New Roman"/>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A70099" w:rsidRDefault="00A70099">
      <w:pPr>
        <w:spacing w:line="82" w:lineRule="exact"/>
        <w:rPr>
          <w:rFonts w:eastAsia="Times New Roman"/>
          <w:sz w:val="28"/>
          <w:szCs w:val="28"/>
        </w:rPr>
      </w:pPr>
    </w:p>
    <w:p w:rsidR="00A70099" w:rsidRDefault="00D75CFC">
      <w:pPr>
        <w:numPr>
          <w:ilvl w:val="0"/>
          <w:numId w:val="138"/>
        </w:numPr>
        <w:tabs>
          <w:tab w:val="left" w:pos="1031"/>
        </w:tabs>
        <w:spacing w:line="257" w:lineRule="auto"/>
        <w:ind w:left="3" w:right="20" w:firstLine="564"/>
        <w:jc w:val="both"/>
        <w:rPr>
          <w:rFonts w:eastAsia="Times New Roman"/>
          <w:sz w:val="28"/>
          <w:szCs w:val="28"/>
        </w:rPr>
      </w:pPr>
      <w:r>
        <w:rPr>
          <w:rFonts w:eastAsia="Times New Roman"/>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A70099" w:rsidRDefault="00A70099">
      <w:pPr>
        <w:spacing w:line="24" w:lineRule="exact"/>
        <w:rPr>
          <w:rFonts w:eastAsia="Times New Roman"/>
          <w:sz w:val="28"/>
          <w:szCs w:val="28"/>
        </w:rPr>
      </w:pPr>
    </w:p>
    <w:p w:rsidR="00A70099" w:rsidRDefault="00D75CFC">
      <w:pPr>
        <w:ind w:left="563"/>
        <w:rPr>
          <w:rFonts w:eastAsia="Times New Roman"/>
          <w:sz w:val="28"/>
          <w:szCs w:val="28"/>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33" w:lineRule="exact"/>
        <w:rPr>
          <w:sz w:val="20"/>
          <w:szCs w:val="20"/>
        </w:rPr>
      </w:pPr>
    </w:p>
    <w:p w:rsidR="00A70099" w:rsidRDefault="00D75CFC">
      <w:pPr>
        <w:numPr>
          <w:ilvl w:val="0"/>
          <w:numId w:val="139"/>
        </w:numPr>
        <w:tabs>
          <w:tab w:val="left" w:pos="1023"/>
        </w:tabs>
        <w:ind w:left="1023" w:hanging="456"/>
        <w:rPr>
          <w:rFonts w:eastAsia="Times New Roman"/>
          <w:sz w:val="28"/>
          <w:szCs w:val="28"/>
        </w:rPr>
      </w:pPr>
      <w:r>
        <w:rPr>
          <w:rFonts w:eastAsia="Times New Roman"/>
          <w:sz w:val="24"/>
          <w:szCs w:val="24"/>
        </w:rPr>
        <w:t>Сенсорные эталоны и познавательные действия:</w:t>
      </w:r>
    </w:p>
    <w:p w:rsidR="00A70099" w:rsidRDefault="00A70099">
      <w:pPr>
        <w:spacing w:line="53" w:lineRule="exact"/>
        <w:rPr>
          <w:sz w:val="20"/>
          <w:szCs w:val="20"/>
        </w:rPr>
      </w:pPr>
    </w:p>
    <w:p w:rsidR="00A70099" w:rsidRDefault="00D75CFC">
      <w:pPr>
        <w:spacing w:line="274" w:lineRule="auto"/>
        <w:ind w:left="3" w:right="20" w:firstLine="567"/>
        <w:jc w:val="both"/>
        <w:rPr>
          <w:sz w:val="20"/>
          <w:szCs w:val="20"/>
        </w:rPr>
      </w:pPr>
      <w:r>
        <w:rPr>
          <w:rFonts w:eastAsia="Times New Roman"/>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w:t>
      </w:r>
    </w:p>
    <w:p w:rsidR="00A70099" w:rsidRDefault="00A70099">
      <w:pPr>
        <w:spacing w:line="14" w:lineRule="exact"/>
        <w:rPr>
          <w:sz w:val="20"/>
          <w:szCs w:val="20"/>
        </w:rPr>
      </w:pPr>
    </w:p>
    <w:p w:rsidR="00A70099" w:rsidRDefault="00D75CFC">
      <w:pPr>
        <w:numPr>
          <w:ilvl w:val="0"/>
          <w:numId w:val="140"/>
        </w:numPr>
        <w:tabs>
          <w:tab w:val="left" w:pos="214"/>
        </w:tabs>
        <w:spacing w:line="271" w:lineRule="auto"/>
        <w:ind w:left="3" w:right="20" w:hanging="3"/>
        <w:jc w:val="both"/>
        <w:rPr>
          <w:rFonts w:eastAsia="Times New Roman"/>
          <w:sz w:val="24"/>
          <w:szCs w:val="24"/>
        </w:rPr>
      </w:pPr>
      <w:r>
        <w:rPr>
          <w:rFonts w:eastAsia="Times New Roman"/>
          <w:sz w:val="24"/>
          <w:szCs w:val="24"/>
        </w:rPr>
        <w:t>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A70099" w:rsidRDefault="00A70099">
      <w:pPr>
        <w:spacing w:line="21" w:lineRule="exact"/>
        <w:rPr>
          <w:rFonts w:eastAsia="Times New Roman"/>
          <w:sz w:val="24"/>
          <w:szCs w:val="24"/>
        </w:rPr>
      </w:pPr>
    </w:p>
    <w:p w:rsidR="00A70099" w:rsidRDefault="00D75CFC">
      <w:pPr>
        <w:spacing w:line="273" w:lineRule="auto"/>
        <w:ind w:left="3" w:right="20" w:firstLine="567"/>
        <w:jc w:val="both"/>
        <w:rPr>
          <w:rFonts w:eastAsia="Times New Roman"/>
          <w:sz w:val="24"/>
          <w:szCs w:val="24"/>
        </w:rPr>
      </w:pPr>
      <w:r>
        <w:rPr>
          <w:rFonts w:eastAsia="Times New Roman"/>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A70099" w:rsidRDefault="00D75CFC">
      <w:pPr>
        <w:numPr>
          <w:ilvl w:val="0"/>
          <w:numId w:val="141"/>
        </w:numPr>
        <w:tabs>
          <w:tab w:val="left" w:pos="1043"/>
        </w:tabs>
        <w:spacing w:line="237" w:lineRule="auto"/>
        <w:ind w:left="1043" w:hanging="476"/>
        <w:rPr>
          <w:rFonts w:eastAsia="Times New Roman"/>
          <w:sz w:val="28"/>
          <w:szCs w:val="28"/>
        </w:rPr>
      </w:pPr>
      <w:r>
        <w:rPr>
          <w:rFonts w:eastAsia="Times New Roman"/>
          <w:sz w:val="24"/>
          <w:szCs w:val="24"/>
        </w:rPr>
        <w:t>Математические представления:</w:t>
      </w:r>
    </w:p>
    <w:p w:rsidR="00A70099" w:rsidRDefault="00A70099">
      <w:pPr>
        <w:spacing w:line="54" w:lineRule="exact"/>
        <w:rPr>
          <w:sz w:val="20"/>
          <w:szCs w:val="20"/>
        </w:rPr>
      </w:pPr>
    </w:p>
    <w:p w:rsidR="00A70099" w:rsidRDefault="00D75CFC">
      <w:pPr>
        <w:spacing w:line="270" w:lineRule="auto"/>
        <w:ind w:left="3" w:firstLine="567"/>
        <w:jc w:val="both"/>
        <w:rPr>
          <w:sz w:val="20"/>
          <w:szCs w:val="20"/>
        </w:rPr>
      </w:pPr>
      <w:r>
        <w:rPr>
          <w:rFonts w:eastAsia="Times New Roman"/>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w:t>
      </w:r>
    </w:p>
    <w:p w:rsidR="00A70099" w:rsidRDefault="00A70099">
      <w:pPr>
        <w:sectPr w:rsidR="00A70099">
          <w:pgSz w:w="12000" w:h="16958"/>
          <w:pgMar w:top="498" w:right="1140" w:bottom="729" w:left="1277" w:header="0" w:footer="0" w:gutter="0"/>
          <w:cols w:space="720" w:equalWidth="0">
            <w:col w:w="9583"/>
          </w:cols>
        </w:sectPr>
      </w:pPr>
    </w:p>
    <w:p w:rsidR="00A70099" w:rsidRDefault="00D75CFC">
      <w:pPr>
        <w:ind w:right="-19"/>
        <w:jc w:val="center"/>
        <w:rPr>
          <w:sz w:val="20"/>
          <w:szCs w:val="20"/>
        </w:rPr>
      </w:pPr>
      <w:r>
        <w:rPr>
          <w:rFonts w:eastAsia="Times New Roman"/>
          <w:sz w:val="20"/>
          <w:szCs w:val="20"/>
        </w:rPr>
        <w:lastRenderedPageBreak/>
        <w:t>59</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ind w:right="20"/>
        <w:jc w:val="both"/>
        <w:rPr>
          <w:sz w:val="20"/>
          <w:szCs w:val="20"/>
        </w:rPr>
      </w:pPr>
      <w:r>
        <w:rPr>
          <w:rFonts w:eastAsia="Times New Roman"/>
          <w:sz w:val="24"/>
          <w:szCs w:val="24"/>
        </w:rPr>
        <w:t>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A70099" w:rsidRDefault="00A70099">
      <w:pPr>
        <w:spacing w:line="14" w:lineRule="exact"/>
        <w:rPr>
          <w:sz w:val="20"/>
          <w:szCs w:val="20"/>
        </w:rPr>
      </w:pPr>
    </w:p>
    <w:p w:rsidR="00A70099" w:rsidRDefault="00D75CFC">
      <w:pPr>
        <w:spacing w:line="272" w:lineRule="auto"/>
        <w:ind w:right="20" w:firstLine="567"/>
        <w:jc w:val="both"/>
        <w:rPr>
          <w:sz w:val="20"/>
          <w:szCs w:val="20"/>
        </w:rPr>
      </w:pPr>
      <w:r>
        <w:rPr>
          <w:rFonts w:eastAsia="Times New Roman"/>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A70099" w:rsidRDefault="00A70099">
      <w:pPr>
        <w:spacing w:line="1" w:lineRule="exact"/>
        <w:rPr>
          <w:sz w:val="20"/>
          <w:szCs w:val="20"/>
        </w:rPr>
      </w:pPr>
    </w:p>
    <w:p w:rsidR="00A70099" w:rsidRDefault="00D75CFC">
      <w:pPr>
        <w:numPr>
          <w:ilvl w:val="0"/>
          <w:numId w:val="142"/>
        </w:numPr>
        <w:tabs>
          <w:tab w:val="left" w:pos="1040"/>
        </w:tabs>
        <w:ind w:left="1040" w:hanging="476"/>
        <w:rPr>
          <w:rFonts w:eastAsia="Times New Roman"/>
          <w:sz w:val="28"/>
          <w:szCs w:val="28"/>
        </w:rPr>
      </w:pPr>
      <w:r>
        <w:rPr>
          <w:rFonts w:eastAsia="Times New Roman"/>
          <w:sz w:val="24"/>
          <w:szCs w:val="24"/>
        </w:rPr>
        <w:t>Окружающий мир:</w:t>
      </w:r>
    </w:p>
    <w:p w:rsidR="00A70099" w:rsidRDefault="00A70099">
      <w:pPr>
        <w:spacing w:line="53" w:lineRule="exact"/>
        <w:rPr>
          <w:sz w:val="20"/>
          <w:szCs w:val="20"/>
        </w:rPr>
      </w:pPr>
    </w:p>
    <w:p w:rsidR="00A70099" w:rsidRDefault="00D75CFC">
      <w:pPr>
        <w:spacing w:line="275" w:lineRule="auto"/>
        <w:ind w:firstLine="567"/>
        <w:jc w:val="both"/>
        <w:rPr>
          <w:sz w:val="20"/>
          <w:szCs w:val="20"/>
        </w:rPr>
      </w:pPr>
      <w:r>
        <w:rPr>
          <w:rFonts w:eastAsia="Times New Roman"/>
          <w:sz w:val="24"/>
          <w:szCs w:val="24"/>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A70099" w:rsidRDefault="00A70099">
      <w:pPr>
        <w:spacing w:line="1" w:lineRule="exact"/>
        <w:rPr>
          <w:sz w:val="20"/>
          <w:szCs w:val="20"/>
        </w:rPr>
      </w:pPr>
    </w:p>
    <w:p w:rsidR="00A70099" w:rsidRDefault="00D75CFC">
      <w:pPr>
        <w:numPr>
          <w:ilvl w:val="0"/>
          <w:numId w:val="143"/>
        </w:numPr>
        <w:tabs>
          <w:tab w:val="left" w:pos="1040"/>
        </w:tabs>
        <w:ind w:left="1040" w:hanging="476"/>
        <w:rPr>
          <w:rFonts w:eastAsia="Times New Roman"/>
          <w:sz w:val="28"/>
          <w:szCs w:val="28"/>
        </w:rPr>
      </w:pPr>
      <w:r>
        <w:rPr>
          <w:rFonts w:eastAsia="Times New Roman"/>
          <w:sz w:val="24"/>
          <w:szCs w:val="24"/>
        </w:rPr>
        <w:t>Природа:</w:t>
      </w:r>
    </w:p>
    <w:p w:rsidR="00A70099" w:rsidRDefault="00A70099">
      <w:pPr>
        <w:spacing w:line="53"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A70099" w:rsidRDefault="00A70099">
      <w:pPr>
        <w:spacing w:line="16" w:lineRule="exact"/>
        <w:rPr>
          <w:sz w:val="20"/>
          <w:szCs w:val="20"/>
        </w:rPr>
      </w:pPr>
    </w:p>
    <w:p w:rsidR="00A70099" w:rsidRDefault="00D75CFC">
      <w:pPr>
        <w:ind w:left="560"/>
        <w:rPr>
          <w:sz w:val="20"/>
          <w:szCs w:val="20"/>
        </w:rPr>
      </w:pPr>
      <w:r>
        <w:rPr>
          <w:rFonts w:eastAsia="Times New Roman"/>
          <w:b/>
          <w:bCs/>
          <w:sz w:val="24"/>
          <w:szCs w:val="24"/>
        </w:rPr>
        <w:t>2.1.2.5. От 4 лет до 5 лет.</w:t>
      </w:r>
    </w:p>
    <w:p w:rsidR="00A70099" w:rsidRDefault="00A70099">
      <w:pPr>
        <w:spacing w:line="53" w:lineRule="exact"/>
        <w:rPr>
          <w:sz w:val="20"/>
          <w:szCs w:val="20"/>
        </w:rPr>
      </w:pPr>
    </w:p>
    <w:p w:rsidR="00A70099" w:rsidRDefault="00D75CFC">
      <w:pPr>
        <w:numPr>
          <w:ilvl w:val="0"/>
          <w:numId w:val="144"/>
        </w:numPr>
        <w:tabs>
          <w:tab w:val="left" w:pos="980"/>
        </w:tabs>
        <w:spacing w:line="264" w:lineRule="auto"/>
        <w:ind w:right="20" w:firstLine="564"/>
        <w:rPr>
          <w:rFonts w:eastAsia="Times New Roman"/>
          <w:sz w:val="24"/>
          <w:szCs w:val="24"/>
        </w:rPr>
      </w:pPr>
      <w:r>
        <w:rPr>
          <w:rFonts w:eastAsia="Times New Roman"/>
          <w:sz w:val="24"/>
          <w:szCs w:val="24"/>
        </w:rPr>
        <w:t xml:space="preserve">области познавательного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65" w:lineRule="exact"/>
        <w:rPr>
          <w:sz w:val="20"/>
          <w:szCs w:val="20"/>
        </w:rPr>
      </w:pPr>
    </w:p>
    <w:p w:rsidR="00A70099" w:rsidRDefault="00D75CFC">
      <w:pPr>
        <w:numPr>
          <w:ilvl w:val="0"/>
          <w:numId w:val="145"/>
        </w:numPr>
        <w:tabs>
          <w:tab w:val="left" w:pos="1037"/>
        </w:tabs>
        <w:spacing w:line="249" w:lineRule="auto"/>
        <w:ind w:right="20" w:firstLine="564"/>
        <w:jc w:val="both"/>
        <w:rPr>
          <w:rFonts w:eastAsia="Times New Roman"/>
          <w:sz w:val="28"/>
          <w:szCs w:val="28"/>
        </w:rPr>
      </w:pPr>
      <w:r>
        <w:rPr>
          <w:rFonts w:eastAsia="Times New Roman"/>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A70099" w:rsidRDefault="00A70099">
      <w:pPr>
        <w:sectPr w:rsidR="00A70099">
          <w:pgSz w:w="12000" w:h="16958"/>
          <w:pgMar w:top="498" w:right="1140" w:bottom="904" w:left="1280" w:header="0" w:footer="0" w:gutter="0"/>
          <w:cols w:space="720" w:equalWidth="0">
            <w:col w:w="9580"/>
          </w:cols>
        </w:sectPr>
      </w:pPr>
    </w:p>
    <w:p w:rsidR="00A70099" w:rsidRDefault="00D75CFC">
      <w:pPr>
        <w:ind w:right="-19"/>
        <w:jc w:val="center"/>
        <w:rPr>
          <w:sz w:val="20"/>
          <w:szCs w:val="20"/>
        </w:rPr>
      </w:pPr>
      <w:r>
        <w:rPr>
          <w:rFonts w:eastAsia="Times New Roman"/>
          <w:sz w:val="20"/>
          <w:szCs w:val="20"/>
        </w:rPr>
        <w:lastRenderedPageBreak/>
        <w:t>60</w:t>
      </w:r>
    </w:p>
    <w:p w:rsidR="00A70099" w:rsidRDefault="00A70099">
      <w:pPr>
        <w:spacing w:line="200" w:lineRule="exact"/>
        <w:rPr>
          <w:sz w:val="20"/>
          <w:szCs w:val="20"/>
        </w:rPr>
      </w:pPr>
    </w:p>
    <w:p w:rsidR="00A70099" w:rsidRDefault="00A70099">
      <w:pPr>
        <w:spacing w:line="245" w:lineRule="exact"/>
        <w:rPr>
          <w:sz w:val="20"/>
          <w:szCs w:val="20"/>
        </w:rPr>
      </w:pPr>
    </w:p>
    <w:p w:rsidR="00A70099" w:rsidRDefault="00D75CFC">
      <w:pPr>
        <w:numPr>
          <w:ilvl w:val="0"/>
          <w:numId w:val="146"/>
        </w:numPr>
        <w:tabs>
          <w:tab w:val="left" w:pos="1018"/>
        </w:tabs>
        <w:spacing w:line="233" w:lineRule="auto"/>
        <w:ind w:firstLine="564"/>
        <w:rPr>
          <w:rFonts w:eastAsia="Times New Roman"/>
          <w:sz w:val="28"/>
          <w:szCs w:val="28"/>
        </w:rPr>
      </w:pPr>
      <w:r>
        <w:rPr>
          <w:rFonts w:eastAsia="Times New Roman"/>
          <w:sz w:val="24"/>
          <w:szCs w:val="24"/>
        </w:rPr>
        <w:t>развивать способы решения поисковых задач в самостоятельной и совместной со сверстниками и взрослыми деятельности;</w:t>
      </w:r>
    </w:p>
    <w:p w:rsidR="00A70099" w:rsidRDefault="00A70099">
      <w:pPr>
        <w:spacing w:line="91" w:lineRule="exact"/>
        <w:rPr>
          <w:rFonts w:eastAsia="Times New Roman"/>
          <w:sz w:val="28"/>
          <w:szCs w:val="28"/>
        </w:rPr>
      </w:pPr>
    </w:p>
    <w:p w:rsidR="00A70099" w:rsidRDefault="00D75CFC">
      <w:pPr>
        <w:numPr>
          <w:ilvl w:val="0"/>
          <w:numId w:val="146"/>
        </w:numPr>
        <w:tabs>
          <w:tab w:val="left" w:pos="1033"/>
        </w:tabs>
        <w:spacing w:line="233" w:lineRule="auto"/>
        <w:ind w:firstLine="564"/>
        <w:rPr>
          <w:rFonts w:eastAsia="Times New Roman"/>
          <w:sz w:val="28"/>
          <w:szCs w:val="28"/>
        </w:rPr>
      </w:pPr>
      <w:r>
        <w:rPr>
          <w:rFonts w:eastAsia="Times New Roman"/>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A70099" w:rsidRDefault="00A70099">
      <w:pPr>
        <w:spacing w:line="92" w:lineRule="exact"/>
        <w:rPr>
          <w:rFonts w:eastAsia="Times New Roman"/>
          <w:sz w:val="28"/>
          <w:szCs w:val="28"/>
        </w:rPr>
      </w:pPr>
    </w:p>
    <w:p w:rsidR="00A70099" w:rsidRDefault="00D75CFC">
      <w:pPr>
        <w:numPr>
          <w:ilvl w:val="0"/>
          <w:numId w:val="146"/>
        </w:numPr>
        <w:tabs>
          <w:tab w:val="left" w:pos="1028"/>
        </w:tabs>
        <w:spacing w:line="249" w:lineRule="auto"/>
        <w:ind w:firstLine="564"/>
        <w:jc w:val="both"/>
        <w:rPr>
          <w:rFonts w:eastAsia="Times New Roman"/>
          <w:sz w:val="28"/>
          <w:szCs w:val="28"/>
        </w:rPr>
      </w:pPr>
      <w:r>
        <w:rPr>
          <w:rFonts w:eastAsia="Times New Roman"/>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A70099" w:rsidRDefault="00A70099">
      <w:pPr>
        <w:spacing w:line="82" w:lineRule="exact"/>
        <w:rPr>
          <w:rFonts w:eastAsia="Times New Roman"/>
          <w:sz w:val="28"/>
          <w:szCs w:val="28"/>
        </w:rPr>
      </w:pPr>
    </w:p>
    <w:p w:rsidR="00A70099" w:rsidRDefault="00D75CFC">
      <w:pPr>
        <w:numPr>
          <w:ilvl w:val="0"/>
          <w:numId w:val="146"/>
        </w:numPr>
        <w:tabs>
          <w:tab w:val="left" w:pos="1028"/>
        </w:tabs>
        <w:spacing w:line="259" w:lineRule="auto"/>
        <w:ind w:firstLine="564"/>
        <w:jc w:val="both"/>
        <w:rPr>
          <w:rFonts w:eastAsia="Times New Roman"/>
          <w:sz w:val="28"/>
          <w:szCs w:val="28"/>
        </w:rPr>
      </w:pPr>
      <w:r>
        <w:rPr>
          <w:rFonts w:eastAsia="Times New Roman"/>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A70099" w:rsidRDefault="00A70099">
      <w:pPr>
        <w:spacing w:line="69" w:lineRule="exact"/>
        <w:rPr>
          <w:rFonts w:eastAsia="Times New Roman"/>
          <w:sz w:val="28"/>
          <w:szCs w:val="28"/>
        </w:rPr>
      </w:pPr>
    </w:p>
    <w:p w:rsidR="00A70099" w:rsidRDefault="00D75CFC">
      <w:pPr>
        <w:numPr>
          <w:ilvl w:val="0"/>
          <w:numId w:val="146"/>
        </w:numPr>
        <w:tabs>
          <w:tab w:val="left" w:pos="1023"/>
        </w:tabs>
        <w:spacing w:line="233" w:lineRule="auto"/>
        <w:ind w:firstLine="564"/>
        <w:rPr>
          <w:rFonts w:eastAsia="Times New Roman"/>
          <w:sz w:val="28"/>
          <w:szCs w:val="28"/>
        </w:rPr>
      </w:pPr>
      <w:r>
        <w:rPr>
          <w:rFonts w:eastAsia="Times New Roman"/>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A70099" w:rsidRDefault="00A70099">
      <w:pPr>
        <w:spacing w:line="91" w:lineRule="exact"/>
        <w:rPr>
          <w:rFonts w:eastAsia="Times New Roman"/>
          <w:sz w:val="28"/>
          <w:szCs w:val="28"/>
        </w:rPr>
      </w:pPr>
    </w:p>
    <w:p w:rsidR="00A70099" w:rsidRDefault="00D75CFC">
      <w:pPr>
        <w:numPr>
          <w:ilvl w:val="0"/>
          <w:numId w:val="146"/>
        </w:numPr>
        <w:tabs>
          <w:tab w:val="left" w:pos="1028"/>
        </w:tabs>
        <w:spacing w:line="262" w:lineRule="auto"/>
        <w:ind w:firstLine="564"/>
        <w:jc w:val="both"/>
        <w:rPr>
          <w:rFonts w:eastAsia="Times New Roman"/>
          <w:sz w:val="28"/>
          <w:szCs w:val="28"/>
        </w:rPr>
      </w:pPr>
      <w:r>
        <w:rPr>
          <w:rFonts w:eastAsia="Times New Roman"/>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A70099" w:rsidRDefault="00A70099">
      <w:pPr>
        <w:spacing w:line="15" w:lineRule="exact"/>
        <w:rPr>
          <w:rFonts w:eastAsia="Times New Roman"/>
          <w:sz w:val="28"/>
          <w:szCs w:val="28"/>
        </w:rPr>
      </w:pPr>
    </w:p>
    <w:p w:rsidR="00A70099" w:rsidRDefault="00D75CFC">
      <w:pPr>
        <w:ind w:left="560"/>
        <w:rPr>
          <w:rFonts w:eastAsia="Times New Roman"/>
          <w:sz w:val="28"/>
          <w:szCs w:val="28"/>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33" w:lineRule="exact"/>
        <w:rPr>
          <w:sz w:val="20"/>
          <w:szCs w:val="20"/>
        </w:rPr>
      </w:pPr>
    </w:p>
    <w:p w:rsidR="00A70099" w:rsidRDefault="00D75CFC">
      <w:pPr>
        <w:numPr>
          <w:ilvl w:val="0"/>
          <w:numId w:val="147"/>
        </w:numPr>
        <w:tabs>
          <w:tab w:val="left" w:pos="1020"/>
        </w:tabs>
        <w:ind w:left="1020" w:hanging="456"/>
        <w:rPr>
          <w:rFonts w:eastAsia="Times New Roman"/>
          <w:sz w:val="28"/>
          <w:szCs w:val="28"/>
        </w:rPr>
      </w:pPr>
      <w:r>
        <w:rPr>
          <w:rFonts w:eastAsia="Times New Roman"/>
          <w:sz w:val="24"/>
          <w:szCs w:val="24"/>
        </w:rPr>
        <w:t>Сенсорные эталоны и познавательные действия:</w:t>
      </w:r>
    </w:p>
    <w:p w:rsidR="00A70099" w:rsidRDefault="00A70099">
      <w:pPr>
        <w:spacing w:line="53" w:lineRule="exact"/>
        <w:rPr>
          <w:sz w:val="20"/>
          <w:szCs w:val="20"/>
        </w:rPr>
      </w:pPr>
    </w:p>
    <w:p w:rsidR="00A70099" w:rsidRDefault="00D75CFC">
      <w:pPr>
        <w:spacing w:line="274" w:lineRule="auto"/>
        <w:ind w:firstLine="567"/>
        <w:jc w:val="both"/>
        <w:rPr>
          <w:sz w:val="20"/>
          <w:szCs w:val="20"/>
        </w:rPr>
      </w:pPr>
      <w:r>
        <w:rPr>
          <w:rFonts w:eastAsia="Times New Roman"/>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A70099" w:rsidRDefault="00D75CFC">
      <w:pPr>
        <w:numPr>
          <w:ilvl w:val="0"/>
          <w:numId w:val="148"/>
        </w:numPr>
        <w:tabs>
          <w:tab w:val="left" w:pos="1020"/>
        </w:tabs>
        <w:ind w:left="1020" w:hanging="456"/>
        <w:rPr>
          <w:rFonts w:eastAsia="Times New Roman"/>
          <w:sz w:val="28"/>
          <w:szCs w:val="28"/>
        </w:rPr>
      </w:pPr>
      <w:r>
        <w:rPr>
          <w:rFonts w:eastAsia="Times New Roman"/>
          <w:sz w:val="24"/>
          <w:szCs w:val="24"/>
        </w:rPr>
        <w:t>Математические представления:</w:t>
      </w:r>
    </w:p>
    <w:p w:rsidR="00A70099" w:rsidRDefault="00A70099">
      <w:pPr>
        <w:spacing w:line="52"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A70099" w:rsidRDefault="00D75CFC">
      <w:pPr>
        <w:numPr>
          <w:ilvl w:val="0"/>
          <w:numId w:val="149"/>
        </w:numPr>
        <w:tabs>
          <w:tab w:val="left" w:pos="1020"/>
        </w:tabs>
        <w:spacing w:line="238" w:lineRule="auto"/>
        <w:ind w:left="1020" w:hanging="456"/>
        <w:rPr>
          <w:rFonts w:eastAsia="Times New Roman"/>
          <w:sz w:val="28"/>
          <w:szCs w:val="28"/>
        </w:rPr>
      </w:pPr>
      <w:r>
        <w:rPr>
          <w:rFonts w:eastAsia="Times New Roman"/>
          <w:sz w:val="24"/>
          <w:szCs w:val="24"/>
        </w:rPr>
        <w:t>Окружающий мир:</w:t>
      </w:r>
    </w:p>
    <w:p w:rsidR="00A70099" w:rsidRDefault="00A70099">
      <w:pPr>
        <w:spacing w:line="54" w:lineRule="exact"/>
        <w:rPr>
          <w:sz w:val="20"/>
          <w:szCs w:val="20"/>
        </w:rPr>
      </w:pPr>
    </w:p>
    <w:p w:rsidR="00A70099" w:rsidRDefault="00D75CFC">
      <w:pPr>
        <w:spacing w:line="271" w:lineRule="auto"/>
        <w:ind w:firstLine="567"/>
        <w:jc w:val="both"/>
        <w:rPr>
          <w:sz w:val="20"/>
          <w:szCs w:val="20"/>
        </w:rPr>
      </w:pPr>
      <w:r>
        <w:rPr>
          <w:rFonts w:eastAsia="Times New Roman"/>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A70099" w:rsidRDefault="00A70099">
      <w:pPr>
        <w:spacing w:line="21" w:lineRule="exact"/>
        <w:rPr>
          <w:sz w:val="20"/>
          <w:szCs w:val="20"/>
        </w:rPr>
      </w:pPr>
    </w:p>
    <w:p w:rsidR="00A70099" w:rsidRDefault="00D75CFC">
      <w:pPr>
        <w:spacing w:line="273" w:lineRule="auto"/>
        <w:ind w:firstLine="567"/>
        <w:jc w:val="both"/>
        <w:rPr>
          <w:sz w:val="20"/>
          <w:szCs w:val="20"/>
        </w:rPr>
      </w:pPr>
      <w:r>
        <w:rPr>
          <w:rFonts w:eastAsia="Times New Roman"/>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w:t>
      </w:r>
    </w:p>
    <w:p w:rsidR="00A70099" w:rsidRDefault="00A70099">
      <w:pPr>
        <w:sectPr w:rsidR="00A70099">
          <w:pgSz w:w="12000" w:h="16958"/>
          <w:pgMar w:top="498" w:right="1160" w:bottom="651" w:left="1280" w:header="0" w:footer="0" w:gutter="0"/>
          <w:cols w:space="720" w:equalWidth="0">
            <w:col w:w="9560"/>
          </w:cols>
        </w:sectPr>
      </w:pPr>
    </w:p>
    <w:p w:rsidR="00A70099" w:rsidRDefault="00D75CFC">
      <w:pPr>
        <w:ind w:right="-22"/>
        <w:jc w:val="center"/>
        <w:rPr>
          <w:sz w:val="20"/>
          <w:szCs w:val="20"/>
        </w:rPr>
      </w:pPr>
      <w:r>
        <w:rPr>
          <w:rFonts w:eastAsia="Times New Roman"/>
          <w:sz w:val="20"/>
          <w:szCs w:val="20"/>
        </w:rPr>
        <w:lastRenderedPageBreak/>
        <w:t>61</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left="3" w:right="20"/>
        <w:jc w:val="both"/>
        <w:rPr>
          <w:sz w:val="20"/>
          <w:szCs w:val="20"/>
        </w:rPr>
      </w:pPr>
      <w:r>
        <w:rPr>
          <w:rFonts w:eastAsia="Times New Roman"/>
          <w:sz w:val="24"/>
          <w:szCs w:val="24"/>
        </w:rPr>
        <w:t>сравнения предметов между собой, показывая избегание возможности сделать ложные выводы (большой предмет не всегда оказывается более тяжелым);</w:t>
      </w:r>
    </w:p>
    <w:p w:rsidR="00A70099" w:rsidRDefault="00A70099">
      <w:pPr>
        <w:spacing w:line="26" w:lineRule="exact"/>
        <w:rPr>
          <w:sz w:val="20"/>
          <w:szCs w:val="20"/>
        </w:rPr>
      </w:pPr>
    </w:p>
    <w:p w:rsidR="00A70099" w:rsidRDefault="00D75CFC">
      <w:pPr>
        <w:spacing w:line="274" w:lineRule="auto"/>
        <w:ind w:left="3" w:firstLine="567"/>
        <w:jc w:val="both"/>
        <w:rPr>
          <w:sz w:val="20"/>
          <w:szCs w:val="20"/>
        </w:rPr>
      </w:pPr>
      <w:r>
        <w:rPr>
          <w:rFonts w:eastAsia="Times New Roman"/>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A70099" w:rsidRDefault="00A70099">
      <w:pPr>
        <w:spacing w:line="14" w:lineRule="exact"/>
        <w:rPr>
          <w:sz w:val="20"/>
          <w:szCs w:val="20"/>
        </w:rPr>
      </w:pPr>
    </w:p>
    <w:p w:rsidR="00A70099" w:rsidRDefault="00D75CFC">
      <w:pPr>
        <w:spacing w:line="273" w:lineRule="auto"/>
        <w:ind w:left="3" w:right="20" w:firstLine="567"/>
        <w:jc w:val="both"/>
        <w:rPr>
          <w:sz w:val="20"/>
          <w:szCs w:val="20"/>
        </w:rPr>
      </w:pPr>
      <w:r>
        <w:rPr>
          <w:rFonts w:eastAsia="Times New Roman"/>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w:t>
      </w:r>
    </w:p>
    <w:p w:rsidR="00A70099" w:rsidRDefault="00A70099">
      <w:pPr>
        <w:spacing w:line="20" w:lineRule="exact"/>
        <w:rPr>
          <w:sz w:val="20"/>
          <w:szCs w:val="20"/>
        </w:rPr>
      </w:pPr>
    </w:p>
    <w:p w:rsidR="00A70099" w:rsidRDefault="00D75CFC">
      <w:pPr>
        <w:numPr>
          <w:ilvl w:val="0"/>
          <w:numId w:val="150"/>
        </w:numPr>
        <w:tabs>
          <w:tab w:val="left" w:pos="209"/>
        </w:tabs>
        <w:spacing w:line="272" w:lineRule="auto"/>
        <w:ind w:left="3" w:right="20" w:hanging="3"/>
        <w:jc w:val="both"/>
        <w:rPr>
          <w:rFonts w:eastAsia="Times New Roman"/>
          <w:sz w:val="24"/>
          <w:szCs w:val="24"/>
        </w:rPr>
      </w:pPr>
      <w:r>
        <w:rPr>
          <w:rFonts w:eastAsia="Times New Roman"/>
          <w:sz w:val="24"/>
          <w:szCs w:val="24"/>
        </w:rPr>
        <w:t>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A70099" w:rsidRDefault="00A70099">
      <w:pPr>
        <w:spacing w:line="4" w:lineRule="exact"/>
        <w:rPr>
          <w:rFonts w:eastAsia="Times New Roman"/>
          <w:sz w:val="24"/>
          <w:szCs w:val="24"/>
        </w:rPr>
      </w:pPr>
    </w:p>
    <w:p w:rsidR="00A70099" w:rsidRDefault="00D75CFC">
      <w:pPr>
        <w:ind w:left="563"/>
        <w:rPr>
          <w:rFonts w:eastAsia="Times New Roman"/>
          <w:sz w:val="24"/>
          <w:szCs w:val="24"/>
        </w:rPr>
      </w:pPr>
      <w:r>
        <w:rPr>
          <w:rFonts w:eastAsia="Times New Roman"/>
          <w:i/>
          <w:iCs/>
          <w:sz w:val="24"/>
          <w:szCs w:val="24"/>
        </w:rPr>
        <w:t>.</w:t>
      </w:r>
    </w:p>
    <w:p w:rsidR="00A70099" w:rsidRDefault="00A70099">
      <w:pPr>
        <w:spacing w:line="33" w:lineRule="exact"/>
        <w:rPr>
          <w:sz w:val="20"/>
          <w:szCs w:val="20"/>
        </w:rPr>
      </w:pPr>
    </w:p>
    <w:p w:rsidR="00A70099" w:rsidRDefault="00D75CFC">
      <w:pPr>
        <w:numPr>
          <w:ilvl w:val="0"/>
          <w:numId w:val="151"/>
        </w:numPr>
        <w:tabs>
          <w:tab w:val="left" w:pos="1043"/>
        </w:tabs>
        <w:ind w:left="1043" w:hanging="476"/>
        <w:rPr>
          <w:rFonts w:eastAsia="Times New Roman"/>
          <w:sz w:val="28"/>
          <w:szCs w:val="28"/>
        </w:rPr>
      </w:pPr>
      <w:r>
        <w:rPr>
          <w:rFonts w:eastAsia="Times New Roman"/>
          <w:sz w:val="24"/>
          <w:szCs w:val="24"/>
        </w:rPr>
        <w:t>Природа:</w:t>
      </w:r>
    </w:p>
    <w:p w:rsidR="00A70099" w:rsidRDefault="00A70099">
      <w:pPr>
        <w:spacing w:line="53" w:lineRule="exact"/>
        <w:rPr>
          <w:sz w:val="20"/>
          <w:szCs w:val="20"/>
        </w:rPr>
      </w:pPr>
    </w:p>
    <w:p w:rsidR="00A70099" w:rsidRDefault="00D75CFC">
      <w:pPr>
        <w:spacing w:line="274" w:lineRule="auto"/>
        <w:ind w:left="3" w:firstLine="567"/>
        <w:jc w:val="both"/>
        <w:rPr>
          <w:sz w:val="20"/>
          <w:szCs w:val="20"/>
        </w:rPr>
      </w:pPr>
      <w:r>
        <w:rPr>
          <w:rFonts w:eastAsia="Times New Roman"/>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A70099" w:rsidRDefault="00A70099">
      <w:pPr>
        <w:spacing w:line="21" w:lineRule="exact"/>
        <w:rPr>
          <w:sz w:val="20"/>
          <w:szCs w:val="20"/>
        </w:rPr>
      </w:pPr>
    </w:p>
    <w:p w:rsidR="00A70099" w:rsidRDefault="00D75CFC">
      <w:pPr>
        <w:numPr>
          <w:ilvl w:val="0"/>
          <w:numId w:val="152"/>
        </w:numPr>
        <w:tabs>
          <w:tab w:val="left" w:pos="761"/>
        </w:tabs>
        <w:spacing w:line="273" w:lineRule="auto"/>
        <w:ind w:left="3" w:right="20" w:firstLine="564"/>
        <w:jc w:val="both"/>
        <w:rPr>
          <w:rFonts w:eastAsia="Times New Roman"/>
          <w:sz w:val="24"/>
          <w:szCs w:val="24"/>
        </w:rPr>
      </w:pPr>
      <w:r>
        <w:rPr>
          <w:rFonts w:eastAsia="Times New Roman"/>
          <w:sz w:val="24"/>
          <w:szCs w:val="24"/>
        </w:rPr>
        <w:t>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A70099" w:rsidRDefault="00A70099">
      <w:pPr>
        <w:spacing w:line="12" w:lineRule="exact"/>
        <w:rPr>
          <w:rFonts w:eastAsia="Times New Roman"/>
          <w:sz w:val="24"/>
          <w:szCs w:val="24"/>
        </w:rPr>
      </w:pPr>
    </w:p>
    <w:p w:rsidR="00A70099" w:rsidRDefault="00D75CFC">
      <w:pPr>
        <w:ind w:left="563"/>
        <w:rPr>
          <w:rFonts w:eastAsia="Times New Roman"/>
          <w:sz w:val="24"/>
          <w:szCs w:val="24"/>
        </w:rPr>
      </w:pPr>
      <w:r>
        <w:rPr>
          <w:rFonts w:eastAsia="Times New Roman"/>
          <w:b/>
          <w:bCs/>
          <w:sz w:val="24"/>
          <w:szCs w:val="24"/>
        </w:rPr>
        <w:t>2.1.2.6. От 5 лет до 6 лет.</w:t>
      </w:r>
    </w:p>
    <w:p w:rsidR="00A70099" w:rsidRDefault="00A70099">
      <w:pPr>
        <w:spacing w:line="48" w:lineRule="exact"/>
        <w:rPr>
          <w:rFonts w:eastAsia="Times New Roman"/>
          <w:sz w:val="24"/>
          <w:szCs w:val="24"/>
        </w:rPr>
      </w:pPr>
    </w:p>
    <w:p w:rsidR="00A70099" w:rsidRDefault="00D75CFC">
      <w:pPr>
        <w:spacing w:line="264" w:lineRule="auto"/>
        <w:ind w:left="3" w:right="20" w:firstLine="567"/>
        <w:rPr>
          <w:rFonts w:eastAsia="Times New Roman"/>
          <w:sz w:val="24"/>
          <w:szCs w:val="24"/>
        </w:rPr>
      </w:pPr>
      <w:r>
        <w:rPr>
          <w:rFonts w:eastAsia="Times New Roman"/>
          <w:sz w:val="24"/>
          <w:szCs w:val="24"/>
        </w:rPr>
        <w:t xml:space="preserve">В области познавательного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65" w:lineRule="exact"/>
        <w:rPr>
          <w:sz w:val="20"/>
          <w:szCs w:val="20"/>
        </w:rPr>
      </w:pPr>
    </w:p>
    <w:p w:rsidR="00A70099" w:rsidRDefault="00D75CFC">
      <w:pPr>
        <w:numPr>
          <w:ilvl w:val="0"/>
          <w:numId w:val="153"/>
        </w:numPr>
        <w:tabs>
          <w:tab w:val="left" w:pos="1021"/>
        </w:tabs>
        <w:spacing w:line="233" w:lineRule="auto"/>
        <w:ind w:left="3" w:right="20" w:firstLine="564"/>
        <w:rPr>
          <w:rFonts w:eastAsia="Times New Roman"/>
          <w:sz w:val="28"/>
          <w:szCs w:val="28"/>
        </w:rPr>
      </w:pPr>
      <w:r>
        <w:rPr>
          <w:rFonts w:eastAsia="Times New Roman"/>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A70099" w:rsidRDefault="00A70099">
      <w:pPr>
        <w:spacing w:line="91" w:lineRule="exact"/>
        <w:rPr>
          <w:rFonts w:eastAsia="Times New Roman"/>
          <w:sz w:val="28"/>
          <w:szCs w:val="28"/>
        </w:rPr>
      </w:pPr>
    </w:p>
    <w:p w:rsidR="00A70099" w:rsidRDefault="00D75CFC">
      <w:pPr>
        <w:numPr>
          <w:ilvl w:val="0"/>
          <w:numId w:val="153"/>
        </w:numPr>
        <w:tabs>
          <w:tab w:val="left" w:pos="1031"/>
        </w:tabs>
        <w:spacing w:line="233" w:lineRule="auto"/>
        <w:ind w:left="3" w:right="20" w:firstLine="564"/>
        <w:rPr>
          <w:rFonts w:eastAsia="Times New Roman"/>
          <w:sz w:val="28"/>
          <w:szCs w:val="28"/>
        </w:rPr>
      </w:pPr>
      <w:r>
        <w:rPr>
          <w:rFonts w:eastAsia="Times New Roman"/>
          <w:sz w:val="24"/>
          <w:szCs w:val="24"/>
        </w:rPr>
        <w:t>формировать представления детей о цифровых средствах познания окружающего мира, способах их безопасного использования;</w:t>
      </w:r>
    </w:p>
    <w:p w:rsidR="00A70099" w:rsidRDefault="00A70099">
      <w:pPr>
        <w:spacing w:line="91" w:lineRule="exact"/>
        <w:rPr>
          <w:rFonts w:eastAsia="Times New Roman"/>
          <w:sz w:val="28"/>
          <w:szCs w:val="28"/>
        </w:rPr>
      </w:pPr>
    </w:p>
    <w:p w:rsidR="00A70099" w:rsidRDefault="00D75CFC">
      <w:pPr>
        <w:numPr>
          <w:ilvl w:val="0"/>
          <w:numId w:val="153"/>
        </w:numPr>
        <w:tabs>
          <w:tab w:val="left" w:pos="1026"/>
        </w:tabs>
        <w:spacing w:line="263" w:lineRule="auto"/>
        <w:ind w:left="3" w:right="20" w:firstLine="564"/>
        <w:jc w:val="both"/>
        <w:rPr>
          <w:rFonts w:eastAsia="Times New Roman"/>
          <w:sz w:val="28"/>
          <w:szCs w:val="28"/>
        </w:rPr>
      </w:pPr>
      <w:r>
        <w:rPr>
          <w:rFonts w:eastAsia="Times New Roman"/>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A70099" w:rsidRDefault="00A70099">
      <w:pPr>
        <w:spacing w:line="6" w:lineRule="exact"/>
        <w:rPr>
          <w:rFonts w:eastAsia="Times New Roman"/>
          <w:sz w:val="28"/>
          <w:szCs w:val="28"/>
        </w:rPr>
      </w:pPr>
    </w:p>
    <w:p w:rsidR="00A70099" w:rsidRDefault="00D75CFC">
      <w:pPr>
        <w:numPr>
          <w:ilvl w:val="0"/>
          <w:numId w:val="153"/>
        </w:numPr>
        <w:tabs>
          <w:tab w:val="left" w:pos="1023"/>
        </w:tabs>
        <w:ind w:left="1023" w:hanging="456"/>
        <w:rPr>
          <w:rFonts w:eastAsia="Times New Roman"/>
          <w:sz w:val="28"/>
          <w:szCs w:val="28"/>
        </w:rPr>
      </w:pPr>
      <w:r>
        <w:rPr>
          <w:rFonts w:eastAsia="Times New Roman"/>
          <w:sz w:val="24"/>
          <w:szCs w:val="24"/>
        </w:rPr>
        <w:t>развивать  способы  взаимодействия  с  членами  семьи  и  людьми  ближайшего</w:t>
      </w:r>
    </w:p>
    <w:p w:rsidR="00A70099" w:rsidRDefault="00A70099">
      <w:pPr>
        <w:sectPr w:rsidR="00A70099">
          <w:pgSz w:w="12000" w:h="16958"/>
          <w:pgMar w:top="498" w:right="1140" w:bottom="836" w:left="1277" w:header="0" w:footer="0" w:gutter="0"/>
          <w:cols w:space="720" w:equalWidth="0">
            <w:col w:w="9583"/>
          </w:cols>
        </w:sectPr>
      </w:pPr>
    </w:p>
    <w:p w:rsidR="00A70099" w:rsidRDefault="00D75CFC">
      <w:pPr>
        <w:ind w:right="-22"/>
        <w:jc w:val="center"/>
        <w:rPr>
          <w:sz w:val="20"/>
          <w:szCs w:val="20"/>
        </w:rPr>
      </w:pPr>
      <w:r>
        <w:rPr>
          <w:rFonts w:eastAsia="Times New Roman"/>
          <w:sz w:val="20"/>
          <w:szCs w:val="20"/>
        </w:rPr>
        <w:lastRenderedPageBreak/>
        <w:t>62</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left="3" w:right="20"/>
        <w:rPr>
          <w:sz w:val="20"/>
          <w:szCs w:val="20"/>
        </w:rPr>
      </w:pPr>
      <w:r>
        <w:rPr>
          <w:rFonts w:eastAsia="Times New Roman"/>
          <w:sz w:val="24"/>
          <w:szCs w:val="24"/>
        </w:rPr>
        <w:t>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w:t>
      </w:r>
    </w:p>
    <w:p w:rsidR="00A70099" w:rsidRDefault="00A70099">
      <w:pPr>
        <w:spacing w:line="14" w:lineRule="exact"/>
        <w:rPr>
          <w:sz w:val="20"/>
          <w:szCs w:val="20"/>
        </w:rPr>
      </w:pPr>
    </w:p>
    <w:p w:rsidR="00A70099" w:rsidRDefault="00D75CFC">
      <w:pPr>
        <w:numPr>
          <w:ilvl w:val="0"/>
          <w:numId w:val="154"/>
        </w:numPr>
        <w:tabs>
          <w:tab w:val="left" w:pos="183"/>
        </w:tabs>
        <w:ind w:left="183" w:hanging="183"/>
        <w:rPr>
          <w:rFonts w:eastAsia="Times New Roman"/>
          <w:sz w:val="24"/>
          <w:szCs w:val="24"/>
        </w:rPr>
      </w:pPr>
      <w:r>
        <w:rPr>
          <w:rFonts w:eastAsia="Times New Roman"/>
          <w:sz w:val="24"/>
          <w:szCs w:val="24"/>
        </w:rPr>
        <w:t>сверстниками деятельности;</w:t>
      </w:r>
    </w:p>
    <w:p w:rsidR="00A70099" w:rsidRDefault="00A70099">
      <w:pPr>
        <w:spacing w:line="96" w:lineRule="exact"/>
        <w:rPr>
          <w:rFonts w:eastAsia="Times New Roman"/>
          <w:sz w:val="24"/>
          <w:szCs w:val="24"/>
        </w:rPr>
      </w:pPr>
    </w:p>
    <w:p w:rsidR="00A70099" w:rsidRDefault="00D75CFC">
      <w:pPr>
        <w:numPr>
          <w:ilvl w:val="1"/>
          <w:numId w:val="154"/>
        </w:numPr>
        <w:tabs>
          <w:tab w:val="left" w:pos="1026"/>
        </w:tabs>
        <w:spacing w:line="249" w:lineRule="auto"/>
        <w:ind w:left="3" w:firstLine="564"/>
        <w:jc w:val="both"/>
        <w:rPr>
          <w:rFonts w:eastAsia="Times New Roman"/>
          <w:sz w:val="28"/>
          <w:szCs w:val="28"/>
        </w:rPr>
      </w:pPr>
      <w:r>
        <w:rPr>
          <w:rFonts w:eastAsia="Times New Roman"/>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A70099" w:rsidRDefault="00A70099">
      <w:pPr>
        <w:spacing w:line="82" w:lineRule="exact"/>
        <w:rPr>
          <w:rFonts w:eastAsia="Times New Roman"/>
          <w:sz w:val="28"/>
          <w:szCs w:val="28"/>
        </w:rPr>
      </w:pPr>
    </w:p>
    <w:p w:rsidR="00A70099" w:rsidRDefault="00D75CFC">
      <w:pPr>
        <w:numPr>
          <w:ilvl w:val="1"/>
          <w:numId w:val="154"/>
        </w:numPr>
        <w:tabs>
          <w:tab w:val="left" w:pos="1035"/>
        </w:tabs>
        <w:spacing w:line="233" w:lineRule="auto"/>
        <w:ind w:left="3" w:right="20" w:firstLine="564"/>
        <w:rPr>
          <w:rFonts w:eastAsia="Times New Roman"/>
          <w:sz w:val="28"/>
          <w:szCs w:val="28"/>
        </w:rPr>
      </w:pPr>
      <w:r>
        <w:rPr>
          <w:rFonts w:eastAsia="Times New Roman"/>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A70099" w:rsidRDefault="00A70099">
      <w:pPr>
        <w:spacing w:line="91" w:lineRule="exact"/>
        <w:rPr>
          <w:rFonts w:eastAsia="Times New Roman"/>
          <w:sz w:val="28"/>
          <w:szCs w:val="28"/>
        </w:rPr>
      </w:pPr>
    </w:p>
    <w:p w:rsidR="00A70099" w:rsidRDefault="00D75CFC">
      <w:pPr>
        <w:numPr>
          <w:ilvl w:val="1"/>
          <w:numId w:val="154"/>
        </w:numPr>
        <w:tabs>
          <w:tab w:val="left" w:pos="1031"/>
        </w:tabs>
        <w:spacing w:line="249" w:lineRule="auto"/>
        <w:ind w:left="3" w:firstLine="564"/>
        <w:jc w:val="both"/>
        <w:rPr>
          <w:rFonts w:eastAsia="Times New Roman"/>
          <w:sz w:val="28"/>
          <w:szCs w:val="28"/>
        </w:rPr>
      </w:pPr>
      <w:r>
        <w:rPr>
          <w:rFonts w:eastAsia="Times New Roman"/>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A70099" w:rsidRDefault="00A70099">
      <w:pPr>
        <w:spacing w:line="31" w:lineRule="exact"/>
        <w:rPr>
          <w:rFonts w:eastAsia="Times New Roman"/>
          <w:sz w:val="28"/>
          <w:szCs w:val="28"/>
        </w:rPr>
      </w:pPr>
    </w:p>
    <w:p w:rsidR="00A70099" w:rsidRDefault="00D75CFC">
      <w:pPr>
        <w:ind w:left="563"/>
        <w:rPr>
          <w:rFonts w:eastAsia="Times New Roman"/>
          <w:sz w:val="28"/>
          <w:szCs w:val="28"/>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33" w:lineRule="exact"/>
        <w:rPr>
          <w:sz w:val="20"/>
          <w:szCs w:val="20"/>
        </w:rPr>
      </w:pPr>
    </w:p>
    <w:p w:rsidR="00A70099" w:rsidRDefault="00D75CFC">
      <w:pPr>
        <w:numPr>
          <w:ilvl w:val="0"/>
          <w:numId w:val="155"/>
        </w:numPr>
        <w:tabs>
          <w:tab w:val="left" w:pos="1023"/>
        </w:tabs>
        <w:ind w:left="1023" w:hanging="456"/>
        <w:rPr>
          <w:rFonts w:eastAsia="Times New Roman"/>
          <w:sz w:val="28"/>
          <w:szCs w:val="28"/>
        </w:rPr>
      </w:pPr>
      <w:r>
        <w:rPr>
          <w:rFonts w:eastAsia="Times New Roman"/>
          <w:sz w:val="24"/>
          <w:szCs w:val="24"/>
        </w:rPr>
        <w:t>Сенсорные эталоны и познавательные действия:</w:t>
      </w:r>
    </w:p>
    <w:p w:rsidR="00A70099" w:rsidRDefault="00A70099">
      <w:pPr>
        <w:spacing w:line="53" w:lineRule="exact"/>
        <w:rPr>
          <w:sz w:val="20"/>
          <w:szCs w:val="20"/>
        </w:rPr>
      </w:pPr>
    </w:p>
    <w:p w:rsidR="00A70099" w:rsidRDefault="00D75CFC">
      <w:pPr>
        <w:spacing w:line="275" w:lineRule="auto"/>
        <w:ind w:left="3" w:firstLine="567"/>
        <w:jc w:val="both"/>
        <w:rPr>
          <w:sz w:val="20"/>
          <w:szCs w:val="20"/>
        </w:rPr>
      </w:pPr>
      <w:r>
        <w:rPr>
          <w:rFonts w:eastAsia="Times New Roman"/>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A70099" w:rsidRDefault="00A70099">
      <w:pPr>
        <w:spacing w:line="19" w:lineRule="exact"/>
        <w:rPr>
          <w:sz w:val="20"/>
          <w:szCs w:val="20"/>
        </w:rPr>
      </w:pPr>
    </w:p>
    <w:p w:rsidR="00A70099" w:rsidRDefault="00D75CFC">
      <w:pPr>
        <w:spacing w:line="274" w:lineRule="auto"/>
        <w:ind w:left="3" w:firstLine="567"/>
        <w:jc w:val="both"/>
        <w:rPr>
          <w:sz w:val="20"/>
          <w:szCs w:val="20"/>
        </w:rPr>
      </w:pPr>
      <w:r>
        <w:rPr>
          <w:rFonts w:eastAsia="Times New Roman"/>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A70099" w:rsidRDefault="00D75CFC">
      <w:pPr>
        <w:numPr>
          <w:ilvl w:val="0"/>
          <w:numId w:val="156"/>
        </w:numPr>
        <w:tabs>
          <w:tab w:val="left" w:pos="1043"/>
        </w:tabs>
        <w:ind w:left="1043" w:hanging="476"/>
        <w:rPr>
          <w:rFonts w:eastAsia="Times New Roman"/>
          <w:sz w:val="28"/>
          <w:szCs w:val="28"/>
        </w:rPr>
      </w:pPr>
      <w:r>
        <w:rPr>
          <w:rFonts w:eastAsia="Times New Roman"/>
          <w:sz w:val="24"/>
          <w:szCs w:val="24"/>
        </w:rPr>
        <w:t>Математические представления:</w:t>
      </w:r>
    </w:p>
    <w:p w:rsidR="00A70099" w:rsidRDefault="00A70099">
      <w:pPr>
        <w:spacing w:line="48" w:lineRule="exact"/>
        <w:rPr>
          <w:sz w:val="20"/>
          <w:szCs w:val="20"/>
        </w:rPr>
      </w:pPr>
    </w:p>
    <w:p w:rsidR="00A70099" w:rsidRDefault="00D75CFC">
      <w:pPr>
        <w:numPr>
          <w:ilvl w:val="1"/>
          <w:numId w:val="157"/>
        </w:numPr>
        <w:tabs>
          <w:tab w:val="left" w:pos="756"/>
        </w:tabs>
        <w:spacing w:line="272" w:lineRule="auto"/>
        <w:ind w:left="3" w:right="20" w:firstLine="564"/>
        <w:jc w:val="both"/>
        <w:rPr>
          <w:rFonts w:eastAsia="Times New Roman"/>
          <w:sz w:val="24"/>
          <w:szCs w:val="24"/>
        </w:rPr>
      </w:pPr>
      <w:r>
        <w:rPr>
          <w:rFonts w:eastAsia="Times New Roman"/>
          <w:sz w:val="24"/>
          <w:szCs w:val="24"/>
        </w:rPr>
        <w:t>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w:t>
      </w:r>
    </w:p>
    <w:p w:rsidR="00A70099" w:rsidRDefault="00A70099">
      <w:pPr>
        <w:spacing w:line="17" w:lineRule="exact"/>
        <w:rPr>
          <w:rFonts w:eastAsia="Times New Roman"/>
          <w:sz w:val="24"/>
          <w:szCs w:val="24"/>
        </w:rPr>
      </w:pPr>
    </w:p>
    <w:p w:rsidR="00A70099" w:rsidRDefault="00D75CFC">
      <w:pPr>
        <w:numPr>
          <w:ilvl w:val="0"/>
          <w:numId w:val="157"/>
        </w:numPr>
        <w:tabs>
          <w:tab w:val="left" w:pos="204"/>
        </w:tabs>
        <w:spacing w:line="264" w:lineRule="auto"/>
        <w:ind w:left="3" w:right="20" w:hanging="3"/>
        <w:rPr>
          <w:rFonts w:eastAsia="Times New Roman"/>
          <w:sz w:val="24"/>
          <w:szCs w:val="24"/>
        </w:rPr>
      </w:pPr>
      <w:r>
        <w:rPr>
          <w:rFonts w:eastAsia="Times New Roman"/>
          <w:sz w:val="24"/>
          <w:szCs w:val="24"/>
        </w:rPr>
        <w:t>результата сравнения предметов, с составом чисел из единиц в пределах пяти; подводит к пониманию отношений между рядом стоящими числами;</w:t>
      </w:r>
    </w:p>
    <w:p w:rsidR="00A70099" w:rsidRDefault="00A70099">
      <w:pPr>
        <w:spacing w:line="26" w:lineRule="exact"/>
        <w:rPr>
          <w:rFonts w:eastAsia="Times New Roman"/>
          <w:sz w:val="24"/>
          <w:szCs w:val="24"/>
        </w:rPr>
      </w:pPr>
    </w:p>
    <w:p w:rsidR="00A70099" w:rsidRDefault="00D75CFC">
      <w:pPr>
        <w:spacing w:line="272" w:lineRule="auto"/>
        <w:ind w:left="3" w:right="20" w:firstLine="567"/>
        <w:jc w:val="both"/>
        <w:rPr>
          <w:rFonts w:eastAsia="Times New Roman"/>
          <w:sz w:val="24"/>
          <w:szCs w:val="24"/>
        </w:rPr>
      </w:pPr>
      <w:r>
        <w:rPr>
          <w:rFonts w:eastAsia="Times New Roman"/>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w:t>
      </w:r>
    </w:p>
    <w:p w:rsidR="00A70099" w:rsidRDefault="00A70099">
      <w:pPr>
        <w:sectPr w:rsidR="00A70099">
          <w:pgSz w:w="12000" w:h="16958"/>
          <w:pgMar w:top="498" w:right="1140" w:bottom="804" w:left="1277" w:header="0" w:footer="0" w:gutter="0"/>
          <w:cols w:space="720" w:equalWidth="0">
            <w:col w:w="9583"/>
          </w:cols>
        </w:sectPr>
      </w:pPr>
    </w:p>
    <w:p w:rsidR="00A70099" w:rsidRDefault="00D75CFC">
      <w:pPr>
        <w:ind w:right="-19"/>
        <w:jc w:val="center"/>
        <w:rPr>
          <w:sz w:val="20"/>
          <w:szCs w:val="20"/>
        </w:rPr>
      </w:pPr>
      <w:r>
        <w:rPr>
          <w:rFonts w:eastAsia="Times New Roman"/>
          <w:sz w:val="20"/>
          <w:szCs w:val="20"/>
        </w:rPr>
        <w:lastRenderedPageBreak/>
        <w:t>63</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0" w:lineRule="auto"/>
        <w:ind w:right="20"/>
        <w:jc w:val="both"/>
        <w:rPr>
          <w:sz w:val="20"/>
          <w:szCs w:val="20"/>
        </w:rPr>
      </w:pPr>
      <w:r>
        <w:rPr>
          <w:rFonts w:eastAsia="Times New Roman"/>
          <w:sz w:val="24"/>
          <w:szCs w:val="24"/>
        </w:rPr>
        <w:t>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A70099" w:rsidRDefault="00A70099">
      <w:pPr>
        <w:spacing w:line="4" w:lineRule="exact"/>
        <w:rPr>
          <w:sz w:val="20"/>
          <w:szCs w:val="20"/>
        </w:rPr>
      </w:pPr>
    </w:p>
    <w:p w:rsidR="00A70099" w:rsidRDefault="00D75CFC">
      <w:pPr>
        <w:numPr>
          <w:ilvl w:val="0"/>
          <w:numId w:val="158"/>
        </w:numPr>
        <w:tabs>
          <w:tab w:val="left" w:pos="1020"/>
        </w:tabs>
        <w:ind w:left="1020" w:hanging="456"/>
        <w:rPr>
          <w:rFonts w:eastAsia="Times New Roman"/>
          <w:sz w:val="28"/>
          <w:szCs w:val="28"/>
        </w:rPr>
      </w:pPr>
      <w:r>
        <w:rPr>
          <w:rFonts w:eastAsia="Times New Roman"/>
          <w:sz w:val="24"/>
          <w:szCs w:val="24"/>
        </w:rPr>
        <w:t>Окружающий мир:</w:t>
      </w:r>
    </w:p>
    <w:p w:rsidR="00A70099" w:rsidRDefault="00A70099">
      <w:pPr>
        <w:spacing w:line="54"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A70099" w:rsidRDefault="00A70099">
      <w:pPr>
        <w:spacing w:line="14"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A70099" w:rsidRDefault="00D75CFC">
      <w:pPr>
        <w:numPr>
          <w:ilvl w:val="0"/>
          <w:numId w:val="159"/>
        </w:numPr>
        <w:tabs>
          <w:tab w:val="left" w:pos="1020"/>
        </w:tabs>
        <w:spacing w:line="235" w:lineRule="auto"/>
        <w:ind w:left="1020" w:hanging="456"/>
        <w:rPr>
          <w:rFonts w:eastAsia="Times New Roman"/>
          <w:sz w:val="28"/>
          <w:szCs w:val="28"/>
        </w:rPr>
      </w:pPr>
      <w:r>
        <w:rPr>
          <w:rFonts w:eastAsia="Times New Roman"/>
          <w:sz w:val="24"/>
          <w:szCs w:val="24"/>
        </w:rPr>
        <w:t>Природа:</w:t>
      </w:r>
    </w:p>
    <w:p w:rsidR="00A70099" w:rsidRDefault="00A70099">
      <w:pPr>
        <w:spacing w:line="54"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A70099" w:rsidRDefault="00A70099">
      <w:pPr>
        <w:spacing w:line="17"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A70099" w:rsidRDefault="00A70099">
      <w:pPr>
        <w:spacing w:line="18"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A70099" w:rsidRDefault="00A70099">
      <w:pPr>
        <w:spacing w:line="19" w:lineRule="exact"/>
        <w:rPr>
          <w:sz w:val="20"/>
          <w:szCs w:val="20"/>
        </w:rPr>
      </w:pPr>
    </w:p>
    <w:p w:rsidR="00A70099" w:rsidRDefault="00D75CFC">
      <w:pPr>
        <w:ind w:left="560"/>
        <w:rPr>
          <w:sz w:val="20"/>
          <w:szCs w:val="20"/>
        </w:rPr>
      </w:pPr>
      <w:r>
        <w:rPr>
          <w:rFonts w:eastAsia="Times New Roman"/>
          <w:b/>
          <w:bCs/>
          <w:sz w:val="24"/>
          <w:szCs w:val="24"/>
        </w:rPr>
        <w:t>2.1.2.7. От 6 лет до 7 лет.</w:t>
      </w:r>
    </w:p>
    <w:p w:rsidR="00A70099" w:rsidRDefault="00A70099">
      <w:pPr>
        <w:spacing w:line="48" w:lineRule="exact"/>
        <w:rPr>
          <w:sz w:val="20"/>
          <w:szCs w:val="20"/>
        </w:rPr>
      </w:pPr>
    </w:p>
    <w:p w:rsidR="00A70099" w:rsidRDefault="00D75CFC">
      <w:pPr>
        <w:numPr>
          <w:ilvl w:val="0"/>
          <w:numId w:val="160"/>
        </w:numPr>
        <w:tabs>
          <w:tab w:val="left" w:pos="980"/>
        </w:tabs>
        <w:spacing w:line="264" w:lineRule="auto"/>
        <w:ind w:right="20" w:firstLine="564"/>
        <w:rPr>
          <w:rFonts w:eastAsia="Times New Roman"/>
          <w:sz w:val="24"/>
          <w:szCs w:val="24"/>
        </w:rPr>
      </w:pPr>
      <w:r>
        <w:rPr>
          <w:rFonts w:eastAsia="Times New Roman"/>
          <w:sz w:val="24"/>
          <w:szCs w:val="24"/>
        </w:rPr>
        <w:t xml:space="preserve">области познавательного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65" w:lineRule="exact"/>
        <w:rPr>
          <w:sz w:val="20"/>
          <w:szCs w:val="20"/>
        </w:rPr>
      </w:pPr>
    </w:p>
    <w:p w:rsidR="00A70099" w:rsidRDefault="00D75CFC">
      <w:pPr>
        <w:numPr>
          <w:ilvl w:val="0"/>
          <w:numId w:val="161"/>
        </w:numPr>
        <w:tabs>
          <w:tab w:val="left" w:pos="1023"/>
        </w:tabs>
        <w:spacing w:line="233" w:lineRule="auto"/>
        <w:ind w:firstLine="564"/>
        <w:rPr>
          <w:rFonts w:eastAsia="Times New Roman"/>
          <w:sz w:val="28"/>
          <w:szCs w:val="28"/>
        </w:rPr>
      </w:pPr>
      <w:r>
        <w:rPr>
          <w:rFonts w:eastAsia="Times New Roman"/>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A70099" w:rsidRDefault="00A70099">
      <w:pPr>
        <w:spacing w:line="91" w:lineRule="exact"/>
        <w:rPr>
          <w:rFonts w:eastAsia="Times New Roman"/>
          <w:sz w:val="28"/>
          <w:szCs w:val="28"/>
        </w:rPr>
      </w:pPr>
    </w:p>
    <w:p w:rsidR="00A70099" w:rsidRDefault="00D75CFC">
      <w:pPr>
        <w:numPr>
          <w:ilvl w:val="0"/>
          <w:numId w:val="161"/>
        </w:numPr>
        <w:tabs>
          <w:tab w:val="left" w:pos="1023"/>
        </w:tabs>
        <w:spacing w:line="249" w:lineRule="auto"/>
        <w:ind w:right="20" w:firstLine="564"/>
        <w:jc w:val="both"/>
        <w:rPr>
          <w:rFonts w:eastAsia="Times New Roman"/>
          <w:sz w:val="28"/>
          <w:szCs w:val="28"/>
        </w:rPr>
      </w:pPr>
      <w:r>
        <w:rPr>
          <w:rFonts w:eastAsia="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A70099" w:rsidRDefault="00A70099">
      <w:pPr>
        <w:spacing w:line="82" w:lineRule="exact"/>
        <w:rPr>
          <w:rFonts w:eastAsia="Times New Roman"/>
          <w:sz w:val="28"/>
          <w:szCs w:val="28"/>
        </w:rPr>
      </w:pPr>
    </w:p>
    <w:p w:rsidR="00A70099" w:rsidRDefault="00D75CFC">
      <w:pPr>
        <w:numPr>
          <w:ilvl w:val="0"/>
          <w:numId w:val="161"/>
        </w:numPr>
        <w:tabs>
          <w:tab w:val="left" w:pos="1033"/>
        </w:tabs>
        <w:spacing w:line="249" w:lineRule="auto"/>
        <w:ind w:right="20" w:firstLine="564"/>
        <w:jc w:val="both"/>
        <w:rPr>
          <w:rFonts w:eastAsia="Times New Roman"/>
          <w:sz w:val="28"/>
          <w:szCs w:val="28"/>
        </w:rPr>
      </w:pPr>
      <w:r>
        <w:rPr>
          <w:rFonts w:eastAsia="Times New Roman"/>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A70099" w:rsidRDefault="00A70099">
      <w:pPr>
        <w:sectPr w:rsidR="00A70099">
          <w:pgSz w:w="12000" w:h="16958"/>
          <w:pgMar w:top="498" w:right="1140" w:bottom="831" w:left="1280" w:header="0" w:footer="0" w:gutter="0"/>
          <w:cols w:space="720" w:equalWidth="0">
            <w:col w:w="9580"/>
          </w:cols>
        </w:sectPr>
      </w:pPr>
    </w:p>
    <w:p w:rsidR="00A70099" w:rsidRDefault="00D75CFC">
      <w:pPr>
        <w:ind w:right="-22"/>
        <w:jc w:val="center"/>
        <w:rPr>
          <w:sz w:val="20"/>
          <w:szCs w:val="20"/>
        </w:rPr>
      </w:pPr>
      <w:r>
        <w:rPr>
          <w:rFonts w:eastAsia="Times New Roman"/>
          <w:sz w:val="20"/>
          <w:szCs w:val="20"/>
        </w:rPr>
        <w:lastRenderedPageBreak/>
        <w:t>64</w:t>
      </w:r>
    </w:p>
    <w:p w:rsidR="00A70099" w:rsidRDefault="00A70099">
      <w:pPr>
        <w:spacing w:line="200" w:lineRule="exact"/>
        <w:rPr>
          <w:sz w:val="20"/>
          <w:szCs w:val="20"/>
        </w:rPr>
      </w:pPr>
    </w:p>
    <w:p w:rsidR="00A70099" w:rsidRDefault="00A70099">
      <w:pPr>
        <w:spacing w:line="245" w:lineRule="exact"/>
        <w:rPr>
          <w:sz w:val="20"/>
          <w:szCs w:val="20"/>
        </w:rPr>
      </w:pPr>
    </w:p>
    <w:p w:rsidR="00A70099" w:rsidRDefault="00D75CFC">
      <w:pPr>
        <w:numPr>
          <w:ilvl w:val="1"/>
          <w:numId w:val="162"/>
        </w:numPr>
        <w:tabs>
          <w:tab w:val="left" w:pos="1026"/>
        </w:tabs>
        <w:spacing w:line="233" w:lineRule="auto"/>
        <w:ind w:left="3" w:right="20" w:firstLine="564"/>
        <w:rPr>
          <w:rFonts w:eastAsia="Times New Roman"/>
          <w:sz w:val="28"/>
          <w:szCs w:val="28"/>
        </w:rPr>
      </w:pPr>
      <w:r>
        <w:rPr>
          <w:rFonts w:eastAsia="Times New Roman"/>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A70099" w:rsidRDefault="00A70099">
      <w:pPr>
        <w:spacing w:line="91" w:lineRule="exact"/>
        <w:rPr>
          <w:rFonts w:eastAsia="Times New Roman"/>
          <w:sz w:val="28"/>
          <w:szCs w:val="28"/>
        </w:rPr>
      </w:pPr>
    </w:p>
    <w:p w:rsidR="00A70099" w:rsidRDefault="00D75CFC">
      <w:pPr>
        <w:numPr>
          <w:ilvl w:val="1"/>
          <w:numId w:val="162"/>
        </w:numPr>
        <w:tabs>
          <w:tab w:val="left" w:pos="1031"/>
        </w:tabs>
        <w:spacing w:line="249" w:lineRule="auto"/>
        <w:ind w:left="3" w:right="20" w:firstLine="564"/>
        <w:jc w:val="both"/>
        <w:rPr>
          <w:rFonts w:eastAsia="Times New Roman"/>
          <w:sz w:val="28"/>
          <w:szCs w:val="28"/>
        </w:rPr>
      </w:pPr>
      <w:r>
        <w:rPr>
          <w:rFonts w:eastAsia="Times New Roman"/>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A70099" w:rsidRDefault="00A70099">
      <w:pPr>
        <w:spacing w:line="82" w:lineRule="exact"/>
        <w:rPr>
          <w:rFonts w:eastAsia="Times New Roman"/>
          <w:sz w:val="28"/>
          <w:szCs w:val="28"/>
        </w:rPr>
      </w:pPr>
    </w:p>
    <w:p w:rsidR="00A70099" w:rsidRDefault="00D75CFC">
      <w:pPr>
        <w:numPr>
          <w:ilvl w:val="1"/>
          <w:numId w:val="162"/>
        </w:numPr>
        <w:tabs>
          <w:tab w:val="left" w:pos="1035"/>
        </w:tabs>
        <w:spacing w:line="249" w:lineRule="auto"/>
        <w:ind w:left="3" w:firstLine="564"/>
        <w:jc w:val="both"/>
        <w:rPr>
          <w:rFonts w:eastAsia="Times New Roman"/>
          <w:sz w:val="28"/>
          <w:szCs w:val="28"/>
        </w:rPr>
      </w:pPr>
      <w:r>
        <w:rPr>
          <w:rFonts w:eastAsia="Times New Roman"/>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A70099" w:rsidRDefault="00A70099">
      <w:pPr>
        <w:spacing w:line="28" w:lineRule="exact"/>
        <w:rPr>
          <w:rFonts w:eastAsia="Times New Roman"/>
          <w:sz w:val="28"/>
          <w:szCs w:val="28"/>
        </w:rPr>
      </w:pPr>
    </w:p>
    <w:p w:rsidR="00A70099" w:rsidRDefault="00D75CFC">
      <w:pPr>
        <w:numPr>
          <w:ilvl w:val="1"/>
          <w:numId w:val="162"/>
        </w:numPr>
        <w:tabs>
          <w:tab w:val="left" w:pos="1043"/>
        </w:tabs>
        <w:ind w:left="1043" w:hanging="476"/>
        <w:rPr>
          <w:rFonts w:eastAsia="Times New Roman"/>
          <w:sz w:val="28"/>
          <w:szCs w:val="28"/>
        </w:rPr>
      </w:pPr>
      <w:r>
        <w:rPr>
          <w:rFonts w:eastAsia="Times New Roman"/>
          <w:sz w:val="24"/>
          <w:szCs w:val="24"/>
        </w:rPr>
        <w:t>формировать представления детей о многообразии стран и народов мира;</w:t>
      </w:r>
    </w:p>
    <w:p w:rsidR="00A70099" w:rsidRDefault="00A70099">
      <w:pPr>
        <w:spacing w:line="87" w:lineRule="exact"/>
        <w:rPr>
          <w:rFonts w:eastAsia="Times New Roman"/>
          <w:sz w:val="28"/>
          <w:szCs w:val="28"/>
        </w:rPr>
      </w:pPr>
    </w:p>
    <w:p w:rsidR="00A70099" w:rsidRDefault="00D75CFC">
      <w:pPr>
        <w:numPr>
          <w:ilvl w:val="1"/>
          <w:numId w:val="162"/>
        </w:numPr>
        <w:tabs>
          <w:tab w:val="left" w:pos="1035"/>
        </w:tabs>
        <w:spacing w:line="233" w:lineRule="auto"/>
        <w:ind w:left="3" w:firstLine="564"/>
        <w:jc w:val="both"/>
        <w:rPr>
          <w:rFonts w:eastAsia="Times New Roman"/>
          <w:sz w:val="28"/>
          <w:szCs w:val="28"/>
        </w:rPr>
      </w:pPr>
      <w:r>
        <w:rPr>
          <w:rFonts w:eastAsia="Times New Roman"/>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w:t>
      </w:r>
    </w:p>
    <w:p w:rsidR="00A70099" w:rsidRDefault="00A70099">
      <w:pPr>
        <w:spacing w:line="53" w:lineRule="exact"/>
        <w:rPr>
          <w:rFonts w:eastAsia="Times New Roman"/>
          <w:sz w:val="28"/>
          <w:szCs w:val="28"/>
        </w:rPr>
      </w:pPr>
    </w:p>
    <w:p w:rsidR="00A70099" w:rsidRDefault="00D75CFC">
      <w:pPr>
        <w:numPr>
          <w:ilvl w:val="0"/>
          <w:numId w:val="162"/>
        </w:numPr>
        <w:tabs>
          <w:tab w:val="left" w:pos="243"/>
        </w:tabs>
        <w:spacing w:line="269" w:lineRule="auto"/>
        <w:ind w:left="3" w:right="20" w:hanging="3"/>
        <w:rPr>
          <w:rFonts w:eastAsia="Times New Roman"/>
          <w:sz w:val="24"/>
          <w:szCs w:val="24"/>
        </w:rPr>
      </w:pPr>
      <w:r>
        <w:rPr>
          <w:rFonts w:eastAsia="Times New Roman"/>
          <w:sz w:val="24"/>
          <w:szCs w:val="24"/>
        </w:rPr>
        <w:t>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A70099" w:rsidRDefault="00A70099">
      <w:pPr>
        <w:spacing w:line="58" w:lineRule="exact"/>
        <w:rPr>
          <w:rFonts w:eastAsia="Times New Roman"/>
          <w:sz w:val="24"/>
          <w:szCs w:val="24"/>
        </w:rPr>
      </w:pPr>
    </w:p>
    <w:p w:rsidR="00A70099" w:rsidRDefault="00D75CFC">
      <w:pPr>
        <w:numPr>
          <w:ilvl w:val="1"/>
          <w:numId w:val="163"/>
        </w:numPr>
        <w:tabs>
          <w:tab w:val="left" w:pos="1026"/>
        </w:tabs>
        <w:spacing w:line="257" w:lineRule="auto"/>
        <w:ind w:left="3" w:firstLine="564"/>
        <w:jc w:val="both"/>
        <w:rPr>
          <w:rFonts w:eastAsia="Times New Roman"/>
          <w:sz w:val="28"/>
          <w:szCs w:val="28"/>
        </w:rPr>
      </w:pPr>
      <w:r>
        <w:rPr>
          <w:rFonts w:eastAsia="Times New Roman"/>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A70099" w:rsidRDefault="00A70099">
      <w:pPr>
        <w:spacing w:line="24" w:lineRule="exact"/>
        <w:rPr>
          <w:rFonts w:eastAsia="Times New Roman"/>
          <w:sz w:val="28"/>
          <w:szCs w:val="28"/>
        </w:rPr>
      </w:pPr>
    </w:p>
    <w:p w:rsidR="00A70099" w:rsidRDefault="00D75CFC">
      <w:pPr>
        <w:ind w:left="563"/>
        <w:rPr>
          <w:rFonts w:eastAsia="Times New Roman"/>
          <w:sz w:val="28"/>
          <w:szCs w:val="28"/>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41" w:lineRule="exact"/>
        <w:rPr>
          <w:sz w:val="20"/>
          <w:szCs w:val="20"/>
        </w:rPr>
      </w:pPr>
    </w:p>
    <w:p w:rsidR="00A70099" w:rsidRDefault="00D75CFC">
      <w:pPr>
        <w:numPr>
          <w:ilvl w:val="0"/>
          <w:numId w:val="164"/>
        </w:numPr>
        <w:tabs>
          <w:tab w:val="left" w:pos="1023"/>
        </w:tabs>
        <w:ind w:left="1023" w:hanging="456"/>
        <w:rPr>
          <w:rFonts w:eastAsia="Times New Roman"/>
          <w:sz w:val="24"/>
          <w:szCs w:val="24"/>
        </w:rPr>
      </w:pPr>
      <w:r>
        <w:rPr>
          <w:rFonts w:eastAsia="Times New Roman"/>
          <w:sz w:val="24"/>
          <w:szCs w:val="24"/>
        </w:rPr>
        <w:t>Сенсорные эталоны и познавательные действия:</w:t>
      </w:r>
    </w:p>
    <w:p w:rsidR="00A70099" w:rsidRDefault="00A70099">
      <w:pPr>
        <w:spacing w:line="53" w:lineRule="exact"/>
        <w:rPr>
          <w:sz w:val="20"/>
          <w:szCs w:val="20"/>
        </w:rPr>
      </w:pPr>
    </w:p>
    <w:p w:rsidR="00A70099" w:rsidRDefault="00D75CFC">
      <w:pPr>
        <w:numPr>
          <w:ilvl w:val="0"/>
          <w:numId w:val="165"/>
        </w:numPr>
        <w:tabs>
          <w:tab w:val="left" w:pos="747"/>
        </w:tabs>
        <w:spacing w:line="274" w:lineRule="auto"/>
        <w:ind w:left="3" w:firstLine="564"/>
        <w:jc w:val="both"/>
        <w:rPr>
          <w:rFonts w:eastAsia="Times New Roman"/>
          <w:sz w:val="24"/>
          <w:szCs w:val="24"/>
        </w:rPr>
      </w:pPr>
      <w:r>
        <w:rPr>
          <w:rFonts w:eastAsia="Times New Roman"/>
          <w:sz w:val="24"/>
          <w:szCs w:val="24"/>
        </w:rPr>
        <w:t>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A70099" w:rsidRDefault="00A70099">
      <w:pPr>
        <w:spacing w:line="15" w:lineRule="exact"/>
        <w:rPr>
          <w:rFonts w:eastAsia="Times New Roman"/>
          <w:sz w:val="24"/>
          <w:szCs w:val="24"/>
        </w:rPr>
      </w:pPr>
    </w:p>
    <w:p w:rsidR="00A70099" w:rsidRDefault="00D75CFC">
      <w:pPr>
        <w:spacing w:line="274" w:lineRule="auto"/>
        <w:ind w:left="3" w:right="20" w:firstLine="567"/>
        <w:jc w:val="both"/>
        <w:rPr>
          <w:rFonts w:eastAsia="Times New Roman"/>
          <w:sz w:val="24"/>
          <w:szCs w:val="24"/>
        </w:rPr>
      </w:pPr>
      <w:r>
        <w:rPr>
          <w:rFonts w:eastAsia="Times New Roman"/>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A70099" w:rsidRDefault="00A70099">
      <w:pPr>
        <w:spacing w:line="16" w:lineRule="exact"/>
        <w:rPr>
          <w:rFonts w:eastAsia="Times New Roman"/>
          <w:sz w:val="24"/>
          <w:szCs w:val="24"/>
        </w:rPr>
      </w:pPr>
    </w:p>
    <w:p w:rsidR="00A70099" w:rsidRDefault="00D75CFC">
      <w:pPr>
        <w:spacing w:line="264" w:lineRule="auto"/>
        <w:ind w:left="3" w:right="20" w:firstLine="567"/>
        <w:rPr>
          <w:rFonts w:eastAsia="Times New Roman"/>
          <w:sz w:val="24"/>
          <w:szCs w:val="24"/>
        </w:rPr>
      </w:pPr>
      <w:r>
        <w:rPr>
          <w:rFonts w:eastAsia="Times New Roman"/>
          <w:sz w:val="24"/>
          <w:szCs w:val="24"/>
        </w:rPr>
        <w:t>обогащает представления о цифровых средствах познания окружающего мира, закрепляет правила безопасного обращения с ними.</w:t>
      </w:r>
    </w:p>
    <w:p w:rsidR="00A70099" w:rsidRDefault="00A70099">
      <w:pPr>
        <w:spacing w:line="14" w:lineRule="exact"/>
        <w:rPr>
          <w:sz w:val="20"/>
          <w:szCs w:val="20"/>
        </w:rPr>
      </w:pPr>
    </w:p>
    <w:p w:rsidR="00A70099" w:rsidRDefault="00D75CFC">
      <w:pPr>
        <w:numPr>
          <w:ilvl w:val="0"/>
          <w:numId w:val="166"/>
        </w:numPr>
        <w:tabs>
          <w:tab w:val="left" w:pos="1023"/>
        </w:tabs>
        <w:ind w:left="1023" w:hanging="456"/>
        <w:rPr>
          <w:rFonts w:eastAsia="Times New Roman"/>
          <w:sz w:val="24"/>
          <w:szCs w:val="24"/>
        </w:rPr>
      </w:pPr>
      <w:r>
        <w:rPr>
          <w:rFonts w:eastAsia="Times New Roman"/>
          <w:sz w:val="24"/>
          <w:szCs w:val="24"/>
        </w:rPr>
        <w:t>Математические представления:</w:t>
      </w:r>
    </w:p>
    <w:p w:rsidR="00A70099" w:rsidRDefault="00A70099">
      <w:pPr>
        <w:spacing w:line="53" w:lineRule="exact"/>
        <w:rPr>
          <w:sz w:val="20"/>
          <w:szCs w:val="20"/>
        </w:rPr>
      </w:pPr>
    </w:p>
    <w:p w:rsidR="00A70099" w:rsidRDefault="00D75CFC">
      <w:pPr>
        <w:spacing w:line="272" w:lineRule="auto"/>
        <w:ind w:left="3" w:right="20" w:firstLine="567"/>
        <w:jc w:val="both"/>
        <w:rPr>
          <w:sz w:val="20"/>
          <w:szCs w:val="20"/>
        </w:rPr>
      </w:pPr>
      <w:r>
        <w:rPr>
          <w:rFonts w:eastAsia="Times New Roman"/>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A70099" w:rsidRDefault="00A70099">
      <w:pPr>
        <w:spacing w:line="17" w:lineRule="exact"/>
        <w:rPr>
          <w:sz w:val="20"/>
          <w:szCs w:val="20"/>
        </w:rPr>
      </w:pPr>
    </w:p>
    <w:p w:rsidR="00A70099" w:rsidRDefault="00D75CFC">
      <w:pPr>
        <w:spacing w:line="273" w:lineRule="auto"/>
        <w:ind w:left="3" w:right="20" w:firstLine="567"/>
        <w:jc w:val="both"/>
        <w:rPr>
          <w:sz w:val="20"/>
          <w:szCs w:val="20"/>
        </w:rPr>
      </w:pPr>
      <w:r>
        <w:rPr>
          <w:rFonts w:eastAsia="Times New Roman"/>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A70099" w:rsidRDefault="00A70099">
      <w:pPr>
        <w:spacing w:line="17" w:lineRule="exact"/>
        <w:rPr>
          <w:sz w:val="20"/>
          <w:szCs w:val="20"/>
        </w:rPr>
      </w:pPr>
    </w:p>
    <w:p w:rsidR="00A70099" w:rsidRDefault="00D75CFC">
      <w:pPr>
        <w:spacing w:line="270" w:lineRule="auto"/>
        <w:ind w:left="3" w:right="20" w:firstLine="567"/>
        <w:jc w:val="both"/>
        <w:rPr>
          <w:sz w:val="20"/>
          <w:szCs w:val="20"/>
        </w:rPr>
      </w:pPr>
      <w:r>
        <w:rPr>
          <w:rFonts w:eastAsia="Times New Roman"/>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w:t>
      </w:r>
    </w:p>
    <w:p w:rsidR="00A70099" w:rsidRDefault="00A70099">
      <w:pPr>
        <w:sectPr w:rsidR="00A70099">
          <w:pgSz w:w="12000" w:h="16958"/>
          <w:pgMar w:top="498" w:right="1140" w:bottom="768" w:left="1277" w:header="0" w:footer="0" w:gutter="0"/>
          <w:cols w:space="720" w:equalWidth="0">
            <w:col w:w="9583"/>
          </w:cols>
        </w:sectPr>
      </w:pPr>
    </w:p>
    <w:p w:rsidR="00A70099" w:rsidRDefault="00D75CFC">
      <w:pPr>
        <w:ind w:right="-22"/>
        <w:jc w:val="center"/>
        <w:rPr>
          <w:sz w:val="20"/>
          <w:szCs w:val="20"/>
        </w:rPr>
      </w:pPr>
      <w:r>
        <w:rPr>
          <w:rFonts w:eastAsia="Times New Roman"/>
          <w:sz w:val="20"/>
          <w:szCs w:val="20"/>
        </w:rPr>
        <w:lastRenderedPageBreak/>
        <w:t>65</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0" w:lineRule="auto"/>
        <w:ind w:left="3" w:right="20"/>
        <w:jc w:val="both"/>
        <w:rPr>
          <w:sz w:val="20"/>
          <w:szCs w:val="20"/>
        </w:rPr>
      </w:pPr>
      <w:r>
        <w:rPr>
          <w:rFonts w:eastAsia="Times New Roman"/>
          <w:sz w:val="24"/>
          <w:szCs w:val="24"/>
        </w:rPr>
        <w:t>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A70099" w:rsidRDefault="00A70099">
      <w:pPr>
        <w:spacing w:line="24" w:lineRule="exact"/>
        <w:rPr>
          <w:sz w:val="20"/>
          <w:szCs w:val="20"/>
        </w:rPr>
      </w:pPr>
    </w:p>
    <w:p w:rsidR="00A70099" w:rsidRDefault="00D75CFC">
      <w:pPr>
        <w:spacing w:line="273" w:lineRule="auto"/>
        <w:ind w:left="3" w:right="20" w:firstLine="567"/>
        <w:jc w:val="both"/>
        <w:rPr>
          <w:sz w:val="20"/>
          <w:szCs w:val="20"/>
        </w:rPr>
      </w:pPr>
      <w:r>
        <w:rPr>
          <w:rFonts w:eastAsia="Times New Roman"/>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A70099" w:rsidRDefault="00A70099">
      <w:pPr>
        <w:spacing w:line="9" w:lineRule="exact"/>
        <w:rPr>
          <w:sz w:val="20"/>
          <w:szCs w:val="20"/>
        </w:rPr>
      </w:pPr>
    </w:p>
    <w:p w:rsidR="00A70099" w:rsidRDefault="00D75CFC">
      <w:pPr>
        <w:numPr>
          <w:ilvl w:val="0"/>
          <w:numId w:val="167"/>
        </w:numPr>
        <w:tabs>
          <w:tab w:val="left" w:pos="1023"/>
        </w:tabs>
        <w:ind w:left="1023" w:hanging="456"/>
        <w:rPr>
          <w:rFonts w:eastAsia="Times New Roman"/>
          <w:sz w:val="24"/>
          <w:szCs w:val="24"/>
        </w:rPr>
      </w:pPr>
      <w:r>
        <w:rPr>
          <w:rFonts w:eastAsia="Times New Roman"/>
          <w:sz w:val="24"/>
          <w:szCs w:val="24"/>
        </w:rPr>
        <w:t>Окружающий мир:</w:t>
      </w:r>
    </w:p>
    <w:p w:rsidR="00A70099" w:rsidRDefault="00A70099">
      <w:pPr>
        <w:spacing w:line="58" w:lineRule="exact"/>
        <w:rPr>
          <w:sz w:val="20"/>
          <w:szCs w:val="20"/>
        </w:rPr>
      </w:pPr>
    </w:p>
    <w:p w:rsidR="00A70099" w:rsidRDefault="00D75CFC">
      <w:pPr>
        <w:numPr>
          <w:ilvl w:val="1"/>
          <w:numId w:val="168"/>
        </w:numPr>
        <w:tabs>
          <w:tab w:val="left" w:pos="828"/>
        </w:tabs>
        <w:spacing w:line="274" w:lineRule="auto"/>
        <w:ind w:left="3" w:right="20" w:firstLine="564"/>
        <w:jc w:val="both"/>
        <w:rPr>
          <w:rFonts w:eastAsia="Times New Roman"/>
          <w:sz w:val="24"/>
          <w:szCs w:val="24"/>
        </w:rPr>
      </w:pPr>
      <w:r>
        <w:rPr>
          <w:rFonts w:eastAsia="Times New Roman"/>
          <w:sz w:val="24"/>
          <w:szCs w:val="24"/>
        </w:rPr>
        <w:t>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A70099" w:rsidRDefault="00A70099">
      <w:pPr>
        <w:spacing w:line="20" w:lineRule="exact"/>
        <w:rPr>
          <w:rFonts w:eastAsia="Times New Roman"/>
          <w:sz w:val="24"/>
          <w:szCs w:val="24"/>
        </w:rPr>
      </w:pPr>
    </w:p>
    <w:p w:rsidR="00A70099" w:rsidRDefault="00D75CFC">
      <w:pPr>
        <w:spacing w:line="265" w:lineRule="auto"/>
        <w:ind w:left="3" w:right="20" w:firstLine="567"/>
        <w:rPr>
          <w:rFonts w:eastAsia="Times New Roman"/>
          <w:sz w:val="24"/>
          <w:szCs w:val="24"/>
        </w:rPr>
      </w:pPr>
      <w:r>
        <w:rPr>
          <w:rFonts w:eastAsia="Times New Roman"/>
          <w:sz w:val="24"/>
          <w:szCs w:val="24"/>
        </w:rPr>
        <w:t>формирует представление о планете Земля как общем доме людей, о многообразии стран и народов мира на ней;</w:t>
      </w:r>
    </w:p>
    <w:p w:rsidR="00A70099" w:rsidRDefault="00A70099">
      <w:pPr>
        <w:spacing w:line="12" w:lineRule="exact"/>
        <w:rPr>
          <w:rFonts w:eastAsia="Times New Roman"/>
          <w:sz w:val="24"/>
          <w:szCs w:val="24"/>
        </w:rPr>
      </w:pPr>
    </w:p>
    <w:p w:rsidR="00A70099" w:rsidRDefault="00D75CFC">
      <w:pPr>
        <w:ind w:left="623"/>
        <w:rPr>
          <w:rFonts w:eastAsia="Times New Roman"/>
          <w:sz w:val="24"/>
          <w:szCs w:val="24"/>
        </w:rPr>
      </w:pPr>
      <w:r>
        <w:rPr>
          <w:rFonts w:eastAsia="Times New Roman"/>
          <w:sz w:val="24"/>
          <w:szCs w:val="24"/>
        </w:rPr>
        <w:t>Природа:</w:t>
      </w:r>
    </w:p>
    <w:p w:rsidR="00A70099" w:rsidRDefault="00A70099">
      <w:pPr>
        <w:spacing w:line="53" w:lineRule="exact"/>
        <w:rPr>
          <w:rFonts w:eastAsia="Times New Roman"/>
          <w:sz w:val="24"/>
          <w:szCs w:val="24"/>
        </w:rPr>
      </w:pPr>
    </w:p>
    <w:p w:rsidR="00A70099" w:rsidRDefault="00D75CFC">
      <w:pPr>
        <w:spacing w:line="274" w:lineRule="auto"/>
        <w:ind w:left="3" w:firstLine="567"/>
        <w:jc w:val="both"/>
        <w:rPr>
          <w:rFonts w:eastAsia="Times New Roman"/>
          <w:sz w:val="24"/>
          <w:szCs w:val="24"/>
        </w:rPr>
      </w:pPr>
      <w:r>
        <w:rPr>
          <w:rFonts w:eastAsia="Times New Roman"/>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A70099" w:rsidRDefault="00A70099">
      <w:pPr>
        <w:spacing w:line="23" w:lineRule="exact"/>
        <w:rPr>
          <w:rFonts w:eastAsia="Times New Roman"/>
          <w:sz w:val="24"/>
          <w:szCs w:val="24"/>
        </w:rPr>
      </w:pPr>
    </w:p>
    <w:p w:rsidR="00A70099" w:rsidRDefault="00D75CFC">
      <w:pPr>
        <w:spacing w:line="264" w:lineRule="auto"/>
        <w:ind w:left="3" w:right="20" w:firstLine="567"/>
        <w:jc w:val="both"/>
        <w:rPr>
          <w:rFonts w:eastAsia="Times New Roman"/>
          <w:sz w:val="24"/>
          <w:szCs w:val="24"/>
        </w:rPr>
      </w:pPr>
      <w:r>
        <w:rPr>
          <w:rFonts w:eastAsia="Times New Roman"/>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w:t>
      </w:r>
    </w:p>
    <w:p w:rsidR="00A70099" w:rsidRDefault="00A70099">
      <w:pPr>
        <w:spacing w:line="26" w:lineRule="exact"/>
        <w:rPr>
          <w:rFonts w:eastAsia="Times New Roman"/>
          <w:sz w:val="24"/>
          <w:szCs w:val="24"/>
        </w:rPr>
      </w:pPr>
    </w:p>
    <w:p w:rsidR="00A70099" w:rsidRDefault="00D75CFC">
      <w:pPr>
        <w:numPr>
          <w:ilvl w:val="0"/>
          <w:numId w:val="168"/>
        </w:numPr>
        <w:tabs>
          <w:tab w:val="left" w:pos="223"/>
        </w:tabs>
        <w:spacing w:line="274" w:lineRule="auto"/>
        <w:ind w:left="3" w:right="20" w:hanging="3"/>
        <w:jc w:val="both"/>
        <w:rPr>
          <w:rFonts w:eastAsia="Times New Roman"/>
          <w:sz w:val="24"/>
          <w:szCs w:val="24"/>
        </w:rPr>
      </w:pPr>
      <w:r>
        <w:rPr>
          <w:rFonts w:eastAsia="Times New Roman"/>
          <w:sz w:val="24"/>
          <w:szCs w:val="24"/>
        </w:rPr>
        <w:t>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A70099" w:rsidRDefault="00A70099">
      <w:pPr>
        <w:spacing w:line="17" w:lineRule="exact"/>
        <w:rPr>
          <w:rFonts w:eastAsia="Times New Roman"/>
          <w:sz w:val="24"/>
          <w:szCs w:val="24"/>
        </w:rPr>
      </w:pPr>
    </w:p>
    <w:p w:rsidR="00A70099" w:rsidRDefault="00D75CFC">
      <w:pPr>
        <w:spacing w:line="272" w:lineRule="auto"/>
        <w:ind w:left="3" w:right="20" w:firstLine="567"/>
        <w:jc w:val="both"/>
        <w:rPr>
          <w:rFonts w:eastAsia="Times New Roman"/>
          <w:sz w:val="24"/>
          <w:szCs w:val="24"/>
        </w:rPr>
      </w:pPr>
      <w:r>
        <w:rPr>
          <w:rFonts w:eastAsia="Times New Roman"/>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A70099" w:rsidRDefault="00A70099">
      <w:pPr>
        <w:spacing w:line="5" w:lineRule="exact"/>
        <w:rPr>
          <w:rFonts w:eastAsia="Times New Roman"/>
          <w:sz w:val="24"/>
          <w:szCs w:val="24"/>
        </w:rPr>
      </w:pPr>
    </w:p>
    <w:p w:rsidR="00A70099" w:rsidRDefault="00D75CFC">
      <w:pPr>
        <w:ind w:left="563"/>
        <w:rPr>
          <w:rFonts w:eastAsia="Times New Roman"/>
          <w:sz w:val="24"/>
          <w:szCs w:val="24"/>
        </w:rPr>
      </w:pPr>
      <w:r>
        <w:rPr>
          <w:rFonts w:eastAsia="Times New Roman"/>
          <w:sz w:val="24"/>
          <w:szCs w:val="24"/>
        </w:rPr>
        <w:t>закрепляет  правила  поведения  в  природе,  воспитывает  осознанное,  бережное  и</w:t>
      </w:r>
    </w:p>
    <w:p w:rsidR="00A70099" w:rsidRDefault="00A70099">
      <w:pPr>
        <w:sectPr w:rsidR="00A70099">
          <w:pgSz w:w="12000" w:h="16958"/>
          <w:pgMar w:top="498" w:right="1140" w:bottom="706" w:left="1277" w:header="0" w:footer="0" w:gutter="0"/>
          <w:cols w:space="720" w:equalWidth="0">
            <w:col w:w="9583"/>
          </w:cols>
        </w:sectPr>
      </w:pPr>
    </w:p>
    <w:p w:rsidR="00A70099" w:rsidRDefault="00D75CFC">
      <w:pPr>
        <w:ind w:right="-2"/>
        <w:jc w:val="center"/>
        <w:rPr>
          <w:sz w:val="20"/>
          <w:szCs w:val="20"/>
        </w:rPr>
      </w:pPr>
      <w:r>
        <w:rPr>
          <w:rFonts w:eastAsia="Times New Roman"/>
          <w:sz w:val="20"/>
          <w:szCs w:val="20"/>
        </w:rPr>
        <w:lastRenderedPageBreak/>
        <w:t>66</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заботливое отношение к природе и её ресурсам;</w:t>
      </w:r>
    </w:p>
    <w:p w:rsidR="00A70099" w:rsidRDefault="00A70099">
      <w:pPr>
        <w:spacing w:line="58" w:lineRule="exact"/>
        <w:rPr>
          <w:sz w:val="20"/>
          <w:szCs w:val="20"/>
        </w:rPr>
      </w:pPr>
    </w:p>
    <w:p w:rsidR="00A70099" w:rsidRDefault="00D75CFC">
      <w:pPr>
        <w:spacing w:line="272" w:lineRule="auto"/>
        <w:ind w:left="3" w:right="40" w:firstLine="567"/>
        <w:jc w:val="both"/>
        <w:rPr>
          <w:sz w:val="20"/>
          <w:szCs w:val="20"/>
        </w:rPr>
      </w:pPr>
      <w:r>
        <w:rPr>
          <w:rFonts w:eastAsia="Times New Roman"/>
          <w:b/>
          <w:bCs/>
          <w:sz w:val="24"/>
          <w:szCs w:val="24"/>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A70099" w:rsidRDefault="00A70099">
      <w:pPr>
        <w:spacing w:line="13" w:lineRule="exact"/>
        <w:rPr>
          <w:sz w:val="20"/>
          <w:szCs w:val="20"/>
        </w:rPr>
      </w:pPr>
    </w:p>
    <w:p w:rsidR="00A70099" w:rsidRDefault="00D75CFC">
      <w:pPr>
        <w:spacing w:line="264" w:lineRule="auto"/>
        <w:ind w:left="3" w:right="40" w:firstLine="567"/>
        <w:jc w:val="both"/>
        <w:rPr>
          <w:sz w:val="20"/>
          <w:szCs w:val="20"/>
        </w:rPr>
      </w:pPr>
      <w:r>
        <w:rPr>
          <w:rFonts w:eastAsia="Times New Roman"/>
          <w:sz w:val="24"/>
          <w:szCs w:val="24"/>
        </w:rPr>
        <w:t>воспитание отношения к знанию как ценности, понимание значения образования для человека, общества, страны;</w:t>
      </w:r>
    </w:p>
    <w:p w:rsidR="00A70099" w:rsidRDefault="00A70099">
      <w:pPr>
        <w:spacing w:line="26" w:lineRule="exact"/>
        <w:rPr>
          <w:sz w:val="20"/>
          <w:szCs w:val="20"/>
        </w:rPr>
      </w:pPr>
    </w:p>
    <w:p w:rsidR="00A70099" w:rsidRDefault="00D75CFC">
      <w:pPr>
        <w:spacing w:line="264" w:lineRule="auto"/>
        <w:ind w:left="3" w:right="40" w:firstLine="567"/>
        <w:jc w:val="both"/>
        <w:rPr>
          <w:sz w:val="20"/>
          <w:szCs w:val="20"/>
        </w:rPr>
      </w:pPr>
      <w:r>
        <w:rPr>
          <w:rFonts w:eastAsia="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A70099" w:rsidRDefault="00A70099">
      <w:pPr>
        <w:spacing w:line="26"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воспитание уважения к людям - представителям разных народов России независимо от их этнической принадлежности;</w:t>
      </w:r>
    </w:p>
    <w:p w:rsidR="00A70099" w:rsidRDefault="00A70099">
      <w:pPr>
        <w:spacing w:line="27" w:lineRule="exact"/>
        <w:rPr>
          <w:sz w:val="20"/>
          <w:szCs w:val="20"/>
        </w:rPr>
      </w:pPr>
    </w:p>
    <w:p w:rsidR="00A70099" w:rsidRDefault="00D75CFC">
      <w:pPr>
        <w:spacing w:line="269" w:lineRule="auto"/>
        <w:ind w:left="3" w:right="40" w:firstLine="567"/>
        <w:jc w:val="both"/>
        <w:rPr>
          <w:sz w:val="20"/>
          <w:szCs w:val="20"/>
        </w:rPr>
      </w:pPr>
      <w:r>
        <w:rPr>
          <w:rFonts w:eastAsia="Times New Roman"/>
          <w:sz w:val="24"/>
          <w:szCs w:val="24"/>
        </w:rPr>
        <w:t>воспитание уважительного отношения к государственным символам страны (флагу, гербу, гимну);</w:t>
      </w:r>
    </w:p>
    <w:p w:rsidR="00A70099" w:rsidRDefault="00A70099">
      <w:pPr>
        <w:spacing w:line="20" w:lineRule="exact"/>
        <w:rPr>
          <w:sz w:val="20"/>
          <w:szCs w:val="20"/>
        </w:rPr>
      </w:pPr>
    </w:p>
    <w:p w:rsidR="00A70099" w:rsidRDefault="00D75CFC">
      <w:pPr>
        <w:spacing w:line="264" w:lineRule="auto"/>
        <w:ind w:left="3" w:right="40" w:firstLine="567"/>
        <w:jc w:val="both"/>
        <w:rPr>
          <w:sz w:val="20"/>
          <w:szCs w:val="20"/>
        </w:rPr>
      </w:pPr>
      <w:r>
        <w:rPr>
          <w:rFonts w:eastAsia="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A70099" w:rsidRDefault="00A70099">
      <w:pPr>
        <w:spacing w:line="358" w:lineRule="exact"/>
        <w:rPr>
          <w:sz w:val="20"/>
          <w:szCs w:val="20"/>
        </w:rPr>
      </w:pPr>
    </w:p>
    <w:p w:rsidR="00A70099" w:rsidRDefault="00D75CFC">
      <w:pPr>
        <w:spacing w:line="260" w:lineRule="auto"/>
        <w:ind w:left="3" w:right="20" w:firstLine="567"/>
        <w:rPr>
          <w:sz w:val="20"/>
          <w:szCs w:val="20"/>
        </w:rPr>
      </w:pPr>
      <w:r>
        <w:rPr>
          <w:rFonts w:eastAsia="Times New Roman"/>
          <w:b/>
          <w:bCs/>
          <w:sz w:val="24"/>
          <w:szCs w:val="24"/>
        </w:rPr>
        <w:t>Литературные средства для решения задач образовательной области «Познавательное развитие</w:t>
      </w:r>
    </w:p>
    <w:p w:rsidR="00A70099" w:rsidRDefault="00A70099">
      <w:pPr>
        <w:spacing w:line="19" w:lineRule="exact"/>
        <w:rPr>
          <w:sz w:val="20"/>
          <w:szCs w:val="20"/>
        </w:rPr>
      </w:pPr>
    </w:p>
    <w:p w:rsidR="00A70099" w:rsidRDefault="00D75CFC">
      <w:pPr>
        <w:numPr>
          <w:ilvl w:val="0"/>
          <w:numId w:val="169"/>
        </w:numPr>
        <w:tabs>
          <w:tab w:val="left" w:pos="143"/>
        </w:tabs>
        <w:ind w:left="143" w:hanging="143"/>
        <w:rPr>
          <w:rFonts w:eastAsia="Times New Roman"/>
          <w:sz w:val="24"/>
          <w:szCs w:val="24"/>
        </w:rPr>
      </w:pPr>
      <w:r>
        <w:rPr>
          <w:rFonts w:eastAsia="Times New Roman"/>
          <w:sz w:val="24"/>
          <w:szCs w:val="24"/>
        </w:rPr>
        <w:t>Помораева И.А., Позина В.А. «ФЭМП», Москва 2015, младшая группа 3-4 года</w:t>
      </w:r>
    </w:p>
    <w:p w:rsidR="00A70099" w:rsidRDefault="00A70099">
      <w:pPr>
        <w:spacing w:line="40" w:lineRule="exact"/>
        <w:rPr>
          <w:rFonts w:eastAsia="Times New Roman"/>
          <w:sz w:val="24"/>
          <w:szCs w:val="24"/>
        </w:rPr>
      </w:pPr>
    </w:p>
    <w:p w:rsidR="00A70099" w:rsidRDefault="00D75CFC">
      <w:pPr>
        <w:numPr>
          <w:ilvl w:val="0"/>
          <w:numId w:val="169"/>
        </w:numPr>
        <w:tabs>
          <w:tab w:val="left" w:pos="143"/>
        </w:tabs>
        <w:ind w:left="143" w:hanging="143"/>
        <w:rPr>
          <w:rFonts w:eastAsia="Times New Roman"/>
          <w:sz w:val="24"/>
          <w:szCs w:val="24"/>
        </w:rPr>
      </w:pPr>
      <w:r>
        <w:rPr>
          <w:rFonts w:eastAsia="Times New Roman"/>
          <w:sz w:val="24"/>
          <w:szCs w:val="24"/>
        </w:rPr>
        <w:t>Помораева И.А., Позина В.А. «ФЭМП», Москва 2015, подготовительная группа 6-7 лет</w:t>
      </w:r>
    </w:p>
    <w:p w:rsidR="00A70099" w:rsidRDefault="00A70099">
      <w:pPr>
        <w:spacing w:line="53" w:lineRule="exact"/>
        <w:rPr>
          <w:rFonts w:eastAsia="Times New Roman"/>
          <w:sz w:val="24"/>
          <w:szCs w:val="24"/>
        </w:rPr>
      </w:pPr>
    </w:p>
    <w:p w:rsidR="00A70099" w:rsidRDefault="00D75CFC">
      <w:pPr>
        <w:numPr>
          <w:ilvl w:val="0"/>
          <w:numId w:val="169"/>
        </w:numPr>
        <w:tabs>
          <w:tab w:val="left" w:pos="454"/>
        </w:tabs>
        <w:spacing w:line="264" w:lineRule="auto"/>
        <w:ind w:left="3" w:right="20" w:hanging="3"/>
        <w:rPr>
          <w:rFonts w:eastAsia="Times New Roman"/>
          <w:sz w:val="24"/>
          <w:szCs w:val="24"/>
        </w:rPr>
      </w:pPr>
      <w:r>
        <w:rPr>
          <w:rFonts w:eastAsia="Times New Roman"/>
          <w:sz w:val="24"/>
          <w:szCs w:val="24"/>
        </w:rPr>
        <w:t>И.А.Помораева, В.А.Позина. «Формирование элементарных математических представлений» с детьми 2-3 лет</w:t>
      </w:r>
    </w:p>
    <w:p w:rsidR="00A70099" w:rsidRDefault="00A70099">
      <w:pPr>
        <w:spacing w:line="26" w:lineRule="exact"/>
        <w:rPr>
          <w:rFonts w:eastAsia="Times New Roman"/>
          <w:sz w:val="24"/>
          <w:szCs w:val="24"/>
        </w:rPr>
      </w:pPr>
    </w:p>
    <w:p w:rsidR="00A70099" w:rsidRDefault="00D75CFC">
      <w:pPr>
        <w:numPr>
          <w:ilvl w:val="0"/>
          <w:numId w:val="169"/>
        </w:numPr>
        <w:tabs>
          <w:tab w:val="left" w:pos="454"/>
        </w:tabs>
        <w:spacing w:line="264" w:lineRule="auto"/>
        <w:ind w:left="3" w:right="20" w:hanging="3"/>
        <w:rPr>
          <w:rFonts w:eastAsia="Times New Roman"/>
          <w:sz w:val="24"/>
          <w:szCs w:val="24"/>
        </w:rPr>
      </w:pPr>
      <w:r>
        <w:rPr>
          <w:rFonts w:eastAsia="Times New Roman"/>
          <w:sz w:val="24"/>
          <w:szCs w:val="24"/>
        </w:rPr>
        <w:t>И.А.Помораева, В.А.Позина. «Формирование элементарных математических представлений». Средняя группа. 4-5 лет</w:t>
      </w:r>
    </w:p>
    <w:p w:rsidR="00A70099" w:rsidRDefault="00A70099">
      <w:pPr>
        <w:spacing w:line="26" w:lineRule="exact"/>
        <w:rPr>
          <w:rFonts w:eastAsia="Times New Roman"/>
          <w:sz w:val="24"/>
          <w:szCs w:val="24"/>
        </w:rPr>
      </w:pPr>
    </w:p>
    <w:p w:rsidR="00A70099" w:rsidRDefault="00D75CFC">
      <w:pPr>
        <w:numPr>
          <w:ilvl w:val="0"/>
          <w:numId w:val="169"/>
        </w:numPr>
        <w:tabs>
          <w:tab w:val="left" w:pos="228"/>
        </w:tabs>
        <w:spacing w:line="264" w:lineRule="auto"/>
        <w:ind w:left="3" w:hanging="3"/>
        <w:rPr>
          <w:rFonts w:eastAsia="Times New Roman"/>
          <w:sz w:val="24"/>
          <w:szCs w:val="24"/>
        </w:rPr>
      </w:pPr>
      <w:r>
        <w:rPr>
          <w:rFonts w:eastAsia="Times New Roman"/>
          <w:sz w:val="24"/>
          <w:szCs w:val="24"/>
        </w:rPr>
        <w:t>З.Г.Шәрәфетдинова, И.Җ.Хәбибуллина, Ф.В.Хәзрәтова. «Математикага өйрәнәбез» 4-5 яшь.</w:t>
      </w:r>
    </w:p>
    <w:p w:rsidR="00A70099" w:rsidRDefault="00A70099">
      <w:pPr>
        <w:spacing w:line="26" w:lineRule="exact"/>
        <w:rPr>
          <w:rFonts w:eastAsia="Times New Roman"/>
          <w:sz w:val="24"/>
          <w:szCs w:val="24"/>
        </w:rPr>
      </w:pPr>
    </w:p>
    <w:p w:rsidR="00A70099" w:rsidRDefault="00D75CFC">
      <w:pPr>
        <w:numPr>
          <w:ilvl w:val="0"/>
          <w:numId w:val="169"/>
        </w:numPr>
        <w:tabs>
          <w:tab w:val="left" w:pos="228"/>
        </w:tabs>
        <w:spacing w:line="269" w:lineRule="auto"/>
        <w:ind w:left="3" w:hanging="3"/>
        <w:rPr>
          <w:rFonts w:eastAsia="Times New Roman"/>
          <w:sz w:val="24"/>
          <w:szCs w:val="24"/>
        </w:rPr>
      </w:pPr>
      <w:r>
        <w:rPr>
          <w:rFonts w:eastAsia="Times New Roman"/>
          <w:sz w:val="24"/>
          <w:szCs w:val="24"/>
        </w:rPr>
        <w:t>З.Г.Шәрәфетдинова, И.Җ.Хәбибуллина, Ф.В.Хәзрәтова. «Математикага өйрәнәбез» 5-6 яшь.</w:t>
      </w:r>
    </w:p>
    <w:p w:rsidR="00A70099" w:rsidRDefault="00A70099">
      <w:pPr>
        <w:spacing w:line="7" w:lineRule="exact"/>
        <w:rPr>
          <w:rFonts w:eastAsia="Times New Roman"/>
          <w:sz w:val="24"/>
          <w:szCs w:val="24"/>
        </w:rPr>
      </w:pPr>
    </w:p>
    <w:p w:rsidR="00A70099" w:rsidRDefault="00D75CFC">
      <w:pPr>
        <w:numPr>
          <w:ilvl w:val="0"/>
          <w:numId w:val="169"/>
        </w:numPr>
        <w:tabs>
          <w:tab w:val="left" w:pos="143"/>
        </w:tabs>
        <w:ind w:left="143" w:hanging="143"/>
        <w:rPr>
          <w:rFonts w:eastAsia="Times New Roman"/>
          <w:sz w:val="24"/>
          <w:szCs w:val="24"/>
        </w:rPr>
      </w:pPr>
      <w:r>
        <w:rPr>
          <w:rFonts w:eastAsia="Times New Roman"/>
          <w:sz w:val="24"/>
          <w:szCs w:val="24"/>
        </w:rPr>
        <w:t>И.В.Кравченко, Т.Л.Долгова. «Прогулки в детском саду». Младшая и средняя группа.</w:t>
      </w:r>
    </w:p>
    <w:p w:rsidR="00A70099" w:rsidRDefault="00A70099">
      <w:pPr>
        <w:spacing w:line="53" w:lineRule="exact"/>
        <w:rPr>
          <w:rFonts w:eastAsia="Times New Roman"/>
          <w:sz w:val="24"/>
          <w:szCs w:val="24"/>
        </w:rPr>
      </w:pPr>
    </w:p>
    <w:p w:rsidR="00A70099" w:rsidRDefault="00D75CFC">
      <w:pPr>
        <w:numPr>
          <w:ilvl w:val="0"/>
          <w:numId w:val="169"/>
        </w:numPr>
        <w:tabs>
          <w:tab w:val="left" w:pos="454"/>
        </w:tabs>
        <w:spacing w:line="264" w:lineRule="auto"/>
        <w:ind w:left="3" w:right="20" w:hanging="3"/>
        <w:rPr>
          <w:rFonts w:eastAsia="Times New Roman"/>
          <w:sz w:val="24"/>
          <w:szCs w:val="24"/>
        </w:rPr>
      </w:pPr>
      <w:r>
        <w:rPr>
          <w:rFonts w:eastAsia="Times New Roman"/>
          <w:sz w:val="24"/>
          <w:szCs w:val="24"/>
        </w:rPr>
        <w:t>И.А.Помораева, В.А.Позина. «Формирование элементарных математических представлений». Старшая группа. 5-6 лет</w:t>
      </w:r>
    </w:p>
    <w:p w:rsidR="00A70099" w:rsidRDefault="00A70099">
      <w:pPr>
        <w:spacing w:line="26" w:lineRule="exact"/>
        <w:rPr>
          <w:rFonts w:eastAsia="Times New Roman"/>
          <w:sz w:val="24"/>
          <w:szCs w:val="24"/>
        </w:rPr>
      </w:pPr>
    </w:p>
    <w:p w:rsidR="00A70099" w:rsidRDefault="00D75CFC">
      <w:pPr>
        <w:numPr>
          <w:ilvl w:val="0"/>
          <w:numId w:val="169"/>
        </w:numPr>
        <w:tabs>
          <w:tab w:val="left" w:pos="200"/>
        </w:tabs>
        <w:spacing w:line="264" w:lineRule="auto"/>
        <w:ind w:left="3" w:right="20" w:hanging="3"/>
        <w:rPr>
          <w:rFonts w:eastAsia="Times New Roman"/>
          <w:sz w:val="24"/>
          <w:szCs w:val="24"/>
        </w:rPr>
      </w:pPr>
      <w:r>
        <w:rPr>
          <w:rFonts w:eastAsia="Times New Roman"/>
          <w:sz w:val="24"/>
          <w:szCs w:val="24"/>
        </w:rPr>
        <w:t>И.В.Кравченко, Т.Л.Долгова. «Прогулки в детском саду». Старшая и подготовительная группа.</w:t>
      </w:r>
    </w:p>
    <w:p w:rsidR="00A70099" w:rsidRDefault="00A70099">
      <w:pPr>
        <w:spacing w:line="14" w:lineRule="exact"/>
        <w:rPr>
          <w:rFonts w:eastAsia="Times New Roman"/>
          <w:sz w:val="24"/>
          <w:szCs w:val="24"/>
        </w:rPr>
      </w:pPr>
    </w:p>
    <w:p w:rsidR="00A70099" w:rsidRDefault="00D75CFC">
      <w:pPr>
        <w:numPr>
          <w:ilvl w:val="0"/>
          <w:numId w:val="169"/>
        </w:numPr>
        <w:tabs>
          <w:tab w:val="left" w:pos="143"/>
        </w:tabs>
        <w:ind w:left="143" w:hanging="143"/>
        <w:rPr>
          <w:rFonts w:eastAsia="Times New Roman"/>
          <w:sz w:val="24"/>
          <w:szCs w:val="24"/>
        </w:rPr>
      </w:pPr>
      <w:r>
        <w:rPr>
          <w:rFonts w:eastAsia="Times New Roman"/>
          <w:sz w:val="24"/>
          <w:szCs w:val="24"/>
        </w:rPr>
        <w:t>М.Г.Камилевна. «Уйный-уйный үсәбез»</w:t>
      </w:r>
    </w:p>
    <w:p w:rsidR="00A70099" w:rsidRDefault="00A70099">
      <w:pPr>
        <w:spacing w:line="53" w:lineRule="exact"/>
        <w:rPr>
          <w:rFonts w:eastAsia="Times New Roman"/>
          <w:sz w:val="24"/>
          <w:szCs w:val="24"/>
        </w:rPr>
      </w:pPr>
    </w:p>
    <w:p w:rsidR="00A70099" w:rsidRDefault="00D75CFC">
      <w:pPr>
        <w:numPr>
          <w:ilvl w:val="0"/>
          <w:numId w:val="169"/>
        </w:numPr>
        <w:tabs>
          <w:tab w:val="left" w:pos="171"/>
        </w:tabs>
        <w:spacing w:line="269" w:lineRule="auto"/>
        <w:ind w:left="3" w:right="20" w:hanging="3"/>
        <w:rPr>
          <w:rFonts w:eastAsia="Times New Roman"/>
          <w:sz w:val="24"/>
          <w:szCs w:val="24"/>
        </w:rPr>
      </w:pPr>
      <w:r>
        <w:rPr>
          <w:rFonts w:eastAsia="Times New Roman"/>
          <w:sz w:val="24"/>
          <w:szCs w:val="24"/>
        </w:rPr>
        <w:t>Р.К. Шаехова. «Региональная программа дошкольного образования. Төбәкнең мәктәпкәчә белем бирү программасы»</w:t>
      </w:r>
    </w:p>
    <w:p w:rsidR="00A70099" w:rsidRDefault="00A70099">
      <w:pPr>
        <w:spacing w:line="7" w:lineRule="exact"/>
        <w:rPr>
          <w:rFonts w:eastAsia="Times New Roman"/>
          <w:sz w:val="24"/>
          <w:szCs w:val="24"/>
        </w:rPr>
      </w:pPr>
    </w:p>
    <w:p w:rsidR="00A70099" w:rsidRDefault="00D75CFC">
      <w:pPr>
        <w:numPr>
          <w:ilvl w:val="0"/>
          <w:numId w:val="169"/>
        </w:numPr>
        <w:tabs>
          <w:tab w:val="left" w:pos="143"/>
        </w:tabs>
        <w:ind w:left="143" w:hanging="143"/>
        <w:rPr>
          <w:rFonts w:eastAsia="Times New Roman"/>
          <w:sz w:val="24"/>
          <w:szCs w:val="24"/>
        </w:rPr>
      </w:pPr>
      <w:r>
        <w:rPr>
          <w:rFonts w:eastAsia="Times New Roman"/>
          <w:sz w:val="24"/>
          <w:szCs w:val="24"/>
        </w:rPr>
        <w:t>«Туган телдә сөйләшәбез». 3-4 яшь.</w:t>
      </w:r>
    </w:p>
    <w:p w:rsidR="00A70099" w:rsidRDefault="00A70099">
      <w:pPr>
        <w:spacing w:line="40" w:lineRule="exact"/>
        <w:rPr>
          <w:rFonts w:eastAsia="Times New Roman"/>
          <w:sz w:val="24"/>
          <w:szCs w:val="24"/>
        </w:rPr>
      </w:pPr>
    </w:p>
    <w:p w:rsidR="00A70099" w:rsidRDefault="00D75CFC">
      <w:pPr>
        <w:numPr>
          <w:ilvl w:val="0"/>
          <w:numId w:val="169"/>
        </w:numPr>
        <w:tabs>
          <w:tab w:val="left" w:pos="143"/>
        </w:tabs>
        <w:ind w:left="143" w:hanging="143"/>
        <w:rPr>
          <w:rFonts w:eastAsia="Times New Roman"/>
          <w:sz w:val="24"/>
          <w:szCs w:val="24"/>
        </w:rPr>
      </w:pPr>
      <w:r>
        <w:rPr>
          <w:rFonts w:eastAsia="Times New Roman"/>
          <w:sz w:val="24"/>
          <w:szCs w:val="24"/>
        </w:rPr>
        <w:t>«Туган телдә сөйләшәбез». 4-5 яшь.</w:t>
      </w:r>
    </w:p>
    <w:p w:rsidR="00A70099" w:rsidRDefault="00A70099">
      <w:pPr>
        <w:spacing w:line="41" w:lineRule="exact"/>
        <w:rPr>
          <w:rFonts w:eastAsia="Times New Roman"/>
          <w:sz w:val="24"/>
          <w:szCs w:val="24"/>
        </w:rPr>
      </w:pPr>
    </w:p>
    <w:p w:rsidR="00A70099" w:rsidRDefault="00D75CFC">
      <w:pPr>
        <w:numPr>
          <w:ilvl w:val="0"/>
          <w:numId w:val="169"/>
        </w:numPr>
        <w:tabs>
          <w:tab w:val="left" w:pos="143"/>
        </w:tabs>
        <w:ind w:left="143" w:hanging="143"/>
        <w:rPr>
          <w:rFonts w:eastAsia="Times New Roman"/>
          <w:sz w:val="24"/>
          <w:szCs w:val="24"/>
        </w:rPr>
      </w:pPr>
      <w:r>
        <w:rPr>
          <w:rFonts w:eastAsia="Times New Roman"/>
          <w:sz w:val="24"/>
          <w:szCs w:val="24"/>
        </w:rPr>
        <w:t>«Туган телдә сөйләшәбез». 5-6 яшь.</w:t>
      </w:r>
    </w:p>
    <w:p w:rsidR="00A70099" w:rsidRDefault="00A70099">
      <w:pPr>
        <w:spacing w:line="40" w:lineRule="exact"/>
        <w:rPr>
          <w:rFonts w:eastAsia="Times New Roman"/>
          <w:sz w:val="24"/>
          <w:szCs w:val="24"/>
        </w:rPr>
      </w:pPr>
    </w:p>
    <w:p w:rsidR="00A70099" w:rsidRDefault="00D75CFC">
      <w:pPr>
        <w:numPr>
          <w:ilvl w:val="0"/>
          <w:numId w:val="169"/>
        </w:numPr>
        <w:tabs>
          <w:tab w:val="left" w:pos="143"/>
        </w:tabs>
        <w:ind w:left="143" w:hanging="143"/>
        <w:rPr>
          <w:rFonts w:eastAsia="Times New Roman"/>
          <w:sz w:val="24"/>
          <w:szCs w:val="24"/>
        </w:rPr>
      </w:pPr>
      <w:r>
        <w:rPr>
          <w:rFonts w:eastAsia="Times New Roman"/>
          <w:sz w:val="24"/>
          <w:szCs w:val="24"/>
        </w:rPr>
        <w:t>Н.Г.Гарипова,Р.С.Әхмәтова,Ф.М.Хәсәнова. «Әйләнә-тирә донья белән танышу». 4-5 яшь</w:t>
      </w:r>
    </w:p>
    <w:p w:rsidR="00A70099" w:rsidRDefault="00A70099">
      <w:pPr>
        <w:spacing w:line="40" w:lineRule="exact"/>
        <w:rPr>
          <w:rFonts w:eastAsia="Times New Roman"/>
          <w:sz w:val="24"/>
          <w:szCs w:val="24"/>
        </w:rPr>
      </w:pPr>
    </w:p>
    <w:p w:rsidR="00A70099" w:rsidRDefault="00D75CFC">
      <w:pPr>
        <w:numPr>
          <w:ilvl w:val="0"/>
          <w:numId w:val="169"/>
        </w:numPr>
        <w:tabs>
          <w:tab w:val="left" w:pos="143"/>
        </w:tabs>
        <w:ind w:left="143" w:hanging="143"/>
        <w:rPr>
          <w:rFonts w:eastAsia="Times New Roman"/>
          <w:sz w:val="24"/>
          <w:szCs w:val="24"/>
        </w:rPr>
      </w:pPr>
      <w:r>
        <w:rPr>
          <w:rFonts w:eastAsia="Times New Roman"/>
          <w:sz w:val="24"/>
          <w:szCs w:val="24"/>
        </w:rPr>
        <w:t>Н.Г.Гарипова,Р.С.Әхмәтова,Ф.М.Хәсәнова. «Әйләнә-тирә донья белән танышу». 5-6 яшь.</w:t>
      </w:r>
    </w:p>
    <w:p w:rsidR="00A70099" w:rsidRDefault="00A70099">
      <w:pPr>
        <w:spacing w:line="384" w:lineRule="exact"/>
        <w:rPr>
          <w:sz w:val="20"/>
          <w:szCs w:val="20"/>
        </w:rPr>
      </w:pPr>
    </w:p>
    <w:p w:rsidR="00A70099" w:rsidRDefault="00D75CFC">
      <w:pPr>
        <w:spacing w:line="270" w:lineRule="auto"/>
        <w:ind w:left="3" w:right="20" w:firstLine="567"/>
        <w:jc w:val="both"/>
        <w:rPr>
          <w:sz w:val="20"/>
          <w:szCs w:val="20"/>
        </w:rPr>
      </w:pPr>
      <w:r>
        <w:rPr>
          <w:rFonts w:eastAsia="Times New Roman"/>
          <w:b/>
          <w:bCs/>
          <w:i/>
          <w:iCs/>
          <w:sz w:val="24"/>
          <w:szCs w:val="24"/>
        </w:rPr>
        <w:t xml:space="preserve">2.1.2.9 Часть ООП ДО, формируемая участниками образовательных отношений познавательного раздела </w:t>
      </w:r>
      <w:r>
        <w:rPr>
          <w:rFonts w:eastAsia="Times New Roman"/>
          <w:i/>
          <w:iCs/>
          <w:sz w:val="24"/>
          <w:szCs w:val="24"/>
        </w:rPr>
        <w:t>направлена на приобщение детей к истории Республики</w:t>
      </w:r>
      <w:r>
        <w:rPr>
          <w:rFonts w:eastAsia="Times New Roman"/>
          <w:b/>
          <w:bCs/>
          <w:i/>
          <w:iCs/>
          <w:sz w:val="24"/>
          <w:szCs w:val="24"/>
        </w:rPr>
        <w:t xml:space="preserve"> </w:t>
      </w:r>
      <w:r>
        <w:rPr>
          <w:rFonts w:eastAsia="Times New Roman"/>
          <w:i/>
          <w:iCs/>
          <w:sz w:val="24"/>
          <w:szCs w:val="24"/>
        </w:rPr>
        <w:t>Татарстан, формированию представления о традиционной культуре родного края через ознакомление с предметным окружением, социальным миром, миром природы.</w:t>
      </w:r>
    </w:p>
    <w:p w:rsidR="00A70099" w:rsidRDefault="00A70099">
      <w:pPr>
        <w:spacing w:line="9" w:lineRule="exact"/>
        <w:rPr>
          <w:sz w:val="20"/>
          <w:szCs w:val="20"/>
        </w:rPr>
      </w:pPr>
    </w:p>
    <w:p w:rsidR="00A70099" w:rsidRDefault="00D75CFC">
      <w:pPr>
        <w:ind w:left="563"/>
        <w:rPr>
          <w:sz w:val="20"/>
          <w:szCs w:val="20"/>
        </w:rPr>
      </w:pPr>
      <w:r>
        <w:rPr>
          <w:rFonts w:eastAsia="Times New Roman"/>
          <w:i/>
          <w:iCs/>
          <w:sz w:val="24"/>
          <w:szCs w:val="24"/>
        </w:rPr>
        <w:t>педагог знакомит детей с ближайшим окружением (основными объектами городской</w:t>
      </w:r>
    </w:p>
    <w:p w:rsidR="00A70099" w:rsidRDefault="00A70099">
      <w:pPr>
        <w:sectPr w:rsidR="00A70099">
          <w:pgSz w:w="12000" w:h="16958"/>
          <w:pgMar w:top="498" w:right="1120" w:bottom="696" w:left="1277" w:header="0" w:footer="0" w:gutter="0"/>
          <w:cols w:space="720" w:equalWidth="0">
            <w:col w:w="9603"/>
          </w:cols>
        </w:sectPr>
      </w:pPr>
    </w:p>
    <w:p w:rsidR="00A70099" w:rsidRDefault="00D75CFC">
      <w:pPr>
        <w:ind w:right="-19"/>
        <w:jc w:val="center"/>
        <w:rPr>
          <w:sz w:val="20"/>
          <w:szCs w:val="20"/>
        </w:rPr>
      </w:pPr>
      <w:r>
        <w:rPr>
          <w:rFonts w:eastAsia="Times New Roman"/>
          <w:sz w:val="20"/>
          <w:szCs w:val="20"/>
        </w:rPr>
        <w:lastRenderedPageBreak/>
        <w:t>67</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0" w:lineRule="auto"/>
        <w:ind w:right="20"/>
        <w:jc w:val="both"/>
        <w:rPr>
          <w:sz w:val="20"/>
          <w:szCs w:val="20"/>
        </w:rPr>
      </w:pPr>
      <w:r>
        <w:rPr>
          <w:rFonts w:eastAsia="Times New Roman"/>
          <w:i/>
          <w:iCs/>
          <w:sz w:val="24"/>
          <w:szCs w:val="24"/>
        </w:rPr>
        <w:t>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A70099" w:rsidRDefault="00A70099">
      <w:pPr>
        <w:spacing w:line="24" w:lineRule="exact"/>
        <w:rPr>
          <w:sz w:val="20"/>
          <w:szCs w:val="20"/>
        </w:rPr>
      </w:pPr>
    </w:p>
    <w:p w:rsidR="00A70099" w:rsidRDefault="00D75CFC">
      <w:pPr>
        <w:spacing w:line="270" w:lineRule="auto"/>
        <w:ind w:right="20" w:firstLine="567"/>
        <w:jc w:val="both"/>
        <w:rPr>
          <w:sz w:val="20"/>
          <w:szCs w:val="20"/>
        </w:rPr>
      </w:pPr>
      <w:r>
        <w:rPr>
          <w:rFonts w:eastAsia="Times New Roman"/>
          <w:i/>
          <w:iCs/>
          <w:sz w:val="24"/>
          <w:szCs w:val="24"/>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A70099" w:rsidRDefault="00A70099">
      <w:pPr>
        <w:spacing w:line="20" w:lineRule="exact"/>
        <w:rPr>
          <w:sz w:val="20"/>
          <w:szCs w:val="20"/>
        </w:rPr>
      </w:pPr>
    </w:p>
    <w:p w:rsidR="00A70099" w:rsidRDefault="00D75CFC">
      <w:pPr>
        <w:spacing w:line="270" w:lineRule="auto"/>
        <w:ind w:firstLine="567"/>
        <w:jc w:val="both"/>
        <w:rPr>
          <w:sz w:val="20"/>
          <w:szCs w:val="20"/>
        </w:rPr>
      </w:pPr>
      <w:r>
        <w:rPr>
          <w:rFonts w:eastAsia="Times New Roman"/>
          <w:i/>
          <w:iCs/>
          <w:sz w:val="24"/>
          <w:szCs w:val="24"/>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A70099" w:rsidRDefault="00A70099">
      <w:pPr>
        <w:spacing w:line="19" w:lineRule="exact"/>
        <w:rPr>
          <w:sz w:val="20"/>
          <w:szCs w:val="20"/>
        </w:rPr>
      </w:pPr>
    </w:p>
    <w:p w:rsidR="00A70099" w:rsidRDefault="00D75CFC">
      <w:pPr>
        <w:spacing w:line="265" w:lineRule="auto"/>
        <w:ind w:right="20" w:firstLine="567"/>
        <w:jc w:val="both"/>
        <w:rPr>
          <w:sz w:val="20"/>
          <w:szCs w:val="20"/>
        </w:rPr>
      </w:pPr>
      <w:r>
        <w:rPr>
          <w:rFonts w:eastAsia="Times New Roman"/>
          <w:i/>
          <w:iCs/>
          <w:sz w:val="24"/>
          <w:szCs w:val="24"/>
        </w:rPr>
        <w:t>педагог учит детей называть свой родной город (село, поселок), улицу, на которой он живет;</w:t>
      </w:r>
    </w:p>
    <w:p w:rsidR="00A70099" w:rsidRDefault="00A70099">
      <w:pPr>
        <w:spacing w:line="29" w:lineRule="exact"/>
        <w:rPr>
          <w:sz w:val="20"/>
          <w:szCs w:val="20"/>
        </w:rPr>
      </w:pPr>
    </w:p>
    <w:p w:rsidR="00A70099" w:rsidRDefault="00D75CFC">
      <w:pPr>
        <w:spacing w:line="270" w:lineRule="auto"/>
        <w:ind w:right="20" w:firstLine="567"/>
        <w:jc w:val="both"/>
        <w:rPr>
          <w:sz w:val="20"/>
          <w:szCs w:val="20"/>
        </w:rPr>
      </w:pPr>
      <w:r>
        <w:rPr>
          <w:rFonts w:eastAsia="Times New Roman"/>
          <w:i/>
          <w:iCs/>
          <w:sz w:val="24"/>
          <w:szCs w:val="24"/>
        </w:rPr>
        <w:t>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A70099" w:rsidRDefault="00A70099">
      <w:pPr>
        <w:spacing w:line="19" w:lineRule="exact"/>
        <w:rPr>
          <w:sz w:val="20"/>
          <w:szCs w:val="20"/>
        </w:rPr>
      </w:pPr>
    </w:p>
    <w:p w:rsidR="00A70099" w:rsidRDefault="00D75CFC">
      <w:pPr>
        <w:spacing w:line="274" w:lineRule="auto"/>
        <w:ind w:firstLine="567"/>
        <w:jc w:val="both"/>
        <w:rPr>
          <w:sz w:val="20"/>
          <w:szCs w:val="20"/>
        </w:rPr>
      </w:pPr>
      <w:r>
        <w:rPr>
          <w:rFonts w:eastAsia="Times New Roman"/>
          <w:i/>
          <w:iCs/>
          <w:sz w:val="24"/>
          <w:szCs w:val="24"/>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A70099" w:rsidRDefault="00A70099">
      <w:pPr>
        <w:spacing w:line="18" w:lineRule="exact"/>
        <w:rPr>
          <w:sz w:val="20"/>
          <w:szCs w:val="20"/>
        </w:rPr>
      </w:pPr>
    </w:p>
    <w:p w:rsidR="00A70099" w:rsidRDefault="00D75CFC">
      <w:pPr>
        <w:spacing w:line="271" w:lineRule="auto"/>
        <w:ind w:firstLine="567"/>
        <w:jc w:val="both"/>
        <w:rPr>
          <w:sz w:val="20"/>
          <w:szCs w:val="20"/>
        </w:rPr>
      </w:pPr>
      <w:r>
        <w:rPr>
          <w:rFonts w:eastAsia="Times New Roman"/>
          <w:i/>
          <w:iCs/>
          <w:sz w:val="24"/>
          <w:szCs w:val="24"/>
        </w:rPr>
        <w:t>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A70099" w:rsidRDefault="00A70099">
      <w:pPr>
        <w:spacing w:line="21" w:lineRule="exact"/>
        <w:rPr>
          <w:sz w:val="20"/>
          <w:szCs w:val="20"/>
        </w:rPr>
      </w:pPr>
    </w:p>
    <w:p w:rsidR="00A70099" w:rsidRDefault="00D75CFC">
      <w:pPr>
        <w:spacing w:line="265" w:lineRule="auto"/>
        <w:ind w:right="20" w:firstLine="629"/>
        <w:jc w:val="both"/>
        <w:rPr>
          <w:sz w:val="20"/>
          <w:szCs w:val="20"/>
        </w:rPr>
      </w:pPr>
      <w:r>
        <w:rPr>
          <w:rFonts w:eastAsia="Times New Roman"/>
          <w:i/>
          <w:iCs/>
          <w:sz w:val="24"/>
          <w:szCs w:val="24"/>
        </w:rPr>
        <w:t>знакомит с прошлым и современным состоянием республики, ее географическим расположением, природой, климатом, жизнедеятельностью людей;</w:t>
      </w:r>
    </w:p>
    <w:p w:rsidR="00A70099" w:rsidRDefault="00A70099">
      <w:pPr>
        <w:spacing w:line="25" w:lineRule="exact"/>
        <w:rPr>
          <w:sz w:val="20"/>
          <w:szCs w:val="20"/>
        </w:rPr>
      </w:pPr>
    </w:p>
    <w:p w:rsidR="00A70099" w:rsidRDefault="00D75CFC">
      <w:pPr>
        <w:spacing w:line="273" w:lineRule="auto"/>
        <w:ind w:firstLine="567"/>
        <w:jc w:val="both"/>
        <w:rPr>
          <w:sz w:val="20"/>
          <w:szCs w:val="20"/>
        </w:rPr>
      </w:pPr>
      <w:r>
        <w:rPr>
          <w:rFonts w:eastAsia="Times New Roman"/>
          <w:i/>
          <w:iCs/>
          <w:sz w:val="24"/>
          <w:szCs w:val="24"/>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p>
    <w:p w:rsidR="00A70099" w:rsidRDefault="00A70099">
      <w:pPr>
        <w:spacing w:line="16" w:lineRule="exact"/>
        <w:rPr>
          <w:sz w:val="20"/>
          <w:szCs w:val="20"/>
        </w:rPr>
      </w:pPr>
    </w:p>
    <w:p w:rsidR="00A70099" w:rsidRDefault="00D75CFC">
      <w:pPr>
        <w:spacing w:line="272" w:lineRule="auto"/>
        <w:ind w:firstLine="567"/>
        <w:jc w:val="both"/>
        <w:rPr>
          <w:sz w:val="20"/>
          <w:szCs w:val="20"/>
        </w:rPr>
      </w:pPr>
      <w:r>
        <w:rPr>
          <w:rFonts w:eastAsia="Times New Roman"/>
          <w:i/>
          <w:iCs/>
          <w:sz w:val="24"/>
          <w:szCs w:val="24"/>
        </w:rPr>
        <w:t>педагог знакомит детей с картой, показывает на карте крупные города региона (Альметьевск, Казань, Бугульма, Елабуга, Набережные Челны, Нижнекамск, Зеленодольск, Чистополь и др.), знакомит с их достопримечательностями, промышленным производством, выпускаемой продукцией. Продолжает изучение символики городов региона;</w:t>
      </w:r>
    </w:p>
    <w:p w:rsidR="00A70099" w:rsidRDefault="00A70099">
      <w:pPr>
        <w:spacing w:line="26" w:lineRule="exact"/>
        <w:rPr>
          <w:sz w:val="20"/>
          <w:szCs w:val="20"/>
        </w:rPr>
      </w:pPr>
    </w:p>
    <w:p w:rsidR="00A70099" w:rsidRDefault="00D75CFC">
      <w:pPr>
        <w:spacing w:line="270" w:lineRule="auto"/>
        <w:ind w:right="20" w:firstLine="567"/>
        <w:jc w:val="both"/>
        <w:rPr>
          <w:sz w:val="20"/>
          <w:szCs w:val="20"/>
        </w:rPr>
      </w:pPr>
      <w:r>
        <w:rPr>
          <w:rFonts w:eastAsia="Times New Roman"/>
          <w:i/>
          <w:iCs/>
          <w:sz w:val="24"/>
          <w:szCs w:val="24"/>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A70099" w:rsidRDefault="00A70099">
      <w:pPr>
        <w:spacing w:line="19" w:lineRule="exact"/>
        <w:rPr>
          <w:sz w:val="20"/>
          <w:szCs w:val="20"/>
        </w:rPr>
      </w:pPr>
    </w:p>
    <w:p w:rsidR="00A70099" w:rsidRDefault="00D75CFC">
      <w:pPr>
        <w:spacing w:line="264" w:lineRule="auto"/>
        <w:ind w:right="20" w:firstLine="567"/>
        <w:jc w:val="both"/>
        <w:rPr>
          <w:sz w:val="20"/>
          <w:szCs w:val="20"/>
        </w:rPr>
      </w:pPr>
      <w:r>
        <w:rPr>
          <w:rFonts w:eastAsia="Times New Roman"/>
          <w:i/>
          <w:iCs/>
          <w:sz w:val="24"/>
          <w:szCs w:val="24"/>
        </w:rPr>
        <w:t>Привлекает родителей к рассказу детям о воинских наградах прадедушек, прабабушек.</w:t>
      </w:r>
    </w:p>
    <w:p w:rsidR="00A70099" w:rsidRDefault="00A70099">
      <w:pPr>
        <w:spacing w:line="26" w:lineRule="exact"/>
        <w:rPr>
          <w:sz w:val="20"/>
          <w:szCs w:val="20"/>
        </w:rPr>
      </w:pPr>
    </w:p>
    <w:p w:rsidR="00A70099" w:rsidRDefault="00D75CFC">
      <w:pPr>
        <w:spacing w:line="270" w:lineRule="auto"/>
        <w:ind w:firstLine="567"/>
        <w:jc w:val="both"/>
        <w:rPr>
          <w:sz w:val="20"/>
          <w:szCs w:val="20"/>
        </w:rPr>
      </w:pPr>
      <w:r>
        <w:rPr>
          <w:rFonts w:eastAsia="Times New Roman"/>
          <w:i/>
          <w:iCs/>
          <w:sz w:val="24"/>
          <w:szCs w:val="24"/>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A70099" w:rsidRDefault="00A70099">
      <w:pPr>
        <w:spacing w:line="24" w:lineRule="exact"/>
        <w:rPr>
          <w:sz w:val="20"/>
          <w:szCs w:val="20"/>
        </w:rPr>
      </w:pPr>
    </w:p>
    <w:p w:rsidR="00A70099" w:rsidRDefault="00D75CFC">
      <w:pPr>
        <w:spacing w:line="264" w:lineRule="auto"/>
        <w:ind w:right="20" w:firstLine="567"/>
        <w:jc w:val="both"/>
        <w:rPr>
          <w:sz w:val="20"/>
          <w:szCs w:val="20"/>
        </w:rPr>
      </w:pPr>
      <w:r>
        <w:rPr>
          <w:rFonts w:eastAsia="Times New Roman"/>
          <w:i/>
          <w:iCs/>
          <w:sz w:val="24"/>
          <w:szCs w:val="24"/>
        </w:rPr>
        <w:t>расширяет знания детей о природоохранительной деятельности. Воспитывает бережное отношение к живой и неживой природе родного края, учит предвидеть</w:t>
      </w:r>
    </w:p>
    <w:p w:rsidR="00A70099" w:rsidRDefault="00A70099">
      <w:pPr>
        <w:sectPr w:rsidR="00A70099">
          <w:pgSz w:w="12000" w:h="16958"/>
          <w:pgMar w:top="498" w:right="1140" w:bottom="679" w:left="1280" w:header="0" w:footer="0" w:gutter="0"/>
          <w:cols w:space="720" w:equalWidth="0">
            <w:col w:w="9580"/>
          </w:cols>
        </w:sectPr>
      </w:pPr>
    </w:p>
    <w:p w:rsidR="00A70099" w:rsidRDefault="00D75CFC">
      <w:pPr>
        <w:ind w:right="-2"/>
        <w:jc w:val="center"/>
        <w:rPr>
          <w:sz w:val="20"/>
          <w:szCs w:val="20"/>
        </w:rPr>
      </w:pPr>
      <w:r>
        <w:rPr>
          <w:rFonts w:eastAsia="Times New Roman"/>
          <w:sz w:val="20"/>
          <w:szCs w:val="20"/>
        </w:rPr>
        <w:lastRenderedPageBreak/>
        <w:t>68</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left="3" w:right="40"/>
        <w:rPr>
          <w:sz w:val="20"/>
          <w:szCs w:val="20"/>
        </w:rPr>
      </w:pPr>
      <w:r>
        <w:rPr>
          <w:rFonts w:eastAsia="Times New Roman"/>
          <w:i/>
          <w:iCs/>
          <w:sz w:val="24"/>
          <w:szCs w:val="24"/>
        </w:rPr>
        <w:t>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A70099" w:rsidRDefault="00A70099">
      <w:pPr>
        <w:spacing w:line="26" w:lineRule="exact"/>
        <w:rPr>
          <w:sz w:val="20"/>
          <w:szCs w:val="20"/>
        </w:rPr>
      </w:pPr>
    </w:p>
    <w:p w:rsidR="00A70099" w:rsidRDefault="00D75CFC">
      <w:pPr>
        <w:spacing w:line="276" w:lineRule="auto"/>
        <w:ind w:left="3"/>
        <w:jc w:val="both"/>
        <w:rPr>
          <w:sz w:val="20"/>
          <w:szCs w:val="20"/>
        </w:rPr>
      </w:pPr>
      <w:r>
        <w:rPr>
          <w:rFonts w:eastAsia="Times New Roman"/>
          <w:i/>
          <w:iCs/>
          <w:sz w:val="24"/>
          <w:szCs w:val="24"/>
        </w:rPr>
        <w:t>Задачи ООП ДО по познавательному 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w:t>
      </w: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29" w:lineRule="exact"/>
        <w:rPr>
          <w:sz w:val="20"/>
          <w:szCs w:val="20"/>
        </w:rPr>
      </w:pPr>
    </w:p>
    <w:p w:rsidR="00A70099" w:rsidRDefault="00D75CFC">
      <w:pPr>
        <w:ind w:left="563"/>
        <w:rPr>
          <w:sz w:val="20"/>
          <w:szCs w:val="20"/>
        </w:rPr>
      </w:pPr>
      <w:r>
        <w:rPr>
          <w:rFonts w:eastAsia="Times New Roman"/>
          <w:b/>
          <w:bCs/>
          <w:sz w:val="24"/>
          <w:szCs w:val="24"/>
        </w:rPr>
        <w:t>2.1.3. Речевое развитие</w:t>
      </w:r>
    </w:p>
    <w:p w:rsidR="00A70099" w:rsidRDefault="00A70099">
      <w:pPr>
        <w:spacing w:line="41" w:lineRule="exact"/>
        <w:rPr>
          <w:sz w:val="20"/>
          <w:szCs w:val="20"/>
        </w:rPr>
      </w:pPr>
    </w:p>
    <w:p w:rsidR="00A70099" w:rsidRDefault="00D75CFC">
      <w:pPr>
        <w:ind w:left="563"/>
        <w:rPr>
          <w:sz w:val="20"/>
          <w:szCs w:val="20"/>
        </w:rPr>
      </w:pPr>
      <w:r>
        <w:rPr>
          <w:rFonts w:eastAsia="Times New Roman"/>
          <w:b/>
          <w:bCs/>
          <w:sz w:val="24"/>
          <w:szCs w:val="24"/>
        </w:rPr>
        <w:t>2.1.3.1. От 2 месяцев до 1 года.</w:t>
      </w:r>
    </w:p>
    <w:p w:rsidR="00A70099" w:rsidRDefault="00A70099">
      <w:pPr>
        <w:spacing w:line="49" w:lineRule="exact"/>
        <w:rPr>
          <w:sz w:val="20"/>
          <w:szCs w:val="20"/>
        </w:rPr>
      </w:pPr>
    </w:p>
    <w:p w:rsidR="00A70099" w:rsidRDefault="00D75CFC">
      <w:pPr>
        <w:numPr>
          <w:ilvl w:val="0"/>
          <w:numId w:val="170"/>
        </w:numPr>
        <w:tabs>
          <w:tab w:val="left" w:pos="867"/>
        </w:tabs>
        <w:spacing w:line="269" w:lineRule="auto"/>
        <w:ind w:left="3" w:right="40" w:firstLine="564"/>
        <w:rPr>
          <w:rFonts w:eastAsia="Times New Roman"/>
          <w:sz w:val="24"/>
          <w:szCs w:val="24"/>
        </w:rPr>
      </w:pPr>
      <w:r>
        <w:rPr>
          <w:rFonts w:eastAsia="Times New Roman"/>
          <w:sz w:val="24"/>
          <w:szCs w:val="24"/>
        </w:rPr>
        <w:t xml:space="preserve">области речевого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58" w:lineRule="exact"/>
        <w:rPr>
          <w:sz w:val="20"/>
          <w:szCs w:val="20"/>
        </w:rPr>
      </w:pPr>
    </w:p>
    <w:p w:rsidR="00A70099" w:rsidRDefault="00D75CFC">
      <w:pPr>
        <w:numPr>
          <w:ilvl w:val="1"/>
          <w:numId w:val="171"/>
        </w:numPr>
        <w:tabs>
          <w:tab w:val="left" w:pos="1040"/>
        </w:tabs>
        <w:spacing w:line="262" w:lineRule="auto"/>
        <w:ind w:left="3" w:right="20" w:firstLine="564"/>
        <w:jc w:val="both"/>
        <w:rPr>
          <w:rFonts w:eastAsia="Times New Roman"/>
          <w:sz w:val="28"/>
          <w:szCs w:val="28"/>
        </w:rPr>
      </w:pPr>
      <w:r>
        <w:rPr>
          <w:rFonts w:eastAsia="Times New Roman"/>
          <w:sz w:val="24"/>
          <w:szCs w:val="24"/>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A70099" w:rsidRDefault="00A70099">
      <w:pPr>
        <w:spacing w:line="66" w:lineRule="exact"/>
        <w:rPr>
          <w:rFonts w:eastAsia="Times New Roman"/>
          <w:sz w:val="28"/>
          <w:szCs w:val="28"/>
        </w:rPr>
      </w:pPr>
    </w:p>
    <w:p w:rsidR="00A70099" w:rsidRDefault="00D75CFC">
      <w:pPr>
        <w:numPr>
          <w:ilvl w:val="1"/>
          <w:numId w:val="171"/>
        </w:numPr>
        <w:tabs>
          <w:tab w:val="left" w:pos="1040"/>
        </w:tabs>
        <w:spacing w:line="262" w:lineRule="auto"/>
        <w:ind w:left="3" w:right="40" w:firstLine="564"/>
        <w:jc w:val="both"/>
        <w:rPr>
          <w:rFonts w:eastAsia="Times New Roman"/>
          <w:sz w:val="28"/>
          <w:szCs w:val="28"/>
        </w:rPr>
      </w:pPr>
      <w:r>
        <w:rPr>
          <w:rFonts w:eastAsia="Times New Roman"/>
          <w:sz w:val="24"/>
          <w:szCs w:val="24"/>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A70099" w:rsidRDefault="00A70099">
      <w:pPr>
        <w:spacing w:line="66" w:lineRule="exact"/>
        <w:rPr>
          <w:rFonts w:eastAsia="Times New Roman"/>
          <w:sz w:val="28"/>
          <w:szCs w:val="28"/>
        </w:rPr>
      </w:pPr>
    </w:p>
    <w:p w:rsidR="00A70099" w:rsidRDefault="00D75CFC">
      <w:pPr>
        <w:numPr>
          <w:ilvl w:val="1"/>
          <w:numId w:val="171"/>
        </w:numPr>
        <w:tabs>
          <w:tab w:val="left" w:pos="1040"/>
        </w:tabs>
        <w:spacing w:line="263" w:lineRule="auto"/>
        <w:ind w:left="3" w:right="20" w:firstLine="564"/>
        <w:jc w:val="both"/>
        <w:rPr>
          <w:rFonts w:eastAsia="Times New Roman"/>
          <w:sz w:val="28"/>
          <w:szCs w:val="28"/>
        </w:rPr>
      </w:pPr>
      <w:r>
        <w:rPr>
          <w:rFonts w:eastAsia="Times New Roman"/>
          <w:sz w:val="24"/>
          <w:szCs w:val="24"/>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w:t>
      </w:r>
    </w:p>
    <w:p w:rsidR="00A70099" w:rsidRDefault="00A70099">
      <w:pPr>
        <w:spacing w:line="14" w:lineRule="exact"/>
        <w:rPr>
          <w:rFonts w:eastAsia="Times New Roman"/>
          <w:sz w:val="28"/>
          <w:szCs w:val="28"/>
        </w:rPr>
      </w:pPr>
    </w:p>
    <w:p w:rsidR="00A70099" w:rsidRDefault="00D75CFC">
      <w:pPr>
        <w:numPr>
          <w:ilvl w:val="0"/>
          <w:numId w:val="171"/>
        </w:numPr>
        <w:tabs>
          <w:tab w:val="left" w:pos="183"/>
        </w:tabs>
        <w:ind w:left="183" w:hanging="183"/>
        <w:rPr>
          <w:rFonts w:eastAsia="Times New Roman"/>
          <w:sz w:val="24"/>
          <w:szCs w:val="24"/>
        </w:rPr>
      </w:pPr>
      <w:r>
        <w:rPr>
          <w:rFonts w:eastAsia="Times New Roman"/>
          <w:sz w:val="24"/>
          <w:szCs w:val="24"/>
        </w:rPr>
        <w:t>действий.</w:t>
      </w:r>
    </w:p>
    <w:p w:rsidR="00A70099" w:rsidRDefault="00A70099">
      <w:pPr>
        <w:spacing w:line="41" w:lineRule="exact"/>
        <w:rPr>
          <w:sz w:val="20"/>
          <w:szCs w:val="20"/>
        </w:rPr>
      </w:pPr>
    </w:p>
    <w:p w:rsidR="00A70099" w:rsidRDefault="00D75CFC">
      <w:pPr>
        <w:ind w:left="563"/>
        <w:rPr>
          <w:sz w:val="20"/>
          <w:szCs w:val="20"/>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91" w:lineRule="exact"/>
        <w:rPr>
          <w:sz w:val="20"/>
          <w:szCs w:val="20"/>
        </w:rPr>
      </w:pPr>
    </w:p>
    <w:p w:rsidR="00A70099" w:rsidRDefault="00D75CFC">
      <w:pPr>
        <w:numPr>
          <w:ilvl w:val="1"/>
          <w:numId w:val="172"/>
        </w:numPr>
        <w:tabs>
          <w:tab w:val="left" w:pos="1035"/>
        </w:tabs>
        <w:spacing w:line="249" w:lineRule="auto"/>
        <w:ind w:left="3" w:right="20" w:firstLine="564"/>
        <w:jc w:val="both"/>
        <w:rPr>
          <w:rFonts w:eastAsia="Times New Roman"/>
          <w:sz w:val="28"/>
          <w:szCs w:val="28"/>
        </w:rPr>
      </w:pPr>
      <w:r>
        <w:rPr>
          <w:rFonts w:eastAsia="Times New Roman"/>
          <w:sz w:val="24"/>
          <w:szCs w:val="24"/>
        </w:rPr>
        <w:t>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ребёнка к гулению.</w:t>
      </w:r>
    </w:p>
    <w:p w:rsidR="00A70099" w:rsidRDefault="00A70099">
      <w:pPr>
        <w:spacing w:line="82" w:lineRule="exact"/>
        <w:rPr>
          <w:rFonts w:eastAsia="Times New Roman"/>
          <w:sz w:val="28"/>
          <w:szCs w:val="28"/>
        </w:rPr>
      </w:pPr>
    </w:p>
    <w:p w:rsidR="00A70099" w:rsidRDefault="00D75CFC">
      <w:pPr>
        <w:numPr>
          <w:ilvl w:val="1"/>
          <w:numId w:val="172"/>
        </w:numPr>
        <w:tabs>
          <w:tab w:val="left" w:pos="1045"/>
        </w:tabs>
        <w:spacing w:line="249" w:lineRule="auto"/>
        <w:ind w:left="3" w:right="40" w:firstLine="564"/>
        <w:jc w:val="both"/>
        <w:rPr>
          <w:rFonts w:eastAsia="Times New Roman"/>
          <w:sz w:val="28"/>
          <w:szCs w:val="28"/>
        </w:rPr>
      </w:pPr>
      <w:r>
        <w:rPr>
          <w:rFonts w:eastAsia="Times New Roman"/>
          <w:sz w:val="24"/>
          <w:szCs w:val="24"/>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A70099" w:rsidRDefault="00A70099">
      <w:pPr>
        <w:spacing w:line="23" w:lineRule="exact"/>
        <w:rPr>
          <w:rFonts w:eastAsia="Times New Roman"/>
          <w:sz w:val="28"/>
          <w:szCs w:val="28"/>
        </w:rPr>
      </w:pPr>
    </w:p>
    <w:p w:rsidR="00A70099" w:rsidRDefault="00D75CFC">
      <w:pPr>
        <w:numPr>
          <w:ilvl w:val="1"/>
          <w:numId w:val="172"/>
        </w:numPr>
        <w:tabs>
          <w:tab w:val="left" w:pos="1023"/>
        </w:tabs>
        <w:ind w:left="1023" w:hanging="456"/>
        <w:rPr>
          <w:rFonts w:eastAsia="Times New Roman"/>
          <w:sz w:val="28"/>
          <w:szCs w:val="28"/>
        </w:rPr>
      </w:pPr>
      <w:r>
        <w:rPr>
          <w:rFonts w:eastAsia="Times New Roman"/>
          <w:sz w:val="24"/>
          <w:szCs w:val="24"/>
        </w:rPr>
        <w:t>С 6 месяцев - педагог побуждает ребёнка к общению со взрослым и сверстниками,</w:t>
      </w:r>
    </w:p>
    <w:p w:rsidR="00A70099" w:rsidRDefault="00A70099">
      <w:pPr>
        <w:spacing w:line="53" w:lineRule="exact"/>
        <w:rPr>
          <w:rFonts w:eastAsia="Times New Roman"/>
          <w:sz w:val="28"/>
          <w:szCs w:val="28"/>
        </w:rPr>
      </w:pPr>
    </w:p>
    <w:p w:rsidR="00A70099" w:rsidRDefault="00D75CFC">
      <w:pPr>
        <w:numPr>
          <w:ilvl w:val="0"/>
          <w:numId w:val="172"/>
        </w:numPr>
        <w:tabs>
          <w:tab w:val="left" w:pos="252"/>
        </w:tabs>
        <w:spacing w:line="274" w:lineRule="auto"/>
        <w:ind w:left="3" w:right="20" w:hanging="3"/>
        <w:jc w:val="both"/>
        <w:rPr>
          <w:rFonts w:eastAsia="Times New Roman"/>
          <w:sz w:val="24"/>
          <w:szCs w:val="24"/>
        </w:rPr>
      </w:pPr>
      <w:r>
        <w:rPr>
          <w:rFonts w:eastAsia="Times New Roman"/>
          <w:sz w:val="24"/>
          <w:szCs w:val="24"/>
        </w:rPr>
        <w:t>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A70099" w:rsidRDefault="00A70099">
      <w:pPr>
        <w:spacing w:line="54" w:lineRule="exact"/>
        <w:rPr>
          <w:rFonts w:eastAsia="Times New Roman"/>
          <w:sz w:val="24"/>
          <w:szCs w:val="24"/>
        </w:rPr>
      </w:pPr>
    </w:p>
    <w:p w:rsidR="00A70099" w:rsidRDefault="00D75CFC">
      <w:pPr>
        <w:numPr>
          <w:ilvl w:val="1"/>
          <w:numId w:val="173"/>
        </w:numPr>
        <w:tabs>
          <w:tab w:val="left" w:pos="1050"/>
        </w:tabs>
        <w:spacing w:line="249" w:lineRule="auto"/>
        <w:ind w:left="3" w:right="40" w:firstLine="564"/>
        <w:jc w:val="both"/>
        <w:rPr>
          <w:rFonts w:eastAsia="Times New Roman"/>
          <w:sz w:val="28"/>
          <w:szCs w:val="28"/>
        </w:rPr>
      </w:pPr>
      <w:r>
        <w:rPr>
          <w:rFonts w:eastAsia="Times New Roman"/>
          <w:sz w:val="24"/>
          <w:szCs w:val="24"/>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w:t>
      </w:r>
    </w:p>
    <w:p w:rsidR="00A70099" w:rsidRDefault="00A70099">
      <w:pPr>
        <w:sectPr w:rsidR="00A70099">
          <w:pgSz w:w="12000" w:h="16958"/>
          <w:pgMar w:top="498" w:right="1120" w:bottom="754" w:left="1277" w:header="0" w:footer="0" w:gutter="0"/>
          <w:cols w:space="720" w:equalWidth="0">
            <w:col w:w="9603"/>
          </w:cols>
        </w:sectPr>
      </w:pPr>
    </w:p>
    <w:p w:rsidR="00A70099" w:rsidRDefault="00D75CFC">
      <w:pPr>
        <w:ind w:right="-22"/>
        <w:jc w:val="center"/>
        <w:rPr>
          <w:sz w:val="20"/>
          <w:szCs w:val="20"/>
        </w:rPr>
      </w:pPr>
      <w:r>
        <w:rPr>
          <w:rFonts w:eastAsia="Times New Roman"/>
          <w:sz w:val="20"/>
          <w:szCs w:val="20"/>
        </w:rPr>
        <w:lastRenderedPageBreak/>
        <w:t>69</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многократными повторениями. В процессе действий по уходу за детьми педагог закрепляет</w:t>
      </w:r>
    </w:p>
    <w:p w:rsidR="00A70099" w:rsidRDefault="00A70099">
      <w:pPr>
        <w:spacing w:line="53" w:lineRule="exact"/>
        <w:rPr>
          <w:sz w:val="20"/>
          <w:szCs w:val="20"/>
        </w:rPr>
      </w:pPr>
    </w:p>
    <w:p w:rsidR="00A70099" w:rsidRDefault="00D75CFC">
      <w:pPr>
        <w:numPr>
          <w:ilvl w:val="0"/>
          <w:numId w:val="174"/>
        </w:numPr>
        <w:tabs>
          <w:tab w:val="left" w:pos="252"/>
        </w:tabs>
        <w:spacing w:line="274" w:lineRule="auto"/>
        <w:ind w:left="3" w:hanging="3"/>
        <w:jc w:val="both"/>
        <w:rPr>
          <w:rFonts w:eastAsia="Times New Roman"/>
          <w:sz w:val="24"/>
          <w:szCs w:val="24"/>
        </w:rPr>
      </w:pPr>
      <w:r>
        <w:rPr>
          <w:rFonts w:eastAsia="Times New Roman"/>
          <w:sz w:val="24"/>
          <w:szCs w:val="24"/>
        </w:rPr>
        <w:t>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A70099" w:rsidRDefault="00A70099">
      <w:pPr>
        <w:spacing w:line="8" w:lineRule="exact"/>
        <w:rPr>
          <w:rFonts w:eastAsia="Times New Roman"/>
          <w:sz w:val="24"/>
          <w:szCs w:val="24"/>
        </w:rPr>
      </w:pPr>
    </w:p>
    <w:p w:rsidR="00A70099" w:rsidRDefault="00D75CFC">
      <w:pPr>
        <w:ind w:left="563"/>
        <w:rPr>
          <w:rFonts w:eastAsia="Times New Roman"/>
          <w:sz w:val="24"/>
          <w:szCs w:val="24"/>
        </w:rPr>
      </w:pPr>
      <w:r>
        <w:rPr>
          <w:rFonts w:eastAsia="Times New Roman"/>
          <w:b/>
          <w:bCs/>
          <w:sz w:val="24"/>
          <w:szCs w:val="24"/>
        </w:rPr>
        <w:t>2.1.3.2. От 1 года до 2 лет.</w:t>
      </w:r>
    </w:p>
    <w:p w:rsidR="00A70099" w:rsidRDefault="00A70099">
      <w:pPr>
        <w:spacing w:line="48" w:lineRule="exact"/>
        <w:rPr>
          <w:rFonts w:eastAsia="Times New Roman"/>
          <w:sz w:val="24"/>
          <w:szCs w:val="24"/>
        </w:rPr>
      </w:pPr>
    </w:p>
    <w:p w:rsidR="00A70099" w:rsidRDefault="00D75CFC">
      <w:pPr>
        <w:numPr>
          <w:ilvl w:val="1"/>
          <w:numId w:val="174"/>
        </w:numPr>
        <w:tabs>
          <w:tab w:val="left" w:pos="867"/>
        </w:tabs>
        <w:spacing w:line="264" w:lineRule="auto"/>
        <w:ind w:left="3" w:right="20" w:firstLine="564"/>
        <w:rPr>
          <w:rFonts w:eastAsia="Times New Roman"/>
          <w:sz w:val="24"/>
          <w:szCs w:val="24"/>
        </w:rPr>
      </w:pPr>
      <w:r>
        <w:rPr>
          <w:rFonts w:eastAsia="Times New Roman"/>
          <w:sz w:val="24"/>
          <w:szCs w:val="24"/>
        </w:rPr>
        <w:t xml:space="preserve">области речевого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7" w:lineRule="exact"/>
        <w:rPr>
          <w:sz w:val="20"/>
          <w:szCs w:val="20"/>
        </w:rPr>
      </w:pPr>
    </w:p>
    <w:p w:rsidR="00A70099" w:rsidRDefault="00D75CFC">
      <w:pPr>
        <w:numPr>
          <w:ilvl w:val="0"/>
          <w:numId w:val="175"/>
        </w:numPr>
        <w:tabs>
          <w:tab w:val="left" w:pos="1003"/>
        </w:tabs>
        <w:ind w:left="1003" w:hanging="436"/>
        <w:rPr>
          <w:rFonts w:eastAsia="Times New Roman"/>
          <w:sz w:val="28"/>
          <w:szCs w:val="28"/>
        </w:rPr>
      </w:pPr>
      <w:r>
        <w:rPr>
          <w:rFonts w:eastAsia="Times New Roman"/>
          <w:sz w:val="24"/>
          <w:szCs w:val="24"/>
        </w:rPr>
        <w:t>от 1 года до 1 года 6 месяцев:</w:t>
      </w:r>
    </w:p>
    <w:p w:rsidR="00A70099" w:rsidRDefault="00A70099">
      <w:pPr>
        <w:spacing w:line="53" w:lineRule="exact"/>
        <w:rPr>
          <w:sz w:val="20"/>
          <w:szCs w:val="20"/>
        </w:rPr>
      </w:pPr>
    </w:p>
    <w:p w:rsidR="00A70099" w:rsidRDefault="00D75CFC">
      <w:pPr>
        <w:numPr>
          <w:ilvl w:val="1"/>
          <w:numId w:val="176"/>
        </w:numPr>
        <w:tabs>
          <w:tab w:val="left" w:pos="997"/>
        </w:tabs>
        <w:spacing w:line="272" w:lineRule="auto"/>
        <w:ind w:left="3" w:right="20" w:firstLine="564"/>
        <w:jc w:val="both"/>
        <w:rPr>
          <w:rFonts w:eastAsia="Times New Roman"/>
          <w:sz w:val="24"/>
          <w:szCs w:val="24"/>
        </w:rPr>
      </w:pPr>
      <w:r>
        <w:rPr>
          <w:rFonts w:eastAsia="Times New Roman"/>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A70099" w:rsidRDefault="00A70099">
      <w:pPr>
        <w:spacing w:line="16" w:lineRule="exact"/>
        <w:rPr>
          <w:rFonts w:eastAsia="Times New Roman"/>
          <w:sz w:val="24"/>
          <w:szCs w:val="24"/>
        </w:rPr>
      </w:pPr>
    </w:p>
    <w:p w:rsidR="00A70099" w:rsidRDefault="00D75CFC">
      <w:pPr>
        <w:numPr>
          <w:ilvl w:val="1"/>
          <w:numId w:val="176"/>
        </w:numPr>
        <w:tabs>
          <w:tab w:val="left" w:pos="997"/>
        </w:tabs>
        <w:spacing w:line="272" w:lineRule="auto"/>
        <w:ind w:left="3" w:right="20" w:firstLine="564"/>
        <w:jc w:val="both"/>
        <w:rPr>
          <w:rFonts w:eastAsia="Times New Roman"/>
          <w:sz w:val="24"/>
          <w:szCs w:val="24"/>
        </w:rPr>
      </w:pPr>
      <w:r>
        <w:rPr>
          <w:rFonts w:eastAsia="Times New Roman"/>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w:t>
      </w:r>
    </w:p>
    <w:p w:rsidR="00A70099" w:rsidRDefault="00A70099">
      <w:pPr>
        <w:spacing w:line="8" w:lineRule="exact"/>
        <w:rPr>
          <w:rFonts w:eastAsia="Times New Roman"/>
          <w:sz w:val="24"/>
          <w:szCs w:val="24"/>
        </w:rPr>
      </w:pPr>
    </w:p>
    <w:p w:rsidR="00A70099" w:rsidRDefault="00D75CFC">
      <w:pPr>
        <w:numPr>
          <w:ilvl w:val="0"/>
          <w:numId w:val="176"/>
        </w:numPr>
        <w:tabs>
          <w:tab w:val="left" w:pos="183"/>
        </w:tabs>
        <w:ind w:left="183" w:hanging="183"/>
        <w:rPr>
          <w:rFonts w:eastAsia="Times New Roman"/>
          <w:sz w:val="24"/>
          <w:szCs w:val="24"/>
        </w:rPr>
      </w:pPr>
      <w:r>
        <w:rPr>
          <w:rFonts w:eastAsia="Times New Roman"/>
          <w:sz w:val="24"/>
          <w:szCs w:val="24"/>
        </w:rPr>
        <w:t>детей потребность в общении;</w:t>
      </w:r>
    </w:p>
    <w:p w:rsidR="00A70099" w:rsidRDefault="00A70099">
      <w:pPr>
        <w:spacing w:line="53" w:lineRule="exact"/>
        <w:rPr>
          <w:rFonts w:eastAsia="Times New Roman"/>
          <w:sz w:val="24"/>
          <w:szCs w:val="24"/>
        </w:rPr>
      </w:pPr>
    </w:p>
    <w:p w:rsidR="00A70099" w:rsidRDefault="00D75CFC">
      <w:pPr>
        <w:numPr>
          <w:ilvl w:val="1"/>
          <w:numId w:val="176"/>
        </w:numPr>
        <w:tabs>
          <w:tab w:val="left" w:pos="997"/>
        </w:tabs>
        <w:spacing w:line="272" w:lineRule="auto"/>
        <w:ind w:left="3" w:firstLine="564"/>
        <w:jc w:val="both"/>
        <w:rPr>
          <w:rFonts w:eastAsia="Times New Roman"/>
          <w:sz w:val="24"/>
          <w:szCs w:val="24"/>
        </w:rPr>
      </w:pPr>
      <w:r>
        <w:rPr>
          <w:rFonts w:eastAsia="Times New Roman"/>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A70099" w:rsidRDefault="00A70099">
      <w:pPr>
        <w:spacing w:line="17" w:lineRule="exact"/>
        <w:rPr>
          <w:rFonts w:eastAsia="Times New Roman"/>
          <w:sz w:val="24"/>
          <w:szCs w:val="24"/>
        </w:rPr>
      </w:pPr>
    </w:p>
    <w:p w:rsidR="00A70099" w:rsidRDefault="00D75CFC">
      <w:pPr>
        <w:numPr>
          <w:ilvl w:val="1"/>
          <w:numId w:val="176"/>
        </w:numPr>
        <w:tabs>
          <w:tab w:val="left" w:pos="997"/>
        </w:tabs>
        <w:spacing w:line="264" w:lineRule="auto"/>
        <w:ind w:left="3" w:right="20" w:firstLine="564"/>
        <w:rPr>
          <w:rFonts w:eastAsia="Times New Roman"/>
          <w:sz w:val="24"/>
          <w:szCs w:val="24"/>
        </w:rPr>
      </w:pPr>
      <w:r>
        <w:rPr>
          <w:rFonts w:eastAsia="Times New Roman"/>
          <w:sz w:val="24"/>
          <w:szCs w:val="24"/>
        </w:rPr>
        <w:t>реагировать улыбкой и движениями на эмоциональные реакции малыша при чтении и пропевании фольклорных текстов;</w:t>
      </w:r>
    </w:p>
    <w:p w:rsidR="00A70099" w:rsidRDefault="00A70099">
      <w:pPr>
        <w:spacing w:line="26" w:lineRule="exact"/>
        <w:rPr>
          <w:rFonts w:eastAsia="Times New Roman"/>
          <w:sz w:val="24"/>
          <w:szCs w:val="24"/>
        </w:rPr>
      </w:pPr>
    </w:p>
    <w:p w:rsidR="00A70099" w:rsidRDefault="00D75CFC">
      <w:pPr>
        <w:numPr>
          <w:ilvl w:val="1"/>
          <w:numId w:val="176"/>
        </w:numPr>
        <w:tabs>
          <w:tab w:val="left" w:pos="997"/>
        </w:tabs>
        <w:spacing w:line="265" w:lineRule="auto"/>
        <w:ind w:left="3" w:right="20" w:firstLine="564"/>
        <w:rPr>
          <w:rFonts w:eastAsia="Times New Roman"/>
          <w:sz w:val="24"/>
          <w:szCs w:val="24"/>
        </w:rPr>
      </w:pPr>
      <w:r>
        <w:rPr>
          <w:rFonts w:eastAsia="Times New Roman"/>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A70099" w:rsidRDefault="00A70099">
      <w:pPr>
        <w:spacing w:line="24" w:lineRule="exact"/>
        <w:rPr>
          <w:rFonts w:eastAsia="Times New Roman"/>
          <w:sz w:val="24"/>
          <w:szCs w:val="24"/>
        </w:rPr>
      </w:pPr>
    </w:p>
    <w:p w:rsidR="00A70099" w:rsidRDefault="00D75CFC">
      <w:pPr>
        <w:numPr>
          <w:ilvl w:val="1"/>
          <w:numId w:val="176"/>
        </w:numPr>
        <w:tabs>
          <w:tab w:val="left" w:pos="997"/>
        </w:tabs>
        <w:spacing w:line="264" w:lineRule="auto"/>
        <w:ind w:left="3" w:firstLine="564"/>
        <w:rPr>
          <w:rFonts w:eastAsia="Times New Roman"/>
          <w:sz w:val="24"/>
          <w:szCs w:val="24"/>
        </w:rPr>
      </w:pPr>
      <w:r>
        <w:rPr>
          <w:rFonts w:eastAsia="Times New Roman"/>
          <w:sz w:val="24"/>
          <w:szCs w:val="24"/>
        </w:rPr>
        <w:t>рассматривать вместе с педагогом и узнавать изображенные в книжках- картинках предметы и действия, о которых говорилось в произведении;</w:t>
      </w:r>
    </w:p>
    <w:p w:rsidR="00A70099" w:rsidRDefault="00A70099">
      <w:pPr>
        <w:spacing w:line="7" w:lineRule="exact"/>
        <w:rPr>
          <w:sz w:val="20"/>
          <w:szCs w:val="20"/>
        </w:rPr>
      </w:pPr>
    </w:p>
    <w:p w:rsidR="00A70099" w:rsidRDefault="00D75CFC">
      <w:pPr>
        <w:numPr>
          <w:ilvl w:val="0"/>
          <w:numId w:val="177"/>
        </w:numPr>
        <w:tabs>
          <w:tab w:val="left" w:pos="1023"/>
        </w:tabs>
        <w:ind w:left="1023" w:hanging="456"/>
        <w:rPr>
          <w:rFonts w:eastAsia="Times New Roman"/>
          <w:sz w:val="28"/>
          <w:szCs w:val="28"/>
        </w:rPr>
      </w:pPr>
      <w:r>
        <w:rPr>
          <w:rFonts w:eastAsia="Times New Roman"/>
          <w:sz w:val="24"/>
          <w:szCs w:val="24"/>
        </w:rPr>
        <w:t>от 1 года 6 месяцев до 2 лет:</w:t>
      </w:r>
    </w:p>
    <w:p w:rsidR="00A70099" w:rsidRDefault="00A70099">
      <w:pPr>
        <w:spacing w:line="53" w:lineRule="exact"/>
        <w:rPr>
          <w:sz w:val="20"/>
          <w:szCs w:val="20"/>
        </w:rPr>
      </w:pPr>
    </w:p>
    <w:p w:rsidR="00A70099" w:rsidRDefault="00D75CFC">
      <w:pPr>
        <w:numPr>
          <w:ilvl w:val="0"/>
          <w:numId w:val="178"/>
        </w:numPr>
        <w:tabs>
          <w:tab w:val="left" w:pos="997"/>
        </w:tabs>
        <w:spacing w:line="272" w:lineRule="auto"/>
        <w:ind w:left="3" w:right="20" w:firstLine="564"/>
        <w:jc w:val="both"/>
        <w:rPr>
          <w:rFonts w:eastAsia="Times New Roman"/>
          <w:sz w:val="24"/>
          <w:szCs w:val="24"/>
        </w:rPr>
      </w:pPr>
      <w:r>
        <w:rPr>
          <w:rFonts w:eastAsia="Times New Roman"/>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A70099" w:rsidRDefault="00A70099">
      <w:pPr>
        <w:spacing w:line="17" w:lineRule="exact"/>
        <w:rPr>
          <w:rFonts w:eastAsia="Times New Roman"/>
          <w:sz w:val="24"/>
          <w:szCs w:val="24"/>
        </w:rPr>
      </w:pPr>
    </w:p>
    <w:p w:rsidR="00A70099" w:rsidRDefault="00D75CFC">
      <w:pPr>
        <w:numPr>
          <w:ilvl w:val="0"/>
          <w:numId w:val="178"/>
        </w:numPr>
        <w:tabs>
          <w:tab w:val="left" w:pos="997"/>
        </w:tabs>
        <w:spacing w:line="272" w:lineRule="auto"/>
        <w:ind w:left="3" w:right="20" w:firstLine="564"/>
        <w:jc w:val="both"/>
        <w:rPr>
          <w:rFonts w:eastAsia="Times New Roman"/>
          <w:sz w:val="24"/>
          <w:szCs w:val="24"/>
        </w:rPr>
      </w:pPr>
      <w:r>
        <w:rPr>
          <w:rFonts w:eastAsia="Times New Roman"/>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A70099" w:rsidRDefault="00A70099">
      <w:pPr>
        <w:spacing w:line="20" w:lineRule="exact"/>
        <w:rPr>
          <w:rFonts w:eastAsia="Times New Roman"/>
          <w:sz w:val="24"/>
          <w:szCs w:val="24"/>
        </w:rPr>
      </w:pPr>
    </w:p>
    <w:p w:rsidR="00A70099" w:rsidRDefault="00D75CFC">
      <w:pPr>
        <w:numPr>
          <w:ilvl w:val="0"/>
          <w:numId w:val="178"/>
        </w:numPr>
        <w:tabs>
          <w:tab w:val="left" w:pos="997"/>
        </w:tabs>
        <w:spacing w:line="272" w:lineRule="auto"/>
        <w:ind w:left="3" w:firstLine="564"/>
        <w:jc w:val="both"/>
        <w:rPr>
          <w:rFonts w:eastAsia="Times New Roman"/>
          <w:sz w:val="24"/>
          <w:szCs w:val="24"/>
        </w:rPr>
      </w:pPr>
      <w:r>
        <w:rPr>
          <w:rFonts w:eastAsia="Times New Roman"/>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A70099" w:rsidRDefault="00A70099">
      <w:pPr>
        <w:spacing w:line="16" w:lineRule="exact"/>
        <w:rPr>
          <w:rFonts w:eastAsia="Times New Roman"/>
          <w:sz w:val="24"/>
          <w:szCs w:val="24"/>
        </w:rPr>
      </w:pPr>
    </w:p>
    <w:p w:rsidR="00A70099" w:rsidRDefault="00D75CFC">
      <w:pPr>
        <w:numPr>
          <w:ilvl w:val="0"/>
          <w:numId w:val="178"/>
        </w:numPr>
        <w:tabs>
          <w:tab w:val="left" w:pos="997"/>
        </w:tabs>
        <w:spacing w:line="264" w:lineRule="auto"/>
        <w:ind w:left="3" w:firstLine="564"/>
        <w:rPr>
          <w:rFonts w:eastAsia="Times New Roman"/>
          <w:sz w:val="24"/>
          <w:szCs w:val="24"/>
        </w:rPr>
      </w:pPr>
      <w:r>
        <w:rPr>
          <w:rFonts w:eastAsia="Times New Roman"/>
          <w:sz w:val="24"/>
          <w:szCs w:val="24"/>
        </w:rPr>
        <w:t>развивать у детей умение эмоционально откликаться на ритм и мелодичность пестушек, песенок, потешек, сказок;</w:t>
      </w:r>
    </w:p>
    <w:p w:rsidR="00A70099" w:rsidRDefault="00A70099">
      <w:pPr>
        <w:spacing w:line="26" w:lineRule="exact"/>
        <w:rPr>
          <w:rFonts w:eastAsia="Times New Roman"/>
          <w:sz w:val="24"/>
          <w:szCs w:val="24"/>
        </w:rPr>
      </w:pPr>
    </w:p>
    <w:p w:rsidR="00A70099" w:rsidRDefault="00D75CFC">
      <w:pPr>
        <w:numPr>
          <w:ilvl w:val="0"/>
          <w:numId w:val="178"/>
        </w:numPr>
        <w:tabs>
          <w:tab w:val="left" w:pos="997"/>
        </w:tabs>
        <w:spacing w:line="270" w:lineRule="auto"/>
        <w:ind w:left="3" w:right="20" w:firstLine="564"/>
        <w:jc w:val="both"/>
        <w:rPr>
          <w:rFonts w:eastAsia="Times New Roman"/>
          <w:sz w:val="24"/>
          <w:szCs w:val="24"/>
        </w:rPr>
      </w:pPr>
      <w:r>
        <w:rPr>
          <w:rFonts w:eastAsia="Times New Roman"/>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A70099" w:rsidRDefault="00A70099">
      <w:pPr>
        <w:sectPr w:rsidR="00A70099">
          <w:pgSz w:w="12000" w:h="16958"/>
          <w:pgMar w:top="498" w:right="1140" w:bottom="600" w:left="1277" w:header="0" w:footer="0" w:gutter="0"/>
          <w:cols w:space="720" w:equalWidth="0">
            <w:col w:w="9583"/>
          </w:cols>
        </w:sectPr>
      </w:pPr>
    </w:p>
    <w:p w:rsidR="00A70099" w:rsidRDefault="00D75CFC">
      <w:pPr>
        <w:ind w:right="-22"/>
        <w:jc w:val="center"/>
        <w:rPr>
          <w:sz w:val="20"/>
          <w:szCs w:val="20"/>
        </w:rPr>
      </w:pPr>
      <w:r>
        <w:rPr>
          <w:rFonts w:eastAsia="Times New Roman"/>
          <w:sz w:val="20"/>
          <w:szCs w:val="20"/>
        </w:rPr>
        <w:lastRenderedPageBreak/>
        <w:t>70</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numPr>
          <w:ilvl w:val="1"/>
          <w:numId w:val="179"/>
        </w:numPr>
        <w:tabs>
          <w:tab w:val="left" w:pos="997"/>
        </w:tabs>
        <w:spacing w:line="264" w:lineRule="auto"/>
        <w:ind w:left="3" w:firstLine="564"/>
        <w:rPr>
          <w:rFonts w:eastAsia="Times New Roman"/>
          <w:sz w:val="24"/>
          <w:szCs w:val="24"/>
        </w:rPr>
      </w:pPr>
      <w:r>
        <w:rPr>
          <w:rFonts w:eastAsia="Times New Roman"/>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A70099" w:rsidRDefault="00A70099">
      <w:pPr>
        <w:spacing w:line="26" w:lineRule="exact"/>
        <w:rPr>
          <w:rFonts w:eastAsia="Times New Roman"/>
          <w:sz w:val="24"/>
          <w:szCs w:val="24"/>
        </w:rPr>
      </w:pPr>
    </w:p>
    <w:p w:rsidR="00A70099" w:rsidRDefault="00D75CFC">
      <w:pPr>
        <w:numPr>
          <w:ilvl w:val="1"/>
          <w:numId w:val="179"/>
        </w:numPr>
        <w:tabs>
          <w:tab w:val="left" w:pos="997"/>
        </w:tabs>
        <w:spacing w:line="269" w:lineRule="auto"/>
        <w:ind w:left="3" w:right="20" w:firstLine="564"/>
        <w:rPr>
          <w:rFonts w:eastAsia="Times New Roman"/>
          <w:sz w:val="24"/>
          <w:szCs w:val="24"/>
        </w:rPr>
      </w:pPr>
      <w:r>
        <w:rPr>
          <w:rFonts w:eastAsia="Times New Roman"/>
          <w:sz w:val="24"/>
          <w:szCs w:val="24"/>
        </w:rPr>
        <w:t>воспринимать вопросительные и восклицательные интонации поэтических произведений;</w:t>
      </w:r>
    </w:p>
    <w:p w:rsidR="00A70099" w:rsidRDefault="00A70099">
      <w:pPr>
        <w:spacing w:line="8" w:lineRule="exact"/>
        <w:rPr>
          <w:rFonts w:eastAsia="Times New Roman"/>
          <w:sz w:val="24"/>
          <w:szCs w:val="24"/>
        </w:rPr>
      </w:pPr>
    </w:p>
    <w:p w:rsidR="00A70099" w:rsidRDefault="00D75CFC">
      <w:pPr>
        <w:numPr>
          <w:ilvl w:val="1"/>
          <w:numId w:val="179"/>
        </w:numPr>
        <w:tabs>
          <w:tab w:val="left" w:pos="1003"/>
        </w:tabs>
        <w:ind w:left="1003" w:hanging="436"/>
        <w:rPr>
          <w:rFonts w:eastAsia="Times New Roman"/>
          <w:sz w:val="24"/>
          <w:szCs w:val="24"/>
        </w:rPr>
      </w:pPr>
      <w:r>
        <w:rPr>
          <w:rFonts w:eastAsia="Times New Roman"/>
          <w:sz w:val="24"/>
          <w:szCs w:val="24"/>
        </w:rPr>
        <w:t>побуждать договаривать (заканчивать) слова и строчки знакомых ребёнку песенок</w:t>
      </w:r>
    </w:p>
    <w:p w:rsidR="00A70099" w:rsidRDefault="00A70099">
      <w:pPr>
        <w:spacing w:line="40" w:lineRule="exact"/>
        <w:rPr>
          <w:rFonts w:eastAsia="Times New Roman"/>
          <w:sz w:val="24"/>
          <w:szCs w:val="24"/>
        </w:rPr>
      </w:pPr>
    </w:p>
    <w:p w:rsidR="00A70099" w:rsidRDefault="00D75CFC">
      <w:pPr>
        <w:numPr>
          <w:ilvl w:val="0"/>
          <w:numId w:val="179"/>
        </w:numPr>
        <w:tabs>
          <w:tab w:val="left" w:pos="183"/>
        </w:tabs>
        <w:ind w:left="183" w:hanging="183"/>
        <w:rPr>
          <w:rFonts w:eastAsia="Times New Roman"/>
          <w:sz w:val="24"/>
          <w:szCs w:val="24"/>
        </w:rPr>
      </w:pPr>
      <w:r>
        <w:rPr>
          <w:rFonts w:eastAsia="Times New Roman"/>
          <w:sz w:val="24"/>
          <w:szCs w:val="24"/>
        </w:rPr>
        <w:t>стихов.</w:t>
      </w:r>
    </w:p>
    <w:p w:rsidR="00A70099" w:rsidRDefault="00A70099">
      <w:pPr>
        <w:spacing w:line="41" w:lineRule="exact"/>
        <w:rPr>
          <w:sz w:val="20"/>
          <w:szCs w:val="20"/>
        </w:rPr>
      </w:pPr>
    </w:p>
    <w:p w:rsidR="00A70099" w:rsidRDefault="00D75CFC">
      <w:pPr>
        <w:ind w:left="563"/>
        <w:rPr>
          <w:sz w:val="20"/>
          <w:szCs w:val="20"/>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33" w:lineRule="exact"/>
        <w:rPr>
          <w:sz w:val="20"/>
          <w:szCs w:val="20"/>
        </w:rPr>
      </w:pPr>
    </w:p>
    <w:p w:rsidR="00A70099" w:rsidRDefault="00D75CFC">
      <w:pPr>
        <w:numPr>
          <w:ilvl w:val="0"/>
          <w:numId w:val="180"/>
        </w:numPr>
        <w:tabs>
          <w:tab w:val="left" w:pos="1003"/>
        </w:tabs>
        <w:ind w:left="1003" w:hanging="436"/>
        <w:rPr>
          <w:rFonts w:eastAsia="Times New Roman"/>
          <w:sz w:val="28"/>
          <w:szCs w:val="28"/>
        </w:rPr>
      </w:pPr>
      <w:r>
        <w:rPr>
          <w:rFonts w:eastAsia="Times New Roman"/>
          <w:sz w:val="24"/>
          <w:szCs w:val="24"/>
        </w:rPr>
        <w:t>От 1 года до 1 года 6 месяцев:</w:t>
      </w:r>
    </w:p>
    <w:p w:rsidR="00A70099" w:rsidRDefault="00A70099">
      <w:pPr>
        <w:spacing w:line="53" w:lineRule="exact"/>
        <w:rPr>
          <w:sz w:val="20"/>
          <w:szCs w:val="20"/>
        </w:rPr>
      </w:pPr>
    </w:p>
    <w:p w:rsidR="00A70099" w:rsidRDefault="00D75CFC">
      <w:pPr>
        <w:numPr>
          <w:ilvl w:val="0"/>
          <w:numId w:val="181"/>
        </w:numPr>
        <w:tabs>
          <w:tab w:val="left" w:pos="997"/>
        </w:tabs>
        <w:spacing w:line="272" w:lineRule="auto"/>
        <w:ind w:left="3" w:right="20" w:firstLine="564"/>
        <w:jc w:val="both"/>
        <w:rPr>
          <w:rFonts w:eastAsia="Times New Roman"/>
          <w:sz w:val="24"/>
          <w:szCs w:val="24"/>
        </w:rPr>
      </w:pPr>
      <w:r>
        <w:rPr>
          <w:rFonts w:eastAsia="Times New Roman"/>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A70099" w:rsidRDefault="00A70099">
      <w:pPr>
        <w:spacing w:line="16" w:lineRule="exact"/>
        <w:rPr>
          <w:rFonts w:eastAsia="Times New Roman"/>
          <w:sz w:val="24"/>
          <w:szCs w:val="24"/>
        </w:rPr>
      </w:pPr>
    </w:p>
    <w:p w:rsidR="00A70099" w:rsidRDefault="00D75CFC">
      <w:pPr>
        <w:numPr>
          <w:ilvl w:val="0"/>
          <w:numId w:val="181"/>
        </w:numPr>
        <w:tabs>
          <w:tab w:val="left" w:pos="997"/>
        </w:tabs>
        <w:spacing w:line="273" w:lineRule="auto"/>
        <w:ind w:left="3" w:right="20" w:firstLine="564"/>
        <w:jc w:val="both"/>
        <w:rPr>
          <w:rFonts w:eastAsia="Times New Roman"/>
          <w:sz w:val="24"/>
          <w:szCs w:val="24"/>
        </w:rPr>
      </w:pPr>
      <w:r>
        <w:rPr>
          <w:rFonts w:eastAsia="Times New Roman"/>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A70099" w:rsidRDefault="00D75CFC">
      <w:pPr>
        <w:numPr>
          <w:ilvl w:val="0"/>
          <w:numId w:val="182"/>
        </w:numPr>
        <w:tabs>
          <w:tab w:val="left" w:pos="1023"/>
        </w:tabs>
        <w:spacing w:line="237" w:lineRule="auto"/>
        <w:ind w:left="1023" w:hanging="456"/>
        <w:rPr>
          <w:rFonts w:eastAsia="Times New Roman"/>
          <w:sz w:val="28"/>
          <w:szCs w:val="28"/>
        </w:rPr>
      </w:pPr>
      <w:r>
        <w:rPr>
          <w:rFonts w:eastAsia="Times New Roman"/>
          <w:sz w:val="24"/>
          <w:szCs w:val="24"/>
        </w:rPr>
        <w:t>От 1 года 6 месяцев до 2 лет:</w:t>
      </w:r>
    </w:p>
    <w:p w:rsidR="00A70099" w:rsidRDefault="00A70099">
      <w:pPr>
        <w:spacing w:line="54" w:lineRule="exact"/>
        <w:rPr>
          <w:sz w:val="20"/>
          <w:szCs w:val="20"/>
        </w:rPr>
      </w:pPr>
    </w:p>
    <w:p w:rsidR="00A70099" w:rsidRDefault="00D75CFC">
      <w:pPr>
        <w:numPr>
          <w:ilvl w:val="1"/>
          <w:numId w:val="183"/>
        </w:numPr>
        <w:tabs>
          <w:tab w:val="left" w:pos="997"/>
        </w:tabs>
        <w:spacing w:line="273" w:lineRule="auto"/>
        <w:ind w:left="3" w:firstLine="564"/>
        <w:jc w:val="both"/>
        <w:rPr>
          <w:rFonts w:eastAsia="Times New Roman"/>
          <w:sz w:val="24"/>
          <w:szCs w:val="24"/>
        </w:rPr>
      </w:pPr>
      <w:r>
        <w:rPr>
          <w:rFonts w:eastAsia="Times New Roman"/>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A70099" w:rsidRDefault="00A70099">
      <w:pPr>
        <w:spacing w:line="22" w:lineRule="exact"/>
        <w:rPr>
          <w:rFonts w:eastAsia="Times New Roman"/>
          <w:sz w:val="24"/>
          <w:szCs w:val="24"/>
        </w:rPr>
      </w:pPr>
    </w:p>
    <w:p w:rsidR="00A70099" w:rsidRDefault="00D75CFC">
      <w:pPr>
        <w:numPr>
          <w:ilvl w:val="1"/>
          <w:numId w:val="183"/>
        </w:numPr>
        <w:tabs>
          <w:tab w:val="left" w:pos="997"/>
        </w:tabs>
        <w:spacing w:line="274" w:lineRule="auto"/>
        <w:ind w:left="3" w:right="20" w:firstLine="564"/>
        <w:jc w:val="both"/>
        <w:rPr>
          <w:rFonts w:eastAsia="Times New Roman"/>
          <w:sz w:val="24"/>
          <w:szCs w:val="24"/>
        </w:rPr>
      </w:pPr>
      <w:r>
        <w:rPr>
          <w:rFonts w:eastAsia="Times New Roman"/>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A70099" w:rsidRDefault="00A70099">
      <w:pPr>
        <w:spacing w:line="24" w:lineRule="exact"/>
        <w:rPr>
          <w:rFonts w:eastAsia="Times New Roman"/>
          <w:sz w:val="24"/>
          <w:szCs w:val="24"/>
        </w:rPr>
      </w:pPr>
    </w:p>
    <w:p w:rsidR="00A70099" w:rsidRDefault="00D75CFC">
      <w:pPr>
        <w:numPr>
          <w:ilvl w:val="1"/>
          <w:numId w:val="183"/>
        </w:numPr>
        <w:tabs>
          <w:tab w:val="left" w:pos="997"/>
        </w:tabs>
        <w:spacing w:line="272" w:lineRule="auto"/>
        <w:ind w:left="3" w:firstLine="564"/>
        <w:jc w:val="both"/>
        <w:rPr>
          <w:rFonts w:eastAsia="Times New Roman"/>
          <w:sz w:val="24"/>
          <w:szCs w:val="24"/>
        </w:rPr>
      </w:pPr>
      <w:r>
        <w:rPr>
          <w:rFonts w:eastAsia="Times New Roman"/>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A70099" w:rsidRDefault="00A70099">
      <w:pPr>
        <w:spacing w:line="4" w:lineRule="exact"/>
        <w:rPr>
          <w:rFonts w:eastAsia="Times New Roman"/>
          <w:sz w:val="24"/>
          <w:szCs w:val="24"/>
        </w:rPr>
      </w:pPr>
    </w:p>
    <w:p w:rsidR="00A70099" w:rsidRDefault="00D75CFC">
      <w:pPr>
        <w:numPr>
          <w:ilvl w:val="1"/>
          <w:numId w:val="183"/>
        </w:numPr>
        <w:tabs>
          <w:tab w:val="left" w:pos="1003"/>
        </w:tabs>
        <w:ind w:left="1003" w:hanging="436"/>
        <w:rPr>
          <w:rFonts w:eastAsia="Times New Roman"/>
          <w:sz w:val="24"/>
          <w:szCs w:val="24"/>
        </w:rPr>
      </w:pPr>
      <w:r>
        <w:rPr>
          <w:rFonts w:eastAsia="Times New Roman"/>
          <w:sz w:val="24"/>
          <w:szCs w:val="24"/>
        </w:rPr>
        <w:t>во время игр-занятий по рассматриванию предметов, игрушек педагог закрепляет</w:t>
      </w:r>
    </w:p>
    <w:p w:rsidR="00A70099" w:rsidRDefault="00A70099">
      <w:pPr>
        <w:spacing w:line="53" w:lineRule="exact"/>
        <w:rPr>
          <w:rFonts w:eastAsia="Times New Roman"/>
          <w:sz w:val="24"/>
          <w:szCs w:val="24"/>
        </w:rPr>
      </w:pPr>
    </w:p>
    <w:p w:rsidR="00A70099" w:rsidRDefault="00D75CFC">
      <w:pPr>
        <w:numPr>
          <w:ilvl w:val="0"/>
          <w:numId w:val="183"/>
        </w:numPr>
        <w:tabs>
          <w:tab w:val="left" w:pos="209"/>
        </w:tabs>
        <w:spacing w:line="269" w:lineRule="auto"/>
        <w:ind w:left="3" w:right="20" w:hanging="3"/>
        <w:rPr>
          <w:rFonts w:eastAsia="Times New Roman"/>
          <w:sz w:val="24"/>
          <w:szCs w:val="24"/>
        </w:rPr>
      </w:pPr>
      <w:r>
        <w:rPr>
          <w:rFonts w:eastAsia="Times New Roman"/>
          <w:sz w:val="24"/>
          <w:szCs w:val="24"/>
        </w:rPr>
        <w:t>детей умение обозначать словом объекты и действия, выполнять одноименные действия разными игрушками.</w:t>
      </w:r>
    </w:p>
    <w:p w:rsidR="00A70099" w:rsidRDefault="00A70099">
      <w:pPr>
        <w:spacing w:line="12" w:lineRule="exact"/>
        <w:rPr>
          <w:rFonts w:eastAsia="Times New Roman"/>
          <w:sz w:val="24"/>
          <w:szCs w:val="24"/>
        </w:rPr>
      </w:pPr>
    </w:p>
    <w:p w:rsidR="00A70099" w:rsidRDefault="00D75CFC">
      <w:pPr>
        <w:ind w:left="563"/>
        <w:rPr>
          <w:rFonts w:eastAsia="Times New Roman"/>
          <w:sz w:val="24"/>
          <w:szCs w:val="24"/>
        </w:rPr>
      </w:pPr>
      <w:r>
        <w:rPr>
          <w:rFonts w:eastAsia="Times New Roman"/>
          <w:b/>
          <w:bCs/>
          <w:sz w:val="24"/>
          <w:szCs w:val="24"/>
        </w:rPr>
        <w:t>2.1.3.3. От 2 лет до 3 лет.</w:t>
      </w:r>
    </w:p>
    <w:p w:rsidR="00A70099" w:rsidRDefault="00A70099">
      <w:pPr>
        <w:spacing w:line="48" w:lineRule="exact"/>
        <w:rPr>
          <w:rFonts w:eastAsia="Times New Roman"/>
          <w:sz w:val="24"/>
          <w:szCs w:val="24"/>
        </w:rPr>
      </w:pPr>
    </w:p>
    <w:p w:rsidR="00A70099" w:rsidRDefault="00D75CFC">
      <w:pPr>
        <w:spacing w:line="265" w:lineRule="auto"/>
        <w:ind w:left="3" w:right="20" w:firstLine="567"/>
        <w:rPr>
          <w:rFonts w:eastAsia="Times New Roman"/>
          <w:sz w:val="24"/>
          <w:szCs w:val="24"/>
        </w:rPr>
      </w:pPr>
      <w:r>
        <w:rPr>
          <w:rFonts w:eastAsia="Times New Roman"/>
          <w:sz w:val="24"/>
          <w:szCs w:val="24"/>
        </w:rPr>
        <w:t xml:space="preserve">В области речевого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5" w:lineRule="exact"/>
        <w:rPr>
          <w:sz w:val="20"/>
          <w:szCs w:val="20"/>
        </w:rPr>
      </w:pPr>
    </w:p>
    <w:p w:rsidR="00A70099" w:rsidRDefault="00D75CFC">
      <w:pPr>
        <w:numPr>
          <w:ilvl w:val="0"/>
          <w:numId w:val="184"/>
        </w:numPr>
        <w:tabs>
          <w:tab w:val="left" w:pos="1003"/>
        </w:tabs>
        <w:ind w:left="1003" w:hanging="436"/>
        <w:rPr>
          <w:rFonts w:eastAsia="Times New Roman"/>
          <w:sz w:val="28"/>
          <w:szCs w:val="28"/>
        </w:rPr>
      </w:pPr>
      <w:r>
        <w:rPr>
          <w:rFonts w:eastAsia="Times New Roman"/>
          <w:sz w:val="24"/>
          <w:szCs w:val="24"/>
        </w:rPr>
        <w:t>Формирование словаря:</w:t>
      </w:r>
    </w:p>
    <w:p w:rsidR="00A70099" w:rsidRDefault="00A70099">
      <w:pPr>
        <w:spacing w:line="41" w:lineRule="exact"/>
        <w:rPr>
          <w:sz w:val="20"/>
          <w:szCs w:val="20"/>
        </w:rPr>
      </w:pPr>
    </w:p>
    <w:p w:rsidR="00A70099" w:rsidRDefault="00D75CFC">
      <w:pPr>
        <w:ind w:left="563"/>
        <w:rPr>
          <w:sz w:val="20"/>
          <w:szCs w:val="20"/>
        </w:rPr>
      </w:pPr>
      <w:r>
        <w:rPr>
          <w:rFonts w:eastAsia="Times New Roman"/>
          <w:sz w:val="24"/>
          <w:szCs w:val="24"/>
        </w:rPr>
        <w:t>развивать понимание речи и активизировать словарь. Формировать у детей умение по</w:t>
      </w:r>
    </w:p>
    <w:p w:rsidR="00A70099" w:rsidRDefault="00A70099">
      <w:pPr>
        <w:sectPr w:rsidR="00A70099">
          <w:pgSz w:w="12000" w:h="16958"/>
          <w:pgMar w:top="498" w:right="1140" w:bottom="596" w:left="1277" w:header="0" w:footer="0" w:gutter="0"/>
          <w:cols w:space="720" w:equalWidth="0">
            <w:col w:w="9583"/>
          </w:cols>
        </w:sectPr>
      </w:pPr>
    </w:p>
    <w:p w:rsidR="00A70099" w:rsidRDefault="00D75CFC">
      <w:pPr>
        <w:ind w:right="-19"/>
        <w:jc w:val="center"/>
        <w:rPr>
          <w:sz w:val="20"/>
          <w:szCs w:val="20"/>
        </w:rPr>
      </w:pPr>
      <w:r>
        <w:rPr>
          <w:rFonts w:eastAsia="Times New Roman"/>
          <w:sz w:val="20"/>
          <w:szCs w:val="20"/>
        </w:rPr>
        <w:lastRenderedPageBreak/>
        <w:t>71</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3" w:lineRule="auto"/>
        <w:ind w:right="20"/>
        <w:jc w:val="both"/>
        <w:rPr>
          <w:sz w:val="20"/>
          <w:szCs w:val="20"/>
        </w:rPr>
      </w:pPr>
      <w:r>
        <w:rPr>
          <w:rFonts w:eastAsia="Times New Roman"/>
          <w:sz w:val="24"/>
          <w:szCs w:val="24"/>
        </w:rPr>
        <w:t>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A70099" w:rsidRDefault="00D75CFC">
      <w:pPr>
        <w:numPr>
          <w:ilvl w:val="0"/>
          <w:numId w:val="185"/>
        </w:numPr>
        <w:tabs>
          <w:tab w:val="left" w:pos="1040"/>
        </w:tabs>
        <w:spacing w:line="237" w:lineRule="auto"/>
        <w:ind w:left="1040" w:hanging="476"/>
        <w:rPr>
          <w:rFonts w:eastAsia="Times New Roman"/>
          <w:sz w:val="28"/>
          <w:szCs w:val="28"/>
        </w:rPr>
      </w:pPr>
      <w:r>
        <w:rPr>
          <w:rFonts w:eastAsia="Times New Roman"/>
          <w:sz w:val="24"/>
          <w:szCs w:val="24"/>
        </w:rPr>
        <w:t>Звуковая культура речи:</w:t>
      </w:r>
    </w:p>
    <w:p w:rsidR="00A70099" w:rsidRDefault="00A70099">
      <w:pPr>
        <w:spacing w:line="42" w:lineRule="exact"/>
        <w:rPr>
          <w:sz w:val="20"/>
          <w:szCs w:val="20"/>
        </w:rPr>
      </w:pPr>
    </w:p>
    <w:p w:rsidR="00A70099" w:rsidRDefault="00D75CFC">
      <w:pPr>
        <w:tabs>
          <w:tab w:val="left" w:pos="1860"/>
          <w:tab w:val="left" w:pos="2640"/>
          <w:tab w:val="left" w:pos="2960"/>
          <w:tab w:val="left" w:pos="4400"/>
          <w:tab w:val="left" w:pos="6120"/>
          <w:tab w:val="left" w:pos="7180"/>
          <w:tab w:val="left" w:pos="7540"/>
          <w:tab w:val="left" w:pos="8820"/>
        </w:tabs>
        <w:ind w:left="560"/>
        <w:rPr>
          <w:sz w:val="20"/>
          <w:szCs w:val="20"/>
        </w:rPr>
      </w:pPr>
      <w:r>
        <w:rPr>
          <w:rFonts w:eastAsia="Times New Roman"/>
          <w:sz w:val="24"/>
          <w:szCs w:val="24"/>
        </w:rPr>
        <w:t>упражнять</w:t>
      </w:r>
      <w:r>
        <w:rPr>
          <w:rFonts w:eastAsia="Times New Roman"/>
          <w:sz w:val="24"/>
          <w:szCs w:val="24"/>
        </w:rPr>
        <w:tab/>
        <w:t>детей</w:t>
      </w:r>
      <w:r>
        <w:rPr>
          <w:rFonts w:eastAsia="Times New Roman"/>
          <w:sz w:val="24"/>
          <w:szCs w:val="24"/>
        </w:rPr>
        <w:tab/>
        <w:t>в</w:t>
      </w:r>
      <w:r>
        <w:rPr>
          <w:rFonts w:eastAsia="Times New Roman"/>
          <w:sz w:val="24"/>
          <w:szCs w:val="24"/>
        </w:rPr>
        <w:tab/>
        <w:t>правильном</w:t>
      </w:r>
      <w:r>
        <w:rPr>
          <w:rFonts w:eastAsia="Times New Roman"/>
          <w:sz w:val="24"/>
          <w:szCs w:val="24"/>
        </w:rPr>
        <w:tab/>
        <w:t>произношении</w:t>
      </w:r>
      <w:r>
        <w:rPr>
          <w:rFonts w:eastAsia="Times New Roman"/>
          <w:sz w:val="24"/>
          <w:szCs w:val="24"/>
        </w:rPr>
        <w:tab/>
        <w:t>гласных</w:t>
      </w:r>
      <w:r>
        <w:rPr>
          <w:rFonts w:eastAsia="Times New Roman"/>
          <w:sz w:val="24"/>
          <w:szCs w:val="24"/>
        </w:rPr>
        <w:tab/>
        <w:t>и</w:t>
      </w:r>
      <w:r>
        <w:rPr>
          <w:rFonts w:eastAsia="Times New Roman"/>
          <w:sz w:val="24"/>
          <w:szCs w:val="24"/>
        </w:rPr>
        <w:tab/>
        <w:t>согласных</w:t>
      </w:r>
      <w:r>
        <w:rPr>
          <w:sz w:val="20"/>
          <w:szCs w:val="20"/>
        </w:rPr>
        <w:tab/>
      </w:r>
      <w:r>
        <w:rPr>
          <w:rFonts w:eastAsia="Times New Roman"/>
          <w:sz w:val="23"/>
          <w:szCs w:val="23"/>
        </w:rPr>
        <w:t>звуков,</w:t>
      </w:r>
    </w:p>
    <w:p w:rsidR="00A70099" w:rsidRDefault="00A70099">
      <w:pPr>
        <w:spacing w:line="53" w:lineRule="exact"/>
        <w:rPr>
          <w:sz w:val="20"/>
          <w:szCs w:val="20"/>
        </w:rPr>
      </w:pPr>
    </w:p>
    <w:p w:rsidR="00A70099" w:rsidRDefault="00D75CFC">
      <w:pPr>
        <w:spacing w:line="264" w:lineRule="auto"/>
        <w:ind w:right="20"/>
        <w:rPr>
          <w:sz w:val="20"/>
          <w:szCs w:val="20"/>
        </w:rPr>
      </w:pPr>
      <w:r>
        <w:rPr>
          <w:rFonts w:eastAsia="Times New Roman"/>
          <w:sz w:val="24"/>
          <w:szCs w:val="24"/>
        </w:rPr>
        <w:t>звукоподражаний, отельных слов. Формировать правильное произношение звукоподражательных слов в разном темпе, с разной силой голоса.</w:t>
      </w:r>
    </w:p>
    <w:p w:rsidR="00A70099" w:rsidRDefault="00A70099">
      <w:pPr>
        <w:spacing w:line="7" w:lineRule="exact"/>
        <w:rPr>
          <w:sz w:val="20"/>
          <w:szCs w:val="20"/>
        </w:rPr>
      </w:pPr>
    </w:p>
    <w:p w:rsidR="00A70099" w:rsidRDefault="00D75CFC">
      <w:pPr>
        <w:numPr>
          <w:ilvl w:val="0"/>
          <w:numId w:val="186"/>
        </w:numPr>
        <w:tabs>
          <w:tab w:val="left" w:pos="1040"/>
        </w:tabs>
        <w:ind w:left="1040" w:hanging="476"/>
        <w:rPr>
          <w:rFonts w:eastAsia="Times New Roman"/>
          <w:sz w:val="28"/>
          <w:szCs w:val="28"/>
        </w:rPr>
      </w:pPr>
      <w:r>
        <w:rPr>
          <w:rFonts w:eastAsia="Times New Roman"/>
          <w:sz w:val="24"/>
          <w:szCs w:val="24"/>
        </w:rPr>
        <w:t>Грамматический строй речи:</w:t>
      </w:r>
    </w:p>
    <w:p w:rsidR="00A70099" w:rsidRDefault="00A70099">
      <w:pPr>
        <w:spacing w:line="53" w:lineRule="exact"/>
        <w:rPr>
          <w:sz w:val="20"/>
          <w:szCs w:val="20"/>
        </w:rPr>
      </w:pPr>
    </w:p>
    <w:p w:rsidR="00A70099" w:rsidRDefault="00D75CFC">
      <w:pPr>
        <w:spacing w:line="265" w:lineRule="auto"/>
        <w:ind w:right="20" w:firstLine="567"/>
        <w:rPr>
          <w:sz w:val="20"/>
          <w:szCs w:val="20"/>
        </w:rPr>
      </w:pPr>
      <w:r>
        <w:rPr>
          <w:rFonts w:eastAsia="Times New Roman"/>
          <w:sz w:val="24"/>
          <w:szCs w:val="24"/>
        </w:rPr>
        <w:t>формировать у детей умение согласовывать существительные и местоимения с глаголами, составлять фразы из 3-4 слов.</w:t>
      </w:r>
    </w:p>
    <w:p w:rsidR="00A70099" w:rsidRDefault="00A70099">
      <w:pPr>
        <w:spacing w:line="5" w:lineRule="exact"/>
        <w:rPr>
          <w:sz w:val="20"/>
          <w:szCs w:val="20"/>
        </w:rPr>
      </w:pPr>
    </w:p>
    <w:p w:rsidR="00A70099" w:rsidRDefault="00D75CFC">
      <w:pPr>
        <w:numPr>
          <w:ilvl w:val="0"/>
          <w:numId w:val="187"/>
        </w:numPr>
        <w:tabs>
          <w:tab w:val="left" w:pos="1040"/>
        </w:tabs>
        <w:ind w:left="1040" w:hanging="476"/>
        <w:rPr>
          <w:rFonts w:eastAsia="Times New Roman"/>
          <w:sz w:val="28"/>
          <w:szCs w:val="28"/>
        </w:rPr>
      </w:pPr>
      <w:r>
        <w:rPr>
          <w:rFonts w:eastAsia="Times New Roman"/>
          <w:sz w:val="24"/>
          <w:szCs w:val="24"/>
        </w:rPr>
        <w:t>Связная речь:</w:t>
      </w:r>
    </w:p>
    <w:p w:rsidR="00A70099" w:rsidRDefault="00A70099">
      <w:pPr>
        <w:spacing w:line="53" w:lineRule="exact"/>
        <w:rPr>
          <w:sz w:val="20"/>
          <w:szCs w:val="20"/>
        </w:rPr>
      </w:pPr>
    </w:p>
    <w:p w:rsidR="00A70099" w:rsidRDefault="00D75CFC">
      <w:pPr>
        <w:spacing w:line="264" w:lineRule="auto"/>
        <w:ind w:right="20" w:firstLine="567"/>
        <w:rPr>
          <w:sz w:val="20"/>
          <w:szCs w:val="20"/>
        </w:rPr>
      </w:pPr>
      <w:r>
        <w:rPr>
          <w:rFonts w:eastAsia="Times New Roman"/>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A70099" w:rsidRDefault="00A70099">
      <w:pPr>
        <w:spacing w:line="7" w:lineRule="exact"/>
        <w:rPr>
          <w:sz w:val="20"/>
          <w:szCs w:val="20"/>
        </w:rPr>
      </w:pPr>
    </w:p>
    <w:p w:rsidR="00A70099" w:rsidRDefault="00D75CFC">
      <w:pPr>
        <w:numPr>
          <w:ilvl w:val="0"/>
          <w:numId w:val="188"/>
        </w:numPr>
        <w:tabs>
          <w:tab w:val="left" w:pos="1020"/>
        </w:tabs>
        <w:ind w:left="1020" w:hanging="456"/>
        <w:rPr>
          <w:rFonts w:eastAsia="Times New Roman"/>
          <w:sz w:val="28"/>
          <w:szCs w:val="28"/>
        </w:rPr>
      </w:pPr>
      <w:r>
        <w:rPr>
          <w:rFonts w:eastAsia="Times New Roman"/>
          <w:sz w:val="24"/>
          <w:szCs w:val="24"/>
        </w:rPr>
        <w:t>Интерес к художественной литературе:</w:t>
      </w:r>
    </w:p>
    <w:p w:rsidR="00A70099" w:rsidRDefault="00A70099">
      <w:pPr>
        <w:spacing w:line="54"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A70099" w:rsidRDefault="00A70099">
      <w:pPr>
        <w:spacing w:line="26" w:lineRule="exact"/>
        <w:rPr>
          <w:sz w:val="20"/>
          <w:szCs w:val="20"/>
        </w:rPr>
      </w:pPr>
    </w:p>
    <w:p w:rsidR="00A70099" w:rsidRDefault="00D75CFC">
      <w:pPr>
        <w:spacing w:line="269" w:lineRule="auto"/>
        <w:ind w:right="20" w:firstLine="567"/>
        <w:jc w:val="both"/>
        <w:rPr>
          <w:sz w:val="20"/>
          <w:szCs w:val="20"/>
        </w:rPr>
      </w:pPr>
      <w:r>
        <w:rPr>
          <w:rFonts w:eastAsia="Times New Roman"/>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A70099" w:rsidRDefault="00A70099">
      <w:pPr>
        <w:spacing w:line="20" w:lineRule="exact"/>
        <w:rPr>
          <w:sz w:val="20"/>
          <w:szCs w:val="20"/>
        </w:rPr>
      </w:pPr>
    </w:p>
    <w:p w:rsidR="00A70099" w:rsidRDefault="00D75CFC">
      <w:pPr>
        <w:spacing w:line="265" w:lineRule="auto"/>
        <w:ind w:right="20" w:firstLine="567"/>
        <w:jc w:val="both"/>
        <w:rPr>
          <w:sz w:val="20"/>
          <w:szCs w:val="20"/>
        </w:rPr>
      </w:pPr>
      <w:r>
        <w:rPr>
          <w:rFonts w:eastAsia="Times New Roman"/>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A70099" w:rsidRDefault="00A70099">
      <w:pPr>
        <w:spacing w:line="25" w:lineRule="exact"/>
        <w:rPr>
          <w:sz w:val="20"/>
          <w:szCs w:val="20"/>
        </w:rPr>
      </w:pPr>
    </w:p>
    <w:p w:rsidR="00A70099" w:rsidRDefault="00D75CFC">
      <w:pPr>
        <w:spacing w:line="270" w:lineRule="auto"/>
        <w:ind w:firstLine="567"/>
        <w:jc w:val="both"/>
        <w:rPr>
          <w:sz w:val="20"/>
          <w:szCs w:val="20"/>
        </w:rPr>
      </w:pPr>
      <w:r>
        <w:rPr>
          <w:rFonts w:eastAsia="Times New Roman"/>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A70099" w:rsidRDefault="00A70099">
      <w:pPr>
        <w:spacing w:line="7" w:lineRule="exact"/>
        <w:rPr>
          <w:sz w:val="20"/>
          <w:szCs w:val="20"/>
        </w:rPr>
      </w:pPr>
    </w:p>
    <w:p w:rsidR="00A70099" w:rsidRDefault="00D75CFC">
      <w:pPr>
        <w:ind w:left="560"/>
        <w:rPr>
          <w:sz w:val="20"/>
          <w:szCs w:val="20"/>
        </w:rPr>
      </w:pPr>
      <w:r>
        <w:rPr>
          <w:rFonts w:eastAsia="Times New Roman"/>
          <w:sz w:val="24"/>
          <w:szCs w:val="24"/>
        </w:rPr>
        <w:t>побуждать рассматривать книги и иллюстрации вместе с педагогом и самостоятельно;</w:t>
      </w:r>
    </w:p>
    <w:p w:rsidR="00A70099" w:rsidRDefault="00A70099">
      <w:pPr>
        <w:spacing w:line="53" w:lineRule="exact"/>
        <w:rPr>
          <w:sz w:val="20"/>
          <w:szCs w:val="20"/>
        </w:rPr>
      </w:pPr>
    </w:p>
    <w:p w:rsidR="00A70099" w:rsidRDefault="00D75CFC">
      <w:pPr>
        <w:spacing w:line="265" w:lineRule="auto"/>
        <w:ind w:right="20" w:firstLine="567"/>
        <w:jc w:val="both"/>
        <w:rPr>
          <w:sz w:val="20"/>
          <w:szCs w:val="20"/>
        </w:rPr>
      </w:pPr>
      <w:r>
        <w:rPr>
          <w:rFonts w:eastAsia="Times New Roman"/>
          <w:sz w:val="24"/>
          <w:szCs w:val="24"/>
        </w:rPr>
        <w:t>развивать восприятие вопросительных и восклицательных интонаций художественного произведения.</w:t>
      </w:r>
    </w:p>
    <w:p w:rsidR="00A70099" w:rsidRDefault="00A70099">
      <w:pPr>
        <w:spacing w:line="17" w:lineRule="exact"/>
        <w:rPr>
          <w:sz w:val="20"/>
          <w:szCs w:val="20"/>
        </w:rPr>
      </w:pPr>
    </w:p>
    <w:p w:rsidR="00A70099" w:rsidRDefault="00D75CFC">
      <w:pPr>
        <w:ind w:left="560"/>
        <w:rPr>
          <w:sz w:val="20"/>
          <w:szCs w:val="20"/>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33" w:lineRule="exact"/>
        <w:rPr>
          <w:sz w:val="20"/>
          <w:szCs w:val="20"/>
        </w:rPr>
      </w:pPr>
    </w:p>
    <w:p w:rsidR="00A70099" w:rsidRDefault="00D75CFC">
      <w:pPr>
        <w:numPr>
          <w:ilvl w:val="0"/>
          <w:numId w:val="189"/>
        </w:numPr>
        <w:tabs>
          <w:tab w:val="left" w:pos="1020"/>
        </w:tabs>
        <w:ind w:left="1020" w:hanging="456"/>
        <w:rPr>
          <w:rFonts w:eastAsia="Times New Roman"/>
          <w:sz w:val="28"/>
          <w:szCs w:val="28"/>
        </w:rPr>
      </w:pPr>
      <w:r>
        <w:rPr>
          <w:rFonts w:eastAsia="Times New Roman"/>
          <w:sz w:val="24"/>
          <w:szCs w:val="24"/>
        </w:rPr>
        <w:t>Формирование словаря:</w:t>
      </w:r>
    </w:p>
    <w:p w:rsidR="00A70099" w:rsidRDefault="00A70099">
      <w:pPr>
        <w:spacing w:line="53"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A70099" w:rsidRDefault="00A70099">
      <w:pPr>
        <w:spacing w:line="7" w:lineRule="exact"/>
        <w:rPr>
          <w:sz w:val="20"/>
          <w:szCs w:val="20"/>
        </w:rPr>
      </w:pPr>
    </w:p>
    <w:p w:rsidR="00A70099" w:rsidRDefault="00D75CFC">
      <w:pPr>
        <w:numPr>
          <w:ilvl w:val="0"/>
          <w:numId w:val="190"/>
        </w:numPr>
        <w:tabs>
          <w:tab w:val="left" w:pos="1020"/>
        </w:tabs>
        <w:ind w:left="1020" w:hanging="456"/>
        <w:rPr>
          <w:rFonts w:eastAsia="Times New Roman"/>
          <w:sz w:val="28"/>
          <w:szCs w:val="28"/>
        </w:rPr>
      </w:pPr>
      <w:r>
        <w:rPr>
          <w:rFonts w:eastAsia="Times New Roman"/>
          <w:sz w:val="24"/>
          <w:szCs w:val="24"/>
        </w:rPr>
        <w:t>Звуковая культура речи:</w:t>
      </w:r>
    </w:p>
    <w:p w:rsidR="00A70099" w:rsidRDefault="00A70099">
      <w:pPr>
        <w:spacing w:line="54" w:lineRule="exact"/>
        <w:rPr>
          <w:sz w:val="20"/>
          <w:szCs w:val="20"/>
        </w:rPr>
      </w:pPr>
    </w:p>
    <w:p w:rsidR="00A70099" w:rsidRDefault="00D75CFC">
      <w:pPr>
        <w:spacing w:line="270" w:lineRule="auto"/>
        <w:ind w:firstLine="567"/>
        <w:jc w:val="both"/>
        <w:rPr>
          <w:sz w:val="20"/>
          <w:szCs w:val="20"/>
        </w:rPr>
      </w:pPr>
      <w:r>
        <w:rPr>
          <w:rFonts w:eastAsia="Times New Roman"/>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w:t>
      </w:r>
    </w:p>
    <w:p w:rsidR="00A70099" w:rsidRDefault="00A70099">
      <w:pPr>
        <w:sectPr w:rsidR="00A70099">
          <w:pgSz w:w="12000" w:h="16958"/>
          <w:pgMar w:top="498" w:right="1140" w:bottom="768" w:left="1280" w:header="0" w:footer="0" w:gutter="0"/>
          <w:cols w:space="720" w:equalWidth="0">
            <w:col w:w="9580"/>
          </w:cols>
        </w:sectPr>
      </w:pPr>
    </w:p>
    <w:p w:rsidR="00A70099" w:rsidRDefault="00D75CFC">
      <w:pPr>
        <w:ind w:right="-19"/>
        <w:jc w:val="center"/>
        <w:rPr>
          <w:sz w:val="20"/>
          <w:szCs w:val="20"/>
        </w:rPr>
      </w:pPr>
      <w:r>
        <w:rPr>
          <w:rFonts w:eastAsia="Times New Roman"/>
          <w:sz w:val="20"/>
          <w:szCs w:val="20"/>
        </w:rPr>
        <w:lastRenderedPageBreak/>
        <w:t>72</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ind w:right="20"/>
        <w:jc w:val="both"/>
        <w:rPr>
          <w:sz w:val="20"/>
          <w:szCs w:val="20"/>
        </w:rPr>
      </w:pPr>
      <w:r>
        <w:rPr>
          <w:rFonts w:eastAsia="Times New Roman"/>
          <w:sz w:val="24"/>
          <w:szCs w:val="24"/>
        </w:rPr>
        <w:t>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A70099" w:rsidRDefault="00D75CFC">
      <w:pPr>
        <w:numPr>
          <w:ilvl w:val="0"/>
          <w:numId w:val="191"/>
        </w:numPr>
        <w:tabs>
          <w:tab w:val="left" w:pos="1020"/>
        </w:tabs>
        <w:spacing w:line="235" w:lineRule="auto"/>
        <w:ind w:left="1020" w:hanging="456"/>
        <w:rPr>
          <w:rFonts w:eastAsia="Times New Roman"/>
          <w:sz w:val="28"/>
          <w:szCs w:val="28"/>
        </w:rPr>
      </w:pPr>
      <w:r>
        <w:rPr>
          <w:rFonts w:eastAsia="Times New Roman"/>
          <w:sz w:val="24"/>
          <w:szCs w:val="24"/>
        </w:rPr>
        <w:t>Грамматический строй речи:</w:t>
      </w:r>
    </w:p>
    <w:p w:rsidR="00A70099" w:rsidRDefault="00A70099">
      <w:pPr>
        <w:spacing w:line="54" w:lineRule="exact"/>
        <w:rPr>
          <w:sz w:val="20"/>
          <w:szCs w:val="20"/>
        </w:rPr>
      </w:pPr>
    </w:p>
    <w:p w:rsidR="00A70099" w:rsidRDefault="00D75CFC">
      <w:pPr>
        <w:spacing w:line="271" w:lineRule="auto"/>
        <w:ind w:firstLine="567"/>
        <w:jc w:val="both"/>
        <w:rPr>
          <w:sz w:val="20"/>
          <w:szCs w:val="20"/>
        </w:rPr>
      </w:pPr>
      <w:r>
        <w:rPr>
          <w:rFonts w:eastAsia="Times New Roman"/>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A70099" w:rsidRDefault="00A70099">
      <w:pPr>
        <w:spacing w:line="1" w:lineRule="exact"/>
        <w:rPr>
          <w:sz w:val="20"/>
          <w:szCs w:val="20"/>
        </w:rPr>
      </w:pPr>
    </w:p>
    <w:p w:rsidR="00A70099" w:rsidRDefault="00D75CFC">
      <w:pPr>
        <w:numPr>
          <w:ilvl w:val="0"/>
          <w:numId w:val="192"/>
        </w:numPr>
        <w:tabs>
          <w:tab w:val="left" w:pos="1020"/>
        </w:tabs>
        <w:ind w:left="1020" w:hanging="456"/>
        <w:rPr>
          <w:rFonts w:eastAsia="Times New Roman"/>
          <w:sz w:val="28"/>
          <w:szCs w:val="28"/>
        </w:rPr>
      </w:pPr>
      <w:r>
        <w:rPr>
          <w:rFonts w:eastAsia="Times New Roman"/>
          <w:sz w:val="24"/>
          <w:szCs w:val="24"/>
        </w:rPr>
        <w:t>Связная речь:</w:t>
      </w:r>
    </w:p>
    <w:p w:rsidR="00A70099" w:rsidRDefault="00A70099">
      <w:pPr>
        <w:spacing w:line="53"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A70099" w:rsidRDefault="00A70099">
      <w:pPr>
        <w:spacing w:line="21"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A70099" w:rsidRDefault="00A70099">
      <w:pPr>
        <w:spacing w:line="17" w:lineRule="exact"/>
        <w:rPr>
          <w:sz w:val="20"/>
          <w:szCs w:val="20"/>
        </w:rPr>
      </w:pPr>
    </w:p>
    <w:p w:rsidR="00A70099" w:rsidRDefault="00D75CFC">
      <w:pPr>
        <w:ind w:left="560"/>
        <w:rPr>
          <w:sz w:val="20"/>
          <w:szCs w:val="20"/>
        </w:rPr>
      </w:pPr>
      <w:r>
        <w:rPr>
          <w:rFonts w:eastAsia="Times New Roman"/>
          <w:b/>
          <w:bCs/>
          <w:sz w:val="24"/>
          <w:szCs w:val="24"/>
        </w:rPr>
        <w:t>2.1.3.4. От 3 лет до 4 лет.</w:t>
      </w:r>
    </w:p>
    <w:p w:rsidR="00A70099" w:rsidRDefault="00A70099">
      <w:pPr>
        <w:spacing w:line="48" w:lineRule="exact"/>
        <w:rPr>
          <w:sz w:val="20"/>
          <w:szCs w:val="20"/>
        </w:rPr>
      </w:pPr>
    </w:p>
    <w:p w:rsidR="00A70099" w:rsidRDefault="00D75CFC">
      <w:pPr>
        <w:numPr>
          <w:ilvl w:val="0"/>
          <w:numId w:val="193"/>
        </w:numPr>
        <w:tabs>
          <w:tab w:val="left" w:pos="864"/>
        </w:tabs>
        <w:spacing w:line="264" w:lineRule="auto"/>
        <w:ind w:right="20" w:firstLine="564"/>
        <w:rPr>
          <w:rFonts w:eastAsia="Times New Roman"/>
          <w:sz w:val="24"/>
          <w:szCs w:val="24"/>
        </w:rPr>
      </w:pPr>
      <w:r>
        <w:rPr>
          <w:rFonts w:eastAsia="Times New Roman"/>
          <w:sz w:val="24"/>
          <w:szCs w:val="24"/>
        </w:rPr>
        <w:t xml:space="preserve">области речевого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7" w:lineRule="exact"/>
        <w:rPr>
          <w:sz w:val="20"/>
          <w:szCs w:val="20"/>
        </w:rPr>
      </w:pPr>
    </w:p>
    <w:p w:rsidR="00A70099" w:rsidRDefault="00D75CFC">
      <w:pPr>
        <w:numPr>
          <w:ilvl w:val="0"/>
          <w:numId w:val="194"/>
        </w:numPr>
        <w:tabs>
          <w:tab w:val="left" w:pos="1000"/>
        </w:tabs>
        <w:ind w:left="1000" w:hanging="436"/>
        <w:rPr>
          <w:rFonts w:eastAsia="Times New Roman"/>
          <w:sz w:val="28"/>
          <w:szCs w:val="28"/>
        </w:rPr>
      </w:pPr>
      <w:r>
        <w:rPr>
          <w:rFonts w:eastAsia="Times New Roman"/>
          <w:sz w:val="24"/>
          <w:szCs w:val="24"/>
        </w:rPr>
        <w:t>Формирование словаря:</w:t>
      </w:r>
    </w:p>
    <w:p w:rsidR="00A70099" w:rsidRDefault="00A70099">
      <w:pPr>
        <w:spacing w:line="53" w:lineRule="exact"/>
        <w:rPr>
          <w:sz w:val="20"/>
          <w:szCs w:val="20"/>
        </w:rPr>
      </w:pPr>
    </w:p>
    <w:p w:rsidR="00A70099" w:rsidRDefault="00D75CFC">
      <w:pPr>
        <w:spacing w:line="264" w:lineRule="auto"/>
        <w:ind w:firstLine="567"/>
        <w:rPr>
          <w:sz w:val="20"/>
          <w:szCs w:val="20"/>
        </w:rPr>
      </w:pPr>
      <w:r>
        <w:rPr>
          <w:rFonts w:eastAsia="Times New Roman"/>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A70099" w:rsidRDefault="00A70099">
      <w:pPr>
        <w:spacing w:line="26" w:lineRule="exact"/>
        <w:rPr>
          <w:sz w:val="20"/>
          <w:szCs w:val="20"/>
        </w:rPr>
      </w:pPr>
    </w:p>
    <w:p w:rsidR="00A70099" w:rsidRDefault="00D75CFC">
      <w:pPr>
        <w:spacing w:line="264" w:lineRule="auto"/>
        <w:ind w:right="20" w:firstLine="567"/>
        <w:rPr>
          <w:sz w:val="20"/>
          <w:szCs w:val="20"/>
        </w:rPr>
      </w:pPr>
      <w:r>
        <w:rPr>
          <w:rFonts w:eastAsia="Times New Roman"/>
          <w:sz w:val="24"/>
          <w:szCs w:val="24"/>
        </w:rPr>
        <w:t>активизация словаря: активизировать в речи слова, обозначающие названия предметов ближайшего окружения.</w:t>
      </w:r>
    </w:p>
    <w:p w:rsidR="00A70099" w:rsidRDefault="00A70099">
      <w:pPr>
        <w:spacing w:line="7" w:lineRule="exact"/>
        <w:rPr>
          <w:sz w:val="20"/>
          <w:szCs w:val="20"/>
        </w:rPr>
      </w:pPr>
    </w:p>
    <w:p w:rsidR="00A70099" w:rsidRDefault="00D75CFC">
      <w:pPr>
        <w:numPr>
          <w:ilvl w:val="0"/>
          <w:numId w:val="195"/>
        </w:numPr>
        <w:tabs>
          <w:tab w:val="left" w:pos="1040"/>
        </w:tabs>
        <w:ind w:left="1040" w:hanging="476"/>
        <w:rPr>
          <w:rFonts w:eastAsia="Times New Roman"/>
          <w:sz w:val="28"/>
          <w:szCs w:val="28"/>
        </w:rPr>
      </w:pPr>
      <w:r>
        <w:rPr>
          <w:rFonts w:eastAsia="Times New Roman"/>
          <w:sz w:val="24"/>
          <w:szCs w:val="24"/>
        </w:rPr>
        <w:t>Звуковая культура речи:</w:t>
      </w:r>
    </w:p>
    <w:p w:rsidR="00A70099" w:rsidRDefault="00A70099">
      <w:pPr>
        <w:spacing w:line="54"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A70099" w:rsidRDefault="00A70099">
      <w:pPr>
        <w:spacing w:line="4" w:lineRule="exact"/>
        <w:rPr>
          <w:sz w:val="20"/>
          <w:szCs w:val="20"/>
        </w:rPr>
      </w:pPr>
    </w:p>
    <w:p w:rsidR="00A70099" w:rsidRDefault="00D75CFC">
      <w:pPr>
        <w:numPr>
          <w:ilvl w:val="0"/>
          <w:numId w:val="196"/>
        </w:numPr>
        <w:tabs>
          <w:tab w:val="left" w:pos="1020"/>
        </w:tabs>
        <w:ind w:left="1020" w:hanging="456"/>
        <w:rPr>
          <w:rFonts w:eastAsia="Times New Roman"/>
          <w:sz w:val="28"/>
          <w:szCs w:val="28"/>
        </w:rPr>
      </w:pPr>
      <w:r>
        <w:rPr>
          <w:rFonts w:eastAsia="Times New Roman"/>
          <w:sz w:val="24"/>
          <w:szCs w:val="24"/>
        </w:rPr>
        <w:t>Грамматический строй речи:</w:t>
      </w:r>
    </w:p>
    <w:p w:rsidR="00A70099" w:rsidRDefault="00A70099">
      <w:pPr>
        <w:spacing w:line="48"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A70099" w:rsidRDefault="00A70099">
      <w:pPr>
        <w:sectPr w:rsidR="00A70099">
          <w:pgSz w:w="12000" w:h="16958"/>
          <w:pgMar w:top="498" w:right="1140" w:bottom="809" w:left="1280" w:header="0" w:footer="0" w:gutter="0"/>
          <w:cols w:space="720" w:equalWidth="0">
            <w:col w:w="9580"/>
          </w:cols>
        </w:sectPr>
      </w:pPr>
    </w:p>
    <w:p w:rsidR="00A70099" w:rsidRDefault="00D75CFC">
      <w:pPr>
        <w:ind w:right="-19"/>
        <w:jc w:val="center"/>
        <w:rPr>
          <w:sz w:val="20"/>
          <w:szCs w:val="20"/>
        </w:rPr>
      </w:pPr>
      <w:r>
        <w:rPr>
          <w:rFonts w:eastAsia="Times New Roman"/>
          <w:sz w:val="20"/>
          <w:szCs w:val="20"/>
        </w:rPr>
        <w:lastRenderedPageBreak/>
        <w:t>73</w:t>
      </w:r>
    </w:p>
    <w:p w:rsidR="00A70099" w:rsidRDefault="00A70099">
      <w:pPr>
        <w:spacing w:line="387" w:lineRule="exact"/>
        <w:rPr>
          <w:sz w:val="20"/>
          <w:szCs w:val="20"/>
        </w:rPr>
      </w:pPr>
    </w:p>
    <w:p w:rsidR="00A70099" w:rsidRDefault="00D75CFC">
      <w:pPr>
        <w:numPr>
          <w:ilvl w:val="0"/>
          <w:numId w:val="197"/>
        </w:numPr>
        <w:tabs>
          <w:tab w:val="left" w:pos="1040"/>
        </w:tabs>
        <w:ind w:left="1040" w:hanging="476"/>
        <w:rPr>
          <w:rFonts w:eastAsia="Times New Roman"/>
          <w:sz w:val="28"/>
          <w:szCs w:val="28"/>
        </w:rPr>
      </w:pPr>
      <w:r>
        <w:rPr>
          <w:rFonts w:eastAsia="Times New Roman"/>
          <w:sz w:val="24"/>
          <w:szCs w:val="24"/>
        </w:rPr>
        <w:t>Связная речь:</w:t>
      </w:r>
    </w:p>
    <w:p w:rsidR="00A70099" w:rsidRDefault="00A70099">
      <w:pPr>
        <w:spacing w:line="53"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A70099" w:rsidRDefault="00A70099">
      <w:pPr>
        <w:spacing w:line="317" w:lineRule="exact"/>
        <w:rPr>
          <w:sz w:val="20"/>
          <w:szCs w:val="20"/>
        </w:rPr>
      </w:pPr>
    </w:p>
    <w:p w:rsidR="00A70099" w:rsidRDefault="00D75CFC">
      <w:pPr>
        <w:numPr>
          <w:ilvl w:val="0"/>
          <w:numId w:val="198"/>
        </w:numPr>
        <w:tabs>
          <w:tab w:val="left" w:pos="1020"/>
        </w:tabs>
        <w:ind w:left="1020" w:hanging="456"/>
        <w:rPr>
          <w:rFonts w:eastAsia="Times New Roman"/>
          <w:sz w:val="28"/>
          <w:szCs w:val="28"/>
        </w:rPr>
      </w:pPr>
      <w:r>
        <w:rPr>
          <w:rFonts w:eastAsia="Times New Roman"/>
          <w:sz w:val="24"/>
          <w:szCs w:val="24"/>
        </w:rPr>
        <w:t>Подготовка детей к обучению грамоте:</w:t>
      </w:r>
    </w:p>
    <w:p w:rsidR="00A70099" w:rsidRDefault="00A70099">
      <w:pPr>
        <w:spacing w:line="53" w:lineRule="exact"/>
        <w:rPr>
          <w:sz w:val="20"/>
          <w:szCs w:val="20"/>
        </w:rPr>
      </w:pPr>
    </w:p>
    <w:p w:rsidR="00A70099" w:rsidRDefault="00D75CFC">
      <w:pPr>
        <w:spacing w:line="264" w:lineRule="auto"/>
        <w:ind w:firstLine="567"/>
        <w:rPr>
          <w:sz w:val="20"/>
          <w:szCs w:val="20"/>
        </w:rPr>
      </w:pPr>
      <w:r>
        <w:rPr>
          <w:rFonts w:eastAsia="Times New Roman"/>
          <w:sz w:val="24"/>
          <w:szCs w:val="24"/>
        </w:rPr>
        <w:t>формировать умение вслушиваться в звучание слова, знакомить детей с терминами «слово», «звук» в практическом плане.</w:t>
      </w:r>
    </w:p>
    <w:p w:rsidR="00A70099" w:rsidRDefault="00A70099">
      <w:pPr>
        <w:spacing w:line="7" w:lineRule="exact"/>
        <w:rPr>
          <w:sz w:val="20"/>
          <w:szCs w:val="20"/>
        </w:rPr>
      </w:pPr>
    </w:p>
    <w:p w:rsidR="00A70099" w:rsidRDefault="00D75CFC">
      <w:pPr>
        <w:numPr>
          <w:ilvl w:val="0"/>
          <w:numId w:val="199"/>
        </w:numPr>
        <w:tabs>
          <w:tab w:val="left" w:pos="1040"/>
        </w:tabs>
        <w:ind w:left="1040" w:hanging="476"/>
        <w:rPr>
          <w:rFonts w:eastAsia="Times New Roman"/>
          <w:sz w:val="28"/>
          <w:szCs w:val="28"/>
        </w:rPr>
      </w:pPr>
      <w:r>
        <w:rPr>
          <w:rFonts w:eastAsia="Times New Roman"/>
          <w:sz w:val="24"/>
          <w:szCs w:val="24"/>
        </w:rPr>
        <w:t>Интерес к художественной литературе:</w:t>
      </w:r>
    </w:p>
    <w:p w:rsidR="00A70099" w:rsidRDefault="00A70099">
      <w:pPr>
        <w:spacing w:line="53" w:lineRule="exact"/>
        <w:rPr>
          <w:sz w:val="20"/>
          <w:szCs w:val="20"/>
        </w:rPr>
      </w:pPr>
    </w:p>
    <w:p w:rsidR="00A70099" w:rsidRDefault="00D75CFC">
      <w:pPr>
        <w:spacing w:line="270" w:lineRule="auto"/>
        <w:ind w:firstLine="567"/>
        <w:jc w:val="both"/>
        <w:rPr>
          <w:sz w:val="20"/>
          <w:szCs w:val="20"/>
        </w:rPr>
      </w:pPr>
      <w:r>
        <w:rPr>
          <w:rFonts w:eastAsia="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A70099" w:rsidRDefault="00A70099">
      <w:pPr>
        <w:spacing w:line="24"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формировать навык совместного слушания выразительного чтения и рассказывания (с наглядным сопровождением и без него);</w:t>
      </w:r>
    </w:p>
    <w:p w:rsidR="00A70099" w:rsidRDefault="00A70099">
      <w:pPr>
        <w:spacing w:line="26"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A70099" w:rsidRDefault="00A70099">
      <w:pPr>
        <w:spacing w:line="27" w:lineRule="exact"/>
        <w:rPr>
          <w:sz w:val="20"/>
          <w:szCs w:val="20"/>
        </w:rPr>
      </w:pPr>
    </w:p>
    <w:p w:rsidR="00A70099" w:rsidRDefault="00D75CFC">
      <w:pPr>
        <w:spacing w:line="271" w:lineRule="auto"/>
        <w:ind w:firstLine="567"/>
        <w:jc w:val="both"/>
        <w:rPr>
          <w:sz w:val="20"/>
          <w:szCs w:val="20"/>
        </w:rPr>
      </w:pPr>
      <w:r>
        <w:rPr>
          <w:rFonts w:eastAsia="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A70099" w:rsidRDefault="00A70099">
      <w:pPr>
        <w:spacing w:line="26" w:lineRule="exact"/>
        <w:rPr>
          <w:sz w:val="20"/>
          <w:szCs w:val="20"/>
        </w:rPr>
      </w:pPr>
    </w:p>
    <w:p w:rsidR="00A70099" w:rsidRDefault="00D75CFC">
      <w:pPr>
        <w:spacing w:line="265" w:lineRule="auto"/>
        <w:ind w:right="20" w:firstLine="567"/>
        <w:jc w:val="both"/>
        <w:rPr>
          <w:sz w:val="20"/>
          <w:szCs w:val="20"/>
        </w:rPr>
      </w:pPr>
      <w:r>
        <w:rPr>
          <w:rFonts w:eastAsia="Times New Roman"/>
          <w:sz w:val="24"/>
          <w:szCs w:val="24"/>
        </w:rPr>
        <w:t>поддерживать общение детей друг с другом и с педагогом в процессе совместного рассматривания книжек-картинок, иллюстраций;</w:t>
      </w:r>
    </w:p>
    <w:p w:rsidR="00A70099" w:rsidRDefault="00A70099">
      <w:pPr>
        <w:spacing w:line="25"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A70099" w:rsidRDefault="00A70099">
      <w:pPr>
        <w:spacing w:line="14" w:lineRule="exact"/>
        <w:rPr>
          <w:sz w:val="20"/>
          <w:szCs w:val="20"/>
        </w:rPr>
      </w:pPr>
    </w:p>
    <w:p w:rsidR="00A70099" w:rsidRDefault="00D75CFC">
      <w:pPr>
        <w:ind w:left="560"/>
        <w:rPr>
          <w:sz w:val="20"/>
          <w:szCs w:val="20"/>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33" w:lineRule="exact"/>
        <w:rPr>
          <w:sz w:val="20"/>
          <w:szCs w:val="20"/>
        </w:rPr>
      </w:pPr>
    </w:p>
    <w:p w:rsidR="00A70099" w:rsidRDefault="00D75CFC">
      <w:pPr>
        <w:numPr>
          <w:ilvl w:val="0"/>
          <w:numId w:val="200"/>
        </w:numPr>
        <w:tabs>
          <w:tab w:val="left" w:pos="1020"/>
        </w:tabs>
        <w:ind w:left="1020" w:hanging="456"/>
        <w:rPr>
          <w:rFonts w:eastAsia="Times New Roman"/>
          <w:sz w:val="28"/>
          <w:szCs w:val="28"/>
        </w:rPr>
      </w:pPr>
      <w:r>
        <w:rPr>
          <w:rFonts w:eastAsia="Times New Roman"/>
          <w:sz w:val="24"/>
          <w:szCs w:val="24"/>
        </w:rPr>
        <w:t>Формирование словаря:</w:t>
      </w:r>
    </w:p>
    <w:p w:rsidR="00A70099" w:rsidRDefault="00A70099">
      <w:pPr>
        <w:spacing w:line="53"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A70099" w:rsidRDefault="00A70099">
      <w:pPr>
        <w:spacing w:line="16" w:lineRule="exact"/>
        <w:rPr>
          <w:sz w:val="20"/>
          <w:szCs w:val="20"/>
        </w:rPr>
      </w:pPr>
    </w:p>
    <w:p w:rsidR="00A70099" w:rsidRDefault="00D75CFC">
      <w:pPr>
        <w:spacing w:line="272" w:lineRule="auto"/>
        <w:ind w:right="20" w:firstLine="567"/>
        <w:jc w:val="both"/>
        <w:rPr>
          <w:sz w:val="20"/>
          <w:szCs w:val="20"/>
        </w:rPr>
      </w:pPr>
      <w:r>
        <w:rPr>
          <w:rFonts w:eastAsia="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A70099" w:rsidRDefault="00A70099">
      <w:pPr>
        <w:spacing w:line="1" w:lineRule="exact"/>
        <w:rPr>
          <w:sz w:val="20"/>
          <w:szCs w:val="20"/>
        </w:rPr>
      </w:pPr>
    </w:p>
    <w:p w:rsidR="00A70099" w:rsidRDefault="00D75CFC">
      <w:pPr>
        <w:numPr>
          <w:ilvl w:val="0"/>
          <w:numId w:val="201"/>
        </w:numPr>
        <w:tabs>
          <w:tab w:val="left" w:pos="1040"/>
        </w:tabs>
        <w:ind w:left="1040" w:hanging="476"/>
        <w:rPr>
          <w:rFonts w:eastAsia="Times New Roman"/>
          <w:sz w:val="28"/>
          <w:szCs w:val="28"/>
        </w:rPr>
      </w:pPr>
      <w:r>
        <w:rPr>
          <w:rFonts w:eastAsia="Times New Roman"/>
          <w:sz w:val="24"/>
          <w:szCs w:val="24"/>
        </w:rPr>
        <w:t>Звуковая культура речи:</w:t>
      </w:r>
    </w:p>
    <w:p w:rsidR="00A70099" w:rsidRDefault="00A70099">
      <w:pPr>
        <w:spacing w:line="53" w:lineRule="exact"/>
        <w:rPr>
          <w:sz w:val="20"/>
          <w:szCs w:val="20"/>
        </w:rPr>
      </w:pPr>
    </w:p>
    <w:p w:rsidR="00A70099" w:rsidRDefault="00D75CFC">
      <w:pPr>
        <w:spacing w:line="264" w:lineRule="auto"/>
        <w:ind w:right="20" w:firstLine="567"/>
        <w:rPr>
          <w:sz w:val="20"/>
          <w:szCs w:val="20"/>
        </w:rPr>
      </w:pPr>
      <w:r>
        <w:rPr>
          <w:rFonts w:eastAsia="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w:t>
      </w:r>
    </w:p>
    <w:p w:rsidR="00A70099" w:rsidRDefault="00A70099">
      <w:pPr>
        <w:sectPr w:rsidR="00A70099">
          <w:pgSz w:w="12000" w:h="16958"/>
          <w:pgMar w:top="498" w:right="1140" w:bottom="814" w:left="1280" w:header="0" w:footer="0" w:gutter="0"/>
          <w:cols w:space="720" w:equalWidth="0">
            <w:col w:w="9580"/>
          </w:cols>
        </w:sectPr>
      </w:pPr>
    </w:p>
    <w:p w:rsidR="00A70099" w:rsidRDefault="00D75CFC">
      <w:pPr>
        <w:ind w:right="-19"/>
        <w:jc w:val="center"/>
        <w:rPr>
          <w:sz w:val="20"/>
          <w:szCs w:val="20"/>
        </w:rPr>
      </w:pPr>
      <w:r>
        <w:rPr>
          <w:rFonts w:eastAsia="Times New Roman"/>
          <w:sz w:val="20"/>
          <w:szCs w:val="20"/>
        </w:rPr>
        <w:lastRenderedPageBreak/>
        <w:t>74</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3" w:lineRule="auto"/>
        <w:jc w:val="both"/>
        <w:rPr>
          <w:sz w:val="20"/>
          <w:szCs w:val="20"/>
        </w:rPr>
      </w:pPr>
      <w:r>
        <w:rPr>
          <w:rFonts w:eastAsia="Times New Roman"/>
          <w:sz w:val="24"/>
          <w:szCs w:val="24"/>
        </w:rPr>
        <w:t>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A70099" w:rsidRDefault="00D75CFC">
      <w:pPr>
        <w:numPr>
          <w:ilvl w:val="0"/>
          <w:numId w:val="202"/>
        </w:numPr>
        <w:tabs>
          <w:tab w:val="left" w:pos="1040"/>
        </w:tabs>
        <w:spacing w:line="237" w:lineRule="auto"/>
        <w:ind w:left="1040" w:hanging="476"/>
        <w:rPr>
          <w:rFonts w:eastAsia="Times New Roman"/>
          <w:sz w:val="28"/>
          <w:szCs w:val="28"/>
        </w:rPr>
      </w:pPr>
      <w:r>
        <w:rPr>
          <w:rFonts w:eastAsia="Times New Roman"/>
          <w:sz w:val="24"/>
          <w:szCs w:val="24"/>
        </w:rPr>
        <w:t>Грамматический строй речи:</w:t>
      </w:r>
    </w:p>
    <w:p w:rsidR="00A70099" w:rsidRDefault="00A70099">
      <w:pPr>
        <w:spacing w:line="54" w:lineRule="exact"/>
        <w:rPr>
          <w:sz w:val="20"/>
          <w:szCs w:val="20"/>
        </w:rPr>
      </w:pPr>
    </w:p>
    <w:p w:rsidR="00A70099" w:rsidRDefault="00D75CFC">
      <w:pPr>
        <w:spacing w:line="272" w:lineRule="auto"/>
        <w:ind w:firstLine="567"/>
        <w:jc w:val="both"/>
        <w:rPr>
          <w:sz w:val="20"/>
          <w:szCs w:val="20"/>
        </w:rPr>
      </w:pPr>
      <w:r>
        <w:rPr>
          <w:rFonts w:eastAsia="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A70099" w:rsidRDefault="00A70099">
      <w:pPr>
        <w:spacing w:line="21" w:lineRule="exact"/>
        <w:rPr>
          <w:sz w:val="20"/>
          <w:szCs w:val="20"/>
        </w:rPr>
      </w:pPr>
    </w:p>
    <w:p w:rsidR="00A70099" w:rsidRDefault="00D75CFC">
      <w:pPr>
        <w:spacing w:line="273" w:lineRule="auto"/>
        <w:ind w:firstLine="567"/>
        <w:jc w:val="both"/>
        <w:rPr>
          <w:sz w:val="20"/>
          <w:szCs w:val="20"/>
        </w:rPr>
      </w:pPr>
      <w:r>
        <w:rPr>
          <w:rFonts w:eastAsia="Times New Roman"/>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A70099" w:rsidRDefault="00D75CFC">
      <w:pPr>
        <w:numPr>
          <w:ilvl w:val="0"/>
          <w:numId w:val="203"/>
        </w:numPr>
        <w:tabs>
          <w:tab w:val="left" w:pos="1040"/>
        </w:tabs>
        <w:ind w:left="1040" w:hanging="476"/>
        <w:rPr>
          <w:rFonts w:eastAsia="Times New Roman"/>
          <w:sz w:val="28"/>
          <w:szCs w:val="28"/>
        </w:rPr>
      </w:pPr>
      <w:r>
        <w:rPr>
          <w:rFonts w:eastAsia="Times New Roman"/>
          <w:sz w:val="24"/>
          <w:szCs w:val="24"/>
        </w:rPr>
        <w:t>Связная речь:</w:t>
      </w:r>
    </w:p>
    <w:p w:rsidR="00A70099" w:rsidRDefault="00A70099">
      <w:pPr>
        <w:spacing w:line="53" w:lineRule="exact"/>
        <w:rPr>
          <w:sz w:val="20"/>
          <w:szCs w:val="20"/>
        </w:rPr>
      </w:pPr>
    </w:p>
    <w:p w:rsidR="00A70099" w:rsidRDefault="00D75CFC">
      <w:pPr>
        <w:spacing w:line="273" w:lineRule="auto"/>
        <w:ind w:firstLine="567"/>
        <w:jc w:val="both"/>
        <w:rPr>
          <w:sz w:val="20"/>
          <w:szCs w:val="20"/>
        </w:rPr>
      </w:pPr>
      <w:r>
        <w:rPr>
          <w:rFonts w:eastAsia="Times New Roman"/>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A70099" w:rsidRDefault="00A70099">
      <w:pPr>
        <w:spacing w:line="25" w:lineRule="exact"/>
        <w:rPr>
          <w:sz w:val="20"/>
          <w:szCs w:val="20"/>
        </w:rPr>
      </w:pPr>
    </w:p>
    <w:p w:rsidR="00A70099" w:rsidRDefault="00D75CFC">
      <w:pPr>
        <w:spacing w:line="273" w:lineRule="auto"/>
        <w:ind w:firstLine="567"/>
        <w:jc w:val="both"/>
        <w:rPr>
          <w:sz w:val="20"/>
          <w:szCs w:val="20"/>
        </w:rPr>
      </w:pPr>
      <w:r>
        <w:rPr>
          <w:rFonts w:eastAsia="Times New Roman"/>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A70099" w:rsidRDefault="00A70099">
      <w:pPr>
        <w:spacing w:line="21" w:lineRule="exact"/>
        <w:rPr>
          <w:sz w:val="20"/>
          <w:szCs w:val="20"/>
        </w:rPr>
      </w:pPr>
    </w:p>
    <w:p w:rsidR="00A70099" w:rsidRDefault="00D75CFC">
      <w:pPr>
        <w:spacing w:line="273" w:lineRule="auto"/>
        <w:ind w:firstLine="567"/>
        <w:jc w:val="both"/>
        <w:rPr>
          <w:sz w:val="20"/>
          <w:szCs w:val="20"/>
        </w:rPr>
      </w:pPr>
      <w:r>
        <w:rPr>
          <w:rFonts w:eastAsia="Times New Roman"/>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A70099" w:rsidRDefault="00D75CFC">
      <w:pPr>
        <w:numPr>
          <w:ilvl w:val="0"/>
          <w:numId w:val="204"/>
        </w:numPr>
        <w:tabs>
          <w:tab w:val="left" w:pos="1020"/>
        </w:tabs>
        <w:spacing w:line="237" w:lineRule="auto"/>
        <w:ind w:left="1020" w:hanging="456"/>
        <w:rPr>
          <w:rFonts w:eastAsia="Times New Roman"/>
          <w:sz w:val="28"/>
          <w:szCs w:val="28"/>
        </w:rPr>
      </w:pPr>
      <w:r>
        <w:rPr>
          <w:rFonts w:eastAsia="Times New Roman"/>
          <w:sz w:val="24"/>
          <w:szCs w:val="24"/>
        </w:rPr>
        <w:t>Подготовка детей к обучению грамоте:</w:t>
      </w:r>
    </w:p>
    <w:p w:rsidR="00A70099" w:rsidRDefault="00A70099">
      <w:pPr>
        <w:spacing w:line="54" w:lineRule="exact"/>
        <w:rPr>
          <w:sz w:val="20"/>
          <w:szCs w:val="20"/>
        </w:rPr>
      </w:pPr>
    </w:p>
    <w:p w:rsidR="00A70099" w:rsidRDefault="00D75CFC">
      <w:pPr>
        <w:spacing w:line="264" w:lineRule="auto"/>
        <w:ind w:firstLine="567"/>
        <w:rPr>
          <w:sz w:val="20"/>
          <w:szCs w:val="20"/>
        </w:rPr>
      </w:pPr>
      <w:r>
        <w:rPr>
          <w:rFonts w:eastAsia="Times New Roman"/>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A70099" w:rsidRDefault="00A70099">
      <w:pPr>
        <w:spacing w:line="19" w:lineRule="exact"/>
        <w:rPr>
          <w:sz w:val="20"/>
          <w:szCs w:val="20"/>
        </w:rPr>
      </w:pPr>
    </w:p>
    <w:p w:rsidR="00A70099" w:rsidRDefault="00D75CFC">
      <w:pPr>
        <w:ind w:left="560"/>
        <w:rPr>
          <w:sz w:val="20"/>
          <w:szCs w:val="20"/>
        </w:rPr>
      </w:pPr>
      <w:r>
        <w:rPr>
          <w:rFonts w:eastAsia="Times New Roman"/>
          <w:b/>
          <w:bCs/>
          <w:sz w:val="24"/>
          <w:szCs w:val="24"/>
        </w:rPr>
        <w:t>2.1.3.5. От 4 лет до 5 лет.</w:t>
      </w:r>
    </w:p>
    <w:p w:rsidR="00A70099" w:rsidRDefault="00A70099">
      <w:pPr>
        <w:spacing w:line="48" w:lineRule="exact"/>
        <w:rPr>
          <w:sz w:val="20"/>
          <w:szCs w:val="20"/>
        </w:rPr>
      </w:pPr>
    </w:p>
    <w:p w:rsidR="00A70099" w:rsidRDefault="00D75CFC">
      <w:pPr>
        <w:numPr>
          <w:ilvl w:val="0"/>
          <w:numId w:val="205"/>
        </w:numPr>
        <w:tabs>
          <w:tab w:val="left" w:pos="864"/>
        </w:tabs>
        <w:spacing w:line="264" w:lineRule="auto"/>
        <w:ind w:firstLine="564"/>
        <w:rPr>
          <w:rFonts w:eastAsia="Times New Roman"/>
          <w:sz w:val="24"/>
          <w:szCs w:val="24"/>
        </w:rPr>
      </w:pPr>
      <w:r>
        <w:rPr>
          <w:rFonts w:eastAsia="Times New Roman"/>
          <w:sz w:val="24"/>
          <w:szCs w:val="24"/>
        </w:rPr>
        <w:t xml:space="preserve">области речевого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14" w:lineRule="exact"/>
        <w:rPr>
          <w:sz w:val="20"/>
          <w:szCs w:val="20"/>
        </w:rPr>
      </w:pPr>
    </w:p>
    <w:p w:rsidR="00A70099" w:rsidRDefault="00D75CFC">
      <w:pPr>
        <w:numPr>
          <w:ilvl w:val="0"/>
          <w:numId w:val="206"/>
        </w:numPr>
        <w:tabs>
          <w:tab w:val="left" w:pos="1020"/>
        </w:tabs>
        <w:ind w:left="1020" w:hanging="456"/>
        <w:rPr>
          <w:rFonts w:eastAsia="Times New Roman"/>
          <w:sz w:val="24"/>
          <w:szCs w:val="24"/>
        </w:rPr>
      </w:pPr>
      <w:r>
        <w:rPr>
          <w:rFonts w:eastAsia="Times New Roman"/>
          <w:sz w:val="24"/>
          <w:szCs w:val="24"/>
        </w:rPr>
        <w:t>Развитие словаря:</w:t>
      </w:r>
    </w:p>
    <w:p w:rsidR="00A70099" w:rsidRDefault="00A70099">
      <w:pPr>
        <w:spacing w:line="53" w:lineRule="exact"/>
        <w:rPr>
          <w:sz w:val="20"/>
          <w:szCs w:val="20"/>
        </w:rPr>
      </w:pPr>
    </w:p>
    <w:p w:rsidR="00A70099" w:rsidRDefault="00D75CFC">
      <w:pPr>
        <w:spacing w:line="272" w:lineRule="auto"/>
        <w:ind w:firstLine="567"/>
        <w:jc w:val="both"/>
        <w:rPr>
          <w:sz w:val="20"/>
          <w:szCs w:val="20"/>
        </w:rPr>
      </w:pPr>
      <w:r>
        <w:rPr>
          <w:rFonts w:eastAsia="Times New Roman"/>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A70099" w:rsidRDefault="00A70099">
      <w:pPr>
        <w:spacing w:line="17" w:lineRule="exact"/>
        <w:rPr>
          <w:sz w:val="20"/>
          <w:szCs w:val="20"/>
        </w:rPr>
      </w:pPr>
    </w:p>
    <w:p w:rsidR="00A70099" w:rsidRDefault="00D75CFC">
      <w:pPr>
        <w:spacing w:line="264" w:lineRule="auto"/>
        <w:ind w:firstLine="567"/>
        <w:jc w:val="both"/>
        <w:rPr>
          <w:sz w:val="20"/>
          <w:szCs w:val="20"/>
        </w:rPr>
      </w:pPr>
      <w:r>
        <w:rPr>
          <w:rFonts w:eastAsia="Times New Roman"/>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w:t>
      </w:r>
    </w:p>
    <w:p w:rsidR="00A70099" w:rsidRDefault="00A70099">
      <w:pPr>
        <w:sectPr w:rsidR="00A70099">
          <w:pgSz w:w="12000" w:h="16958"/>
          <w:pgMar w:top="498" w:right="1160" w:bottom="569" w:left="1280" w:header="0" w:footer="0" w:gutter="0"/>
          <w:cols w:space="720" w:equalWidth="0">
            <w:col w:w="9560"/>
          </w:cols>
        </w:sectPr>
      </w:pPr>
    </w:p>
    <w:p w:rsidR="00A70099" w:rsidRDefault="00D75CFC">
      <w:pPr>
        <w:ind w:right="-22"/>
        <w:jc w:val="center"/>
        <w:rPr>
          <w:sz w:val="20"/>
          <w:szCs w:val="20"/>
        </w:rPr>
      </w:pPr>
      <w:r>
        <w:rPr>
          <w:rFonts w:eastAsia="Times New Roman"/>
          <w:sz w:val="20"/>
          <w:szCs w:val="20"/>
        </w:rPr>
        <w:lastRenderedPageBreak/>
        <w:t>75</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left="3" w:right="20"/>
        <w:rPr>
          <w:sz w:val="20"/>
          <w:szCs w:val="20"/>
        </w:rPr>
      </w:pPr>
      <w:r>
        <w:rPr>
          <w:rFonts w:eastAsia="Times New Roman"/>
          <w:sz w:val="24"/>
          <w:szCs w:val="24"/>
        </w:rPr>
        <w:t>обозначающие свойства предметов, наиболее употребительные глаголы, наречия и предлоги; употреблять существительные с обобщающим значением.</w:t>
      </w:r>
    </w:p>
    <w:p w:rsidR="00A70099" w:rsidRDefault="00A70099">
      <w:pPr>
        <w:spacing w:line="14" w:lineRule="exact"/>
        <w:rPr>
          <w:sz w:val="20"/>
          <w:szCs w:val="20"/>
        </w:rPr>
      </w:pPr>
    </w:p>
    <w:p w:rsidR="00A70099" w:rsidRDefault="00D75CFC">
      <w:pPr>
        <w:numPr>
          <w:ilvl w:val="0"/>
          <w:numId w:val="207"/>
        </w:numPr>
        <w:tabs>
          <w:tab w:val="left" w:pos="1043"/>
        </w:tabs>
        <w:ind w:left="1043" w:hanging="476"/>
        <w:rPr>
          <w:rFonts w:eastAsia="Times New Roman"/>
          <w:sz w:val="24"/>
          <w:szCs w:val="24"/>
        </w:rPr>
      </w:pPr>
      <w:r>
        <w:rPr>
          <w:rFonts w:eastAsia="Times New Roman"/>
          <w:sz w:val="24"/>
          <w:szCs w:val="24"/>
        </w:rPr>
        <w:t>Звуковая культура речи:</w:t>
      </w:r>
    </w:p>
    <w:p w:rsidR="00A70099" w:rsidRDefault="00A70099">
      <w:pPr>
        <w:spacing w:line="58" w:lineRule="exact"/>
        <w:rPr>
          <w:sz w:val="20"/>
          <w:szCs w:val="20"/>
        </w:rPr>
      </w:pPr>
    </w:p>
    <w:p w:rsidR="00A70099" w:rsidRDefault="00D75CFC">
      <w:pPr>
        <w:spacing w:line="272" w:lineRule="auto"/>
        <w:ind w:left="3" w:right="20" w:firstLine="567"/>
        <w:jc w:val="both"/>
        <w:rPr>
          <w:sz w:val="20"/>
          <w:szCs w:val="20"/>
        </w:rPr>
      </w:pPr>
      <w:r>
        <w:rPr>
          <w:rFonts w:eastAsia="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A70099" w:rsidRDefault="00A70099">
      <w:pPr>
        <w:spacing w:line="9" w:lineRule="exact"/>
        <w:rPr>
          <w:sz w:val="20"/>
          <w:szCs w:val="20"/>
        </w:rPr>
      </w:pPr>
    </w:p>
    <w:p w:rsidR="00A70099" w:rsidRDefault="00D75CFC">
      <w:pPr>
        <w:numPr>
          <w:ilvl w:val="0"/>
          <w:numId w:val="208"/>
        </w:numPr>
        <w:tabs>
          <w:tab w:val="left" w:pos="1023"/>
        </w:tabs>
        <w:ind w:left="1023" w:hanging="456"/>
        <w:rPr>
          <w:rFonts w:eastAsia="Times New Roman"/>
          <w:sz w:val="24"/>
          <w:szCs w:val="24"/>
        </w:rPr>
      </w:pPr>
      <w:r>
        <w:rPr>
          <w:rFonts w:eastAsia="Times New Roman"/>
          <w:sz w:val="24"/>
          <w:szCs w:val="24"/>
        </w:rPr>
        <w:t>Грамматический строй речи:</w:t>
      </w:r>
    </w:p>
    <w:p w:rsidR="00A70099" w:rsidRDefault="00A70099">
      <w:pPr>
        <w:spacing w:line="53" w:lineRule="exact"/>
        <w:rPr>
          <w:sz w:val="20"/>
          <w:szCs w:val="20"/>
        </w:rPr>
      </w:pPr>
    </w:p>
    <w:p w:rsidR="00A70099" w:rsidRDefault="00D75CFC">
      <w:pPr>
        <w:spacing w:line="274" w:lineRule="auto"/>
        <w:ind w:left="3" w:right="20" w:firstLine="567"/>
        <w:jc w:val="both"/>
        <w:rPr>
          <w:sz w:val="20"/>
          <w:szCs w:val="20"/>
        </w:rPr>
      </w:pPr>
      <w:r>
        <w:rPr>
          <w:rFonts w:eastAsia="Times New Roman"/>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A70099" w:rsidRDefault="00A70099">
      <w:pPr>
        <w:spacing w:line="9" w:lineRule="exact"/>
        <w:rPr>
          <w:sz w:val="20"/>
          <w:szCs w:val="20"/>
        </w:rPr>
      </w:pPr>
    </w:p>
    <w:p w:rsidR="00A70099" w:rsidRDefault="00D75CFC">
      <w:pPr>
        <w:numPr>
          <w:ilvl w:val="0"/>
          <w:numId w:val="209"/>
        </w:numPr>
        <w:tabs>
          <w:tab w:val="left" w:pos="1043"/>
        </w:tabs>
        <w:ind w:left="1043" w:hanging="476"/>
        <w:rPr>
          <w:rFonts w:eastAsia="Times New Roman"/>
          <w:sz w:val="24"/>
          <w:szCs w:val="24"/>
        </w:rPr>
      </w:pPr>
      <w:r>
        <w:rPr>
          <w:rFonts w:eastAsia="Times New Roman"/>
          <w:sz w:val="24"/>
          <w:szCs w:val="24"/>
        </w:rPr>
        <w:t>Связная речь:</w:t>
      </w:r>
    </w:p>
    <w:p w:rsidR="00A70099" w:rsidRDefault="00A70099">
      <w:pPr>
        <w:spacing w:line="58" w:lineRule="exact"/>
        <w:rPr>
          <w:sz w:val="20"/>
          <w:szCs w:val="20"/>
        </w:rPr>
      </w:pPr>
    </w:p>
    <w:p w:rsidR="00A70099" w:rsidRDefault="00D75CFC">
      <w:pPr>
        <w:spacing w:line="274" w:lineRule="auto"/>
        <w:ind w:left="3" w:right="20" w:firstLine="567"/>
        <w:jc w:val="both"/>
        <w:rPr>
          <w:sz w:val="20"/>
          <w:szCs w:val="20"/>
        </w:rPr>
      </w:pPr>
      <w:r>
        <w:rPr>
          <w:rFonts w:eastAsia="Times New Roman"/>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A70099" w:rsidRDefault="00A70099">
      <w:pPr>
        <w:spacing w:line="12" w:lineRule="exact"/>
        <w:rPr>
          <w:sz w:val="20"/>
          <w:szCs w:val="20"/>
        </w:rPr>
      </w:pPr>
    </w:p>
    <w:p w:rsidR="00A70099" w:rsidRDefault="00D75CFC">
      <w:pPr>
        <w:numPr>
          <w:ilvl w:val="0"/>
          <w:numId w:val="210"/>
        </w:numPr>
        <w:tabs>
          <w:tab w:val="left" w:pos="1023"/>
        </w:tabs>
        <w:ind w:left="1023" w:hanging="456"/>
        <w:rPr>
          <w:rFonts w:eastAsia="Times New Roman"/>
          <w:sz w:val="24"/>
          <w:szCs w:val="24"/>
        </w:rPr>
      </w:pPr>
      <w:r>
        <w:rPr>
          <w:rFonts w:eastAsia="Times New Roman"/>
          <w:sz w:val="24"/>
          <w:szCs w:val="24"/>
        </w:rPr>
        <w:t>Подготовка детей к обучению грамоте:</w:t>
      </w:r>
    </w:p>
    <w:p w:rsidR="00A70099" w:rsidRDefault="00A70099">
      <w:pPr>
        <w:spacing w:line="53" w:lineRule="exact"/>
        <w:rPr>
          <w:sz w:val="20"/>
          <w:szCs w:val="20"/>
        </w:rPr>
      </w:pPr>
    </w:p>
    <w:p w:rsidR="00A70099" w:rsidRDefault="00D75CFC">
      <w:pPr>
        <w:spacing w:line="272" w:lineRule="auto"/>
        <w:ind w:left="3" w:firstLine="567"/>
        <w:jc w:val="both"/>
        <w:rPr>
          <w:sz w:val="20"/>
          <w:szCs w:val="20"/>
        </w:rPr>
      </w:pPr>
      <w:r>
        <w:rPr>
          <w:rFonts w:eastAsia="Times New Roman"/>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w:t>
      </w:r>
    </w:p>
    <w:p w:rsidR="00A70099" w:rsidRDefault="00A70099">
      <w:pPr>
        <w:spacing w:line="17" w:lineRule="exact"/>
        <w:rPr>
          <w:sz w:val="20"/>
          <w:szCs w:val="20"/>
        </w:rPr>
      </w:pPr>
    </w:p>
    <w:p w:rsidR="00A70099" w:rsidRDefault="00D75CFC">
      <w:pPr>
        <w:numPr>
          <w:ilvl w:val="0"/>
          <w:numId w:val="211"/>
        </w:numPr>
        <w:tabs>
          <w:tab w:val="left" w:pos="266"/>
        </w:tabs>
        <w:spacing w:line="272" w:lineRule="auto"/>
        <w:ind w:left="3" w:right="20" w:hanging="3"/>
        <w:jc w:val="both"/>
        <w:rPr>
          <w:rFonts w:eastAsia="Times New Roman"/>
          <w:sz w:val="24"/>
          <w:szCs w:val="24"/>
        </w:rPr>
      </w:pPr>
      <w:r>
        <w:rPr>
          <w:rFonts w:eastAsia="Times New Roman"/>
          <w:sz w:val="24"/>
          <w:szCs w:val="24"/>
        </w:rPr>
        <w:t>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A70099" w:rsidRDefault="00A70099">
      <w:pPr>
        <w:spacing w:line="17" w:lineRule="exact"/>
        <w:rPr>
          <w:rFonts w:eastAsia="Times New Roman"/>
          <w:sz w:val="24"/>
          <w:szCs w:val="24"/>
        </w:rPr>
      </w:pPr>
    </w:p>
    <w:p w:rsidR="00A70099" w:rsidRDefault="00D75CFC">
      <w:pPr>
        <w:spacing w:line="264" w:lineRule="auto"/>
        <w:ind w:left="3" w:right="20" w:firstLine="567"/>
        <w:rPr>
          <w:rFonts w:eastAsia="Times New Roman"/>
          <w:sz w:val="24"/>
          <w:szCs w:val="24"/>
        </w:rPr>
      </w:pPr>
      <w:r>
        <w:rPr>
          <w:rFonts w:eastAsia="Times New Roman"/>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rsidR="00A70099" w:rsidRDefault="00A70099">
      <w:pPr>
        <w:spacing w:line="14" w:lineRule="exact"/>
        <w:rPr>
          <w:rFonts w:eastAsia="Times New Roman"/>
          <w:sz w:val="24"/>
          <w:szCs w:val="24"/>
        </w:rPr>
      </w:pPr>
    </w:p>
    <w:p w:rsidR="00A70099" w:rsidRDefault="00D75CFC">
      <w:pPr>
        <w:numPr>
          <w:ilvl w:val="1"/>
          <w:numId w:val="211"/>
        </w:numPr>
        <w:tabs>
          <w:tab w:val="left" w:pos="1023"/>
        </w:tabs>
        <w:ind w:left="1023" w:hanging="456"/>
        <w:rPr>
          <w:rFonts w:eastAsia="Times New Roman"/>
          <w:sz w:val="24"/>
          <w:szCs w:val="24"/>
        </w:rPr>
      </w:pPr>
      <w:r>
        <w:rPr>
          <w:rFonts w:eastAsia="Times New Roman"/>
          <w:sz w:val="24"/>
          <w:szCs w:val="24"/>
        </w:rPr>
        <w:t>Интерес к художественной литературе:</w:t>
      </w:r>
    </w:p>
    <w:p w:rsidR="00A70099" w:rsidRDefault="00A70099">
      <w:pPr>
        <w:spacing w:line="53" w:lineRule="exact"/>
        <w:rPr>
          <w:sz w:val="20"/>
          <w:szCs w:val="20"/>
        </w:rPr>
      </w:pPr>
    </w:p>
    <w:p w:rsidR="00A70099" w:rsidRDefault="00D75CFC">
      <w:pPr>
        <w:spacing w:line="270" w:lineRule="auto"/>
        <w:ind w:left="3" w:firstLine="567"/>
        <w:jc w:val="both"/>
        <w:rPr>
          <w:sz w:val="20"/>
          <w:szCs w:val="20"/>
        </w:rPr>
      </w:pPr>
      <w:r>
        <w:rPr>
          <w:rFonts w:eastAsia="Times New Roman"/>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A70099" w:rsidRDefault="00A70099">
      <w:pPr>
        <w:spacing w:line="24"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w:t>
      </w:r>
    </w:p>
    <w:p w:rsidR="00A70099" w:rsidRDefault="00A70099">
      <w:pPr>
        <w:sectPr w:rsidR="00A70099">
          <w:pgSz w:w="12000" w:h="16958"/>
          <w:pgMar w:top="498" w:right="1140" w:bottom="679" w:left="1277" w:header="0" w:footer="0" w:gutter="0"/>
          <w:cols w:space="720" w:equalWidth="0">
            <w:col w:w="9583"/>
          </w:cols>
        </w:sectPr>
      </w:pPr>
    </w:p>
    <w:p w:rsidR="00A70099" w:rsidRDefault="00D75CFC">
      <w:pPr>
        <w:ind w:right="-22"/>
        <w:jc w:val="center"/>
        <w:rPr>
          <w:sz w:val="20"/>
          <w:szCs w:val="20"/>
        </w:rPr>
      </w:pPr>
      <w:r>
        <w:rPr>
          <w:rFonts w:eastAsia="Times New Roman"/>
          <w:sz w:val="20"/>
          <w:szCs w:val="20"/>
        </w:rPr>
        <w:lastRenderedPageBreak/>
        <w:t>76</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left="3" w:right="20"/>
        <w:jc w:val="both"/>
        <w:rPr>
          <w:sz w:val="20"/>
          <w:szCs w:val="20"/>
        </w:rPr>
      </w:pPr>
      <w:r>
        <w:rPr>
          <w:rFonts w:eastAsia="Times New Roman"/>
          <w:sz w:val="24"/>
          <w:szCs w:val="24"/>
        </w:rPr>
        <w:t>главные характеристики героев; привлекать внимание детей к ритму поэтической речи, образным характеристикам предметов и явлений);</w:t>
      </w:r>
    </w:p>
    <w:p w:rsidR="00A70099" w:rsidRDefault="00A70099">
      <w:pPr>
        <w:spacing w:line="26" w:lineRule="exact"/>
        <w:rPr>
          <w:sz w:val="20"/>
          <w:szCs w:val="20"/>
        </w:rPr>
      </w:pPr>
    </w:p>
    <w:p w:rsidR="00A70099" w:rsidRDefault="00D75CFC">
      <w:pPr>
        <w:spacing w:line="272" w:lineRule="auto"/>
        <w:ind w:left="3" w:right="20" w:firstLine="567"/>
        <w:jc w:val="both"/>
        <w:rPr>
          <w:sz w:val="20"/>
          <w:szCs w:val="20"/>
        </w:rPr>
      </w:pPr>
      <w:r>
        <w:rPr>
          <w:rFonts w:eastAsia="Times New Roman"/>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A70099" w:rsidRDefault="00A70099">
      <w:pPr>
        <w:spacing w:line="17"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воспитывать ценностное отношение к книге, уважение к творчеству писателей и иллюстраторов.</w:t>
      </w:r>
    </w:p>
    <w:p w:rsidR="00A70099" w:rsidRDefault="00A70099">
      <w:pPr>
        <w:spacing w:line="14" w:lineRule="exact"/>
        <w:rPr>
          <w:sz w:val="20"/>
          <w:szCs w:val="20"/>
        </w:rPr>
      </w:pPr>
    </w:p>
    <w:p w:rsidR="00A70099" w:rsidRDefault="00D75CFC">
      <w:pPr>
        <w:ind w:left="563"/>
        <w:rPr>
          <w:sz w:val="20"/>
          <w:szCs w:val="20"/>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33" w:lineRule="exact"/>
        <w:rPr>
          <w:sz w:val="20"/>
          <w:szCs w:val="20"/>
        </w:rPr>
      </w:pPr>
    </w:p>
    <w:p w:rsidR="00A70099" w:rsidRDefault="00D75CFC">
      <w:pPr>
        <w:numPr>
          <w:ilvl w:val="0"/>
          <w:numId w:val="212"/>
        </w:numPr>
        <w:tabs>
          <w:tab w:val="left" w:pos="1023"/>
        </w:tabs>
        <w:ind w:left="1023" w:hanging="456"/>
        <w:rPr>
          <w:rFonts w:eastAsia="Times New Roman"/>
          <w:sz w:val="28"/>
          <w:szCs w:val="28"/>
        </w:rPr>
      </w:pPr>
      <w:r>
        <w:rPr>
          <w:rFonts w:eastAsia="Times New Roman"/>
          <w:sz w:val="24"/>
          <w:szCs w:val="24"/>
        </w:rPr>
        <w:t>Развитие словаря:</w:t>
      </w:r>
    </w:p>
    <w:p w:rsidR="00A70099" w:rsidRDefault="00A70099">
      <w:pPr>
        <w:spacing w:line="53" w:lineRule="exact"/>
        <w:rPr>
          <w:sz w:val="20"/>
          <w:szCs w:val="20"/>
        </w:rPr>
      </w:pPr>
    </w:p>
    <w:p w:rsidR="00A70099" w:rsidRDefault="00D75CFC">
      <w:pPr>
        <w:spacing w:line="274" w:lineRule="auto"/>
        <w:ind w:left="3" w:right="20" w:firstLine="567"/>
        <w:jc w:val="both"/>
        <w:rPr>
          <w:sz w:val="20"/>
          <w:szCs w:val="20"/>
        </w:rPr>
      </w:pPr>
      <w:r>
        <w:rPr>
          <w:rFonts w:eastAsia="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A70099" w:rsidRDefault="00D75CFC">
      <w:pPr>
        <w:numPr>
          <w:ilvl w:val="0"/>
          <w:numId w:val="213"/>
        </w:numPr>
        <w:tabs>
          <w:tab w:val="left" w:pos="1043"/>
        </w:tabs>
        <w:spacing w:line="238" w:lineRule="auto"/>
        <w:ind w:left="1043" w:hanging="476"/>
        <w:rPr>
          <w:rFonts w:eastAsia="Times New Roman"/>
          <w:sz w:val="28"/>
          <w:szCs w:val="28"/>
        </w:rPr>
      </w:pPr>
      <w:r>
        <w:rPr>
          <w:rFonts w:eastAsia="Times New Roman"/>
          <w:sz w:val="24"/>
          <w:szCs w:val="24"/>
        </w:rPr>
        <w:t>Звуковая культура речи:</w:t>
      </w:r>
    </w:p>
    <w:p w:rsidR="00A70099" w:rsidRDefault="00A70099">
      <w:pPr>
        <w:spacing w:line="54" w:lineRule="exact"/>
        <w:rPr>
          <w:sz w:val="20"/>
          <w:szCs w:val="20"/>
        </w:rPr>
      </w:pPr>
    </w:p>
    <w:p w:rsidR="00A70099" w:rsidRDefault="00D75CFC">
      <w:pPr>
        <w:spacing w:line="274" w:lineRule="auto"/>
        <w:ind w:left="3" w:firstLine="567"/>
        <w:jc w:val="both"/>
        <w:rPr>
          <w:sz w:val="20"/>
          <w:szCs w:val="20"/>
        </w:rPr>
      </w:pPr>
      <w:r>
        <w:rPr>
          <w:rFonts w:eastAsia="Times New Roman"/>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A70099" w:rsidRDefault="00D75CFC">
      <w:pPr>
        <w:numPr>
          <w:ilvl w:val="0"/>
          <w:numId w:val="214"/>
        </w:numPr>
        <w:tabs>
          <w:tab w:val="left" w:pos="1023"/>
        </w:tabs>
        <w:spacing w:line="238" w:lineRule="auto"/>
        <w:ind w:left="1023" w:hanging="456"/>
        <w:rPr>
          <w:rFonts w:eastAsia="Times New Roman"/>
          <w:sz w:val="28"/>
          <w:szCs w:val="28"/>
        </w:rPr>
      </w:pPr>
      <w:r>
        <w:rPr>
          <w:rFonts w:eastAsia="Times New Roman"/>
          <w:sz w:val="24"/>
          <w:szCs w:val="24"/>
        </w:rPr>
        <w:t>Грамматический строй речи:</w:t>
      </w:r>
    </w:p>
    <w:p w:rsidR="00A70099" w:rsidRDefault="00A70099">
      <w:pPr>
        <w:spacing w:line="53" w:lineRule="exact"/>
        <w:rPr>
          <w:sz w:val="20"/>
          <w:szCs w:val="20"/>
        </w:rPr>
      </w:pPr>
    </w:p>
    <w:p w:rsidR="00A70099" w:rsidRDefault="00D75CFC">
      <w:pPr>
        <w:spacing w:line="272" w:lineRule="auto"/>
        <w:ind w:left="3" w:right="20" w:firstLine="567"/>
        <w:jc w:val="both"/>
        <w:rPr>
          <w:sz w:val="20"/>
          <w:szCs w:val="20"/>
        </w:rPr>
      </w:pPr>
      <w:r>
        <w:rPr>
          <w:rFonts w:eastAsia="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A70099" w:rsidRDefault="00A70099">
      <w:pPr>
        <w:spacing w:line="1" w:lineRule="exact"/>
        <w:rPr>
          <w:sz w:val="20"/>
          <w:szCs w:val="20"/>
        </w:rPr>
      </w:pPr>
    </w:p>
    <w:p w:rsidR="00A70099" w:rsidRDefault="00D75CFC">
      <w:pPr>
        <w:numPr>
          <w:ilvl w:val="0"/>
          <w:numId w:val="215"/>
        </w:numPr>
        <w:tabs>
          <w:tab w:val="left" w:pos="1023"/>
        </w:tabs>
        <w:ind w:left="1023" w:hanging="456"/>
        <w:rPr>
          <w:rFonts w:eastAsia="Times New Roman"/>
          <w:sz w:val="28"/>
          <w:szCs w:val="28"/>
        </w:rPr>
      </w:pPr>
      <w:r>
        <w:rPr>
          <w:rFonts w:eastAsia="Times New Roman"/>
          <w:sz w:val="24"/>
          <w:szCs w:val="24"/>
        </w:rPr>
        <w:t>Связная речь:</w:t>
      </w:r>
    </w:p>
    <w:p w:rsidR="00A70099" w:rsidRDefault="00A70099">
      <w:pPr>
        <w:spacing w:line="53" w:lineRule="exact"/>
        <w:rPr>
          <w:sz w:val="20"/>
          <w:szCs w:val="20"/>
        </w:rPr>
      </w:pPr>
    </w:p>
    <w:p w:rsidR="00A70099" w:rsidRDefault="00D75CFC">
      <w:pPr>
        <w:spacing w:line="274" w:lineRule="auto"/>
        <w:ind w:left="3" w:firstLine="567"/>
        <w:jc w:val="both"/>
        <w:rPr>
          <w:sz w:val="20"/>
          <w:szCs w:val="20"/>
        </w:rPr>
      </w:pPr>
      <w:r>
        <w:rPr>
          <w:rFonts w:eastAsia="Times New Roman"/>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A70099" w:rsidRDefault="00A70099">
      <w:pPr>
        <w:spacing w:line="14" w:lineRule="exact"/>
        <w:rPr>
          <w:sz w:val="20"/>
          <w:szCs w:val="20"/>
        </w:rPr>
      </w:pPr>
    </w:p>
    <w:p w:rsidR="00A70099" w:rsidRDefault="00D75CFC">
      <w:pPr>
        <w:spacing w:line="272" w:lineRule="auto"/>
        <w:ind w:left="3" w:right="20" w:firstLine="567"/>
        <w:jc w:val="both"/>
        <w:rPr>
          <w:sz w:val="20"/>
          <w:szCs w:val="20"/>
        </w:rPr>
      </w:pPr>
      <w:r>
        <w:rPr>
          <w:rFonts w:eastAsia="Times New Roman"/>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A70099" w:rsidRDefault="00A70099">
      <w:pPr>
        <w:spacing w:line="21"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w:t>
      </w:r>
    </w:p>
    <w:p w:rsidR="00A70099" w:rsidRDefault="00A70099">
      <w:pPr>
        <w:spacing w:line="32" w:lineRule="exact"/>
        <w:rPr>
          <w:sz w:val="20"/>
          <w:szCs w:val="20"/>
        </w:rPr>
      </w:pPr>
    </w:p>
    <w:p w:rsidR="00A70099" w:rsidRDefault="00D75CFC">
      <w:pPr>
        <w:numPr>
          <w:ilvl w:val="0"/>
          <w:numId w:val="216"/>
        </w:numPr>
        <w:tabs>
          <w:tab w:val="left" w:pos="271"/>
        </w:tabs>
        <w:spacing w:line="264" w:lineRule="auto"/>
        <w:ind w:left="3" w:right="20" w:hanging="3"/>
        <w:jc w:val="both"/>
        <w:rPr>
          <w:rFonts w:eastAsia="Times New Roman"/>
          <w:sz w:val="24"/>
          <w:szCs w:val="24"/>
        </w:rPr>
      </w:pPr>
      <w:r>
        <w:rPr>
          <w:rFonts w:eastAsia="Times New Roman"/>
          <w:sz w:val="24"/>
          <w:szCs w:val="24"/>
        </w:rPr>
        <w:t>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w:t>
      </w:r>
    </w:p>
    <w:p w:rsidR="00A70099" w:rsidRDefault="00A70099">
      <w:pPr>
        <w:sectPr w:rsidR="00A70099">
          <w:pgSz w:w="12000" w:h="16958"/>
          <w:pgMar w:top="498" w:right="1140" w:bottom="847" w:left="1277" w:header="0" w:footer="0" w:gutter="0"/>
          <w:cols w:space="720" w:equalWidth="0">
            <w:col w:w="9583"/>
          </w:cols>
        </w:sectPr>
      </w:pPr>
    </w:p>
    <w:p w:rsidR="00A70099" w:rsidRDefault="00D75CFC">
      <w:pPr>
        <w:ind w:right="-19"/>
        <w:jc w:val="center"/>
        <w:rPr>
          <w:sz w:val="20"/>
          <w:szCs w:val="20"/>
        </w:rPr>
      </w:pPr>
      <w:r>
        <w:rPr>
          <w:rFonts w:eastAsia="Times New Roman"/>
          <w:sz w:val="20"/>
          <w:szCs w:val="20"/>
        </w:rPr>
        <w:lastRenderedPageBreak/>
        <w:t>77</w:t>
      </w:r>
    </w:p>
    <w:p w:rsidR="00A70099" w:rsidRDefault="00A70099">
      <w:pPr>
        <w:spacing w:line="395" w:lineRule="exact"/>
        <w:rPr>
          <w:sz w:val="20"/>
          <w:szCs w:val="20"/>
        </w:rPr>
      </w:pPr>
    </w:p>
    <w:p w:rsidR="00A70099" w:rsidRDefault="00D75CFC">
      <w:pPr>
        <w:rPr>
          <w:sz w:val="20"/>
          <w:szCs w:val="20"/>
        </w:rPr>
      </w:pPr>
      <w:r>
        <w:rPr>
          <w:rFonts w:eastAsia="Times New Roman"/>
          <w:sz w:val="24"/>
          <w:szCs w:val="24"/>
        </w:rPr>
        <w:t>рассказы о предметах и объектах, по картинкам;</w:t>
      </w:r>
    </w:p>
    <w:p w:rsidR="00A70099" w:rsidRDefault="00A70099">
      <w:pPr>
        <w:spacing w:line="53"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A70099" w:rsidRDefault="00A70099">
      <w:pPr>
        <w:spacing w:line="8" w:lineRule="exact"/>
        <w:rPr>
          <w:sz w:val="20"/>
          <w:szCs w:val="20"/>
        </w:rPr>
      </w:pPr>
    </w:p>
    <w:p w:rsidR="00A70099" w:rsidRDefault="00D75CFC">
      <w:pPr>
        <w:numPr>
          <w:ilvl w:val="0"/>
          <w:numId w:val="217"/>
        </w:numPr>
        <w:tabs>
          <w:tab w:val="left" w:pos="1020"/>
        </w:tabs>
        <w:ind w:left="1020" w:hanging="456"/>
        <w:rPr>
          <w:rFonts w:eastAsia="Times New Roman"/>
          <w:sz w:val="28"/>
          <w:szCs w:val="28"/>
        </w:rPr>
      </w:pPr>
      <w:r>
        <w:rPr>
          <w:rFonts w:eastAsia="Times New Roman"/>
          <w:sz w:val="24"/>
          <w:szCs w:val="24"/>
        </w:rPr>
        <w:t>Подготовка детей к обучению грамоте:</w:t>
      </w:r>
    </w:p>
    <w:p w:rsidR="00A70099" w:rsidRDefault="00A70099">
      <w:pPr>
        <w:spacing w:line="48"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A70099" w:rsidRDefault="00A70099">
      <w:pPr>
        <w:spacing w:line="7" w:lineRule="exact"/>
        <w:rPr>
          <w:sz w:val="20"/>
          <w:szCs w:val="20"/>
        </w:rPr>
      </w:pPr>
    </w:p>
    <w:p w:rsidR="00A70099" w:rsidRDefault="00D75CFC">
      <w:pPr>
        <w:ind w:left="560"/>
        <w:rPr>
          <w:sz w:val="20"/>
          <w:szCs w:val="20"/>
        </w:rPr>
      </w:pPr>
      <w:r>
        <w:rPr>
          <w:rFonts w:eastAsia="Times New Roman"/>
          <w:b/>
          <w:bCs/>
          <w:sz w:val="24"/>
          <w:szCs w:val="24"/>
        </w:rPr>
        <w:t>2.1.3.6. От 5 лет до 6 лет.</w:t>
      </w:r>
    </w:p>
    <w:p w:rsidR="00A70099" w:rsidRDefault="00A70099">
      <w:pPr>
        <w:spacing w:line="48" w:lineRule="exact"/>
        <w:rPr>
          <w:sz w:val="20"/>
          <w:szCs w:val="20"/>
        </w:rPr>
      </w:pPr>
    </w:p>
    <w:p w:rsidR="00A70099" w:rsidRDefault="00D75CFC">
      <w:pPr>
        <w:numPr>
          <w:ilvl w:val="0"/>
          <w:numId w:val="218"/>
        </w:numPr>
        <w:tabs>
          <w:tab w:val="left" w:pos="864"/>
        </w:tabs>
        <w:spacing w:line="264" w:lineRule="auto"/>
        <w:ind w:right="20" w:firstLine="564"/>
        <w:rPr>
          <w:rFonts w:eastAsia="Times New Roman"/>
          <w:sz w:val="24"/>
          <w:szCs w:val="24"/>
        </w:rPr>
      </w:pPr>
      <w:r>
        <w:rPr>
          <w:rFonts w:eastAsia="Times New Roman"/>
          <w:sz w:val="24"/>
          <w:szCs w:val="24"/>
        </w:rPr>
        <w:t xml:space="preserve">области речевого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7" w:lineRule="exact"/>
        <w:rPr>
          <w:sz w:val="20"/>
          <w:szCs w:val="20"/>
        </w:rPr>
      </w:pPr>
    </w:p>
    <w:p w:rsidR="00A70099" w:rsidRDefault="00D75CFC">
      <w:pPr>
        <w:numPr>
          <w:ilvl w:val="0"/>
          <w:numId w:val="219"/>
        </w:numPr>
        <w:tabs>
          <w:tab w:val="left" w:pos="1020"/>
        </w:tabs>
        <w:ind w:left="1020" w:hanging="456"/>
        <w:rPr>
          <w:rFonts w:eastAsia="Times New Roman"/>
          <w:sz w:val="28"/>
          <w:szCs w:val="28"/>
        </w:rPr>
      </w:pPr>
      <w:r>
        <w:rPr>
          <w:rFonts w:eastAsia="Times New Roman"/>
          <w:sz w:val="24"/>
          <w:szCs w:val="24"/>
        </w:rPr>
        <w:t>Формирование словаря:</w:t>
      </w:r>
    </w:p>
    <w:p w:rsidR="00A70099" w:rsidRDefault="00A70099">
      <w:pPr>
        <w:spacing w:line="53"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A70099" w:rsidRDefault="00A70099">
      <w:pPr>
        <w:spacing w:line="16"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A70099" w:rsidRDefault="00D75CFC">
      <w:pPr>
        <w:numPr>
          <w:ilvl w:val="0"/>
          <w:numId w:val="220"/>
        </w:numPr>
        <w:tabs>
          <w:tab w:val="left" w:pos="1040"/>
        </w:tabs>
        <w:ind w:left="1040" w:hanging="476"/>
        <w:rPr>
          <w:rFonts w:eastAsia="Times New Roman"/>
          <w:sz w:val="28"/>
          <w:szCs w:val="28"/>
        </w:rPr>
      </w:pPr>
      <w:r>
        <w:rPr>
          <w:rFonts w:eastAsia="Times New Roman"/>
          <w:sz w:val="24"/>
          <w:szCs w:val="24"/>
        </w:rPr>
        <w:t>Звуковая культура речи:</w:t>
      </w:r>
    </w:p>
    <w:p w:rsidR="00A70099" w:rsidRDefault="00A70099">
      <w:pPr>
        <w:spacing w:line="52" w:lineRule="exact"/>
        <w:rPr>
          <w:sz w:val="20"/>
          <w:szCs w:val="20"/>
        </w:rPr>
      </w:pPr>
    </w:p>
    <w:p w:rsidR="00A70099" w:rsidRDefault="00D75CFC">
      <w:pPr>
        <w:spacing w:line="273" w:lineRule="auto"/>
        <w:ind w:right="20" w:firstLine="567"/>
        <w:jc w:val="both"/>
        <w:rPr>
          <w:sz w:val="20"/>
          <w:szCs w:val="20"/>
        </w:rPr>
      </w:pPr>
      <w:r>
        <w:rPr>
          <w:rFonts w:eastAsia="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A70099" w:rsidRDefault="00D75CFC">
      <w:pPr>
        <w:numPr>
          <w:ilvl w:val="0"/>
          <w:numId w:val="221"/>
        </w:numPr>
        <w:tabs>
          <w:tab w:val="left" w:pos="1020"/>
        </w:tabs>
        <w:spacing w:line="237" w:lineRule="auto"/>
        <w:ind w:left="1020" w:hanging="456"/>
        <w:rPr>
          <w:rFonts w:eastAsia="Times New Roman"/>
          <w:sz w:val="28"/>
          <w:szCs w:val="28"/>
        </w:rPr>
      </w:pPr>
      <w:r>
        <w:rPr>
          <w:rFonts w:eastAsia="Times New Roman"/>
          <w:sz w:val="24"/>
          <w:szCs w:val="24"/>
        </w:rPr>
        <w:t>Грамматический строй речи:</w:t>
      </w:r>
    </w:p>
    <w:p w:rsidR="00A70099" w:rsidRDefault="00A70099">
      <w:pPr>
        <w:spacing w:line="54" w:lineRule="exact"/>
        <w:rPr>
          <w:sz w:val="20"/>
          <w:szCs w:val="20"/>
        </w:rPr>
      </w:pPr>
    </w:p>
    <w:p w:rsidR="00A70099" w:rsidRDefault="00D75CFC">
      <w:pPr>
        <w:spacing w:line="272" w:lineRule="auto"/>
        <w:ind w:right="20" w:firstLine="567"/>
        <w:jc w:val="both"/>
        <w:rPr>
          <w:sz w:val="20"/>
          <w:szCs w:val="20"/>
        </w:rPr>
      </w:pPr>
      <w:r>
        <w:rPr>
          <w:rFonts w:eastAsia="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w:t>
      </w:r>
    </w:p>
    <w:p w:rsidR="00A70099" w:rsidRDefault="00A70099">
      <w:pPr>
        <w:spacing w:line="17" w:lineRule="exact"/>
        <w:rPr>
          <w:sz w:val="20"/>
          <w:szCs w:val="20"/>
        </w:rPr>
      </w:pPr>
    </w:p>
    <w:p w:rsidR="00A70099" w:rsidRDefault="00D75CFC">
      <w:pPr>
        <w:spacing w:line="264" w:lineRule="auto"/>
        <w:jc w:val="both"/>
        <w:rPr>
          <w:sz w:val="20"/>
          <w:szCs w:val="20"/>
        </w:rPr>
      </w:pPr>
      <w:r>
        <w:rPr>
          <w:rFonts w:eastAsia="Times New Roman"/>
          <w:sz w:val="24"/>
          <w:szCs w:val="24"/>
        </w:rPr>
        <w:t>(кот-котенок-котище),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A70099" w:rsidRDefault="00A70099">
      <w:pPr>
        <w:spacing w:line="26" w:lineRule="exact"/>
        <w:rPr>
          <w:sz w:val="20"/>
          <w:szCs w:val="20"/>
        </w:rPr>
      </w:pPr>
    </w:p>
    <w:p w:rsidR="00A70099" w:rsidRDefault="00D75CFC">
      <w:pPr>
        <w:spacing w:line="272" w:lineRule="auto"/>
        <w:ind w:firstLine="567"/>
        <w:jc w:val="both"/>
        <w:rPr>
          <w:sz w:val="20"/>
          <w:szCs w:val="20"/>
        </w:rPr>
      </w:pPr>
      <w:r>
        <w:rPr>
          <w:rFonts w:eastAsia="Times New Roman"/>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A70099" w:rsidRDefault="00A70099">
      <w:pPr>
        <w:sectPr w:rsidR="00A70099">
          <w:pgSz w:w="12000" w:h="16958"/>
          <w:pgMar w:top="498" w:right="1140" w:bottom="838" w:left="1280" w:header="0" w:footer="0" w:gutter="0"/>
          <w:cols w:space="720" w:equalWidth="0">
            <w:col w:w="9580"/>
          </w:cols>
        </w:sectPr>
      </w:pPr>
    </w:p>
    <w:p w:rsidR="00A70099" w:rsidRDefault="00D75CFC">
      <w:pPr>
        <w:ind w:right="-19"/>
        <w:jc w:val="center"/>
        <w:rPr>
          <w:sz w:val="20"/>
          <w:szCs w:val="20"/>
        </w:rPr>
      </w:pPr>
      <w:r>
        <w:rPr>
          <w:rFonts w:eastAsia="Times New Roman"/>
          <w:sz w:val="20"/>
          <w:szCs w:val="20"/>
        </w:rPr>
        <w:lastRenderedPageBreak/>
        <w:t>78</w:t>
      </w:r>
    </w:p>
    <w:p w:rsidR="00A70099" w:rsidRDefault="00A70099">
      <w:pPr>
        <w:spacing w:line="387" w:lineRule="exact"/>
        <w:rPr>
          <w:sz w:val="20"/>
          <w:szCs w:val="20"/>
        </w:rPr>
      </w:pPr>
    </w:p>
    <w:p w:rsidR="00A70099" w:rsidRDefault="00D75CFC">
      <w:pPr>
        <w:numPr>
          <w:ilvl w:val="0"/>
          <w:numId w:val="222"/>
        </w:numPr>
        <w:tabs>
          <w:tab w:val="left" w:pos="1040"/>
        </w:tabs>
        <w:ind w:left="1040" w:hanging="476"/>
        <w:rPr>
          <w:rFonts w:eastAsia="Times New Roman"/>
          <w:sz w:val="28"/>
          <w:szCs w:val="28"/>
        </w:rPr>
      </w:pPr>
      <w:r>
        <w:rPr>
          <w:rFonts w:eastAsia="Times New Roman"/>
          <w:sz w:val="24"/>
          <w:szCs w:val="24"/>
        </w:rPr>
        <w:t>Связная речь:</w:t>
      </w:r>
    </w:p>
    <w:p w:rsidR="00A70099" w:rsidRDefault="00A70099">
      <w:pPr>
        <w:spacing w:line="53" w:lineRule="exact"/>
        <w:rPr>
          <w:sz w:val="20"/>
          <w:szCs w:val="20"/>
        </w:rPr>
      </w:pPr>
    </w:p>
    <w:p w:rsidR="00A70099" w:rsidRDefault="00D75CFC">
      <w:pPr>
        <w:spacing w:line="275" w:lineRule="auto"/>
        <w:ind w:firstLine="567"/>
        <w:jc w:val="both"/>
        <w:rPr>
          <w:sz w:val="20"/>
          <w:szCs w:val="20"/>
        </w:rPr>
      </w:pPr>
      <w:r>
        <w:rPr>
          <w:rFonts w:eastAsia="Times New Roman"/>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A70099" w:rsidRDefault="00A70099">
      <w:pPr>
        <w:spacing w:line="2" w:lineRule="exact"/>
        <w:rPr>
          <w:sz w:val="20"/>
          <w:szCs w:val="20"/>
        </w:rPr>
      </w:pPr>
    </w:p>
    <w:p w:rsidR="00A70099" w:rsidRDefault="00D75CFC">
      <w:pPr>
        <w:numPr>
          <w:ilvl w:val="0"/>
          <w:numId w:val="223"/>
        </w:numPr>
        <w:tabs>
          <w:tab w:val="left" w:pos="1020"/>
        </w:tabs>
        <w:ind w:left="1020" w:hanging="456"/>
        <w:rPr>
          <w:rFonts w:eastAsia="Times New Roman"/>
          <w:sz w:val="28"/>
          <w:szCs w:val="28"/>
        </w:rPr>
      </w:pPr>
      <w:r>
        <w:rPr>
          <w:rFonts w:eastAsia="Times New Roman"/>
          <w:sz w:val="24"/>
          <w:szCs w:val="24"/>
        </w:rPr>
        <w:t>Подготовка детей к обучению грамоте;</w:t>
      </w:r>
    </w:p>
    <w:p w:rsidR="00A70099" w:rsidRDefault="00A70099">
      <w:pPr>
        <w:spacing w:line="53"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A70099" w:rsidRDefault="00D75CFC">
      <w:pPr>
        <w:numPr>
          <w:ilvl w:val="0"/>
          <w:numId w:val="224"/>
        </w:numPr>
        <w:tabs>
          <w:tab w:val="left" w:pos="1020"/>
        </w:tabs>
        <w:spacing w:line="237" w:lineRule="auto"/>
        <w:ind w:left="1020" w:hanging="456"/>
        <w:rPr>
          <w:rFonts w:eastAsia="Times New Roman"/>
          <w:sz w:val="28"/>
          <w:szCs w:val="28"/>
        </w:rPr>
      </w:pPr>
      <w:r>
        <w:rPr>
          <w:rFonts w:eastAsia="Times New Roman"/>
          <w:sz w:val="24"/>
          <w:szCs w:val="24"/>
        </w:rPr>
        <w:t>Интерес к художественной литературе:</w:t>
      </w:r>
    </w:p>
    <w:p w:rsidR="00A70099" w:rsidRDefault="00A70099">
      <w:pPr>
        <w:spacing w:line="53"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A70099" w:rsidRDefault="00A70099">
      <w:pPr>
        <w:spacing w:line="19" w:lineRule="exact"/>
        <w:rPr>
          <w:sz w:val="20"/>
          <w:szCs w:val="20"/>
        </w:rPr>
      </w:pPr>
    </w:p>
    <w:p w:rsidR="00A70099" w:rsidRDefault="00D75CFC">
      <w:pPr>
        <w:spacing w:line="270" w:lineRule="auto"/>
        <w:ind w:firstLine="567"/>
        <w:jc w:val="both"/>
        <w:rPr>
          <w:sz w:val="20"/>
          <w:szCs w:val="20"/>
        </w:rPr>
      </w:pPr>
      <w:r>
        <w:rPr>
          <w:rFonts w:eastAsia="Times New Roman"/>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A70099" w:rsidRDefault="00A70099">
      <w:pPr>
        <w:spacing w:line="24"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A70099" w:rsidRDefault="00A70099">
      <w:pPr>
        <w:spacing w:line="19"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A70099" w:rsidRDefault="00A70099">
      <w:pPr>
        <w:spacing w:line="19" w:lineRule="exact"/>
        <w:rPr>
          <w:sz w:val="20"/>
          <w:szCs w:val="20"/>
        </w:rPr>
      </w:pPr>
    </w:p>
    <w:p w:rsidR="00A70099" w:rsidRDefault="00D75CFC">
      <w:pPr>
        <w:spacing w:line="273" w:lineRule="auto"/>
        <w:ind w:right="20" w:firstLine="567"/>
        <w:jc w:val="both"/>
        <w:rPr>
          <w:sz w:val="20"/>
          <w:szCs w:val="20"/>
        </w:rPr>
      </w:pPr>
      <w:r>
        <w:rPr>
          <w:rFonts w:eastAsia="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A70099" w:rsidRDefault="00A70099">
      <w:pPr>
        <w:spacing w:line="17" w:lineRule="exact"/>
        <w:rPr>
          <w:sz w:val="20"/>
          <w:szCs w:val="20"/>
        </w:rPr>
      </w:pPr>
    </w:p>
    <w:p w:rsidR="00A70099" w:rsidRDefault="00D75CFC">
      <w:pPr>
        <w:spacing w:line="270" w:lineRule="auto"/>
        <w:ind w:firstLine="567"/>
        <w:jc w:val="both"/>
        <w:rPr>
          <w:sz w:val="20"/>
          <w:szCs w:val="20"/>
        </w:rPr>
      </w:pPr>
      <w:r>
        <w:rPr>
          <w:rFonts w:eastAsia="Times New Roman"/>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A70099" w:rsidRDefault="00A70099">
      <w:pPr>
        <w:sectPr w:rsidR="00A70099">
          <w:pgSz w:w="12000" w:h="16958"/>
          <w:pgMar w:top="498" w:right="1140" w:bottom="562" w:left="1280" w:header="0" w:footer="0" w:gutter="0"/>
          <w:cols w:space="720" w:equalWidth="0">
            <w:col w:w="9580"/>
          </w:cols>
        </w:sectPr>
      </w:pPr>
    </w:p>
    <w:p w:rsidR="00A70099" w:rsidRDefault="00D75CFC">
      <w:pPr>
        <w:ind w:right="-22"/>
        <w:jc w:val="center"/>
        <w:rPr>
          <w:sz w:val="20"/>
          <w:szCs w:val="20"/>
        </w:rPr>
      </w:pPr>
      <w:r>
        <w:rPr>
          <w:rFonts w:eastAsia="Times New Roman"/>
          <w:sz w:val="20"/>
          <w:szCs w:val="20"/>
        </w:rPr>
        <w:lastRenderedPageBreak/>
        <w:t>79</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0" w:lineRule="auto"/>
        <w:ind w:left="3" w:right="20" w:firstLine="567"/>
        <w:jc w:val="both"/>
        <w:rPr>
          <w:sz w:val="20"/>
          <w:szCs w:val="20"/>
        </w:rPr>
      </w:pPr>
      <w:r>
        <w:rPr>
          <w:rFonts w:eastAsia="Times New Roman"/>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A70099" w:rsidRDefault="00A70099">
      <w:pPr>
        <w:spacing w:line="12" w:lineRule="exact"/>
        <w:rPr>
          <w:sz w:val="20"/>
          <w:szCs w:val="20"/>
        </w:rPr>
      </w:pPr>
    </w:p>
    <w:p w:rsidR="00A70099" w:rsidRDefault="00D75CFC">
      <w:pPr>
        <w:ind w:left="563"/>
        <w:rPr>
          <w:sz w:val="20"/>
          <w:szCs w:val="20"/>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34" w:lineRule="exact"/>
        <w:rPr>
          <w:sz w:val="20"/>
          <w:szCs w:val="20"/>
        </w:rPr>
      </w:pPr>
    </w:p>
    <w:p w:rsidR="00A70099" w:rsidRDefault="00D75CFC">
      <w:pPr>
        <w:numPr>
          <w:ilvl w:val="0"/>
          <w:numId w:val="225"/>
        </w:numPr>
        <w:tabs>
          <w:tab w:val="left" w:pos="1023"/>
        </w:tabs>
        <w:ind w:left="1023" w:hanging="456"/>
        <w:rPr>
          <w:rFonts w:eastAsia="Times New Roman"/>
          <w:sz w:val="28"/>
          <w:szCs w:val="28"/>
        </w:rPr>
      </w:pPr>
      <w:r>
        <w:rPr>
          <w:rFonts w:eastAsia="Times New Roman"/>
          <w:sz w:val="24"/>
          <w:szCs w:val="24"/>
        </w:rPr>
        <w:t>Формирование словаря:</w:t>
      </w:r>
    </w:p>
    <w:p w:rsidR="00A70099" w:rsidRDefault="00A70099">
      <w:pPr>
        <w:spacing w:line="53" w:lineRule="exact"/>
        <w:rPr>
          <w:sz w:val="20"/>
          <w:szCs w:val="20"/>
        </w:rPr>
      </w:pPr>
    </w:p>
    <w:p w:rsidR="00A70099" w:rsidRDefault="00D75CFC">
      <w:pPr>
        <w:spacing w:line="274" w:lineRule="auto"/>
        <w:ind w:left="3" w:firstLine="567"/>
        <w:jc w:val="both"/>
        <w:rPr>
          <w:sz w:val="20"/>
          <w:szCs w:val="20"/>
        </w:rPr>
      </w:pPr>
      <w:r>
        <w:rPr>
          <w:rFonts w:eastAsia="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A70099" w:rsidRDefault="00A70099">
      <w:pPr>
        <w:spacing w:line="1" w:lineRule="exact"/>
        <w:rPr>
          <w:sz w:val="20"/>
          <w:szCs w:val="20"/>
        </w:rPr>
      </w:pPr>
    </w:p>
    <w:p w:rsidR="00A70099" w:rsidRDefault="00D75CFC">
      <w:pPr>
        <w:numPr>
          <w:ilvl w:val="0"/>
          <w:numId w:val="226"/>
        </w:numPr>
        <w:tabs>
          <w:tab w:val="left" w:pos="1043"/>
        </w:tabs>
        <w:ind w:left="1043" w:hanging="476"/>
        <w:rPr>
          <w:rFonts w:eastAsia="Times New Roman"/>
          <w:sz w:val="28"/>
          <w:szCs w:val="28"/>
        </w:rPr>
      </w:pPr>
      <w:r>
        <w:rPr>
          <w:rFonts w:eastAsia="Times New Roman"/>
          <w:sz w:val="24"/>
          <w:szCs w:val="24"/>
        </w:rPr>
        <w:t>Звуковая культура речи:</w:t>
      </w:r>
    </w:p>
    <w:p w:rsidR="00A70099" w:rsidRDefault="00A70099">
      <w:pPr>
        <w:spacing w:line="54" w:lineRule="exact"/>
        <w:rPr>
          <w:sz w:val="20"/>
          <w:szCs w:val="20"/>
        </w:rPr>
      </w:pPr>
    </w:p>
    <w:p w:rsidR="00A70099" w:rsidRDefault="00D75CFC">
      <w:pPr>
        <w:spacing w:line="270" w:lineRule="auto"/>
        <w:ind w:left="3" w:right="20" w:firstLine="567"/>
        <w:jc w:val="both"/>
        <w:rPr>
          <w:sz w:val="20"/>
          <w:szCs w:val="20"/>
        </w:rPr>
      </w:pPr>
      <w:r>
        <w:rPr>
          <w:rFonts w:eastAsia="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w:t>
      </w:r>
    </w:p>
    <w:p w:rsidR="00A70099" w:rsidRDefault="00A70099">
      <w:pPr>
        <w:spacing w:line="19" w:lineRule="exact"/>
        <w:rPr>
          <w:sz w:val="20"/>
          <w:szCs w:val="20"/>
        </w:rPr>
      </w:pPr>
    </w:p>
    <w:p w:rsidR="00A70099" w:rsidRDefault="00D75CFC">
      <w:pPr>
        <w:numPr>
          <w:ilvl w:val="0"/>
          <w:numId w:val="227"/>
        </w:numPr>
        <w:tabs>
          <w:tab w:val="left" w:pos="257"/>
        </w:tabs>
        <w:spacing w:line="272" w:lineRule="auto"/>
        <w:ind w:left="3" w:right="20" w:hanging="3"/>
        <w:jc w:val="both"/>
        <w:rPr>
          <w:rFonts w:eastAsia="Times New Roman"/>
          <w:sz w:val="24"/>
          <w:szCs w:val="24"/>
        </w:rPr>
      </w:pPr>
      <w:r>
        <w:rPr>
          <w:rFonts w:eastAsia="Times New Roman"/>
          <w:sz w:val="24"/>
          <w:szCs w:val="24"/>
        </w:rPr>
        <w:t>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A70099" w:rsidRDefault="00D75CFC">
      <w:pPr>
        <w:numPr>
          <w:ilvl w:val="0"/>
          <w:numId w:val="228"/>
        </w:numPr>
        <w:tabs>
          <w:tab w:val="left" w:pos="1023"/>
        </w:tabs>
        <w:spacing w:line="237" w:lineRule="auto"/>
        <w:ind w:left="1023" w:hanging="456"/>
        <w:rPr>
          <w:rFonts w:eastAsia="Times New Roman"/>
          <w:sz w:val="28"/>
          <w:szCs w:val="28"/>
        </w:rPr>
      </w:pPr>
      <w:r>
        <w:rPr>
          <w:rFonts w:eastAsia="Times New Roman"/>
          <w:sz w:val="24"/>
          <w:szCs w:val="24"/>
        </w:rPr>
        <w:t>Грамматический строй речи:</w:t>
      </w:r>
    </w:p>
    <w:p w:rsidR="00A70099" w:rsidRDefault="00A70099">
      <w:pPr>
        <w:spacing w:line="54" w:lineRule="exact"/>
        <w:rPr>
          <w:sz w:val="20"/>
          <w:szCs w:val="20"/>
        </w:rPr>
      </w:pPr>
    </w:p>
    <w:p w:rsidR="00A70099" w:rsidRDefault="00D75CFC">
      <w:pPr>
        <w:spacing w:line="273" w:lineRule="auto"/>
        <w:ind w:left="3" w:right="20" w:firstLine="567"/>
        <w:jc w:val="both"/>
        <w:rPr>
          <w:sz w:val="20"/>
          <w:szCs w:val="20"/>
        </w:rPr>
      </w:pPr>
      <w:r>
        <w:rPr>
          <w:rFonts w:eastAsia="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A70099" w:rsidRDefault="00D75CFC">
      <w:pPr>
        <w:numPr>
          <w:ilvl w:val="0"/>
          <w:numId w:val="229"/>
        </w:numPr>
        <w:tabs>
          <w:tab w:val="left" w:pos="1043"/>
        </w:tabs>
        <w:spacing w:line="237" w:lineRule="auto"/>
        <w:ind w:left="1043" w:hanging="476"/>
        <w:rPr>
          <w:rFonts w:eastAsia="Times New Roman"/>
          <w:sz w:val="28"/>
          <w:szCs w:val="28"/>
        </w:rPr>
      </w:pPr>
      <w:r>
        <w:rPr>
          <w:rFonts w:eastAsia="Times New Roman"/>
          <w:sz w:val="24"/>
          <w:szCs w:val="24"/>
        </w:rPr>
        <w:t>Связная речь:</w:t>
      </w:r>
    </w:p>
    <w:p w:rsidR="00A70099" w:rsidRDefault="00A70099">
      <w:pPr>
        <w:spacing w:line="54" w:lineRule="exact"/>
        <w:rPr>
          <w:sz w:val="20"/>
          <w:szCs w:val="20"/>
        </w:rPr>
      </w:pPr>
    </w:p>
    <w:p w:rsidR="00A70099" w:rsidRDefault="00D75CFC">
      <w:pPr>
        <w:spacing w:line="273" w:lineRule="auto"/>
        <w:ind w:left="3" w:firstLine="567"/>
        <w:jc w:val="both"/>
        <w:rPr>
          <w:sz w:val="20"/>
          <w:szCs w:val="20"/>
        </w:rPr>
      </w:pPr>
      <w:r>
        <w:rPr>
          <w:rFonts w:eastAsia="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A70099" w:rsidRDefault="00A70099">
      <w:pPr>
        <w:spacing w:line="18" w:lineRule="exact"/>
        <w:rPr>
          <w:sz w:val="20"/>
          <w:szCs w:val="20"/>
        </w:rPr>
      </w:pPr>
    </w:p>
    <w:p w:rsidR="00A70099" w:rsidRDefault="00D75CFC">
      <w:pPr>
        <w:spacing w:line="273" w:lineRule="auto"/>
        <w:ind w:left="3" w:firstLine="567"/>
        <w:jc w:val="both"/>
        <w:rPr>
          <w:sz w:val="20"/>
          <w:szCs w:val="20"/>
        </w:rPr>
      </w:pPr>
      <w:r>
        <w:rPr>
          <w:rFonts w:eastAsia="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A70099" w:rsidRDefault="00A70099">
      <w:pPr>
        <w:spacing w:line="20" w:lineRule="exact"/>
        <w:rPr>
          <w:sz w:val="20"/>
          <w:szCs w:val="20"/>
        </w:rPr>
      </w:pPr>
    </w:p>
    <w:p w:rsidR="00A70099" w:rsidRDefault="00D75CFC">
      <w:pPr>
        <w:spacing w:line="274" w:lineRule="auto"/>
        <w:ind w:left="3" w:right="20" w:firstLine="567"/>
        <w:jc w:val="both"/>
        <w:rPr>
          <w:sz w:val="20"/>
          <w:szCs w:val="20"/>
        </w:rPr>
      </w:pPr>
      <w:r>
        <w:rPr>
          <w:rFonts w:eastAsia="Times New Roman"/>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w:t>
      </w:r>
    </w:p>
    <w:p w:rsidR="00A70099" w:rsidRDefault="00A70099">
      <w:pPr>
        <w:sectPr w:rsidR="00A70099">
          <w:pgSz w:w="12000" w:h="16958"/>
          <w:pgMar w:top="498" w:right="1140" w:bottom="837" w:left="1277" w:header="0" w:footer="0" w:gutter="0"/>
          <w:cols w:space="720" w:equalWidth="0">
            <w:col w:w="9583"/>
          </w:cols>
        </w:sectPr>
      </w:pPr>
    </w:p>
    <w:p w:rsidR="00A70099" w:rsidRDefault="00D75CFC">
      <w:pPr>
        <w:ind w:right="-19"/>
        <w:jc w:val="center"/>
        <w:rPr>
          <w:sz w:val="20"/>
          <w:szCs w:val="20"/>
        </w:rPr>
      </w:pPr>
      <w:r>
        <w:rPr>
          <w:rFonts w:eastAsia="Times New Roman"/>
          <w:sz w:val="20"/>
          <w:szCs w:val="20"/>
        </w:rPr>
        <w:lastRenderedPageBreak/>
        <w:t>80</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right="20"/>
        <w:jc w:val="both"/>
        <w:rPr>
          <w:sz w:val="20"/>
          <w:szCs w:val="20"/>
        </w:rPr>
      </w:pPr>
      <w:r>
        <w:rPr>
          <w:rFonts w:eastAsia="Times New Roman"/>
          <w:sz w:val="24"/>
          <w:szCs w:val="24"/>
        </w:rPr>
        <w:t>строить свой рассказ в соответствии с логикой повествования; в повествовании отражать типичные особенности жанра сказки или рассказа;</w:t>
      </w:r>
    </w:p>
    <w:p w:rsidR="00A70099" w:rsidRDefault="00A70099">
      <w:pPr>
        <w:spacing w:line="26"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A70099" w:rsidRDefault="00A70099">
      <w:pPr>
        <w:spacing w:line="6" w:lineRule="exact"/>
        <w:rPr>
          <w:sz w:val="20"/>
          <w:szCs w:val="20"/>
        </w:rPr>
      </w:pPr>
    </w:p>
    <w:p w:rsidR="00A70099" w:rsidRDefault="00D75CFC">
      <w:pPr>
        <w:numPr>
          <w:ilvl w:val="0"/>
          <w:numId w:val="230"/>
        </w:numPr>
        <w:tabs>
          <w:tab w:val="left" w:pos="1020"/>
        </w:tabs>
        <w:ind w:left="1020" w:hanging="456"/>
        <w:rPr>
          <w:rFonts w:eastAsia="Times New Roman"/>
          <w:sz w:val="28"/>
          <w:szCs w:val="28"/>
        </w:rPr>
      </w:pPr>
      <w:r>
        <w:rPr>
          <w:rFonts w:eastAsia="Times New Roman"/>
          <w:sz w:val="24"/>
          <w:szCs w:val="24"/>
        </w:rPr>
        <w:t>Подготовка детей к обучению грамоте:</w:t>
      </w:r>
    </w:p>
    <w:p w:rsidR="00A70099" w:rsidRDefault="00A70099">
      <w:pPr>
        <w:spacing w:line="48"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A70099" w:rsidRDefault="00A70099">
      <w:pPr>
        <w:spacing w:line="12" w:lineRule="exact"/>
        <w:rPr>
          <w:sz w:val="20"/>
          <w:szCs w:val="20"/>
        </w:rPr>
      </w:pPr>
    </w:p>
    <w:p w:rsidR="00A70099" w:rsidRDefault="00D75CFC">
      <w:pPr>
        <w:ind w:left="560"/>
        <w:rPr>
          <w:sz w:val="20"/>
          <w:szCs w:val="20"/>
        </w:rPr>
      </w:pPr>
      <w:r>
        <w:rPr>
          <w:rFonts w:eastAsia="Times New Roman"/>
          <w:b/>
          <w:bCs/>
          <w:sz w:val="24"/>
          <w:szCs w:val="24"/>
        </w:rPr>
        <w:t>2.1.3.7. От 6 лет до 7 лет.</w:t>
      </w:r>
    </w:p>
    <w:p w:rsidR="00A70099" w:rsidRDefault="00A70099">
      <w:pPr>
        <w:spacing w:line="53" w:lineRule="exact"/>
        <w:rPr>
          <w:sz w:val="20"/>
          <w:szCs w:val="20"/>
        </w:rPr>
      </w:pPr>
    </w:p>
    <w:p w:rsidR="00A70099" w:rsidRDefault="00D75CFC">
      <w:pPr>
        <w:numPr>
          <w:ilvl w:val="0"/>
          <w:numId w:val="231"/>
        </w:numPr>
        <w:tabs>
          <w:tab w:val="left" w:pos="864"/>
        </w:tabs>
        <w:spacing w:line="264" w:lineRule="auto"/>
        <w:ind w:right="20" w:firstLine="564"/>
        <w:rPr>
          <w:rFonts w:eastAsia="Times New Roman"/>
          <w:sz w:val="24"/>
          <w:szCs w:val="24"/>
        </w:rPr>
      </w:pPr>
      <w:r>
        <w:rPr>
          <w:rFonts w:eastAsia="Times New Roman"/>
          <w:sz w:val="24"/>
          <w:szCs w:val="24"/>
        </w:rPr>
        <w:t xml:space="preserve">области речевого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7" w:lineRule="exact"/>
        <w:rPr>
          <w:sz w:val="20"/>
          <w:szCs w:val="20"/>
        </w:rPr>
      </w:pPr>
    </w:p>
    <w:p w:rsidR="00A70099" w:rsidRDefault="00D75CFC">
      <w:pPr>
        <w:numPr>
          <w:ilvl w:val="0"/>
          <w:numId w:val="232"/>
        </w:numPr>
        <w:tabs>
          <w:tab w:val="left" w:pos="1000"/>
        </w:tabs>
        <w:ind w:left="1000" w:hanging="436"/>
        <w:rPr>
          <w:rFonts w:eastAsia="Times New Roman"/>
          <w:sz w:val="28"/>
          <w:szCs w:val="28"/>
        </w:rPr>
      </w:pPr>
      <w:r>
        <w:rPr>
          <w:rFonts w:eastAsia="Times New Roman"/>
          <w:sz w:val="24"/>
          <w:szCs w:val="24"/>
        </w:rPr>
        <w:t>Формирование словаря:</w:t>
      </w:r>
    </w:p>
    <w:p w:rsidR="00A70099" w:rsidRDefault="00A70099">
      <w:pPr>
        <w:spacing w:line="53" w:lineRule="exact"/>
        <w:rPr>
          <w:sz w:val="20"/>
          <w:szCs w:val="20"/>
        </w:rPr>
      </w:pPr>
    </w:p>
    <w:p w:rsidR="00A70099" w:rsidRDefault="00D75CFC">
      <w:pPr>
        <w:spacing w:line="272" w:lineRule="auto"/>
        <w:ind w:right="20" w:firstLine="567"/>
        <w:jc w:val="both"/>
        <w:rPr>
          <w:sz w:val="20"/>
          <w:szCs w:val="20"/>
        </w:rPr>
      </w:pPr>
      <w:r>
        <w:rPr>
          <w:rFonts w:eastAsia="Times New Roman"/>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A70099" w:rsidRDefault="00A70099">
      <w:pPr>
        <w:spacing w:line="17"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активизация словаря: совершенствовать умение использовать разные части речи точно по смыслу.</w:t>
      </w:r>
    </w:p>
    <w:p w:rsidR="00A70099" w:rsidRDefault="00A70099">
      <w:pPr>
        <w:spacing w:line="7" w:lineRule="exact"/>
        <w:rPr>
          <w:sz w:val="20"/>
          <w:szCs w:val="20"/>
        </w:rPr>
      </w:pPr>
    </w:p>
    <w:p w:rsidR="00A70099" w:rsidRDefault="00D75CFC">
      <w:pPr>
        <w:numPr>
          <w:ilvl w:val="0"/>
          <w:numId w:val="233"/>
        </w:numPr>
        <w:tabs>
          <w:tab w:val="left" w:pos="1040"/>
        </w:tabs>
        <w:ind w:left="1040" w:hanging="476"/>
        <w:rPr>
          <w:rFonts w:eastAsia="Times New Roman"/>
          <w:sz w:val="28"/>
          <w:szCs w:val="28"/>
        </w:rPr>
      </w:pPr>
      <w:r>
        <w:rPr>
          <w:rFonts w:eastAsia="Times New Roman"/>
          <w:sz w:val="24"/>
          <w:szCs w:val="24"/>
        </w:rPr>
        <w:t>Звуковая культура речи:</w:t>
      </w:r>
    </w:p>
    <w:p w:rsidR="00A70099" w:rsidRDefault="00A70099">
      <w:pPr>
        <w:spacing w:line="53"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A70099" w:rsidRDefault="00D75CFC">
      <w:pPr>
        <w:numPr>
          <w:ilvl w:val="0"/>
          <w:numId w:val="234"/>
        </w:numPr>
        <w:tabs>
          <w:tab w:val="left" w:pos="1020"/>
        </w:tabs>
        <w:spacing w:line="237" w:lineRule="auto"/>
        <w:ind w:left="1020" w:hanging="456"/>
        <w:rPr>
          <w:rFonts w:eastAsia="Times New Roman"/>
          <w:sz w:val="28"/>
          <w:szCs w:val="28"/>
        </w:rPr>
      </w:pPr>
      <w:r>
        <w:rPr>
          <w:rFonts w:eastAsia="Times New Roman"/>
          <w:sz w:val="24"/>
          <w:szCs w:val="24"/>
        </w:rPr>
        <w:t>Грамматический строй речи:</w:t>
      </w:r>
    </w:p>
    <w:p w:rsidR="00A70099" w:rsidRDefault="00A70099">
      <w:pPr>
        <w:spacing w:line="53" w:lineRule="exact"/>
        <w:rPr>
          <w:sz w:val="20"/>
          <w:szCs w:val="20"/>
        </w:rPr>
      </w:pPr>
    </w:p>
    <w:p w:rsidR="00A70099" w:rsidRDefault="00D75CFC">
      <w:pPr>
        <w:spacing w:line="272" w:lineRule="auto"/>
        <w:ind w:right="20" w:firstLine="567"/>
        <w:jc w:val="both"/>
        <w:rPr>
          <w:sz w:val="20"/>
          <w:szCs w:val="20"/>
        </w:rPr>
      </w:pPr>
      <w:r>
        <w:rPr>
          <w:rFonts w:eastAsia="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A70099" w:rsidRDefault="00A70099">
      <w:pPr>
        <w:spacing w:line="6" w:lineRule="exact"/>
        <w:rPr>
          <w:sz w:val="20"/>
          <w:szCs w:val="20"/>
        </w:rPr>
      </w:pPr>
    </w:p>
    <w:p w:rsidR="00A70099" w:rsidRDefault="00D75CFC">
      <w:pPr>
        <w:numPr>
          <w:ilvl w:val="0"/>
          <w:numId w:val="235"/>
        </w:numPr>
        <w:tabs>
          <w:tab w:val="left" w:pos="1040"/>
        </w:tabs>
        <w:ind w:left="1040" w:hanging="476"/>
        <w:rPr>
          <w:rFonts w:eastAsia="Times New Roman"/>
          <w:sz w:val="28"/>
          <w:szCs w:val="28"/>
        </w:rPr>
      </w:pPr>
      <w:r>
        <w:rPr>
          <w:rFonts w:eastAsia="Times New Roman"/>
          <w:sz w:val="24"/>
          <w:szCs w:val="24"/>
        </w:rPr>
        <w:t>Связная речь:</w:t>
      </w:r>
    </w:p>
    <w:p w:rsidR="00A70099" w:rsidRDefault="00A70099">
      <w:pPr>
        <w:spacing w:line="36" w:lineRule="exact"/>
        <w:rPr>
          <w:sz w:val="20"/>
          <w:szCs w:val="20"/>
        </w:rPr>
      </w:pPr>
    </w:p>
    <w:p w:rsidR="00A70099" w:rsidRDefault="00D75CFC">
      <w:pPr>
        <w:ind w:left="560"/>
        <w:rPr>
          <w:sz w:val="20"/>
          <w:szCs w:val="20"/>
        </w:rPr>
      </w:pPr>
      <w:r>
        <w:rPr>
          <w:rFonts w:eastAsia="Times New Roman"/>
          <w:sz w:val="24"/>
          <w:szCs w:val="24"/>
        </w:rPr>
        <w:t>совершенствовать диалогическую и монологическую формы речи. Закреплять умение</w:t>
      </w:r>
    </w:p>
    <w:p w:rsidR="00A70099" w:rsidRDefault="00A70099">
      <w:pPr>
        <w:sectPr w:rsidR="00A70099">
          <w:pgSz w:w="12000" w:h="16958"/>
          <w:pgMar w:top="498" w:right="1140" w:bottom="840" w:left="1280" w:header="0" w:footer="0" w:gutter="0"/>
          <w:cols w:space="720" w:equalWidth="0">
            <w:col w:w="9580"/>
          </w:cols>
        </w:sectPr>
      </w:pPr>
    </w:p>
    <w:p w:rsidR="00A70099" w:rsidRDefault="00D75CFC">
      <w:pPr>
        <w:ind w:right="-19"/>
        <w:jc w:val="center"/>
        <w:rPr>
          <w:sz w:val="20"/>
          <w:szCs w:val="20"/>
        </w:rPr>
      </w:pPr>
      <w:r>
        <w:rPr>
          <w:rFonts w:eastAsia="Times New Roman"/>
          <w:sz w:val="20"/>
          <w:szCs w:val="20"/>
        </w:rPr>
        <w:lastRenderedPageBreak/>
        <w:t>81</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ind w:right="20"/>
        <w:jc w:val="both"/>
        <w:rPr>
          <w:sz w:val="20"/>
          <w:szCs w:val="20"/>
        </w:rPr>
      </w:pPr>
      <w:r>
        <w:rPr>
          <w:rFonts w:eastAsia="Times New Roman"/>
          <w:sz w:val="24"/>
          <w:szCs w:val="24"/>
        </w:rPr>
        <w:t>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A70099" w:rsidRDefault="00A70099">
      <w:pPr>
        <w:spacing w:line="3" w:lineRule="exact"/>
        <w:rPr>
          <w:sz w:val="20"/>
          <w:szCs w:val="20"/>
        </w:rPr>
      </w:pPr>
    </w:p>
    <w:p w:rsidR="00A70099" w:rsidRDefault="00D75CFC">
      <w:pPr>
        <w:numPr>
          <w:ilvl w:val="0"/>
          <w:numId w:val="236"/>
        </w:numPr>
        <w:tabs>
          <w:tab w:val="left" w:pos="1020"/>
        </w:tabs>
        <w:ind w:left="1020" w:hanging="456"/>
        <w:rPr>
          <w:rFonts w:eastAsia="Times New Roman"/>
          <w:sz w:val="28"/>
          <w:szCs w:val="28"/>
        </w:rPr>
      </w:pPr>
      <w:r>
        <w:rPr>
          <w:rFonts w:eastAsia="Times New Roman"/>
          <w:sz w:val="24"/>
          <w:szCs w:val="24"/>
        </w:rPr>
        <w:t>Подготовка детей к обучению грамоте:</w:t>
      </w:r>
    </w:p>
    <w:p w:rsidR="00A70099" w:rsidRDefault="00A70099">
      <w:pPr>
        <w:spacing w:line="53" w:lineRule="exact"/>
        <w:rPr>
          <w:sz w:val="20"/>
          <w:szCs w:val="20"/>
        </w:rPr>
      </w:pPr>
    </w:p>
    <w:p w:rsidR="00A70099" w:rsidRDefault="00D75CFC">
      <w:pPr>
        <w:spacing w:line="273" w:lineRule="auto"/>
        <w:ind w:right="20" w:firstLine="567"/>
        <w:jc w:val="both"/>
        <w:rPr>
          <w:sz w:val="20"/>
          <w:szCs w:val="20"/>
        </w:rPr>
      </w:pPr>
      <w:r>
        <w:rPr>
          <w:rFonts w:eastAsia="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A70099" w:rsidRDefault="00D75CFC">
      <w:pPr>
        <w:numPr>
          <w:ilvl w:val="0"/>
          <w:numId w:val="237"/>
        </w:numPr>
        <w:tabs>
          <w:tab w:val="left" w:pos="1020"/>
        </w:tabs>
        <w:spacing w:line="237" w:lineRule="auto"/>
        <w:ind w:left="1020" w:hanging="456"/>
        <w:rPr>
          <w:rFonts w:eastAsia="Times New Roman"/>
          <w:sz w:val="28"/>
          <w:szCs w:val="28"/>
        </w:rPr>
      </w:pPr>
      <w:r>
        <w:rPr>
          <w:rFonts w:eastAsia="Times New Roman"/>
          <w:sz w:val="24"/>
          <w:szCs w:val="24"/>
        </w:rPr>
        <w:t>Интерес к художественной литературе:</w:t>
      </w:r>
    </w:p>
    <w:p w:rsidR="00A70099" w:rsidRDefault="00A70099">
      <w:pPr>
        <w:spacing w:line="54"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A70099" w:rsidRDefault="00A70099">
      <w:pPr>
        <w:spacing w:line="19" w:lineRule="exact"/>
        <w:rPr>
          <w:sz w:val="20"/>
          <w:szCs w:val="20"/>
        </w:rPr>
      </w:pPr>
    </w:p>
    <w:p w:rsidR="00A70099" w:rsidRDefault="00D75CFC">
      <w:pPr>
        <w:spacing w:line="264" w:lineRule="auto"/>
        <w:ind w:firstLine="567"/>
        <w:jc w:val="both"/>
        <w:rPr>
          <w:sz w:val="20"/>
          <w:szCs w:val="20"/>
        </w:rPr>
      </w:pPr>
      <w:r>
        <w:rPr>
          <w:rFonts w:eastAsia="Times New Roman"/>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A70099" w:rsidRDefault="00A70099">
      <w:pPr>
        <w:spacing w:line="27"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A70099" w:rsidRDefault="00A70099">
      <w:pPr>
        <w:spacing w:line="31"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A70099" w:rsidRDefault="00A70099">
      <w:pPr>
        <w:spacing w:line="19"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A70099" w:rsidRDefault="00A70099">
      <w:pPr>
        <w:spacing w:line="19"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поддерживать избирательные интересы детей к произведениям определенного жанра и тематики;</w:t>
      </w:r>
    </w:p>
    <w:p w:rsidR="00A70099" w:rsidRDefault="00A70099">
      <w:pPr>
        <w:spacing w:line="31"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A70099" w:rsidRDefault="00A70099">
      <w:pPr>
        <w:spacing w:line="7" w:lineRule="exact"/>
        <w:rPr>
          <w:sz w:val="20"/>
          <w:szCs w:val="20"/>
        </w:rPr>
      </w:pPr>
    </w:p>
    <w:p w:rsidR="00A70099" w:rsidRDefault="00D75CFC">
      <w:pPr>
        <w:ind w:left="560"/>
        <w:rPr>
          <w:sz w:val="20"/>
          <w:szCs w:val="20"/>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33" w:lineRule="exact"/>
        <w:rPr>
          <w:sz w:val="20"/>
          <w:szCs w:val="20"/>
        </w:rPr>
      </w:pPr>
    </w:p>
    <w:p w:rsidR="00A70099" w:rsidRDefault="00D75CFC">
      <w:pPr>
        <w:numPr>
          <w:ilvl w:val="0"/>
          <w:numId w:val="238"/>
        </w:numPr>
        <w:tabs>
          <w:tab w:val="left" w:pos="1020"/>
        </w:tabs>
        <w:ind w:left="1020" w:hanging="456"/>
        <w:rPr>
          <w:rFonts w:eastAsia="Times New Roman"/>
          <w:sz w:val="28"/>
          <w:szCs w:val="28"/>
        </w:rPr>
      </w:pPr>
      <w:r>
        <w:rPr>
          <w:rFonts w:eastAsia="Times New Roman"/>
          <w:sz w:val="24"/>
          <w:szCs w:val="24"/>
        </w:rPr>
        <w:t>Формирование словаря:</w:t>
      </w:r>
    </w:p>
    <w:p w:rsidR="00A70099" w:rsidRDefault="00A70099">
      <w:pPr>
        <w:spacing w:line="53" w:lineRule="exact"/>
        <w:rPr>
          <w:sz w:val="20"/>
          <w:szCs w:val="20"/>
        </w:rPr>
      </w:pPr>
    </w:p>
    <w:p w:rsidR="00A70099" w:rsidRDefault="00D75CFC">
      <w:pPr>
        <w:spacing w:line="272" w:lineRule="auto"/>
        <w:ind w:firstLine="567"/>
        <w:jc w:val="both"/>
        <w:rPr>
          <w:sz w:val="20"/>
          <w:szCs w:val="20"/>
        </w:rPr>
      </w:pPr>
      <w:r>
        <w:rPr>
          <w:rFonts w:eastAsia="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A70099" w:rsidRDefault="00D75CFC">
      <w:pPr>
        <w:numPr>
          <w:ilvl w:val="0"/>
          <w:numId w:val="239"/>
        </w:numPr>
        <w:tabs>
          <w:tab w:val="left" w:pos="1040"/>
        </w:tabs>
        <w:spacing w:line="237" w:lineRule="auto"/>
        <w:ind w:left="1040" w:hanging="476"/>
        <w:rPr>
          <w:rFonts w:eastAsia="Times New Roman"/>
          <w:sz w:val="28"/>
          <w:szCs w:val="28"/>
        </w:rPr>
      </w:pPr>
      <w:r>
        <w:rPr>
          <w:rFonts w:eastAsia="Times New Roman"/>
          <w:sz w:val="24"/>
          <w:szCs w:val="24"/>
        </w:rPr>
        <w:t>Звуковая культура речи:</w:t>
      </w:r>
    </w:p>
    <w:p w:rsidR="00A70099" w:rsidRDefault="00A70099">
      <w:pPr>
        <w:spacing w:line="54" w:lineRule="exact"/>
        <w:rPr>
          <w:sz w:val="20"/>
          <w:szCs w:val="20"/>
        </w:rPr>
      </w:pPr>
    </w:p>
    <w:p w:rsidR="00A70099" w:rsidRDefault="00D75CFC">
      <w:pPr>
        <w:spacing w:line="272" w:lineRule="auto"/>
        <w:ind w:firstLine="567"/>
        <w:jc w:val="both"/>
        <w:rPr>
          <w:sz w:val="20"/>
          <w:szCs w:val="20"/>
        </w:rPr>
      </w:pPr>
      <w:r>
        <w:rPr>
          <w:rFonts w:eastAsia="Times New Roman"/>
          <w:sz w:val="24"/>
          <w:szCs w:val="24"/>
        </w:rPr>
        <w:t xml:space="preserve">педагог способствует автоматизации и дифференциации сложных </w:t>
      </w:r>
      <w:r>
        <w:rPr>
          <w:rFonts w:eastAsia="Times New Roman"/>
          <w:b/>
          <w:bCs/>
          <w:i/>
          <w:iCs/>
          <w:sz w:val="24"/>
          <w:szCs w:val="24"/>
        </w:rPr>
        <w:t>для</w:t>
      </w:r>
      <w:r>
        <w:rPr>
          <w:rFonts w:eastAsia="Times New Roman"/>
          <w:sz w:val="24"/>
          <w:szCs w:val="24"/>
        </w:rPr>
        <w:t xml:space="preserve"> произношения звуков в речи; проводит работу по исправлению имеющихся нарушений в звукопроизношении.</w:t>
      </w:r>
    </w:p>
    <w:p w:rsidR="00A70099" w:rsidRDefault="00D75CFC">
      <w:pPr>
        <w:numPr>
          <w:ilvl w:val="0"/>
          <w:numId w:val="240"/>
        </w:numPr>
        <w:tabs>
          <w:tab w:val="left" w:pos="1020"/>
        </w:tabs>
        <w:spacing w:line="238" w:lineRule="auto"/>
        <w:ind w:left="1020" w:hanging="456"/>
        <w:rPr>
          <w:rFonts w:eastAsia="Times New Roman"/>
          <w:sz w:val="28"/>
          <w:szCs w:val="28"/>
        </w:rPr>
      </w:pPr>
      <w:r>
        <w:rPr>
          <w:rFonts w:eastAsia="Times New Roman"/>
          <w:sz w:val="24"/>
          <w:szCs w:val="24"/>
        </w:rPr>
        <w:t>Грамматический строй речи:</w:t>
      </w:r>
    </w:p>
    <w:p w:rsidR="00A70099" w:rsidRDefault="00A70099">
      <w:pPr>
        <w:sectPr w:rsidR="00A70099">
          <w:pgSz w:w="12000" w:h="16958"/>
          <w:pgMar w:top="498" w:right="1140" w:bottom="836" w:left="1280" w:header="0" w:footer="0" w:gutter="0"/>
          <w:cols w:space="720" w:equalWidth="0">
            <w:col w:w="9580"/>
          </w:cols>
        </w:sectPr>
      </w:pPr>
    </w:p>
    <w:p w:rsidR="00A70099" w:rsidRDefault="00D75CFC">
      <w:pPr>
        <w:ind w:right="-19"/>
        <w:jc w:val="center"/>
        <w:rPr>
          <w:sz w:val="20"/>
          <w:szCs w:val="20"/>
        </w:rPr>
      </w:pPr>
      <w:r>
        <w:rPr>
          <w:rFonts w:eastAsia="Times New Roman"/>
          <w:sz w:val="20"/>
          <w:szCs w:val="20"/>
        </w:rPr>
        <w:lastRenderedPageBreak/>
        <w:t>82</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A70099" w:rsidRDefault="00D75CFC">
      <w:pPr>
        <w:numPr>
          <w:ilvl w:val="0"/>
          <w:numId w:val="241"/>
        </w:numPr>
        <w:tabs>
          <w:tab w:val="left" w:pos="1020"/>
        </w:tabs>
        <w:spacing w:line="236" w:lineRule="auto"/>
        <w:ind w:left="1020" w:hanging="456"/>
        <w:rPr>
          <w:rFonts w:eastAsia="Times New Roman"/>
          <w:sz w:val="28"/>
          <w:szCs w:val="28"/>
        </w:rPr>
      </w:pPr>
      <w:r>
        <w:rPr>
          <w:rFonts w:eastAsia="Times New Roman"/>
          <w:sz w:val="24"/>
          <w:szCs w:val="24"/>
        </w:rPr>
        <w:t>Связная речь:</w:t>
      </w:r>
    </w:p>
    <w:p w:rsidR="00A70099" w:rsidRDefault="00A70099">
      <w:pPr>
        <w:spacing w:line="54" w:lineRule="exact"/>
        <w:rPr>
          <w:sz w:val="20"/>
          <w:szCs w:val="20"/>
        </w:rPr>
      </w:pPr>
    </w:p>
    <w:p w:rsidR="00A70099" w:rsidRDefault="00D75CFC">
      <w:pPr>
        <w:spacing w:line="275" w:lineRule="auto"/>
        <w:ind w:firstLine="567"/>
        <w:jc w:val="both"/>
        <w:rPr>
          <w:sz w:val="20"/>
          <w:szCs w:val="20"/>
        </w:rPr>
      </w:pPr>
      <w:r>
        <w:rPr>
          <w:rFonts w:eastAsia="Times New Roma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A70099" w:rsidRDefault="00A70099">
      <w:pPr>
        <w:spacing w:line="19" w:lineRule="exact"/>
        <w:rPr>
          <w:sz w:val="20"/>
          <w:szCs w:val="20"/>
        </w:rPr>
      </w:pPr>
    </w:p>
    <w:p w:rsidR="00A70099" w:rsidRDefault="00D75CFC">
      <w:pPr>
        <w:numPr>
          <w:ilvl w:val="0"/>
          <w:numId w:val="242"/>
        </w:numPr>
        <w:tabs>
          <w:tab w:val="left" w:pos="931"/>
        </w:tabs>
        <w:spacing w:line="274" w:lineRule="auto"/>
        <w:ind w:right="20" w:firstLine="564"/>
        <w:jc w:val="both"/>
        <w:rPr>
          <w:rFonts w:eastAsia="Times New Roman"/>
          <w:sz w:val="24"/>
          <w:szCs w:val="24"/>
        </w:rPr>
      </w:pPr>
      <w:r>
        <w:rPr>
          <w:rFonts w:eastAsia="Times New Roman"/>
          <w:sz w:val="24"/>
          <w:szCs w:val="24"/>
        </w:rPr>
        <w:t>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A70099" w:rsidRDefault="00A70099">
      <w:pPr>
        <w:spacing w:line="14" w:lineRule="exact"/>
        <w:rPr>
          <w:rFonts w:eastAsia="Times New Roman"/>
          <w:sz w:val="24"/>
          <w:szCs w:val="24"/>
        </w:rPr>
      </w:pPr>
    </w:p>
    <w:p w:rsidR="00A70099" w:rsidRDefault="00D75CFC">
      <w:pPr>
        <w:spacing w:line="274" w:lineRule="auto"/>
        <w:ind w:firstLine="567"/>
        <w:jc w:val="both"/>
        <w:rPr>
          <w:rFonts w:eastAsia="Times New Roman"/>
          <w:sz w:val="24"/>
          <w:szCs w:val="24"/>
        </w:rPr>
      </w:pPr>
      <w:r>
        <w:rPr>
          <w:rFonts w:eastAsia="Times New Roman"/>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A70099" w:rsidRDefault="00D75CFC">
      <w:pPr>
        <w:numPr>
          <w:ilvl w:val="0"/>
          <w:numId w:val="243"/>
        </w:numPr>
        <w:tabs>
          <w:tab w:val="left" w:pos="1000"/>
        </w:tabs>
        <w:ind w:left="1000" w:hanging="436"/>
        <w:rPr>
          <w:rFonts w:eastAsia="Times New Roman"/>
          <w:sz w:val="28"/>
          <w:szCs w:val="28"/>
        </w:rPr>
      </w:pPr>
      <w:r>
        <w:rPr>
          <w:rFonts w:eastAsia="Times New Roman"/>
          <w:sz w:val="24"/>
          <w:szCs w:val="24"/>
        </w:rPr>
        <w:t>Подготовка детей к обучению грамоте:</w:t>
      </w:r>
    </w:p>
    <w:p w:rsidR="00A70099" w:rsidRDefault="00A70099">
      <w:pPr>
        <w:spacing w:line="53"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A70099" w:rsidRDefault="00A70099">
      <w:pPr>
        <w:sectPr w:rsidR="00A70099">
          <w:pgSz w:w="12000" w:h="16958"/>
          <w:pgMar w:top="498" w:right="1140" w:bottom="600" w:left="1280" w:header="0" w:footer="0" w:gutter="0"/>
          <w:cols w:space="720" w:equalWidth="0">
            <w:col w:w="9580"/>
          </w:cols>
        </w:sectPr>
      </w:pPr>
    </w:p>
    <w:p w:rsidR="00A70099" w:rsidRDefault="00D75CFC">
      <w:pPr>
        <w:ind w:right="-2"/>
        <w:jc w:val="center"/>
        <w:rPr>
          <w:sz w:val="20"/>
          <w:szCs w:val="20"/>
        </w:rPr>
      </w:pPr>
      <w:r>
        <w:rPr>
          <w:rFonts w:eastAsia="Times New Roman"/>
          <w:sz w:val="20"/>
          <w:szCs w:val="20"/>
        </w:rPr>
        <w:lastRenderedPageBreak/>
        <w:t>83</w:t>
      </w:r>
    </w:p>
    <w:p w:rsidR="00A70099" w:rsidRDefault="00A70099">
      <w:pPr>
        <w:spacing w:line="200" w:lineRule="exact"/>
        <w:rPr>
          <w:sz w:val="20"/>
          <w:szCs w:val="20"/>
        </w:rPr>
      </w:pPr>
    </w:p>
    <w:p w:rsidR="00A70099" w:rsidRDefault="00A70099">
      <w:pPr>
        <w:spacing w:line="212" w:lineRule="exact"/>
        <w:rPr>
          <w:sz w:val="20"/>
          <w:szCs w:val="20"/>
        </w:rPr>
      </w:pPr>
    </w:p>
    <w:p w:rsidR="00A70099" w:rsidRDefault="00D75CFC">
      <w:pPr>
        <w:spacing w:line="268" w:lineRule="auto"/>
        <w:ind w:left="3" w:right="40" w:firstLine="567"/>
        <w:jc w:val="both"/>
        <w:rPr>
          <w:sz w:val="20"/>
          <w:szCs w:val="20"/>
        </w:rPr>
      </w:pPr>
      <w:r>
        <w:rPr>
          <w:rFonts w:eastAsia="Times New Roman"/>
          <w:b/>
          <w:bCs/>
          <w:sz w:val="24"/>
          <w:szCs w:val="24"/>
        </w:rPr>
        <w:t xml:space="preserve">2.1.3.8. Решение совокупных задач воспитания в рамках образовательной области «Речевое развитие» </w:t>
      </w:r>
      <w:r>
        <w:rPr>
          <w:rFonts w:eastAsia="Times New Roman"/>
          <w:sz w:val="24"/>
          <w:szCs w:val="24"/>
        </w:rPr>
        <w:t>направлено на приобщение детей к ценностям</w:t>
      </w:r>
      <w:r>
        <w:rPr>
          <w:rFonts w:eastAsia="Times New Roman"/>
          <w:b/>
          <w:bCs/>
          <w:sz w:val="24"/>
          <w:szCs w:val="24"/>
        </w:rPr>
        <w:t xml:space="preserve"> </w:t>
      </w:r>
      <w:r>
        <w:rPr>
          <w:rFonts w:eastAsia="Times New Roman"/>
          <w:sz w:val="24"/>
          <w:szCs w:val="24"/>
        </w:rPr>
        <w:t>«Культура»</w:t>
      </w:r>
      <w:r>
        <w:rPr>
          <w:rFonts w:eastAsia="Times New Roman"/>
          <w:b/>
          <w:bCs/>
          <w:sz w:val="24"/>
          <w:szCs w:val="24"/>
        </w:rPr>
        <w:t xml:space="preserve"> </w:t>
      </w:r>
      <w:r>
        <w:rPr>
          <w:rFonts w:eastAsia="Times New Roman"/>
          <w:sz w:val="24"/>
          <w:szCs w:val="24"/>
        </w:rPr>
        <w:t>и</w:t>
      </w:r>
      <w:r>
        <w:rPr>
          <w:rFonts w:eastAsia="Times New Roman"/>
          <w:b/>
          <w:bCs/>
          <w:sz w:val="24"/>
          <w:szCs w:val="24"/>
        </w:rPr>
        <w:t xml:space="preserve"> </w:t>
      </w:r>
      <w:r>
        <w:rPr>
          <w:rFonts w:eastAsia="Times New Roman"/>
          <w:sz w:val="24"/>
          <w:szCs w:val="24"/>
        </w:rPr>
        <w:t>«Красота», что предполагает:</w:t>
      </w:r>
    </w:p>
    <w:p w:rsidR="00A70099" w:rsidRDefault="00A70099">
      <w:pPr>
        <w:spacing w:line="14" w:lineRule="exact"/>
        <w:rPr>
          <w:sz w:val="20"/>
          <w:szCs w:val="20"/>
        </w:rPr>
      </w:pPr>
    </w:p>
    <w:p w:rsidR="00A70099" w:rsidRDefault="00D75CFC">
      <w:pPr>
        <w:numPr>
          <w:ilvl w:val="1"/>
          <w:numId w:val="244"/>
        </w:numPr>
        <w:tabs>
          <w:tab w:val="left" w:pos="1003"/>
        </w:tabs>
        <w:ind w:left="1003" w:hanging="436"/>
        <w:rPr>
          <w:rFonts w:eastAsia="Times New Roman"/>
          <w:sz w:val="24"/>
          <w:szCs w:val="24"/>
        </w:rPr>
      </w:pPr>
      <w:r>
        <w:rPr>
          <w:rFonts w:eastAsia="Times New Roman"/>
          <w:sz w:val="24"/>
          <w:szCs w:val="24"/>
        </w:rPr>
        <w:t>владение формами речевого этикета, отражающими принятые в обществе правила</w:t>
      </w:r>
    </w:p>
    <w:p w:rsidR="00A70099" w:rsidRDefault="00A70099">
      <w:pPr>
        <w:spacing w:line="41" w:lineRule="exact"/>
        <w:rPr>
          <w:rFonts w:eastAsia="Times New Roman"/>
          <w:sz w:val="24"/>
          <w:szCs w:val="24"/>
        </w:rPr>
      </w:pPr>
    </w:p>
    <w:p w:rsidR="00A70099" w:rsidRDefault="00D75CFC">
      <w:pPr>
        <w:numPr>
          <w:ilvl w:val="0"/>
          <w:numId w:val="244"/>
        </w:numPr>
        <w:tabs>
          <w:tab w:val="left" w:pos="183"/>
        </w:tabs>
        <w:ind w:left="183" w:hanging="183"/>
        <w:rPr>
          <w:rFonts w:eastAsia="Times New Roman"/>
          <w:sz w:val="24"/>
          <w:szCs w:val="24"/>
        </w:rPr>
      </w:pPr>
      <w:r>
        <w:rPr>
          <w:rFonts w:eastAsia="Times New Roman"/>
          <w:sz w:val="24"/>
          <w:szCs w:val="24"/>
        </w:rPr>
        <w:t>нормы культурного поведения;</w:t>
      </w:r>
    </w:p>
    <w:p w:rsidR="00A70099" w:rsidRDefault="00A70099">
      <w:pPr>
        <w:spacing w:line="53" w:lineRule="exact"/>
        <w:rPr>
          <w:rFonts w:eastAsia="Times New Roman"/>
          <w:sz w:val="24"/>
          <w:szCs w:val="24"/>
        </w:rPr>
      </w:pPr>
    </w:p>
    <w:p w:rsidR="00A70099" w:rsidRDefault="00D75CFC">
      <w:pPr>
        <w:numPr>
          <w:ilvl w:val="1"/>
          <w:numId w:val="244"/>
        </w:numPr>
        <w:tabs>
          <w:tab w:val="left" w:pos="997"/>
        </w:tabs>
        <w:spacing w:line="264" w:lineRule="auto"/>
        <w:ind w:left="3" w:right="40" w:firstLine="564"/>
        <w:rPr>
          <w:rFonts w:eastAsia="Times New Roman"/>
          <w:sz w:val="24"/>
          <w:szCs w:val="24"/>
        </w:rPr>
      </w:pPr>
      <w:r>
        <w:rPr>
          <w:rFonts w:eastAsia="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A70099" w:rsidRDefault="00A70099">
      <w:pPr>
        <w:spacing w:line="358" w:lineRule="exact"/>
        <w:rPr>
          <w:sz w:val="20"/>
          <w:szCs w:val="20"/>
        </w:rPr>
      </w:pPr>
    </w:p>
    <w:p w:rsidR="00A70099" w:rsidRDefault="00D75CFC">
      <w:pPr>
        <w:spacing w:line="273" w:lineRule="auto"/>
        <w:ind w:left="563" w:right="1500"/>
        <w:rPr>
          <w:sz w:val="20"/>
          <w:szCs w:val="20"/>
        </w:rPr>
      </w:pPr>
      <w:r>
        <w:rPr>
          <w:rFonts w:eastAsia="Times New Roman"/>
          <w:b/>
          <w:bCs/>
          <w:sz w:val="24"/>
          <w:szCs w:val="24"/>
        </w:rPr>
        <w:t>Литературные средства для решения задач образовательной области «Речевое развитие»:</w:t>
      </w:r>
    </w:p>
    <w:p w:rsidR="00A70099" w:rsidRDefault="00A70099">
      <w:pPr>
        <w:spacing w:line="4" w:lineRule="exact"/>
        <w:rPr>
          <w:sz w:val="20"/>
          <w:szCs w:val="20"/>
        </w:rPr>
      </w:pPr>
    </w:p>
    <w:p w:rsidR="00A70099" w:rsidRDefault="00D75CFC">
      <w:pPr>
        <w:numPr>
          <w:ilvl w:val="0"/>
          <w:numId w:val="245"/>
        </w:numPr>
        <w:tabs>
          <w:tab w:val="left" w:pos="143"/>
        </w:tabs>
        <w:ind w:left="143" w:hanging="143"/>
        <w:rPr>
          <w:rFonts w:eastAsia="Times New Roman"/>
          <w:sz w:val="24"/>
          <w:szCs w:val="24"/>
        </w:rPr>
      </w:pPr>
      <w:r>
        <w:rPr>
          <w:rFonts w:eastAsia="Times New Roman"/>
          <w:sz w:val="24"/>
          <w:szCs w:val="24"/>
        </w:rPr>
        <w:t>В.В. Гербова «Развитие речи в детском саду» 3-4 года</w:t>
      </w:r>
    </w:p>
    <w:p w:rsidR="00A70099" w:rsidRDefault="00D75CFC">
      <w:pPr>
        <w:numPr>
          <w:ilvl w:val="0"/>
          <w:numId w:val="245"/>
        </w:numPr>
        <w:tabs>
          <w:tab w:val="left" w:pos="143"/>
        </w:tabs>
        <w:spacing w:line="237" w:lineRule="auto"/>
        <w:ind w:left="143" w:hanging="143"/>
        <w:rPr>
          <w:rFonts w:eastAsia="Times New Roman"/>
          <w:sz w:val="24"/>
          <w:szCs w:val="24"/>
        </w:rPr>
      </w:pPr>
      <w:r>
        <w:rPr>
          <w:rFonts w:eastAsia="Times New Roman"/>
          <w:sz w:val="24"/>
          <w:szCs w:val="24"/>
        </w:rPr>
        <w:t>В.В. Гербова «Развитие речи в детском саду» 6-7 лет</w:t>
      </w:r>
    </w:p>
    <w:p w:rsidR="00A70099" w:rsidRDefault="00A70099">
      <w:pPr>
        <w:spacing w:line="3" w:lineRule="exact"/>
        <w:rPr>
          <w:rFonts w:eastAsia="Times New Roman"/>
          <w:sz w:val="24"/>
          <w:szCs w:val="24"/>
        </w:rPr>
      </w:pPr>
    </w:p>
    <w:p w:rsidR="00A70099" w:rsidRDefault="00D75CFC">
      <w:pPr>
        <w:numPr>
          <w:ilvl w:val="0"/>
          <w:numId w:val="245"/>
        </w:numPr>
        <w:tabs>
          <w:tab w:val="left" w:pos="143"/>
        </w:tabs>
        <w:ind w:left="143" w:hanging="143"/>
        <w:rPr>
          <w:rFonts w:eastAsia="Times New Roman"/>
          <w:sz w:val="24"/>
          <w:szCs w:val="24"/>
        </w:rPr>
      </w:pPr>
      <w:r>
        <w:rPr>
          <w:rFonts w:eastAsia="Times New Roman"/>
          <w:sz w:val="24"/>
          <w:szCs w:val="24"/>
        </w:rPr>
        <w:t>З.М.Зарипова«Туган телдә сөйләшәбез». 2-3 яшь.</w:t>
      </w:r>
    </w:p>
    <w:p w:rsidR="00A70099" w:rsidRDefault="00D75CFC">
      <w:pPr>
        <w:numPr>
          <w:ilvl w:val="0"/>
          <w:numId w:val="245"/>
        </w:numPr>
        <w:tabs>
          <w:tab w:val="left" w:pos="143"/>
        </w:tabs>
        <w:spacing w:line="237" w:lineRule="auto"/>
        <w:ind w:left="143" w:hanging="143"/>
        <w:rPr>
          <w:rFonts w:eastAsia="Times New Roman"/>
          <w:sz w:val="24"/>
          <w:szCs w:val="24"/>
        </w:rPr>
      </w:pPr>
      <w:r>
        <w:rPr>
          <w:rFonts w:eastAsia="Times New Roman"/>
          <w:sz w:val="24"/>
          <w:szCs w:val="24"/>
        </w:rPr>
        <w:t>К.В.Закирова, Р.Ә.Кадыйрова, Г.М.сафиуллина «Балалар бакчасында әдәп-әхлак тәрбиясе»</w:t>
      </w:r>
    </w:p>
    <w:p w:rsidR="00A70099" w:rsidRDefault="00A70099">
      <w:pPr>
        <w:spacing w:line="3" w:lineRule="exact"/>
        <w:rPr>
          <w:rFonts w:eastAsia="Times New Roman"/>
          <w:sz w:val="24"/>
          <w:szCs w:val="24"/>
        </w:rPr>
      </w:pPr>
    </w:p>
    <w:p w:rsidR="00A70099" w:rsidRDefault="00D75CFC">
      <w:pPr>
        <w:numPr>
          <w:ilvl w:val="0"/>
          <w:numId w:val="245"/>
        </w:numPr>
        <w:tabs>
          <w:tab w:val="left" w:pos="143"/>
        </w:tabs>
        <w:ind w:left="143" w:hanging="143"/>
        <w:rPr>
          <w:rFonts w:eastAsia="Times New Roman"/>
          <w:sz w:val="24"/>
          <w:szCs w:val="24"/>
        </w:rPr>
      </w:pPr>
      <w:r>
        <w:rPr>
          <w:rFonts w:eastAsia="Times New Roman"/>
          <w:sz w:val="24"/>
          <w:szCs w:val="24"/>
        </w:rPr>
        <w:t>М.Ф. Иң гүзәл тел-туган тел»</w:t>
      </w:r>
    </w:p>
    <w:p w:rsidR="00A70099" w:rsidRDefault="00D75CFC">
      <w:pPr>
        <w:numPr>
          <w:ilvl w:val="0"/>
          <w:numId w:val="245"/>
        </w:numPr>
        <w:tabs>
          <w:tab w:val="left" w:pos="143"/>
        </w:tabs>
        <w:spacing w:line="237" w:lineRule="auto"/>
        <w:ind w:left="143" w:hanging="143"/>
        <w:rPr>
          <w:rFonts w:eastAsia="Times New Roman"/>
          <w:sz w:val="24"/>
          <w:szCs w:val="24"/>
        </w:rPr>
      </w:pPr>
      <w:r>
        <w:rPr>
          <w:rFonts w:eastAsia="Times New Roman"/>
          <w:sz w:val="24"/>
          <w:szCs w:val="24"/>
        </w:rPr>
        <w:t>«Туган телдә сөйләшәбез». 3-4 яшь.</w:t>
      </w:r>
    </w:p>
    <w:p w:rsidR="00A70099" w:rsidRDefault="00A70099">
      <w:pPr>
        <w:spacing w:line="4" w:lineRule="exact"/>
        <w:rPr>
          <w:rFonts w:eastAsia="Times New Roman"/>
          <w:sz w:val="24"/>
          <w:szCs w:val="24"/>
        </w:rPr>
      </w:pPr>
    </w:p>
    <w:p w:rsidR="00A70099" w:rsidRDefault="00D75CFC">
      <w:pPr>
        <w:numPr>
          <w:ilvl w:val="0"/>
          <w:numId w:val="245"/>
        </w:numPr>
        <w:tabs>
          <w:tab w:val="left" w:pos="143"/>
        </w:tabs>
        <w:ind w:left="143" w:hanging="143"/>
        <w:rPr>
          <w:rFonts w:eastAsia="Times New Roman"/>
          <w:sz w:val="24"/>
          <w:szCs w:val="24"/>
        </w:rPr>
      </w:pPr>
      <w:r>
        <w:rPr>
          <w:rFonts w:eastAsia="Times New Roman"/>
          <w:sz w:val="24"/>
          <w:szCs w:val="24"/>
        </w:rPr>
        <w:t>З.М.Зарипова. «Бал бабай», 2015</w:t>
      </w:r>
    </w:p>
    <w:p w:rsidR="00A70099" w:rsidRDefault="00D75CFC">
      <w:pPr>
        <w:numPr>
          <w:ilvl w:val="0"/>
          <w:numId w:val="245"/>
        </w:numPr>
        <w:tabs>
          <w:tab w:val="left" w:pos="143"/>
        </w:tabs>
        <w:spacing w:line="237" w:lineRule="auto"/>
        <w:ind w:left="143" w:hanging="143"/>
        <w:rPr>
          <w:rFonts w:eastAsia="Times New Roman"/>
          <w:sz w:val="24"/>
          <w:szCs w:val="24"/>
        </w:rPr>
      </w:pPr>
      <w:r>
        <w:rPr>
          <w:rFonts w:eastAsia="Times New Roman"/>
          <w:sz w:val="24"/>
          <w:szCs w:val="24"/>
        </w:rPr>
        <w:t>Г.Ә.Нәбиуллина, Л.Г.Гыйләҗева. «Балалар дөньясы»</w:t>
      </w:r>
    </w:p>
    <w:p w:rsidR="00A70099" w:rsidRDefault="00A70099">
      <w:pPr>
        <w:spacing w:line="3" w:lineRule="exact"/>
        <w:rPr>
          <w:rFonts w:eastAsia="Times New Roman"/>
          <w:sz w:val="24"/>
          <w:szCs w:val="24"/>
        </w:rPr>
      </w:pPr>
    </w:p>
    <w:p w:rsidR="00A70099" w:rsidRDefault="00D75CFC">
      <w:pPr>
        <w:numPr>
          <w:ilvl w:val="0"/>
          <w:numId w:val="245"/>
        </w:numPr>
        <w:tabs>
          <w:tab w:val="left" w:pos="143"/>
        </w:tabs>
        <w:ind w:left="143" w:hanging="143"/>
        <w:rPr>
          <w:rFonts w:eastAsia="Times New Roman"/>
          <w:sz w:val="24"/>
          <w:szCs w:val="24"/>
        </w:rPr>
      </w:pPr>
      <w:r>
        <w:rPr>
          <w:rFonts w:eastAsia="Times New Roman"/>
          <w:sz w:val="24"/>
          <w:szCs w:val="24"/>
        </w:rPr>
        <w:t>К.В.Закирова. «Балачак аланы»</w:t>
      </w:r>
    </w:p>
    <w:p w:rsidR="00A70099" w:rsidRDefault="00A70099">
      <w:pPr>
        <w:spacing w:line="9" w:lineRule="exact"/>
        <w:rPr>
          <w:rFonts w:eastAsia="Times New Roman"/>
          <w:sz w:val="24"/>
          <w:szCs w:val="24"/>
        </w:rPr>
      </w:pPr>
    </w:p>
    <w:p w:rsidR="00A70099" w:rsidRDefault="00D75CFC">
      <w:pPr>
        <w:numPr>
          <w:ilvl w:val="0"/>
          <w:numId w:val="245"/>
        </w:numPr>
        <w:tabs>
          <w:tab w:val="left" w:pos="147"/>
        </w:tabs>
        <w:spacing w:line="235" w:lineRule="auto"/>
        <w:ind w:left="3" w:right="200" w:hanging="3"/>
        <w:rPr>
          <w:rFonts w:eastAsia="Times New Roman"/>
          <w:sz w:val="24"/>
          <w:szCs w:val="24"/>
        </w:rPr>
      </w:pPr>
      <w:r>
        <w:rPr>
          <w:rFonts w:eastAsia="Times New Roman"/>
          <w:sz w:val="24"/>
          <w:szCs w:val="24"/>
        </w:rPr>
        <w:t>Р.К. Шаехова. «Региональная программа дошкольного образования. Төбәкнең мәктәпкәчә белеем бирү программасы»</w:t>
      </w:r>
    </w:p>
    <w:p w:rsidR="00A70099" w:rsidRDefault="00A70099">
      <w:pPr>
        <w:spacing w:line="1" w:lineRule="exact"/>
        <w:rPr>
          <w:rFonts w:eastAsia="Times New Roman"/>
          <w:sz w:val="24"/>
          <w:szCs w:val="24"/>
        </w:rPr>
      </w:pPr>
    </w:p>
    <w:p w:rsidR="00A70099" w:rsidRDefault="00D75CFC">
      <w:pPr>
        <w:numPr>
          <w:ilvl w:val="0"/>
          <w:numId w:val="245"/>
        </w:numPr>
        <w:tabs>
          <w:tab w:val="left" w:pos="143"/>
        </w:tabs>
        <w:spacing w:line="237" w:lineRule="auto"/>
        <w:ind w:left="143" w:hanging="143"/>
        <w:rPr>
          <w:rFonts w:eastAsia="Times New Roman"/>
          <w:sz w:val="24"/>
          <w:szCs w:val="24"/>
        </w:rPr>
      </w:pPr>
      <w:r>
        <w:rPr>
          <w:rFonts w:eastAsia="Times New Roman"/>
          <w:sz w:val="24"/>
          <w:szCs w:val="24"/>
        </w:rPr>
        <w:t>«Туган телдә сөйләшәбез». 3-4 яшь.</w:t>
      </w:r>
    </w:p>
    <w:p w:rsidR="00A70099" w:rsidRDefault="00A70099">
      <w:pPr>
        <w:spacing w:line="3" w:lineRule="exact"/>
        <w:rPr>
          <w:rFonts w:eastAsia="Times New Roman"/>
          <w:sz w:val="24"/>
          <w:szCs w:val="24"/>
        </w:rPr>
      </w:pPr>
    </w:p>
    <w:p w:rsidR="00A70099" w:rsidRDefault="00D75CFC">
      <w:pPr>
        <w:numPr>
          <w:ilvl w:val="0"/>
          <w:numId w:val="245"/>
        </w:numPr>
        <w:tabs>
          <w:tab w:val="left" w:pos="143"/>
        </w:tabs>
        <w:ind w:left="143" w:hanging="143"/>
        <w:rPr>
          <w:rFonts w:eastAsia="Times New Roman"/>
          <w:sz w:val="24"/>
          <w:szCs w:val="24"/>
        </w:rPr>
      </w:pPr>
      <w:r>
        <w:rPr>
          <w:rFonts w:eastAsia="Times New Roman"/>
          <w:sz w:val="24"/>
          <w:szCs w:val="24"/>
        </w:rPr>
        <w:t>«Туган телдә сөйләшәбез». 4-5 яшь.</w:t>
      </w:r>
    </w:p>
    <w:p w:rsidR="00A70099" w:rsidRDefault="00D75CFC">
      <w:pPr>
        <w:numPr>
          <w:ilvl w:val="0"/>
          <w:numId w:val="245"/>
        </w:numPr>
        <w:tabs>
          <w:tab w:val="left" w:pos="143"/>
        </w:tabs>
        <w:spacing w:line="237" w:lineRule="auto"/>
        <w:ind w:left="143" w:hanging="143"/>
        <w:rPr>
          <w:rFonts w:eastAsia="Times New Roman"/>
          <w:sz w:val="24"/>
          <w:szCs w:val="24"/>
        </w:rPr>
      </w:pPr>
      <w:r>
        <w:rPr>
          <w:rFonts w:eastAsia="Times New Roman"/>
          <w:sz w:val="24"/>
          <w:szCs w:val="24"/>
        </w:rPr>
        <w:t>«Туган телдә сөйләшәбез». 5-6 яшь.</w:t>
      </w:r>
    </w:p>
    <w:p w:rsidR="00A70099" w:rsidRDefault="00A70099">
      <w:pPr>
        <w:spacing w:line="3" w:lineRule="exact"/>
        <w:rPr>
          <w:rFonts w:eastAsia="Times New Roman"/>
          <w:sz w:val="24"/>
          <w:szCs w:val="24"/>
        </w:rPr>
      </w:pPr>
    </w:p>
    <w:p w:rsidR="00A70099" w:rsidRDefault="00D75CFC">
      <w:pPr>
        <w:numPr>
          <w:ilvl w:val="0"/>
          <w:numId w:val="245"/>
        </w:numPr>
        <w:tabs>
          <w:tab w:val="left" w:pos="143"/>
        </w:tabs>
        <w:ind w:left="143" w:hanging="143"/>
        <w:rPr>
          <w:rFonts w:eastAsia="Times New Roman"/>
          <w:sz w:val="24"/>
          <w:szCs w:val="24"/>
        </w:rPr>
      </w:pPr>
      <w:r>
        <w:rPr>
          <w:rFonts w:eastAsia="Times New Roman"/>
          <w:sz w:val="24"/>
          <w:szCs w:val="24"/>
        </w:rPr>
        <w:t>Н.Г.Гарипова,Р.С.Әхмәтова,Ф.М.Хәсәнова. «Әйләнә-тирә донья белән танышу». 4-5 яшь</w:t>
      </w:r>
    </w:p>
    <w:p w:rsidR="00A70099" w:rsidRDefault="00D75CFC">
      <w:pPr>
        <w:numPr>
          <w:ilvl w:val="0"/>
          <w:numId w:val="245"/>
        </w:numPr>
        <w:tabs>
          <w:tab w:val="left" w:pos="143"/>
        </w:tabs>
        <w:spacing w:line="237" w:lineRule="auto"/>
        <w:ind w:left="143" w:hanging="143"/>
        <w:rPr>
          <w:rFonts w:eastAsia="Times New Roman"/>
          <w:sz w:val="24"/>
          <w:szCs w:val="24"/>
        </w:rPr>
      </w:pPr>
      <w:r>
        <w:rPr>
          <w:rFonts w:eastAsia="Times New Roman"/>
          <w:sz w:val="24"/>
          <w:szCs w:val="24"/>
        </w:rPr>
        <w:t>Н.Г.Гарипова,Р.С.Әхмәтова,Ф.М.Хәсәнова. «Әйләнә-тирә донья белән танышу». 5-6 яшь</w:t>
      </w:r>
    </w:p>
    <w:p w:rsidR="00A70099" w:rsidRDefault="00A70099">
      <w:pPr>
        <w:spacing w:line="3" w:lineRule="exact"/>
        <w:rPr>
          <w:rFonts w:eastAsia="Times New Roman"/>
          <w:sz w:val="24"/>
          <w:szCs w:val="24"/>
        </w:rPr>
      </w:pPr>
    </w:p>
    <w:p w:rsidR="00A70099" w:rsidRDefault="00D75CFC">
      <w:pPr>
        <w:numPr>
          <w:ilvl w:val="0"/>
          <w:numId w:val="245"/>
        </w:numPr>
        <w:tabs>
          <w:tab w:val="left" w:pos="143"/>
        </w:tabs>
        <w:ind w:left="143" w:hanging="143"/>
        <w:rPr>
          <w:rFonts w:eastAsia="Times New Roman"/>
          <w:sz w:val="24"/>
          <w:szCs w:val="24"/>
        </w:rPr>
      </w:pPr>
      <w:r>
        <w:rPr>
          <w:rFonts w:eastAsia="Times New Roman"/>
          <w:sz w:val="24"/>
          <w:szCs w:val="24"/>
        </w:rPr>
        <w:t>К.В.Закирова. «Балачак аланы»</w:t>
      </w:r>
    </w:p>
    <w:p w:rsidR="00A70099" w:rsidRDefault="00D75CFC">
      <w:pPr>
        <w:numPr>
          <w:ilvl w:val="0"/>
          <w:numId w:val="245"/>
        </w:numPr>
        <w:tabs>
          <w:tab w:val="left" w:pos="143"/>
        </w:tabs>
        <w:spacing w:line="237" w:lineRule="auto"/>
        <w:ind w:left="143" w:hanging="143"/>
        <w:rPr>
          <w:rFonts w:eastAsia="Times New Roman"/>
          <w:sz w:val="24"/>
          <w:szCs w:val="24"/>
        </w:rPr>
      </w:pPr>
      <w:r>
        <w:rPr>
          <w:rFonts w:eastAsia="Times New Roman"/>
          <w:sz w:val="24"/>
          <w:szCs w:val="24"/>
        </w:rPr>
        <w:t>Г.Ә.Нәбиуллина, Л.Г.Гыйләҗева, В.М. Камалова. «Татар телендә сөйләм үстерү»</w:t>
      </w:r>
    </w:p>
    <w:p w:rsidR="00A70099" w:rsidRDefault="00A70099">
      <w:pPr>
        <w:spacing w:line="3" w:lineRule="exact"/>
        <w:rPr>
          <w:rFonts w:eastAsia="Times New Roman"/>
          <w:sz w:val="24"/>
          <w:szCs w:val="24"/>
        </w:rPr>
      </w:pPr>
    </w:p>
    <w:p w:rsidR="00A70099" w:rsidRDefault="00D75CFC">
      <w:pPr>
        <w:numPr>
          <w:ilvl w:val="0"/>
          <w:numId w:val="245"/>
        </w:numPr>
        <w:tabs>
          <w:tab w:val="left" w:pos="143"/>
        </w:tabs>
        <w:ind w:left="143" w:hanging="143"/>
        <w:rPr>
          <w:rFonts w:eastAsia="Times New Roman"/>
          <w:sz w:val="24"/>
          <w:szCs w:val="24"/>
        </w:rPr>
      </w:pPr>
      <w:r>
        <w:rPr>
          <w:rFonts w:eastAsia="Times New Roman"/>
          <w:sz w:val="24"/>
          <w:szCs w:val="24"/>
        </w:rPr>
        <w:t>Воспитание и обучение в детском саду, 2009</w:t>
      </w:r>
    </w:p>
    <w:p w:rsidR="00A70099" w:rsidRDefault="00D75CFC">
      <w:pPr>
        <w:numPr>
          <w:ilvl w:val="0"/>
          <w:numId w:val="245"/>
        </w:numPr>
        <w:tabs>
          <w:tab w:val="left" w:pos="143"/>
        </w:tabs>
        <w:spacing w:line="238" w:lineRule="auto"/>
        <w:ind w:left="143" w:hanging="143"/>
        <w:rPr>
          <w:rFonts w:eastAsia="Times New Roman"/>
          <w:sz w:val="24"/>
          <w:szCs w:val="24"/>
        </w:rPr>
      </w:pPr>
      <w:r>
        <w:rPr>
          <w:rFonts w:eastAsia="Times New Roman"/>
          <w:sz w:val="24"/>
          <w:szCs w:val="24"/>
        </w:rPr>
        <w:t>З.М.Зарипова. «Бал бабай», 2015</w:t>
      </w:r>
    </w:p>
    <w:p w:rsidR="00A70099" w:rsidRDefault="00A70099">
      <w:pPr>
        <w:spacing w:line="2" w:lineRule="exact"/>
        <w:rPr>
          <w:rFonts w:eastAsia="Times New Roman"/>
          <w:sz w:val="24"/>
          <w:szCs w:val="24"/>
        </w:rPr>
      </w:pPr>
    </w:p>
    <w:p w:rsidR="00A70099" w:rsidRDefault="00D75CFC">
      <w:pPr>
        <w:numPr>
          <w:ilvl w:val="1"/>
          <w:numId w:val="245"/>
        </w:numPr>
        <w:tabs>
          <w:tab w:val="left" w:pos="203"/>
        </w:tabs>
        <w:ind w:left="203" w:hanging="140"/>
        <w:rPr>
          <w:rFonts w:eastAsia="Times New Roman"/>
          <w:sz w:val="24"/>
          <w:szCs w:val="24"/>
        </w:rPr>
      </w:pPr>
      <w:r>
        <w:rPr>
          <w:rFonts w:eastAsia="Times New Roman"/>
          <w:sz w:val="24"/>
          <w:szCs w:val="24"/>
        </w:rPr>
        <w:t>«Туган телдә сөйләшәбез». 5-7 яшь.</w:t>
      </w:r>
    </w:p>
    <w:p w:rsidR="00A70099" w:rsidRDefault="00D75CFC">
      <w:pPr>
        <w:numPr>
          <w:ilvl w:val="0"/>
          <w:numId w:val="245"/>
        </w:numPr>
        <w:tabs>
          <w:tab w:val="left" w:pos="143"/>
        </w:tabs>
        <w:spacing w:line="237" w:lineRule="auto"/>
        <w:ind w:left="143" w:hanging="143"/>
        <w:rPr>
          <w:rFonts w:eastAsia="Times New Roman"/>
          <w:sz w:val="24"/>
          <w:szCs w:val="24"/>
        </w:rPr>
      </w:pPr>
      <w:r>
        <w:rPr>
          <w:rFonts w:eastAsia="Times New Roman"/>
          <w:sz w:val="24"/>
          <w:szCs w:val="24"/>
        </w:rPr>
        <w:t>В.В.Гербова. «Развитие речи в детском саду» Старшая группа. 5-6 лет</w:t>
      </w:r>
    </w:p>
    <w:p w:rsidR="00A70099" w:rsidRDefault="00A70099">
      <w:pPr>
        <w:spacing w:line="3" w:lineRule="exact"/>
        <w:rPr>
          <w:rFonts w:eastAsia="Times New Roman"/>
          <w:sz w:val="24"/>
          <w:szCs w:val="24"/>
        </w:rPr>
      </w:pPr>
    </w:p>
    <w:p w:rsidR="00A70099" w:rsidRDefault="00D75CFC">
      <w:pPr>
        <w:numPr>
          <w:ilvl w:val="0"/>
          <w:numId w:val="245"/>
        </w:numPr>
        <w:tabs>
          <w:tab w:val="left" w:pos="143"/>
        </w:tabs>
        <w:ind w:left="143" w:hanging="143"/>
        <w:rPr>
          <w:rFonts w:eastAsia="Times New Roman"/>
          <w:sz w:val="24"/>
          <w:szCs w:val="24"/>
        </w:rPr>
      </w:pPr>
      <w:r>
        <w:rPr>
          <w:rFonts w:eastAsia="Times New Roman"/>
          <w:sz w:val="24"/>
          <w:szCs w:val="24"/>
        </w:rPr>
        <w:t>Р.К.Шехова. «Мәктәпкәчә яшьтәгеләр әлифбасы» (авазларны уйнатып)</w:t>
      </w:r>
    </w:p>
    <w:p w:rsidR="00A70099" w:rsidRDefault="00A70099">
      <w:pPr>
        <w:spacing w:line="9" w:lineRule="exact"/>
        <w:rPr>
          <w:rFonts w:eastAsia="Times New Roman"/>
          <w:sz w:val="24"/>
          <w:szCs w:val="24"/>
        </w:rPr>
      </w:pPr>
    </w:p>
    <w:p w:rsidR="00A70099" w:rsidRDefault="00D75CFC">
      <w:pPr>
        <w:numPr>
          <w:ilvl w:val="0"/>
          <w:numId w:val="245"/>
        </w:numPr>
        <w:tabs>
          <w:tab w:val="left" w:pos="147"/>
        </w:tabs>
        <w:spacing w:line="233" w:lineRule="auto"/>
        <w:ind w:left="3" w:right="1000" w:hanging="3"/>
        <w:rPr>
          <w:rFonts w:eastAsia="Times New Roman"/>
          <w:sz w:val="24"/>
          <w:szCs w:val="24"/>
        </w:rPr>
      </w:pPr>
      <w:r>
        <w:rPr>
          <w:rFonts w:eastAsia="Times New Roman"/>
          <w:sz w:val="24"/>
          <w:szCs w:val="24"/>
        </w:rPr>
        <w:t>К.В.Закирова, Р.Ә. Кадыйрова, Г.М.Сафиуллина. «Балалар бакчасында әдәп-әхлак тәрбиясе»</w:t>
      </w:r>
    </w:p>
    <w:p w:rsidR="00A70099" w:rsidRDefault="00A70099">
      <w:pPr>
        <w:spacing w:line="4" w:lineRule="exact"/>
        <w:rPr>
          <w:rFonts w:eastAsia="Times New Roman"/>
          <w:sz w:val="24"/>
          <w:szCs w:val="24"/>
        </w:rPr>
      </w:pPr>
    </w:p>
    <w:p w:rsidR="00A70099" w:rsidRDefault="00D75CFC">
      <w:pPr>
        <w:numPr>
          <w:ilvl w:val="0"/>
          <w:numId w:val="245"/>
        </w:numPr>
        <w:tabs>
          <w:tab w:val="left" w:pos="143"/>
        </w:tabs>
        <w:ind w:left="143" w:hanging="143"/>
        <w:rPr>
          <w:rFonts w:eastAsia="Times New Roman"/>
          <w:sz w:val="24"/>
          <w:szCs w:val="24"/>
        </w:rPr>
      </w:pPr>
      <w:r>
        <w:rPr>
          <w:rFonts w:eastAsia="Times New Roman"/>
          <w:sz w:val="24"/>
          <w:szCs w:val="24"/>
        </w:rPr>
        <w:t>Р.М.Зиннурова. «Уйнап уйный сабыйлар»</w:t>
      </w:r>
    </w:p>
    <w:p w:rsidR="00A70099" w:rsidRDefault="00D75CFC">
      <w:pPr>
        <w:numPr>
          <w:ilvl w:val="0"/>
          <w:numId w:val="245"/>
        </w:numPr>
        <w:tabs>
          <w:tab w:val="left" w:pos="143"/>
        </w:tabs>
        <w:spacing w:line="237" w:lineRule="auto"/>
        <w:ind w:left="143" w:hanging="143"/>
        <w:rPr>
          <w:rFonts w:eastAsia="Times New Roman"/>
          <w:sz w:val="24"/>
          <w:szCs w:val="24"/>
        </w:rPr>
      </w:pPr>
      <w:r>
        <w:rPr>
          <w:rFonts w:eastAsia="Times New Roman"/>
          <w:sz w:val="24"/>
          <w:szCs w:val="24"/>
        </w:rPr>
        <w:t>М.Ф.Кашапова. «Әдәпле булыйк, балалар»</w:t>
      </w:r>
    </w:p>
    <w:p w:rsidR="00A70099" w:rsidRDefault="00A70099">
      <w:pPr>
        <w:spacing w:line="17" w:lineRule="exact"/>
        <w:rPr>
          <w:rFonts w:eastAsia="Times New Roman"/>
          <w:sz w:val="24"/>
          <w:szCs w:val="24"/>
        </w:rPr>
      </w:pPr>
    </w:p>
    <w:p w:rsidR="00A70099" w:rsidRDefault="00D75CFC">
      <w:pPr>
        <w:numPr>
          <w:ilvl w:val="0"/>
          <w:numId w:val="245"/>
        </w:numPr>
        <w:tabs>
          <w:tab w:val="left" w:pos="143"/>
        </w:tabs>
        <w:ind w:left="143" w:hanging="143"/>
        <w:rPr>
          <w:rFonts w:eastAsia="Times New Roman"/>
          <w:sz w:val="24"/>
          <w:szCs w:val="24"/>
        </w:rPr>
      </w:pPr>
      <w:r>
        <w:rPr>
          <w:rFonts w:eastAsia="Times New Roman"/>
          <w:sz w:val="24"/>
          <w:szCs w:val="24"/>
        </w:rPr>
        <w:t xml:space="preserve">М.Ф.Кашапова «Иң татлы тел </w:t>
      </w:r>
      <w:r>
        <w:rPr>
          <w:rFonts w:eastAsia="Times New Roman"/>
          <w:sz w:val="27"/>
          <w:szCs w:val="27"/>
        </w:rPr>
        <w:t>–</w:t>
      </w:r>
      <w:r>
        <w:rPr>
          <w:rFonts w:eastAsia="Times New Roman"/>
          <w:sz w:val="24"/>
          <w:szCs w:val="24"/>
        </w:rPr>
        <w:t xml:space="preserve"> </w:t>
      </w:r>
      <w:r>
        <w:rPr>
          <w:rFonts w:eastAsia="Times New Roman"/>
          <w:sz w:val="27"/>
          <w:szCs w:val="27"/>
        </w:rPr>
        <w:t>туган тел»</w:t>
      </w:r>
    </w:p>
    <w:p w:rsidR="00A70099" w:rsidRDefault="00A70099">
      <w:pPr>
        <w:spacing w:line="331" w:lineRule="exact"/>
        <w:rPr>
          <w:sz w:val="20"/>
          <w:szCs w:val="20"/>
        </w:rPr>
      </w:pPr>
    </w:p>
    <w:p w:rsidR="00A70099" w:rsidRDefault="00D75CFC">
      <w:pPr>
        <w:spacing w:line="272" w:lineRule="auto"/>
        <w:ind w:left="3" w:firstLine="567"/>
        <w:jc w:val="both"/>
        <w:rPr>
          <w:sz w:val="20"/>
          <w:szCs w:val="20"/>
        </w:rPr>
      </w:pPr>
      <w:r>
        <w:rPr>
          <w:rFonts w:eastAsia="Times New Roman"/>
          <w:b/>
          <w:bCs/>
          <w:i/>
          <w:iCs/>
          <w:sz w:val="24"/>
          <w:szCs w:val="24"/>
        </w:rPr>
        <w:t xml:space="preserve">2.1.3.9 ООП ДО, формируемая участниками образовательных отношений речевого раздела </w:t>
      </w:r>
      <w:r>
        <w:rPr>
          <w:rFonts w:eastAsia="Times New Roman"/>
          <w:i/>
          <w:iCs/>
          <w:sz w:val="24"/>
          <w:szCs w:val="24"/>
        </w:rPr>
        <w:t>направлена развивание все компонентов речи через знакомство с культурой</w:t>
      </w:r>
      <w:r>
        <w:rPr>
          <w:rFonts w:eastAsia="Times New Roman"/>
          <w:b/>
          <w:bCs/>
          <w:i/>
          <w:iCs/>
          <w:sz w:val="24"/>
          <w:szCs w:val="24"/>
        </w:rPr>
        <w:t xml:space="preserve"> </w:t>
      </w:r>
      <w:r>
        <w:rPr>
          <w:rFonts w:eastAsia="Times New Roman"/>
          <w:i/>
          <w:iCs/>
          <w:sz w:val="24"/>
          <w:szCs w:val="24"/>
        </w:rPr>
        <w:t>Республики Татарстан. Для воспитанников возраста 4-5 года создать условия для овладения первичной коммуникации на русском языке татароязычными детьми, использовать УМК «Изучаем русский язык». Накапливать словарный запас детей, не менее</w:t>
      </w:r>
    </w:p>
    <w:p w:rsidR="00A70099" w:rsidRDefault="00A70099">
      <w:pPr>
        <w:spacing w:line="8" w:lineRule="exact"/>
        <w:rPr>
          <w:sz w:val="20"/>
          <w:szCs w:val="20"/>
        </w:rPr>
      </w:pPr>
    </w:p>
    <w:p w:rsidR="00A70099" w:rsidRDefault="00D75CFC">
      <w:pPr>
        <w:numPr>
          <w:ilvl w:val="0"/>
          <w:numId w:val="246"/>
        </w:numPr>
        <w:tabs>
          <w:tab w:val="left" w:pos="303"/>
        </w:tabs>
        <w:ind w:left="303" w:hanging="303"/>
        <w:rPr>
          <w:rFonts w:eastAsia="Times New Roman"/>
          <w:i/>
          <w:iCs/>
          <w:sz w:val="24"/>
          <w:szCs w:val="24"/>
        </w:rPr>
      </w:pPr>
      <w:r>
        <w:rPr>
          <w:rFonts w:eastAsia="Times New Roman"/>
          <w:i/>
          <w:iCs/>
          <w:sz w:val="24"/>
          <w:szCs w:val="24"/>
        </w:rPr>
        <w:t>слов, обогащать речь смысловым содержанием;</w:t>
      </w:r>
    </w:p>
    <w:p w:rsidR="00A70099" w:rsidRDefault="00A70099">
      <w:pPr>
        <w:spacing w:line="53" w:lineRule="exact"/>
        <w:rPr>
          <w:sz w:val="20"/>
          <w:szCs w:val="20"/>
        </w:rPr>
      </w:pPr>
    </w:p>
    <w:p w:rsidR="00A70099" w:rsidRDefault="00D75CFC">
      <w:pPr>
        <w:spacing w:line="270" w:lineRule="auto"/>
        <w:ind w:left="3" w:right="40" w:firstLine="567"/>
        <w:jc w:val="both"/>
        <w:rPr>
          <w:sz w:val="20"/>
          <w:szCs w:val="20"/>
        </w:rPr>
      </w:pPr>
      <w:r>
        <w:rPr>
          <w:rFonts w:eastAsia="Times New Roman"/>
          <w:i/>
          <w:iCs/>
          <w:sz w:val="24"/>
          <w:szCs w:val="24"/>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A70099" w:rsidRDefault="00A70099">
      <w:pPr>
        <w:spacing w:line="7" w:lineRule="exact"/>
        <w:rPr>
          <w:sz w:val="20"/>
          <w:szCs w:val="20"/>
        </w:rPr>
      </w:pPr>
    </w:p>
    <w:p w:rsidR="00A70099" w:rsidRDefault="00D75CFC">
      <w:pPr>
        <w:tabs>
          <w:tab w:val="left" w:pos="9442"/>
        </w:tabs>
        <w:ind w:left="563"/>
        <w:rPr>
          <w:sz w:val="20"/>
          <w:szCs w:val="20"/>
        </w:rPr>
      </w:pPr>
      <w:r>
        <w:rPr>
          <w:rFonts w:eastAsia="Times New Roman"/>
          <w:i/>
          <w:iCs/>
          <w:sz w:val="24"/>
          <w:szCs w:val="24"/>
        </w:rPr>
        <w:t>поощрять  чтение  наизусть  небольших  стихотворений  современных  татарских</w:t>
      </w:r>
      <w:r>
        <w:rPr>
          <w:rFonts w:eastAsia="Times New Roman"/>
          <w:i/>
          <w:iCs/>
          <w:sz w:val="24"/>
          <w:szCs w:val="24"/>
        </w:rPr>
        <w:tab/>
        <w:t>и</w:t>
      </w:r>
    </w:p>
    <w:p w:rsidR="00A70099" w:rsidRDefault="00A70099">
      <w:pPr>
        <w:sectPr w:rsidR="00A70099">
          <w:pgSz w:w="12000" w:h="16958"/>
          <w:pgMar w:top="498" w:right="1120" w:bottom="850" w:left="1277" w:header="0" w:footer="0" w:gutter="0"/>
          <w:cols w:space="720" w:equalWidth="0">
            <w:col w:w="9603"/>
          </w:cols>
        </w:sectPr>
      </w:pPr>
    </w:p>
    <w:p w:rsidR="00A70099" w:rsidRDefault="00D75CFC">
      <w:pPr>
        <w:jc w:val="center"/>
        <w:rPr>
          <w:sz w:val="20"/>
          <w:szCs w:val="20"/>
        </w:rPr>
      </w:pPr>
      <w:r>
        <w:rPr>
          <w:rFonts w:eastAsia="Times New Roman"/>
          <w:sz w:val="20"/>
          <w:szCs w:val="20"/>
        </w:rPr>
        <w:lastRenderedPageBreak/>
        <w:t>84</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right="40"/>
        <w:jc w:val="both"/>
        <w:rPr>
          <w:sz w:val="20"/>
          <w:szCs w:val="20"/>
        </w:rPr>
      </w:pPr>
      <w:r>
        <w:rPr>
          <w:rFonts w:eastAsia="Times New Roman"/>
          <w:i/>
          <w:iCs/>
          <w:sz w:val="24"/>
          <w:szCs w:val="24"/>
        </w:rPr>
        <w:t>русских поэтов, малых форм татарского русского фольклора. Развивать способность заучивать, запоминать стихи</w:t>
      </w:r>
    </w:p>
    <w:p w:rsidR="00A70099" w:rsidRDefault="00A70099">
      <w:pPr>
        <w:spacing w:line="26" w:lineRule="exact"/>
        <w:rPr>
          <w:sz w:val="20"/>
          <w:szCs w:val="20"/>
        </w:rPr>
      </w:pPr>
    </w:p>
    <w:p w:rsidR="00A70099" w:rsidRDefault="00D75CFC">
      <w:pPr>
        <w:spacing w:line="272" w:lineRule="auto"/>
        <w:ind w:right="20" w:firstLine="422"/>
        <w:jc w:val="both"/>
        <w:rPr>
          <w:sz w:val="20"/>
          <w:szCs w:val="20"/>
        </w:rPr>
      </w:pPr>
      <w:r>
        <w:rPr>
          <w:rFonts w:eastAsia="Times New Roman"/>
          <w:i/>
          <w:iCs/>
          <w:sz w:val="24"/>
          <w:szCs w:val="24"/>
        </w:rPr>
        <w:t>обеспечить татароязычных детей 5-6 лет полным овладением лексических объемов, предусмотренным УМК «Изучаем русский язык», не менее 142 слов, обогащать речь смысловым содержанием;</w:t>
      </w:r>
    </w:p>
    <w:p w:rsidR="00A70099" w:rsidRDefault="00A70099">
      <w:pPr>
        <w:spacing w:line="17" w:lineRule="exact"/>
        <w:rPr>
          <w:sz w:val="20"/>
          <w:szCs w:val="20"/>
        </w:rPr>
      </w:pPr>
    </w:p>
    <w:p w:rsidR="00A70099" w:rsidRDefault="00D75CFC">
      <w:pPr>
        <w:spacing w:line="272" w:lineRule="auto"/>
        <w:ind w:right="20" w:firstLine="567"/>
        <w:jc w:val="both"/>
        <w:rPr>
          <w:sz w:val="20"/>
          <w:szCs w:val="20"/>
        </w:rPr>
      </w:pPr>
      <w:r>
        <w:rPr>
          <w:rFonts w:eastAsia="Times New Roman"/>
          <w:i/>
          <w:iCs/>
          <w:sz w:val="24"/>
          <w:szCs w:val="24"/>
        </w:rPr>
        <w:t>активизировать общение на родном и на русском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A70099" w:rsidRDefault="00A70099">
      <w:pPr>
        <w:spacing w:line="21" w:lineRule="exact"/>
        <w:rPr>
          <w:sz w:val="20"/>
          <w:szCs w:val="20"/>
        </w:rPr>
      </w:pPr>
    </w:p>
    <w:p w:rsidR="00A70099" w:rsidRDefault="00D75CFC">
      <w:pPr>
        <w:spacing w:line="272" w:lineRule="auto"/>
        <w:ind w:right="40" w:firstLine="567"/>
        <w:jc w:val="both"/>
        <w:rPr>
          <w:sz w:val="20"/>
          <w:szCs w:val="20"/>
        </w:rPr>
      </w:pPr>
      <w:r>
        <w:rPr>
          <w:rFonts w:eastAsia="Times New Roman"/>
          <w:i/>
          <w:iCs/>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A70099" w:rsidRDefault="00A70099">
      <w:pPr>
        <w:spacing w:line="17" w:lineRule="exact"/>
        <w:rPr>
          <w:sz w:val="20"/>
          <w:szCs w:val="20"/>
        </w:rPr>
      </w:pPr>
    </w:p>
    <w:p w:rsidR="00A70099" w:rsidRDefault="00D75CFC">
      <w:pPr>
        <w:spacing w:line="270" w:lineRule="auto"/>
        <w:ind w:right="20" w:firstLine="422"/>
        <w:jc w:val="both"/>
        <w:rPr>
          <w:sz w:val="20"/>
          <w:szCs w:val="20"/>
        </w:rPr>
      </w:pPr>
      <w:r>
        <w:rPr>
          <w:rFonts w:eastAsia="Times New Roman"/>
          <w:i/>
          <w:iCs/>
          <w:sz w:val="24"/>
          <w:szCs w:val="24"/>
        </w:rPr>
        <w:t>обеспечить татароязычных детей 6-7 л лет полным овладением лексических объемов, предусмотренным УМК «Изучаем русский язык», не менее 168 слов, обогащать речь смысловым содержанием.</w:t>
      </w:r>
    </w:p>
    <w:p w:rsidR="00A70099" w:rsidRDefault="00A70099">
      <w:pPr>
        <w:spacing w:line="20" w:lineRule="exact"/>
        <w:rPr>
          <w:sz w:val="20"/>
          <w:szCs w:val="20"/>
        </w:rPr>
      </w:pPr>
    </w:p>
    <w:p w:rsidR="00A70099" w:rsidRDefault="00D75CFC">
      <w:pPr>
        <w:spacing w:line="273" w:lineRule="auto"/>
        <w:ind w:right="20"/>
        <w:jc w:val="both"/>
        <w:rPr>
          <w:sz w:val="20"/>
          <w:szCs w:val="20"/>
        </w:rPr>
      </w:pPr>
      <w:r>
        <w:rPr>
          <w:rFonts w:eastAsia="Times New Roman"/>
          <w:i/>
          <w:iCs/>
          <w:sz w:val="24"/>
          <w:szCs w:val="24"/>
        </w:rPr>
        <w:t>Задачи ООП ДО по развитию речи ,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w:t>
      </w:r>
    </w:p>
    <w:p w:rsidR="00A70099" w:rsidRDefault="00A70099">
      <w:pPr>
        <w:spacing w:line="326" w:lineRule="exact"/>
        <w:rPr>
          <w:sz w:val="20"/>
          <w:szCs w:val="20"/>
        </w:rPr>
      </w:pPr>
    </w:p>
    <w:p w:rsidR="00A70099" w:rsidRDefault="00D75CFC">
      <w:pPr>
        <w:tabs>
          <w:tab w:val="left" w:pos="1420"/>
        </w:tabs>
        <w:ind w:left="560"/>
        <w:rPr>
          <w:sz w:val="20"/>
          <w:szCs w:val="20"/>
        </w:rPr>
      </w:pPr>
      <w:r>
        <w:rPr>
          <w:rFonts w:eastAsia="Times New Roman"/>
          <w:b/>
          <w:bCs/>
          <w:sz w:val="24"/>
          <w:szCs w:val="24"/>
        </w:rPr>
        <w:t>2.1.4.</w:t>
      </w:r>
      <w:r>
        <w:rPr>
          <w:sz w:val="20"/>
          <w:szCs w:val="20"/>
        </w:rPr>
        <w:tab/>
      </w:r>
      <w:r>
        <w:rPr>
          <w:rFonts w:eastAsia="Times New Roman"/>
          <w:b/>
          <w:bCs/>
          <w:sz w:val="24"/>
          <w:szCs w:val="24"/>
        </w:rPr>
        <w:t>Художественно-эстетическое развитие</w:t>
      </w:r>
    </w:p>
    <w:p w:rsidR="00A70099" w:rsidRDefault="00A70099">
      <w:pPr>
        <w:spacing w:line="41" w:lineRule="exact"/>
        <w:rPr>
          <w:sz w:val="20"/>
          <w:szCs w:val="20"/>
        </w:rPr>
      </w:pPr>
    </w:p>
    <w:p w:rsidR="00A70099" w:rsidRDefault="00D75CFC">
      <w:pPr>
        <w:ind w:left="560"/>
        <w:rPr>
          <w:sz w:val="20"/>
          <w:szCs w:val="20"/>
        </w:rPr>
      </w:pPr>
      <w:r>
        <w:rPr>
          <w:rFonts w:eastAsia="Times New Roman"/>
          <w:b/>
          <w:bCs/>
          <w:sz w:val="24"/>
          <w:szCs w:val="24"/>
        </w:rPr>
        <w:t>2.1.4.1. От 2 месяцев до 1 года.</w:t>
      </w:r>
    </w:p>
    <w:p w:rsidR="00A70099" w:rsidRDefault="00A70099">
      <w:pPr>
        <w:spacing w:line="48" w:lineRule="exact"/>
        <w:rPr>
          <w:sz w:val="20"/>
          <w:szCs w:val="20"/>
        </w:rPr>
      </w:pPr>
    </w:p>
    <w:p w:rsidR="00A70099" w:rsidRDefault="00D75CFC">
      <w:pPr>
        <w:numPr>
          <w:ilvl w:val="0"/>
          <w:numId w:val="247"/>
        </w:numPr>
        <w:tabs>
          <w:tab w:val="left" w:pos="1104"/>
        </w:tabs>
        <w:spacing w:line="264" w:lineRule="auto"/>
        <w:ind w:firstLine="564"/>
        <w:rPr>
          <w:rFonts w:eastAsia="Times New Roman"/>
          <w:sz w:val="24"/>
          <w:szCs w:val="24"/>
        </w:rPr>
      </w:pPr>
      <w:r>
        <w:rPr>
          <w:rFonts w:eastAsia="Times New Roman"/>
          <w:sz w:val="24"/>
          <w:szCs w:val="24"/>
        </w:rPr>
        <w:t xml:space="preserve">области художественно-эстетического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65" w:lineRule="exact"/>
        <w:rPr>
          <w:sz w:val="20"/>
          <w:szCs w:val="20"/>
        </w:rPr>
      </w:pPr>
    </w:p>
    <w:p w:rsidR="00A70099" w:rsidRDefault="00D75CFC">
      <w:pPr>
        <w:numPr>
          <w:ilvl w:val="0"/>
          <w:numId w:val="248"/>
        </w:numPr>
        <w:tabs>
          <w:tab w:val="left" w:pos="1066"/>
        </w:tabs>
        <w:spacing w:line="249" w:lineRule="auto"/>
        <w:ind w:firstLine="564"/>
        <w:jc w:val="both"/>
        <w:rPr>
          <w:rFonts w:eastAsia="Times New Roman"/>
          <w:sz w:val="28"/>
          <w:szCs w:val="28"/>
        </w:rPr>
      </w:pPr>
      <w:r>
        <w:rPr>
          <w:rFonts w:eastAsia="Times New Roman"/>
          <w:sz w:val="24"/>
          <w:szCs w:val="24"/>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A70099" w:rsidRDefault="00A70099">
      <w:pPr>
        <w:spacing w:line="82" w:lineRule="exact"/>
        <w:rPr>
          <w:rFonts w:eastAsia="Times New Roman"/>
          <w:sz w:val="28"/>
          <w:szCs w:val="28"/>
        </w:rPr>
      </w:pPr>
    </w:p>
    <w:p w:rsidR="00A70099" w:rsidRDefault="00D75CFC">
      <w:pPr>
        <w:numPr>
          <w:ilvl w:val="0"/>
          <w:numId w:val="248"/>
        </w:numPr>
        <w:tabs>
          <w:tab w:val="left" w:pos="1148"/>
        </w:tabs>
        <w:spacing w:line="249" w:lineRule="auto"/>
        <w:ind w:right="20" w:firstLine="564"/>
        <w:jc w:val="both"/>
        <w:rPr>
          <w:rFonts w:eastAsia="Times New Roman"/>
          <w:sz w:val="28"/>
          <w:szCs w:val="28"/>
        </w:rPr>
      </w:pPr>
      <w:r>
        <w:rPr>
          <w:rFonts w:eastAsia="Times New Roman"/>
          <w:sz w:val="24"/>
          <w:szCs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A70099" w:rsidRDefault="00A70099">
      <w:pPr>
        <w:spacing w:line="86" w:lineRule="exact"/>
        <w:rPr>
          <w:rFonts w:eastAsia="Times New Roman"/>
          <w:sz w:val="28"/>
          <w:szCs w:val="28"/>
        </w:rPr>
      </w:pPr>
    </w:p>
    <w:p w:rsidR="00A70099" w:rsidRDefault="00D75CFC">
      <w:pPr>
        <w:numPr>
          <w:ilvl w:val="0"/>
          <w:numId w:val="248"/>
        </w:numPr>
        <w:tabs>
          <w:tab w:val="left" w:pos="1061"/>
        </w:tabs>
        <w:spacing w:line="249" w:lineRule="auto"/>
        <w:ind w:right="20" w:firstLine="564"/>
        <w:jc w:val="both"/>
        <w:rPr>
          <w:rFonts w:eastAsia="Times New Roman"/>
          <w:sz w:val="28"/>
          <w:szCs w:val="28"/>
        </w:rPr>
      </w:pPr>
      <w:r>
        <w:rPr>
          <w:rFonts w:eastAsia="Times New Roman"/>
          <w:sz w:val="24"/>
          <w:szCs w:val="24"/>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A70099" w:rsidRDefault="00A70099">
      <w:pPr>
        <w:spacing w:line="32" w:lineRule="exact"/>
        <w:rPr>
          <w:rFonts w:eastAsia="Times New Roman"/>
          <w:sz w:val="28"/>
          <w:szCs w:val="28"/>
        </w:rPr>
      </w:pPr>
    </w:p>
    <w:p w:rsidR="00A70099" w:rsidRDefault="00D75CFC">
      <w:pPr>
        <w:ind w:left="560"/>
        <w:rPr>
          <w:rFonts w:eastAsia="Times New Roman"/>
          <w:sz w:val="28"/>
          <w:szCs w:val="28"/>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91" w:lineRule="exact"/>
        <w:rPr>
          <w:sz w:val="20"/>
          <w:szCs w:val="20"/>
        </w:rPr>
      </w:pPr>
    </w:p>
    <w:p w:rsidR="00A70099" w:rsidRDefault="00D75CFC">
      <w:pPr>
        <w:numPr>
          <w:ilvl w:val="0"/>
          <w:numId w:val="249"/>
        </w:numPr>
        <w:tabs>
          <w:tab w:val="left" w:pos="1037"/>
        </w:tabs>
        <w:spacing w:line="262" w:lineRule="auto"/>
        <w:ind w:firstLine="564"/>
        <w:jc w:val="both"/>
        <w:rPr>
          <w:rFonts w:eastAsia="Times New Roman"/>
          <w:sz w:val="28"/>
          <w:szCs w:val="28"/>
        </w:rPr>
      </w:pPr>
      <w:r>
        <w:rPr>
          <w:rFonts w:eastAsia="Times New Roman"/>
          <w:sz w:val="24"/>
          <w:szCs w:val="24"/>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A70099" w:rsidRDefault="00A70099">
      <w:pPr>
        <w:spacing w:line="66" w:lineRule="exact"/>
        <w:rPr>
          <w:rFonts w:eastAsia="Times New Roman"/>
          <w:sz w:val="28"/>
          <w:szCs w:val="28"/>
        </w:rPr>
      </w:pPr>
    </w:p>
    <w:p w:rsidR="00A70099" w:rsidRDefault="00D75CFC">
      <w:pPr>
        <w:numPr>
          <w:ilvl w:val="0"/>
          <w:numId w:val="249"/>
        </w:numPr>
        <w:tabs>
          <w:tab w:val="left" w:pos="1037"/>
        </w:tabs>
        <w:spacing w:line="262" w:lineRule="auto"/>
        <w:ind w:right="20" w:firstLine="564"/>
        <w:jc w:val="both"/>
        <w:rPr>
          <w:rFonts w:eastAsia="Times New Roman"/>
          <w:sz w:val="28"/>
          <w:szCs w:val="28"/>
        </w:rPr>
      </w:pPr>
      <w:r>
        <w:rPr>
          <w:rFonts w:eastAsia="Times New Roman"/>
          <w:sz w:val="24"/>
          <w:szCs w:val="24"/>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w:t>
      </w:r>
    </w:p>
    <w:p w:rsidR="00A70099" w:rsidRDefault="00A70099">
      <w:pPr>
        <w:sectPr w:rsidR="00A70099">
          <w:pgSz w:w="12000" w:h="16958"/>
          <w:pgMar w:top="498" w:right="1120" w:bottom="815" w:left="1280" w:header="0" w:footer="0" w:gutter="0"/>
          <w:cols w:space="720" w:equalWidth="0">
            <w:col w:w="9600"/>
          </w:cols>
        </w:sectPr>
      </w:pPr>
    </w:p>
    <w:p w:rsidR="00A70099" w:rsidRDefault="00D75CFC">
      <w:pPr>
        <w:jc w:val="center"/>
        <w:rPr>
          <w:sz w:val="20"/>
          <w:szCs w:val="20"/>
        </w:rPr>
      </w:pPr>
      <w:r>
        <w:rPr>
          <w:rFonts w:eastAsia="Times New Roman"/>
          <w:sz w:val="20"/>
          <w:szCs w:val="20"/>
        </w:rPr>
        <w:lastRenderedPageBreak/>
        <w:t>85</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0" w:lineRule="auto"/>
        <w:ind w:right="20"/>
        <w:jc w:val="both"/>
        <w:rPr>
          <w:sz w:val="20"/>
          <w:szCs w:val="20"/>
        </w:rPr>
      </w:pPr>
      <w:r>
        <w:rPr>
          <w:rFonts w:eastAsia="Times New Roman"/>
          <w:sz w:val="24"/>
          <w:szCs w:val="24"/>
        </w:rPr>
        <w:t>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A70099" w:rsidRDefault="00A70099">
      <w:pPr>
        <w:spacing w:line="62" w:lineRule="exact"/>
        <w:rPr>
          <w:sz w:val="20"/>
          <w:szCs w:val="20"/>
        </w:rPr>
      </w:pPr>
    </w:p>
    <w:p w:rsidR="00A70099" w:rsidRDefault="00D75CFC">
      <w:pPr>
        <w:numPr>
          <w:ilvl w:val="0"/>
          <w:numId w:val="250"/>
        </w:numPr>
        <w:tabs>
          <w:tab w:val="left" w:pos="1037"/>
        </w:tabs>
        <w:spacing w:line="269" w:lineRule="auto"/>
        <w:ind w:right="20" w:firstLine="564"/>
        <w:jc w:val="both"/>
        <w:rPr>
          <w:rFonts w:eastAsia="Times New Roman"/>
          <w:sz w:val="28"/>
          <w:szCs w:val="28"/>
        </w:rPr>
      </w:pPr>
      <w:r>
        <w:rPr>
          <w:rFonts w:eastAsia="Times New Roman"/>
          <w:sz w:val="24"/>
          <w:szCs w:val="24"/>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A70099" w:rsidRDefault="00A70099">
      <w:pPr>
        <w:spacing w:line="21" w:lineRule="exact"/>
        <w:rPr>
          <w:rFonts w:eastAsia="Times New Roman"/>
          <w:sz w:val="28"/>
          <w:szCs w:val="28"/>
        </w:rPr>
      </w:pPr>
    </w:p>
    <w:p w:rsidR="00A70099" w:rsidRDefault="00D75CFC">
      <w:pPr>
        <w:ind w:left="560"/>
        <w:rPr>
          <w:rFonts w:eastAsia="Times New Roman"/>
          <w:sz w:val="28"/>
          <w:szCs w:val="28"/>
        </w:rPr>
      </w:pPr>
      <w:r>
        <w:rPr>
          <w:rFonts w:eastAsia="Times New Roman"/>
          <w:b/>
          <w:bCs/>
          <w:sz w:val="24"/>
          <w:szCs w:val="24"/>
        </w:rPr>
        <w:t>2.1.4.2. От 1 года до 2 лет.</w:t>
      </w:r>
    </w:p>
    <w:p w:rsidR="00A70099" w:rsidRDefault="00A70099">
      <w:pPr>
        <w:spacing w:line="48" w:lineRule="exact"/>
        <w:rPr>
          <w:rFonts w:eastAsia="Times New Roman"/>
          <w:sz w:val="28"/>
          <w:szCs w:val="28"/>
        </w:rPr>
      </w:pPr>
    </w:p>
    <w:p w:rsidR="00A70099" w:rsidRDefault="00D75CFC">
      <w:pPr>
        <w:spacing w:line="265" w:lineRule="auto"/>
        <w:ind w:firstLine="567"/>
        <w:rPr>
          <w:rFonts w:eastAsia="Times New Roman"/>
          <w:sz w:val="28"/>
          <w:szCs w:val="28"/>
        </w:rPr>
      </w:pPr>
      <w:r>
        <w:rPr>
          <w:rFonts w:eastAsia="Times New Roman"/>
          <w:sz w:val="24"/>
          <w:szCs w:val="24"/>
        </w:rPr>
        <w:t xml:space="preserve">В области художественно-эстетического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5" w:lineRule="exact"/>
        <w:rPr>
          <w:sz w:val="20"/>
          <w:szCs w:val="20"/>
        </w:rPr>
      </w:pPr>
    </w:p>
    <w:p w:rsidR="00A70099" w:rsidRDefault="00D75CFC">
      <w:pPr>
        <w:numPr>
          <w:ilvl w:val="0"/>
          <w:numId w:val="251"/>
        </w:numPr>
        <w:tabs>
          <w:tab w:val="left" w:pos="1000"/>
        </w:tabs>
        <w:ind w:left="1000" w:hanging="436"/>
        <w:rPr>
          <w:rFonts w:eastAsia="Times New Roman"/>
          <w:sz w:val="28"/>
          <w:szCs w:val="28"/>
        </w:rPr>
      </w:pPr>
      <w:r>
        <w:rPr>
          <w:rFonts w:eastAsia="Times New Roman"/>
          <w:sz w:val="24"/>
          <w:szCs w:val="24"/>
        </w:rPr>
        <w:t>от 1 года до 1 года 6 месяцев:</w:t>
      </w:r>
    </w:p>
    <w:p w:rsidR="00A70099" w:rsidRDefault="00A70099">
      <w:pPr>
        <w:spacing w:line="53" w:lineRule="exact"/>
        <w:rPr>
          <w:sz w:val="20"/>
          <w:szCs w:val="20"/>
        </w:rPr>
      </w:pPr>
    </w:p>
    <w:p w:rsidR="00A70099" w:rsidRDefault="00D75CFC">
      <w:pPr>
        <w:spacing w:line="264" w:lineRule="auto"/>
        <w:ind w:right="20" w:firstLine="567"/>
        <w:rPr>
          <w:sz w:val="20"/>
          <w:szCs w:val="20"/>
        </w:rPr>
      </w:pPr>
      <w:r>
        <w:rPr>
          <w:rFonts w:eastAsia="Times New Roman"/>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A70099" w:rsidRDefault="00A70099">
      <w:pPr>
        <w:spacing w:line="26" w:lineRule="exact"/>
        <w:rPr>
          <w:sz w:val="20"/>
          <w:szCs w:val="20"/>
        </w:rPr>
      </w:pPr>
    </w:p>
    <w:p w:rsidR="00A70099" w:rsidRDefault="00D75CFC">
      <w:pPr>
        <w:spacing w:line="264" w:lineRule="auto"/>
        <w:ind w:right="20" w:firstLine="567"/>
        <w:rPr>
          <w:sz w:val="20"/>
          <w:szCs w:val="20"/>
        </w:rPr>
      </w:pPr>
      <w:r>
        <w:rPr>
          <w:rFonts w:eastAsia="Times New Roman"/>
          <w:sz w:val="24"/>
          <w:szCs w:val="24"/>
        </w:rPr>
        <w:t>создавать у детей радостное настроение при пении, движениях и игровых действиях под музыку;</w:t>
      </w:r>
    </w:p>
    <w:p w:rsidR="00A70099" w:rsidRDefault="00A70099">
      <w:pPr>
        <w:spacing w:line="7" w:lineRule="exact"/>
        <w:rPr>
          <w:sz w:val="20"/>
          <w:szCs w:val="20"/>
        </w:rPr>
      </w:pPr>
    </w:p>
    <w:p w:rsidR="00A70099" w:rsidRDefault="00D75CFC">
      <w:pPr>
        <w:numPr>
          <w:ilvl w:val="0"/>
          <w:numId w:val="252"/>
        </w:numPr>
        <w:tabs>
          <w:tab w:val="left" w:pos="1020"/>
        </w:tabs>
        <w:ind w:left="1020" w:hanging="456"/>
        <w:rPr>
          <w:rFonts w:eastAsia="Times New Roman"/>
          <w:sz w:val="28"/>
          <w:szCs w:val="28"/>
        </w:rPr>
      </w:pPr>
      <w:r>
        <w:rPr>
          <w:rFonts w:eastAsia="Times New Roman"/>
          <w:sz w:val="24"/>
          <w:szCs w:val="24"/>
        </w:rPr>
        <w:t>от 1 года 6 месяцев до 2 лет:</w:t>
      </w:r>
    </w:p>
    <w:p w:rsidR="00A70099" w:rsidRDefault="00A70099">
      <w:pPr>
        <w:spacing w:line="53"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развивать у детей способность слушать художественный текст и активно (эмоционально) реагировать на его содержание;</w:t>
      </w:r>
    </w:p>
    <w:p w:rsidR="00A70099" w:rsidRDefault="00A70099">
      <w:pPr>
        <w:spacing w:line="26" w:lineRule="exact"/>
        <w:rPr>
          <w:sz w:val="20"/>
          <w:szCs w:val="20"/>
        </w:rPr>
      </w:pPr>
    </w:p>
    <w:p w:rsidR="00A70099" w:rsidRDefault="00D75CFC">
      <w:pPr>
        <w:spacing w:line="269" w:lineRule="auto"/>
        <w:ind w:right="20" w:firstLine="567"/>
        <w:jc w:val="both"/>
        <w:rPr>
          <w:sz w:val="20"/>
          <w:szCs w:val="20"/>
        </w:rPr>
      </w:pPr>
      <w:r>
        <w:rPr>
          <w:rFonts w:eastAsia="Times New Roman"/>
          <w:sz w:val="24"/>
          <w:szCs w:val="24"/>
        </w:rPr>
        <w:t>обеспечивать возможности наблюдать за процессом рисования, лепки взрослого, вызывать к ним интерес;</w:t>
      </w:r>
    </w:p>
    <w:p w:rsidR="00A70099" w:rsidRDefault="00A70099">
      <w:pPr>
        <w:spacing w:line="20"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A70099" w:rsidRDefault="00A70099">
      <w:pPr>
        <w:spacing w:line="19"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развивать у детей умение прислушиваться к словам песен и воспроизводить звукоподражания и простейшие интонации;</w:t>
      </w:r>
    </w:p>
    <w:p w:rsidR="00A70099" w:rsidRDefault="00A70099">
      <w:pPr>
        <w:spacing w:line="26" w:lineRule="exact"/>
        <w:rPr>
          <w:sz w:val="20"/>
          <w:szCs w:val="20"/>
        </w:rPr>
      </w:pPr>
    </w:p>
    <w:p w:rsidR="00A70099" w:rsidRDefault="00D75CFC">
      <w:pPr>
        <w:spacing w:line="265" w:lineRule="auto"/>
        <w:ind w:right="20" w:firstLine="567"/>
        <w:jc w:val="both"/>
        <w:rPr>
          <w:sz w:val="20"/>
          <w:szCs w:val="20"/>
        </w:rPr>
      </w:pPr>
      <w:r>
        <w:rPr>
          <w:rFonts w:eastAsia="Times New Roman"/>
          <w:sz w:val="24"/>
          <w:szCs w:val="24"/>
        </w:rPr>
        <w:t>развивать у детей умение выполнять под музыку игровые и плясовые движения, соответствующие словам песни и характеру музыки.</w:t>
      </w:r>
    </w:p>
    <w:p w:rsidR="00A70099" w:rsidRDefault="00A70099">
      <w:pPr>
        <w:spacing w:line="17" w:lineRule="exact"/>
        <w:rPr>
          <w:sz w:val="20"/>
          <w:szCs w:val="20"/>
        </w:rPr>
      </w:pPr>
    </w:p>
    <w:p w:rsidR="00A70099" w:rsidRDefault="00D75CFC">
      <w:pPr>
        <w:ind w:left="560"/>
        <w:rPr>
          <w:sz w:val="20"/>
          <w:szCs w:val="20"/>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91" w:lineRule="exact"/>
        <w:rPr>
          <w:sz w:val="20"/>
          <w:szCs w:val="20"/>
        </w:rPr>
      </w:pPr>
    </w:p>
    <w:p w:rsidR="00A70099" w:rsidRDefault="00D75CFC">
      <w:pPr>
        <w:numPr>
          <w:ilvl w:val="0"/>
          <w:numId w:val="253"/>
        </w:numPr>
        <w:tabs>
          <w:tab w:val="left" w:pos="1028"/>
        </w:tabs>
        <w:spacing w:line="269" w:lineRule="auto"/>
        <w:ind w:firstLine="564"/>
        <w:jc w:val="both"/>
        <w:rPr>
          <w:rFonts w:eastAsia="Times New Roman"/>
          <w:sz w:val="28"/>
          <w:szCs w:val="28"/>
        </w:rPr>
      </w:pPr>
      <w:r>
        <w:rPr>
          <w:rFonts w:eastAsia="Times New Roman"/>
          <w:sz w:val="24"/>
          <w:szCs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A70099" w:rsidRDefault="00A70099">
      <w:pPr>
        <w:spacing w:line="9" w:lineRule="exact"/>
        <w:rPr>
          <w:rFonts w:eastAsia="Times New Roman"/>
          <w:sz w:val="28"/>
          <w:szCs w:val="28"/>
        </w:rPr>
      </w:pPr>
    </w:p>
    <w:p w:rsidR="00A70099" w:rsidRDefault="00D75CFC">
      <w:pPr>
        <w:numPr>
          <w:ilvl w:val="0"/>
          <w:numId w:val="253"/>
        </w:numPr>
        <w:tabs>
          <w:tab w:val="left" w:pos="1020"/>
        </w:tabs>
        <w:ind w:left="1020" w:hanging="456"/>
        <w:rPr>
          <w:rFonts w:eastAsia="Times New Roman"/>
          <w:sz w:val="28"/>
          <w:szCs w:val="28"/>
        </w:rPr>
      </w:pPr>
      <w:r>
        <w:rPr>
          <w:rFonts w:eastAsia="Times New Roman"/>
          <w:sz w:val="24"/>
          <w:szCs w:val="24"/>
        </w:rPr>
        <w:t>От  1  года  6  месяцев  до  2  лет  -  педагог  формирует  у  детей  эмоциональное</w:t>
      </w:r>
    </w:p>
    <w:p w:rsidR="00A70099" w:rsidRDefault="00A70099">
      <w:pPr>
        <w:sectPr w:rsidR="00A70099">
          <w:pgSz w:w="12000" w:h="16958"/>
          <w:pgMar w:top="498" w:right="1120" w:bottom="836"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lastRenderedPageBreak/>
        <w:t>86</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3" w:lineRule="auto"/>
        <w:ind w:left="3" w:right="20"/>
        <w:jc w:val="both"/>
        <w:rPr>
          <w:sz w:val="20"/>
          <w:szCs w:val="20"/>
        </w:rPr>
      </w:pPr>
      <w:r>
        <w:rPr>
          <w:rFonts w:eastAsia="Times New Roman"/>
          <w:sz w:val="24"/>
          <w:szCs w:val="24"/>
        </w:rPr>
        <w:t>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A70099" w:rsidRDefault="00A70099">
      <w:pPr>
        <w:spacing w:line="17" w:lineRule="exact"/>
        <w:rPr>
          <w:sz w:val="20"/>
          <w:szCs w:val="20"/>
        </w:rPr>
      </w:pPr>
    </w:p>
    <w:p w:rsidR="00A70099" w:rsidRDefault="00D75CFC">
      <w:pPr>
        <w:spacing w:line="273" w:lineRule="auto"/>
        <w:ind w:left="3" w:right="20" w:firstLine="567"/>
        <w:jc w:val="both"/>
        <w:rPr>
          <w:sz w:val="20"/>
          <w:szCs w:val="20"/>
        </w:rPr>
      </w:pPr>
      <w:r>
        <w:rPr>
          <w:rFonts w:eastAsia="Times New Roman"/>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A70099" w:rsidRDefault="00A70099">
      <w:pPr>
        <w:spacing w:line="25" w:lineRule="exact"/>
        <w:rPr>
          <w:sz w:val="20"/>
          <w:szCs w:val="20"/>
        </w:rPr>
      </w:pPr>
    </w:p>
    <w:p w:rsidR="00A70099" w:rsidRDefault="00D75CFC">
      <w:pPr>
        <w:spacing w:line="271" w:lineRule="auto"/>
        <w:ind w:left="3" w:right="20" w:firstLine="567"/>
        <w:jc w:val="both"/>
        <w:rPr>
          <w:sz w:val="20"/>
          <w:szCs w:val="20"/>
        </w:rPr>
      </w:pPr>
      <w:r>
        <w:rPr>
          <w:rFonts w:eastAsia="Times New Roman"/>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A70099" w:rsidRDefault="00A70099">
      <w:pPr>
        <w:spacing w:line="14" w:lineRule="exact"/>
        <w:rPr>
          <w:sz w:val="20"/>
          <w:szCs w:val="20"/>
        </w:rPr>
      </w:pPr>
    </w:p>
    <w:p w:rsidR="00A70099" w:rsidRDefault="00D75CFC">
      <w:pPr>
        <w:ind w:left="563"/>
        <w:rPr>
          <w:sz w:val="20"/>
          <w:szCs w:val="20"/>
        </w:rPr>
      </w:pPr>
      <w:r>
        <w:rPr>
          <w:rFonts w:eastAsia="Times New Roman"/>
          <w:b/>
          <w:bCs/>
          <w:sz w:val="24"/>
          <w:szCs w:val="24"/>
        </w:rPr>
        <w:t>2.1.4.3. От 2 лет до 3 лет.</w:t>
      </w:r>
    </w:p>
    <w:p w:rsidR="00A70099" w:rsidRDefault="00A70099">
      <w:pPr>
        <w:spacing w:line="48" w:lineRule="exact"/>
        <w:rPr>
          <w:sz w:val="20"/>
          <w:szCs w:val="20"/>
        </w:rPr>
      </w:pPr>
    </w:p>
    <w:p w:rsidR="00A70099" w:rsidRDefault="00D75CFC">
      <w:pPr>
        <w:numPr>
          <w:ilvl w:val="0"/>
          <w:numId w:val="254"/>
        </w:numPr>
        <w:tabs>
          <w:tab w:val="left" w:pos="1107"/>
        </w:tabs>
        <w:spacing w:line="264" w:lineRule="auto"/>
        <w:ind w:left="3" w:firstLine="564"/>
        <w:rPr>
          <w:rFonts w:eastAsia="Times New Roman"/>
          <w:sz w:val="24"/>
          <w:szCs w:val="24"/>
        </w:rPr>
      </w:pPr>
      <w:r>
        <w:rPr>
          <w:rFonts w:eastAsia="Times New Roman"/>
          <w:sz w:val="24"/>
          <w:szCs w:val="24"/>
        </w:rPr>
        <w:t xml:space="preserve">области художественно-эстетического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7" w:lineRule="exact"/>
        <w:rPr>
          <w:sz w:val="20"/>
          <w:szCs w:val="20"/>
        </w:rPr>
      </w:pPr>
    </w:p>
    <w:p w:rsidR="00A70099" w:rsidRDefault="00D75CFC">
      <w:pPr>
        <w:numPr>
          <w:ilvl w:val="0"/>
          <w:numId w:val="255"/>
        </w:numPr>
        <w:tabs>
          <w:tab w:val="left" w:pos="1003"/>
        </w:tabs>
        <w:ind w:left="1003" w:hanging="436"/>
        <w:rPr>
          <w:rFonts w:eastAsia="Times New Roman"/>
          <w:sz w:val="28"/>
          <w:szCs w:val="28"/>
        </w:rPr>
      </w:pPr>
      <w:r>
        <w:rPr>
          <w:rFonts w:eastAsia="Times New Roman"/>
          <w:sz w:val="24"/>
          <w:szCs w:val="24"/>
        </w:rPr>
        <w:t>приобщение к искусству:</w:t>
      </w:r>
    </w:p>
    <w:p w:rsidR="00A70099" w:rsidRDefault="00A70099">
      <w:pPr>
        <w:spacing w:line="53" w:lineRule="exact"/>
        <w:rPr>
          <w:sz w:val="20"/>
          <w:szCs w:val="20"/>
        </w:rPr>
      </w:pPr>
    </w:p>
    <w:p w:rsidR="00A70099" w:rsidRDefault="00D75CFC">
      <w:pPr>
        <w:numPr>
          <w:ilvl w:val="1"/>
          <w:numId w:val="256"/>
        </w:numPr>
        <w:tabs>
          <w:tab w:val="left" w:pos="997"/>
        </w:tabs>
        <w:spacing w:line="272" w:lineRule="auto"/>
        <w:ind w:left="3" w:right="20" w:firstLine="564"/>
        <w:jc w:val="both"/>
        <w:rPr>
          <w:rFonts w:eastAsia="Times New Roman"/>
          <w:sz w:val="24"/>
          <w:szCs w:val="24"/>
        </w:rPr>
      </w:pPr>
      <w:r>
        <w:rPr>
          <w:rFonts w:eastAsia="Times New Roman"/>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A70099" w:rsidRDefault="00A70099">
      <w:pPr>
        <w:spacing w:line="17" w:lineRule="exact"/>
        <w:rPr>
          <w:rFonts w:eastAsia="Times New Roman"/>
          <w:sz w:val="24"/>
          <w:szCs w:val="24"/>
        </w:rPr>
      </w:pPr>
    </w:p>
    <w:p w:rsidR="00A70099" w:rsidRDefault="00D75CFC">
      <w:pPr>
        <w:numPr>
          <w:ilvl w:val="1"/>
          <w:numId w:val="256"/>
        </w:numPr>
        <w:tabs>
          <w:tab w:val="left" w:pos="997"/>
        </w:tabs>
        <w:spacing w:line="270" w:lineRule="auto"/>
        <w:ind w:left="3" w:right="20" w:firstLine="564"/>
        <w:jc w:val="both"/>
        <w:rPr>
          <w:rFonts w:eastAsia="Times New Roman"/>
          <w:sz w:val="24"/>
          <w:szCs w:val="24"/>
        </w:rPr>
      </w:pPr>
      <w:r>
        <w:rPr>
          <w:rFonts w:eastAsia="Times New Roman"/>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A70099" w:rsidRDefault="00A70099">
      <w:pPr>
        <w:spacing w:line="6" w:lineRule="exact"/>
        <w:rPr>
          <w:rFonts w:eastAsia="Times New Roman"/>
          <w:sz w:val="24"/>
          <w:szCs w:val="24"/>
        </w:rPr>
      </w:pPr>
    </w:p>
    <w:p w:rsidR="00A70099" w:rsidRDefault="00D75CFC">
      <w:pPr>
        <w:numPr>
          <w:ilvl w:val="1"/>
          <w:numId w:val="256"/>
        </w:numPr>
        <w:tabs>
          <w:tab w:val="left" w:pos="1003"/>
        </w:tabs>
        <w:ind w:left="1003" w:hanging="436"/>
        <w:rPr>
          <w:rFonts w:eastAsia="Times New Roman"/>
          <w:sz w:val="24"/>
          <w:szCs w:val="24"/>
        </w:rPr>
      </w:pPr>
      <w:r>
        <w:rPr>
          <w:rFonts w:eastAsia="Times New Roman"/>
          <w:sz w:val="24"/>
          <w:szCs w:val="24"/>
        </w:rPr>
        <w:t>развивать отзывчивость на доступное понимание произведений искусства, интерес</w:t>
      </w:r>
    </w:p>
    <w:p w:rsidR="00A70099" w:rsidRDefault="00A70099">
      <w:pPr>
        <w:spacing w:line="53" w:lineRule="exact"/>
        <w:rPr>
          <w:rFonts w:eastAsia="Times New Roman"/>
          <w:sz w:val="24"/>
          <w:szCs w:val="24"/>
        </w:rPr>
      </w:pPr>
    </w:p>
    <w:p w:rsidR="00A70099" w:rsidRDefault="00D75CFC">
      <w:pPr>
        <w:numPr>
          <w:ilvl w:val="0"/>
          <w:numId w:val="256"/>
        </w:numPr>
        <w:tabs>
          <w:tab w:val="left" w:pos="199"/>
        </w:tabs>
        <w:spacing w:line="270" w:lineRule="auto"/>
        <w:ind w:left="3" w:right="20" w:hanging="3"/>
        <w:jc w:val="both"/>
        <w:rPr>
          <w:rFonts w:eastAsia="Times New Roman"/>
          <w:sz w:val="24"/>
          <w:szCs w:val="24"/>
        </w:rPr>
      </w:pPr>
      <w:r>
        <w:rPr>
          <w:rFonts w:eastAsia="Times New Roman"/>
          <w:sz w:val="24"/>
          <w:szCs w:val="24"/>
        </w:rPr>
        <w:t>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A70099" w:rsidRDefault="00A70099">
      <w:pPr>
        <w:spacing w:line="18" w:lineRule="exact"/>
        <w:rPr>
          <w:rFonts w:eastAsia="Times New Roman"/>
          <w:sz w:val="24"/>
          <w:szCs w:val="24"/>
        </w:rPr>
      </w:pPr>
    </w:p>
    <w:p w:rsidR="00A70099" w:rsidRDefault="00D75CFC">
      <w:pPr>
        <w:numPr>
          <w:ilvl w:val="1"/>
          <w:numId w:val="256"/>
        </w:numPr>
        <w:tabs>
          <w:tab w:val="left" w:pos="997"/>
        </w:tabs>
        <w:spacing w:line="269" w:lineRule="auto"/>
        <w:ind w:left="3" w:firstLine="564"/>
        <w:rPr>
          <w:rFonts w:eastAsia="Times New Roman"/>
          <w:sz w:val="24"/>
          <w:szCs w:val="24"/>
        </w:rPr>
      </w:pPr>
      <w:r>
        <w:rPr>
          <w:rFonts w:eastAsia="Times New Roman"/>
          <w:sz w:val="24"/>
          <w:szCs w:val="24"/>
        </w:rPr>
        <w:t>познакомить детей с народными игрушками (дымковской, богородской, матрешкой и другими);</w:t>
      </w:r>
    </w:p>
    <w:p w:rsidR="00A70099" w:rsidRDefault="00A70099">
      <w:pPr>
        <w:spacing w:line="19" w:lineRule="exact"/>
        <w:rPr>
          <w:rFonts w:eastAsia="Times New Roman"/>
          <w:sz w:val="24"/>
          <w:szCs w:val="24"/>
        </w:rPr>
      </w:pPr>
    </w:p>
    <w:p w:rsidR="00A70099" w:rsidRDefault="00D75CFC">
      <w:pPr>
        <w:numPr>
          <w:ilvl w:val="1"/>
          <w:numId w:val="256"/>
        </w:numPr>
        <w:tabs>
          <w:tab w:val="left" w:pos="997"/>
        </w:tabs>
        <w:spacing w:line="265" w:lineRule="auto"/>
        <w:ind w:left="3" w:right="20" w:firstLine="564"/>
        <w:rPr>
          <w:rFonts w:eastAsia="Times New Roman"/>
          <w:sz w:val="24"/>
          <w:szCs w:val="24"/>
        </w:rPr>
      </w:pPr>
      <w:r>
        <w:rPr>
          <w:rFonts w:eastAsia="Times New Roman"/>
          <w:sz w:val="24"/>
          <w:szCs w:val="24"/>
        </w:rPr>
        <w:t>поддерживать интерес к малым формам фольклора (пестушки, заклички, прибаутки);</w:t>
      </w:r>
    </w:p>
    <w:p w:rsidR="00A70099" w:rsidRDefault="00A70099">
      <w:pPr>
        <w:spacing w:line="24" w:lineRule="exact"/>
        <w:rPr>
          <w:rFonts w:eastAsia="Times New Roman"/>
          <w:sz w:val="24"/>
          <w:szCs w:val="24"/>
        </w:rPr>
      </w:pPr>
    </w:p>
    <w:p w:rsidR="00A70099" w:rsidRDefault="00D75CFC">
      <w:pPr>
        <w:numPr>
          <w:ilvl w:val="1"/>
          <w:numId w:val="256"/>
        </w:numPr>
        <w:tabs>
          <w:tab w:val="left" w:pos="997"/>
        </w:tabs>
        <w:spacing w:line="270" w:lineRule="auto"/>
        <w:ind w:left="3" w:firstLine="564"/>
        <w:jc w:val="both"/>
        <w:rPr>
          <w:rFonts w:eastAsia="Times New Roman"/>
          <w:sz w:val="24"/>
          <w:szCs w:val="24"/>
        </w:rPr>
      </w:pPr>
      <w:r>
        <w:rPr>
          <w:rFonts w:eastAsia="Times New Roman"/>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A70099" w:rsidRDefault="00D75CFC">
      <w:pPr>
        <w:numPr>
          <w:ilvl w:val="0"/>
          <w:numId w:val="257"/>
        </w:numPr>
        <w:tabs>
          <w:tab w:val="left" w:pos="1023"/>
        </w:tabs>
        <w:ind w:left="1023" w:hanging="456"/>
        <w:rPr>
          <w:rFonts w:eastAsia="Times New Roman"/>
          <w:sz w:val="28"/>
          <w:szCs w:val="28"/>
        </w:rPr>
      </w:pPr>
      <w:r>
        <w:rPr>
          <w:rFonts w:eastAsia="Times New Roman"/>
          <w:sz w:val="24"/>
          <w:szCs w:val="24"/>
        </w:rPr>
        <w:t>изобразительная деятельность:</w:t>
      </w:r>
    </w:p>
    <w:p w:rsidR="00A70099" w:rsidRDefault="00A70099">
      <w:pPr>
        <w:spacing w:line="53" w:lineRule="exact"/>
        <w:rPr>
          <w:sz w:val="20"/>
          <w:szCs w:val="20"/>
        </w:rPr>
      </w:pPr>
    </w:p>
    <w:p w:rsidR="00A70099" w:rsidRDefault="00D75CFC">
      <w:pPr>
        <w:numPr>
          <w:ilvl w:val="0"/>
          <w:numId w:val="258"/>
        </w:numPr>
        <w:tabs>
          <w:tab w:val="left" w:pos="997"/>
        </w:tabs>
        <w:spacing w:line="264" w:lineRule="auto"/>
        <w:ind w:left="3" w:right="20" w:firstLine="564"/>
        <w:rPr>
          <w:rFonts w:eastAsia="Times New Roman"/>
          <w:sz w:val="24"/>
          <w:szCs w:val="24"/>
        </w:rPr>
      </w:pPr>
      <w:r>
        <w:rPr>
          <w:rFonts w:eastAsia="Times New Roman"/>
          <w:sz w:val="24"/>
          <w:szCs w:val="24"/>
        </w:rPr>
        <w:t>воспитывать интерес к изобразительной деятельности (рисованию, лепке) совместно со взрослым и самостоятельно;</w:t>
      </w:r>
    </w:p>
    <w:p w:rsidR="00A70099" w:rsidRDefault="00A70099">
      <w:pPr>
        <w:spacing w:line="26" w:lineRule="exact"/>
        <w:rPr>
          <w:rFonts w:eastAsia="Times New Roman"/>
          <w:sz w:val="24"/>
          <w:szCs w:val="24"/>
        </w:rPr>
      </w:pPr>
    </w:p>
    <w:p w:rsidR="00A70099" w:rsidRDefault="00D75CFC">
      <w:pPr>
        <w:numPr>
          <w:ilvl w:val="0"/>
          <w:numId w:val="258"/>
        </w:numPr>
        <w:tabs>
          <w:tab w:val="left" w:pos="997"/>
        </w:tabs>
        <w:spacing w:line="269" w:lineRule="auto"/>
        <w:ind w:left="3" w:right="20" w:firstLine="564"/>
        <w:rPr>
          <w:rFonts w:eastAsia="Times New Roman"/>
          <w:sz w:val="24"/>
          <w:szCs w:val="24"/>
        </w:rPr>
      </w:pPr>
      <w:r>
        <w:rPr>
          <w:rFonts w:eastAsia="Times New Roman"/>
          <w:sz w:val="24"/>
          <w:szCs w:val="24"/>
        </w:rPr>
        <w:t>развивать положительные эмоции на предложение нарисовать, слепить; научить правильно держать карандаш, кисть;</w:t>
      </w:r>
    </w:p>
    <w:p w:rsidR="00A70099" w:rsidRDefault="00A70099">
      <w:pPr>
        <w:spacing w:line="19" w:lineRule="exact"/>
        <w:rPr>
          <w:rFonts w:eastAsia="Times New Roman"/>
          <w:sz w:val="24"/>
          <w:szCs w:val="24"/>
        </w:rPr>
      </w:pPr>
    </w:p>
    <w:p w:rsidR="00A70099" w:rsidRDefault="00D75CFC">
      <w:pPr>
        <w:numPr>
          <w:ilvl w:val="0"/>
          <w:numId w:val="258"/>
        </w:numPr>
        <w:tabs>
          <w:tab w:val="left" w:pos="997"/>
        </w:tabs>
        <w:spacing w:line="264" w:lineRule="auto"/>
        <w:ind w:left="3" w:right="20" w:firstLine="564"/>
        <w:rPr>
          <w:rFonts w:eastAsia="Times New Roman"/>
          <w:sz w:val="24"/>
          <w:szCs w:val="24"/>
        </w:rPr>
      </w:pPr>
      <w:r>
        <w:rPr>
          <w:rFonts w:eastAsia="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A70099" w:rsidRDefault="00A70099">
      <w:pPr>
        <w:spacing w:line="26" w:lineRule="exact"/>
        <w:rPr>
          <w:rFonts w:eastAsia="Times New Roman"/>
          <w:sz w:val="24"/>
          <w:szCs w:val="24"/>
        </w:rPr>
      </w:pPr>
    </w:p>
    <w:p w:rsidR="00A70099" w:rsidRDefault="00D75CFC">
      <w:pPr>
        <w:numPr>
          <w:ilvl w:val="0"/>
          <w:numId w:val="258"/>
        </w:numPr>
        <w:tabs>
          <w:tab w:val="left" w:pos="997"/>
        </w:tabs>
        <w:spacing w:line="270" w:lineRule="auto"/>
        <w:ind w:left="3" w:right="20" w:firstLine="564"/>
        <w:jc w:val="both"/>
        <w:rPr>
          <w:rFonts w:eastAsia="Times New Roman"/>
          <w:sz w:val="24"/>
          <w:szCs w:val="24"/>
        </w:rPr>
      </w:pPr>
      <w:r>
        <w:rPr>
          <w:rFonts w:eastAsia="Times New Roman"/>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w:t>
      </w:r>
    </w:p>
    <w:p w:rsidR="00A70099" w:rsidRDefault="00A70099">
      <w:pPr>
        <w:sectPr w:rsidR="00A70099">
          <w:pgSz w:w="12000" w:h="16958"/>
          <w:pgMar w:top="498" w:right="1120" w:bottom="600" w:left="1277" w:header="0" w:footer="0" w:gutter="0"/>
          <w:cols w:space="720" w:equalWidth="0">
            <w:col w:w="9603"/>
          </w:cols>
        </w:sectPr>
      </w:pPr>
    </w:p>
    <w:p w:rsidR="00A70099" w:rsidRDefault="00D75CFC">
      <w:pPr>
        <w:jc w:val="center"/>
        <w:rPr>
          <w:sz w:val="20"/>
          <w:szCs w:val="20"/>
        </w:rPr>
      </w:pPr>
      <w:r>
        <w:rPr>
          <w:rFonts w:eastAsia="Times New Roman"/>
          <w:sz w:val="20"/>
          <w:szCs w:val="20"/>
        </w:rPr>
        <w:lastRenderedPageBreak/>
        <w:t>87</w:t>
      </w:r>
    </w:p>
    <w:p w:rsidR="00A70099" w:rsidRDefault="00A70099">
      <w:pPr>
        <w:spacing w:line="395" w:lineRule="exact"/>
        <w:rPr>
          <w:sz w:val="20"/>
          <w:szCs w:val="20"/>
        </w:rPr>
      </w:pPr>
    </w:p>
    <w:p w:rsidR="00A70099" w:rsidRDefault="00D75CFC">
      <w:pPr>
        <w:rPr>
          <w:sz w:val="20"/>
          <w:szCs w:val="20"/>
        </w:rPr>
      </w:pPr>
      <w:r>
        <w:rPr>
          <w:rFonts w:eastAsia="Times New Roman"/>
          <w:sz w:val="24"/>
          <w:szCs w:val="24"/>
        </w:rPr>
        <w:t>игрушек, природных объектов, предметов быта, произведений искусства;</w:t>
      </w:r>
    </w:p>
    <w:p w:rsidR="00A70099" w:rsidRDefault="00A70099">
      <w:pPr>
        <w:spacing w:line="33" w:lineRule="exact"/>
        <w:rPr>
          <w:sz w:val="20"/>
          <w:szCs w:val="20"/>
        </w:rPr>
      </w:pPr>
    </w:p>
    <w:p w:rsidR="00A70099" w:rsidRDefault="00D75CFC">
      <w:pPr>
        <w:numPr>
          <w:ilvl w:val="0"/>
          <w:numId w:val="259"/>
        </w:numPr>
        <w:tabs>
          <w:tab w:val="left" w:pos="1020"/>
        </w:tabs>
        <w:ind w:left="1020" w:hanging="456"/>
        <w:rPr>
          <w:rFonts w:eastAsia="Times New Roman"/>
          <w:sz w:val="28"/>
          <w:szCs w:val="28"/>
        </w:rPr>
      </w:pPr>
      <w:r>
        <w:rPr>
          <w:rFonts w:eastAsia="Times New Roman"/>
          <w:sz w:val="24"/>
          <w:szCs w:val="24"/>
        </w:rPr>
        <w:t>конструктивная деятельность:</w:t>
      </w:r>
    </w:p>
    <w:p w:rsidR="00A70099" w:rsidRDefault="00A70099">
      <w:pPr>
        <w:spacing w:line="53" w:lineRule="exact"/>
        <w:rPr>
          <w:sz w:val="20"/>
          <w:szCs w:val="20"/>
        </w:rPr>
      </w:pPr>
    </w:p>
    <w:p w:rsidR="00A70099" w:rsidRDefault="00D75CFC">
      <w:pPr>
        <w:numPr>
          <w:ilvl w:val="0"/>
          <w:numId w:val="260"/>
        </w:numPr>
        <w:tabs>
          <w:tab w:val="left" w:pos="994"/>
        </w:tabs>
        <w:spacing w:line="264" w:lineRule="auto"/>
        <w:ind w:right="20" w:firstLine="564"/>
        <w:rPr>
          <w:rFonts w:eastAsia="Times New Roman"/>
          <w:sz w:val="24"/>
          <w:szCs w:val="24"/>
        </w:rPr>
      </w:pPr>
      <w:r>
        <w:rPr>
          <w:rFonts w:eastAsia="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A70099" w:rsidRDefault="00A70099">
      <w:pPr>
        <w:spacing w:line="31" w:lineRule="exact"/>
        <w:rPr>
          <w:rFonts w:eastAsia="Times New Roman"/>
          <w:sz w:val="24"/>
          <w:szCs w:val="24"/>
        </w:rPr>
      </w:pPr>
    </w:p>
    <w:p w:rsidR="00A70099" w:rsidRDefault="00D75CFC">
      <w:pPr>
        <w:numPr>
          <w:ilvl w:val="0"/>
          <w:numId w:val="260"/>
        </w:numPr>
        <w:tabs>
          <w:tab w:val="left" w:pos="994"/>
        </w:tabs>
        <w:spacing w:line="264" w:lineRule="auto"/>
        <w:ind w:right="20" w:firstLine="564"/>
        <w:rPr>
          <w:rFonts w:eastAsia="Times New Roman"/>
          <w:sz w:val="24"/>
          <w:szCs w:val="24"/>
        </w:rPr>
      </w:pPr>
      <w:r>
        <w:rPr>
          <w:rFonts w:eastAsia="Times New Roman"/>
          <w:sz w:val="24"/>
          <w:szCs w:val="24"/>
        </w:rPr>
        <w:t>развивать интерес к конструктивной деятельности, поддерживать желание детей строить самостоятельно;</w:t>
      </w:r>
    </w:p>
    <w:p w:rsidR="00A70099" w:rsidRDefault="00A70099">
      <w:pPr>
        <w:spacing w:line="7" w:lineRule="exact"/>
        <w:rPr>
          <w:sz w:val="20"/>
          <w:szCs w:val="20"/>
        </w:rPr>
      </w:pPr>
    </w:p>
    <w:p w:rsidR="00A70099" w:rsidRDefault="00D75CFC">
      <w:pPr>
        <w:numPr>
          <w:ilvl w:val="0"/>
          <w:numId w:val="261"/>
        </w:numPr>
        <w:tabs>
          <w:tab w:val="left" w:pos="1020"/>
        </w:tabs>
        <w:ind w:left="1020" w:hanging="456"/>
        <w:rPr>
          <w:rFonts w:eastAsia="Times New Roman"/>
          <w:sz w:val="28"/>
          <w:szCs w:val="28"/>
        </w:rPr>
      </w:pPr>
      <w:r>
        <w:rPr>
          <w:rFonts w:eastAsia="Times New Roman"/>
          <w:sz w:val="24"/>
          <w:szCs w:val="24"/>
        </w:rPr>
        <w:t>музыкальная деятельность:</w:t>
      </w:r>
    </w:p>
    <w:p w:rsidR="00A70099" w:rsidRDefault="00A70099">
      <w:pPr>
        <w:spacing w:line="53" w:lineRule="exact"/>
        <w:rPr>
          <w:sz w:val="20"/>
          <w:szCs w:val="20"/>
        </w:rPr>
      </w:pPr>
    </w:p>
    <w:p w:rsidR="00A70099" w:rsidRDefault="00D75CFC">
      <w:pPr>
        <w:numPr>
          <w:ilvl w:val="0"/>
          <w:numId w:val="262"/>
        </w:numPr>
        <w:tabs>
          <w:tab w:val="left" w:pos="994"/>
        </w:tabs>
        <w:spacing w:line="264" w:lineRule="auto"/>
        <w:ind w:right="20" w:firstLine="564"/>
        <w:rPr>
          <w:rFonts w:eastAsia="Times New Roman"/>
          <w:sz w:val="24"/>
          <w:szCs w:val="24"/>
        </w:rPr>
      </w:pPr>
      <w:r>
        <w:rPr>
          <w:rFonts w:eastAsia="Times New Roman"/>
          <w:sz w:val="24"/>
          <w:szCs w:val="24"/>
        </w:rPr>
        <w:t>воспитывать интерес к музыке, желание слушать музыку, подпевать, выполнять простейшие танцевальные движения;</w:t>
      </w:r>
    </w:p>
    <w:p w:rsidR="00A70099" w:rsidRDefault="00A70099">
      <w:pPr>
        <w:spacing w:line="26" w:lineRule="exact"/>
        <w:rPr>
          <w:rFonts w:eastAsia="Times New Roman"/>
          <w:sz w:val="24"/>
          <w:szCs w:val="24"/>
        </w:rPr>
      </w:pPr>
    </w:p>
    <w:p w:rsidR="00A70099" w:rsidRDefault="00D75CFC">
      <w:pPr>
        <w:numPr>
          <w:ilvl w:val="0"/>
          <w:numId w:val="262"/>
        </w:numPr>
        <w:tabs>
          <w:tab w:val="left" w:pos="994"/>
        </w:tabs>
        <w:spacing w:line="265" w:lineRule="auto"/>
        <w:ind w:right="20" w:firstLine="564"/>
        <w:rPr>
          <w:rFonts w:eastAsia="Times New Roman"/>
          <w:sz w:val="24"/>
          <w:szCs w:val="24"/>
        </w:rPr>
      </w:pPr>
      <w:r>
        <w:rPr>
          <w:rFonts w:eastAsia="Times New Roma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A70099" w:rsidRDefault="00A70099">
      <w:pPr>
        <w:spacing w:line="5" w:lineRule="exact"/>
        <w:rPr>
          <w:sz w:val="20"/>
          <w:szCs w:val="20"/>
        </w:rPr>
      </w:pPr>
    </w:p>
    <w:p w:rsidR="00A70099" w:rsidRDefault="00D75CFC">
      <w:pPr>
        <w:numPr>
          <w:ilvl w:val="0"/>
          <w:numId w:val="263"/>
        </w:numPr>
        <w:tabs>
          <w:tab w:val="left" w:pos="1020"/>
        </w:tabs>
        <w:ind w:left="1020" w:hanging="456"/>
        <w:rPr>
          <w:rFonts w:eastAsia="Times New Roman"/>
          <w:sz w:val="28"/>
          <w:szCs w:val="28"/>
        </w:rPr>
      </w:pPr>
      <w:r>
        <w:rPr>
          <w:rFonts w:eastAsia="Times New Roman"/>
          <w:sz w:val="24"/>
          <w:szCs w:val="24"/>
        </w:rPr>
        <w:t>театрализованная деятельность:</w:t>
      </w:r>
    </w:p>
    <w:p w:rsidR="00A70099" w:rsidRDefault="00A70099">
      <w:pPr>
        <w:spacing w:line="53" w:lineRule="exact"/>
        <w:rPr>
          <w:sz w:val="20"/>
          <w:szCs w:val="20"/>
        </w:rPr>
      </w:pPr>
    </w:p>
    <w:p w:rsidR="00A70099" w:rsidRDefault="00D75CFC">
      <w:pPr>
        <w:numPr>
          <w:ilvl w:val="0"/>
          <w:numId w:val="264"/>
        </w:numPr>
        <w:tabs>
          <w:tab w:val="left" w:pos="994"/>
        </w:tabs>
        <w:spacing w:line="270" w:lineRule="auto"/>
        <w:ind w:right="20" w:firstLine="564"/>
        <w:jc w:val="both"/>
        <w:rPr>
          <w:rFonts w:eastAsia="Times New Roman"/>
          <w:sz w:val="24"/>
          <w:szCs w:val="24"/>
        </w:rPr>
      </w:pPr>
      <w:r>
        <w:rPr>
          <w:rFonts w:eastAsia="Times New Roman"/>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A70099" w:rsidRDefault="00A70099">
      <w:pPr>
        <w:spacing w:line="19" w:lineRule="exact"/>
        <w:rPr>
          <w:rFonts w:eastAsia="Times New Roman"/>
          <w:sz w:val="24"/>
          <w:szCs w:val="24"/>
        </w:rPr>
      </w:pPr>
    </w:p>
    <w:p w:rsidR="00A70099" w:rsidRDefault="00D75CFC">
      <w:pPr>
        <w:numPr>
          <w:ilvl w:val="0"/>
          <w:numId w:val="264"/>
        </w:numPr>
        <w:tabs>
          <w:tab w:val="left" w:pos="994"/>
        </w:tabs>
        <w:spacing w:line="272" w:lineRule="auto"/>
        <w:ind w:right="20" w:firstLine="564"/>
        <w:jc w:val="both"/>
        <w:rPr>
          <w:rFonts w:eastAsia="Times New Roman"/>
          <w:sz w:val="24"/>
          <w:szCs w:val="24"/>
        </w:rPr>
      </w:pPr>
      <w:r>
        <w:rPr>
          <w:rFonts w:eastAsia="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A70099" w:rsidRDefault="00A70099">
      <w:pPr>
        <w:spacing w:line="16" w:lineRule="exact"/>
        <w:rPr>
          <w:rFonts w:eastAsia="Times New Roman"/>
          <w:sz w:val="24"/>
          <w:szCs w:val="24"/>
        </w:rPr>
      </w:pPr>
    </w:p>
    <w:p w:rsidR="00A70099" w:rsidRDefault="00D75CFC">
      <w:pPr>
        <w:numPr>
          <w:ilvl w:val="0"/>
          <w:numId w:val="264"/>
        </w:numPr>
        <w:tabs>
          <w:tab w:val="left" w:pos="994"/>
        </w:tabs>
        <w:spacing w:line="264" w:lineRule="auto"/>
        <w:ind w:firstLine="564"/>
        <w:rPr>
          <w:rFonts w:eastAsia="Times New Roman"/>
          <w:sz w:val="24"/>
          <w:szCs w:val="24"/>
        </w:rPr>
      </w:pPr>
      <w:r>
        <w:rPr>
          <w:rFonts w:eastAsia="Times New Roman"/>
          <w:sz w:val="24"/>
          <w:szCs w:val="24"/>
        </w:rPr>
        <w:t>способствовать проявлению самостоятельности, активности в игре с персонажами-игрушками;</w:t>
      </w:r>
    </w:p>
    <w:p w:rsidR="00A70099" w:rsidRDefault="00A70099">
      <w:pPr>
        <w:spacing w:line="26" w:lineRule="exact"/>
        <w:rPr>
          <w:rFonts w:eastAsia="Times New Roman"/>
          <w:sz w:val="24"/>
          <w:szCs w:val="24"/>
        </w:rPr>
      </w:pPr>
    </w:p>
    <w:p w:rsidR="00A70099" w:rsidRDefault="00D75CFC">
      <w:pPr>
        <w:numPr>
          <w:ilvl w:val="0"/>
          <w:numId w:val="264"/>
        </w:numPr>
        <w:tabs>
          <w:tab w:val="left" w:pos="994"/>
        </w:tabs>
        <w:spacing w:line="265" w:lineRule="auto"/>
        <w:ind w:right="20" w:firstLine="564"/>
        <w:rPr>
          <w:rFonts w:eastAsia="Times New Roman"/>
          <w:sz w:val="24"/>
          <w:szCs w:val="24"/>
        </w:rPr>
      </w:pPr>
      <w:r>
        <w:rPr>
          <w:rFonts w:eastAsia="Times New Roman"/>
          <w:sz w:val="24"/>
          <w:szCs w:val="24"/>
        </w:rPr>
        <w:t>развивать умение следить за действиями заводных игрушек, сказочных героев, адекватно реагировать на них;</w:t>
      </w:r>
    </w:p>
    <w:p w:rsidR="00A70099" w:rsidRDefault="00A70099">
      <w:pPr>
        <w:spacing w:line="12" w:lineRule="exact"/>
        <w:rPr>
          <w:rFonts w:eastAsia="Times New Roman"/>
          <w:sz w:val="24"/>
          <w:szCs w:val="24"/>
        </w:rPr>
      </w:pPr>
    </w:p>
    <w:p w:rsidR="00A70099" w:rsidRDefault="00D75CFC">
      <w:pPr>
        <w:numPr>
          <w:ilvl w:val="0"/>
          <w:numId w:val="264"/>
        </w:numPr>
        <w:tabs>
          <w:tab w:val="left" w:pos="1000"/>
        </w:tabs>
        <w:ind w:left="1000" w:hanging="436"/>
        <w:rPr>
          <w:rFonts w:eastAsia="Times New Roman"/>
          <w:sz w:val="24"/>
          <w:szCs w:val="24"/>
        </w:rPr>
      </w:pPr>
      <w:r>
        <w:rPr>
          <w:rFonts w:eastAsia="Times New Roman"/>
          <w:sz w:val="24"/>
          <w:szCs w:val="24"/>
        </w:rPr>
        <w:t>способствовать  формированию  навыка  перевоплощения  в  образы  сказочных</w:t>
      </w:r>
    </w:p>
    <w:p w:rsidR="00A70099" w:rsidRDefault="00A70099">
      <w:pPr>
        <w:spacing w:line="40" w:lineRule="exact"/>
        <w:rPr>
          <w:rFonts w:eastAsia="Times New Roman"/>
          <w:sz w:val="24"/>
          <w:szCs w:val="24"/>
        </w:rPr>
      </w:pPr>
    </w:p>
    <w:p w:rsidR="00A70099" w:rsidRDefault="00D75CFC">
      <w:pPr>
        <w:rPr>
          <w:rFonts w:eastAsia="Times New Roman"/>
          <w:sz w:val="24"/>
          <w:szCs w:val="24"/>
        </w:rPr>
      </w:pPr>
      <w:r>
        <w:rPr>
          <w:rFonts w:eastAsia="Times New Roman"/>
          <w:sz w:val="24"/>
          <w:szCs w:val="24"/>
        </w:rPr>
        <w:t>героев;</w:t>
      </w:r>
    </w:p>
    <w:p w:rsidR="00A70099" w:rsidRDefault="00A70099">
      <w:pPr>
        <w:spacing w:line="53" w:lineRule="exact"/>
        <w:rPr>
          <w:rFonts w:eastAsia="Times New Roman"/>
          <w:sz w:val="24"/>
          <w:szCs w:val="24"/>
        </w:rPr>
      </w:pPr>
    </w:p>
    <w:p w:rsidR="00A70099" w:rsidRDefault="00D75CFC">
      <w:pPr>
        <w:numPr>
          <w:ilvl w:val="0"/>
          <w:numId w:val="264"/>
        </w:numPr>
        <w:tabs>
          <w:tab w:val="left" w:pos="994"/>
        </w:tabs>
        <w:spacing w:line="269" w:lineRule="auto"/>
        <w:ind w:firstLine="564"/>
        <w:rPr>
          <w:rFonts w:eastAsia="Times New Roman"/>
          <w:sz w:val="24"/>
          <w:szCs w:val="24"/>
        </w:rPr>
      </w:pPr>
      <w:r>
        <w:rPr>
          <w:rFonts w:eastAsia="Times New Roman"/>
          <w:sz w:val="24"/>
          <w:szCs w:val="24"/>
        </w:rPr>
        <w:t>создавать условия для систематического восприятия театрализованных выступлений педагогического театра (взрослых).</w:t>
      </w:r>
    </w:p>
    <w:p w:rsidR="00A70099" w:rsidRDefault="00D75CFC">
      <w:pPr>
        <w:numPr>
          <w:ilvl w:val="0"/>
          <w:numId w:val="265"/>
        </w:numPr>
        <w:tabs>
          <w:tab w:val="left" w:pos="1040"/>
        </w:tabs>
        <w:ind w:left="1040" w:hanging="476"/>
        <w:rPr>
          <w:rFonts w:eastAsia="Times New Roman"/>
          <w:sz w:val="28"/>
          <w:szCs w:val="28"/>
        </w:rPr>
      </w:pPr>
      <w:r>
        <w:rPr>
          <w:rFonts w:eastAsia="Times New Roman"/>
          <w:sz w:val="24"/>
          <w:szCs w:val="24"/>
        </w:rPr>
        <w:t>культурно-досуговая деятельность:</w:t>
      </w:r>
    </w:p>
    <w:p w:rsidR="00A70099" w:rsidRDefault="00A70099">
      <w:pPr>
        <w:spacing w:line="53" w:lineRule="exact"/>
        <w:rPr>
          <w:sz w:val="20"/>
          <w:szCs w:val="20"/>
        </w:rPr>
      </w:pPr>
    </w:p>
    <w:p w:rsidR="00A70099" w:rsidRDefault="00D75CFC">
      <w:pPr>
        <w:numPr>
          <w:ilvl w:val="0"/>
          <w:numId w:val="266"/>
        </w:numPr>
        <w:tabs>
          <w:tab w:val="left" w:pos="994"/>
        </w:tabs>
        <w:spacing w:line="270" w:lineRule="auto"/>
        <w:ind w:firstLine="564"/>
        <w:jc w:val="both"/>
        <w:rPr>
          <w:rFonts w:eastAsia="Times New Roman"/>
          <w:sz w:val="24"/>
          <w:szCs w:val="24"/>
        </w:rPr>
      </w:pPr>
      <w:r>
        <w:rPr>
          <w:rFonts w:eastAsia="Times New Roman"/>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A70099" w:rsidRDefault="00A70099">
      <w:pPr>
        <w:spacing w:line="18" w:lineRule="exact"/>
        <w:rPr>
          <w:rFonts w:eastAsia="Times New Roman"/>
          <w:sz w:val="24"/>
          <w:szCs w:val="24"/>
        </w:rPr>
      </w:pPr>
    </w:p>
    <w:p w:rsidR="00A70099" w:rsidRDefault="00D75CFC">
      <w:pPr>
        <w:numPr>
          <w:ilvl w:val="0"/>
          <w:numId w:val="266"/>
        </w:numPr>
        <w:tabs>
          <w:tab w:val="left" w:pos="994"/>
        </w:tabs>
        <w:spacing w:line="264" w:lineRule="auto"/>
        <w:ind w:right="20" w:firstLine="564"/>
        <w:rPr>
          <w:rFonts w:eastAsia="Times New Roman"/>
          <w:sz w:val="24"/>
          <w:szCs w:val="24"/>
        </w:rPr>
      </w:pPr>
      <w:r>
        <w:rPr>
          <w:rFonts w:eastAsia="Times New Roman"/>
          <w:sz w:val="24"/>
          <w:szCs w:val="24"/>
        </w:rPr>
        <w:t>привлекать детей к посильному участию в играх, театрализованных представлениях, забавах, развлечениях и праздниках;</w:t>
      </w:r>
    </w:p>
    <w:p w:rsidR="00A70099" w:rsidRDefault="00A70099">
      <w:pPr>
        <w:spacing w:line="27" w:lineRule="exact"/>
        <w:rPr>
          <w:rFonts w:eastAsia="Times New Roman"/>
          <w:sz w:val="24"/>
          <w:szCs w:val="24"/>
        </w:rPr>
      </w:pPr>
    </w:p>
    <w:p w:rsidR="00A70099" w:rsidRDefault="00D75CFC">
      <w:pPr>
        <w:numPr>
          <w:ilvl w:val="0"/>
          <w:numId w:val="266"/>
        </w:numPr>
        <w:tabs>
          <w:tab w:val="left" w:pos="994"/>
        </w:tabs>
        <w:spacing w:line="264" w:lineRule="auto"/>
        <w:ind w:right="20" w:firstLine="564"/>
        <w:rPr>
          <w:rFonts w:eastAsia="Times New Roman"/>
          <w:sz w:val="24"/>
          <w:szCs w:val="24"/>
        </w:rPr>
      </w:pPr>
      <w:r>
        <w:rPr>
          <w:rFonts w:eastAsia="Times New Roman"/>
          <w:sz w:val="24"/>
          <w:szCs w:val="24"/>
        </w:rPr>
        <w:t>развивать умение следить за действиями игрушек, сказочных героев, адекватно реагировать на них;</w:t>
      </w:r>
    </w:p>
    <w:p w:rsidR="00A70099" w:rsidRDefault="00A70099">
      <w:pPr>
        <w:spacing w:line="26" w:lineRule="exact"/>
        <w:rPr>
          <w:rFonts w:eastAsia="Times New Roman"/>
          <w:sz w:val="24"/>
          <w:szCs w:val="24"/>
        </w:rPr>
      </w:pPr>
    </w:p>
    <w:p w:rsidR="00A70099" w:rsidRDefault="00D75CFC">
      <w:pPr>
        <w:numPr>
          <w:ilvl w:val="0"/>
          <w:numId w:val="266"/>
        </w:numPr>
        <w:tabs>
          <w:tab w:val="left" w:pos="987"/>
        </w:tabs>
        <w:spacing w:line="269" w:lineRule="auto"/>
        <w:ind w:left="560" w:right="1280" w:firstLine="4"/>
        <w:rPr>
          <w:rFonts w:eastAsia="Times New Roman"/>
          <w:sz w:val="24"/>
          <w:szCs w:val="24"/>
        </w:rPr>
      </w:pPr>
      <w:r>
        <w:rPr>
          <w:rFonts w:eastAsia="Times New Roman"/>
          <w:sz w:val="24"/>
          <w:szCs w:val="24"/>
        </w:rPr>
        <w:t xml:space="preserve">формировать навык перевоплощения детей в образы сказочных героев. </w:t>
      </w: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12" w:lineRule="exact"/>
        <w:rPr>
          <w:rFonts w:eastAsia="Times New Roman"/>
          <w:sz w:val="24"/>
          <w:szCs w:val="24"/>
        </w:rPr>
      </w:pPr>
    </w:p>
    <w:p w:rsidR="00A70099" w:rsidRDefault="00D75CFC">
      <w:pPr>
        <w:ind w:left="560"/>
        <w:rPr>
          <w:rFonts w:eastAsia="Times New Roman"/>
          <w:sz w:val="24"/>
          <w:szCs w:val="24"/>
        </w:rPr>
      </w:pPr>
      <w:r>
        <w:rPr>
          <w:rFonts w:eastAsia="Times New Roman"/>
          <w:b/>
          <w:bCs/>
          <w:i/>
          <w:iCs/>
          <w:sz w:val="24"/>
          <w:szCs w:val="24"/>
        </w:rPr>
        <w:t>Приобщение к искусству.</w:t>
      </w:r>
    </w:p>
    <w:p w:rsidR="00A70099" w:rsidRDefault="00A70099">
      <w:pPr>
        <w:spacing w:line="36" w:lineRule="exact"/>
        <w:rPr>
          <w:rFonts w:eastAsia="Times New Roman"/>
          <w:sz w:val="24"/>
          <w:szCs w:val="24"/>
        </w:rPr>
      </w:pPr>
    </w:p>
    <w:p w:rsidR="00A70099" w:rsidRDefault="00D75CFC">
      <w:pPr>
        <w:ind w:left="560"/>
        <w:rPr>
          <w:rFonts w:eastAsia="Times New Roman"/>
          <w:sz w:val="24"/>
          <w:szCs w:val="24"/>
        </w:rPr>
      </w:pPr>
      <w:r>
        <w:rPr>
          <w:rFonts w:eastAsia="Times New Roman"/>
          <w:sz w:val="24"/>
          <w:szCs w:val="24"/>
        </w:rPr>
        <w:t>Педагог развивает у детей художественное восприятие; воспитывает эмоциональную</w:t>
      </w:r>
    </w:p>
    <w:p w:rsidR="00A70099" w:rsidRDefault="00A70099">
      <w:pPr>
        <w:spacing w:line="53" w:lineRule="exact"/>
        <w:rPr>
          <w:sz w:val="20"/>
          <w:szCs w:val="20"/>
        </w:rPr>
      </w:pPr>
    </w:p>
    <w:p w:rsidR="00A70099" w:rsidRDefault="00D75CFC">
      <w:pPr>
        <w:spacing w:line="274" w:lineRule="auto"/>
        <w:jc w:val="both"/>
        <w:rPr>
          <w:sz w:val="20"/>
          <w:szCs w:val="20"/>
        </w:rPr>
      </w:pPr>
      <w:r>
        <w:rPr>
          <w:rFonts w:eastAsia="Times New Roman"/>
          <w:sz w:val="24"/>
          <w:szCs w:val="24"/>
        </w:rPr>
        <w:t>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A70099" w:rsidRDefault="00A70099">
      <w:pPr>
        <w:spacing w:line="8" w:lineRule="exact"/>
        <w:rPr>
          <w:sz w:val="20"/>
          <w:szCs w:val="20"/>
        </w:rPr>
      </w:pPr>
    </w:p>
    <w:p w:rsidR="00A70099" w:rsidRDefault="00D75CFC">
      <w:pPr>
        <w:ind w:left="560"/>
        <w:rPr>
          <w:sz w:val="20"/>
          <w:szCs w:val="20"/>
        </w:rPr>
      </w:pPr>
      <w:r>
        <w:rPr>
          <w:rFonts w:eastAsia="Times New Roman"/>
          <w:b/>
          <w:bCs/>
          <w:i/>
          <w:iCs/>
          <w:sz w:val="24"/>
          <w:szCs w:val="24"/>
        </w:rPr>
        <w:t>Изобразительная деятельность.</w:t>
      </w:r>
    </w:p>
    <w:p w:rsidR="00A70099" w:rsidRDefault="00A70099">
      <w:pPr>
        <w:sectPr w:rsidR="00A70099">
          <w:pgSz w:w="12000" w:h="16958"/>
          <w:pgMar w:top="498" w:right="1120" w:bottom="869" w:left="1280" w:header="0" w:footer="0" w:gutter="0"/>
          <w:cols w:space="720" w:equalWidth="0">
            <w:col w:w="9600"/>
          </w:cols>
        </w:sectPr>
      </w:pPr>
    </w:p>
    <w:p w:rsidR="00A70099" w:rsidRDefault="00D75CFC">
      <w:pPr>
        <w:jc w:val="center"/>
        <w:rPr>
          <w:sz w:val="20"/>
          <w:szCs w:val="20"/>
        </w:rPr>
      </w:pPr>
      <w:r>
        <w:rPr>
          <w:rFonts w:eastAsia="Times New Roman"/>
          <w:sz w:val="20"/>
          <w:szCs w:val="20"/>
        </w:rPr>
        <w:lastRenderedPageBreak/>
        <w:t>88</w:t>
      </w:r>
    </w:p>
    <w:p w:rsidR="00A70099" w:rsidRDefault="00A70099">
      <w:pPr>
        <w:spacing w:line="387" w:lineRule="exact"/>
        <w:rPr>
          <w:sz w:val="20"/>
          <w:szCs w:val="20"/>
        </w:rPr>
      </w:pPr>
    </w:p>
    <w:p w:rsidR="00A70099" w:rsidRDefault="00D75CFC">
      <w:pPr>
        <w:numPr>
          <w:ilvl w:val="0"/>
          <w:numId w:val="267"/>
        </w:numPr>
        <w:tabs>
          <w:tab w:val="left" w:pos="1000"/>
        </w:tabs>
        <w:ind w:left="1000" w:hanging="436"/>
        <w:rPr>
          <w:rFonts w:eastAsia="Times New Roman"/>
          <w:sz w:val="28"/>
          <w:szCs w:val="28"/>
        </w:rPr>
      </w:pPr>
      <w:r>
        <w:rPr>
          <w:rFonts w:eastAsia="Times New Roman"/>
          <w:sz w:val="24"/>
          <w:szCs w:val="24"/>
        </w:rPr>
        <w:t>Рисование:</w:t>
      </w:r>
    </w:p>
    <w:p w:rsidR="00A70099" w:rsidRDefault="00A70099">
      <w:pPr>
        <w:spacing w:line="53" w:lineRule="exact"/>
        <w:rPr>
          <w:sz w:val="20"/>
          <w:szCs w:val="20"/>
        </w:rPr>
      </w:pPr>
    </w:p>
    <w:p w:rsidR="00A70099" w:rsidRDefault="00D75CFC">
      <w:pPr>
        <w:spacing w:line="273" w:lineRule="auto"/>
        <w:ind w:right="20" w:firstLine="567"/>
        <w:jc w:val="both"/>
        <w:rPr>
          <w:sz w:val="20"/>
          <w:szCs w:val="20"/>
        </w:rPr>
      </w:pPr>
      <w:r>
        <w:rPr>
          <w:rFonts w:eastAsia="Times New Roman"/>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A70099" w:rsidRDefault="00A70099">
      <w:pPr>
        <w:spacing w:line="17"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A70099" w:rsidRDefault="00A70099">
      <w:pPr>
        <w:spacing w:line="19" w:lineRule="exact"/>
        <w:rPr>
          <w:sz w:val="20"/>
          <w:szCs w:val="20"/>
        </w:rPr>
      </w:pPr>
    </w:p>
    <w:p w:rsidR="00A70099" w:rsidRDefault="00D75CFC">
      <w:pPr>
        <w:spacing w:line="272" w:lineRule="auto"/>
        <w:ind w:right="20" w:firstLine="567"/>
        <w:jc w:val="both"/>
        <w:rPr>
          <w:sz w:val="20"/>
          <w:szCs w:val="20"/>
        </w:rPr>
      </w:pPr>
      <w:r>
        <w:rPr>
          <w:rFonts w:eastAsia="Times New Roman"/>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A70099" w:rsidRDefault="00A70099">
      <w:pPr>
        <w:spacing w:line="25" w:lineRule="exact"/>
        <w:rPr>
          <w:sz w:val="20"/>
          <w:szCs w:val="20"/>
        </w:rPr>
      </w:pPr>
    </w:p>
    <w:p w:rsidR="00A70099" w:rsidRDefault="00D75CFC">
      <w:pPr>
        <w:spacing w:line="272" w:lineRule="auto"/>
        <w:ind w:firstLine="567"/>
        <w:jc w:val="both"/>
        <w:rPr>
          <w:sz w:val="20"/>
          <w:szCs w:val="20"/>
        </w:rPr>
      </w:pPr>
      <w:r>
        <w:rPr>
          <w:rFonts w:eastAsia="Times New Roman"/>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A70099" w:rsidRDefault="00A70099">
      <w:pPr>
        <w:spacing w:line="21"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A70099" w:rsidRDefault="00D75CFC">
      <w:pPr>
        <w:numPr>
          <w:ilvl w:val="0"/>
          <w:numId w:val="268"/>
        </w:numPr>
        <w:tabs>
          <w:tab w:val="left" w:pos="1020"/>
        </w:tabs>
        <w:spacing w:line="236" w:lineRule="auto"/>
        <w:ind w:left="1020" w:hanging="456"/>
        <w:rPr>
          <w:rFonts w:eastAsia="Times New Roman"/>
          <w:sz w:val="28"/>
          <w:szCs w:val="28"/>
        </w:rPr>
      </w:pPr>
      <w:r>
        <w:rPr>
          <w:rFonts w:eastAsia="Times New Roman"/>
          <w:sz w:val="24"/>
          <w:szCs w:val="24"/>
        </w:rPr>
        <w:t>Лепка:</w:t>
      </w:r>
    </w:p>
    <w:p w:rsidR="00A70099" w:rsidRDefault="00A70099">
      <w:pPr>
        <w:spacing w:line="54"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A70099" w:rsidRDefault="00A70099">
      <w:pPr>
        <w:spacing w:line="20" w:lineRule="exact"/>
        <w:rPr>
          <w:sz w:val="20"/>
          <w:szCs w:val="20"/>
        </w:rPr>
      </w:pPr>
    </w:p>
    <w:p w:rsidR="00A70099" w:rsidRDefault="00D75CFC">
      <w:pPr>
        <w:ind w:left="560"/>
        <w:rPr>
          <w:sz w:val="20"/>
          <w:szCs w:val="20"/>
        </w:rPr>
      </w:pPr>
      <w:r>
        <w:rPr>
          <w:rFonts w:eastAsia="Times New Roman"/>
          <w:b/>
          <w:bCs/>
          <w:i/>
          <w:iCs/>
          <w:sz w:val="24"/>
          <w:szCs w:val="24"/>
        </w:rPr>
        <w:t>Конструктивная деятельность.</w:t>
      </w:r>
    </w:p>
    <w:p w:rsidR="00A70099" w:rsidRDefault="00A70099">
      <w:pPr>
        <w:spacing w:line="48" w:lineRule="exact"/>
        <w:rPr>
          <w:sz w:val="20"/>
          <w:szCs w:val="20"/>
        </w:rPr>
      </w:pPr>
    </w:p>
    <w:p w:rsidR="00A70099" w:rsidRDefault="00D75CFC">
      <w:pPr>
        <w:numPr>
          <w:ilvl w:val="0"/>
          <w:numId w:val="269"/>
        </w:numPr>
        <w:tabs>
          <w:tab w:val="left" w:pos="879"/>
        </w:tabs>
        <w:spacing w:line="274" w:lineRule="auto"/>
        <w:ind w:right="20" w:firstLine="564"/>
        <w:jc w:val="both"/>
        <w:rPr>
          <w:rFonts w:eastAsia="Times New Roman"/>
          <w:sz w:val="24"/>
          <w:szCs w:val="24"/>
        </w:rPr>
      </w:pPr>
      <w:r>
        <w:rPr>
          <w:rFonts w:eastAsia="Times New Roman"/>
          <w:sz w:val="24"/>
          <w:szCs w:val="24"/>
        </w:rPr>
        <w:t>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w:t>
      </w:r>
    </w:p>
    <w:p w:rsidR="00A70099" w:rsidRDefault="00A70099">
      <w:pPr>
        <w:sectPr w:rsidR="00A70099">
          <w:pgSz w:w="12000" w:h="16958"/>
          <w:pgMar w:top="498" w:right="1120" w:bottom="600"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lastRenderedPageBreak/>
        <w:t>89</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3" w:lineRule="auto"/>
        <w:ind w:left="3" w:right="20"/>
        <w:jc w:val="both"/>
        <w:rPr>
          <w:sz w:val="20"/>
          <w:szCs w:val="20"/>
        </w:rPr>
      </w:pPr>
      <w:r>
        <w:rPr>
          <w:rFonts w:eastAsia="Times New Roman"/>
          <w:sz w:val="24"/>
          <w:szCs w:val="24"/>
        </w:rPr>
        <w:t>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A70099" w:rsidRDefault="00A70099">
      <w:pPr>
        <w:spacing w:line="9" w:lineRule="exact"/>
        <w:rPr>
          <w:sz w:val="20"/>
          <w:szCs w:val="20"/>
        </w:rPr>
      </w:pPr>
    </w:p>
    <w:p w:rsidR="00A70099" w:rsidRDefault="00D75CFC">
      <w:pPr>
        <w:ind w:left="563"/>
        <w:rPr>
          <w:sz w:val="20"/>
          <w:szCs w:val="20"/>
        </w:rPr>
      </w:pPr>
      <w:r>
        <w:rPr>
          <w:rFonts w:eastAsia="Times New Roman"/>
          <w:b/>
          <w:bCs/>
          <w:i/>
          <w:iCs/>
          <w:sz w:val="24"/>
          <w:szCs w:val="24"/>
        </w:rPr>
        <w:t>Музыкальная деятельность.</w:t>
      </w:r>
    </w:p>
    <w:p w:rsidR="00A70099" w:rsidRDefault="00A70099">
      <w:pPr>
        <w:spacing w:line="87" w:lineRule="exact"/>
        <w:rPr>
          <w:sz w:val="20"/>
          <w:szCs w:val="20"/>
        </w:rPr>
      </w:pPr>
    </w:p>
    <w:p w:rsidR="00A70099" w:rsidRDefault="00D75CFC">
      <w:pPr>
        <w:numPr>
          <w:ilvl w:val="1"/>
          <w:numId w:val="270"/>
        </w:numPr>
        <w:tabs>
          <w:tab w:val="left" w:pos="1079"/>
        </w:tabs>
        <w:spacing w:line="257" w:lineRule="auto"/>
        <w:ind w:left="3" w:right="20" w:firstLine="564"/>
        <w:jc w:val="both"/>
        <w:rPr>
          <w:rFonts w:eastAsia="Times New Roman"/>
          <w:sz w:val="28"/>
          <w:szCs w:val="28"/>
        </w:rPr>
      </w:pPr>
      <w:r>
        <w:rPr>
          <w:rFonts w:eastAsia="Times New Roman"/>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A70099" w:rsidRDefault="00A70099">
      <w:pPr>
        <w:spacing w:line="74" w:lineRule="exact"/>
        <w:rPr>
          <w:rFonts w:eastAsia="Times New Roman"/>
          <w:sz w:val="28"/>
          <w:szCs w:val="28"/>
        </w:rPr>
      </w:pPr>
    </w:p>
    <w:p w:rsidR="00A70099" w:rsidRDefault="00D75CFC">
      <w:pPr>
        <w:numPr>
          <w:ilvl w:val="1"/>
          <w:numId w:val="270"/>
        </w:numPr>
        <w:tabs>
          <w:tab w:val="left" w:pos="1136"/>
        </w:tabs>
        <w:spacing w:line="233" w:lineRule="auto"/>
        <w:ind w:left="3" w:right="20" w:firstLine="564"/>
        <w:rPr>
          <w:rFonts w:eastAsia="Times New Roman"/>
          <w:sz w:val="28"/>
          <w:szCs w:val="28"/>
        </w:rPr>
      </w:pPr>
      <w:r>
        <w:rPr>
          <w:rFonts w:eastAsia="Times New Roman"/>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A70099" w:rsidRDefault="00A70099">
      <w:pPr>
        <w:spacing w:line="91" w:lineRule="exact"/>
        <w:rPr>
          <w:rFonts w:eastAsia="Times New Roman"/>
          <w:sz w:val="28"/>
          <w:szCs w:val="28"/>
        </w:rPr>
      </w:pPr>
    </w:p>
    <w:p w:rsidR="00A70099" w:rsidRDefault="00D75CFC">
      <w:pPr>
        <w:numPr>
          <w:ilvl w:val="1"/>
          <w:numId w:val="270"/>
        </w:numPr>
        <w:tabs>
          <w:tab w:val="left" w:pos="1035"/>
        </w:tabs>
        <w:spacing w:line="269" w:lineRule="auto"/>
        <w:ind w:left="3" w:right="20" w:firstLine="564"/>
        <w:jc w:val="both"/>
        <w:rPr>
          <w:rFonts w:eastAsia="Times New Roman"/>
          <w:sz w:val="28"/>
          <w:szCs w:val="28"/>
        </w:rPr>
      </w:pPr>
      <w:r>
        <w:rPr>
          <w:rFonts w:eastAsia="Times New Roman"/>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A70099" w:rsidRDefault="00A70099">
      <w:pPr>
        <w:spacing w:line="13" w:lineRule="exact"/>
        <w:rPr>
          <w:rFonts w:eastAsia="Times New Roman"/>
          <w:sz w:val="28"/>
          <w:szCs w:val="28"/>
        </w:rPr>
      </w:pPr>
    </w:p>
    <w:p w:rsidR="00A70099" w:rsidRDefault="00D75CFC">
      <w:pPr>
        <w:ind w:left="563"/>
        <w:rPr>
          <w:rFonts w:eastAsia="Times New Roman"/>
          <w:sz w:val="28"/>
          <w:szCs w:val="28"/>
        </w:rPr>
      </w:pPr>
      <w:r>
        <w:rPr>
          <w:rFonts w:eastAsia="Times New Roman"/>
          <w:b/>
          <w:bCs/>
          <w:i/>
          <w:iCs/>
          <w:sz w:val="24"/>
          <w:szCs w:val="24"/>
        </w:rPr>
        <w:t>Театрализованная деятельность.</w:t>
      </w:r>
    </w:p>
    <w:p w:rsidR="00A70099" w:rsidRDefault="00A70099">
      <w:pPr>
        <w:spacing w:line="48" w:lineRule="exact"/>
        <w:rPr>
          <w:rFonts w:eastAsia="Times New Roman"/>
          <w:sz w:val="28"/>
          <w:szCs w:val="28"/>
        </w:rPr>
      </w:pPr>
    </w:p>
    <w:p w:rsidR="00A70099" w:rsidRDefault="00D75CFC">
      <w:pPr>
        <w:spacing w:line="274" w:lineRule="auto"/>
        <w:ind w:left="3" w:right="20" w:firstLine="567"/>
        <w:jc w:val="both"/>
        <w:rPr>
          <w:rFonts w:eastAsia="Times New Roman"/>
          <w:sz w:val="28"/>
          <w:szCs w:val="28"/>
        </w:rPr>
      </w:pPr>
      <w:r>
        <w:rPr>
          <w:rFonts w:eastAsia="Times New Roman"/>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A70099" w:rsidRDefault="00A70099">
      <w:pPr>
        <w:spacing w:line="11" w:lineRule="exact"/>
        <w:rPr>
          <w:rFonts w:eastAsia="Times New Roman"/>
          <w:sz w:val="28"/>
          <w:szCs w:val="28"/>
        </w:rPr>
      </w:pPr>
    </w:p>
    <w:p w:rsidR="00A70099" w:rsidRDefault="00D75CFC">
      <w:pPr>
        <w:ind w:left="563"/>
        <w:rPr>
          <w:rFonts w:eastAsia="Times New Roman"/>
          <w:sz w:val="28"/>
          <w:szCs w:val="28"/>
        </w:rPr>
      </w:pPr>
      <w:r>
        <w:rPr>
          <w:rFonts w:eastAsia="Times New Roman"/>
          <w:b/>
          <w:bCs/>
          <w:i/>
          <w:iCs/>
          <w:sz w:val="24"/>
          <w:szCs w:val="24"/>
        </w:rPr>
        <w:t>Культурно-досуговая деятельность.</w:t>
      </w:r>
    </w:p>
    <w:p w:rsidR="00A70099" w:rsidRDefault="00A70099">
      <w:pPr>
        <w:spacing w:line="48" w:lineRule="exact"/>
        <w:rPr>
          <w:rFonts w:eastAsia="Times New Roman"/>
          <w:sz w:val="28"/>
          <w:szCs w:val="28"/>
        </w:rPr>
      </w:pPr>
    </w:p>
    <w:p w:rsidR="00A70099" w:rsidRDefault="00D75CFC">
      <w:pPr>
        <w:spacing w:line="270" w:lineRule="auto"/>
        <w:ind w:left="3" w:right="20" w:firstLine="567"/>
        <w:jc w:val="both"/>
        <w:rPr>
          <w:rFonts w:eastAsia="Times New Roman"/>
          <w:sz w:val="28"/>
          <w:szCs w:val="28"/>
        </w:rPr>
      </w:pPr>
      <w:r>
        <w:rPr>
          <w:rFonts w:eastAsia="Times New Roman"/>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w:t>
      </w:r>
    </w:p>
    <w:p w:rsidR="00A70099" w:rsidRDefault="00A70099">
      <w:pPr>
        <w:spacing w:line="24" w:lineRule="exact"/>
        <w:rPr>
          <w:rFonts w:eastAsia="Times New Roman"/>
          <w:sz w:val="28"/>
          <w:szCs w:val="28"/>
        </w:rPr>
      </w:pPr>
    </w:p>
    <w:p w:rsidR="00A70099" w:rsidRDefault="00D75CFC">
      <w:pPr>
        <w:numPr>
          <w:ilvl w:val="0"/>
          <w:numId w:val="270"/>
        </w:numPr>
        <w:tabs>
          <w:tab w:val="left" w:pos="238"/>
        </w:tabs>
        <w:spacing w:line="272" w:lineRule="auto"/>
        <w:ind w:left="3" w:right="20" w:hanging="3"/>
        <w:jc w:val="both"/>
        <w:rPr>
          <w:rFonts w:eastAsia="Times New Roman"/>
          <w:sz w:val="24"/>
          <w:szCs w:val="24"/>
        </w:rPr>
      </w:pPr>
      <w:r>
        <w:rPr>
          <w:rFonts w:eastAsia="Times New Roman"/>
          <w:sz w:val="24"/>
          <w:szCs w:val="24"/>
        </w:rPr>
        <w:t>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A70099" w:rsidRDefault="00A70099">
      <w:pPr>
        <w:spacing w:line="13" w:lineRule="exact"/>
        <w:rPr>
          <w:rFonts w:eastAsia="Times New Roman"/>
          <w:sz w:val="24"/>
          <w:szCs w:val="24"/>
        </w:rPr>
      </w:pPr>
    </w:p>
    <w:p w:rsidR="00A70099" w:rsidRDefault="00D75CFC">
      <w:pPr>
        <w:ind w:left="563"/>
        <w:rPr>
          <w:rFonts w:eastAsia="Times New Roman"/>
          <w:sz w:val="24"/>
          <w:szCs w:val="24"/>
        </w:rPr>
      </w:pPr>
      <w:r>
        <w:rPr>
          <w:rFonts w:eastAsia="Times New Roman"/>
          <w:b/>
          <w:bCs/>
          <w:sz w:val="24"/>
          <w:szCs w:val="24"/>
        </w:rPr>
        <w:t>2.1.4.4. От 3 лет до 4 лет.</w:t>
      </w:r>
    </w:p>
    <w:p w:rsidR="00A70099" w:rsidRDefault="00A70099">
      <w:pPr>
        <w:spacing w:line="48" w:lineRule="exact"/>
        <w:rPr>
          <w:rFonts w:eastAsia="Times New Roman"/>
          <w:sz w:val="24"/>
          <w:szCs w:val="24"/>
        </w:rPr>
      </w:pPr>
    </w:p>
    <w:p w:rsidR="00A70099" w:rsidRDefault="00D75CFC">
      <w:pPr>
        <w:spacing w:line="264" w:lineRule="auto"/>
        <w:ind w:left="3" w:firstLine="567"/>
        <w:rPr>
          <w:rFonts w:eastAsia="Times New Roman"/>
          <w:sz w:val="24"/>
          <w:szCs w:val="24"/>
        </w:rPr>
      </w:pPr>
      <w:r>
        <w:rPr>
          <w:rFonts w:eastAsia="Times New Roman"/>
          <w:sz w:val="24"/>
          <w:szCs w:val="24"/>
        </w:rPr>
        <w:t xml:space="preserve">В области художественно-эстетического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6" w:lineRule="exact"/>
        <w:rPr>
          <w:rFonts w:eastAsia="Times New Roman"/>
          <w:sz w:val="24"/>
          <w:szCs w:val="24"/>
        </w:rPr>
      </w:pPr>
    </w:p>
    <w:p w:rsidR="00A70099" w:rsidRDefault="00D75CFC">
      <w:pPr>
        <w:numPr>
          <w:ilvl w:val="1"/>
          <w:numId w:val="270"/>
        </w:numPr>
        <w:tabs>
          <w:tab w:val="left" w:pos="1023"/>
        </w:tabs>
        <w:ind w:left="1023" w:hanging="456"/>
        <w:rPr>
          <w:rFonts w:eastAsia="Times New Roman"/>
          <w:sz w:val="28"/>
          <w:szCs w:val="28"/>
        </w:rPr>
      </w:pPr>
      <w:r>
        <w:rPr>
          <w:rFonts w:eastAsia="Times New Roman"/>
          <w:sz w:val="24"/>
          <w:szCs w:val="24"/>
        </w:rPr>
        <w:t>приобщение к искусству:</w:t>
      </w:r>
    </w:p>
    <w:p w:rsidR="00A70099" w:rsidRDefault="00A70099">
      <w:pPr>
        <w:spacing w:line="53" w:lineRule="exact"/>
        <w:rPr>
          <w:sz w:val="20"/>
          <w:szCs w:val="20"/>
        </w:rPr>
      </w:pPr>
    </w:p>
    <w:p w:rsidR="00A70099" w:rsidRDefault="00D75CFC">
      <w:pPr>
        <w:numPr>
          <w:ilvl w:val="0"/>
          <w:numId w:val="271"/>
        </w:numPr>
        <w:tabs>
          <w:tab w:val="left" w:pos="997"/>
        </w:tabs>
        <w:spacing w:line="269" w:lineRule="auto"/>
        <w:ind w:left="3" w:right="20" w:firstLine="564"/>
        <w:rPr>
          <w:rFonts w:eastAsia="Times New Roman"/>
          <w:sz w:val="24"/>
          <w:szCs w:val="24"/>
        </w:rPr>
      </w:pPr>
      <w:r>
        <w:rPr>
          <w:rFonts w:eastAsia="Times New Roman"/>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A70099" w:rsidRDefault="00A70099">
      <w:pPr>
        <w:spacing w:line="8" w:lineRule="exact"/>
        <w:rPr>
          <w:rFonts w:eastAsia="Times New Roman"/>
          <w:sz w:val="24"/>
          <w:szCs w:val="24"/>
        </w:rPr>
      </w:pPr>
    </w:p>
    <w:p w:rsidR="00A70099" w:rsidRDefault="00D75CFC">
      <w:pPr>
        <w:numPr>
          <w:ilvl w:val="0"/>
          <w:numId w:val="271"/>
        </w:numPr>
        <w:tabs>
          <w:tab w:val="left" w:pos="1003"/>
        </w:tabs>
        <w:ind w:left="1003" w:hanging="436"/>
        <w:rPr>
          <w:rFonts w:eastAsia="Times New Roman"/>
          <w:sz w:val="24"/>
          <w:szCs w:val="24"/>
        </w:rPr>
      </w:pPr>
      <w:r>
        <w:rPr>
          <w:rFonts w:eastAsia="Times New Roman"/>
          <w:sz w:val="24"/>
          <w:szCs w:val="24"/>
        </w:rPr>
        <w:t>формировать понимание красоты произведений искусства, потребность общения с</w:t>
      </w:r>
    </w:p>
    <w:p w:rsidR="00A70099" w:rsidRDefault="00A70099">
      <w:pPr>
        <w:sectPr w:rsidR="00A70099">
          <w:pgSz w:w="12000" w:h="16958"/>
          <w:pgMar w:top="498" w:right="1120" w:bottom="874"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90</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искусством;</w:t>
      </w:r>
    </w:p>
    <w:p w:rsidR="00A70099" w:rsidRDefault="00A70099">
      <w:pPr>
        <w:spacing w:line="41" w:lineRule="exact"/>
        <w:rPr>
          <w:sz w:val="20"/>
          <w:szCs w:val="20"/>
        </w:rPr>
      </w:pPr>
    </w:p>
    <w:p w:rsidR="00A70099" w:rsidRDefault="00D75CFC">
      <w:pPr>
        <w:numPr>
          <w:ilvl w:val="0"/>
          <w:numId w:val="272"/>
        </w:numPr>
        <w:tabs>
          <w:tab w:val="left" w:pos="1003"/>
        </w:tabs>
        <w:ind w:left="1003" w:hanging="436"/>
        <w:rPr>
          <w:rFonts w:eastAsia="Times New Roman"/>
          <w:sz w:val="24"/>
          <w:szCs w:val="24"/>
        </w:rPr>
      </w:pPr>
      <w:r>
        <w:rPr>
          <w:rFonts w:eastAsia="Times New Roman"/>
          <w:sz w:val="24"/>
          <w:szCs w:val="24"/>
        </w:rPr>
        <w:t>развивать у детей эстетические чувства при восприятии музыки, изобразительного,</w:t>
      </w:r>
    </w:p>
    <w:p w:rsidR="00A70099" w:rsidRDefault="00A70099">
      <w:pPr>
        <w:spacing w:line="53" w:lineRule="exact"/>
        <w:rPr>
          <w:rFonts w:eastAsia="Times New Roman"/>
          <w:sz w:val="24"/>
          <w:szCs w:val="24"/>
        </w:rPr>
      </w:pPr>
    </w:p>
    <w:p w:rsidR="00A70099" w:rsidRDefault="00D75CFC">
      <w:pPr>
        <w:spacing w:line="272" w:lineRule="auto"/>
        <w:ind w:left="3" w:right="20"/>
        <w:jc w:val="both"/>
        <w:rPr>
          <w:rFonts w:eastAsia="Times New Roman"/>
          <w:sz w:val="24"/>
          <w:szCs w:val="24"/>
        </w:rPr>
      </w:pPr>
      <w:r>
        <w:rPr>
          <w:rFonts w:eastAsia="Times New Roman"/>
          <w:sz w:val="24"/>
          <w:szCs w:val="24"/>
        </w:rPr>
        <w:t>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A70099" w:rsidRDefault="00A70099">
      <w:pPr>
        <w:spacing w:line="17" w:lineRule="exact"/>
        <w:rPr>
          <w:rFonts w:eastAsia="Times New Roman"/>
          <w:sz w:val="24"/>
          <w:szCs w:val="24"/>
        </w:rPr>
      </w:pPr>
    </w:p>
    <w:p w:rsidR="00A70099" w:rsidRDefault="00D75CFC">
      <w:pPr>
        <w:numPr>
          <w:ilvl w:val="0"/>
          <w:numId w:val="272"/>
        </w:numPr>
        <w:tabs>
          <w:tab w:val="left" w:pos="997"/>
        </w:tabs>
        <w:spacing w:line="270" w:lineRule="auto"/>
        <w:ind w:left="3" w:right="20" w:firstLine="564"/>
        <w:jc w:val="both"/>
        <w:rPr>
          <w:rFonts w:eastAsia="Times New Roman"/>
          <w:sz w:val="24"/>
          <w:szCs w:val="24"/>
        </w:rPr>
      </w:pPr>
      <w:r>
        <w:rPr>
          <w:rFonts w:eastAsia="Times New Roman"/>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A70099" w:rsidRDefault="00A70099">
      <w:pPr>
        <w:spacing w:line="18" w:lineRule="exact"/>
        <w:rPr>
          <w:rFonts w:eastAsia="Times New Roman"/>
          <w:sz w:val="24"/>
          <w:szCs w:val="24"/>
        </w:rPr>
      </w:pPr>
    </w:p>
    <w:p w:rsidR="00A70099" w:rsidRDefault="00D75CFC">
      <w:pPr>
        <w:numPr>
          <w:ilvl w:val="0"/>
          <w:numId w:val="272"/>
        </w:numPr>
        <w:tabs>
          <w:tab w:val="left" w:pos="997"/>
        </w:tabs>
        <w:spacing w:line="264" w:lineRule="auto"/>
        <w:ind w:left="3" w:right="20" w:firstLine="564"/>
        <w:rPr>
          <w:rFonts w:eastAsia="Times New Roman"/>
          <w:sz w:val="24"/>
          <w:szCs w:val="24"/>
        </w:rPr>
      </w:pPr>
      <w:r>
        <w:rPr>
          <w:rFonts w:eastAsia="Times New Roman"/>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A70099" w:rsidRDefault="00A70099">
      <w:pPr>
        <w:spacing w:line="14" w:lineRule="exact"/>
        <w:rPr>
          <w:rFonts w:eastAsia="Times New Roman"/>
          <w:sz w:val="24"/>
          <w:szCs w:val="24"/>
        </w:rPr>
      </w:pPr>
    </w:p>
    <w:p w:rsidR="00A70099" w:rsidRDefault="00D75CFC">
      <w:pPr>
        <w:numPr>
          <w:ilvl w:val="0"/>
          <w:numId w:val="272"/>
        </w:numPr>
        <w:tabs>
          <w:tab w:val="left" w:pos="1003"/>
        </w:tabs>
        <w:ind w:left="1003" w:hanging="436"/>
        <w:rPr>
          <w:rFonts w:eastAsia="Times New Roman"/>
          <w:sz w:val="24"/>
          <w:szCs w:val="24"/>
        </w:rPr>
      </w:pPr>
      <w:r>
        <w:rPr>
          <w:rFonts w:eastAsia="Times New Roman"/>
          <w:sz w:val="24"/>
          <w:szCs w:val="24"/>
        </w:rPr>
        <w:t>готовить детей к посещению кукольного театра, выставки детских работ и так</w:t>
      </w:r>
    </w:p>
    <w:p w:rsidR="00A70099" w:rsidRDefault="00A70099">
      <w:pPr>
        <w:spacing w:line="45" w:lineRule="exact"/>
        <w:rPr>
          <w:rFonts w:eastAsia="Times New Roman"/>
          <w:sz w:val="24"/>
          <w:szCs w:val="24"/>
        </w:rPr>
      </w:pPr>
    </w:p>
    <w:p w:rsidR="00A70099" w:rsidRDefault="00D75CFC">
      <w:pPr>
        <w:numPr>
          <w:ilvl w:val="0"/>
          <w:numId w:val="272"/>
        </w:numPr>
        <w:tabs>
          <w:tab w:val="left" w:pos="1003"/>
        </w:tabs>
        <w:ind w:left="1003" w:hanging="436"/>
        <w:rPr>
          <w:rFonts w:eastAsia="Times New Roman"/>
          <w:sz w:val="24"/>
          <w:szCs w:val="24"/>
        </w:rPr>
      </w:pPr>
      <w:r>
        <w:rPr>
          <w:rFonts w:eastAsia="Times New Roman"/>
          <w:sz w:val="24"/>
          <w:szCs w:val="24"/>
        </w:rPr>
        <w:t>далее;</w:t>
      </w:r>
    </w:p>
    <w:p w:rsidR="00A70099" w:rsidRDefault="00A70099">
      <w:pPr>
        <w:spacing w:line="53" w:lineRule="exact"/>
        <w:rPr>
          <w:rFonts w:eastAsia="Times New Roman"/>
          <w:sz w:val="24"/>
          <w:szCs w:val="24"/>
        </w:rPr>
      </w:pPr>
    </w:p>
    <w:p w:rsidR="00A70099" w:rsidRDefault="00D75CFC">
      <w:pPr>
        <w:numPr>
          <w:ilvl w:val="0"/>
          <w:numId w:val="272"/>
        </w:numPr>
        <w:tabs>
          <w:tab w:val="left" w:pos="997"/>
        </w:tabs>
        <w:spacing w:line="264" w:lineRule="auto"/>
        <w:ind w:left="3" w:right="20" w:firstLine="564"/>
        <w:rPr>
          <w:rFonts w:eastAsia="Times New Roman"/>
          <w:sz w:val="24"/>
          <w:szCs w:val="24"/>
        </w:rPr>
      </w:pPr>
      <w:r>
        <w:rPr>
          <w:rFonts w:eastAsia="Times New Roman"/>
          <w:sz w:val="24"/>
          <w:szCs w:val="24"/>
        </w:rPr>
        <w:t>приобщать детей к участию в концертах, праздниках в семье и ДОО: исполнение танца, песни, чтение стихов;</w:t>
      </w:r>
    </w:p>
    <w:p w:rsidR="00A70099" w:rsidRDefault="00A70099">
      <w:pPr>
        <w:spacing w:line="7" w:lineRule="exact"/>
        <w:rPr>
          <w:sz w:val="20"/>
          <w:szCs w:val="20"/>
        </w:rPr>
      </w:pPr>
    </w:p>
    <w:p w:rsidR="00A70099" w:rsidRDefault="00D75CFC">
      <w:pPr>
        <w:numPr>
          <w:ilvl w:val="0"/>
          <w:numId w:val="273"/>
        </w:numPr>
        <w:tabs>
          <w:tab w:val="left" w:pos="1043"/>
        </w:tabs>
        <w:ind w:left="1043" w:hanging="476"/>
        <w:rPr>
          <w:rFonts w:eastAsia="Times New Roman"/>
          <w:sz w:val="28"/>
          <w:szCs w:val="28"/>
        </w:rPr>
      </w:pPr>
      <w:r>
        <w:rPr>
          <w:rFonts w:eastAsia="Times New Roman"/>
          <w:sz w:val="24"/>
          <w:szCs w:val="24"/>
        </w:rPr>
        <w:t>изобразительная деятельность:</w:t>
      </w:r>
    </w:p>
    <w:p w:rsidR="00A70099" w:rsidRDefault="00A70099">
      <w:pPr>
        <w:spacing w:line="54" w:lineRule="exact"/>
        <w:rPr>
          <w:sz w:val="20"/>
          <w:szCs w:val="20"/>
        </w:rPr>
      </w:pPr>
    </w:p>
    <w:p w:rsidR="00A70099" w:rsidRDefault="00D75CFC">
      <w:pPr>
        <w:numPr>
          <w:ilvl w:val="1"/>
          <w:numId w:val="274"/>
        </w:numPr>
        <w:tabs>
          <w:tab w:val="left" w:pos="997"/>
        </w:tabs>
        <w:spacing w:line="270" w:lineRule="auto"/>
        <w:ind w:left="3" w:right="20" w:firstLine="564"/>
        <w:jc w:val="both"/>
        <w:rPr>
          <w:rFonts w:eastAsia="Times New Roman"/>
          <w:sz w:val="24"/>
          <w:szCs w:val="24"/>
        </w:rPr>
      </w:pPr>
      <w:r>
        <w:rPr>
          <w:rFonts w:eastAsia="Times New Roman"/>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A70099" w:rsidRDefault="00A70099">
      <w:pPr>
        <w:spacing w:line="18" w:lineRule="exact"/>
        <w:rPr>
          <w:rFonts w:eastAsia="Times New Roman"/>
          <w:sz w:val="24"/>
          <w:szCs w:val="24"/>
        </w:rPr>
      </w:pPr>
    </w:p>
    <w:p w:rsidR="00A70099" w:rsidRDefault="00D75CFC">
      <w:pPr>
        <w:numPr>
          <w:ilvl w:val="1"/>
          <w:numId w:val="274"/>
        </w:numPr>
        <w:tabs>
          <w:tab w:val="left" w:pos="997"/>
        </w:tabs>
        <w:spacing w:line="270" w:lineRule="auto"/>
        <w:ind w:left="3" w:right="20" w:firstLine="564"/>
        <w:jc w:val="both"/>
        <w:rPr>
          <w:rFonts w:eastAsia="Times New Roman"/>
          <w:sz w:val="24"/>
          <w:szCs w:val="24"/>
        </w:rPr>
      </w:pPr>
      <w:r>
        <w:rPr>
          <w:rFonts w:eastAsia="Times New Roman"/>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A70099" w:rsidRDefault="00A70099">
      <w:pPr>
        <w:spacing w:line="24" w:lineRule="exact"/>
        <w:rPr>
          <w:rFonts w:eastAsia="Times New Roman"/>
          <w:sz w:val="24"/>
          <w:szCs w:val="24"/>
        </w:rPr>
      </w:pPr>
    </w:p>
    <w:p w:rsidR="00A70099" w:rsidRDefault="00D75CFC">
      <w:pPr>
        <w:numPr>
          <w:ilvl w:val="1"/>
          <w:numId w:val="274"/>
        </w:numPr>
        <w:tabs>
          <w:tab w:val="left" w:pos="997"/>
        </w:tabs>
        <w:spacing w:line="264" w:lineRule="auto"/>
        <w:ind w:left="3" w:right="20" w:firstLine="564"/>
        <w:rPr>
          <w:rFonts w:eastAsia="Times New Roman"/>
          <w:sz w:val="24"/>
          <w:szCs w:val="24"/>
        </w:rPr>
      </w:pPr>
      <w:r>
        <w:rPr>
          <w:rFonts w:eastAsia="Times New Roman"/>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A70099" w:rsidRDefault="00A70099">
      <w:pPr>
        <w:spacing w:line="26" w:lineRule="exact"/>
        <w:rPr>
          <w:rFonts w:eastAsia="Times New Roman"/>
          <w:sz w:val="24"/>
          <w:szCs w:val="24"/>
        </w:rPr>
      </w:pPr>
    </w:p>
    <w:p w:rsidR="00A70099" w:rsidRDefault="00D75CFC">
      <w:pPr>
        <w:numPr>
          <w:ilvl w:val="1"/>
          <w:numId w:val="274"/>
        </w:numPr>
        <w:tabs>
          <w:tab w:val="left" w:pos="997"/>
        </w:tabs>
        <w:spacing w:line="264" w:lineRule="auto"/>
        <w:ind w:left="3" w:firstLine="564"/>
        <w:rPr>
          <w:rFonts w:eastAsia="Times New Roman"/>
          <w:sz w:val="24"/>
          <w:szCs w:val="24"/>
        </w:rPr>
      </w:pPr>
      <w:r>
        <w:rPr>
          <w:rFonts w:eastAsia="Times New Roman"/>
          <w:sz w:val="24"/>
          <w:szCs w:val="24"/>
        </w:rPr>
        <w:t>находить связь между предметами и явлениями окружающего мира и их изображениями (в рисунке, лепке, аппликации);</w:t>
      </w:r>
    </w:p>
    <w:p w:rsidR="00A70099" w:rsidRDefault="00A70099">
      <w:pPr>
        <w:spacing w:line="14" w:lineRule="exact"/>
        <w:rPr>
          <w:rFonts w:eastAsia="Times New Roman"/>
          <w:sz w:val="24"/>
          <w:szCs w:val="24"/>
        </w:rPr>
      </w:pPr>
    </w:p>
    <w:p w:rsidR="00A70099" w:rsidRDefault="00D75CFC">
      <w:pPr>
        <w:numPr>
          <w:ilvl w:val="1"/>
          <w:numId w:val="274"/>
        </w:numPr>
        <w:tabs>
          <w:tab w:val="left" w:pos="1003"/>
        </w:tabs>
        <w:ind w:left="1003" w:hanging="436"/>
        <w:rPr>
          <w:rFonts w:eastAsia="Times New Roman"/>
          <w:sz w:val="24"/>
          <w:szCs w:val="24"/>
        </w:rPr>
      </w:pPr>
      <w:r>
        <w:rPr>
          <w:rFonts w:eastAsia="Times New Roman"/>
          <w:sz w:val="24"/>
          <w:szCs w:val="24"/>
        </w:rPr>
        <w:t>развивать положительный эмоциональный отклик детей на эстетические свойства</w:t>
      </w:r>
    </w:p>
    <w:p w:rsidR="00A70099" w:rsidRDefault="00A70099">
      <w:pPr>
        <w:spacing w:line="53" w:lineRule="exact"/>
        <w:rPr>
          <w:rFonts w:eastAsia="Times New Roman"/>
          <w:sz w:val="24"/>
          <w:szCs w:val="24"/>
        </w:rPr>
      </w:pPr>
    </w:p>
    <w:p w:rsidR="00A70099" w:rsidRDefault="00D75CFC">
      <w:pPr>
        <w:numPr>
          <w:ilvl w:val="0"/>
          <w:numId w:val="274"/>
        </w:numPr>
        <w:tabs>
          <w:tab w:val="left" w:pos="247"/>
        </w:tabs>
        <w:spacing w:line="270" w:lineRule="auto"/>
        <w:ind w:left="3" w:right="20" w:hanging="3"/>
        <w:jc w:val="both"/>
        <w:rPr>
          <w:rFonts w:eastAsia="Times New Roman"/>
          <w:sz w:val="24"/>
          <w:szCs w:val="24"/>
        </w:rPr>
      </w:pPr>
      <w:r>
        <w:rPr>
          <w:rFonts w:eastAsia="Times New Roman"/>
          <w:sz w:val="24"/>
          <w:szCs w:val="24"/>
        </w:rPr>
        <w:t>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A70099" w:rsidRDefault="00A70099">
      <w:pPr>
        <w:spacing w:line="18" w:lineRule="exact"/>
        <w:rPr>
          <w:rFonts w:eastAsia="Times New Roman"/>
          <w:sz w:val="24"/>
          <w:szCs w:val="24"/>
        </w:rPr>
      </w:pPr>
    </w:p>
    <w:p w:rsidR="00A70099" w:rsidRDefault="00D75CFC">
      <w:pPr>
        <w:numPr>
          <w:ilvl w:val="1"/>
          <w:numId w:val="274"/>
        </w:numPr>
        <w:tabs>
          <w:tab w:val="left" w:pos="997"/>
        </w:tabs>
        <w:spacing w:line="272" w:lineRule="auto"/>
        <w:ind w:left="3" w:right="20" w:firstLine="564"/>
        <w:jc w:val="both"/>
        <w:rPr>
          <w:rFonts w:eastAsia="Times New Roman"/>
          <w:sz w:val="24"/>
          <w:szCs w:val="24"/>
        </w:rPr>
      </w:pPr>
      <w:r>
        <w:rPr>
          <w:rFonts w:eastAsia="Times New Roma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A70099" w:rsidRDefault="00A70099">
      <w:pPr>
        <w:spacing w:line="17" w:lineRule="exact"/>
        <w:rPr>
          <w:rFonts w:eastAsia="Times New Roman"/>
          <w:sz w:val="24"/>
          <w:szCs w:val="24"/>
        </w:rPr>
      </w:pPr>
    </w:p>
    <w:p w:rsidR="00A70099" w:rsidRDefault="00D75CFC">
      <w:pPr>
        <w:numPr>
          <w:ilvl w:val="1"/>
          <w:numId w:val="274"/>
        </w:numPr>
        <w:tabs>
          <w:tab w:val="left" w:pos="997"/>
        </w:tabs>
        <w:spacing w:line="270" w:lineRule="auto"/>
        <w:ind w:left="3" w:right="20" w:firstLine="564"/>
        <w:jc w:val="both"/>
        <w:rPr>
          <w:rFonts w:eastAsia="Times New Roman"/>
          <w:sz w:val="24"/>
          <w:szCs w:val="24"/>
        </w:rPr>
      </w:pPr>
      <w:r>
        <w:rPr>
          <w:rFonts w:eastAsia="Times New Roman"/>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A70099" w:rsidRDefault="00A70099">
      <w:pPr>
        <w:spacing w:line="18" w:lineRule="exact"/>
        <w:rPr>
          <w:rFonts w:eastAsia="Times New Roman"/>
          <w:sz w:val="24"/>
          <w:szCs w:val="24"/>
        </w:rPr>
      </w:pPr>
    </w:p>
    <w:p w:rsidR="00A70099" w:rsidRDefault="00D75CFC">
      <w:pPr>
        <w:numPr>
          <w:ilvl w:val="1"/>
          <w:numId w:val="274"/>
        </w:numPr>
        <w:tabs>
          <w:tab w:val="left" w:pos="997"/>
        </w:tabs>
        <w:spacing w:line="264" w:lineRule="auto"/>
        <w:ind w:left="3" w:right="20" w:firstLine="564"/>
        <w:rPr>
          <w:rFonts w:eastAsia="Times New Roman"/>
          <w:sz w:val="24"/>
          <w:szCs w:val="24"/>
        </w:rPr>
      </w:pPr>
      <w:r>
        <w:rPr>
          <w:rFonts w:eastAsia="Times New Roman"/>
          <w:sz w:val="24"/>
          <w:szCs w:val="24"/>
        </w:rPr>
        <w:t>формировать умение у детей создавать как индивидуальные, так и коллективные композиции в рисунках, лепке, аппликации;</w:t>
      </w:r>
    </w:p>
    <w:p w:rsidR="00A70099" w:rsidRDefault="00A70099">
      <w:pPr>
        <w:spacing w:line="26" w:lineRule="exact"/>
        <w:rPr>
          <w:rFonts w:eastAsia="Times New Roman"/>
          <w:sz w:val="24"/>
          <w:szCs w:val="24"/>
        </w:rPr>
      </w:pPr>
    </w:p>
    <w:p w:rsidR="00A70099" w:rsidRDefault="00D75CFC">
      <w:pPr>
        <w:numPr>
          <w:ilvl w:val="1"/>
          <w:numId w:val="274"/>
        </w:numPr>
        <w:tabs>
          <w:tab w:val="left" w:pos="997"/>
        </w:tabs>
        <w:spacing w:line="272" w:lineRule="auto"/>
        <w:ind w:left="3" w:firstLine="564"/>
        <w:jc w:val="both"/>
        <w:rPr>
          <w:rFonts w:eastAsia="Times New Roman"/>
          <w:sz w:val="24"/>
          <w:szCs w:val="24"/>
        </w:rPr>
      </w:pPr>
      <w:r>
        <w:rPr>
          <w:rFonts w:eastAsia="Times New Roman"/>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A70099" w:rsidRDefault="00A70099">
      <w:pPr>
        <w:spacing w:line="4" w:lineRule="exact"/>
        <w:rPr>
          <w:rFonts w:eastAsia="Times New Roman"/>
          <w:sz w:val="24"/>
          <w:szCs w:val="24"/>
        </w:rPr>
      </w:pPr>
    </w:p>
    <w:p w:rsidR="00A70099" w:rsidRDefault="00D75CFC">
      <w:pPr>
        <w:numPr>
          <w:ilvl w:val="1"/>
          <w:numId w:val="274"/>
        </w:numPr>
        <w:tabs>
          <w:tab w:val="left" w:pos="1003"/>
        </w:tabs>
        <w:ind w:left="1003" w:hanging="436"/>
        <w:rPr>
          <w:rFonts w:eastAsia="Times New Roman"/>
          <w:sz w:val="24"/>
          <w:szCs w:val="24"/>
        </w:rPr>
      </w:pPr>
      <w:r>
        <w:rPr>
          <w:rFonts w:eastAsia="Times New Roman"/>
          <w:sz w:val="24"/>
          <w:szCs w:val="24"/>
        </w:rPr>
        <w:t>переводить детей от рисования-подражания к самостоятельному творчеству;</w:t>
      </w:r>
    </w:p>
    <w:p w:rsidR="00A70099" w:rsidRDefault="00A70099">
      <w:pPr>
        <w:spacing w:line="33" w:lineRule="exact"/>
        <w:rPr>
          <w:sz w:val="20"/>
          <w:szCs w:val="20"/>
        </w:rPr>
      </w:pPr>
    </w:p>
    <w:p w:rsidR="00A70099" w:rsidRDefault="00D75CFC">
      <w:pPr>
        <w:numPr>
          <w:ilvl w:val="0"/>
          <w:numId w:val="275"/>
        </w:numPr>
        <w:tabs>
          <w:tab w:val="left" w:pos="1023"/>
        </w:tabs>
        <w:ind w:left="1023" w:hanging="456"/>
        <w:rPr>
          <w:rFonts w:eastAsia="Times New Roman"/>
          <w:sz w:val="28"/>
          <w:szCs w:val="28"/>
        </w:rPr>
      </w:pPr>
      <w:r>
        <w:rPr>
          <w:rFonts w:eastAsia="Times New Roman"/>
          <w:sz w:val="24"/>
          <w:szCs w:val="24"/>
        </w:rPr>
        <w:t>конструктивная деятельность:</w:t>
      </w:r>
    </w:p>
    <w:p w:rsidR="00A70099" w:rsidRDefault="00A70099">
      <w:pPr>
        <w:spacing w:line="41" w:lineRule="exact"/>
        <w:rPr>
          <w:sz w:val="20"/>
          <w:szCs w:val="20"/>
        </w:rPr>
      </w:pPr>
    </w:p>
    <w:p w:rsidR="00A70099" w:rsidRDefault="00D75CFC">
      <w:pPr>
        <w:numPr>
          <w:ilvl w:val="0"/>
          <w:numId w:val="276"/>
        </w:numPr>
        <w:tabs>
          <w:tab w:val="left" w:pos="1003"/>
        </w:tabs>
        <w:ind w:left="1003" w:hanging="436"/>
        <w:rPr>
          <w:rFonts w:eastAsia="Times New Roman"/>
          <w:sz w:val="24"/>
          <w:szCs w:val="24"/>
        </w:rPr>
      </w:pPr>
      <w:r>
        <w:rPr>
          <w:rFonts w:eastAsia="Times New Roman"/>
          <w:sz w:val="24"/>
          <w:szCs w:val="24"/>
        </w:rPr>
        <w:t>совершенствовать у детей конструктивные умения;</w:t>
      </w:r>
    </w:p>
    <w:p w:rsidR="00A70099" w:rsidRDefault="00A70099">
      <w:pPr>
        <w:spacing w:line="53" w:lineRule="exact"/>
        <w:rPr>
          <w:rFonts w:eastAsia="Times New Roman"/>
          <w:sz w:val="24"/>
          <w:szCs w:val="24"/>
        </w:rPr>
      </w:pPr>
    </w:p>
    <w:p w:rsidR="00A70099" w:rsidRDefault="00D75CFC">
      <w:pPr>
        <w:numPr>
          <w:ilvl w:val="0"/>
          <w:numId w:val="276"/>
        </w:numPr>
        <w:tabs>
          <w:tab w:val="left" w:pos="997"/>
        </w:tabs>
        <w:spacing w:line="270" w:lineRule="auto"/>
        <w:ind w:left="3" w:firstLine="564"/>
        <w:jc w:val="both"/>
        <w:rPr>
          <w:rFonts w:eastAsia="Times New Roman"/>
          <w:sz w:val="24"/>
          <w:szCs w:val="24"/>
        </w:rPr>
      </w:pPr>
      <w:r>
        <w:rPr>
          <w:rFonts w:eastAsia="Times New Roman"/>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w:t>
      </w:r>
    </w:p>
    <w:p w:rsidR="00A70099" w:rsidRDefault="00A70099">
      <w:pPr>
        <w:sectPr w:rsidR="00A70099">
          <w:pgSz w:w="12000" w:h="16958"/>
          <w:pgMar w:top="498" w:right="1120" w:bottom="600" w:left="1277" w:header="0" w:footer="0" w:gutter="0"/>
          <w:cols w:space="720" w:equalWidth="0">
            <w:col w:w="9603"/>
          </w:cols>
        </w:sectPr>
      </w:pPr>
    </w:p>
    <w:p w:rsidR="00A70099" w:rsidRDefault="00D75CFC">
      <w:pPr>
        <w:jc w:val="center"/>
        <w:rPr>
          <w:sz w:val="20"/>
          <w:szCs w:val="20"/>
        </w:rPr>
      </w:pPr>
      <w:r>
        <w:rPr>
          <w:rFonts w:eastAsia="Times New Roman"/>
          <w:sz w:val="20"/>
          <w:szCs w:val="20"/>
        </w:rPr>
        <w:lastRenderedPageBreak/>
        <w:t>91</w:t>
      </w:r>
    </w:p>
    <w:p w:rsidR="00A70099" w:rsidRDefault="00A70099">
      <w:pPr>
        <w:spacing w:line="395" w:lineRule="exact"/>
        <w:rPr>
          <w:sz w:val="20"/>
          <w:szCs w:val="20"/>
        </w:rPr>
      </w:pPr>
    </w:p>
    <w:p w:rsidR="00A70099" w:rsidRDefault="00D75CFC">
      <w:pPr>
        <w:rPr>
          <w:sz w:val="20"/>
          <w:szCs w:val="20"/>
        </w:rPr>
      </w:pPr>
      <w:r>
        <w:rPr>
          <w:rFonts w:eastAsia="Times New Roman"/>
          <w:sz w:val="24"/>
          <w:szCs w:val="24"/>
        </w:rPr>
        <w:t>приставление, прикладывание);</w:t>
      </w:r>
    </w:p>
    <w:p w:rsidR="00A70099" w:rsidRDefault="00A70099">
      <w:pPr>
        <w:spacing w:line="41" w:lineRule="exact"/>
        <w:rPr>
          <w:sz w:val="20"/>
          <w:szCs w:val="20"/>
        </w:rPr>
      </w:pPr>
    </w:p>
    <w:p w:rsidR="00A70099" w:rsidRDefault="00D75CFC">
      <w:pPr>
        <w:numPr>
          <w:ilvl w:val="0"/>
          <w:numId w:val="277"/>
        </w:numPr>
        <w:tabs>
          <w:tab w:val="left" w:pos="1000"/>
        </w:tabs>
        <w:ind w:left="1000" w:hanging="436"/>
        <w:rPr>
          <w:rFonts w:eastAsia="Times New Roman"/>
          <w:sz w:val="24"/>
          <w:szCs w:val="24"/>
        </w:rPr>
      </w:pPr>
      <w:r>
        <w:rPr>
          <w:rFonts w:eastAsia="Times New Roman"/>
          <w:sz w:val="24"/>
          <w:szCs w:val="24"/>
        </w:rPr>
        <w:t>формировать умение у детей использовать в постройках детали разного цвета;</w:t>
      </w:r>
    </w:p>
    <w:p w:rsidR="00A70099" w:rsidRDefault="00A70099">
      <w:pPr>
        <w:spacing w:line="33" w:lineRule="exact"/>
        <w:rPr>
          <w:sz w:val="20"/>
          <w:szCs w:val="20"/>
        </w:rPr>
      </w:pPr>
    </w:p>
    <w:p w:rsidR="00A70099" w:rsidRDefault="00D75CFC">
      <w:pPr>
        <w:numPr>
          <w:ilvl w:val="0"/>
          <w:numId w:val="278"/>
        </w:numPr>
        <w:tabs>
          <w:tab w:val="left" w:pos="1020"/>
        </w:tabs>
        <w:ind w:left="1020" w:hanging="456"/>
        <w:rPr>
          <w:rFonts w:eastAsia="Times New Roman"/>
          <w:sz w:val="28"/>
          <w:szCs w:val="28"/>
        </w:rPr>
      </w:pPr>
      <w:r>
        <w:rPr>
          <w:rFonts w:eastAsia="Times New Roman"/>
          <w:sz w:val="24"/>
          <w:szCs w:val="24"/>
        </w:rPr>
        <w:t>музыкальная деятельность:</w:t>
      </w:r>
    </w:p>
    <w:p w:rsidR="00A70099" w:rsidRDefault="00A70099">
      <w:pPr>
        <w:spacing w:line="53" w:lineRule="exact"/>
        <w:rPr>
          <w:sz w:val="20"/>
          <w:szCs w:val="20"/>
        </w:rPr>
      </w:pPr>
    </w:p>
    <w:p w:rsidR="00A70099" w:rsidRDefault="00D75CFC">
      <w:pPr>
        <w:numPr>
          <w:ilvl w:val="0"/>
          <w:numId w:val="279"/>
        </w:numPr>
        <w:tabs>
          <w:tab w:val="left" w:pos="994"/>
        </w:tabs>
        <w:spacing w:line="269" w:lineRule="auto"/>
        <w:ind w:firstLine="564"/>
        <w:rPr>
          <w:rFonts w:eastAsia="Times New Roman"/>
          <w:sz w:val="24"/>
          <w:szCs w:val="24"/>
        </w:rPr>
      </w:pPr>
      <w:r>
        <w:rPr>
          <w:rFonts w:eastAsia="Times New Roman"/>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A70099" w:rsidRDefault="00A70099">
      <w:pPr>
        <w:spacing w:line="20" w:lineRule="exact"/>
        <w:rPr>
          <w:rFonts w:eastAsia="Times New Roman"/>
          <w:sz w:val="24"/>
          <w:szCs w:val="24"/>
        </w:rPr>
      </w:pPr>
    </w:p>
    <w:p w:rsidR="00A70099" w:rsidRDefault="00D75CFC">
      <w:pPr>
        <w:numPr>
          <w:ilvl w:val="0"/>
          <w:numId w:val="279"/>
        </w:numPr>
        <w:tabs>
          <w:tab w:val="left" w:pos="994"/>
        </w:tabs>
        <w:spacing w:line="270" w:lineRule="auto"/>
        <w:ind w:right="20" w:firstLine="564"/>
        <w:jc w:val="both"/>
        <w:rPr>
          <w:rFonts w:eastAsia="Times New Roman"/>
          <w:sz w:val="24"/>
          <w:szCs w:val="24"/>
        </w:rPr>
      </w:pPr>
      <w:r>
        <w:rPr>
          <w:rFonts w:eastAsia="Times New Roman"/>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A70099" w:rsidRDefault="00A70099">
      <w:pPr>
        <w:spacing w:line="18" w:lineRule="exact"/>
        <w:rPr>
          <w:rFonts w:eastAsia="Times New Roman"/>
          <w:sz w:val="24"/>
          <w:szCs w:val="24"/>
        </w:rPr>
      </w:pPr>
    </w:p>
    <w:p w:rsidR="00A70099" w:rsidRDefault="00D75CFC">
      <w:pPr>
        <w:numPr>
          <w:ilvl w:val="0"/>
          <w:numId w:val="279"/>
        </w:numPr>
        <w:tabs>
          <w:tab w:val="left" w:pos="994"/>
        </w:tabs>
        <w:spacing w:line="264" w:lineRule="auto"/>
        <w:ind w:right="20" w:firstLine="564"/>
        <w:rPr>
          <w:rFonts w:eastAsia="Times New Roman"/>
          <w:sz w:val="24"/>
          <w:szCs w:val="24"/>
        </w:rPr>
      </w:pPr>
      <w:r>
        <w:rPr>
          <w:rFonts w:eastAsia="Times New Roman"/>
          <w:sz w:val="24"/>
          <w:szCs w:val="24"/>
        </w:rPr>
        <w:t>учить детей петь простые народные песни, попевки, прибаутки, передавая их настроение и характер;</w:t>
      </w:r>
    </w:p>
    <w:p w:rsidR="00A70099" w:rsidRDefault="00A70099">
      <w:pPr>
        <w:spacing w:line="26" w:lineRule="exact"/>
        <w:rPr>
          <w:rFonts w:eastAsia="Times New Roman"/>
          <w:sz w:val="24"/>
          <w:szCs w:val="24"/>
        </w:rPr>
      </w:pPr>
    </w:p>
    <w:p w:rsidR="00A70099" w:rsidRDefault="00D75CFC">
      <w:pPr>
        <w:numPr>
          <w:ilvl w:val="0"/>
          <w:numId w:val="279"/>
        </w:numPr>
        <w:tabs>
          <w:tab w:val="left" w:pos="994"/>
        </w:tabs>
        <w:spacing w:line="270" w:lineRule="auto"/>
        <w:ind w:right="20" w:firstLine="564"/>
        <w:jc w:val="both"/>
        <w:rPr>
          <w:rFonts w:eastAsia="Times New Roman"/>
          <w:sz w:val="24"/>
          <w:szCs w:val="24"/>
        </w:rPr>
      </w:pPr>
      <w:r>
        <w:rPr>
          <w:rFonts w:eastAsia="Times New Roman"/>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A70099" w:rsidRDefault="00A70099">
      <w:pPr>
        <w:spacing w:line="4" w:lineRule="exact"/>
        <w:rPr>
          <w:sz w:val="20"/>
          <w:szCs w:val="20"/>
        </w:rPr>
      </w:pPr>
    </w:p>
    <w:p w:rsidR="00A70099" w:rsidRDefault="00D75CFC">
      <w:pPr>
        <w:numPr>
          <w:ilvl w:val="0"/>
          <w:numId w:val="280"/>
        </w:numPr>
        <w:tabs>
          <w:tab w:val="left" w:pos="1000"/>
        </w:tabs>
        <w:ind w:left="1000" w:hanging="436"/>
        <w:rPr>
          <w:rFonts w:eastAsia="Times New Roman"/>
          <w:sz w:val="28"/>
          <w:szCs w:val="28"/>
        </w:rPr>
      </w:pPr>
      <w:r>
        <w:rPr>
          <w:rFonts w:eastAsia="Times New Roman"/>
          <w:sz w:val="24"/>
          <w:szCs w:val="24"/>
        </w:rPr>
        <w:t>театрализованная деятельность:</w:t>
      </w:r>
    </w:p>
    <w:p w:rsidR="00A70099" w:rsidRDefault="00A70099">
      <w:pPr>
        <w:spacing w:line="48" w:lineRule="exact"/>
        <w:rPr>
          <w:sz w:val="20"/>
          <w:szCs w:val="20"/>
        </w:rPr>
      </w:pPr>
    </w:p>
    <w:p w:rsidR="00A70099" w:rsidRDefault="00D75CFC">
      <w:pPr>
        <w:numPr>
          <w:ilvl w:val="0"/>
          <w:numId w:val="281"/>
        </w:numPr>
        <w:tabs>
          <w:tab w:val="left" w:pos="994"/>
        </w:tabs>
        <w:spacing w:line="269" w:lineRule="auto"/>
        <w:ind w:right="20" w:firstLine="564"/>
        <w:rPr>
          <w:rFonts w:eastAsia="Times New Roman"/>
          <w:sz w:val="24"/>
          <w:szCs w:val="24"/>
        </w:rPr>
      </w:pPr>
      <w:r>
        <w:rPr>
          <w:rFonts w:eastAsia="Times New Roman"/>
          <w:sz w:val="24"/>
          <w:szCs w:val="24"/>
        </w:rPr>
        <w:t>воспитывать у детей устойчивый интерес детей к театрализованной игре, создавать условия для её проведения;</w:t>
      </w:r>
    </w:p>
    <w:p w:rsidR="00A70099" w:rsidRDefault="00A70099">
      <w:pPr>
        <w:spacing w:line="20" w:lineRule="exact"/>
        <w:rPr>
          <w:rFonts w:eastAsia="Times New Roman"/>
          <w:sz w:val="24"/>
          <w:szCs w:val="24"/>
        </w:rPr>
      </w:pPr>
    </w:p>
    <w:p w:rsidR="00A70099" w:rsidRDefault="00D75CFC">
      <w:pPr>
        <w:numPr>
          <w:ilvl w:val="0"/>
          <w:numId w:val="281"/>
        </w:numPr>
        <w:tabs>
          <w:tab w:val="left" w:pos="994"/>
        </w:tabs>
        <w:spacing w:line="264" w:lineRule="auto"/>
        <w:ind w:firstLine="564"/>
        <w:rPr>
          <w:rFonts w:eastAsia="Times New Roman"/>
          <w:sz w:val="24"/>
          <w:szCs w:val="24"/>
        </w:rPr>
      </w:pPr>
      <w:r>
        <w:rPr>
          <w:rFonts w:eastAsia="Times New Roman"/>
          <w:sz w:val="24"/>
          <w:szCs w:val="24"/>
        </w:rPr>
        <w:t>формировать положительные, доброжелательные, коллективные взаимоотношения;</w:t>
      </w:r>
    </w:p>
    <w:p w:rsidR="00A70099" w:rsidRDefault="00A70099">
      <w:pPr>
        <w:spacing w:line="26" w:lineRule="exact"/>
        <w:rPr>
          <w:rFonts w:eastAsia="Times New Roman"/>
          <w:sz w:val="24"/>
          <w:szCs w:val="24"/>
        </w:rPr>
      </w:pPr>
    </w:p>
    <w:p w:rsidR="00A70099" w:rsidRDefault="00D75CFC">
      <w:pPr>
        <w:numPr>
          <w:ilvl w:val="0"/>
          <w:numId w:val="281"/>
        </w:numPr>
        <w:tabs>
          <w:tab w:val="left" w:pos="994"/>
        </w:tabs>
        <w:spacing w:line="264" w:lineRule="auto"/>
        <w:ind w:right="20" w:firstLine="564"/>
        <w:rPr>
          <w:rFonts w:eastAsia="Times New Roman"/>
          <w:sz w:val="24"/>
          <w:szCs w:val="24"/>
        </w:rPr>
      </w:pPr>
      <w:r>
        <w:rPr>
          <w:rFonts w:eastAsia="Times New Roma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A70099" w:rsidRDefault="00A70099">
      <w:pPr>
        <w:spacing w:line="26" w:lineRule="exact"/>
        <w:rPr>
          <w:rFonts w:eastAsia="Times New Roman"/>
          <w:sz w:val="24"/>
          <w:szCs w:val="24"/>
        </w:rPr>
      </w:pPr>
    </w:p>
    <w:p w:rsidR="00A70099" w:rsidRDefault="00D75CFC">
      <w:pPr>
        <w:numPr>
          <w:ilvl w:val="0"/>
          <w:numId w:val="281"/>
        </w:numPr>
        <w:tabs>
          <w:tab w:val="left" w:pos="994"/>
        </w:tabs>
        <w:spacing w:line="270" w:lineRule="auto"/>
        <w:ind w:right="20" w:firstLine="564"/>
        <w:jc w:val="both"/>
        <w:rPr>
          <w:rFonts w:eastAsia="Times New Roman"/>
          <w:sz w:val="24"/>
          <w:szCs w:val="24"/>
        </w:rPr>
      </w:pPr>
      <w:r>
        <w:rPr>
          <w:rFonts w:eastAsia="Times New Roma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A70099" w:rsidRDefault="00A70099">
      <w:pPr>
        <w:spacing w:line="24" w:lineRule="exact"/>
        <w:rPr>
          <w:rFonts w:eastAsia="Times New Roman"/>
          <w:sz w:val="24"/>
          <w:szCs w:val="24"/>
        </w:rPr>
      </w:pPr>
    </w:p>
    <w:p w:rsidR="00A70099" w:rsidRDefault="00D75CFC">
      <w:pPr>
        <w:numPr>
          <w:ilvl w:val="0"/>
          <w:numId w:val="281"/>
        </w:numPr>
        <w:tabs>
          <w:tab w:val="left" w:pos="994"/>
        </w:tabs>
        <w:spacing w:line="264" w:lineRule="auto"/>
        <w:ind w:right="20" w:firstLine="564"/>
        <w:rPr>
          <w:rFonts w:eastAsia="Times New Roman"/>
          <w:sz w:val="24"/>
          <w:szCs w:val="24"/>
        </w:rPr>
      </w:pPr>
      <w:r>
        <w:rPr>
          <w:rFonts w:eastAsia="Times New Roman"/>
          <w:sz w:val="24"/>
          <w:szCs w:val="24"/>
        </w:rPr>
        <w:t>познакомить детей с различными видами театра (кукольным, настольным, пальчиковым, театром теней, театром на фланелеграфе);</w:t>
      </w:r>
    </w:p>
    <w:p w:rsidR="00A70099" w:rsidRDefault="00A70099">
      <w:pPr>
        <w:spacing w:line="26" w:lineRule="exact"/>
        <w:rPr>
          <w:rFonts w:eastAsia="Times New Roman"/>
          <w:sz w:val="24"/>
          <w:szCs w:val="24"/>
        </w:rPr>
      </w:pPr>
    </w:p>
    <w:p w:rsidR="00A70099" w:rsidRDefault="00D75CFC">
      <w:pPr>
        <w:numPr>
          <w:ilvl w:val="0"/>
          <w:numId w:val="281"/>
        </w:numPr>
        <w:tabs>
          <w:tab w:val="left" w:pos="994"/>
        </w:tabs>
        <w:spacing w:line="272" w:lineRule="auto"/>
        <w:ind w:right="20" w:firstLine="564"/>
        <w:jc w:val="both"/>
        <w:rPr>
          <w:rFonts w:eastAsia="Times New Roman"/>
          <w:sz w:val="24"/>
          <w:szCs w:val="24"/>
        </w:rPr>
      </w:pPr>
      <w:r>
        <w:rPr>
          <w:rFonts w:eastAsia="Times New Roman"/>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A70099" w:rsidRDefault="00A70099">
      <w:pPr>
        <w:spacing w:line="16" w:lineRule="exact"/>
        <w:rPr>
          <w:rFonts w:eastAsia="Times New Roman"/>
          <w:sz w:val="24"/>
          <w:szCs w:val="24"/>
        </w:rPr>
      </w:pPr>
    </w:p>
    <w:p w:rsidR="00A70099" w:rsidRDefault="00D75CFC">
      <w:pPr>
        <w:numPr>
          <w:ilvl w:val="0"/>
          <w:numId w:val="281"/>
        </w:numPr>
        <w:tabs>
          <w:tab w:val="left" w:pos="994"/>
        </w:tabs>
        <w:spacing w:line="264" w:lineRule="auto"/>
        <w:ind w:firstLine="564"/>
        <w:rPr>
          <w:rFonts w:eastAsia="Times New Roman"/>
          <w:sz w:val="24"/>
          <w:szCs w:val="24"/>
        </w:rPr>
      </w:pPr>
      <w:r>
        <w:rPr>
          <w:rFonts w:eastAsia="Times New Roman"/>
          <w:sz w:val="24"/>
          <w:szCs w:val="24"/>
        </w:rPr>
        <w:t>формировать у детей интонационную выразительность речи в процессе театрально-игровой деятельности;</w:t>
      </w:r>
    </w:p>
    <w:p w:rsidR="00A70099" w:rsidRDefault="00A70099">
      <w:pPr>
        <w:spacing w:line="31" w:lineRule="exact"/>
        <w:rPr>
          <w:rFonts w:eastAsia="Times New Roman"/>
          <w:sz w:val="24"/>
          <w:szCs w:val="24"/>
        </w:rPr>
      </w:pPr>
    </w:p>
    <w:p w:rsidR="00A70099" w:rsidRDefault="00D75CFC">
      <w:pPr>
        <w:numPr>
          <w:ilvl w:val="0"/>
          <w:numId w:val="281"/>
        </w:numPr>
        <w:tabs>
          <w:tab w:val="left" w:pos="994"/>
        </w:tabs>
        <w:spacing w:line="265" w:lineRule="auto"/>
        <w:ind w:right="20" w:firstLine="564"/>
        <w:rPr>
          <w:rFonts w:eastAsia="Times New Roman"/>
          <w:sz w:val="24"/>
          <w:szCs w:val="24"/>
        </w:rPr>
      </w:pPr>
      <w:r>
        <w:rPr>
          <w:rFonts w:eastAsia="Times New Roman"/>
          <w:sz w:val="24"/>
          <w:szCs w:val="24"/>
        </w:rPr>
        <w:t>развивать у детей диалогическую речь в процессе театрально-игровой деятельности;</w:t>
      </w:r>
    </w:p>
    <w:p w:rsidR="00A70099" w:rsidRDefault="00A70099">
      <w:pPr>
        <w:spacing w:line="24" w:lineRule="exact"/>
        <w:rPr>
          <w:rFonts w:eastAsia="Times New Roman"/>
          <w:sz w:val="24"/>
          <w:szCs w:val="24"/>
        </w:rPr>
      </w:pPr>
    </w:p>
    <w:p w:rsidR="00A70099" w:rsidRDefault="00D75CFC">
      <w:pPr>
        <w:numPr>
          <w:ilvl w:val="0"/>
          <w:numId w:val="281"/>
        </w:numPr>
        <w:tabs>
          <w:tab w:val="left" w:pos="994"/>
        </w:tabs>
        <w:spacing w:line="264" w:lineRule="auto"/>
        <w:ind w:right="20" w:firstLine="564"/>
        <w:rPr>
          <w:rFonts w:eastAsia="Times New Roman"/>
          <w:sz w:val="24"/>
          <w:szCs w:val="24"/>
        </w:rPr>
      </w:pPr>
      <w:r>
        <w:rPr>
          <w:rFonts w:eastAsia="Times New Roman"/>
          <w:sz w:val="24"/>
          <w:szCs w:val="24"/>
        </w:rPr>
        <w:t>формировать у детей умение следить за развитием действия в драматизациях и кукольных спектаклях;</w:t>
      </w:r>
    </w:p>
    <w:p w:rsidR="00A70099" w:rsidRDefault="00A70099">
      <w:pPr>
        <w:spacing w:line="26" w:lineRule="exact"/>
        <w:rPr>
          <w:rFonts w:eastAsia="Times New Roman"/>
          <w:sz w:val="24"/>
          <w:szCs w:val="24"/>
        </w:rPr>
      </w:pPr>
    </w:p>
    <w:p w:rsidR="00A70099" w:rsidRDefault="00D75CFC">
      <w:pPr>
        <w:numPr>
          <w:ilvl w:val="0"/>
          <w:numId w:val="281"/>
        </w:numPr>
        <w:tabs>
          <w:tab w:val="left" w:pos="994"/>
        </w:tabs>
        <w:spacing w:line="264" w:lineRule="auto"/>
        <w:ind w:right="20" w:firstLine="564"/>
        <w:rPr>
          <w:rFonts w:eastAsia="Times New Roman"/>
          <w:sz w:val="24"/>
          <w:szCs w:val="24"/>
        </w:rPr>
      </w:pPr>
      <w:r>
        <w:rPr>
          <w:rFonts w:eastAsia="Times New Roman"/>
          <w:sz w:val="24"/>
          <w:szCs w:val="24"/>
        </w:rPr>
        <w:t>формировать у детей умение использовать импровизационные формы диалогов действующих лиц в хорошо знакомых сказках;</w:t>
      </w:r>
    </w:p>
    <w:p w:rsidR="00A70099" w:rsidRDefault="00A70099">
      <w:pPr>
        <w:spacing w:line="7" w:lineRule="exact"/>
        <w:rPr>
          <w:sz w:val="20"/>
          <w:szCs w:val="20"/>
        </w:rPr>
      </w:pPr>
    </w:p>
    <w:p w:rsidR="00A70099" w:rsidRDefault="00D75CFC">
      <w:pPr>
        <w:numPr>
          <w:ilvl w:val="0"/>
          <w:numId w:val="282"/>
        </w:numPr>
        <w:tabs>
          <w:tab w:val="left" w:pos="1040"/>
        </w:tabs>
        <w:ind w:left="1040" w:hanging="476"/>
        <w:rPr>
          <w:rFonts w:eastAsia="Times New Roman"/>
          <w:sz w:val="28"/>
          <w:szCs w:val="28"/>
        </w:rPr>
      </w:pPr>
      <w:r>
        <w:rPr>
          <w:rFonts w:eastAsia="Times New Roman"/>
          <w:sz w:val="24"/>
          <w:szCs w:val="24"/>
        </w:rPr>
        <w:t>культурно-досуговая деятельность:</w:t>
      </w:r>
    </w:p>
    <w:p w:rsidR="00A70099" w:rsidRDefault="00A70099">
      <w:pPr>
        <w:spacing w:line="53" w:lineRule="exact"/>
        <w:rPr>
          <w:sz w:val="20"/>
          <w:szCs w:val="20"/>
        </w:rPr>
      </w:pPr>
    </w:p>
    <w:p w:rsidR="00A70099" w:rsidRDefault="00D75CFC">
      <w:pPr>
        <w:numPr>
          <w:ilvl w:val="0"/>
          <w:numId w:val="283"/>
        </w:numPr>
        <w:tabs>
          <w:tab w:val="left" w:pos="994"/>
        </w:tabs>
        <w:spacing w:line="264" w:lineRule="auto"/>
        <w:ind w:right="20" w:firstLine="564"/>
        <w:rPr>
          <w:rFonts w:eastAsia="Times New Roman"/>
          <w:sz w:val="24"/>
          <w:szCs w:val="24"/>
        </w:rPr>
      </w:pPr>
      <w:r>
        <w:rPr>
          <w:rFonts w:eastAsia="Times New Roman"/>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A70099" w:rsidRDefault="00A70099">
      <w:pPr>
        <w:spacing w:line="26" w:lineRule="exact"/>
        <w:rPr>
          <w:rFonts w:eastAsia="Times New Roman"/>
          <w:sz w:val="24"/>
          <w:szCs w:val="24"/>
        </w:rPr>
      </w:pPr>
    </w:p>
    <w:p w:rsidR="00A70099" w:rsidRDefault="00D75CFC">
      <w:pPr>
        <w:numPr>
          <w:ilvl w:val="0"/>
          <w:numId w:val="283"/>
        </w:numPr>
        <w:tabs>
          <w:tab w:val="left" w:pos="994"/>
        </w:tabs>
        <w:spacing w:line="264" w:lineRule="auto"/>
        <w:ind w:right="20" w:firstLine="564"/>
        <w:rPr>
          <w:rFonts w:eastAsia="Times New Roman"/>
          <w:sz w:val="24"/>
          <w:szCs w:val="24"/>
        </w:rPr>
      </w:pPr>
      <w:r>
        <w:rPr>
          <w:rFonts w:eastAsia="Times New Roman"/>
          <w:sz w:val="24"/>
          <w:szCs w:val="24"/>
        </w:rPr>
        <w:t>помогать детям организовывать свободное время с интересом; создавать условия для активного и пассивного отдыха;</w:t>
      </w:r>
    </w:p>
    <w:p w:rsidR="00A70099" w:rsidRDefault="00A70099">
      <w:pPr>
        <w:spacing w:line="31" w:lineRule="exact"/>
        <w:rPr>
          <w:rFonts w:eastAsia="Times New Roman"/>
          <w:sz w:val="24"/>
          <w:szCs w:val="24"/>
        </w:rPr>
      </w:pPr>
    </w:p>
    <w:p w:rsidR="00A70099" w:rsidRDefault="00D75CFC">
      <w:pPr>
        <w:numPr>
          <w:ilvl w:val="0"/>
          <w:numId w:val="283"/>
        </w:numPr>
        <w:tabs>
          <w:tab w:val="left" w:pos="994"/>
        </w:tabs>
        <w:spacing w:line="265" w:lineRule="auto"/>
        <w:ind w:right="20" w:firstLine="564"/>
        <w:rPr>
          <w:rFonts w:eastAsia="Times New Roman"/>
          <w:sz w:val="24"/>
          <w:szCs w:val="24"/>
        </w:rPr>
      </w:pPr>
      <w:r>
        <w:rPr>
          <w:rFonts w:eastAsia="Times New Roman"/>
          <w:sz w:val="24"/>
          <w:szCs w:val="24"/>
        </w:rPr>
        <w:t>создавать атмосферу эмоционального благополучия в культурно-досуговой деятельности;</w:t>
      </w:r>
    </w:p>
    <w:p w:rsidR="00A70099" w:rsidRDefault="00A70099">
      <w:pPr>
        <w:spacing w:line="24" w:lineRule="exact"/>
        <w:rPr>
          <w:rFonts w:eastAsia="Times New Roman"/>
          <w:sz w:val="24"/>
          <w:szCs w:val="24"/>
        </w:rPr>
      </w:pPr>
    </w:p>
    <w:p w:rsidR="00A70099" w:rsidRDefault="00D75CFC">
      <w:pPr>
        <w:numPr>
          <w:ilvl w:val="0"/>
          <w:numId w:val="283"/>
        </w:numPr>
        <w:tabs>
          <w:tab w:val="left" w:pos="994"/>
        </w:tabs>
        <w:spacing w:line="264" w:lineRule="auto"/>
        <w:ind w:right="20" w:firstLine="564"/>
        <w:rPr>
          <w:rFonts w:eastAsia="Times New Roman"/>
          <w:sz w:val="24"/>
          <w:szCs w:val="24"/>
        </w:rPr>
      </w:pPr>
      <w:r>
        <w:rPr>
          <w:rFonts w:eastAsia="Times New Roman"/>
          <w:sz w:val="24"/>
          <w:szCs w:val="24"/>
        </w:rPr>
        <w:t>развивать интерес к просмотру кукольных спектаклей, прослушиванию музыкальных и литературных произведений;</w:t>
      </w:r>
    </w:p>
    <w:p w:rsidR="00A70099" w:rsidRDefault="00A70099">
      <w:pPr>
        <w:sectPr w:rsidR="00A70099">
          <w:pgSz w:w="12000" w:h="16958"/>
          <w:pgMar w:top="498" w:right="1120" w:bottom="569"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lastRenderedPageBreak/>
        <w:t>92</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numPr>
          <w:ilvl w:val="0"/>
          <w:numId w:val="284"/>
        </w:numPr>
        <w:tabs>
          <w:tab w:val="left" w:pos="997"/>
        </w:tabs>
        <w:spacing w:line="264" w:lineRule="auto"/>
        <w:ind w:left="3" w:right="20" w:firstLine="564"/>
        <w:rPr>
          <w:rFonts w:eastAsia="Times New Roman"/>
          <w:sz w:val="24"/>
          <w:szCs w:val="24"/>
        </w:rPr>
      </w:pPr>
      <w:r>
        <w:rPr>
          <w:rFonts w:eastAsia="Times New Roman"/>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A70099" w:rsidRDefault="00A70099">
      <w:pPr>
        <w:spacing w:line="14" w:lineRule="exact"/>
        <w:rPr>
          <w:rFonts w:eastAsia="Times New Roman"/>
          <w:sz w:val="24"/>
          <w:szCs w:val="24"/>
        </w:rPr>
      </w:pPr>
    </w:p>
    <w:p w:rsidR="00A70099" w:rsidRDefault="00D75CFC">
      <w:pPr>
        <w:ind w:left="563"/>
        <w:rPr>
          <w:rFonts w:eastAsia="Times New Roman"/>
          <w:sz w:val="24"/>
          <w:szCs w:val="24"/>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50" w:lineRule="exact"/>
        <w:rPr>
          <w:rFonts w:eastAsia="Times New Roman"/>
          <w:sz w:val="24"/>
          <w:szCs w:val="24"/>
        </w:rPr>
      </w:pPr>
    </w:p>
    <w:p w:rsidR="00A70099" w:rsidRDefault="00D75CFC">
      <w:pPr>
        <w:ind w:left="563"/>
        <w:rPr>
          <w:rFonts w:eastAsia="Times New Roman"/>
          <w:sz w:val="24"/>
          <w:szCs w:val="24"/>
        </w:rPr>
      </w:pPr>
      <w:r>
        <w:rPr>
          <w:rFonts w:eastAsia="Times New Roman"/>
          <w:b/>
          <w:bCs/>
          <w:i/>
          <w:iCs/>
          <w:sz w:val="24"/>
          <w:szCs w:val="24"/>
        </w:rPr>
        <w:t>Приобщение к искусству.</w:t>
      </w:r>
    </w:p>
    <w:p w:rsidR="00A70099" w:rsidRDefault="00A70099">
      <w:pPr>
        <w:spacing w:line="87" w:lineRule="exact"/>
        <w:rPr>
          <w:sz w:val="20"/>
          <w:szCs w:val="20"/>
        </w:rPr>
      </w:pPr>
    </w:p>
    <w:p w:rsidR="00A70099" w:rsidRDefault="00D75CFC">
      <w:pPr>
        <w:numPr>
          <w:ilvl w:val="1"/>
          <w:numId w:val="285"/>
        </w:numPr>
        <w:tabs>
          <w:tab w:val="left" w:pos="1026"/>
        </w:tabs>
        <w:spacing w:line="266" w:lineRule="auto"/>
        <w:ind w:left="3" w:right="20" w:firstLine="564"/>
        <w:jc w:val="both"/>
        <w:rPr>
          <w:rFonts w:eastAsia="Times New Roman"/>
          <w:sz w:val="28"/>
          <w:szCs w:val="28"/>
        </w:rPr>
      </w:pPr>
      <w:r>
        <w:rPr>
          <w:rFonts w:eastAsia="Times New Roman"/>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A70099" w:rsidRDefault="00A70099">
      <w:pPr>
        <w:spacing w:line="6" w:lineRule="exact"/>
        <w:rPr>
          <w:rFonts w:eastAsia="Times New Roman"/>
          <w:sz w:val="28"/>
          <w:szCs w:val="28"/>
        </w:rPr>
      </w:pPr>
    </w:p>
    <w:p w:rsidR="00A70099" w:rsidRDefault="00D75CFC">
      <w:pPr>
        <w:numPr>
          <w:ilvl w:val="1"/>
          <w:numId w:val="285"/>
        </w:numPr>
        <w:tabs>
          <w:tab w:val="left" w:pos="1023"/>
        </w:tabs>
        <w:ind w:left="1023" w:hanging="456"/>
        <w:rPr>
          <w:rFonts w:eastAsia="Times New Roman"/>
          <w:sz w:val="28"/>
          <w:szCs w:val="28"/>
        </w:rPr>
      </w:pPr>
      <w:r>
        <w:rPr>
          <w:rFonts w:eastAsia="Times New Roman"/>
          <w:sz w:val="24"/>
          <w:szCs w:val="24"/>
        </w:rPr>
        <w:t>Педагог формирует у детей патриотическое отношение и чувства сопричастности</w:t>
      </w:r>
    </w:p>
    <w:p w:rsidR="00A70099" w:rsidRDefault="00A70099">
      <w:pPr>
        <w:spacing w:line="53" w:lineRule="exact"/>
        <w:rPr>
          <w:rFonts w:eastAsia="Times New Roman"/>
          <w:sz w:val="28"/>
          <w:szCs w:val="28"/>
        </w:rPr>
      </w:pPr>
    </w:p>
    <w:p w:rsidR="00A70099" w:rsidRDefault="00D75CFC">
      <w:pPr>
        <w:numPr>
          <w:ilvl w:val="0"/>
          <w:numId w:val="285"/>
        </w:numPr>
        <w:tabs>
          <w:tab w:val="left" w:pos="382"/>
        </w:tabs>
        <w:spacing w:line="264" w:lineRule="auto"/>
        <w:ind w:left="3" w:right="20" w:hanging="3"/>
        <w:rPr>
          <w:rFonts w:eastAsia="Times New Roman"/>
          <w:sz w:val="24"/>
          <w:szCs w:val="24"/>
        </w:rPr>
      </w:pPr>
      <w:r>
        <w:rPr>
          <w:rFonts w:eastAsia="Times New Roman"/>
          <w:sz w:val="24"/>
          <w:szCs w:val="24"/>
        </w:rPr>
        <w:t>природе родного края, к семье в процессе музыкальной, изобразительной, театрализованной деятельности.</w:t>
      </w:r>
    </w:p>
    <w:p w:rsidR="00A70099" w:rsidRDefault="00A70099">
      <w:pPr>
        <w:spacing w:line="64" w:lineRule="exact"/>
        <w:rPr>
          <w:rFonts w:eastAsia="Times New Roman"/>
          <w:sz w:val="24"/>
          <w:szCs w:val="24"/>
        </w:rPr>
      </w:pPr>
    </w:p>
    <w:p w:rsidR="00A70099" w:rsidRDefault="00D75CFC">
      <w:pPr>
        <w:numPr>
          <w:ilvl w:val="1"/>
          <w:numId w:val="286"/>
        </w:numPr>
        <w:tabs>
          <w:tab w:val="left" w:pos="1035"/>
        </w:tabs>
        <w:spacing w:line="267" w:lineRule="auto"/>
        <w:ind w:left="3" w:firstLine="564"/>
        <w:jc w:val="both"/>
        <w:rPr>
          <w:rFonts w:eastAsia="Times New Roman"/>
          <w:sz w:val="28"/>
          <w:szCs w:val="28"/>
        </w:rPr>
      </w:pPr>
      <w:r>
        <w:rPr>
          <w:rFonts w:eastAsia="Times New Roman"/>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A70099" w:rsidRDefault="00A70099">
      <w:pPr>
        <w:spacing w:line="61" w:lineRule="exact"/>
        <w:rPr>
          <w:rFonts w:eastAsia="Times New Roman"/>
          <w:sz w:val="28"/>
          <w:szCs w:val="28"/>
        </w:rPr>
      </w:pPr>
    </w:p>
    <w:p w:rsidR="00A70099" w:rsidRDefault="00D75CFC">
      <w:pPr>
        <w:numPr>
          <w:ilvl w:val="1"/>
          <w:numId w:val="286"/>
        </w:numPr>
        <w:tabs>
          <w:tab w:val="left" w:pos="1035"/>
        </w:tabs>
        <w:spacing w:line="257" w:lineRule="auto"/>
        <w:ind w:left="3" w:right="20" w:firstLine="564"/>
        <w:jc w:val="both"/>
        <w:rPr>
          <w:rFonts w:eastAsia="Times New Roman"/>
          <w:sz w:val="28"/>
          <w:szCs w:val="28"/>
        </w:rPr>
      </w:pPr>
      <w:r>
        <w:rPr>
          <w:rFonts w:eastAsia="Times New Roman"/>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A70099" w:rsidRDefault="00A70099">
      <w:pPr>
        <w:spacing w:line="74" w:lineRule="exact"/>
        <w:rPr>
          <w:rFonts w:eastAsia="Times New Roman"/>
          <w:sz w:val="28"/>
          <w:szCs w:val="28"/>
        </w:rPr>
      </w:pPr>
    </w:p>
    <w:p w:rsidR="00A70099" w:rsidRDefault="00D75CFC">
      <w:pPr>
        <w:numPr>
          <w:ilvl w:val="1"/>
          <w:numId w:val="286"/>
        </w:numPr>
        <w:tabs>
          <w:tab w:val="left" w:pos="1031"/>
        </w:tabs>
        <w:spacing w:line="233" w:lineRule="auto"/>
        <w:ind w:left="3" w:right="20" w:firstLine="564"/>
        <w:rPr>
          <w:rFonts w:eastAsia="Times New Roman"/>
          <w:sz w:val="28"/>
          <w:szCs w:val="28"/>
        </w:rPr>
      </w:pPr>
      <w:r>
        <w:rPr>
          <w:rFonts w:eastAsia="Times New Roman"/>
          <w:sz w:val="24"/>
          <w:szCs w:val="24"/>
        </w:rPr>
        <w:t>Педагог начинает приобщать детей к посещению кукольного театра, различных детских художественных выставок.</w:t>
      </w:r>
    </w:p>
    <w:p w:rsidR="00A70099" w:rsidRDefault="00A70099">
      <w:pPr>
        <w:spacing w:line="46" w:lineRule="exact"/>
        <w:rPr>
          <w:rFonts w:eastAsia="Times New Roman"/>
          <w:sz w:val="28"/>
          <w:szCs w:val="28"/>
        </w:rPr>
      </w:pPr>
    </w:p>
    <w:p w:rsidR="00A70099" w:rsidRDefault="00D75CFC">
      <w:pPr>
        <w:ind w:left="563"/>
        <w:rPr>
          <w:rFonts w:eastAsia="Times New Roman"/>
          <w:sz w:val="28"/>
          <w:szCs w:val="28"/>
        </w:rPr>
      </w:pPr>
      <w:r>
        <w:rPr>
          <w:rFonts w:eastAsia="Times New Roman"/>
          <w:b/>
          <w:bCs/>
          <w:i/>
          <w:iCs/>
          <w:sz w:val="24"/>
          <w:szCs w:val="24"/>
        </w:rPr>
        <w:t>Изобразительная деятельность.</w:t>
      </w:r>
    </w:p>
    <w:p w:rsidR="00A70099" w:rsidRDefault="00A70099">
      <w:pPr>
        <w:spacing w:line="48" w:lineRule="exact"/>
        <w:rPr>
          <w:rFonts w:eastAsia="Times New Roman"/>
          <w:sz w:val="28"/>
          <w:szCs w:val="28"/>
        </w:rPr>
      </w:pPr>
    </w:p>
    <w:p w:rsidR="00A70099" w:rsidRDefault="00D75CFC">
      <w:pPr>
        <w:spacing w:line="274" w:lineRule="auto"/>
        <w:ind w:left="3" w:firstLine="567"/>
        <w:jc w:val="both"/>
        <w:rPr>
          <w:rFonts w:eastAsia="Times New Roman"/>
          <w:sz w:val="28"/>
          <w:szCs w:val="28"/>
        </w:rPr>
      </w:pPr>
      <w:r>
        <w:rPr>
          <w:rFonts w:eastAsia="Times New Roman"/>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A70099" w:rsidRDefault="00D75CFC">
      <w:pPr>
        <w:numPr>
          <w:ilvl w:val="0"/>
          <w:numId w:val="287"/>
        </w:numPr>
        <w:tabs>
          <w:tab w:val="left" w:pos="1023"/>
        </w:tabs>
        <w:ind w:left="1023" w:hanging="456"/>
        <w:rPr>
          <w:rFonts w:eastAsia="Times New Roman"/>
          <w:sz w:val="28"/>
          <w:szCs w:val="28"/>
        </w:rPr>
      </w:pPr>
      <w:r>
        <w:rPr>
          <w:rFonts w:eastAsia="Times New Roman"/>
          <w:sz w:val="24"/>
          <w:szCs w:val="24"/>
        </w:rPr>
        <w:t>Рисование:</w:t>
      </w:r>
    </w:p>
    <w:p w:rsidR="00A70099" w:rsidRDefault="00A70099">
      <w:pPr>
        <w:spacing w:line="53" w:lineRule="exact"/>
        <w:rPr>
          <w:sz w:val="20"/>
          <w:szCs w:val="20"/>
        </w:rPr>
      </w:pPr>
    </w:p>
    <w:p w:rsidR="00A70099" w:rsidRDefault="00D75CFC">
      <w:pPr>
        <w:spacing w:line="272" w:lineRule="auto"/>
        <w:ind w:left="3" w:firstLine="567"/>
        <w:jc w:val="both"/>
        <w:rPr>
          <w:sz w:val="20"/>
          <w:szCs w:val="20"/>
        </w:rPr>
      </w:pPr>
      <w:r>
        <w:rPr>
          <w:rFonts w:eastAsia="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A70099" w:rsidRDefault="00A70099">
      <w:pPr>
        <w:spacing w:line="17" w:lineRule="exact"/>
        <w:rPr>
          <w:sz w:val="20"/>
          <w:szCs w:val="20"/>
        </w:rPr>
      </w:pPr>
    </w:p>
    <w:p w:rsidR="00A70099" w:rsidRDefault="00D75CFC">
      <w:pPr>
        <w:spacing w:line="272" w:lineRule="auto"/>
        <w:ind w:left="3" w:right="20" w:firstLine="567"/>
        <w:jc w:val="both"/>
        <w:rPr>
          <w:sz w:val="20"/>
          <w:szCs w:val="20"/>
        </w:rPr>
      </w:pPr>
      <w:r>
        <w:rPr>
          <w:rFonts w:eastAsia="Times New Roman"/>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w:t>
      </w:r>
    </w:p>
    <w:p w:rsidR="00A70099" w:rsidRDefault="00A70099">
      <w:pPr>
        <w:sectPr w:rsidR="00A70099">
          <w:pgSz w:w="12000" w:h="16958"/>
          <w:pgMar w:top="498" w:right="1120" w:bottom="770" w:left="1277" w:header="0" w:footer="0" w:gutter="0"/>
          <w:cols w:space="720" w:equalWidth="0">
            <w:col w:w="9603"/>
          </w:cols>
        </w:sectPr>
      </w:pPr>
    </w:p>
    <w:p w:rsidR="00A70099" w:rsidRDefault="00D75CFC">
      <w:pPr>
        <w:jc w:val="center"/>
        <w:rPr>
          <w:sz w:val="20"/>
          <w:szCs w:val="20"/>
        </w:rPr>
      </w:pPr>
      <w:r>
        <w:rPr>
          <w:rFonts w:eastAsia="Times New Roman"/>
          <w:sz w:val="20"/>
          <w:szCs w:val="20"/>
        </w:rPr>
        <w:lastRenderedPageBreak/>
        <w:t>93</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ind w:right="20"/>
        <w:jc w:val="both"/>
        <w:rPr>
          <w:sz w:val="20"/>
          <w:szCs w:val="20"/>
        </w:rPr>
      </w:pPr>
      <w:r>
        <w:rPr>
          <w:rFonts w:eastAsia="Times New Roman"/>
          <w:sz w:val="24"/>
          <w:szCs w:val="24"/>
        </w:rPr>
        <w:t>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A70099" w:rsidRDefault="00A70099">
      <w:pPr>
        <w:spacing w:line="16"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A70099" w:rsidRDefault="00A70099">
      <w:pPr>
        <w:spacing w:line="2" w:lineRule="exact"/>
        <w:rPr>
          <w:sz w:val="20"/>
          <w:szCs w:val="20"/>
        </w:rPr>
      </w:pPr>
    </w:p>
    <w:p w:rsidR="00A70099" w:rsidRDefault="00D75CFC">
      <w:pPr>
        <w:numPr>
          <w:ilvl w:val="0"/>
          <w:numId w:val="288"/>
        </w:numPr>
        <w:tabs>
          <w:tab w:val="left" w:pos="1020"/>
        </w:tabs>
        <w:ind w:left="1020" w:hanging="456"/>
        <w:rPr>
          <w:rFonts w:eastAsia="Times New Roman"/>
          <w:sz w:val="28"/>
          <w:szCs w:val="28"/>
        </w:rPr>
      </w:pPr>
      <w:r>
        <w:rPr>
          <w:rFonts w:eastAsia="Times New Roman"/>
          <w:sz w:val="24"/>
          <w:szCs w:val="24"/>
        </w:rPr>
        <w:t>Лепка:</w:t>
      </w:r>
    </w:p>
    <w:p w:rsidR="00A70099" w:rsidRDefault="00A70099">
      <w:pPr>
        <w:spacing w:line="53"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A70099" w:rsidRDefault="00A70099">
      <w:pPr>
        <w:spacing w:line="7" w:lineRule="exact"/>
        <w:rPr>
          <w:sz w:val="20"/>
          <w:szCs w:val="20"/>
        </w:rPr>
      </w:pPr>
    </w:p>
    <w:p w:rsidR="00A70099" w:rsidRDefault="00D75CFC">
      <w:pPr>
        <w:numPr>
          <w:ilvl w:val="0"/>
          <w:numId w:val="289"/>
        </w:numPr>
        <w:tabs>
          <w:tab w:val="left" w:pos="1020"/>
        </w:tabs>
        <w:ind w:left="1020" w:hanging="456"/>
        <w:rPr>
          <w:rFonts w:eastAsia="Times New Roman"/>
          <w:sz w:val="28"/>
          <w:szCs w:val="28"/>
        </w:rPr>
      </w:pPr>
      <w:r>
        <w:rPr>
          <w:rFonts w:eastAsia="Times New Roman"/>
          <w:sz w:val="24"/>
          <w:szCs w:val="24"/>
        </w:rPr>
        <w:t>Аппликация:</w:t>
      </w:r>
    </w:p>
    <w:p w:rsidR="00A70099" w:rsidRDefault="00A70099">
      <w:pPr>
        <w:spacing w:line="41" w:lineRule="exact"/>
        <w:rPr>
          <w:sz w:val="20"/>
          <w:szCs w:val="20"/>
        </w:rPr>
      </w:pPr>
    </w:p>
    <w:p w:rsidR="00A70099" w:rsidRDefault="00D75CFC">
      <w:pPr>
        <w:ind w:left="560"/>
        <w:rPr>
          <w:sz w:val="20"/>
          <w:szCs w:val="20"/>
        </w:rPr>
      </w:pPr>
      <w:r>
        <w:rPr>
          <w:rFonts w:eastAsia="Times New Roman"/>
          <w:sz w:val="24"/>
          <w:szCs w:val="24"/>
        </w:rPr>
        <w:t>педагог приобщает детей к искусству аппликации, формирует интерес к этому виду</w:t>
      </w:r>
    </w:p>
    <w:p w:rsidR="00A70099" w:rsidRDefault="00A70099">
      <w:pPr>
        <w:spacing w:line="53" w:lineRule="exact"/>
        <w:rPr>
          <w:sz w:val="20"/>
          <w:szCs w:val="20"/>
        </w:rPr>
      </w:pPr>
    </w:p>
    <w:p w:rsidR="00A70099" w:rsidRDefault="00D75CFC">
      <w:pPr>
        <w:spacing w:line="275" w:lineRule="auto"/>
        <w:jc w:val="both"/>
        <w:rPr>
          <w:sz w:val="20"/>
          <w:szCs w:val="20"/>
        </w:rPr>
      </w:pPr>
      <w:r>
        <w:rPr>
          <w:rFonts w:eastAsia="Times New Roman"/>
          <w:sz w:val="24"/>
          <w:szCs w:val="24"/>
        </w:rPr>
        <w:t>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A70099" w:rsidRDefault="00D75CFC">
      <w:pPr>
        <w:numPr>
          <w:ilvl w:val="0"/>
          <w:numId w:val="290"/>
        </w:numPr>
        <w:tabs>
          <w:tab w:val="left" w:pos="1020"/>
        </w:tabs>
        <w:spacing w:line="237" w:lineRule="auto"/>
        <w:ind w:left="1020" w:hanging="456"/>
        <w:rPr>
          <w:rFonts w:eastAsia="Times New Roman"/>
          <w:sz w:val="28"/>
          <w:szCs w:val="28"/>
        </w:rPr>
      </w:pPr>
      <w:r>
        <w:rPr>
          <w:rFonts w:eastAsia="Times New Roman"/>
          <w:sz w:val="24"/>
          <w:szCs w:val="24"/>
        </w:rPr>
        <w:t>Народное декоративно-прикладное искусство:</w:t>
      </w:r>
    </w:p>
    <w:p w:rsidR="00A70099" w:rsidRDefault="00A70099">
      <w:pPr>
        <w:spacing w:line="54"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A70099" w:rsidRDefault="00A70099">
      <w:pPr>
        <w:spacing w:line="12" w:lineRule="exact"/>
        <w:rPr>
          <w:sz w:val="20"/>
          <w:szCs w:val="20"/>
        </w:rPr>
      </w:pPr>
    </w:p>
    <w:p w:rsidR="00A70099" w:rsidRDefault="00D75CFC">
      <w:pPr>
        <w:ind w:left="560"/>
        <w:rPr>
          <w:sz w:val="20"/>
          <w:szCs w:val="20"/>
        </w:rPr>
      </w:pPr>
      <w:r>
        <w:rPr>
          <w:rFonts w:eastAsia="Times New Roman"/>
          <w:b/>
          <w:bCs/>
          <w:i/>
          <w:iCs/>
          <w:sz w:val="24"/>
          <w:szCs w:val="24"/>
        </w:rPr>
        <w:t>Конструктивная деятельность.</w:t>
      </w:r>
    </w:p>
    <w:p w:rsidR="00A70099" w:rsidRDefault="00A70099">
      <w:pPr>
        <w:sectPr w:rsidR="00A70099">
          <w:pgSz w:w="12000" w:h="16958"/>
          <w:pgMar w:top="498" w:right="1120" w:bottom="591" w:left="1280" w:header="0" w:footer="0" w:gutter="0"/>
          <w:cols w:space="720" w:equalWidth="0">
            <w:col w:w="9600"/>
          </w:cols>
        </w:sectPr>
      </w:pPr>
    </w:p>
    <w:p w:rsidR="00A70099" w:rsidRDefault="00D75CFC">
      <w:pPr>
        <w:jc w:val="center"/>
        <w:rPr>
          <w:sz w:val="20"/>
          <w:szCs w:val="20"/>
        </w:rPr>
      </w:pPr>
      <w:r>
        <w:rPr>
          <w:rFonts w:eastAsia="Times New Roman"/>
          <w:sz w:val="20"/>
          <w:szCs w:val="20"/>
        </w:rPr>
        <w:lastRenderedPageBreak/>
        <w:t>94</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5" w:lineRule="auto"/>
        <w:ind w:firstLine="567"/>
        <w:jc w:val="both"/>
        <w:rPr>
          <w:sz w:val="20"/>
          <w:szCs w:val="20"/>
        </w:rPr>
      </w:pPr>
      <w:r>
        <w:rPr>
          <w:rFonts w:eastAsia="Times New Roman"/>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A70099" w:rsidRDefault="00A70099">
      <w:pPr>
        <w:spacing w:line="10" w:lineRule="exact"/>
        <w:rPr>
          <w:sz w:val="20"/>
          <w:szCs w:val="20"/>
        </w:rPr>
      </w:pPr>
    </w:p>
    <w:p w:rsidR="00A70099" w:rsidRDefault="00D75CFC">
      <w:pPr>
        <w:ind w:left="560"/>
        <w:rPr>
          <w:sz w:val="20"/>
          <w:szCs w:val="20"/>
        </w:rPr>
      </w:pPr>
      <w:r>
        <w:rPr>
          <w:rFonts w:eastAsia="Times New Roman"/>
          <w:b/>
          <w:bCs/>
          <w:i/>
          <w:iCs/>
          <w:sz w:val="24"/>
          <w:szCs w:val="24"/>
        </w:rPr>
        <w:t>Музыкальная деятельность.</w:t>
      </w:r>
    </w:p>
    <w:p w:rsidR="00A70099" w:rsidRDefault="00A70099">
      <w:pPr>
        <w:spacing w:line="87" w:lineRule="exact"/>
        <w:rPr>
          <w:sz w:val="20"/>
          <w:szCs w:val="20"/>
        </w:rPr>
      </w:pPr>
    </w:p>
    <w:p w:rsidR="00A70099" w:rsidRDefault="00D75CFC">
      <w:pPr>
        <w:numPr>
          <w:ilvl w:val="0"/>
          <w:numId w:val="291"/>
        </w:numPr>
        <w:tabs>
          <w:tab w:val="left" w:pos="1042"/>
        </w:tabs>
        <w:spacing w:line="266" w:lineRule="auto"/>
        <w:ind w:firstLine="564"/>
        <w:jc w:val="both"/>
        <w:rPr>
          <w:rFonts w:eastAsia="Times New Roman"/>
          <w:sz w:val="28"/>
          <w:szCs w:val="28"/>
        </w:rPr>
      </w:pPr>
      <w:r>
        <w:rPr>
          <w:rFonts w:eastAsia="Times New Roman"/>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A70099" w:rsidRDefault="00A70099">
      <w:pPr>
        <w:spacing w:line="64" w:lineRule="exact"/>
        <w:rPr>
          <w:rFonts w:eastAsia="Times New Roman"/>
          <w:sz w:val="28"/>
          <w:szCs w:val="28"/>
        </w:rPr>
      </w:pPr>
    </w:p>
    <w:p w:rsidR="00A70099" w:rsidRDefault="00D75CFC">
      <w:pPr>
        <w:numPr>
          <w:ilvl w:val="0"/>
          <w:numId w:val="291"/>
        </w:numPr>
        <w:tabs>
          <w:tab w:val="left" w:pos="1037"/>
        </w:tabs>
        <w:spacing w:line="249" w:lineRule="auto"/>
        <w:ind w:right="20" w:firstLine="564"/>
        <w:jc w:val="both"/>
        <w:rPr>
          <w:rFonts w:eastAsia="Times New Roman"/>
          <w:sz w:val="28"/>
          <w:szCs w:val="28"/>
        </w:rPr>
      </w:pPr>
      <w:r>
        <w:rPr>
          <w:rFonts w:eastAsia="Times New Roman"/>
          <w:sz w:val="24"/>
          <w:szCs w:val="24"/>
        </w:rPr>
        <w:t xml:space="preserve">Пение: педагог способствует развитию у детей певческих навыков: петь без напряжения в диапазоне ре (ми) - </w:t>
      </w:r>
      <w:r>
        <w:rPr>
          <w:rFonts w:eastAsia="Times New Roman"/>
          <w:b/>
          <w:bCs/>
          <w:i/>
          <w:iCs/>
          <w:sz w:val="24"/>
          <w:szCs w:val="24"/>
        </w:rPr>
        <w:t>ля</w:t>
      </w:r>
      <w:r>
        <w:rPr>
          <w:rFonts w:eastAsia="Times New Roman"/>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A70099" w:rsidRDefault="00A70099">
      <w:pPr>
        <w:spacing w:line="87" w:lineRule="exact"/>
        <w:rPr>
          <w:rFonts w:eastAsia="Times New Roman"/>
          <w:sz w:val="28"/>
          <w:szCs w:val="28"/>
        </w:rPr>
      </w:pPr>
    </w:p>
    <w:p w:rsidR="00A70099" w:rsidRDefault="00D75CFC">
      <w:pPr>
        <w:numPr>
          <w:ilvl w:val="0"/>
          <w:numId w:val="291"/>
        </w:numPr>
        <w:tabs>
          <w:tab w:val="left" w:pos="1028"/>
        </w:tabs>
        <w:spacing w:line="249" w:lineRule="auto"/>
        <w:ind w:right="20" w:firstLine="564"/>
        <w:jc w:val="both"/>
        <w:rPr>
          <w:rFonts w:eastAsia="Times New Roman"/>
          <w:sz w:val="28"/>
          <w:szCs w:val="28"/>
        </w:rPr>
      </w:pPr>
      <w:r>
        <w:rPr>
          <w:rFonts w:eastAsia="Times New Roman"/>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A70099" w:rsidRDefault="00A70099">
      <w:pPr>
        <w:spacing w:line="24" w:lineRule="exact"/>
        <w:rPr>
          <w:rFonts w:eastAsia="Times New Roman"/>
          <w:sz w:val="28"/>
          <w:szCs w:val="28"/>
        </w:rPr>
      </w:pPr>
    </w:p>
    <w:p w:rsidR="00A70099" w:rsidRDefault="00D75CFC">
      <w:pPr>
        <w:numPr>
          <w:ilvl w:val="0"/>
          <w:numId w:val="291"/>
        </w:numPr>
        <w:tabs>
          <w:tab w:val="left" w:pos="1020"/>
        </w:tabs>
        <w:ind w:left="1020" w:hanging="456"/>
        <w:rPr>
          <w:rFonts w:eastAsia="Times New Roman"/>
          <w:sz w:val="28"/>
          <w:szCs w:val="28"/>
        </w:rPr>
      </w:pPr>
      <w:r>
        <w:rPr>
          <w:rFonts w:eastAsia="Times New Roman"/>
          <w:sz w:val="24"/>
          <w:szCs w:val="24"/>
        </w:rPr>
        <w:t>Музыкально-ритмические движения:</w:t>
      </w:r>
    </w:p>
    <w:p w:rsidR="00A70099" w:rsidRDefault="00A70099">
      <w:pPr>
        <w:spacing w:line="53"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A70099" w:rsidRDefault="00A70099">
      <w:pPr>
        <w:spacing w:line="25"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A70099" w:rsidRDefault="00A70099">
      <w:pPr>
        <w:spacing w:line="19" w:lineRule="exact"/>
        <w:rPr>
          <w:sz w:val="20"/>
          <w:szCs w:val="20"/>
        </w:rPr>
      </w:pPr>
    </w:p>
    <w:p w:rsidR="00A70099" w:rsidRDefault="00D75CFC">
      <w:pPr>
        <w:spacing w:line="272" w:lineRule="auto"/>
        <w:ind w:firstLine="567"/>
        <w:jc w:val="both"/>
        <w:rPr>
          <w:sz w:val="20"/>
          <w:szCs w:val="20"/>
        </w:rPr>
      </w:pPr>
      <w:r>
        <w:rPr>
          <w:rFonts w:eastAsia="Times New Roman"/>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A70099" w:rsidRDefault="00D75CFC">
      <w:pPr>
        <w:numPr>
          <w:ilvl w:val="0"/>
          <w:numId w:val="292"/>
        </w:numPr>
        <w:tabs>
          <w:tab w:val="left" w:pos="1020"/>
        </w:tabs>
        <w:spacing w:line="238" w:lineRule="auto"/>
        <w:ind w:left="1020" w:hanging="456"/>
        <w:rPr>
          <w:rFonts w:eastAsia="Times New Roman"/>
          <w:sz w:val="28"/>
          <w:szCs w:val="28"/>
        </w:rPr>
      </w:pPr>
      <w:r>
        <w:rPr>
          <w:rFonts w:eastAsia="Times New Roman"/>
          <w:sz w:val="24"/>
          <w:szCs w:val="24"/>
        </w:rPr>
        <w:t>Игра на детских музыкальных инструментах:</w:t>
      </w:r>
    </w:p>
    <w:p w:rsidR="00A70099" w:rsidRDefault="00A70099">
      <w:pPr>
        <w:sectPr w:rsidR="00A70099">
          <w:pgSz w:w="12000" w:h="16958"/>
          <w:pgMar w:top="498" w:right="1120" w:bottom="836"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lastRenderedPageBreak/>
        <w:t>95</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ind w:left="3" w:right="20" w:firstLine="567"/>
        <w:jc w:val="both"/>
        <w:rPr>
          <w:sz w:val="20"/>
          <w:szCs w:val="20"/>
        </w:rPr>
      </w:pPr>
      <w:r>
        <w:rPr>
          <w:rFonts w:eastAsia="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A70099" w:rsidRDefault="00A70099">
      <w:pPr>
        <w:spacing w:line="14"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A70099" w:rsidRDefault="00A70099">
      <w:pPr>
        <w:spacing w:line="19" w:lineRule="exact"/>
        <w:rPr>
          <w:sz w:val="20"/>
          <w:szCs w:val="20"/>
        </w:rPr>
      </w:pPr>
    </w:p>
    <w:p w:rsidR="00A70099" w:rsidRDefault="00D75CFC">
      <w:pPr>
        <w:ind w:left="563"/>
        <w:rPr>
          <w:sz w:val="20"/>
          <w:szCs w:val="20"/>
        </w:rPr>
      </w:pPr>
      <w:r>
        <w:rPr>
          <w:rFonts w:eastAsia="Times New Roman"/>
          <w:b/>
          <w:bCs/>
          <w:i/>
          <w:iCs/>
          <w:sz w:val="24"/>
          <w:szCs w:val="24"/>
        </w:rPr>
        <w:t>Театрализованная деятельность.</w:t>
      </w:r>
    </w:p>
    <w:p w:rsidR="00A70099" w:rsidRDefault="00A70099">
      <w:pPr>
        <w:spacing w:line="36" w:lineRule="exact"/>
        <w:rPr>
          <w:sz w:val="20"/>
          <w:szCs w:val="20"/>
        </w:rPr>
      </w:pPr>
    </w:p>
    <w:p w:rsidR="00A70099" w:rsidRDefault="00D75CFC">
      <w:pPr>
        <w:ind w:left="563"/>
        <w:rPr>
          <w:sz w:val="20"/>
          <w:szCs w:val="20"/>
        </w:rPr>
      </w:pPr>
      <w:r>
        <w:rPr>
          <w:rFonts w:eastAsia="Times New Roman"/>
          <w:sz w:val="24"/>
          <w:szCs w:val="24"/>
        </w:rPr>
        <w:t>Педагог формирует у детей интерес к театрализованной деятельности, знакомит детей</w:t>
      </w:r>
    </w:p>
    <w:p w:rsidR="00A70099" w:rsidRDefault="00A70099">
      <w:pPr>
        <w:spacing w:line="53" w:lineRule="exact"/>
        <w:rPr>
          <w:sz w:val="20"/>
          <w:szCs w:val="20"/>
        </w:rPr>
      </w:pPr>
    </w:p>
    <w:p w:rsidR="00A70099" w:rsidRDefault="00D75CFC">
      <w:pPr>
        <w:numPr>
          <w:ilvl w:val="0"/>
          <w:numId w:val="293"/>
        </w:numPr>
        <w:tabs>
          <w:tab w:val="left" w:pos="286"/>
        </w:tabs>
        <w:spacing w:line="274" w:lineRule="auto"/>
        <w:ind w:left="3" w:right="20" w:hanging="3"/>
        <w:jc w:val="both"/>
        <w:rPr>
          <w:rFonts w:eastAsia="Times New Roman"/>
          <w:sz w:val="24"/>
          <w:szCs w:val="24"/>
        </w:rPr>
      </w:pPr>
      <w:r>
        <w:rPr>
          <w:rFonts w:eastAsia="Times New Roman"/>
          <w:sz w:val="24"/>
          <w:szCs w:val="24"/>
        </w:rPr>
        <w:t>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A70099" w:rsidRDefault="00A70099">
      <w:pPr>
        <w:spacing w:line="8" w:lineRule="exact"/>
        <w:rPr>
          <w:rFonts w:eastAsia="Times New Roman"/>
          <w:sz w:val="24"/>
          <w:szCs w:val="24"/>
        </w:rPr>
      </w:pPr>
    </w:p>
    <w:p w:rsidR="00A70099" w:rsidRDefault="00D75CFC">
      <w:pPr>
        <w:ind w:left="563"/>
        <w:rPr>
          <w:rFonts w:eastAsia="Times New Roman"/>
          <w:sz w:val="24"/>
          <w:szCs w:val="24"/>
        </w:rPr>
      </w:pPr>
      <w:r>
        <w:rPr>
          <w:rFonts w:eastAsia="Times New Roman"/>
          <w:b/>
          <w:bCs/>
          <w:i/>
          <w:iCs/>
          <w:sz w:val="24"/>
          <w:szCs w:val="24"/>
        </w:rPr>
        <w:t>Культурно-досуговая деятельность.</w:t>
      </w:r>
    </w:p>
    <w:p w:rsidR="00A70099" w:rsidRDefault="00A70099">
      <w:pPr>
        <w:spacing w:line="86" w:lineRule="exact"/>
        <w:rPr>
          <w:rFonts w:eastAsia="Times New Roman"/>
          <w:sz w:val="24"/>
          <w:szCs w:val="24"/>
        </w:rPr>
      </w:pPr>
    </w:p>
    <w:p w:rsidR="00A70099" w:rsidRDefault="00D75CFC">
      <w:pPr>
        <w:numPr>
          <w:ilvl w:val="1"/>
          <w:numId w:val="293"/>
        </w:numPr>
        <w:tabs>
          <w:tab w:val="left" w:pos="1026"/>
        </w:tabs>
        <w:spacing w:line="233" w:lineRule="auto"/>
        <w:ind w:left="3" w:right="20" w:firstLine="564"/>
        <w:rPr>
          <w:rFonts w:eastAsia="Times New Roman"/>
          <w:sz w:val="28"/>
          <w:szCs w:val="28"/>
        </w:rPr>
      </w:pPr>
      <w:r>
        <w:rPr>
          <w:rFonts w:eastAsia="Times New Roman"/>
          <w:sz w:val="24"/>
          <w:szCs w:val="24"/>
        </w:rPr>
        <w:t>Педагог организует культурно-досуговую деятельность детей по интересам, обеспечивая эмоциональное благополучие и отдых.</w:t>
      </w:r>
    </w:p>
    <w:p w:rsidR="00A70099" w:rsidRDefault="00A70099">
      <w:pPr>
        <w:spacing w:line="91" w:lineRule="exact"/>
        <w:rPr>
          <w:rFonts w:eastAsia="Times New Roman"/>
          <w:sz w:val="28"/>
          <w:szCs w:val="28"/>
        </w:rPr>
      </w:pPr>
    </w:p>
    <w:p w:rsidR="00A70099" w:rsidRDefault="00D75CFC">
      <w:pPr>
        <w:numPr>
          <w:ilvl w:val="1"/>
          <w:numId w:val="293"/>
        </w:numPr>
        <w:tabs>
          <w:tab w:val="left" w:pos="1040"/>
        </w:tabs>
        <w:spacing w:line="265" w:lineRule="auto"/>
        <w:ind w:left="3" w:firstLine="564"/>
        <w:jc w:val="both"/>
        <w:rPr>
          <w:rFonts w:eastAsia="Times New Roman"/>
          <w:sz w:val="28"/>
          <w:szCs w:val="28"/>
        </w:rPr>
      </w:pPr>
      <w:r>
        <w:rPr>
          <w:rFonts w:eastAsia="Times New Roman"/>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A70099" w:rsidRDefault="00A70099">
      <w:pPr>
        <w:spacing w:line="19" w:lineRule="exact"/>
        <w:rPr>
          <w:rFonts w:eastAsia="Times New Roman"/>
          <w:sz w:val="28"/>
          <w:szCs w:val="28"/>
        </w:rPr>
      </w:pPr>
    </w:p>
    <w:p w:rsidR="00A70099" w:rsidRDefault="00D75CFC">
      <w:pPr>
        <w:ind w:left="563"/>
        <w:rPr>
          <w:rFonts w:eastAsia="Times New Roman"/>
          <w:sz w:val="28"/>
          <w:szCs w:val="28"/>
        </w:rPr>
      </w:pPr>
      <w:r>
        <w:rPr>
          <w:rFonts w:eastAsia="Times New Roman"/>
          <w:b/>
          <w:bCs/>
          <w:sz w:val="24"/>
          <w:szCs w:val="24"/>
        </w:rPr>
        <w:t>2.1.4.5. От 4 лет до 5 лет.</w:t>
      </w:r>
    </w:p>
    <w:p w:rsidR="00A70099" w:rsidRDefault="00A70099">
      <w:pPr>
        <w:spacing w:line="48" w:lineRule="exact"/>
        <w:rPr>
          <w:rFonts w:eastAsia="Times New Roman"/>
          <w:sz w:val="28"/>
          <w:szCs w:val="28"/>
        </w:rPr>
      </w:pPr>
    </w:p>
    <w:p w:rsidR="00A70099" w:rsidRDefault="00D75CFC">
      <w:pPr>
        <w:spacing w:line="265" w:lineRule="auto"/>
        <w:ind w:left="3" w:right="20" w:firstLine="567"/>
        <w:rPr>
          <w:rFonts w:eastAsia="Times New Roman"/>
          <w:sz w:val="28"/>
          <w:szCs w:val="28"/>
        </w:rPr>
      </w:pPr>
      <w:r>
        <w:rPr>
          <w:rFonts w:eastAsia="Times New Roman"/>
          <w:sz w:val="24"/>
          <w:szCs w:val="24"/>
        </w:rPr>
        <w:t>В области художественно-эстетического развития основными задачами образовательной деятельности являются:</w:t>
      </w:r>
    </w:p>
    <w:p w:rsidR="00A70099" w:rsidRDefault="00A70099">
      <w:pPr>
        <w:spacing w:line="5" w:lineRule="exact"/>
        <w:rPr>
          <w:sz w:val="20"/>
          <w:szCs w:val="20"/>
        </w:rPr>
      </w:pPr>
    </w:p>
    <w:p w:rsidR="00A70099" w:rsidRDefault="00D75CFC">
      <w:pPr>
        <w:numPr>
          <w:ilvl w:val="0"/>
          <w:numId w:val="294"/>
        </w:numPr>
        <w:tabs>
          <w:tab w:val="left" w:pos="1003"/>
        </w:tabs>
        <w:ind w:left="1003" w:hanging="436"/>
        <w:rPr>
          <w:rFonts w:eastAsia="Times New Roman"/>
          <w:sz w:val="28"/>
          <w:szCs w:val="28"/>
        </w:rPr>
      </w:pPr>
      <w:r>
        <w:rPr>
          <w:rFonts w:eastAsia="Times New Roman"/>
          <w:sz w:val="24"/>
          <w:szCs w:val="24"/>
        </w:rPr>
        <w:t>приобщение к искусству:</w:t>
      </w:r>
    </w:p>
    <w:p w:rsidR="00A70099" w:rsidRDefault="00A70099">
      <w:pPr>
        <w:spacing w:line="53" w:lineRule="exact"/>
        <w:rPr>
          <w:sz w:val="20"/>
          <w:szCs w:val="20"/>
        </w:rPr>
      </w:pPr>
    </w:p>
    <w:p w:rsidR="00A70099" w:rsidRDefault="00D75CFC">
      <w:pPr>
        <w:numPr>
          <w:ilvl w:val="0"/>
          <w:numId w:val="295"/>
        </w:numPr>
        <w:tabs>
          <w:tab w:val="left" w:pos="997"/>
        </w:tabs>
        <w:spacing w:line="270" w:lineRule="auto"/>
        <w:ind w:left="3" w:right="20" w:firstLine="564"/>
        <w:jc w:val="both"/>
        <w:rPr>
          <w:rFonts w:eastAsia="Times New Roman"/>
          <w:sz w:val="24"/>
          <w:szCs w:val="24"/>
        </w:rPr>
      </w:pPr>
      <w:r>
        <w:rPr>
          <w:rFonts w:eastAsia="Times New Roman"/>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A70099" w:rsidRDefault="00A70099">
      <w:pPr>
        <w:spacing w:line="6" w:lineRule="exact"/>
        <w:rPr>
          <w:rFonts w:eastAsia="Times New Roman"/>
          <w:sz w:val="24"/>
          <w:szCs w:val="24"/>
        </w:rPr>
      </w:pPr>
    </w:p>
    <w:p w:rsidR="00A70099" w:rsidRDefault="00D75CFC">
      <w:pPr>
        <w:numPr>
          <w:ilvl w:val="0"/>
          <w:numId w:val="295"/>
        </w:numPr>
        <w:tabs>
          <w:tab w:val="left" w:pos="1003"/>
        </w:tabs>
        <w:ind w:left="1003" w:hanging="436"/>
        <w:rPr>
          <w:rFonts w:eastAsia="Times New Roman"/>
          <w:sz w:val="24"/>
          <w:szCs w:val="24"/>
        </w:rPr>
      </w:pPr>
      <w:r>
        <w:rPr>
          <w:rFonts w:eastAsia="Times New Roman"/>
          <w:sz w:val="24"/>
          <w:szCs w:val="24"/>
        </w:rPr>
        <w:t>формировать у детей умение сравнивать произведения различных видов искусства;</w:t>
      </w:r>
    </w:p>
    <w:p w:rsidR="00A70099" w:rsidRDefault="00A70099">
      <w:pPr>
        <w:spacing w:line="53" w:lineRule="exact"/>
        <w:rPr>
          <w:rFonts w:eastAsia="Times New Roman"/>
          <w:sz w:val="24"/>
          <w:szCs w:val="24"/>
        </w:rPr>
      </w:pPr>
    </w:p>
    <w:p w:rsidR="00A70099" w:rsidRDefault="00D75CFC">
      <w:pPr>
        <w:numPr>
          <w:ilvl w:val="0"/>
          <w:numId w:val="295"/>
        </w:numPr>
        <w:tabs>
          <w:tab w:val="left" w:pos="997"/>
        </w:tabs>
        <w:spacing w:line="269" w:lineRule="auto"/>
        <w:ind w:left="3" w:right="20" w:firstLine="564"/>
        <w:rPr>
          <w:rFonts w:eastAsia="Times New Roman"/>
          <w:sz w:val="24"/>
          <w:szCs w:val="24"/>
        </w:rPr>
      </w:pPr>
      <w:r>
        <w:rPr>
          <w:rFonts w:eastAsia="Times New Roman"/>
          <w:sz w:val="24"/>
          <w:szCs w:val="24"/>
        </w:rPr>
        <w:t>развивать отзывчивость и эстетическое сопереживание на красоту окружающей действительности;</w:t>
      </w:r>
    </w:p>
    <w:p w:rsidR="00A70099" w:rsidRDefault="00A70099">
      <w:pPr>
        <w:spacing w:line="7" w:lineRule="exact"/>
        <w:rPr>
          <w:rFonts w:eastAsia="Times New Roman"/>
          <w:sz w:val="24"/>
          <w:szCs w:val="24"/>
        </w:rPr>
      </w:pPr>
    </w:p>
    <w:p w:rsidR="00A70099" w:rsidRDefault="00D75CFC">
      <w:pPr>
        <w:numPr>
          <w:ilvl w:val="0"/>
          <w:numId w:val="295"/>
        </w:numPr>
        <w:tabs>
          <w:tab w:val="left" w:pos="1003"/>
        </w:tabs>
        <w:ind w:left="1003" w:hanging="436"/>
        <w:rPr>
          <w:rFonts w:eastAsia="Times New Roman"/>
          <w:sz w:val="24"/>
          <w:szCs w:val="24"/>
        </w:rPr>
      </w:pPr>
      <w:r>
        <w:rPr>
          <w:rFonts w:eastAsia="Times New Roman"/>
          <w:sz w:val="24"/>
          <w:szCs w:val="24"/>
        </w:rPr>
        <w:t>развивать у детей интерес к искусству как виду творческой деятельности человека;</w:t>
      </w:r>
    </w:p>
    <w:p w:rsidR="00A70099" w:rsidRDefault="00A70099">
      <w:pPr>
        <w:spacing w:line="53" w:lineRule="exact"/>
        <w:rPr>
          <w:rFonts w:eastAsia="Times New Roman"/>
          <w:sz w:val="24"/>
          <w:szCs w:val="24"/>
        </w:rPr>
      </w:pPr>
    </w:p>
    <w:p w:rsidR="00A70099" w:rsidRDefault="00D75CFC">
      <w:pPr>
        <w:numPr>
          <w:ilvl w:val="0"/>
          <w:numId w:val="295"/>
        </w:numPr>
        <w:tabs>
          <w:tab w:val="left" w:pos="997"/>
        </w:tabs>
        <w:spacing w:line="264" w:lineRule="auto"/>
        <w:ind w:left="3" w:right="20" w:firstLine="564"/>
        <w:rPr>
          <w:rFonts w:eastAsia="Times New Roman"/>
          <w:sz w:val="24"/>
          <w:szCs w:val="24"/>
        </w:rPr>
      </w:pPr>
      <w:r>
        <w:rPr>
          <w:rFonts w:eastAsia="Times New Roman"/>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A70099" w:rsidRDefault="00A70099">
      <w:pPr>
        <w:spacing w:line="26" w:lineRule="exact"/>
        <w:rPr>
          <w:rFonts w:eastAsia="Times New Roman"/>
          <w:sz w:val="24"/>
          <w:szCs w:val="24"/>
        </w:rPr>
      </w:pPr>
    </w:p>
    <w:p w:rsidR="00A70099" w:rsidRDefault="00D75CFC">
      <w:pPr>
        <w:numPr>
          <w:ilvl w:val="0"/>
          <w:numId w:val="295"/>
        </w:numPr>
        <w:tabs>
          <w:tab w:val="left" w:pos="997"/>
        </w:tabs>
        <w:spacing w:line="264" w:lineRule="auto"/>
        <w:ind w:left="3" w:right="20" w:firstLine="564"/>
        <w:rPr>
          <w:rFonts w:eastAsia="Times New Roman"/>
          <w:sz w:val="24"/>
          <w:szCs w:val="24"/>
        </w:rPr>
      </w:pPr>
      <w:r>
        <w:rPr>
          <w:rFonts w:eastAsia="Times New Roman"/>
          <w:sz w:val="24"/>
          <w:szCs w:val="24"/>
        </w:rPr>
        <w:t>формировать понимание красоты произведений искусства, потребность общения с искусством;</w:t>
      </w:r>
    </w:p>
    <w:p w:rsidR="00A70099" w:rsidRDefault="00A70099">
      <w:pPr>
        <w:spacing w:line="26" w:lineRule="exact"/>
        <w:rPr>
          <w:rFonts w:eastAsia="Times New Roman"/>
          <w:sz w:val="24"/>
          <w:szCs w:val="24"/>
        </w:rPr>
      </w:pPr>
    </w:p>
    <w:p w:rsidR="00A70099" w:rsidRDefault="00D75CFC">
      <w:pPr>
        <w:numPr>
          <w:ilvl w:val="0"/>
          <w:numId w:val="295"/>
        </w:numPr>
        <w:tabs>
          <w:tab w:val="left" w:pos="997"/>
        </w:tabs>
        <w:spacing w:line="264" w:lineRule="auto"/>
        <w:ind w:left="3" w:right="20" w:firstLine="564"/>
        <w:rPr>
          <w:rFonts w:eastAsia="Times New Roman"/>
          <w:sz w:val="24"/>
          <w:szCs w:val="24"/>
        </w:rPr>
      </w:pPr>
      <w:r>
        <w:rPr>
          <w:rFonts w:eastAsia="Times New Roman"/>
          <w:sz w:val="24"/>
          <w:szCs w:val="24"/>
        </w:rPr>
        <w:t>формировать у детей интерес к детским выставкам, спектаклям; желание посещать театр, музей и тому подобное;</w:t>
      </w:r>
    </w:p>
    <w:p w:rsidR="00A70099" w:rsidRDefault="00A70099">
      <w:pPr>
        <w:spacing w:line="26" w:lineRule="exact"/>
        <w:rPr>
          <w:rFonts w:eastAsia="Times New Roman"/>
          <w:sz w:val="24"/>
          <w:szCs w:val="24"/>
        </w:rPr>
      </w:pPr>
    </w:p>
    <w:p w:rsidR="00A70099" w:rsidRDefault="00D75CFC">
      <w:pPr>
        <w:numPr>
          <w:ilvl w:val="0"/>
          <w:numId w:val="295"/>
        </w:numPr>
        <w:tabs>
          <w:tab w:val="left" w:pos="997"/>
        </w:tabs>
        <w:spacing w:line="272" w:lineRule="auto"/>
        <w:ind w:left="3" w:right="20" w:firstLine="564"/>
        <w:jc w:val="both"/>
        <w:rPr>
          <w:rFonts w:eastAsia="Times New Roman"/>
          <w:sz w:val="24"/>
          <w:szCs w:val="24"/>
        </w:rPr>
      </w:pPr>
      <w:r>
        <w:rPr>
          <w:rFonts w:eastAsia="Times New Roman"/>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A70099" w:rsidRDefault="00D75CFC">
      <w:pPr>
        <w:numPr>
          <w:ilvl w:val="0"/>
          <w:numId w:val="296"/>
        </w:numPr>
        <w:tabs>
          <w:tab w:val="left" w:pos="1023"/>
        </w:tabs>
        <w:spacing w:line="238" w:lineRule="auto"/>
        <w:ind w:left="1023" w:hanging="456"/>
        <w:rPr>
          <w:rFonts w:eastAsia="Times New Roman"/>
          <w:sz w:val="28"/>
          <w:szCs w:val="28"/>
        </w:rPr>
      </w:pPr>
      <w:r>
        <w:rPr>
          <w:rFonts w:eastAsia="Times New Roman"/>
          <w:sz w:val="24"/>
          <w:szCs w:val="24"/>
        </w:rPr>
        <w:t>изобразительная деятельность:</w:t>
      </w:r>
    </w:p>
    <w:p w:rsidR="00A70099" w:rsidRDefault="00A70099">
      <w:pPr>
        <w:sectPr w:rsidR="00A70099">
          <w:pgSz w:w="12000" w:h="16958"/>
          <w:pgMar w:top="498" w:right="1120" w:bottom="874" w:left="1277" w:header="0" w:footer="0" w:gutter="0"/>
          <w:cols w:space="720" w:equalWidth="0">
            <w:col w:w="9603"/>
          </w:cols>
        </w:sectPr>
      </w:pPr>
    </w:p>
    <w:p w:rsidR="00A70099" w:rsidRDefault="00D75CFC">
      <w:pPr>
        <w:jc w:val="center"/>
        <w:rPr>
          <w:sz w:val="20"/>
          <w:szCs w:val="20"/>
        </w:rPr>
      </w:pPr>
      <w:r>
        <w:rPr>
          <w:rFonts w:eastAsia="Times New Roman"/>
          <w:sz w:val="20"/>
          <w:szCs w:val="20"/>
        </w:rPr>
        <w:lastRenderedPageBreak/>
        <w:t>96</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numPr>
          <w:ilvl w:val="0"/>
          <w:numId w:val="297"/>
        </w:numPr>
        <w:tabs>
          <w:tab w:val="left" w:pos="994"/>
        </w:tabs>
        <w:spacing w:line="264" w:lineRule="auto"/>
        <w:ind w:right="20" w:firstLine="564"/>
        <w:rPr>
          <w:rFonts w:eastAsia="Times New Roman"/>
          <w:sz w:val="24"/>
          <w:szCs w:val="24"/>
        </w:rPr>
      </w:pPr>
      <w:r>
        <w:rPr>
          <w:rFonts w:eastAsia="Times New Roman"/>
          <w:sz w:val="24"/>
          <w:szCs w:val="24"/>
        </w:rPr>
        <w:t>продолжать развивать интерес детей и положительный отклик к различным видам изобразительной деятельности;</w:t>
      </w:r>
    </w:p>
    <w:p w:rsidR="00A70099" w:rsidRDefault="00A70099">
      <w:pPr>
        <w:spacing w:line="26" w:lineRule="exact"/>
        <w:rPr>
          <w:rFonts w:eastAsia="Times New Roman"/>
          <w:sz w:val="24"/>
          <w:szCs w:val="24"/>
        </w:rPr>
      </w:pPr>
    </w:p>
    <w:p w:rsidR="00A70099" w:rsidRDefault="00D75CFC">
      <w:pPr>
        <w:numPr>
          <w:ilvl w:val="0"/>
          <w:numId w:val="297"/>
        </w:numPr>
        <w:tabs>
          <w:tab w:val="left" w:pos="994"/>
        </w:tabs>
        <w:spacing w:line="269" w:lineRule="auto"/>
        <w:ind w:right="20" w:firstLine="564"/>
        <w:rPr>
          <w:rFonts w:eastAsia="Times New Roman"/>
          <w:sz w:val="24"/>
          <w:szCs w:val="24"/>
        </w:rPr>
      </w:pPr>
      <w:r>
        <w:rPr>
          <w:rFonts w:eastAsia="Times New Roman"/>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A70099" w:rsidRDefault="00A70099">
      <w:pPr>
        <w:spacing w:line="20" w:lineRule="exact"/>
        <w:rPr>
          <w:rFonts w:eastAsia="Times New Roman"/>
          <w:sz w:val="24"/>
          <w:szCs w:val="24"/>
        </w:rPr>
      </w:pPr>
    </w:p>
    <w:p w:rsidR="00A70099" w:rsidRDefault="00D75CFC">
      <w:pPr>
        <w:numPr>
          <w:ilvl w:val="0"/>
          <w:numId w:val="297"/>
        </w:numPr>
        <w:tabs>
          <w:tab w:val="left" w:pos="994"/>
        </w:tabs>
        <w:spacing w:line="270" w:lineRule="auto"/>
        <w:ind w:right="20" w:firstLine="564"/>
        <w:jc w:val="both"/>
        <w:rPr>
          <w:rFonts w:eastAsia="Times New Roman"/>
          <w:sz w:val="24"/>
          <w:szCs w:val="24"/>
        </w:rPr>
      </w:pPr>
      <w:r>
        <w:rPr>
          <w:rFonts w:eastAsia="Times New Roman"/>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A70099" w:rsidRDefault="00A70099">
      <w:pPr>
        <w:spacing w:line="18" w:lineRule="exact"/>
        <w:rPr>
          <w:rFonts w:eastAsia="Times New Roman"/>
          <w:sz w:val="24"/>
          <w:szCs w:val="24"/>
        </w:rPr>
      </w:pPr>
    </w:p>
    <w:p w:rsidR="00A70099" w:rsidRDefault="00D75CFC">
      <w:pPr>
        <w:numPr>
          <w:ilvl w:val="0"/>
          <w:numId w:val="297"/>
        </w:numPr>
        <w:tabs>
          <w:tab w:val="left" w:pos="994"/>
        </w:tabs>
        <w:spacing w:line="264" w:lineRule="auto"/>
        <w:ind w:right="20" w:firstLine="564"/>
        <w:rPr>
          <w:rFonts w:eastAsia="Times New Roman"/>
          <w:sz w:val="24"/>
          <w:szCs w:val="24"/>
        </w:rPr>
      </w:pPr>
      <w:r>
        <w:rPr>
          <w:rFonts w:eastAsia="Times New Roman"/>
          <w:sz w:val="24"/>
          <w:szCs w:val="24"/>
        </w:rPr>
        <w:t>продолжать формировать у детей умение рассматривать и обследовать предметы, в том числе с помощью рук;</w:t>
      </w:r>
    </w:p>
    <w:p w:rsidR="00A70099" w:rsidRDefault="00A70099">
      <w:pPr>
        <w:spacing w:line="26" w:lineRule="exact"/>
        <w:rPr>
          <w:rFonts w:eastAsia="Times New Roman"/>
          <w:sz w:val="24"/>
          <w:szCs w:val="24"/>
        </w:rPr>
      </w:pPr>
    </w:p>
    <w:p w:rsidR="00A70099" w:rsidRDefault="00D75CFC">
      <w:pPr>
        <w:numPr>
          <w:ilvl w:val="0"/>
          <w:numId w:val="297"/>
        </w:numPr>
        <w:tabs>
          <w:tab w:val="left" w:pos="994"/>
        </w:tabs>
        <w:spacing w:line="272" w:lineRule="auto"/>
        <w:ind w:right="20" w:firstLine="564"/>
        <w:jc w:val="both"/>
        <w:rPr>
          <w:rFonts w:eastAsia="Times New Roman"/>
          <w:sz w:val="24"/>
          <w:szCs w:val="24"/>
        </w:rPr>
      </w:pPr>
      <w:r>
        <w:rPr>
          <w:rFonts w:eastAsia="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A70099" w:rsidRDefault="00A70099">
      <w:pPr>
        <w:spacing w:line="17" w:lineRule="exact"/>
        <w:rPr>
          <w:rFonts w:eastAsia="Times New Roman"/>
          <w:sz w:val="24"/>
          <w:szCs w:val="24"/>
        </w:rPr>
      </w:pPr>
    </w:p>
    <w:p w:rsidR="00A70099" w:rsidRDefault="00D75CFC">
      <w:pPr>
        <w:numPr>
          <w:ilvl w:val="0"/>
          <w:numId w:val="297"/>
        </w:numPr>
        <w:tabs>
          <w:tab w:val="left" w:pos="994"/>
        </w:tabs>
        <w:spacing w:line="264" w:lineRule="auto"/>
        <w:ind w:right="20" w:firstLine="564"/>
        <w:rPr>
          <w:rFonts w:eastAsia="Times New Roman"/>
          <w:sz w:val="24"/>
          <w:szCs w:val="24"/>
        </w:rPr>
      </w:pPr>
      <w:r>
        <w:rPr>
          <w:rFonts w:eastAsia="Times New Roman"/>
          <w:sz w:val="24"/>
          <w:szCs w:val="24"/>
        </w:rPr>
        <w:t>формировать у детей умение выделять и использовать средства выразительности в рисовании, лепке, аппликации;</w:t>
      </w:r>
    </w:p>
    <w:p w:rsidR="00A70099" w:rsidRDefault="00A70099">
      <w:pPr>
        <w:spacing w:line="26" w:lineRule="exact"/>
        <w:rPr>
          <w:rFonts w:eastAsia="Times New Roman"/>
          <w:sz w:val="24"/>
          <w:szCs w:val="24"/>
        </w:rPr>
      </w:pPr>
    </w:p>
    <w:p w:rsidR="00A70099" w:rsidRDefault="00D75CFC">
      <w:pPr>
        <w:numPr>
          <w:ilvl w:val="0"/>
          <w:numId w:val="297"/>
        </w:numPr>
        <w:tabs>
          <w:tab w:val="left" w:pos="994"/>
        </w:tabs>
        <w:spacing w:line="265" w:lineRule="auto"/>
        <w:ind w:right="20" w:firstLine="564"/>
        <w:rPr>
          <w:rFonts w:eastAsia="Times New Roman"/>
          <w:sz w:val="24"/>
          <w:szCs w:val="24"/>
        </w:rPr>
      </w:pPr>
      <w:r>
        <w:rPr>
          <w:rFonts w:eastAsia="Times New Roman"/>
          <w:sz w:val="24"/>
          <w:szCs w:val="24"/>
        </w:rPr>
        <w:t>продолжать формировать у детей умение создавать коллективные произведения в рисовании, лепке, аппликации;</w:t>
      </w:r>
    </w:p>
    <w:p w:rsidR="00A70099" w:rsidRDefault="00A70099">
      <w:pPr>
        <w:spacing w:line="24" w:lineRule="exact"/>
        <w:rPr>
          <w:rFonts w:eastAsia="Times New Roman"/>
          <w:sz w:val="24"/>
          <w:szCs w:val="24"/>
        </w:rPr>
      </w:pPr>
    </w:p>
    <w:p w:rsidR="00A70099" w:rsidRDefault="00D75CFC">
      <w:pPr>
        <w:numPr>
          <w:ilvl w:val="0"/>
          <w:numId w:val="297"/>
        </w:numPr>
        <w:tabs>
          <w:tab w:val="left" w:pos="994"/>
        </w:tabs>
        <w:spacing w:line="264" w:lineRule="auto"/>
        <w:ind w:right="20" w:firstLine="564"/>
        <w:rPr>
          <w:rFonts w:eastAsia="Times New Roman"/>
          <w:sz w:val="24"/>
          <w:szCs w:val="24"/>
        </w:rPr>
      </w:pPr>
      <w:r>
        <w:rPr>
          <w:rFonts w:eastAsia="Times New Roman"/>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A70099" w:rsidRDefault="00A70099">
      <w:pPr>
        <w:spacing w:line="26" w:lineRule="exact"/>
        <w:rPr>
          <w:rFonts w:eastAsia="Times New Roman"/>
          <w:sz w:val="24"/>
          <w:szCs w:val="24"/>
        </w:rPr>
      </w:pPr>
    </w:p>
    <w:p w:rsidR="00A70099" w:rsidRDefault="00D75CFC">
      <w:pPr>
        <w:numPr>
          <w:ilvl w:val="0"/>
          <w:numId w:val="297"/>
        </w:numPr>
        <w:tabs>
          <w:tab w:val="left" w:pos="994"/>
        </w:tabs>
        <w:spacing w:line="269" w:lineRule="auto"/>
        <w:ind w:right="20" w:firstLine="564"/>
        <w:rPr>
          <w:rFonts w:eastAsia="Times New Roman"/>
          <w:sz w:val="24"/>
          <w:szCs w:val="24"/>
        </w:rPr>
      </w:pPr>
      <w:r>
        <w:rPr>
          <w:rFonts w:eastAsia="Times New Roman"/>
          <w:sz w:val="24"/>
          <w:szCs w:val="24"/>
        </w:rPr>
        <w:t>приучать детей быть аккуратными: сохранять свое рабочее место в порядке, по окончании работы убирать все со стола;</w:t>
      </w:r>
    </w:p>
    <w:p w:rsidR="00A70099" w:rsidRDefault="00A70099">
      <w:pPr>
        <w:spacing w:line="19" w:lineRule="exact"/>
        <w:rPr>
          <w:rFonts w:eastAsia="Times New Roman"/>
          <w:sz w:val="24"/>
          <w:szCs w:val="24"/>
        </w:rPr>
      </w:pPr>
    </w:p>
    <w:p w:rsidR="00A70099" w:rsidRDefault="00D75CFC">
      <w:pPr>
        <w:numPr>
          <w:ilvl w:val="0"/>
          <w:numId w:val="297"/>
        </w:numPr>
        <w:tabs>
          <w:tab w:val="left" w:pos="994"/>
        </w:tabs>
        <w:spacing w:line="270" w:lineRule="auto"/>
        <w:ind w:right="20" w:firstLine="564"/>
        <w:jc w:val="both"/>
        <w:rPr>
          <w:rFonts w:eastAsia="Times New Roman"/>
          <w:sz w:val="24"/>
          <w:szCs w:val="24"/>
        </w:rPr>
      </w:pPr>
      <w:r>
        <w:rPr>
          <w:rFonts w:eastAsia="Times New Roman"/>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A70099" w:rsidRDefault="00A70099">
      <w:pPr>
        <w:spacing w:line="19" w:lineRule="exact"/>
        <w:rPr>
          <w:rFonts w:eastAsia="Times New Roman"/>
          <w:sz w:val="24"/>
          <w:szCs w:val="24"/>
        </w:rPr>
      </w:pPr>
    </w:p>
    <w:p w:rsidR="00A70099" w:rsidRDefault="00D75CFC">
      <w:pPr>
        <w:numPr>
          <w:ilvl w:val="0"/>
          <w:numId w:val="297"/>
        </w:numPr>
        <w:tabs>
          <w:tab w:val="left" w:pos="994"/>
        </w:tabs>
        <w:spacing w:line="264" w:lineRule="auto"/>
        <w:ind w:right="20" w:firstLine="564"/>
        <w:rPr>
          <w:rFonts w:eastAsia="Times New Roman"/>
          <w:sz w:val="24"/>
          <w:szCs w:val="24"/>
        </w:rPr>
      </w:pPr>
      <w:r>
        <w:rPr>
          <w:rFonts w:eastAsia="Times New Roman"/>
          <w:sz w:val="24"/>
          <w:szCs w:val="24"/>
        </w:rPr>
        <w:t>развивать художественно-творческие способности у детей в различных видах изобразительной деятельности;</w:t>
      </w:r>
    </w:p>
    <w:p w:rsidR="00A70099" w:rsidRDefault="00A70099">
      <w:pPr>
        <w:spacing w:line="26" w:lineRule="exact"/>
        <w:rPr>
          <w:rFonts w:eastAsia="Times New Roman"/>
          <w:sz w:val="24"/>
          <w:szCs w:val="24"/>
        </w:rPr>
      </w:pPr>
    </w:p>
    <w:p w:rsidR="00A70099" w:rsidRDefault="00D75CFC">
      <w:pPr>
        <w:numPr>
          <w:ilvl w:val="0"/>
          <w:numId w:val="297"/>
        </w:numPr>
        <w:tabs>
          <w:tab w:val="left" w:pos="994"/>
        </w:tabs>
        <w:spacing w:line="265" w:lineRule="auto"/>
        <w:ind w:right="20" w:firstLine="564"/>
        <w:rPr>
          <w:rFonts w:eastAsia="Times New Roman"/>
          <w:sz w:val="24"/>
          <w:szCs w:val="24"/>
        </w:rPr>
      </w:pPr>
      <w:r>
        <w:rPr>
          <w:rFonts w:eastAsia="Times New Roman"/>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A70099" w:rsidRDefault="00A70099">
      <w:pPr>
        <w:spacing w:line="5" w:lineRule="exact"/>
        <w:rPr>
          <w:sz w:val="20"/>
          <w:szCs w:val="20"/>
        </w:rPr>
      </w:pPr>
    </w:p>
    <w:p w:rsidR="00A70099" w:rsidRDefault="00D75CFC">
      <w:pPr>
        <w:numPr>
          <w:ilvl w:val="0"/>
          <w:numId w:val="298"/>
        </w:numPr>
        <w:tabs>
          <w:tab w:val="left" w:pos="1020"/>
        </w:tabs>
        <w:ind w:left="1020" w:hanging="456"/>
        <w:rPr>
          <w:rFonts w:eastAsia="Times New Roman"/>
          <w:sz w:val="28"/>
          <w:szCs w:val="28"/>
        </w:rPr>
      </w:pPr>
      <w:r>
        <w:rPr>
          <w:rFonts w:eastAsia="Times New Roman"/>
          <w:sz w:val="24"/>
          <w:szCs w:val="24"/>
        </w:rPr>
        <w:t>конструктивная деятельность:</w:t>
      </w:r>
    </w:p>
    <w:p w:rsidR="00A70099" w:rsidRDefault="00A70099">
      <w:pPr>
        <w:spacing w:line="53" w:lineRule="exact"/>
        <w:rPr>
          <w:sz w:val="20"/>
          <w:szCs w:val="20"/>
        </w:rPr>
      </w:pPr>
    </w:p>
    <w:p w:rsidR="00A70099" w:rsidRDefault="00D75CFC">
      <w:pPr>
        <w:numPr>
          <w:ilvl w:val="0"/>
          <w:numId w:val="299"/>
        </w:numPr>
        <w:tabs>
          <w:tab w:val="left" w:pos="994"/>
        </w:tabs>
        <w:spacing w:line="272" w:lineRule="auto"/>
        <w:ind w:right="20" w:firstLine="564"/>
        <w:jc w:val="both"/>
        <w:rPr>
          <w:rFonts w:eastAsia="Times New Roman"/>
          <w:sz w:val="24"/>
          <w:szCs w:val="24"/>
        </w:rPr>
      </w:pPr>
      <w:r>
        <w:rPr>
          <w:rFonts w:eastAsia="Times New Roman"/>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A70099" w:rsidRDefault="00A70099">
      <w:pPr>
        <w:spacing w:line="16" w:lineRule="exact"/>
        <w:rPr>
          <w:rFonts w:eastAsia="Times New Roman"/>
          <w:sz w:val="24"/>
          <w:szCs w:val="24"/>
        </w:rPr>
      </w:pPr>
    </w:p>
    <w:p w:rsidR="00A70099" w:rsidRDefault="00D75CFC">
      <w:pPr>
        <w:numPr>
          <w:ilvl w:val="0"/>
          <w:numId w:val="299"/>
        </w:numPr>
        <w:tabs>
          <w:tab w:val="left" w:pos="994"/>
        </w:tabs>
        <w:spacing w:line="265" w:lineRule="auto"/>
        <w:ind w:right="20" w:firstLine="564"/>
        <w:rPr>
          <w:rFonts w:eastAsia="Times New Roman"/>
          <w:sz w:val="24"/>
          <w:szCs w:val="24"/>
        </w:rPr>
      </w:pPr>
      <w:r>
        <w:rPr>
          <w:rFonts w:eastAsia="Times New Roman"/>
          <w:sz w:val="24"/>
          <w:szCs w:val="24"/>
        </w:rPr>
        <w:t>формировать умение у детей сооружать постройки из крупного и мелкого строительного материала;</w:t>
      </w:r>
    </w:p>
    <w:p w:rsidR="00A70099" w:rsidRDefault="00A70099">
      <w:pPr>
        <w:spacing w:line="12" w:lineRule="exact"/>
        <w:rPr>
          <w:rFonts w:eastAsia="Times New Roman"/>
          <w:sz w:val="24"/>
          <w:szCs w:val="24"/>
        </w:rPr>
      </w:pPr>
    </w:p>
    <w:p w:rsidR="00A70099" w:rsidRDefault="00D75CFC">
      <w:pPr>
        <w:numPr>
          <w:ilvl w:val="0"/>
          <w:numId w:val="299"/>
        </w:numPr>
        <w:tabs>
          <w:tab w:val="left" w:pos="1000"/>
        </w:tabs>
        <w:ind w:left="1000" w:hanging="436"/>
        <w:rPr>
          <w:rFonts w:eastAsia="Times New Roman"/>
          <w:sz w:val="24"/>
          <w:szCs w:val="24"/>
        </w:rPr>
      </w:pPr>
      <w:r>
        <w:rPr>
          <w:rFonts w:eastAsia="Times New Roman"/>
          <w:sz w:val="24"/>
          <w:szCs w:val="24"/>
        </w:rPr>
        <w:t>обучать конструированию из бумаги;</w:t>
      </w:r>
    </w:p>
    <w:p w:rsidR="00A70099" w:rsidRDefault="00A70099">
      <w:pPr>
        <w:spacing w:line="40" w:lineRule="exact"/>
        <w:rPr>
          <w:rFonts w:eastAsia="Times New Roman"/>
          <w:sz w:val="24"/>
          <w:szCs w:val="24"/>
        </w:rPr>
      </w:pPr>
    </w:p>
    <w:p w:rsidR="00A70099" w:rsidRDefault="00D75CFC">
      <w:pPr>
        <w:numPr>
          <w:ilvl w:val="0"/>
          <w:numId w:val="299"/>
        </w:numPr>
        <w:tabs>
          <w:tab w:val="left" w:pos="1000"/>
        </w:tabs>
        <w:ind w:left="1000" w:hanging="436"/>
        <w:rPr>
          <w:rFonts w:eastAsia="Times New Roman"/>
          <w:sz w:val="24"/>
          <w:szCs w:val="24"/>
        </w:rPr>
      </w:pPr>
      <w:r>
        <w:rPr>
          <w:rFonts w:eastAsia="Times New Roman"/>
          <w:sz w:val="24"/>
          <w:szCs w:val="24"/>
        </w:rPr>
        <w:t>приобщать детей к изготовлению поделок из природного материала.</w:t>
      </w:r>
    </w:p>
    <w:p w:rsidR="00A70099" w:rsidRDefault="00A70099">
      <w:pPr>
        <w:spacing w:line="33" w:lineRule="exact"/>
        <w:rPr>
          <w:sz w:val="20"/>
          <w:szCs w:val="20"/>
        </w:rPr>
      </w:pPr>
    </w:p>
    <w:p w:rsidR="00A70099" w:rsidRDefault="00D75CFC">
      <w:pPr>
        <w:numPr>
          <w:ilvl w:val="0"/>
          <w:numId w:val="300"/>
        </w:numPr>
        <w:tabs>
          <w:tab w:val="left" w:pos="1020"/>
        </w:tabs>
        <w:ind w:left="1020" w:hanging="456"/>
        <w:rPr>
          <w:rFonts w:eastAsia="Times New Roman"/>
          <w:sz w:val="28"/>
          <w:szCs w:val="28"/>
        </w:rPr>
      </w:pPr>
      <w:r>
        <w:rPr>
          <w:rFonts w:eastAsia="Times New Roman"/>
          <w:sz w:val="24"/>
          <w:szCs w:val="24"/>
        </w:rPr>
        <w:t>музыкальная деятельность:</w:t>
      </w:r>
    </w:p>
    <w:p w:rsidR="00A70099" w:rsidRDefault="00A70099">
      <w:pPr>
        <w:spacing w:line="53" w:lineRule="exact"/>
        <w:rPr>
          <w:sz w:val="20"/>
          <w:szCs w:val="20"/>
        </w:rPr>
      </w:pPr>
    </w:p>
    <w:p w:rsidR="00A70099" w:rsidRDefault="00D75CFC">
      <w:pPr>
        <w:numPr>
          <w:ilvl w:val="0"/>
          <w:numId w:val="301"/>
        </w:numPr>
        <w:tabs>
          <w:tab w:val="left" w:pos="994"/>
        </w:tabs>
        <w:spacing w:line="265" w:lineRule="auto"/>
        <w:ind w:firstLine="564"/>
        <w:rPr>
          <w:rFonts w:eastAsia="Times New Roman"/>
          <w:sz w:val="24"/>
          <w:szCs w:val="24"/>
        </w:rPr>
      </w:pPr>
      <w:r>
        <w:rPr>
          <w:rFonts w:eastAsia="Times New Roman"/>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A70099" w:rsidRDefault="00A70099">
      <w:pPr>
        <w:spacing w:line="24" w:lineRule="exact"/>
        <w:rPr>
          <w:rFonts w:eastAsia="Times New Roman"/>
          <w:sz w:val="24"/>
          <w:szCs w:val="24"/>
        </w:rPr>
      </w:pPr>
    </w:p>
    <w:p w:rsidR="00A70099" w:rsidRDefault="00D75CFC">
      <w:pPr>
        <w:numPr>
          <w:ilvl w:val="0"/>
          <w:numId w:val="301"/>
        </w:numPr>
        <w:tabs>
          <w:tab w:val="left" w:pos="994"/>
        </w:tabs>
        <w:spacing w:line="264" w:lineRule="auto"/>
        <w:ind w:right="20" w:firstLine="564"/>
        <w:rPr>
          <w:rFonts w:eastAsia="Times New Roman"/>
          <w:sz w:val="24"/>
          <w:szCs w:val="24"/>
        </w:rPr>
      </w:pPr>
      <w:r>
        <w:rPr>
          <w:rFonts w:eastAsia="Times New Roman"/>
          <w:sz w:val="24"/>
          <w:szCs w:val="24"/>
        </w:rPr>
        <w:t>обогащать музыкальные впечатления детей, способствовать дальнейшему развитию основ музыкальной культуры;</w:t>
      </w:r>
    </w:p>
    <w:p w:rsidR="00A70099" w:rsidRDefault="00A70099">
      <w:pPr>
        <w:spacing w:line="19" w:lineRule="exact"/>
        <w:rPr>
          <w:rFonts w:eastAsia="Times New Roman"/>
          <w:sz w:val="24"/>
          <w:szCs w:val="24"/>
        </w:rPr>
      </w:pPr>
    </w:p>
    <w:p w:rsidR="00A70099" w:rsidRDefault="00D75CFC">
      <w:pPr>
        <w:numPr>
          <w:ilvl w:val="0"/>
          <w:numId w:val="301"/>
        </w:numPr>
        <w:tabs>
          <w:tab w:val="left" w:pos="1000"/>
        </w:tabs>
        <w:ind w:left="1000" w:hanging="436"/>
        <w:rPr>
          <w:rFonts w:eastAsia="Times New Roman"/>
          <w:sz w:val="24"/>
          <w:szCs w:val="24"/>
        </w:rPr>
      </w:pPr>
      <w:r>
        <w:rPr>
          <w:rFonts w:eastAsia="Times New Roman"/>
          <w:sz w:val="24"/>
          <w:szCs w:val="24"/>
        </w:rPr>
        <w:t>воспитывать слушательскую культуру детей;</w:t>
      </w:r>
    </w:p>
    <w:p w:rsidR="00A70099" w:rsidRDefault="00A70099">
      <w:pPr>
        <w:spacing w:line="40" w:lineRule="exact"/>
        <w:rPr>
          <w:rFonts w:eastAsia="Times New Roman"/>
          <w:sz w:val="24"/>
          <w:szCs w:val="24"/>
        </w:rPr>
      </w:pPr>
    </w:p>
    <w:p w:rsidR="00A70099" w:rsidRDefault="00D75CFC">
      <w:pPr>
        <w:numPr>
          <w:ilvl w:val="0"/>
          <w:numId w:val="301"/>
        </w:numPr>
        <w:tabs>
          <w:tab w:val="left" w:pos="1000"/>
        </w:tabs>
        <w:ind w:left="1000" w:hanging="436"/>
        <w:rPr>
          <w:rFonts w:eastAsia="Times New Roman"/>
          <w:sz w:val="24"/>
          <w:szCs w:val="24"/>
        </w:rPr>
      </w:pPr>
      <w:r>
        <w:rPr>
          <w:rFonts w:eastAsia="Times New Roman"/>
          <w:sz w:val="24"/>
          <w:szCs w:val="24"/>
        </w:rPr>
        <w:t>развивать музыкальность детей;</w:t>
      </w:r>
    </w:p>
    <w:p w:rsidR="00A70099" w:rsidRDefault="00A70099">
      <w:pPr>
        <w:spacing w:line="53" w:lineRule="exact"/>
        <w:rPr>
          <w:rFonts w:eastAsia="Times New Roman"/>
          <w:sz w:val="24"/>
          <w:szCs w:val="24"/>
        </w:rPr>
      </w:pPr>
    </w:p>
    <w:p w:rsidR="00A70099" w:rsidRDefault="00D75CFC">
      <w:pPr>
        <w:numPr>
          <w:ilvl w:val="0"/>
          <w:numId w:val="301"/>
        </w:numPr>
        <w:tabs>
          <w:tab w:val="left" w:pos="994"/>
        </w:tabs>
        <w:spacing w:line="270" w:lineRule="auto"/>
        <w:ind w:right="20" w:firstLine="564"/>
        <w:jc w:val="both"/>
        <w:rPr>
          <w:rFonts w:eastAsia="Times New Roman"/>
          <w:sz w:val="24"/>
          <w:szCs w:val="24"/>
        </w:rPr>
      </w:pPr>
      <w:r>
        <w:rPr>
          <w:rFonts w:eastAsia="Times New Roman"/>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A70099" w:rsidRDefault="00A70099">
      <w:pPr>
        <w:spacing w:line="7" w:lineRule="exact"/>
        <w:rPr>
          <w:rFonts w:eastAsia="Times New Roman"/>
          <w:sz w:val="24"/>
          <w:szCs w:val="24"/>
        </w:rPr>
      </w:pPr>
    </w:p>
    <w:p w:rsidR="00A70099" w:rsidRDefault="00D75CFC">
      <w:pPr>
        <w:numPr>
          <w:ilvl w:val="0"/>
          <w:numId w:val="301"/>
        </w:numPr>
        <w:tabs>
          <w:tab w:val="left" w:pos="1000"/>
        </w:tabs>
        <w:ind w:left="1000" w:hanging="436"/>
        <w:rPr>
          <w:rFonts w:eastAsia="Times New Roman"/>
          <w:sz w:val="24"/>
          <w:szCs w:val="24"/>
        </w:rPr>
      </w:pPr>
      <w:r>
        <w:rPr>
          <w:rFonts w:eastAsia="Times New Roman"/>
          <w:sz w:val="24"/>
          <w:szCs w:val="24"/>
        </w:rPr>
        <w:t>поддерживать у детей интерес к пению;</w:t>
      </w:r>
    </w:p>
    <w:p w:rsidR="00A70099" w:rsidRDefault="00A70099">
      <w:pPr>
        <w:sectPr w:rsidR="00A70099">
          <w:pgSz w:w="12000" w:h="16958"/>
          <w:pgMar w:top="498" w:right="1120" w:bottom="634"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lastRenderedPageBreak/>
        <w:t>97</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numPr>
          <w:ilvl w:val="0"/>
          <w:numId w:val="302"/>
        </w:numPr>
        <w:tabs>
          <w:tab w:val="left" w:pos="997"/>
        </w:tabs>
        <w:spacing w:line="264" w:lineRule="auto"/>
        <w:ind w:left="3" w:firstLine="564"/>
        <w:rPr>
          <w:rFonts w:eastAsia="Times New Roman"/>
          <w:sz w:val="24"/>
          <w:szCs w:val="24"/>
        </w:rPr>
      </w:pPr>
      <w:r>
        <w:rPr>
          <w:rFonts w:eastAsia="Times New Roman"/>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A70099" w:rsidRDefault="00A70099">
      <w:pPr>
        <w:spacing w:line="26" w:lineRule="exact"/>
        <w:rPr>
          <w:rFonts w:eastAsia="Times New Roman"/>
          <w:sz w:val="24"/>
          <w:szCs w:val="24"/>
        </w:rPr>
      </w:pPr>
    </w:p>
    <w:p w:rsidR="00A70099" w:rsidRDefault="00D75CFC">
      <w:pPr>
        <w:numPr>
          <w:ilvl w:val="0"/>
          <w:numId w:val="302"/>
        </w:numPr>
        <w:tabs>
          <w:tab w:val="left" w:pos="997"/>
        </w:tabs>
        <w:spacing w:line="269" w:lineRule="auto"/>
        <w:ind w:left="3" w:right="20" w:firstLine="564"/>
        <w:rPr>
          <w:rFonts w:eastAsia="Times New Roman"/>
          <w:sz w:val="24"/>
          <w:szCs w:val="24"/>
        </w:rPr>
      </w:pPr>
      <w:r>
        <w:rPr>
          <w:rFonts w:eastAsia="Times New Roman"/>
          <w:sz w:val="24"/>
          <w:szCs w:val="24"/>
        </w:rPr>
        <w:t>способствовать освоению детьми приемов игры на детских музыкальных инструментах;</w:t>
      </w:r>
    </w:p>
    <w:p w:rsidR="00A70099" w:rsidRDefault="00A70099">
      <w:pPr>
        <w:spacing w:line="8" w:lineRule="exact"/>
        <w:rPr>
          <w:rFonts w:eastAsia="Times New Roman"/>
          <w:sz w:val="24"/>
          <w:szCs w:val="24"/>
        </w:rPr>
      </w:pPr>
    </w:p>
    <w:p w:rsidR="00A70099" w:rsidRDefault="00D75CFC">
      <w:pPr>
        <w:numPr>
          <w:ilvl w:val="0"/>
          <w:numId w:val="302"/>
        </w:numPr>
        <w:tabs>
          <w:tab w:val="left" w:pos="1003"/>
        </w:tabs>
        <w:ind w:left="1003" w:hanging="436"/>
        <w:rPr>
          <w:rFonts w:eastAsia="Times New Roman"/>
          <w:sz w:val="24"/>
          <w:szCs w:val="24"/>
        </w:rPr>
      </w:pPr>
      <w:r>
        <w:rPr>
          <w:rFonts w:eastAsia="Times New Roman"/>
          <w:sz w:val="24"/>
          <w:szCs w:val="24"/>
        </w:rPr>
        <w:t>поощрять желание детей самостоятельно заниматься музыкальной деятельностью;</w:t>
      </w:r>
    </w:p>
    <w:p w:rsidR="00A70099" w:rsidRDefault="00A70099">
      <w:pPr>
        <w:spacing w:line="350" w:lineRule="exact"/>
        <w:rPr>
          <w:sz w:val="20"/>
          <w:szCs w:val="20"/>
        </w:rPr>
      </w:pPr>
    </w:p>
    <w:p w:rsidR="00A70099" w:rsidRDefault="00D75CFC">
      <w:pPr>
        <w:numPr>
          <w:ilvl w:val="0"/>
          <w:numId w:val="303"/>
        </w:numPr>
        <w:tabs>
          <w:tab w:val="left" w:pos="1023"/>
        </w:tabs>
        <w:ind w:left="1023" w:hanging="456"/>
        <w:rPr>
          <w:rFonts w:eastAsia="Times New Roman"/>
          <w:sz w:val="28"/>
          <w:szCs w:val="28"/>
        </w:rPr>
      </w:pPr>
      <w:r>
        <w:rPr>
          <w:rFonts w:eastAsia="Times New Roman"/>
          <w:sz w:val="24"/>
          <w:szCs w:val="24"/>
        </w:rPr>
        <w:t>театрализованная деятельность:</w:t>
      </w:r>
    </w:p>
    <w:p w:rsidR="00A70099" w:rsidRDefault="00A70099">
      <w:pPr>
        <w:spacing w:line="53" w:lineRule="exact"/>
        <w:rPr>
          <w:sz w:val="20"/>
          <w:szCs w:val="20"/>
        </w:rPr>
      </w:pPr>
    </w:p>
    <w:p w:rsidR="00A70099" w:rsidRDefault="00D75CFC">
      <w:pPr>
        <w:numPr>
          <w:ilvl w:val="0"/>
          <w:numId w:val="304"/>
        </w:numPr>
        <w:tabs>
          <w:tab w:val="left" w:pos="997"/>
        </w:tabs>
        <w:spacing w:line="270" w:lineRule="auto"/>
        <w:ind w:left="3" w:right="20" w:firstLine="564"/>
        <w:jc w:val="both"/>
        <w:rPr>
          <w:rFonts w:eastAsia="Times New Roman"/>
          <w:sz w:val="24"/>
          <w:szCs w:val="24"/>
        </w:rPr>
      </w:pPr>
      <w:r>
        <w:rPr>
          <w:rFonts w:eastAsia="Times New Roman"/>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A70099" w:rsidRDefault="00A70099">
      <w:pPr>
        <w:spacing w:line="19" w:lineRule="exact"/>
        <w:rPr>
          <w:rFonts w:eastAsia="Times New Roman"/>
          <w:sz w:val="24"/>
          <w:szCs w:val="24"/>
        </w:rPr>
      </w:pPr>
    </w:p>
    <w:p w:rsidR="00A70099" w:rsidRDefault="00D75CFC">
      <w:pPr>
        <w:numPr>
          <w:ilvl w:val="0"/>
          <w:numId w:val="304"/>
        </w:numPr>
        <w:tabs>
          <w:tab w:val="left" w:pos="997"/>
        </w:tabs>
        <w:spacing w:line="264" w:lineRule="auto"/>
        <w:ind w:left="3" w:right="20" w:firstLine="564"/>
        <w:rPr>
          <w:rFonts w:eastAsia="Times New Roman"/>
          <w:sz w:val="24"/>
          <w:szCs w:val="24"/>
        </w:rPr>
      </w:pPr>
      <w:r>
        <w:rPr>
          <w:rFonts w:eastAsia="Times New Roman"/>
          <w:sz w:val="24"/>
          <w:szCs w:val="24"/>
        </w:rPr>
        <w:t>учить элементам художественно-образных выразительных средств (интонация, мимика, пантомимика);</w:t>
      </w:r>
    </w:p>
    <w:p w:rsidR="00A70099" w:rsidRDefault="00A70099">
      <w:pPr>
        <w:spacing w:line="26" w:lineRule="exact"/>
        <w:rPr>
          <w:rFonts w:eastAsia="Times New Roman"/>
          <w:sz w:val="24"/>
          <w:szCs w:val="24"/>
        </w:rPr>
      </w:pPr>
    </w:p>
    <w:p w:rsidR="00A70099" w:rsidRDefault="00D75CFC">
      <w:pPr>
        <w:numPr>
          <w:ilvl w:val="0"/>
          <w:numId w:val="304"/>
        </w:numPr>
        <w:tabs>
          <w:tab w:val="left" w:pos="997"/>
        </w:tabs>
        <w:spacing w:line="269" w:lineRule="auto"/>
        <w:ind w:left="3" w:right="20" w:firstLine="564"/>
        <w:rPr>
          <w:rFonts w:eastAsia="Times New Roman"/>
          <w:sz w:val="24"/>
          <w:szCs w:val="24"/>
        </w:rPr>
      </w:pPr>
      <w:r>
        <w:rPr>
          <w:rFonts w:eastAsia="Times New Roman"/>
          <w:sz w:val="24"/>
          <w:szCs w:val="24"/>
        </w:rPr>
        <w:t>активизировать словарь детей, совершенствовать звуковую культуру речи, интонационный строй, диалогическую речь;</w:t>
      </w:r>
    </w:p>
    <w:p w:rsidR="00A70099" w:rsidRDefault="00A70099">
      <w:pPr>
        <w:spacing w:line="19" w:lineRule="exact"/>
        <w:rPr>
          <w:rFonts w:eastAsia="Times New Roman"/>
          <w:sz w:val="24"/>
          <w:szCs w:val="24"/>
        </w:rPr>
      </w:pPr>
    </w:p>
    <w:p w:rsidR="00A70099" w:rsidRDefault="00D75CFC">
      <w:pPr>
        <w:numPr>
          <w:ilvl w:val="0"/>
          <w:numId w:val="304"/>
        </w:numPr>
        <w:tabs>
          <w:tab w:val="left" w:pos="997"/>
        </w:tabs>
        <w:spacing w:line="265" w:lineRule="auto"/>
        <w:ind w:left="3" w:right="20" w:firstLine="564"/>
        <w:rPr>
          <w:rFonts w:eastAsia="Times New Roman"/>
          <w:sz w:val="24"/>
          <w:szCs w:val="24"/>
        </w:rPr>
      </w:pPr>
      <w:r>
        <w:rPr>
          <w:rFonts w:eastAsia="Times New Roman"/>
          <w:sz w:val="24"/>
          <w:szCs w:val="24"/>
        </w:rPr>
        <w:t>познакомить детей с различными видами театра (кукольный, музыкальный, детский, театр зверей и другое);</w:t>
      </w:r>
    </w:p>
    <w:p w:rsidR="00A70099" w:rsidRDefault="00A70099">
      <w:pPr>
        <w:spacing w:line="24" w:lineRule="exact"/>
        <w:rPr>
          <w:rFonts w:eastAsia="Times New Roman"/>
          <w:sz w:val="24"/>
          <w:szCs w:val="24"/>
        </w:rPr>
      </w:pPr>
    </w:p>
    <w:p w:rsidR="00A70099" w:rsidRDefault="00D75CFC">
      <w:pPr>
        <w:numPr>
          <w:ilvl w:val="0"/>
          <w:numId w:val="304"/>
        </w:numPr>
        <w:tabs>
          <w:tab w:val="left" w:pos="997"/>
        </w:tabs>
        <w:spacing w:line="264" w:lineRule="auto"/>
        <w:ind w:left="3" w:right="20" w:firstLine="564"/>
        <w:rPr>
          <w:rFonts w:eastAsia="Times New Roman"/>
          <w:sz w:val="24"/>
          <w:szCs w:val="24"/>
        </w:rPr>
      </w:pPr>
      <w:r>
        <w:rPr>
          <w:rFonts w:eastAsia="Times New Roman"/>
          <w:sz w:val="24"/>
          <w:szCs w:val="24"/>
        </w:rPr>
        <w:t>формировать у детей простейшие образно-выразительные умения, имитировать характерные движения сказочных животных;</w:t>
      </w:r>
    </w:p>
    <w:p w:rsidR="00A70099" w:rsidRDefault="00A70099">
      <w:pPr>
        <w:spacing w:line="26" w:lineRule="exact"/>
        <w:rPr>
          <w:rFonts w:eastAsia="Times New Roman"/>
          <w:sz w:val="24"/>
          <w:szCs w:val="24"/>
        </w:rPr>
      </w:pPr>
    </w:p>
    <w:p w:rsidR="00A70099" w:rsidRDefault="00D75CFC">
      <w:pPr>
        <w:numPr>
          <w:ilvl w:val="0"/>
          <w:numId w:val="304"/>
        </w:numPr>
        <w:tabs>
          <w:tab w:val="left" w:pos="997"/>
        </w:tabs>
        <w:spacing w:line="264" w:lineRule="auto"/>
        <w:ind w:left="3" w:right="20" w:firstLine="564"/>
        <w:rPr>
          <w:rFonts w:eastAsia="Times New Roman"/>
          <w:sz w:val="24"/>
          <w:szCs w:val="24"/>
        </w:rPr>
      </w:pPr>
      <w:r>
        <w:rPr>
          <w:rFonts w:eastAsia="Times New Roman"/>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A70099" w:rsidRDefault="00A70099">
      <w:pPr>
        <w:spacing w:line="26" w:lineRule="exact"/>
        <w:rPr>
          <w:rFonts w:eastAsia="Times New Roman"/>
          <w:sz w:val="24"/>
          <w:szCs w:val="24"/>
        </w:rPr>
      </w:pPr>
    </w:p>
    <w:p w:rsidR="00A70099" w:rsidRDefault="00D75CFC">
      <w:pPr>
        <w:numPr>
          <w:ilvl w:val="0"/>
          <w:numId w:val="304"/>
        </w:numPr>
        <w:tabs>
          <w:tab w:val="left" w:pos="997"/>
        </w:tabs>
        <w:spacing w:line="269" w:lineRule="auto"/>
        <w:ind w:left="3" w:right="20" w:firstLine="564"/>
        <w:rPr>
          <w:rFonts w:eastAsia="Times New Roman"/>
          <w:sz w:val="24"/>
          <w:szCs w:val="24"/>
        </w:rPr>
      </w:pPr>
      <w:r>
        <w:rPr>
          <w:rFonts w:eastAsia="Times New Roman"/>
          <w:sz w:val="24"/>
          <w:szCs w:val="24"/>
        </w:rPr>
        <w:t>побуждать интерес творческим проявлениям в игре и игровому общению со сверстниками.</w:t>
      </w:r>
    </w:p>
    <w:p w:rsidR="00A70099" w:rsidRDefault="00D75CFC">
      <w:pPr>
        <w:numPr>
          <w:ilvl w:val="0"/>
          <w:numId w:val="305"/>
        </w:numPr>
        <w:tabs>
          <w:tab w:val="left" w:pos="1023"/>
        </w:tabs>
        <w:ind w:left="1023" w:hanging="456"/>
        <w:rPr>
          <w:rFonts w:eastAsia="Times New Roman"/>
          <w:sz w:val="28"/>
          <w:szCs w:val="28"/>
        </w:rPr>
      </w:pPr>
      <w:r>
        <w:rPr>
          <w:rFonts w:eastAsia="Times New Roman"/>
          <w:sz w:val="24"/>
          <w:szCs w:val="24"/>
        </w:rPr>
        <w:t>культурно-досуговая деятельность:</w:t>
      </w:r>
    </w:p>
    <w:p w:rsidR="00A70099" w:rsidRDefault="00A70099">
      <w:pPr>
        <w:spacing w:line="53" w:lineRule="exact"/>
        <w:rPr>
          <w:sz w:val="20"/>
          <w:szCs w:val="20"/>
        </w:rPr>
      </w:pPr>
    </w:p>
    <w:p w:rsidR="00A70099" w:rsidRDefault="00D75CFC">
      <w:pPr>
        <w:numPr>
          <w:ilvl w:val="0"/>
          <w:numId w:val="306"/>
        </w:numPr>
        <w:tabs>
          <w:tab w:val="left" w:pos="997"/>
        </w:tabs>
        <w:spacing w:line="272" w:lineRule="auto"/>
        <w:ind w:left="3" w:right="20" w:firstLine="564"/>
        <w:jc w:val="both"/>
        <w:rPr>
          <w:rFonts w:eastAsia="Times New Roman"/>
          <w:sz w:val="24"/>
          <w:szCs w:val="24"/>
        </w:rPr>
      </w:pPr>
      <w:r>
        <w:rPr>
          <w:rFonts w:eastAsia="Times New Roman"/>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A70099" w:rsidRDefault="00A70099">
      <w:pPr>
        <w:spacing w:line="4" w:lineRule="exact"/>
        <w:rPr>
          <w:rFonts w:eastAsia="Times New Roman"/>
          <w:sz w:val="24"/>
          <w:szCs w:val="24"/>
        </w:rPr>
      </w:pPr>
    </w:p>
    <w:p w:rsidR="00A70099" w:rsidRDefault="00D75CFC">
      <w:pPr>
        <w:numPr>
          <w:ilvl w:val="0"/>
          <w:numId w:val="306"/>
        </w:numPr>
        <w:tabs>
          <w:tab w:val="left" w:pos="1003"/>
        </w:tabs>
        <w:ind w:left="1003" w:hanging="436"/>
        <w:rPr>
          <w:rFonts w:eastAsia="Times New Roman"/>
          <w:sz w:val="24"/>
          <w:szCs w:val="24"/>
        </w:rPr>
      </w:pPr>
      <w:r>
        <w:rPr>
          <w:rFonts w:eastAsia="Times New Roman"/>
          <w:sz w:val="24"/>
          <w:szCs w:val="24"/>
        </w:rPr>
        <w:t>развивать интерес к развлечениям, знакомящим с культурой и традициями народов</w:t>
      </w:r>
    </w:p>
    <w:p w:rsidR="00A70099" w:rsidRDefault="00A70099">
      <w:pPr>
        <w:spacing w:line="40" w:lineRule="exact"/>
        <w:rPr>
          <w:rFonts w:eastAsia="Times New Roman"/>
          <w:sz w:val="24"/>
          <w:szCs w:val="24"/>
        </w:rPr>
      </w:pPr>
    </w:p>
    <w:p w:rsidR="00A70099" w:rsidRDefault="00D75CFC">
      <w:pPr>
        <w:ind w:left="3"/>
        <w:rPr>
          <w:rFonts w:eastAsia="Times New Roman"/>
          <w:sz w:val="24"/>
          <w:szCs w:val="24"/>
        </w:rPr>
      </w:pPr>
      <w:r>
        <w:rPr>
          <w:rFonts w:eastAsia="Times New Roman"/>
          <w:sz w:val="24"/>
          <w:szCs w:val="24"/>
        </w:rPr>
        <w:t>страны;</w:t>
      </w:r>
    </w:p>
    <w:p w:rsidR="00A70099" w:rsidRDefault="00A70099">
      <w:pPr>
        <w:spacing w:line="53" w:lineRule="exact"/>
        <w:rPr>
          <w:rFonts w:eastAsia="Times New Roman"/>
          <w:sz w:val="24"/>
          <w:szCs w:val="24"/>
        </w:rPr>
      </w:pPr>
    </w:p>
    <w:p w:rsidR="00A70099" w:rsidRDefault="00D75CFC">
      <w:pPr>
        <w:numPr>
          <w:ilvl w:val="0"/>
          <w:numId w:val="306"/>
        </w:numPr>
        <w:tabs>
          <w:tab w:val="left" w:pos="997"/>
        </w:tabs>
        <w:spacing w:line="264" w:lineRule="auto"/>
        <w:ind w:left="3" w:right="20" w:firstLine="564"/>
        <w:rPr>
          <w:rFonts w:eastAsia="Times New Roman"/>
          <w:sz w:val="24"/>
          <w:szCs w:val="24"/>
        </w:rPr>
      </w:pPr>
      <w:r>
        <w:rPr>
          <w:rFonts w:eastAsia="Times New Roman"/>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A70099" w:rsidRDefault="00A70099">
      <w:pPr>
        <w:spacing w:line="31" w:lineRule="exact"/>
        <w:rPr>
          <w:rFonts w:eastAsia="Times New Roman"/>
          <w:sz w:val="24"/>
          <w:szCs w:val="24"/>
        </w:rPr>
      </w:pPr>
    </w:p>
    <w:p w:rsidR="00A70099" w:rsidRDefault="00D75CFC">
      <w:pPr>
        <w:numPr>
          <w:ilvl w:val="0"/>
          <w:numId w:val="306"/>
        </w:numPr>
        <w:tabs>
          <w:tab w:val="left" w:pos="997"/>
        </w:tabs>
        <w:spacing w:line="265" w:lineRule="auto"/>
        <w:ind w:left="3" w:right="20" w:firstLine="564"/>
        <w:rPr>
          <w:rFonts w:eastAsia="Times New Roman"/>
          <w:sz w:val="24"/>
          <w:szCs w:val="24"/>
        </w:rPr>
      </w:pPr>
      <w:r>
        <w:rPr>
          <w:rFonts w:eastAsia="Times New Roman"/>
          <w:sz w:val="24"/>
          <w:szCs w:val="24"/>
        </w:rPr>
        <w:t>приобщать к праздничной культуре, развивать желание принимать участие в праздниках (календарных, государственных, народных);</w:t>
      </w:r>
    </w:p>
    <w:p w:rsidR="00A70099" w:rsidRDefault="00A70099">
      <w:pPr>
        <w:spacing w:line="12" w:lineRule="exact"/>
        <w:rPr>
          <w:rFonts w:eastAsia="Times New Roman"/>
          <w:sz w:val="24"/>
          <w:szCs w:val="24"/>
        </w:rPr>
      </w:pPr>
    </w:p>
    <w:p w:rsidR="00A70099" w:rsidRDefault="00D75CFC">
      <w:pPr>
        <w:numPr>
          <w:ilvl w:val="0"/>
          <w:numId w:val="306"/>
        </w:numPr>
        <w:tabs>
          <w:tab w:val="left" w:pos="1003"/>
        </w:tabs>
        <w:ind w:left="1003" w:hanging="436"/>
        <w:rPr>
          <w:rFonts w:eastAsia="Times New Roman"/>
          <w:sz w:val="24"/>
          <w:szCs w:val="24"/>
        </w:rPr>
      </w:pPr>
      <w:r>
        <w:rPr>
          <w:rFonts w:eastAsia="Times New Roman"/>
          <w:sz w:val="24"/>
          <w:szCs w:val="24"/>
        </w:rPr>
        <w:t>формировать чувства причастности к событиям, происходящим в стране;</w:t>
      </w:r>
    </w:p>
    <w:p w:rsidR="00A70099" w:rsidRDefault="00A70099">
      <w:pPr>
        <w:spacing w:line="53" w:lineRule="exact"/>
        <w:rPr>
          <w:rFonts w:eastAsia="Times New Roman"/>
          <w:sz w:val="24"/>
          <w:szCs w:val="24"/>
        </w:rPr>
      </w:pPr>
    </w:p>
    <w:p w:rsidR="00A70099" w:rsidRDefault="00D75CFC">
      <w:pPr>
        <w:numPr>
          <w:ilvl w:val="0"/>
          <w:numId w:val="306"/>
        </w:numPr>
        <w:tabs>
          <w:tab w:val="left" w:pos="997"/>
        </w:tabs>
        <w:spacing w:line="264" w:lineRule="auto"/>
        <w:ind w:left="3" w:right="20" w:firstLine="564"/>
        <w:rPr>
          <w:rFonts w:eastAsia="Times New Roman"/>
          <w:sz w:val="24"/>
          <w:szCs w:val="24"/>
        </w:rPr>
      </w:pPr>
      <w:r>
        <w:rPr>
          <w:rFonts w:eastAsia="Times New Roman"/>
          <w:sz w:val="24"/>
          <w:szCs w:val="24"/>
        </w:rPr>
        <w:t>развивать индивидуальные творческие способности и художественные наклонности ребёнка;</w:t>
      </w:r>
    </w:p>
    <w:p w:rsidR="00A70099" w:rsidRDefault="00A70099">
      <w:pPr>
        <w:spacing w:line="26" w:lineRule="exact"/>
        <w:rPr>
          <w:rFonts w:eastAsia="Times New Roman"/>
          <w:sz w:val="24"/>
          <w:szCs w:val="24"/>
        </w:rPr>
      </w:pPr>
    </w:p>
    <w:p w:rsidR="00A70099" w:rsidRDefault="00D75CFC">
      <w:pPr>
        <w:numPr>
          <w:ilvl w:val="0"/>
          <w:numId w:val="306"/>
        </w:numPr>
        <w:tabs>
          <w:tab w:val="left" w:pos="997"/>
        </w:tabs>
        <w:spacing w:line="270" w:lineRule="auto"/>
        <w:ind w:left="3" w:right="20" w:firstLine="564"/>
        <w:jc w:val="both"/>
        <w:rPr>
          <w:rFonts w:eastAsia="Times New Roman"/>
          <w:sz w:val="24"/>
          <w:szCs w:val="24"/>
        </w:rPr>
      </w:pPr>
      <w:r>
        <w:rPr>
          <w:rFonts w:eastAsia="Times New Roman"/>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A70099" w:rsidRDefault="00A70099">
      <w:pPr>
        <w:spacing w:line="7" w:lineRule="exact"/>
        <w:rPr>
          <w:rFonts w:eastAsia="Times New Roman"/>
          <w:sz w:val="24"/>
          <w:szCs w:val="24"/>
        </w:rPr>
      </w:pPr>
    </w:p>
    <w:p w:rsidR="00A70099" w:rsidRDefault="00D75CFC">
      <w:pPr>
        <w:ind w:left="563"/>
        <w:rPr>
          <w:rFonts w:eastAsia="Times New Roman"/>
          <w:sz w:val="24"/>
          <w:szCs w:val="24"/>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50" w:lineRule="exact"/>
        <w:rPr>
          <w:rFonts w:eastAsia="Times New Roman"/>
          <w:sz w:val="24"/>
          <w:szCs w:val="24"/>
        </w:rPr>
      </w:pPr>
    </w:p>
    <w:p w:rsidR="00A70099" w:rsidRDefault="00D75CFC">
      <w:pPr>
        <w:ind w:left="563"/>
        <w:rPr>
          <w:rFonts w:eastAsia="Times New Roman"/>
          <w:sz w:val="24"/>
          <w:szCs w:val="24"/>
        </w:rPr>
      </w:pPr>
      <w:r>
        <w:rPr>
          <w:rFonts w:eastAsia="Times New Roman"/>
          <w:b/>
          <w:bCs/>
          <w:i/>
          <w:iCs/>
          <w:sz w:val="24"/>
          <w:szCs w:val="24"/>
        </w:rPr>
        <w:t>Приобщение к искусству.</w:t>
      </w:r>
    </w:p>
    <w:p w:rsidR="00A70099" w:rsidRDefault="00A70099">
      <w:pPr>
        <w:spacing w:line="28" w:lineRule="exact"/>
        <w:rPr>
          <w:sz w:val="20"/>
          <w:szCs w:val="20"/>
        </w:rPr>
      </w:pPr>
    </w:p>
    <w:p w:rsidR="00A70099" w:rsidRDefault="00D75CFC">
      <w:pPr>
        <w:numPr>
          <w:ilvl w:val="1"/>
          <w:numId w:val="307"/>
        </w:numPr>
        <w:tabs>
          <w:tab w:val="left" w:pos="1043"/>
        </w:tabs>
        <w:ind w:left="1043" w:hanging="476"/>
        <w:rPr>
          <w:rFonts w:eastAsia="Times New Roman"/>
          <w:sz w:val="28"/>
          <w:szCs w:val="28"/>
        </w:rPr>
      </w:pPr>
      <w:r>
        <w:rPr>
          <w:rFonts w:eastAsia="Times New Roman"/>
          <w:sz w:val="24"/>
          <w:szCs w:val="24"/>
        </w:rPr>
        <w:t>Педагог продолжает приобщать детей к восприятию искусства, развивать интерес</w:t>
      </w:r>
    </w:p>
    <w:p w:rsidR="00A70099" w:rsidRDefault="00A70099">
      <w:pPr>
        <w:spacing w:line="53" w:lineRule="exact"/>
        <w:rPr>
          <w:rFonts w:eastAsia="Times New Roman"/>
          <w:sz w:val="28"/>
          <w:szCs w:val="28"/>
        </w:rPr>
      </w:pPr>
    </w:p>
    <w:p w:rsidR="00A70099" w:rsidRDefault="00D75CFC">
      <w:pPr>
        <w:numPr>
          <w:ilvl w:val="0"/>
          <w:numId w:val="307"/>
        </w:numPr>
        <w:tabs>
          <w:tab w:val="left" w:pos="199"/>
        </w:tabs>
        <w:spacing w:line="272" w:lineRule="auto"/>
        <w:ind w:left="3" w:right="20" w:hanging="3"/>
        <w:jc w:val="both"/>
        <w:rPr>
          <w:rFonts w:eastAsia="Times New Roman"/>
          <w:sz w:val="24"/>
          <w:szCs w:val="24"/>
        </w:rPr>
      </w:pPr>
      <w:r>
        <w:rPr>
          <w:rFonts w:eastAsia="Times New Roman"/>
          <w:sz w:val="24"/>
          <w:szCs w:val="24"/>
        </w:rPr>
        <w:t>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w:t>
      </w:r>
    </w:p>
    <w:p w:rsidR="00A70099" w:rsidRDefault="00A70099">
      <w:pPr>
        <w:sectPr w:rsidR="00A70099">
          <w:pgSz w:w="12000" w:h="16958"/>
          <w:pgMar w:top="498" w:right="1120" w:bottom="559"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98</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искусства, воспитывает патриотизм и чувства гордости за свою страну, края.</w:t>
      </w:r>
    </w:p>
    <w:p w:rsidR="00A70099" w:rsidRDefault="00A70099">
      <w:pPr>
        <w:spacing w:line="91" w:lineRule="exact"/>
        <w:rPr>
          <w:sz w:val="20"/>
          <w:szCs w:val="20"/>
        </w:rPr>
      </w:pPr>
    </w:p>
    <w:p w:rsidR="00A70099" w:rsidRDefault="00D75CFC">
      <w:pPr>
        <w:numPr>
          <w:ilvl w:val="1"/>
          <w:numId w:val="308"/>
        </w:numPr>
        <w:tabs>
          <w:tab w:val="left" w:pos="1035"/>
        </w:tabs>
        <w:spacing w:line="268" w:lineRule="auto"/>
        <w:ind w:left="3" w:right="20" w:firstLine="564"/>
        <w:jc w:val="both"/>
        <w:rPr>
          <w:rFonts w:eastAsia="Times New Roman"/>
          <w:sz w:val="28"/>
          <w:szCs w:val="28"/>
        </w:rPr>
      </w:pPr>
      <w:r>
        <w:rPr>
          <w:rFonts w:eastAsia="Times New Roman"/>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A70099" w:rsidRDefault="00A70099">
      <w:pPr>
        <w:spacing w:line="61" w:lineRule="exact"/>
        <w:rPr>
          <w:rFonts w:eastAsia="Times New Roman"/>
          <w:sz w:val="28"/>
          <w:szCs w:val="28"/>
        </w:rPr>
      </w:pPr>
    </w:p>
    <w:p w:rsidR="00A70099" w:rsidRDefault="00D75CFC">
      <w:pPr>
        <w:numPr>
          <w:ilvl w:val="1"/>
          <w:numId w:val="308"/>
        </w:numPr>
        <w:tabs>
          <w:tab w:val="left" w:pos="1035"/>
        </w:tabs>
        <w:spacing w:line="257" w:lineRule="auto"/>
        <w:ind w:left="3" w:right="20" w:firstLine="564"/>
        <w:jc w:val="both"/>
        <w:rPr>
          <w:rFonts w:eastAsia="Times New Roman"/>
          <w:sz w:val="28"/>
          <w:szCs w:val="28"/>
        </w:rPr>
      </w:pPr>
      <w:r>
        <w:rPr>
          <w:rFonts w:eastAsia="Times New Roman"/>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A70099" w:rsidRDefault="00A70099">
      <w:pPr>
        <w:spacing w:line="74" w:lineRule="exact"/>
        <w:rPr>
          <w:rFonts w:eastAsia="Times New Roman"/>
          <w:sz w:val="28"/>
          <w:szCs w:val="28"/>
        </w:rPr>
      </w:pPr>
    </w:p>
    <w:p w:rsidR="00A70099" w:rsidRDefault="00D75CFC">
      <w:pPr>
        <w:numPr>
          <w:ilvl w:val="1"/>
          <w:numId w:val="308"/>
        </w:numPr>
        <w:tabs>
          <w:tab w:val="left" w:pos="1031"/>
        </w:tabs>
        <w:spacing w:line="257" w:lineRule="auto"/>
        <w:ind w:left="3" w:firstLine="564"/>
        <w:jc w:val="both"/>
        <w:rPr>
          <w:rFonts w:eastAsia="Times New Roman"/>
          <w:sz w:val="28"/>
          <w:szCs w:val="28"/>
        </w:rPr>
      </w:pPr>
      <w:r>
        <w:rPr>
          <w:rFonts w:eastAsia="Times New Roman"/>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A70099" w:rsidRDefault="00A70099">
      <w:pPr>
        <w:spacing w:line="79" w:lineRule="exact"/>
        <w:rPr>
          <w:rFonts w:eastAsia="Times New Roman"/>
          <w:sz w:val="28"/>
          <w:szCs w:val="28"/>
        </w:rPr>
      </w:pPr>
    </w:p>
    <w:p w:rsidR="00A70099" w:rsidRDefault="00D75CFC">
      <w:pPr>
        <w:numPr>
          <w:ilvl w:val="1"/>
          <w:numId w:val="308"/>
        </w:numPr>
        <w:tabs>
          <w:tab w:val="left" w:pos="1031"/>
        </w:tabs>
        <w:spacing w:line="249" w:lineRule="auto"/>
        <w:ind w:left="3" w:firstLine="564"/>
        <w:jc w:val="both"/>
        <w:rPr>
          <w:rFonts w:eastAsia="Times New Roman"/>
          <w:sz w:val="28"/>
          <w:szCs w:val="28"/>
        </w:rPr>
      </w:pPr>
      <w:r>
        <w:rPr>
          <w:rFonts w:eastAsia="Times New Roman"/>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w:t>
      </w:r>
    </w:p>
    <w:p w:rsidR="00A70099" w:rsidRDefault="00A70099">
      <w:pPr>
        <w:spacing w:line="44" w:lineRule="exact"/>
        <w:rPr>
          <w:rFonts w:eastAsia="Times New Roman"/>
          <w:sz w:val="28"/>
          <w:szCs w:val="28"/>
        </w:rPr>
      </w:pPr>
    </w:p>
    <w:p w:rsidR="00A70099" w:rsidRDefault="00D75CFC">
      <w:pPr>
        <w:numPr>
          <w:ilvl w:val="0"/>
          <w:numId w:val="308"/>
        </w:numPr>
        <w:tabs>
          <w:tab w:val="left" w:pos="233"/>
        </w:tabs>
        <w:spacing w:line="274" w:lineRule="auto"/>
        <w:ind w:left="3" w:right="20" w:hanging="3"/>
        <w:jc w:val="both"/>
        <w:rPr>
          <w:rFonts w:eastAsia="Times New Roman"/>
          <w:sz w:val="24"/>
          <w:szCs w:val="24"/>
        </w:rPr>
      </w:pPr>
      <w:r>
        <w:rPr>
          <w:rFonts w:eastAsia="Times New Roman"/>
          <w:sz w:val="24"/>
          <w:szCs w:val="24"/>
        </w:rPr>
        <w:t>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A70099" w:rsidRDefault="00A70099">
      <w:pPr>
        <w:spacing w:line="57" w:lineRule="exact"/>
        <w:rPr>
          <w:rFonts w:eastAsia="Times New Roman"/>
          <w:sz w:val="24"/>
          <w:szCs w:val="24"/>
        </w:rPr>
      </w:pPr>
    </w:p>
    <w:p w:rsidR="00A70099" w:rsidRDefault="00D75CFC">
      <w:pPr>
        <w:numPr>
          <w:ilvl w:val="1"/>
          <w:numId w:val="309"/>
        </w:numPr>
        <w:tabs>
          <w:tab w:val="left" w:pos="1026"/>
        </w:tabs>
        <w:spacing w:line="249" w:lineRule="auto"/>
        <w:ind w:left="3" w:firstLine="564"/>
        <w:jc w:val="both"/>
        <w:rPr>
          <w:rFonts w:eastAsia="Times New Roman"/>
          <w:sz w:val="28"/>
          <w:szCs w:val="28"/>
        </w:rPr>
      </w:pPr>
      <w:r>
        <w:rPr>
          <w:rFonts w:eastAsia="Times New Roman"/>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A70099" w:rsidRDefault="00A70099">
      <w:pPr>
        <w:spacing w:line="82" w:lineRule="exact"/>
        <w:rPr>
          <w:rFonts w:eastAsia="Times New Roman"/>
          <w:sz w:val="28"/>
          <w:szCs w:val="28"/>
        </w:rPr>
      </w:pPr>
    </w:p>
    <w:p w:rsidR="00A70099" w:rsidRDefault="00D75CFC">
      <w:pPr>
        <w:numPr>
          <w:ilvl w:val="1"/>
          <w:numId w:val="309"/>
        </w:numPr>
        <w:tabs>
          <w:tab w:val="left" w:pos="1035"/>
        </w:tabs>
        <w:spacing w:line="233" w:lineRule="auto"/>
        <w:ind w:left="3" w:right="20" w:firstLine="564"/>
        <w:rPr>
          <w:rFonts w:eastAsia="Times New Roman"/>
          <w:sz w:val="28"/>
          <w:szCs w:val="28"/>
        </w:rPr>
      </w:pPr>
      <w:r>
        <w:rPr>
          <w:rFonts w:eastAsia="Times New Roman"/>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A70099" w:rsidRDefault="00A70099">
      <w:pPr>
        <w:spacing w:line="91" w:lineRule="exact"/>
        <w:rPr>
          <w:rFonts w:eastAsia="Times New Roman"/>
          <w:sz w:val="28"/>
          <w:szCs w:val="28"/>
        </w:rPr>
      </w:pPr>
    </w:p>
    <w:p w:rsidR="00A70099" w:rsidRDefault="00D75CFC">
      <w:pPr>
        <w:numPr>
          <w:ilvl w:val="1"/>
          <w:numId w:val="309"/>
        </w:numPr>
        <w:tabs>
          <w:tab w:val="left" w:pos="1026"/>
        </w:tabs>
        <w:spacing w:line="249" w:lineRule="auto"/>
        <w:ind w:left="3" w:firstLine="564"/>
        <w:jc w:val="both"/>
        <w:rPr>
          <w:rFonts w:eastAsia="Times New Roman"/>
          <w:sz w:val="28"/>
          <w:szCs w:val="28"/>
        </w:rPr>
      </w:pPr>
      <w:r>
        <w:rPr>
          <w:rFonts w:eastAsia="Times New Roman"/>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A70099" w:rsidRDefault="00A70099">
      <w:pPr>
        <w:spacing w:line="82" w:lineRule="exact"/>
        <w:rPr>
          <w:rFonts w:eastAsia="Times New Roman"/>
          <w:sz w:val="28"/>
          <w:szCs w:val="28"/>
        </w:rPr>
      </w:pPr>
    </w:p>
    <w:p w:rsidR="00A70099" w:rsidRDefault="00D75CFC">
      <w:pPr>
        <w:numPr>
          <w:ilvl w:val="1"/>
          <w:numId w:val="309"/>
        </w:numPr>
        <w:tabs>
          <w:tab w:val="left" w:pos="1035"/>
        </w:tabs>
        <w:spacing w:line="249" w:lineRule="auto"/>
        <w:ind w:left="3" w:right="20" w:firstLine="564"/>
        <w:jc w:val="both"/>
        <w:rPr>
          <w:rFonts w:eastAsia="Times New Roman"/>
          <w:sz w:val="28"/>
          <w:szCs w:val="28"/>
        </w:rPr>
      </w:pPr>
      <w:r>
        <w:rPr>
          <w:rFonts w:eastAsia="Times New Roman"/>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A70099" w:rsidRDefault="00A70099">
      <w:pPr>
        <w:spacing w:line="36" w:lineRule="exact"/>
        <w:rPr>
          <w:rFonts w:eastAsia="Times New Roman"/>
          <w:sz w:val="28"/>
          <w:szCs w:val="28"/>
        </w:rPr>
      </w:pPr>
    </w:p>
    <w:p w:rsidR="00A70099" w:rsidRDefault="00D75CFC">
      <w:pPr>
        <w:ind w:left="563"/>
        <w:rPr>
          <w:rFonts w:eastAsia="Times New Roman"/>
          <w:sz w:val="28"/>
          <w:szCs w:val="28"/>
        </w:rPr>
      </w:pPr>
      <w:r>
        <w:rPr>
          <w:rFonts w:eastAsia="Times New Roman"/>
          <w:b/>
          <w:bCs/>
          <w:i/>
          <w:iCs/>
          <w:sz w:val="24"/>
          <w:szCs w:val="24"/>
        </w:rPr>
        <w:t>Изобразительная деятельность.</w:t>
      </w:r>
    </w:p>
    <w:p w:rsidR="00A70099" w:rsidRDefault="00A70099">
      <w:pPr>
        <w:spacing w:line="28" w:lineRule="exact"/>
        <w:rPr>
          <w:sz w:val="20"/>
          <w:szCs w:val="20"/>
        </w:rPr>
      </w:pPr>
    </w:p>
    <w:p w:rsidR="00A70099" w:rsidRDefault="00D75CFC">
      <w:pPr>
        <w:numPr>
          <w:ilvl w:val="0"/>
          <w:numId w:val="310"/>
        </w:numPr>
        <w:tabs>
          <w:tab w:val="left" w:pos="1023"/>
        </w:tabs>
        <w:ind w:left="1023" w:hanging="456"/>
        <w:rPr>
          <w:rFonts w:eastAsia="Times New Roman"/>
          <w:sz w:val="28"/>
          <w:szCs w:val="28"/>
        </w:rPr>
      </w:pPr>
      <w:r>
        <w:rPr>
          <w:rFonts w:eastAsia="Times New Roman"/>
          <w:sz w:val="24"/>
          <w:szCs w:val="24"/>
        </w:rPr>
        <w:t>Рисование:</w:t>
      </w:r>
    </w:p>
    <w:p w:rsidR="00A70099" w:rsidRDefault="00A70099">
      <w:pPr>
        <w:spacing w:line="53" w:lineRule="exact"/>
        <w:rPr>
          <w:sz w:val="20"/>
          <w:szCs w:val="20"/>
        </w:rPr>
      </w:pPr>
    </w:p>
    <w:p w:rsidR="00A70099" w:rsidRDefault="00D75CFC">
      <w:pPr>
        <w:spacing w:line="273" w:lineRule="auto"/>
        <w:ind w:left="3" w:firstLine="567"/>
        <w:jc w:val="both"/>
        <w:rPr>
          <w:sz w:val="20"/>
          <w:szCs w:val="20"/>
        </w:rPr>
      </w:pPr>
      <w:r>
        <w:rPr>
          <w:rFonts w:eastAsia="Times New Roman"/>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w:t>
      </w:r>
    </w:p>
    <w:p w:rsidR="00A70099" w:rsidRDefault="00A70099">
      <w:pPr>
        <w:sectPr w:rsidR="00A70099">
          <w:pgSz w:w="12000" w:h="16958"/>
          <w:pgMar w:top="498" w:right="1120" w:bottom="651" w:left="1277" w:header="0" w:footer="0" w:gutter="0"/>
          <w:cols w:space="720" w:equalWidth="0">
            <w:col w:w="9603"/>
          </w:cols>
        </w:sectPr>
      </w:pPr>
    </w:p>
    <w:p w:rsidR="00A70099" w:rsidRDefault="00D75CFC">
      <w:pPr>
        <w:jc w:val="center"/>
        <w:rPr>
          <w:sz w:val="20"/>
          <w:szCs w:val="20"/>
        </w:rPr>
      </w:pPr>
      <w:r>
        <w:rPr>
          <w:rFonts w:eastAsia="Times New Roman"/>
          <w:sz w:val="20"/>
          <w:szCs w:val="20"/>
        </w:rPr>
        <w:lastRenderedPageBreak/>
        <w:t>99</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5" w:lineRule="auto"/>
        <w:jc w:val="both"/>
        <w:rPr>
          <w:sz w:val="20"/>
          <w:szCs w:val="20"/>
        </w:rPr>
      </w:pPr>
      <w:r>
        <w:rPr>
          <w:rFonts w:eastAsia="Times New Roman"/>
          <w:sz w:val="24"/>
          <w:szCs w:val="24"/>
        </w:rPr>
        <w:t>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A70099" w:rsidRDefault="00A70099">
      <w:pPr>
        <w:spacing w:line="9" w:lineRule="exact"/>
        <w:rPr>
          <w:sz w:val="20"/>
          <w:szCs w:val="20"/>
        </w:rPr>
      </w:pPr>
    </w:p>
    <w:p w:rsidR="00A70099" w:rsidRDefault="00D75CFC">
      <w:pPr>
        <w:numPr>
          <w:ilvl w:val="0"/>
          <w:numId w:val="311"/>
        </w:numPr>
        <w:tabs>
          <w:tab w:val="left" w:pos="1020"/>
        </w:tabs>
        <w:ind w:left="1020" w:hanging="456"/>
        <w:rPr>
          <w:rFonts w:eastAsia="Times New Roman"/>
          <w:sz w:val="28"/>
          <w:szCs w:val="28"/>
        </w:rPr>
      </w:pPr>
      <w:r>
        <w:rPr>
          <w:rFonts w:eastAsia="Times New Roman"/>
          <w:sz w:val="24"/>
          <w:szCs w:val="24"/>
        </w:rPr>
        <w:t>Народное декоративно-прикладное искусство:</w:t>
      </w:r>
    </w:p>
    <w:p w:rsidR="00A70099" w:rsidRDefault="00A70099">
      <w:pPr>
        <w:spacing w:line="53"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A70099" w:rsidRDefault="00D75CFC">
      <w:pPr>
        <w:numPr>
          <w:ilvl w:val="0"/>
          <w:numId w:val="312"/>
        </w:numPr>
        <w:tabs>
          <w:tab w:val="left" w:pos="1020"/>
        </w:tabs>
        <w:ind w:left="1020" w:hanging="456"/>
        <w:rPr>
          <w:rFonts w:eastAsia="Times New Roman"/>
          <w:sz w:val="28"/>
          <w:szCs w:val="28"/>
        </w:rPr>
      </w:pPr>
      <w:r>
        <w:rPr>
          <w:rFonts w:eastAsia="Times New Roman"/>
          <w:sz w:val="24"/>
          <w:szCs w:val="24"/>
        </w:rPr>
        <w:t>Лепка:</w:t>
      </w:r>
    </w:p>
    <w:p w:rsidR="00A70099" w:rsidRDefault="00A70099">
      <w:pPr>
        <w:spacing w:line="52"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A70099" w:rsidRDefault="00A70099">
      <w:pPr>
        <w:spacing w:line="2" w:lineRule="exact"/>
        <w:rPr>
          <w:sz w:val="20"/>
          <w:szCs w:val="20"/>
        </w:rPr>
      </w:pPr>
    </w:p>
    <w:p w:rsidR="00A70099" w:rsidRDefault="00D75CFC">
      <w:pPr>
        <w:numPr>
          <w:ilvl w:val="0"/>
          <w:numId w:val="313"/>
        </w:numPr>
        <w:tabs>
          <w:tab w:val="left" w:pos="1020"/>
        </w:tabs>
        <w:ind w:left="1020" w:hanging="456"/>
        <w:rPr>
          <w:rFonts w:eastAsia="Times New Roman"/>
          <w:sz w:val="28"/>
          <w:szCs w:val="28"/>
        </w:rPr>
      </w:pPr>
      <w:r>
        <w:rPr>
          <w:rFonts w:eastAsia="Times New Roman"/>
          <w:sz w:val="24"/>
          <w:szCs w:val="24"/>
        </w:rPr>
        <w:t>Аппликация:</w:t>
      </w:r>
    </w:p>
    <w:p w:rsidR="00A70099" w:rsidRDefault="00A70099">
      <w:pPr>
        <w:spacing w:line="48"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w:t>
      </w:r>
    </w:p>
    <w:p w:rsidR="00A70099" w:rsidRDefault="00A70099">
      <w:pPr>
        <w:sectPr w:rsidR="00A70099">
          <w:pgSz w:w="12000" w:h="16958"/>
          <w:pgMar w:top="498" w:right="1120" w:bottom="556"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lastRenderedPageBreak/>
        <w:t>100</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ind w:left="3"/>
        <w:jc w:val="both"/>
        <w:rPr>
          <w:sz w:val="20"/>
          <w:szCs w:val="20"/>
        </w:rPr>
      </w:pPr>
      <w:r>
        <w:rPr>
          <w:rFonts w:eastAsia="Times New Roman"/>
          <w:sz w:val="24"/>
          <w:szCs w:val="24"/>
        </w:rPr>
        <w:t>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A70099" w:rsidRDefault="00A70099">
      <w:pPr>
        <w:spacing w:line="12" w:lineRule="exact"/>
        <w:rPr>
          <w:sz w:val="20"/>
          <w:szCs w:val="20"/>
        </w:rPr>
      </w:pPr>
    </w:p>
    <w:p w:rsidR="00A70099" w:rsidRDefault="00D75CFC">
      <w:pPr>
        <w:ind w:left="563"/>
        <w:rPr>
          <w:sz w:val="20"/>
          <w:szCs w:val="20"/>
        </w:rPr>
      </w:pPr>
      <w:r>
        <w:rPr>
          <w:rFonts w:eastAsia="Times New Roman"/>
          <w:b/>
          <w:bCs/>
          <w:i/>
          <w:iCs/>
          <w:sz w:val="24"/>
          <w:szCs w:val="24"/>
        </w:rPr>
        <w:t>Конструктивная деятельность.</w:t>
      </w:r>
    </w:p>
    <w:p w:rsidR="00A70099" w:rsidRDefault="00A70099">
      <w:pPr>
        <w:spacing w:line="87" w:lineRule="exact"/>
        <w:rPr>
          <w:sz w:val="20"/>
          <w:szCs w:val="20"/>
        </w:rPr>
      </w:pPr>
    </w:p>
    <w:p w:rsidR="00A70099" w:rsidRDefault="00D75CFC">
      <w:pPr>
        <w:numPr>
          <w:ilvl w:val="1"/>
          <w:numId w:val="314"/>
        </w:numPr>
        <w:tabs>
          <w:tab w:val="left" w:pos="1031"/>
        </w:tabs>
        <w:spacing w:line="249" w:lineRule="auto"/>
        <w:ind w:left="3" w:right="20" w:firstLine="564"/>
        <w:jc w:val="both"/>
        <w:rPr>
          <w:rFonts w:eastAsia="Times New Roman"/>
          <w:sz w:val="28"/>
          <w:szCs w:val="28"/>
        </w:rPr>
      </w:pPr>
      <w:r>
        <w:rPr>
          <w:rFonts w:eastAsia="Times New Roman"/>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A70099" w:rsidRDefault="00A70099">
      <w:pPr>
        <w:spacing w:line="82" w:lineRule="exact"/>
        <w:rPr>
          <w:rFonts w:eastAsia="Times New Roman"/>
          <w:sz w:val="28"/>
          <w:szCs w:val="28"/>
        </w:rPr>
      </w:pPr>
    </w:p>
    <w:p w:rsidR="00A70099" w:rsidRDefault="00D75CFC">
      <w:pPr>
        <w:numPr>
          <w:ilvl w:val="1"/>
          <w:numId w:val="314"/>
        </w:numPr>
        <w:tabs>
          <w:tab w:val="left" w:pos="1035"/>
        </w:tabs>
        <w:spacing w:line="263" w:lineRule="auto"/>
        <w:ind w:left="3" w:right="20" w:firstLine="564"/>
        <w:jc w:val="both"/>
        <w:rPr>
          <w:rFonts w:eastAsia="Times New Roman"/>
          <w:sz w:val="28"/>
          <w:szCs w:val="28"/>
        </w:rPr>
      </w:pPr>
      <w:r>
        <w:rPr>
          <w:rFonts w:eastAsia="Times New Roman"/>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A70099" w:rsidRDefault="00A70099">
      <w:pPr>
        <w:spacing w:line="65" w:lineRule="exact"/>
        <w:rPr>
          <w:rFonts w:eastAsia="Times New Roman"/>
          <w:sz w:val="28"/>
          <w:szCs w:val="28"/>
        </w:rPr>
      </w:pPr>
    </w:p>
    <w:p w:rsidR="00A70099" w:rsidRDefault="00D75CFC">
      <w:pPr>
        <w:numPr>
          <w:ilvl w:val="1"/>
          <w:numId w:val="314"/>
        </w:numPr>
        <w:tabs>
          <w:tab w:val="left" w:pos="1045"/>
        </w:tabs>
        <w:spacing w:line="249" w:lineRule="auto"/>
        <w:ind w:left="3" w:firstLine="564"/>
        <w:jc w:val="both"/>
        <w:rPr>
          <w:rFonts w:eastAsia="Times New Roman"/>
          <w:sz w:val="28"/>
          <w:szCs w:val="28"/>
        </w:rPr>
      </w:pPr>
      <w:r>
        <w:rPr>
          <w:rFonts w:eastAsia="Times New Roman"/>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w:t>
      </w:r>
    </w:p>
    <w:p w:rsidR="00A70099" w:rsidRDefault="00A70099">
      <w:pPr>
        <w:spacing w:line="43" w:lineRule="exact"/>
        <w:rPr>
          <w:rFonts w:eastAsia="Times New Roman"/>
          <w:sz w:val="28"/>
          <w:szCs w:val="28"/>
        </w:rPr>
      </w:pPr>
    </w:p>
    <w:p w:rsidR="00A70099" w:rsidRDefault="00D75CFC">
      <w:pPr>
        <w:numPr>
          <w:ilvl w:val="0"/>
          <w:numId w:val="314"/>
        </w:numPr>
        <w:tabs>
          <w:tab w:val="left" w:pos="185"/>
        </w:tabs>
        <w:spacing w:line="272" w:lineRule="auto"/>
        <w:ind w:left="3" w:hanging="3"/>
        <w:jc w:val="both"/>
        <w:rPr>
          <w:rFonts w:eastAsia="Times New Roman"/>
          <w:sz w:val="24"/>
          <w:szCs w:val="24"/>
        </w:rPr>
      </w:pPr>
      <w:r>
        <w:rPr>
          <w:rFonts w:eastAsia="Times New Roman"/>
          <w:sz w:val="24"/>
          <w:szCs w:val="24"/>
        </w:rPr>
        <w:t>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A70099" w:rsidRDefault="00A70099">
      <w:pPr>
        <w:spacing w:line="63" w:lineRule="exact"/>
        <w:rPr>
          <w:rFonts w:eastAsia="Times New Roman"/>
          <w:sz w:val="24"/>
          <w:szCs w:val="24"/>
        </w:rPr>
      </w:pPr>
    </w:p>
    <w:p w:rsidR="00A70099" w:rsidRDefault="00D75CFC">
      <w:pPr>
        <w:numPr>
          <w:ilvl w:val="1"/>
          <w:numId w:val="315"/>
        </w:numPr>
        <w:tabs>
          <w:tab w:val="left" w:pos="1035"/>
        </w:tabs>
        <w:spacing w:line="249" w:lineRule="auto"/>
        <w:ind w:left="3" w:right="20" w:firstLine="564"/>
        <w:jc w:val="both"/>
        <w:rPr>
          <w:rFonts w:eastAsia="Times New Roman"/>
          <w:sz w:val="28"/>
          <w:szCs w:val="28"/>
        </w:rPr>
      </w:pPr>
      <w:r>
        <w:rPr>
          <w:rFonts w:eastAsia="Times New Roman"/>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A70099" w:rsidRDefault="00A70099">
      <w:pPr>
        <w:spacing w:line="82" w:lineRule="exact"/>
        <w:rPr>
          <w:rFonts w:eastAsia="Times New Roman"/>
          <w:sz w:val="28"/>
          <w:szCs w:val="28"/>
        </w:rPr>
      </w:pPr>
    </w:p>
    <w:p w:rsidR="00A70099" w:rsidRDefault="00D75CFC">
      <w:pPr>
        <w:numPr>
          <w:ilvl w:val="1"/>
          <w:numId w:val="315"/>
        </w:numPr>
        <w:tabs>
          <w:tab w:val="left" w:pos="1040"/>
        </w:tabs>
        <w:spacing w:line="266" w:lineRule="auto"/>
        <w:ind w:left="3" w:firstLine="564"/>
        <w:jc w:val="both"/>
        <w:rPr>
          <w:rFonts w:eastAsia="Times New Roman"/>
          <w:sz w:val="28"/>
          <w:szCs w:val="28"/>
        </w:rPr>
      </w:pPr>
      <w:r>
        <w:rPr>
          <w:rFonts w:eastAsia="Times New Roman"/>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A70099" w:rsidRDefault="00A70099">
      <w:pPr>
        <w:spacing w:line="18" w:lineRule="exact"/>
        <w:rPr>
          <w:rFonts w:eastAsia="Times New Roman"/>
          <w:sz w:val="28"/>
          <w:szCs w:val="28"/>
        </w:rPr>
      </w:pPr>
    </w:p>
    <w:p w:rsidR="00A70099" w:rsidRDefault="00D75CFC">
      <w:pPr>
        <w:ind w:left="563"/>
        <w:rPr>
          <w:rFonts w:eastAsia="Times New Roman"/>
          <w:sz w:val="28"/>
          <w:szCs w:val="28"/>
        </w:rPr>
      </w:pPr>
      <w:r>
        <w:rPr>
          <w:rFonts w:eastAsia="Times New Roman"/>
          <w:b/>
          <w:bCs/>
          <w:i/>
          <w:iCs/>
          <w:sz w:val="24"/>
          <w:szCs w:val="24"/>
        </w:rPr>
        <w:t>Музыкальная деятельность.</w:t>
      </w:r>
    </w:p>
    <w:p w:rsidR="00A70099" w:rsidRDefault="00A70099">
      <w:pPr>
        <w:spacing w:line="87" w:lineRule="exact"/>
        <w:rPr>
          <w:sz w:val="20"/>
          <w:szCs w:val="20"/>
        </w:rPr>
      </w:pPr>
    </w:p>
    <w:p w:rsidR="00A70099" w:rsidRDefault="00D75CFC">
      <w:pPr>
        <w:numPr>
          <w:ilvl w:val="1"/>
          <w:numId w:val="316"/>
        </w:numPr>
        <w:tabs>
          <w:tab w:val="left" w:pos="1127"/>
        </w:tabs>
        <w:spacing w:line="268" w:lineRule="auto"/>
        <w:ind w:left="3" w:firstLine="564"/>
        <w:jc w:val="both"/>
        <w:rPr>
          <w:rFonts w:eastAsia="Times New Roman"/>
          <w:sz w:val="28"/>
          <w:szCs w:val="28"/>
        </w:rPr>
      </w:pPr>
      <w:r>
        <w:rPr>
          <w:rFonts w:eastAsia="Times New Roman"/>
          <w:sz w:val="24"/>
          <w:szCs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w:t>
      </w:r>
    </w:p>
    <w:p w:rsidR="00A70099" w:rsidRDefault="00A70099">
      <w:pPr>
        <w:spacing w:line="11" w:lineRule="exact"/>
        <w:rPr>
          <w:rFonts w:eastAsia="Times New Roman"/>
          <w:sz w:val="28"/>
          <w:szCs w:val="28"/>
        </w:rPr>
      </w:pPr>
    </w:p>
    <w:p w:rsidR="00A70099" w:rsidRDefault="00D75CFC">
      <w:pPr>
        <w:numPr>
          <w:ilvl w:val="0"/>
          <w:numId w:val="316"/>
        </w:numPr>
        <w:tabs>
          <w:tab w:val="left" w:pos="163"/>
        </w:tabs>
        <w:ind w:left="163" w:hanging="163"/>
        <w:rPr>
          <w:rFonts w:eastAsia="Times New Roman"/>
          <w:sz w:val="24"/>
          <w:szCs w:val="24"/>
        </w:rPr>
      </w:pPr>
      <w:r>
        <w:rPr>
          <w:rFonts w:eastAsia="Times New Roman"/>
          <w:sz w:val="24"/>
          <w:szCs w:val="24"/>
        </w:rPr>
        <w:t>помощью слова, движения, пантомимы.</w:t>
      </w:r>
    </w:p>
    <w:p w:rsidR="00A70099" w:rsidRDefault="00A70099">
      <w:pPr>
        <w:sectPr w:rsidR="00A70099">
          <w:pgSz w:w="12000" w:h="16958"/>
          <w:pgMar w:top="498" w:right="1120" w:bottom="802"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101</w:t>
      </w:r>
    </w:p>
    <w:p w:rsidR="00A70099" w:rsidRDefault="00A70099">
      <w:pPr>
        <w:spacing w:line="200" w:lineRule="exact"/>
        <w:rPr>
          <w:sz w:val="20"/>
          <w:szCs w:val="20"/>
        </w:rPr>
      </w:pPr>
    </w:p>
    <w:p w:rsidR="00A70099" w:rsidRDefault="00A70099">
      <w:pPr>
        <w:spacing w:line="245" w:lineRule="exact"/>
        <w:rPr>
          <w:sz w:val="20"/>
          <w:szCs w:val="20"/>
        </w:rPr>
      </w:pPr>
    </w:p>
    <w:p w:rsidR="00A70099" w:rsidRDefault="00D75CFC">
      <w:pPr>
        <w:numPr>
          <w:ilvl w:val="0"/>
          <w:numId w:val="317"/>
        </w:numPr>
        <w:tabs>
          <w:tab w:val="left" w:pos="1050"/>
        </w:tabs>
        <w:spacing w:line="265" w:lineRule="auto"/>
        <w:ind w:left="3" w:right="20" w:firstLine="564"/>
        <w:jc w:val="both"/>
        <w:rPr>
          <w:rFonts w:eastAsia="Times New Roman"/>
          <w:sz w:val="28"/>
          <w:szCs w:val="28"/>
        </w:rPr>
      </w:pPr>
      <w:r>
        <w:rPr>
          <w:rFonts w:eastAsia="Times New Roman"/>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A70099" w:rsidRDefault="00A70099">
      <w:pPr>
        <w:spacing w:line="65" w:lineRule="exact"/>
        <w:rPr>
          <w:rFonts w:eastAsia="Times New Roman"/>
          <w:sz w:val="28"/>
          <w:szCs w:val="28"/>
        </w:rPr>
      </w:pPr>
    </w:p>
    <w:p w:rsidR="00A70099" w:rsidRDefault="00D75CFC">
      <w:pPr>
        <w:numPr>
          <w:ilvl w:val="0"/>
          <w:numId w:val="317"/>
        </w:numPr>
        <w:tabs>
          <w:tab w:val="left" w:pos="1189"/>
        </w:tabs>
        <w:spacing w:line="257" w:lineRule="auto"/>
        <w:ind w:left="3" w:right="20" w:firstLine="564"/>
        <w:jc w:val="both"/>
        <w:rPr>
          <w:rFonts w:eastAsia="Times New Roman"/>
          <w:sz w:val="28"/>
          <w:szCs w:val="28"/>
        </w:rPr>
      </w:pPr>
      <w:r>
        <w:rPr>
          <w:rFonts w:eastAsia="Times New Roman"/>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A70099" w:rsidRDefault="00A70099">
      <w:pPr>
        <w:spacing w:line="74" w:lineRule="exact"/>
        <w:rPr>
          <w:rFonts w:eastAsia="Times New Roman"/>
          <w:sz w:val="28"/>
          <w:szCs w:val="28"/>
        </w:rPr>
      </w:pPr>
    </w:p>
    <w:p w:rsidR="00A70099" w:rsidRDefault="00D75CFC">
      <w:pPr>
        <w:numPr>
          <w:ilvl w:val="0"/>
          <w:numId w:val="317"/>
        </w:numPr>
        <w:tabs>
          <w:tab w:val="left" w:pos="1103"/>
        </w:tabs>
        <w:spacing w:line="269" w:lineRule="auto"/>
        <w:ind w:left="3" w:firstLine="564"/>
        <w:jc w:val="both"/>
        <w:rPr>
          <w:rFonts w:eastAsia="Times New Roman"/>
          <w:sz w:val="28"/>
          <w:szCs w:val="28"/>
        </w:rPr>
      </w:pPr>
      <w:r>
        <w:rPr>
          <w:rFonts w:eastAsia="Times New Roman"/>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A70099" w:rsidRDefault="00A70099">
      <w:pPr>
        <w:spacing w:line="59" w:lineRule="exact"/>
        <w:rPr>
          <w:rFonts w:eastAsia="Times New Roman"/>
          <w:sz w:val="28"/>
          <w:szCs w:val="28"/>
        </w:rPr>
      </w:pPr>
    </w:p>
    <w:p w:rsidR="00A70099" w:rsidRDefault="00D75CFC">
      <w:pPr>
        <w:numPr>
          <w:ilvl w:val="0"/>
          <w:numId w:val="317"/>
        </w:numPr>
        <w:tabs>
          <w:tab w:val="left" w:pos="1088"/>
        </w:tabs>
        <w:spacing w:line="262" w:lineRule="auto"/>
        <w:ind w:left="3" w:firstLine="564"/>
        <w:jc w:val="both"/>
        <w:rPr>
          <w:rFonts w:eastAsia="Times New Roman"/>
          <w:sz w:val="28"/>
          <w:szCs w:val="28"/>
        </w:rPr>
      </w:pPr>
      <w:r>
        <w:rPr>
          <w:rFonts w:eastAsia="Times New Roman"/>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A70099" w:rsidRDefault="00A70099">
      <w:pPr>
        <w:spacing w:line="8" w:lineRule="exact"/>
        <w:rPr>
          <w:rFonts w:eastAsia="Times New Roman"/>
          <w:sz w:val="28"/>
          <w:szCs w:val="28"/>
        </w:rPr>
      </w:pPr>
    </w:p>
    <w:p w:rsidR="00A70099" w:rsidRDefault="00D75CFC">
      <w:pPr>
        <w:numPr>
          <w:ilvl w:val="0"/>
          <w:numId w:val="317"/>
        </w:numPr>
        <w:tabs>
          <w:tab w:val="left" w:pos="1023"/>
        </w:tabs>
        <w:ind w:left="1023" w:hanging="456"/>
        <w:rPr>
          <w:rFonts w:eastAsia="Times New Roman"/>
          <w:sz w:val="28"/>
          <w:szCs w:val="28"/>
        </w:rPr>
      </w:pPr>
      <w:r>
        <w:rPr>
          <w:rFonts w:eastAsia="Times New Roman"/>
          <w:sz w:val="24"/>
          <w:szCs w:val="24"/>
        </w:rPr>
        <w:t>Игра на детских музыкальных инструментах:</w:t>
      </w:r>
    </w:p>
    <w:p w:rsidR="00A70099" w:rsidRDefault="00A70099">
      <w:pPr>
        <w:spacing w:line="53" w:lineRule="exact"/>
        <w:rPr>
          <w:sz w:val="20"/>
          <w:szCs w:val="20"/>
        </w:rPr>
      </w:pPr>
    </w:p>
    <w:p w:rsidR="00A70099" w:rsidRDefault="00D75CFC">
      <w:pPr>
        <w:spacing w:line="265" w:lineRule="auto"/>
        <w:ind w:left="3" w:firstLine="567"/>
        <w:jc w:val="both"/>
        <w:rPr>
          <w:sz w:val="20"/>
          <w:szCs w:val="20"/>
        </w:rPr>
      </w:pPr>
      <w:r>
        <w:rPr>
          <w:rFonts w:eastAsia="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A70099" w:rsidRDefault="00A70099">
      <w:pPr>
        <w:spacing w:line="25"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A70099" w:rsidRDefault="00A70099">
      <w:pPr>
        <w:spacing w:line="24" w:lineRule="exact"/>
        <w:rPr>
          <w:sz w:val="20"/>
          <w:szCs w:val="20"/>
        </w:rPr>
      </w:pPr>
    </w:p>
    <w:p w:rsidR="00A70099" w:rsidRDefault="00D75CFC">
      <w:pPr>
        <w:ind w:left="563"/>
        <w:rPr>
          <w:sz w:val="20"/>
          <w:szCs w:val="20"/>
        </w:rPr>
      </w:pPr>
      <w:r>
        <w:rPr>
          <w:rFonts w:eastAsia="Times New Roman"/>
          <w:b/>
          <w:bCs/>
          <w:i/>
          <w:iCs/>
          <w:sz w:val="24"/>
          <w:szCs w:val="24"/>
        </w:rPr>
        <w:t>Театрализованная деятельность.</w:t>
      </w:r>
    </w:p>
    <w:p w:rsidR="00A70099" w:rsidRDefault="00A70099">
      <w:pPr>
        <w:spacing w:line="48" w:lineRule="exact"/>
        <w:rPr>
          <w:sz w:val="20"/>
          <w:szCs w:val="20"/>
        </w:rPr>
      </w:pPr>
    </w:p>
    <w:p w:rsidR="00A70099" w:rsidRDefault="00D75CFC">
      <w:pPr>
        <w:spacing w:line="272" w:lineRule="auto"/>
        <w:ind w:left="3" w:right="20" w:firstLine="567"/>
        <w:jc w:val="both"/>
        <w:rPr>
          <w:sz w:val="20"/>
          <w:szCs w:val="20"/>
        </w:rPr>
      </w:pPr>
      <w:r>
        <w:rPr>
          <w:rFonts w:eastAsia="Times New Roman"/>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w:t>
      </w:r>
    </w:p>
    <w:p w:rsidR="00A70099" w:rsidRDefault="00A70099">
      <w:pPr>
        <w:spacing w:line="21" w:lineRule="exact"/>
        <w:rPr>
          <w:sz w:val="20"/>
          <w:szCs w:val="20"/>
        </w:rPr>
      </w:pPr>
    </w:p>
    <w:p w:rsidR="00A70099" w:rsidRDefault="00D75CFC">
      <w:pPr>
        <w:numPr>
          <w:ilvl w:val="0"/>
          <w:numId w:val="318"/>
        </w:numPr>
        <w:tabs>
          <w:tab w:val="left" w:pos="290"/>
        </w:tabs>
        <w:spacing w:line="274" w:lineRule="auto"/>
        <w:ind w:left="3" w:right="20" w:hanging="3"/>
        <w:jc w:val="both"/>
        <w:rPr>
          <w:rFonts w:eastAsia="Times New Roman"/>
          <w:sz w:val="24"/>
          <w:szCs w:val="24"/>
        </w:rPr>
      </w:pPr>
      <w:r>
        <w:rPr>
          <w:rFonts w:eastAsia="Times New Roman"/>
          <w:sz w:val="24"/>
          <w:szCs w:val="24"/>
        </w:rPr>
        <w:t>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w:t>
      </w:r>
    </w:p>
    <w:p w:rsidR="00A70099" w:rsidRDefault="00A70099">
      <w:pPr>
        <w:sectPr w:rsidR="00A70099">
          <w:pgSz w:w="12000" w:h="16958"/>
          <w:pgMar w:top="498" w:right="1120" w:bottom="810"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102</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ind w:left="3"/>
        <w:jc w:val="both"/>
        <w:rPr>
          <w:sz w:val="20"/>
          <w:szCs w:val="20"/>
        </w:rPr>
      </w:pPr>
      <w:r>
        <w:rPr>
          <w:rFonts w:eastAsia="Times New Roman"/>
          <w:sz w:val="24"/>
          <w:szCs w:val="24"/>
        </w:rPr>
        <w:t>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A70099" w:rsidRDefault="00A70099">
      <w:pPr>
        <w:spacing w:line="8" w:lineRule="exact"/>
        <w:rPr>
          <w:sz w:val="20"/>
          <w:szCs w:val="20"/>
        </w:rPr>
      </w:pPr>
    </w:p>
    <w:p w:rsidR="00A70099" w:rsidRDefault="00D75CFC">
      <w:pPr>
        <w:ind w:left="563"/>
        <w:rPr>
          <w:sz w:val="20"/>
          <w:szCs w:val="20"/>
        </w:rPr>
      </w:pPr>
      <w:r>
        <w:rPr>
          <w:rFonts w:eastAsia="Times New Roman"/>
          <w:b/>
          <w:bCs/>
          <w:i/>
          <w:iCs/>
          <w:sz w:val="24"/>
          <w:szCs w:val="24"/>
        </w:rPr>
        <w:t>Культурно-досуговая деятельность.</w:t>
      </w:r>
    </w:p>
    <w:p w:rsidR="00A70099" w:rsidRDefault="00A70099">
      <w:pPr>
        <w:spacing w:line="48" w:lineRule="exact"/>
        <w:rPr>
          <w:sz w:val="20"/>
          <w:szCs w:val="20"/>
        </w:rPr>
      </w:pPr>
    </w:p>
    <w:p w:rsidR="00A70099" w:rsidRDefault="00D75CFC">
      <w:pPr>
        <w:spacing w:line="275" w:lineRule="auto"/>
        <w:ind w:left="3" w:firstLine="567"/>
        <w:jc w:val="both"/>
        <w:rPr>
          <w:sz w:val="20"/>
          <w:szCs w:val="20"/>
        </w:rPr>
      </w:pPr>
      <w:r>
        <w:rPr>
          <w:rFonts w:eastAsia="Times New Roman"/>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w:t>
      </w:r>
    </w:p>
    <w:p w:rsidR="00A70099" w:rsidRDefault="00A70099">
      <w:pPr>
        <w:spacing w:line="18" w:lineRule="exact"/>
        <w:rPr>
          <w:sz w:val="20"/>
          <w:szCs w:val="20"/>
        </w:rPr>
      </w:pPr>
    </w:p>
    <w:p w:rsidR="00A70099" w:rsidRDefault="00D75CFC">
      <w:pPr>
        <w:numPr>
          <w:ilvl w:val="0"/>
          <w:numId w:val="319"/>
        </w:numPr>
        <w:tabs>
          <w:tab w:val="left" w:pos="276"/>
        </w:tabs>
        <w:spacing w:line="265" w:lineRule="auto"/>
        <w:ind w:left="3" w:right="20" w:hanging="3"/>
        <w:rPr>
          <w:rFonts w:eastAsia="Times New Roman"/>
          <w:sz w:val="24"/>
          <w:szCs w:val="24"/>
        </w:rPr>
      </w:pPr>
      <w:r>
        <w:rPr>
          <w:rFonts w:eastAsia="Times New Roman"/>
          <w:sz w:val="24"/>
          <w:szCs w:val="24"/>
        </w:rPr>
        <w:t>проведения развлечений педагог заботится о формировании потребности заниматься интересным и содержательным делом.</w:t>
      </w:r>
    </w:p>
    <w:p w:rsidR="00A70099" w:rsidRDefault="00A70099">
      <w:pPr>
        <w:spacing w:line="17" w:lineRule="exact"/>
        <w:rPr>
          <w:rFonts w:eastAsia="Times New Roman"/>
          <w:sz w:val="24"/>
          <w:szCs w:val="24"/>
        </w:rPr>
      </w:pPr>
    </w:p>
    <w:p w:rsidR="00A70099" w:rsidRDefault="00D75CFC">
      <w:pPr>
        <w:ind w:left="563"/>
        <w:rPr>
          <w:rFonts w:eastAsia="Times New Roman"/>
          <w:sz w:val="24"/>
          <w:szCs w:val="24"/>
        </w:rPr>
      </w:pPr>
      <w:r>
        <w:rPr>
          <w:rFonts w:eastAsia="Times New Roman"/>
          <w:b/>
          <w:bCs/>
          <w:sz w:val="24"/>
          <w:szCs w:val="24"/>
        </w:rPr>
        <w:t>2.1.4.6. От 5 лет до 6 лет.</w:t>
      </w:r>
    </w:p>
    <w:p w:rsidR="00A70099" w:rsidRDefault="00A70099">
      <w:pPr>
        <w:spacing w:line="48" w:lineRule="exact"/>
        <w:rPr>
          <w:rFonts w:eastAsia="Times New Roman"/>
          <w:sz w:val="24"/>
          <w:szCs w:val="24"/>
        </w:rPr>
      </w:pPr>
    </w:p>
    <w:p w:rsidR="00A70099" w:rsidRDefault="00D75CFC">
      <w:pPr>
        <w:numPr>
          <w:ilvl w:val="1"/>
          <w:numId w:val="319"/>
        </w:numPr>
        <w:tabs>
          <w:tab w:val="left" w:pos="1107"/>
        </w:tabs>
        <w:spacing w:line="264" w:lineRule="auto"/>
        <w:ind w:left="3" w:firstLine="564"/>
        <w:rPr>
          <w:rFonts w:eastAsia="Times New Roman"/>
          <w:sz w:val="24"/>
          <w:szCs w:val="24"/>
        </w:rPr>
      </w:pPr>
      <w:r>
        <w:rPr>
          <w:rFonts w:eastAsia="Times New Roman"/>
          <w:sz w:val="24"/>
          <w:szCs w:val="24"/>
        </w:rPr>
        <w:t xml:space="preserve">области художественно-эстетического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7" w:lineRule="exact"/>
        <w:rPr>
          <w:sz w:val="20"/>
          <w:szCs w:val="20"/>
        </w:rPr>
      </w:pPr>
    </w:p>
    <w:p w:rsidR="00A70099" w:rsidRDefault="00D75CFC">
      <w:pPr>
        <w:numPr>
          <w:ilvl w:val="0"/>
          <w:numId w:val="320"/>
        </w:numPr>
        <w:tabs>
          <w:tab w:val="left" w:pos="1003"/>
        </w:tabs>
        <w:ind w:left="1003" w:hanging="436"/>
        <w:rPr>
          <w:rFonts w:eastAsia="Times New Roman"/>
          <w:sz w:val="28"/>
          <w:szCs w:val="28"/>
        </w:rPr>
      </w:pPr>
      <w:r>
        <w:rPr>
          <w:rFonts w:eastAsia="Times New Roman"/>
          <w:sz w:val="24"/>
          <w:szCs w:val="24"/>
        </w:rPr>
        <w:t>приобщение к искусству:</w:t>
      </w:r>
    </w:p>
    <w:p w:rsidR="00A70099" w:rsidRDefault="00A70099">
      <w:pPr>
        <w:spacing w:line="53" w:lineRule="exact"/>
        <w:rPr>
          <w:sz w:val="20"/>
          <w:szCs w:val="20"/>
        </w:rPr>
      </w:pPr>
    </w:p>
    <w:p w:rsidR="00A70099" w:rsidRDefault="00D75CFC">
      <w:pPr>
        <w:numPr>
          <w:ilvl w:val="0"/>
          <w:numId w:val="321"/>
        </w:numPr>
        <w:tabs>
          <w:tab w:val="left" w:pos="997"/>
        </w:tabs>
        <w:spacing w:line="270" w:lineRule="auto"/>
        <w:ind w:left="3" w:right="20" w:firstLine="564"/>
        <w:jc w:val="both"/>
        <w:rPr>
          <w:rFonts w:eastAsia="Times New Roman"/>
          <w:sz w:val="24"/>
          <w:szCs w:val="24"/>
        </w:rPr>
      </w:pPr>
      <w:r>
        <w:rPr>
          <w:rFonts w:eastAsia="Times New Roman"/>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A70099" w:rsidRDefault="00A70099">
      <w:pPr>
        <w:spacing w:line="18" w:lineRule="exact"/>
        <w:rPr>
          <w:rFonts w:eastAsia="Times New Roman"/>
          <w:sz w:val="24"/>
          <w:szCs w:val="24"/>
        </w:rPr>
      </w:pPr>
    </w:p>
    <w:p w:rsidR="00A70099" w:rsidRDefault="00D75CFC">
      <w:pPr>
        <w:numPr>
          <w:ilvl w:val="0"/>
          <w:numId w:val="321"/>
        </w:numPr>
        <w:tabs>
          <w:tab w:val="left" w:pos="997"/>
        </w:tabs>
        <w:spacing w:line="272" w:lineRule="auto"/>
        <w:ind w:left="3" w:right="20" w:firstLine="564"/>
        <w:jc w:val="both"/>
        <w:rPr>
          <w:rFonts w:eastAsia="Times New Roman"/>
          <w:sz w:val="24"/>
          <w:szCs w:val="24"/>
        </w:rPr>
      </w:pPr>
      <w:r>
        <w:rPr>
          <w:rFonts w:eastAsia="Times New Roman"/>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A70099" w:rsidRDefault="00A70099">
      <w:pPr>
        <w:spacing w:line="17" w:lineRule="exact"/>
        <w:rPr>
          <w:rFonts w:eastAsia="Times New Roman"/>
          <w:sz w:val="24"/>
          <w:szCs w:val="24"/>
        </w:rPr>
      </w:pPr>
    </w:p>
    <w:p w:rsidR="00A70099" w:rsidRDefault="00D75CFC">
      <w:pPr>
        <w:numPr>
          <w:ilvl w:val="0"/>
          <w:numId w:val="321"/>
        </w:numPr>
        <w:tabs>
          <w:tab w:val="left" w:pos="997"/>
        </w:tabs>
        <w:spacing w:line="272" w:lineRule="auto"/>
        <w:ind w:left="3" w:firstLine="564"/>
        <w:jc w:val="both"/>
        <w:rPr>
          <w:rFonts w:eastAsia="Times New Roman"/>
          <w:sz w:val="24"/>
          <w:szCs w:val="24"/>
        </w:rPr>
      </w:pPr>
      <w:r>
        <w:rPr>
          <w:rFonts w:eastAsia="Times New Roman"/>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A70099" w:rsidRDefault="00A70099">
      <w:pPr>
        <w:spacing w:line="20" w:lineRule="exact"/>
        <w:rPr>
          <w:rFonts w:eastAsia="Times New Roman"/>
          <w:sz w:val="24"/>
          <w:szCs w:val="24"/>
        </w:rPr>
      </w:pPr>
    </w:p>
    <w:p w:rsidR="00A70099" w:rsidRDefault="00D75CFC">
      <w:pPr>
        <w:numPr>
          <w:ilvl w:val="0"/>
          <w:numId w:val="321"/>
        </w:numPr>
        <w:tabs>
          <w:tab w:val="left" w:pos="997"/>
        </w:tabs>
        <w:spacing w:line="269" w:lineRule="auto"/>
        <w:ind w:left="3" w:right="20" w:firstLine="564"/>
        <w:rPr>
          <w:rFonts w:eastAsia="Times New Roman"/>
          <w:sz w:val="24"/>
          <w:szCs w:val="24"/>
        </w:rPr>
      </w:pPr>
      <w:r>
        <w:rPr>
          <w:rFonts w:eastAsia="Times New Roman"/>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A70099" w:rsidRDefault="00A70099">
      <w:pPr>
        <w:spacing w:line="19" w:lineRule="exact"/>
        <w:rPr>
          <w:rFonts w:eastAsia="Times New Roman"/>
          <w:sz w:val="24"/>
          <w:szCs w:val="24"/>
        </w:rPr>
      </w:pPr>
    </w:p>
    <w:p w:rsidR="00A70099" w:rsidRDefault="00D75CFC">
      <w:pPr>
        <w:numPr>
          <w:ilvl w:val="0"/>
          <w:numId w:val="321"/>
        </w:numPr>
        <w:tabs>
          <w:tab w:val="left" w:pos="997"/>
        </w:tabs>
        <w:spacing w:line="264" w:lineRule="auto"/>
        <w:ind w:left="3" w:right="20" w:firstLine="564"/>
        <w:rPr>
          <w:rFonts w:eastAsia="Times New Roman"/>
          <w:sz w:val="24"/>
          <w:szCs w:val="24"/>
        </w:rPr>
      </w:pPr>
      <w:r>
        <w:rPr>
          <w:rFonts w:eastAsia="Times New Roman"/>
          <w:sz w:val="24"/>
          <w:szCs w:val="24"/>
        </w:rPr>
        <w:t>продолжать развивать у детей стремление к познанию культурных традиций своего народа через творческую деятельность;</w:t>
      </w:r>
    </w:p>
    <w:p w:rsidR="00A70099" w:rsidRDefault="00A70099">
      <w:pPr>
        <w:spacing w:line="26" w:lineRule="exact"/>
        <w:rPr>
          <w:rFonts w:eastAsia="Times New Roman"/>
          <w:sz w:val="24"/>
          <w:szCs w:val="24"/>
        </w:rPr>
      </w:pPr>
    </w:p>
    <w:p w:rsidR="00A70099" w:rsidRDefault="00D75CFC">
      <w:pPr>
        <w:numPr>
          <w:ilvl w:val="0"/>
          <w:numId w:val="321"/>
        </w:numPr>
        <w:tabs>
          <w:tab w:val="left" w:pos="997"/>
        </w:tabs>
        <w:spacing w:line="270" w:lineRule="auto"/>
        <w:ind w:left="3" w:right="20" w:firstLine="564"/>
        <w:jc w:val="both"/>
        <w:rPr>
          <w:rFonts w:eastAsia="Times New Roman"/>
          <w:sz w:val="24"/>
          <w:szCs w:val="24"/>
        </w:rPr>
      </w:pPr>
      <w:r>
        <w:rPr>
          <w:rFonts w:eastAsia="Times New Roman"/>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A70099" w:rsidRDefault="00A70099">
      <w:pPr>
        <w:spacing w:line="19" w:lineRule="exact"/>
        <w:rPr>
          <w:rFonts w:eastAsia="Times New Roman"/>
          <w:sz w:val="24"/>
          <w:szCs w:val="24"/>
        </w:rPr>
      </w:pPr>
    </w:p>
    <w:p w:rsidR="00A70099" w:rsidRDefault="00D75CFC">
      <w:pPr>
        <w:numPr>
          <w:ilvl w:val="0"/>
          <w:numId w:val="321"/>
        </w:numPr>
        <w:tabs>
          <w:tab w:val="left" w:pos="997"/>
        </w:tabs>
        <w:spacing w:line="264" w:lineRule="auto"/>
        <w:ind w:left="3" w:right="20" w:firstLine="564"/>
        <w:rPr>
          <w:rFonts w:eastAsia="Times New Roman"/>
          <w:sz w:val="24"/>
          <w:szCs w:val="24"/>
        </w:rPr>
      </w:pPr>
      <w:r>
        <w:rPr>
          <w:rFonts w:eastAsia="Times New Roman"/>
          <w:sz w:val="24"/>
          <w:szCs w:val="24"/>
        </w:rPr>
        <w:t>продолжать знакомить детей с жанрами изобразительного и музыкального искусства; продолжать знакомить детей с архитектурой;</w:t>
      </w:r>
    </w:p>
    <w:p w:rsidR="00A70099" w:rsidRDefault="00A70099">
      <w:pPr>
        <w:sectPr w:rsidR="00A70099">
          <w:pgSz w:w="12000" w:h="16958"/>
          <w:pgMar w:top="498" w:right="1120" w:bottom="646" w:left="1277" w:header="0" w:footer="0" w:gutter="0"/>
          <w:cols w:space="720" w:equalWidth="0">
            <w:col w:w="9603"/>
          </w:cols>
        </w:sectPr>
      </w:pPr>
    </w:p>
    <w:p w:rsidR="00A70099" w:rsidRDefault="00D75CFC">
      <w:pPr>
        <w:jc w:val="center"/>
        <w:rPr>
          <w:sz w:val="20"/>
          <w:szCs w:val="20"/>
        </w:rPr>
      </w:pPr>
      <w:r>
        <w:rPr>
          <w:rFonts w:eastAsia="Times New Roman"/>
          <w:sz w:val="20"/>
          <w:szCs w:val="20"/>
        </w:rPr>
        <w:lastRenderedPageBreak/>
        <w:t>103</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numPr>
          <w:ilvl w:val="0"/>
          <w:numId w:val="322"/>
        </w:numPr>
        <w:tabs>
          <w:tab w:val="left" w:pos="994"/>
        </w:tabs>
        <w:spacing w:line="264" w:lineRule="auto"/>
        <w:ind w:right="20" w:firstLine="564"/>
        <w:rPr>
          <w:rFonts w:eastAsia="Times New Roman"/>
          <w:sz w:val="24"/>
          <w:szCs w:val="24"/>
        </w:rPr>
      </w:pPr>
      <w:r>
        <w:rPr>
          <w:rFonts w:eastAsia="Times New Roman"/>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A70099" w:rsidRDefault="00A70099">
      <w:pPr>
        <w:spacing w:line="26" w:lineRule="exact"/>
        <w:rPr>
          <w:rFonts w:eastAsia="Times New Roman"/>
          <w:sz w:val="24"/>
          <w:szCs w:val="24"/>
        </w:rPr>
      </w:pPr>
    </w:p>
    <w:p w:rsidR="00A70099" w:rsidRDefault="00D75CFC">
      <w:pPr>
        <w:numPr>
          <w:ilvl w:val="0"/>
          <w:numId w:val="322"/>
        </w:numPr>
        <w:tabs>
          <w:tab w:val="left" w:pos="994"/>
        </w:tabs>
        <w:spacing w:line="273" w:lineRule="auto"/>
        <w:ind w:right="20" w:firstLine="564"/>
        <w:jc w:val="both"/>
        <w:rPr>
          <w:rFonts w:eastAsia="Times New Roman"/>
          <w:sz w:val="24"/>
          <w:szCs w:val="24"/>
        </w:rPr>
      </w:pPr>
      <w:r>
        <w:rPr>
          <w:rFonts w:eastAsia="Times New Roman"/>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A70099" w:rsidRDefault="00A70099">
      <w:pPr>
        <w:spacing w:line="16" w:lineRule="exact"/>
        <w:rPr>
          <w:rFonts w:eastAsia="Times New Roman"/>
          <w:sz w:val="24"/>
          <w:szCs w:val="24"/>
        </w:rPr>
      </w:pPr>
    </w:p>
    <w:p w:rsidR="00A70099" w:rsidRDefault="00D75CFC">
      <w:pPr>
        <w:numPr>
          <w:ilvl w:val="0"/>
          <w:numId w:val="322"/>
        </w:numPr>
        <w:tabs>
          <w:tab w:val="left" w:pos="994"/>
        </w:tabs>
        <w:spacing w:line="264" w:lineRule="auto"/>
        <w:ind w:right="20" w:firstLine="564"/>
        <w:rPr>
          <w:rFonts w:eastAsia="Times New Roman"/>
          <w:sz w:val="24"/>
          <w:szCs w:val="24"/>
        </w:rPr>
      </w:pPr>
      <w:r>
        <w:rPr>
          <w:rFonts w:eastAsia="Times New Roman"/>
          <w:sz w:val="24"/>
          <w:szCs w:val="24"/>
        </w:rPr>
        <w:t>уметь называть вид художественной деятельности, профессию и людей, которые работают в том или ином виде искусства;</w:t>
      </w:r>
    </w:p>
    <w:p w:rsidR="00A70099" w:rsidRDefault="00A70099">
      <w:pPr>
        <w:spacing w:line="14" w:lineRule="exact"/>
        <w:rPr>
          <w:rFonts w:eastAsia="Times New Roman"/>
          <w:sz w:val="24"/>
          <w:szCs w:val="24"/>
        </w:rPr>
      </w:pPr>
    </w:p>
    <w:p w:rsidR="00A70099" w:rsidRDefault="00D75CFC">
      <w:pPr>
        <w:numPr>
          <w:ilvl w:val="0"/>
          <w:numId w:val="322"/>
        </w:numPr>
        <w:tabs>
          <w:tab w:val="left" w:pos="1000"/>
        </w:tabs>
        <w:ind w:left="1000" w:hanging="436"/>
        <w:rPr>
          <w:rFonts w:eastAsia="Times New Roman"/>
          <w:sz w:val="24"/>
          <w:szCs w:val="24"/>
        </w:rPr>
      </w:pPr>
      <w:r>
        <w:rPr>
          <w:rFonts w:eastAsia="Times New Roman"/>
          <w:sz w:val="24"/>
          <w:szCs w:val="24"/>
        </w:rPr>
        <w:t>поддерживать  личностные  проявления  детей  в  процессе  освоения  искусства  и</w:t>
      </w:r>
    </w:p>
    <w:p w:rsidR="00A70099" w:rsidRDefault="00A70099">
      <w:pPr>
        <w:spacing w:line="53" w:lineRule="exact"/>
        <w:rPr>
          <w:rFonts w:eastAsia="Times New Roman"/>
          <w:sz w:val="24"/>
          <w:szCs w:val="24"/>
        </w:rPr>
      </w:pPr>
    </w:p>
    <w:p w:rsidR="00A70099" w:rsidRDefault="00D75CFC">
      <w:pPr>
        <w:spacing w:line="265" w:lineRule="auto"/>
        <w:ind w:right="20"/>
        <w:rPr>
          <w:rFonts w:eastAsia="Times New Roman"/>
          <w:sz w:val="24"/>
          <w:szCs w:val="24"/>
        </w:rPr>
      </w:pPr>
      <w:r>
        <w:rPr>
          <w:rFonts w:eastAsia="Times New Roman"/>
          <w:sz w:val="24"/>
          <w:szCs w:val="24"/>
        </w:rPr>
        <w:t>собственной творческой деятельности: самостоятельность, инициативность, индивидуальность, творчество.</w:t>
      </w:r>
    </w:p>
    <w:p w:rsidR="00A70099" w:rsidRDefault="00A70099">
      <w:pPr>
        <w:spacing w:line="17" w:lineRule="exact"/>
        <w:rPr>
          <w:rFonts w:eastAsia="Times New Roman"/>
          <w:sz w:val="24"/>
          <w:szCs w:val="24"/>
        </w:rPr>
      </w:pPr>
    </w:p>
    <w:p w:rsidR="00A70099" w:rsidRDefault="00D75CFC">
      <w:pPr>
        <w:numPr>
          <w:ilvl w:val="0"/>
          <w:numId w:val="322"/>
        </w:numPr>
        <w:tabs>
          <w:tab w:val="left" w:pos="1000"/>
        </w:tabs>
        <w:ind w:left="1000" w:hanging="436"/>
        <w:rPr>
          <w:rFonts w:eastAsia="Times New Roman"/>
          <w:sz w:val="24"/>
          <w:szCs w:val="24"/>
        </w:rPr>
      </w:pPr>
      <w:r>
        <w:rPr>
          <w:rFonts w:eastAsia="Times New Roman"/>
          <w:sz w:val="24"/>
          <w:szCs w:val="24"/>
        </w:rPr>
        <w:t>организовать посещение выставки, театра, музея, цирка;</w:t>
      </w:r>
    </w:p>
    <w:p w:rsidR="00A70099" w:rsidRDefault="00A70099">
      <w:pPr>
        <w:spacing w:line="33" w:lineRule="exact"/>
        <w:rPr>
          <w:sz w:val="20"/>
          <w:szCs w:val="20"/>
        </w:rPr>
      </w:pPr>
    </w:p>
    <w:p w:rsidR="00A70099" w:rsidRDefault="00D75CFC">
      <w:pPr>
        <w:numPr>
          <w:ilvl w:val="0"/>
          <w:numId w:val="323"/>
        </w:numPr>
        <w:tabs>
          <w:tab w:val="left" w:pos="1020"/>
        </w:tabs>
        <w:ind w:left="1020" w:hanging="456"/>
        <w:rPr>
          <w:rFonts w:eastAsia="Times New Roman"/>
          <w:sz w:val="28"/>
          <w:szCs w:val="28"/>
        </w:rPr>
      </w:pPr>
      <w:r>
        <w:rPr>
          <w:rFonts w:eastAsia="Times New Roman"/>
          <w:sz w:val="24"/>
          <w:szCs w:val="24"/>
        </w:rPr>
        <w:t>изобразительная деятельность:</w:t>
      </w:r>
    </w:p>
    <w:p w:rsidR="00A70099" w:rsidRDefault="00A70099">
      <w:pPr>
        <w:spacing w:line="41" w:lineRule="exact"/>
        <w:rPr>
          <w:sz w:val="20"/>
          <w:szCs w:val="20"/>
        </w:rPr>
      </w:pPr>
    </w:p>
    <w:p w:rsidR="00A70099" w:rsidRDefault="00D75CFC">
      <w:pPr>
        <w:ind w:left="1080"/>
        <w:rPr>
          <w:sz w:val="20"/>
          <w:szCs w:val="20"/>
        </w:rPr>
      </w:pPr>
      <w:r>
        <w:rPr>
          <w:rFonts w:eastAsia="Times New Roman"/>
          <w:sz w:val="24"/>
          <w:szCs w:val="24"/>
        </w:rPr>
        <w:t>продолжать развивать интерес детей к изобразительной деятельности;</w:t>
      </w:r>
    </w:p>
    <w:p w:rsidR="00A70099" w:rsidRDefault="00A70099">
      <w:pPr>
        <w:spacing w:line="53" w:lineRule="exact"/>
        <w:rPr>
          <w:sz w:val="20"/>
          <w:szCs w:val="20"/>
        </w:rPr>
      </w:pPr>
    </w:p>
    <w:p w:rsidR="00A70099" w:rsidRDefault="00D75CFC">
      <w:pPr>
        <w:spacing w:line="265" w:lineRule="auto"/>
        <w:ind w:right="20" w:firstLine="1023"/>
        <w:rPr>
          <w:sz w:val="20"/>
          <w:szCs w:val="20"/>
        </w:rPr>
      </w:pPr>
      <w:r>
        <w:rPr>
          <w:rFonts w:eastAsia="Times New Roman"/>
          <w:sz w:val="24"/>
          <w:szCs w:val="24"/>
        </w:rPr>
        <w:t>развивать художественно-творческих способностей в продуктивных видах детской деятельности;</w:t>
      </w:r>
    </w:p>
    <w:p w:rsidR="00A70099" w:rsidRDefault="00A70099">
      <w:pPr>
        <w:spacing w:line="25" w:lineRule="exact"/>
        <w:rPr>
          <w:sz w:val="20"/>
          <w:szCs w:val="20"/>
        </w:rPr>
      </w:pPr>
    </w:p>
    <w:p w:rsidR="00A70099" w:rsidRDefault="00D75CFC">
      <w:pPr>
        <w:numPr>
          <w:ilvl w:val="0"/>
          <w:numId w:val="324"/>
        </w:numPr>
        <w:tabs>
          <w:tab w:val="left" w:pos="994"/>
        </w:tabs>
        <w:spacing w:line="264" w:lineRule="auto"/>
        <w:ind w:right="20" w:firstLine="564"/>
        <w:rPr>
          <w:rFonts w:eastAsia="Times New Roman"/>
          <w:sz w:val="24"/>
          <w:szCs w:val="24"/>
        </w:rPr>
      </w:pPr>
      <w:r>
        <w:rPr>
          <w:rFonts w:eastAsia="Times New Roman"/>
          <w:sz w:val="24"/>
          <w:szCs w:val="24"/>
        </w:rPr>
        <w:t>обогащать у детей сенсорный опыт, развивая органы восприятия: зрение, слух, обоняние, осязание, вкус;</w:t>
      </w:r>
    </w:p>
    <w:p w:rsidR="00A70099" w:rsidRDefault="00A70099">
      <w:pPr>
        <w:spacing w:line="14" w:lineRule="exact"/>
        <w:rPr>
          <w:rFonts w:eastAsia="Times New Roman"/>
          <w:sz w:val="24"/>
          <w:szCs w:val="24"/>
        </w:rPr>
      </w:pPr>
    </w:p>
    <w:p w:rsidR="00A70099" w:rsidRDefault="00D75CFC">
      <w:pPr>
        <w:numPr>
          <w:ilvl w:val="0"/>
          <w:numId w:val="324"/>
        </w:numPr>
        <w:tabs>
          <w:tab w:val="left" w:pos="1000"/>
        </w:tabs>
        <w:ind w:left="1000" w:hanging="436"/>
        <w:rPr>
          <w:rFonts w:eastAsia="Times New Roman"/>
          <w:sz w:val="24"/>
          <w:szCs w:val="24"/>
        </w:rPr>
      </w:pPr>
      <w:r>
        <w:rPr>
          <w:rFonts w:eastAsia="Times New Roman"/>
          <w:sz w:val="24"/>
          <w:szCs w:val="24"/>
        </w:rPr>
        <w:t>закреплять у детей знания об основных формах предметов и объектов природы;</w:t>
      </w:r>
    </w:p>
    <w:p w:rsidR="00A70099" w:rsidRDefault="00A70099">
      <w:pPr>
        <w:spacing w:line="53" w:lineRule="exact"/>
        <w:rPr>
          <w:rFonts w:eastAsia="Times New Roman"/>
          <w:sz w:val="24"/>
          <w:szCs w:val="24"/>
        </w:rPr>
      </w:pPr>
    </w:p>
    <w:p w:rsidR="00A70099" w:rsidRDefault="00D75CFC">
      <w:pPr>
        <w:numPr>
          <w:ilvl w:val="0"/>
          <w:numId w:val="324"/>
        </w:numPr>
        <w:tabs>
          <w:tab w:val="left" w:pos="994"/>
        </w:tabs>
        <w:spacing w:line="264" w:lineRule="auto"/>
        <w:ind w:right="20" w:firstLine="564"/>
        <w:rPr>
          <w:rFonts w:eastAsia="Times New Roman"/>
          <w:sz w:val="24"/>
          <w:szCs w:val="24"/>
        </w:rPr>
      </w:pPr>
      <w:r>
        <w:rPr>
          <w:rFonts w:eastAsia="Times New Roman"/>
          <w:sz w:val="24"/>
          <w:szCs w:val="24"/>
        </w:rPr>
        <w:t>развивать у детей эстетическое восприятие, желание созерцать красоту окружающего мира;</w:t>
      </w:r>
    </w:p>
    <w:p w:rsidR="00A70099" w:rsidRDefault="00A70099">
      <w:pPr>
        <w:spacing w:line="31" w:lineRule="exact"/>
        <w:rPr>
          <w:rFonts w:eastAsia="Times New Roman"/>
          <w:sz w:val="24"/>
          <w:szCs w:val="24"/>
        </w:rPr>
      </w:pPr>
    </w:p>
    <w:p w:rsidR="00A70099" w:rsidRDefault="00D75CFC">
      <w:pPr>
        <w:numPr>
          <w:ilvl w:val="0"/>
          <w:numId w:val="324"/>
        </w:numPr>
        <w:tabs>
          <w:tab w:val="left" w:pos="994"/>
        </w:tabs>
        <w:spacing w:line="271" w:lineRule="auto"/>
        <w:ind w:firstLine="564"/>
        <w:jc w:val="both"/>
        <w:rPr>
          <w:rFonts w:eastAsia="Times New Roman"/>
          <w:sz w:val="24"/>
          <w:szCs w:val="24"/>
        </w:rPr>
      </w:pPr>
      <w:r>
        <w:rPr>
          <w:rFonts w:eastAsia="Times New Roman"/>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A70099" w:rsidRDefault="00A70099">
      <w:pPr>
        <w:spacing w:line="20" w:lineRule="exact"/>
        <w:rPr>
          <w:rFonts w:eastAsia="Times New Roman"/>
          <w:sz w:val="24"/>
          <w:szCs w:val="24"/>
        </w:rPr>
      </w:pPr>
    </w:p>
    <w:p w:rsidR="00A70099" w:rsidRDefault="00D75CFC">
      <w:pPr>
        <w:numPr>
          <w:ilvl w:val="0"/>
          <w:numId w:val="324"/>
        </w:numPr>
        <w:tabs>
          <w:tab w:val="left" w:pos="994"/>
        </w:tabs>
        <w:spacing w:line="270" w:lineRule="auto"/>
        <w:ind w:firstLine="564"/>
        <w:jc w:val="both"/>
        <w:rPr>
          <w:rFonts w:eastAsia="Times New Roman"/>
          <w:sz w:val="24"/>
          <w:szCs w:val="24"/>
        </w:rPr>
      </w:pPr>
      <w:r>
        <w:rPr>
          <w:rFonts w:eastAsia="Times New Roman"/>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A70099" w:rsidRDefault="00A70099">
      <w:pPr>
        <w:spacing w:line="19" w:lineRule="exact"/>
        <w:rPr>
          <w:rFonts w:eastAsia="Times New Roman"/>
          <w:sz w:val="24"/>
          <w:szCs w:val="24"/>
        </w:rPr>
      </w:pPr>
    </w:p>
    <w:p w:rsidR="00A70099" w:rsidRDefault="00D75CFC">
      <w:pPr>
        <w:numPr>
          <w:ilvl w:val="0"/>
          <w:numId w:val="324"/>
        </w:numPr>
        <w:tabs>
          <w:tab w:val="left" w:pos="994"/>
        </w:tabs>
        <w:spacing w:line="264" w:lineRule="auto"/>
        <w:ind w:right="20" w:firstLine="564"/>
        <w:rPr>
          <w:rFonts w:eastAsia="Times New Roman"/>
          <w:sz w:val="24"/>
          <w:szCs w:val="24"/>
        </w:rPr>
      </w:pPr>
      <w:r>
        <w:rPr>
          <w:rFonts w:eastAsia="Times New Roman"/>
          <w:sz w:val="24"/>
          <w:szCs w:val="24"/>
        </w:rPr>
        <w:t>совершенствовать у детей изобразительные навыки и умения, формировать художественно-творческие способности;</w:t>
      </w:r>
    </w:p>
    <w:p w:rsidR="00A70099" w:rsidRDefault="00A70099">
      <w:pPr>
        <w:spacing w:line="19" w:lineRule="exact"/>
        <w:rPr>
          <w:rFonts w:eastAsia="Times New Roman"/>
          <w:sz w:val="24"/>
          <w:szCs w:val="24"/>
        </w:rPr>
      </w:pPr>
    </w:p>
    <w:p w:rsidR="00A70099" w:rsidRDefault="00D75CFC">
      <w:pPr>
        <w:numPr>
          <w:ilvl w:val="0"/>
          <w:numId w:val="324"/>
        </w:numPr>
        <w:tabs>
          <w:tab w:val="left" w:pos="1000"/>
        </w:tabs>
        <w:ind w:left="1000" w:hanging="436"/>
        <w:rPr>
          <w:rFonts w:eastAsia="Times New Roman"/>
          <w:sz w:val="24"/>
          <w:szCs w:val="24"/>
        </w:rPr>
      </w:pPr>
      <w:r>
        <w:rPr>
          <w:rFonts w:eastAsia="Times New Roman"/>
          <w:sz w:val="24"/>
          <w:szCs w:val="24"/>
        </w:rPr>
        <w:t>развивать у детей чувство формы, цвета, пропорций;</w:t>
      </w:r>
    </w:p>
    <w:p w:rsidR="00A70099" w:rsidRDefault="00A70099">
      <w:pPr>
        <w:spacing w:line="53" w:lineRule="exact"/>
        <w:rPr>
          <w:rFonts w:eastAsia="Times New Roman"/>
          <w:sz w:val="24"/>
          <w:szCs w:val="24"/>
        </w:rPr>
      </w:pPr>
    </w:p>
    <w:p w:rsidR="00A70099" w:rsidRDefault="00D75CFC">
      <w:pPr>
        <w:numPr>
          <w:ilvl w:val="0"/>
          <w:numId w:val="324"/>
        </w:numPr>
        <w:tabs>
          <w:tab w:val="left" w:pos="994"/>
        </w:tabs>
        <w:spacing w:line="270" w:lineRule="auto"/>
        <w:ind w:right="20" w:firstLine="564"/>
        <w:jc w:val="both"/>
        <w:rPr>
          <w:rFonts w:eastAsia="Times New Roman"/>
          <w:sz w:val="24"/>
          <w:szCs w:val="24"/>
        </w:rPr>
      </w:pPr>
      <w:r>
        <w:rPr>
          <w:rFonts w:eastAsia="Times New Roman"/>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A70099" w:rsidRDefault="00A70099">
      <w:pPr>
        <w:spacing w:line="19" w:lineRule="exact"/>
        <w:rPr>
          <w:rFonts w:eastAsia="Times New Roman"/>
          <w:sz w:val="24"/>
          <w:szCs w:val="24"/>
        </w:rPr>
      </w:pPr>
    </w:p>
    <w:p w:rsidR="00A70099" w:rsidRDefault="00D75CFC">
      <w:pPr>
        <w:numPr>
          <w:ilvl w:val="0"/>
          <w:numId w:val="324"/>
        </w:numPr>
        <w:tabs>
          <w:tab w:val="left" w:pos="994"/>
        </w:tabs>
        <w:spacing w:line="264" w:lineRule="auto"/>
        <w:ind w:right="20" w:firstLine="564"/>
        <w:rPr>
          <w:rFonts w:eastAsia="Times New Roman"/>
          <w:sz w:val="24"/>
          <w:szCs w:val="24"/>
        </w:rPr>
      </w:pPr>
      <w:r>
        <w:rPr>
          <w:rFonts w:eastAsia="Times New Roman"/>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A70099" w:rsidRDefault="00A70099">
      <w:pPr>
        <w:spacing w:line="26" w:lineRule="exact"/>
        <w:rPr>
          <w:rFonts w:eastAsia="Times New Roman"/>
          <w:sz w:val="24"/>
          <w:szCs w:val="24"/>
        </w:rPr>
      </w:pPr>
    </w:p>
    <w:p w:rsidR="00A70099" w:rsidRDefault="00D75CFC">
      <w:pPr>
        <w:numPr>
          <w:ilvl w:val="0"/>
          <w:numId w:val="324"/>
        </w:numPr>
        <w:tabs>
          <w:tab w:val="left" w:pos="994"/>
        </w:tabs>
        <w:spacing w:line="273" w:lineRule="auto"/>
        <w:ind w:right="20" w:firstLine="564"/>
        <w:jc w:val="both"/>
        <w:rPr>
          <w:rFonts w:eastAsia="Times New Roman"/>
          <w:sz w:val="24"/>
          <w:szCs w:val="24"/>
        </w:rPr>
      </w:pPr>
      <w:r>
        <w:rPr>
          <w:rFonts w:eastAsia="Times New Roman"/>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A70099" w:rsidRDefault="00A70099">
      <w:pPr>
        <w:spacing w:line="19" w:lineRule="exact"/>
        <w:rPr>
          <w:rFonts w:eastAsia="Times New Roman"/>
          <w:sz w:val="24"/>
          <w:szCs w:val="24"/>
        </w:rPr>
      </w:pPr>
    </w:p>
    <w:p w:rsidR="00A70099" w:rsidRDefault="00D75CFC">
      <w:pPr>
        <w:numPr>
          <w:ilvl w:val="0"/>
          <w:numId w:val="324"/>
        </w:numPr>
        <w:tabs>
          <w:tab w:val="left" w:pos="994"/>
        </w:tabs>
        <w:spacing w:line="272" w:lineRule="auto"/>
        <w:ind w:firstLine="564"/>
        <w:jc w:val="both"/>
        <w:rPr>
          <w:rFonts w:eastAsia="Times New Roman"/>
          <w:sz w:val="24"/>
          <w:szCs w:val="24"/>
        </w:rPr>
      </w:pPr>
      <w:r>
        <w:rPr>
          <w:rFonts w:eastAsia="Times New Roman"/>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A70099" w:rsidRDefault="00A70099">
      <w:pPr>
        <w:spacing w:line="4" w:lineRule="exact"/>
        <w:rPr>
          <w:rFonts w:eastAsia="Times New Roman"/>
          <w:sz w:val="24"/>
          <w:szCs w:val="24"/>
        </w:rPr>
      </w:pPr>
    </w:p>
    <w:p w:rsidR="00A70099" w:rsidRDefault="00D75CFC">
      <w:pPr>
        <w:numPr>
          <w:ilvl w:val="0"/>
          <w:numId w:val="324"/>
        </w:numPr>
        <w:tabs>
          <w:tab w:val="left" w:pos="1000"/>
        </w:tabs>
        <w:ind w:left="1000" w:hanging="436"/>
        <w:rPr>
          <w:rFonts w:eastAsia="Times New Roman"/>
          <w:sz w:val="24"/>
          <w:szCs w:val="24"/>
        </w:rPr>
      </w:pPr>
      <w:r>
        <w:rPr>
          <w:rFonts w:eastAsia="Times New Roman"/>
          <w:sz w:val="24"/>
          <w:szCs w:val="24"/>
        </w:rPr>
        <w:t>развивать декоративное творчество детей (в том числе коллективное); поощрять</w:t>
      </w:r>
    </w:p>
    <w:p w:rsidR="00A70099" w:rsidRDefault="00A70099">
      <w:pPr>
        <w:sectPr w:rsidR="00A70099">
          <w:pgSz w:w="12000" w:h="16958"/>
          <w:pgMar w:top="498" w:right="1120" w:bottom="672"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lastRenderedPageBreak/>
        <w:t>104</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left="3" w:right="20"/>
        <w:rPr>
          <w:sz w:val="20"/>
          <w:szCs w:val="20"/>
        </w:rPr>
      </w:pPr>
      <w:r>
        <w:rPr>
          <w:rFonts w:eastAsia="Times New Roman"/>
          <w:sz w:val="24"/>
          <w:szCs w:val="24"/>
        </w:rPr>
        <w:t>детей воплощать в художественной форме свои представления, переживания, чувства, мысли; поддерживать личностное творческое начало;</w:t>
      </w:r>
    </w:p>
    <w:p w:rsidR="00A70099" w:rsidRDefault="00A70099">
      <w:pPr>
        <w:spacing w:line="328" w:lineRule="exact"/>
        <w:rPr>
          <w:sz w:val="20"/>
          <w:szCs w:val="20"/>
        </w:rPr>
      </w:pPr>
    </w:p>
    <w:p w:rsidR="00A70099" w:rsidRDefault="00D75CFC">
      <w:pPr>
        <w:numPr>
          <w:ilvl w:val="0"/>
          <w:numId w:val="325"/>
        </w:numPr>
        <w:tabs>
          <w:tab w:val="left" w:pos="1023"/>
        </w:tabs>
        <w:ind w:left="1023" w:hanging="456"/>
        <w:rPr>
          <w:rFonts w:eastAsia="Times New Roman"/>
          <w:sz w:val="28"/>
          <w:szCs w:val="28"/>
        </w:rPr>
      </w:pPr>
      <w:r>
        <w:rPr>
          <w:rFonts w:eastAsia="Times New Roman"/>
          <w:sz w:val="24"/>
          <w:szCs w:val="24"/>
        </w:rPr>
        <w:t>конструктивная деятельность:</w:t>
      </w:r>
    </w:p>
    <w:p w:rsidR="00A70099" w:rsidRDefault="00A70099">
      <w:pPr>
        <w:spacing w:line="54" w:lineRule="exact"/>
        <w:rPr>
          <w:sz w:val="20"/>
          <w:szCs w:val="20"/>
        </w:rPr>
      </w:pPr>
    </w:p>
    <w:p w:rsidR="00A70099" w:rsidRDefault="00D75CFC">
      <w:pPr>
        <w:numPr>
          <w:ilvl w:val="0"/>
          <w:numId w:val="326"/>
        </w:numPr>
        <w:tabs>
          <w:tab w:val="left" w:pos="997"/>
        </w:tabs>
        <w:spacing w:line="270" w:lineRule="auto"/>
        <w:ind w:left="3" w:right="20" w:firstLine="564"/>
        <w:jc w:val="both"/>
        <w:rPr>
          <w:rFonts w:eastAsia="Times New Roman"/>
          <w:sz w:val="24"/>
          <w:szCs w:val="24"/>
        </w:rPr>
      </w:pPr>
      <w:r>
        <w:rPr>
          <w:rFonts w:eastAsia="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A70099" w:rsidRDefault="00A70099">
      <w:pPr>
        <w:spacing w:line="6" w:lineRule="exact"/>
        <w:rPr>
          <w:rFonts w:eastAsia="Times New Roman"/>
          <w:sz w:val="24"/>
          <w:szCs w:val="24"/>
        </w:rPr>
      </w:pPr>
    </w:p>
    <w:p w:rsidR="00A70099" w:rsidRDefault="00D75CFC">
      <w:pPr>
        <w:numPr>
          <w:ilvl w:val="0"/>
          <w:numId w:val="326"/>
        </w:numPr>
        <w:tabs>
          <w:tab w:val="left" w:pos="1003"/>
        </w:tabs>
        <w:ind w:left="1003" w:hanging="436"/>
        <w:rPr>
          <w:rFonts w:eastAsia="Times New Roman"/>
          <w:sz w:val="24"/>
          <w:szCs w:val="24"/>
        </w:rPr>
      </w:pPr>
      <w:r>
        <w:rPr>
          <w:rFonts w:eastAsia="Times New Roman"/>
          <w:sz w:val="24"/>
          <w:szCs w:val="24"/>
        </w:rPr>
        <w:t>поощрять у детей самостоятельность, творчество, инициативу, дружелюбие;</w:t>
      </w:r>
    </w:p>
    <w:p w:rsidR="00A70099" w:rsidRDefault="00A70099">
      <w:pPr>
        <w:spacing w:line="33" w:lineRule="exact"/>
        <w:rPr>
          <w:sz w:val="20"/>
          <w:szCs w:val="20"/>
        </w:rPr>
      </w:pPr>
    </w:p>
    <w:p w:rsidR="00A70099" w:rsidRDefault="00D75CFC">
      <w:pPr>
        <w:numPr>
          <w:ilvl w:val="0"/>
          <w:numId w:val="327"/>
        </w:numPr>
        <w:tabs>
          <w:tab w:val="left" w:pos="1023"/>
        </w:tabs>
        <w:ind w:left="1023" w:hanging="456"/>
        <w:rPr>
          <w:rFonts w:eastAsia="Times New Roman"/>
          <w:sz w:val="28"/>
          <w:szCs w:val="28"/>
        </w:rPr>
      </w:pPr>
      <w:r>
        <w:rPr>
          <w:rFonts w:eastAsia="Times New Roman"/>
          <w:sz w:val="24"/>
          <w:szCs w:val="24"/>
        </w:rPr>
        <w:t>музыкальная деятельность:</w:t>
      </w:r>
    </w:p>
    <w:p w:rsidR="00A70099" w:rsidRDefault="00A70099">
      <w:pPr>
        <w:spacing w:line="53" w:lineRule="exact"/>
        <w:rPr>
          <w:sz w:val="20"/>
          <w:szCs w:val="20"/>
        </w:rPr>
      </w:pPr>
    </w:p>
    <w:p w:rsidR="00A70099" w:rsidRDefault="00D75CFC">
      <w:pPr>
        <w:numPr>
          <w:ilvl w:val="0"/>
          <w:numId w:val="328"/>
        </w:numPr>
        <w:tabs>
          <w:tab w:val="left" w:pos="997"/>
        </w:tabs>
        <w:spacing w:line="265" w:lineRule="auto"/>
        <w:ind w:left="3" w:right="20" w:firstLine="564"/>
        <w:rPr>
          <w:rFonts w:eastAsia="Times New Roman"/>
          <w:sz w:val="24"/>
          <w:szCs w:val="24"/>
        </w:rPr>
      </w:pPr>
      <w:r>
        <w:rPr>
          <w:rFonts w:eastAsia="Times New Roman"/>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A70099" w:rsidRDefault="00A70099">
      <w:pPr>
        <w:spacing w:line="24" w:lineRule="exact"/>
        <w:rPr>
          <w:rFonts w:eastAsia="Times New Roman"/>
          <w:sz w:val="24"/>
          <w:szCs w:val="24"/>
        </w:rPr>
      </w:pPr>
    </w:p>
    <w:p w:rsidR="00A70099" w:rsidRDefault="00D75CFC">
      <w:pPr>
        <w:numPr>
          <w:ilvl w:val="0"/>
          <w:numId w:val="328"/>
        </w:numPr>
        <w:tabs>
          <w:tab w:val="left" w:pos="997"/>
        </w:tabs>
        <w:spacing w:line="264" w:lineRule="auto"/>
        <w:ind w:left="3" w:right="20" w:firstLine="564"/>
        <w:rPr>
          <w:rFonts w:eastAsia="Times New Roman"/>
          <w:sz w:val="24"/>
          <w:szCs w:val="24"/>
        </w:rPr>
      </w:pPr>
      <w:r>
        <w:rPr>
          <w:rFonts w:eastAsia="Times New Roman"/>
          <w:sz w:val="24"/>
          <w:szCs w:val="24"/>
        </w:rPr>
        <w:t>развивать у детей музыкальную память, умение различать на слух звуки по высоте, музыкальные инструменты;</w:t>
      </w:r>
    </w:p>
    <w:p w:rsidR="00A70099" w:rsidRDefault="00A70099">
      <w:pPr>
        <w:spacing w:line="26" w:lineRule="exact"/>
        <w:rPr>
          <w:rFonts w:eastAsia="Times New Roman"/>
          <w:sz w:val="24"/>
          <w:szCs w:val="24"/>
        </w:rPr>
      </w:pPr>
    </w:p>
    <w:p w:rsidR="00A70099" w:rsidRDefault="00D75CFC">
      <w:pPr>
        <w:numPr>
          <w:ilvl w:val="0"/>
          <w:numId w:val="328"/>
        </w:numPr>
        <w:tabs>
          <w:tab w:val="left" w:pos="997"/>
        </w:tabs>
        <w:spacing w:line="272" w:lineRule="auto"/>
        <w:ind w:left="3" w:right="20" w:firstLine="564"/>
        <w:jc w:val="both"/>
        <w:rPr>
          <w:rFonts w:eastAsia="Times New Roman"/>
          <w:sz w:val="24"/>
          <w:szCs w:val="24"/>
        </w:rPr>
      </w:pPr>
      <w:r>
        <w:rPr>
          <w:rFonts w:eastAsia="Times New Roman"/>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A70099" w:rsidRDefault="00A70099">
      <w:pPr>
        <w:spacing w:line="17" w:lineRule="exact"/>
        <w:rPr>
          <w:rFonts w:eastAsia="Times New Roman"/>
          <w:sz w:val="24"/>
          <w:szCs w:val="24"/>
        </w:rPr>
      </w:pPr>
    </w:p>
    <w:p w:rsidR="00A70099" w:rsidRDefault="00D75CFC">
      <w:pPr>
        <w:numPr>
          <w:ilvl w:val="0"/>
          <w:numId w:val="328"/>
        </w:numPr>
        <w:tabs>
          <w:tab w:val="left" w:pos="997"/>
        </w:tabs>
        <w:spacing w:line="264" w:lineRule="auto"/>
        <w:ind w:left="3" w:right="20" w:firstLine="564"/>
        <w:rPr>
          <w:rFonts w:eastAsia="Times New Roman"/>
          <w:sz w:val="24"/>
          <w:szCs w:val="24"/>
        </w:rPr>
      </w:pPr>
      <w:r>
        <w:rPr>
          <w:rFonts w:eastAsia="Times New Roman"/>
          <w:sz w:val="24"/>
          <w:szCs w:val="24"/>
        </w:rPr>
        <w:t>продолжать развивать у детей интерес и любовь к музыке, музыкальную отзывчивость на нее;</w:t>
      </w:r>
    </w:p>
    <w:p w:rsidR="00A70099" w:rsidRDefault="00A70099">
      <w:pPr>
        <w:spacing w:line="26" w:lineRule="exact"/>
        <w:rPr>
          <w:rFonts w:eastAsia="Times New Roman"/>
          <w:sz w:val="24"/>
          <w:szCs w:val="24"/>
        </w:rPr>
      </w:pPr>
    </w:p>
    <w:p w:rsidR="00A70099" w:rsidRDefault="00D75CFC">
      <w:pPr>
        <w:numPr>
          <w:ilvl w:val="0"/>
          <w:numId w:val="328"/>
        </w:numPr>
        <w:tabs>
          <w:tab w:val="left" w:pos="997"/>
        </w:tabs>
        <w:spacing w:line="264" w:lineRule="auto"/>
        <w:ind w:left="3" w:right="20" w:firstLine="564"/>
        <w:rPr>
          <w:rFonts w:eastAsia="Times New Roman"/>
          <w:sz w:val="24"/>
          <w:szCs w:val="24"/>
        </w:rPr>
      </w:pPr>
      <w:r>
        <w:rPr>
          <w:rFonts w:eastAsia="Times New Roman"/>
          <w:sz w:val="24"/>
          <w:szCs w:val="24"/>
        </w:rPr>
        <w:t>продолжать развивать у детей музыкальные способности детей: звуковысотный, ритмический, тембровый, динамический слух;</w:t>
      </w:r>
    </w:p>
    <w:p w:rsidR="00A70099" w:rsidRDefault="00A70099">
      <w:pPr>
        <w:spacing w:line="26" w:lineRule="exact"/>
        <w:rPr>
          <w:rFonts w:eastAsia="Times New Roman"/>
          <w:sz w:val="24"/>
          <w:szCs w:val="24"/>
        </w:rPr>
      </w:pPr>
    </w:p>
    <w:p w:rsidR="00A70099" w:rsidRDefault="00D75CFC">
      <w:pPr>
        <w:numPr>
          <w:ilvl w:val="0"/>
          <w:numId w:val="328"/>
        </w:numPr>
        <w:tabs>
          <w:tab w:val="left" w:pos="997"/>
        </w:tabs>
        <w:spacing w:line="265" w:lineRule="auto"/>
        <w:ind w:left="3" w:right="20" w:firstLine="564"/>
        <w:rPr>
          <w:rFonts w:eastAsia="Times New Roman"/>
          <w:sz w:val="24"/>
          <w:szCs w:val="24"/>
        </w:rPr>
      </w:pPr>
      <w:r>
        <w:rPr>
          <w:rFonts w:eastAsia="Times New Roman"/>
          <w:sz w:val="24"/>
          <w:szCs w:val="24"/>
        </w:rPr>
        <w:t>развивать у детей умение творческой интерпретации музыки разными средствами художественной выразительности;</w:t>
      </w:r>
    </w:p>
    <w:p w:rsidR="00A70099" w:rsidRDefault="00A70099">
      <w:pPr>
        <w:spacing w:line="24" w:lineRule="exact"/>
        <w:rPr>
          <w:rFonts w:eastAsia="Times New Roman"/>
          <w:sz w:val="24"/>
          <w:szCs w:val="24"/>
        </w:rPr>
      </w:pPr>
    </w:p>
    <w:p w:rsidR="00A70099" w:rsidRDefault="00D75CFC">
      <w:pPr>
        <w:numPr>
          <w:ilvl w:val="0"/>
          <w:numId w:val="328"/>
        </w:numPr>
        <w:tabs>
          <w:tab w:val="left" w:pos="997"/>
        </w:tabs>
        <w:spacing w:line="272" w:lineRule="auto"/>
        <w:ind w:left="3" w:firstLine="564"/>
        <w:jc w:val="both"/>
        <w:rPr>
          <w:rFonts w:eastAsia="Times New Roman"/>
          <w:sz w:val="24"/>
          <w:szCs w:val="24"/>
        </w:rPr>
      </w:pPr>
      <w:r>
        <w:rPr>
          <w:rFonts w:eastAsia="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A70099" w:rsidRDefault="00A70099">
      <w:pPr>
        <w:spacing w:line="16" w:lineRule="exact"/>
        <w:rPr>
          <w:rFonts w:eastAsia="Times New Roman"/>
          <w:sz w:val="24"/>
          <w:szCs w:val="24"/>
        </w:rPr>
      </w:pPr>
    </w:p>
    <w:p w:rsidR="00A70099" w:rsidRDefault="00D75CFC">
      <w:pPr>
        <w:numPr>
          <w:ilvl w:val="0"/>
          <w:numId w:val="328"/>
        </w:numPr>
        <w:tabs>
          <w:tab w:val="left" w:pos="997"/>
        </w:tabs>
        <w:spacing w:line="265" w:lineRule="auto"/>
        <w:ind w:left="3" w:right="20" w:firstLine="564"/>
        <w:rPr>
          <w:rFonts w:eastAsia="Times New Roman"/>
          <w:sz w:val="24"/>
          <w:szCs w:val="24"/>
        </w:rPr>
      </w:pPr>
      <w:r>
        <w:rPr>
          <w:rFonts w:eastAsia="Times New Roman"/>
          <w:sz w:val="24"/>
          <w:szCs w:val="24"/>
        </w:rPr>
        <w:t>развивать у детей умение сотрудничества в коллективной музыкальной деятельности;</w:t>
      </w:r>
    </w:p>
    <w:p w:rsidR="00A70099" w:rsidRDefault="00A70099">
      <w:pPr>
        <w:spacing w:line="5" w:lineRule="exact"/>
        <w:rPr>
          <w:sz w:val="20"/>
          <w:szCs w:val="20"/>
        </w:rPr>
      </w:pPr>
    </w:p>
    <w:p w:rsidR="00A70099" w:rsidRDefault="00D75CFC">
      <w:pPr>
        <w:numPr>
          <w:ilvl w:val="0"/>
          <w:numId w:val="329"/>
        </w:numPr>
        <w:tabs>
          <w:tab w:val="left" w:pos="1023"/>
        </w:tabs>
        <w:ind w:left="1023" w:hanging="456"/>
        <w:rPr>
          <w:rFonts w:eastAsia="Times New Roman"/>
          <w:sz w:val="28"/>
          <w:szCs w:val="28"/>
        </w:rPr>
      </w:pPr>
      <w:r>
        <w:rPr>
          <w:rFonts w:eastAsia="Times New Roman"/>
          <w:sz w:val="24"/>
          <w:szCs w:val="24"/>
        </w:rPr>
        <w:t>театрализованная деятельность:</w:t>
      </w:r>
    </w:p>
    <w:p w:rsidR="00A70099" w:rsidRDefault="00A70099">
      <w:pPr>
        <w:spacing w:line="53" w:lineRule="exact"/>
        <w:rPr>
          <w:sz w:val="20"/>
          <w:szCs w:val="20"/>
        </w:rPr>
      </w:pPr>
    </w:p>
    <w:p w:rsidR="00A70099" w:rsidRDefault="00D75CFC">
      <w:pPr>
        <w:numPr>
          <w:ilvl w:val="1"/>
          <w:numId w:val="330"/>
        </w:numPr>
        <w:tabs>
          <w:tab w:val="left" w:pos="997"/>
        </w:tabs>
        <w:spacing w:line="264" w:lineRule="auto"/>
        <w:ind w:left="3" w:right="20" w:firstLine="564"/>
        <w:rPr>
          <w:rFonts w:eastAsia="Times New Roman"/>
          <w:sz w:val="24"/>
          <w:szCs w:val="24"/>
        </w:rPr>
      </w:pPr>
      <w:r>
        <w:rPr>
          <w:rFonts w:eastAsia="Times New Roman"/>
          <w:sz w:val="24"/>
          <w:szCs w:val="24"/>
        </w:rPr>
        <w:t>знакомить детей с различными видами театрального искусства (кукольный театр, балет, опера и прочее);</w:t>
      </w:r>
    </w:p>
    <w:p w:rsidR="00A70099" w:rsidRDefault="00A70099">
      <w:pPr>
        <w:spacing w:line="14" w:lineRule="exact"/>
        <w:rPr>
          <w:rFonts w:eastAsia="Times New Roman"/>
          <w:sz w:val="24"/>
          <w:szCs w:val="24"/>
        </w:rPr>
      </w:pPr>
    </w:p>
    <w:p w:rsidR="00A70099" w:rsidRDefault="00D75CFC">
      <w:pPr>
        <w:numPr>
          <w:ilvl w:val="1"/>
          <w:numId w:val="330"/>
        </w:numPr>
        <w:tabs>
          <w:tab w:val="left" w:pos="1003"/>
        </w:tabs>
        <w:ind w:left="1003" w:hanging="436"/>
        <w:rPr>
          <w:rFonts w:eastAsia="Times New Roman"/>
          <w:sz w:val="24"/>
          <w:szCs w:val="24"/>
        </w:rPr>
      </w:pPr>
      <w:r>
        <w:rPr>
          <w:rFonts w:eastAsia="Times New Roman"/>
          <w:sz w:val="24"/>
          <w:szCs w:val="24"/>
        </w:rPr>
        <w:t>знакомить детей с театральной терминологией (акт, актер, антракт, кулисы и так</w:t>
      </w:r>
    </w:p>
    <w:p w:rsidR="00A70099" w:rsidRDefault="00A70099">
      <w:pPr>
        <w:spacing w:line="40" w:lineRule="exact"/>
        <w:rPr>
          <w:rFonts w:eastAsia="Times New Roman"/>
          <w:sz w:val="24"/>
          <w:szCs w:val="24"/>
        </w:rPr>
      </w:pPr>
    </w:p>
    <w:p w:rsidR="00A70099" w:rsidRDefault="00D75CFC">
      <w:pPr>
        <w:ind w:left="3"/>
        <w:rPr>
          <w:rFonts w:eastAsia="Times New Roman"/>
          <w:sz w:val="24"/>
          <w:szCs w:val="24"/>
        </w:rPr>
      </w:pPr>
      <w:r>
        <w:rPr>
          <w:rFonts w:eastAsia="Times New Roman"/>
          <w:sz w:val="24"/>
          <w:szCs w:val="24"/>
        </w:rPr>
        <w:t>далее);</w:t>
      </w:r>
    </w:p>
    <w:p w:rsidR="00A70099" w:rsidRDefault="00A70099">
      <w:pPr>
        <w:spacing w:line="41" w:lineRule="exact"/>
        <w:rPr>
          <w:rFonts w:eastAsia="Times New Roman"/>
          <w:sz w:val="24"/>
          <w:szCs w:val="24"/>
        </w:rPr>
      </w:pPr>
    </w:p>
    <w:p w:rsidR="00A70099" w:rsidRDefault="00D75CFC">
      <w:pPr>
        <w:numPr>
          <w:ilvl w:val="1"/>
          <w:numId w:val="330"/>
        </w:numPr>
        <w:tabs>
          <w:tab w:val="left" w:pos="1003"/>
        </w:tabs>
        <w:ind w:left="1003" w:hanging="436"/>
        <w:rPr>
          <w:rFonts w:eastAsia="Times New Roman"/>
          <w:sz w:val="24"/>
          <w:szCs w:val="24"/>
        </w:rPr>
      </w:pPr>
      <w:r>
        <w:rPr>
          <w:rFonts w:eastAsia="Times New Roman"/>
          <w:sz w:val="24"/>
          <w:szCs w:val="24"/>
        </w:rPr>
        <w:t>развивать интерес к сценическому искусству;</w:t>
      </w:r>
    </w:p>
    <w:p w:rsidR="00A70099" w:rsidRDefault="00A70099">
      <w:pPr>
        <w:spacing w:line="57" w:lineRule="exact"/>
        <w:rPr>
          <w:rFonts w:eastAsia="Times New Roman"/>
          <w:sz w:val="24"/>
          <w:szCs w:val="24"/>
        </w:rPr>
      </w:pPr>
    </w:p>
    <w:p w:rsidR="00A70099" w:rsidRDefault="00D75CFC">
      <w:pPr>
        <w:numPr>
          <w:ilvl w:val="1"/>
          <w:numId w:val="330"/>
        </w:numPr>
        <w:tabs>
          <w:tab w:val="left" w:pos="997"/>
        </w:tabs>
        <w:spacing w:line="264" w:lineRule="auto"/>
        <w:ind w:left="3" w:right="20" w:firstLine="564"/>
        <w:rPr>
          <w:rFonts w:eastAsia="Times New Roman"/>
          <w:sz w:val="24"/>
          <w:szCs w:val="24"/>
        </w:rPr>
      </w:pPr>
      <w:r>
        <w:rPr>
          <w:rFonts w:eastAsia="Times New Roman"/>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A70099" w:rsidRDefault="00A70099">
      <w:pPr>
        <w:spacing w:line="14" w:lineRule="exact"/>
        <w:rPr>
          <w:rFonts w:eastAsia="Times New Roman"/>
          <w:sz w:val="24"/>
          <w:szCs w:val="24"/>
        </w:rPr>
      </w:pPr>
    </w:p>
    <w:p w:rsidR="00A70099" w:rsidRDefault="00D75CFC">
      <w:pPr>
        <w:numPr>
          <w:ilvl w:val="1"/>
          <w:numId w:val="330"/>
        </w:numPr>
        <w:tabs>
          <w:tab w:val="left" w:pos="1003"/>
        </w:tabs>
        <w:ind w:left="1003" w:hanging="436"/>
        <w:rPr>
          <w:rFonts w:eastAsia="Times New Roman"/>
          <w:sz w:val="24"/>
          <w:szCs w:val="24"/>
        </w:rPr>
      </w:pPr>
      <w:r>
        <w:rPr>
          <w:rFonts w:eastAsia="Times New Roman"/>
          <w:sz w:val="24"/>
          <w:szCs w:val="24"/>
        </w:rPr>
        <w:t>воспитывать доброжелательность и контактность в отношениях со сверстниками;</w:t>
      </w:r>
    </w:p>
    <w:p w:rsidR="00A70099" w:rsidRDefault="00A70099">
      <w:pPr>
        <w:spacing w:line="53" w:lineRule="exact"/>
        <w:rPr>
          <w:rFonts w:eastAsia="Times New Roman"/>
          <w:sz w:val="24"/>
          <w:szCs w:val="24"/>
        </w:rPr>
      </w:pPr>
    </w:p>
    <w:p w:rsidR="00A70099" w:rsidRDefault="00D75CFC">
      <w:pPr>
        <w:numPr>
          <w:ilvl w:val="1"/>
          <w:numId w:val="330"/>
        </w:numPr>
        <w:tabs>
          <w:tab w:val="left" w:pos="997"/>
        </w:tabs>
        <w:spacing w:line="265" w:lineRule="auto"/>
        <w:ind w:left="3" w:firstLine="564"/>
        <w:jc w:val="both"/>
        <w:rPr>
          <w:rFonts w:eastAsia="Times New Roman"/>
          <w:sz w:val="24"/>
          <w:szCs w:val="24"/>
        </w:rPr>
      </w:pPr>
      <w:r>
        <w:rPr>
          <w:rFonts w:eastAsia="Times New Roman"/>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w:t>
      </w:r>
    </w:p>
    <w:p w:rsidR="00A70099" w:rsidRDefault="00A70099">
      <w:pPr>
        <w:spacing w:line="12" w:lineRule="exact"/>
        <w:rPr>
          <w:rFonts w:eastAsia="Times New Roman"/>
          <w:sz w:val="24"/>
          <w:szCs w:val="24"/>
        </w:rPr>
      </w:pPr>
    </w:p>
    <w:p w:rsidR="00A70099" w:rsidRDefault="00D75CFC">
      <w:pPr>
        <w:numPr>
          <w:ilvl w:val="0"/>
          <w:numId w:val="330"/>
        </w:numPr>
        <w:tabs>
          <w:tab w:val="left" w:pos="183"/>
        </w:tabs>
        <w:ind w:left="183" w:hanging="183"/>
        <w:rPr>
          <w:rFonts w:eastAsia="Times New Roman"/>
          <w:sz w:val="24"/>
          <w:szCs w:val="24"/>
        </w:rPr>
      </w:pPr>
      <w:r>
        <w:rPr>
          <w:rFonts w:eastAsia="Times New Roman"/>
          <w:sz w:val="24"/>
          <w:szCs w:val="24"/>
        </w:rPr>
        <w:t>прочее);</w:t>
      </w:r>
    </w:p>
    <w:p w:rsidR="00A70099" w:rsidRDefault="00A70099">
      <w:pPr>
        <w:spacing w:line="53" w:lineRule="exact"/>
        <w:rPr>
          <w:rFonts w:eastAsia="Times New Roman"/>
          <w:sz w:val="24"/>
          <w:szCs w:val="24"/>
        </w:rPr>
      </w:pPr>
    </w:p>
    <w:p w:rsidR="00A70099" w:rsidRDefault="00D75CFC">
      <w:pPr>
        <w:numPr>
          <w:ilvl w:val="1"/>
          <w:numId w:val="330"/>
        </w:numPr>
        <w:tabs>
          <w:tab w:val="left" w:pos="997"/>
        </w:tabs>
        <w:spacing w:line="264" w:lineRule="auto"/>
        <w:ind w:left="3" w:right="20" w:firstLine="564"/>
        <w:rPr>
          <w:rFonts w:eastAsia="Times New Roman"/>
          <w:sz w:val="24"/>
          <w:szCs w:val="24"/>
        </w:rPr>
      </w:pPr>
      <w:r>
        <w:rPr>
          <w:rFonts w:eastAsia="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A70099" w:rsidRDefault="00A70099">
      <w:pPr>
        <w:spacing w:line="7" w:lineRule="exact"/>
        <w:rPr>
          <w:sz w:val="20"/>
          <w:szCs w:val="20"/>
        </w:rPr>
      </w:pPr>
    </w:p>
    <w:p w:rsidR="00A70099" w:rsidRDefault="00D75CFC">
      <w:pPr>
        <w:numPr>
          <w:ilvl w:val="0"/>
          <w:numId w:val="331"/>
        </w:numPr>
        <w:tabs>
          <w:tab w:val="left" w:pos="1043"/>
        </w:tabs>
        <w:ind w:left="1043" w:hanging="476"/>
        <w:rPr>
          <w:rFonts w:eastAsia="Times New Roman"/>
          <w:sz w:val="28"/>
          <w:szCs w:val="28"/>
        </w:rPr>
      </w:pPr>
      <w:r>
        <w:rPr>
          <w:rFonts w:eastAsia="Times New Roman"/>
          <w:sz w:val="24"/>
          <w:szCs w:val="24"/>
        </w:rPr>
        <w:t>культурно-досуговая деятельность:</w:t>
      </w:r>
    </w:p>
    <w:p w:rsidR="00A70099" w:rsidRDefault="00A70099">
      <w:pPr>
        <w:spacing w:line="53" w:lineRule="exact"/>
        <w:rPr>
          <w:sz w:val="20"/>
          <w:szCs w:val="20"/>
        </w:rPr>
      </w:pPr>
    </w:p>
    <w:p w:rsidR="00A70099" w:rsidRDefault="00D75CFC">
      <w:pPr>
        <w:numPr>
          <w:ilvl w:val="0"/>
          <w:numId w:val="332"/>
        </w:numPr>
        <w:tabs>
          <w:tab w:val="left" w:pos="997"/>
        </w:tabs>
        <w:spacing w:line="269" w:lineRule="auto"/>
        <w:ind w:left="3" w:right="20" w:firstLine="564"/>
        <w:rPr>
          <w:rFonts w:eastAsia="Times New Roman"/>
          <w:sz w:val="24"/>
          <w:szCs w:val="24"/>
        </w:rPr>
      </w:pPr>
      <w:r>
        <w:rPr>
          <w:rFonts w:eastAsia="Times New Roman"/>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A70099" w:rsidRDefault="00A70099">
      <w:pPr>
        <w:spacing w:line="8" w:lineRule="exact"/>
        <w:rPr>
          <w:rFonts w:eastAsia="Times New Roman"/>
          <w:sz w:val="24"/>
          <w:szCs w:val="24"/>
        </w:rPr>
      </w:pPr>
    </w:p>
    <w:p w:rsidR="00A70099" w:rsidRDefault="00D75CFC">
      <w:pPr>
        <w:numPr>
          <w:ilvl w:val="0"/>
          <w:numId w:val="332"/>
        </w:numPr>
        <w:tabs>
          <w:tab w:val="left" w:pos="1003"/>
        </w:tabs>
        <w:ind w:left="1003" w:hanging="436"/>
        <w:rPr>
          <w:rFonts w:eastAsia="Times New Roman"/>
          <w:sz w:val="24"/>
          <w:szCs w:val="24"/>
        </w:rPr>
      </w:pPr>
      <w:r>
        <w:rPr>
          <w:rFonts w:eastAsia="Times New Roman"/>
          <w:sz w:val="24"/>
          <w:szCs w:val="24"/>
        </w:rPr>
        <w:t>создавать условия для проявления культурных потребностей и интересов, а также</w:t>
      </w:r>
    </w:p>
    <w:p w:rsidR="00A70099" w:rsidRDefault="00A70099">
      <w:pPr>
        <w:sectPr w:rsidR="00A70099">
          <w:pgSz w:w="12000" w:h="16958"/>
          <w:pgMar w:top="498" w:right="1120" w:bottom="874" w:left="1277" w:header="0" w:footer="0" w:gutter="0"/>
          <w:cols w:space="720" w:equalWidth="0">
            <w:col w:w="9603"/>
          </w:cols>
        </w:sectPr>
      </w:pPr>
    </w:p>
    <w:p w:rsidR="00A70099" w:rsidRDefault="00D75CFC">
      <w:pPr>
        <w:jc w:val="center"/>
        <w:rPr>
          <w:sz w:val="20"/>
          <w:szCs w:val="20"/>
        </w:rPr>
      </w:pPr>
      <w:r>
        <w:rPr>
          <w:rFonts w:eastAsia="Times New Roman"/>
          <w:sz w:val="20"/>
          <w:szCs w:val="20"/>
        </w:rPr>
        <w:lastRenderedPageBreak/>
        <w:t>105</w:t>
      </w:r>
    </w:p>
    <w:p w:rsidR="00A70099" w:rsidRDefault="00A70099">
      <w:pPr>
        <w:spacing w:line="395" w:lineRule="exact"/>
        <w:rPr>
          <w:sz w:val="20"/>
          <w:szCs w:val="20"/>
        </w:rPr>
      </w:pPr>
    </w:p>
    <w:p w:rsidR="00A70099" w:rsidRDefault="00D75CFC">
      <w:pPr>
        <w:rPr>
          <w:sz w:val="20"/>
          <w:szCs w:val="20"/>
        </w:rPr>
      </w:pPr>
      <w:r>
        <w:rPr>
          <w:rFonts w:eastAsia="Times New Roman"/>
          <w:sz w:val="24"/>
          <w:szCs w:val="24"/>
        </w:rPr>
        <w:t>их использования в организации своего досуга;</w:t>
      </w:r>
    </w:p>
    <w:p w:rsidR="00A70099" w:rsidRDefault="00A70099">
      <w:pPr>
        <w:spacing w:line="41" w:lineRule="exact"/>
        <w:rPr>
          <w:sz w:val="20"/>
          <w:szCs w:val="20"/>
        </w:rPr>
      </w:pPr>
    </w:p>
    <w:p w:rsidR="00A70099" w:rsidRDefault="00D75CFC">
      <w:pPr>
        <w:numPr>
          <w:ilvl w:val="0"/>
          <w:numId w:val="333"/>
        </w:numPr>
        <w:tabs>
          <w:tab w:val="left" w:pos="1000"/>
        </w:tabs>
        <w:ind w:left="1000" w:hanging="436"/>
        <w:rPr>
          <w:rFonts w:eastAsia="Times New Roman"/>
          <w:sz w:val="24"/>
          <w:szCs w:val="24"/>
        </w:rPr>
      </w:pPr>
      <w:r>
        <w:rPr>
          <w:rFonts w:eastAsia="Times New Roman"/>
          <w:sz w:val="24"/>
          <w:szCs w:val="24"/>
        </w:rPr>
        <w:t>формировать понятия праздничный и будний день, понимать их различия;</w:t>
      </w:r>
    </w:p>
    <w:p w:rsidR="00A70099" w:rsidRDefault="00A70099">
      <w:pPr>
        <w:spacing w:line="53" w:lineRule="exact"/>
        <w:rPr>
          <w:rFonts w:eastAsia="Times New Roman"/>
          <w:sz w:val="24"/>
          <w:szCs w:val="24"/>
        </w:rPr>
      </w:pPr>
    </w:p>
    <w:p w:rsidR="00A70099" w:rsidRDefault="00D75CFC">
      <w:pPr>
        <w:numPr>
          <w:ilvl w:val="0"/>
          <w:numId w:val="333"/>
        </w:numPr>
        <w:tabs>
          <w:tab w:val="left" w:pos="994"/>
        </w:tabs>
        <w:spacing w:line="269" w:lineRule="auto"/>
        <w:ind w:right="20" w:firstLine="564"/>
        <w:rPr>
          <w:rFonts w:eastAsia="Times New Roman"/>
          <w:sz w:val="24"/>
          <w:szCs w:val="24"/>
        </w:rPr>
      </w:pPr>
      <w:r>
        <w:rPr>
          <w:rFonts w:eastAsia="Times New Roman"/>
          <w:sz w:val="24"/>
          <w:szCs w:val="24"/>
        </w:rPr>
        <w:t>знакомить с историей возникновения праздников, воспитывать бережное отношение к народным праздничным традициям и обычаям;</w:t>
      </w:r>
    </w:p>
    <w:p w:rsidR="00A70099" w:rsidRDefault="00A70099">
      <w:pPr>
        <w:spacing w:line="20" w:lineRule="exact"/>
        <w:rPr>
          <w:rFonts w:eastAsia="Times New Roman"/>
          <w:sz w:val="24"/>
          <w:szCs w:val="24"/>
        </w:rPr>
      </w:pPr>
    </w:p>
    <w:p w:rsidR="00A70099" w:rsidRDefault="00D75CFC">
      <w:pPr>
        <w:numPr>
          <w:ilvl w:val="0"/>
          <w:numId w:val="333"/>
        </w:numPr>
        <w:tabs>
          <w:tab w:val="left" w:pos="994"/>
        </w:tabs>
        <w:spacing w:line="270" w:lineRule="auto"/>
        <w:ind w:right="20" w:firstLine="564"/>
        <w:jc w:val="both"/>
        <w:rPr>
          <w:rFonts w:eastAsia="Times New Roman"/>
          <w:sz w:val="24"/>
          <w:szCs w:val="24"/>
        </w:rPr>
      </w:pPr>
      <w:r>
        <w:rPr>
          <w:rFonts w:eastAsia="Times New Roman"/>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A70099" w:rsidRDefault="00A70099">
      <w:pPr>
        <w:spacing w:line="18" w:lineRule="exact"/>
        <w:rPr>
          <w:rFonts w:eastAsia="Times New Roman"/>
          <w:sz w:val="24"/>
          <w:szCs w:val="24"/>
        </w:rPr>
      </w:pPr>
    </w:p>
    <w:p w:rsidR="00A70099" w:rsidRDefault="00D75CFC">
      <w:pPr>
        <w:numPr>
          <w:ilvl w:val="0"/>
          <w:numId w:val="333"/>
        </w:numPr>
        <w:tabs>
          <w:tab w:val="left" w:pos="994"/>
        </w:tabs>
        <w:spacing w:line="270" w:lineRule="auto"/>
        <w:ind w:right="20" w:firstLine="564"/>
        <w:jc w:val="both"/>
        <w:rPr>
          <w:rFonts w:eastAsia="Times New Roman"/>
          <w:sz w:val="24"/>
          <w:szCs w:val="24"/>
        </w:rPr>
      </w:pPr>
      <w:r>
        <w:rPr>
          <w:rFonts w:eastAsia="Times New Roman"/>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A70099" w:rsidRDefault="00A70099">
      <w:pPr>
        <w:spacing w:line="19" w:lineRule="exact"/>
        <w:rPr>
          <w:rFonts w:eastAsia="Times New Roman"/>
          <w:sz w:val="24"/>
          <w:szCs w:val="24"/>
        </w:rPr>
      </w:pPr>
    </w:p>
    <w:p w:rsidR="00A70099" w:rsidRDefault="00D75CFC">
      <w:pPr>
        <w:numPr>
          <w:ilvl w:val="0"/>
          <w:numId w:val="333"/>
        </w:numPr>
        <w:tabs>
          <w:tab w:val="left" w:pos="994"/>
        </w:tabs>
        <w:spacing w:line="272" w:lineRule="auto"/>
        <w:ind w:right="20" w:firstLine="564"/>
        <w:jc w:val="both"/>
        <w:rPr>
          <w:rFonts w:eastAsia="Times New Roman"/>
          <w:sz w:val="24"/>
          <w:szCs w:val="24"/>
        </w:rPr>
      </w:pPr>
      <w:r>
        <w:rPr>
          <w:rFonts w:eastAsia="Times New Roma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A70099" w:rsidRDefault="00A70099">
      <w:pPr>
        <w:spacing w:line="16" w:lineRule="exact"/>
        <w:rPr>
          <w:rFonts w:eastAsia="Times New Roman"/>
          <w:sz w:val="24"/>
          <w:szCs w:val="24"/>
        </w:rPr>
      </w:pPr>
    </w:p>
    <w:p w:rsidR="00A70099" w:rsidRDefault="00D75CFC">
      <w:pPr>
        <w:numPr>
          <w:ilvl w:val="0"/>
          <w:numId w:val="333"/>
        </w:numPr>
        <w:tabs>
          <w:tab w:val="left" w:pos="994"/>
        </w:tabs>
        <w:spacing w:line="264" w:lineRule="auto"/>
        <w:ind w:right="20" w:firstLine="564"/>
        <w:rPr>
          <w:rFonts w:eastAsia="Times New Roman"/>
          <w:sz w:val="24"/>
          <w:szCs w:val="24"/>
        </w:rPr>
      </w:pPr>
      <w:r>
        <w:rPr>
          <w:rFonts w:eastAsia="Times New Roman"/>
          <w:sz w:val="24"/>
          <w:szCs w:val="24"/>
        </w:rPr>
        <w:t>поддерживать интерес к участию в творческих объединениях дополнительного образования в ДОО и вне её;</w:t>
      </w:r>
    </w:p>
    <w:p w:rsidR="00A70099" w:rsidRDefault="00A70099">
      <w:pPr>
        <w:spacing w:line="14" w:lineRule="exact"/>
        <w:rPr>
          <w:rFonts w:eastAsia="Times New Roman"/>
          <w:sz w:val="24"/>
          <w:szCs w:val="24"/>
        </w:rPr>
      </w:pPr>
    </w:p>
    <w:p w:rsidR="00A70099" w:rsidRDefault="00D75CFC">
      <w:pPr>
        <w:ind w:left="560"/>
        <w:rPr>
          <w:rFonts w:eastAsia="Times New Roman"/>
          <w:sz w:val="24"/>
          <w:szCs w:val="24"/>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45" w:lineRule="exact"/>
        <w:rPr>
          <w:rFonts w:eastAsia="Times New Roman"/>
          <w:sz w:val="24"/>
          <w:szCs w:val="24"/>
        </w:rPr>
      </w:pPr>
    </w:p>
    <w:p w:rsidR="00A70099" w:rsidRDefault="00D75CFC">
      <w:pPr>
        <w:ind w:left="560"/>
        <w:rPr>
          <w:rFonts w:eastAsia="Times New Roman"/>
          <w:sz w:val="24"/>
          <w:szCs w:val="24"/>
        </w:rPr>
      </w:pPr>
      <w:r>
        <w:rPr>
          <w:rFonts w:eastAsia="Times New Roman"/>
          <w:b/>
          <w:bCs/>
          <w:i/>
          <w:iCs/>
          <w:sz w:val="24"/>
          <w:szCs w:val="24"/>
        </w:rPr>
        <w:t>Приобщение к искусству.</w:t>
      </w:r>
    </w:p>
    <w:p w:rsidR="00A70099" w:rsidRDefault="00A70099">
      <w:pPr>
        <w:spacing w:line="87" w:lineRule="exact"/>
        <w:rPr>
          <w:sz w:val="20"/>
          <w:szCs w:val="20"/>
        </w:rPr>
      </w:pPr>
    </w:p>
    <w:p w:rsidR="00A70099" w:rsidRDefault="00D75CFC">
      <w:pPr>
        <w:numPr>
          <w:ilvl w:val="0"/>
          <w:numId w:val="334"/>
        </w:numPr>
        <w:tabs>
          <w:tab w:val="left" w:pos="1037"/>
        </w:tabs>
        <w:spacing w:line="269" w:lineRule="auto"/>
        <w:ind w:right="20" w:firstLine="564"/>
        <w:jc w:val="both"/>
        <w:rPr>
          <w:rFonts w:eastAsia="Times New Roman"/>
          <w:sz w:val="28"/>
          <w:szCs w:val="28"/>
        </w:rPr>
      </w:pPr>
      <w:r>
        <w:rPr>
          <w:rFonts w:eastAsia="Times New Roman"/>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A70099" w:rsidRDefault="00A70099">
      <w:pPr>
        <w:spacing w:line="1" w:lineRule="exact"/>
        <w:rPr>
          <w:rFonts w:eastAsia="Times New Roman"/>
          <w:sz w:val="28"/>
          <w:szCs w:val="28"/>
        </w:rPr>
      </w:pPr>
    </w:p>
    <w:p w:rsidR="00A70099" w:rsidRDefault="00D75CFC">
      <w:pPr>
        <w:numPr>
          <w:ilvl w:val="0"/>
          <w:numId w:val="334"/>
        </w:numPr>
        <w:tabs>
          <w:tab w:val="left" w:pos="1020"/>
        </w:tabs>
        <w:ind w:left="1020" w:hanging="456"/>
        <w:rPr>
          <w:rFonts w:eastAsia="Times New Roman"/>
          <w:sz w:val="28"/>
          <w:szCs w:val="28"/>
        </w:rPr>
      </w:pPr>
      <w:r>
        <w:rPr>
          <w:rFonts w:eastAsia="Times New Roman"/>
          <w:sz w:val="24"/>
          <w:szCs w:val="24"/>
        </w:rPr>
        <w:t>Педагог  продолжает  развивать  у  детей  стремление  к  познанию  культурных</w:t>
      </w:r>
    </w:p>
    <w:p w:rsidR="00A70099" w:rsidRDefault="00A70099">
      <w:pPr>
        <w:spacing w:line="53" w:lineRule="exact"/>
        <w:rPr>
          <w:rFonts w:eastAsia="Times New Roman"/>
          <w:sz w:val="28"/>
          <w:szCs w:val="28"/>
        </w:rPr>
      </w:pPr>
    </w:p>
    <w:p w:rsidR="00A70099" w:rsidRDefault="00D75CFC">
      <w:pPr>
        <w:spacing w:line="264" w:lineRule="auto"/>
        <w:ind w:right="20"/>
        <w:rPr>
          <w:rFonts w:eastAsia="Times New Roman"/>
          <w:sz w:val="28"/>
          <w:szCs w:val="28"/>
        </w:rPr>
      </w:pPr>
      <w:r>
        <w:rPr>
          <w:rFonts w:eastAsia="Times New Roman"/>
          <w:sz w:val="24"/>
          <w:szCs w:val="24"/>
        </w:rPr>
        <w:t>традиций через творческую деятельность (изобразительную, музыкальную, театрализованную, культурно-досуговую).</w:t>
      </w:r>
    </w:p>
    <w:p w:rsidR="00A70099" w:rsidRDefault="00A70099">
      <w:pPr>
        <w:spacing w:line="64" w:lineRule="exact"/>
        <w:rPr>
          <w:rFonts w:eastAsia="Times New Roman"/>
          <w:sz w:val="28"/>
          <w:szCs w:val="28"/>
        </w:rPr>
      </w:pPr>
    </w:p>
    <w:p w:rsidR="00A70099" w:rsidRDefault="00D75CFC">
      <w:pPr>
        <w:numPr>
          <w:ilvl w:val="0"/>
          <w:numId w:val="334"/>
        </w:numPr>
        <w:tabs>
          <w:tab w:val="left" w:pos="1028"/>
        </w:tabs>
        <w:spacing w:line="233" w:lineRule="auto"/>
        <w:ind w:right="20" w:firstLine="564"/>
        <w:rPr>
          <w:rFonts w:eastAsia="Times New Roman"/>
          <w:sz w:val="28"/>
          <w:szCs w:val="28"/>
        </w:rPr>
      </w:pPr>
      <w:r>
        <w:rPr>
          <w:rFonts w:eastAsia="Times New Roman"/>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A70099" w:rsidRDefault="00A70099">
      <w:pPr>
        <w:spacing w:line="91" w:lineRule="exact"/>
        <w:rPr>
          <w:rFonts w:eastAsia="Times New Roman"/>
          <w:sz w:val="28"/>
          <w:szCs w:val="28"/>
        </w:rPr>
      </w:pPr>
    </w:p>
    <w:p w:rsidR="00A70099" w:rsidRDefault="00D75CFC">
      <w:pPr>
        <w:numPr>
          <w:ilvl w:val="0"/>
          <w:numId w:val="334"/>
        </w:numPr>
        <w:tabs>
          <w:tab w:val="left" w:pos="1028"/>
        </w:tabs>
        <w:spacing w:line="267" w:lineRule="auto"/>
        <w:ind w:right="20" w:firstLine="564"/>
        <w:jc w:val="both"/>
        <w:rPr>
          <w:rFonts w:eastAsia="Times New Roman"/>
          <w:sz w:val="28"/>
          <w:szCs w:val="28"/>
        </w:rPr>
      </w:pPr>
      <w:r>
        <w:rPr>
          <w:rFonts w:eastAsia="Times New Roman"/>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A70099" w:rsidRDefault="00A70099">
      <w:pPr>
        <w:spacing w:line="61" w:lineRule="exact"/>
        <w:rPr>
          <w:rFonts w:eastAsia="Times New Roman"/>
          <w:sz w:val="28"/>
          <w:szCs w:val="28"/>
        </w:rPr>
      </w:pPr>
    </w:p>
    <w:p w:rsidR="00A70099" w:rsidRDefault="00D75CFC">
      <w:pPr>
        <w:numPr>
          <w:ilvl w:val="0"/>
          <w:numId w:val="334"/>
        </w:numPr>
        <w:tabs>
          <w:tab w:val="left" w:pos="1033"/>
        </w:tabs>
        <w:spacing w:line="266" w:lineRule="auto"/>
        <w:ind w:firstLine="564"/>
        <w:jc w:val="both"/>
        <w:rPr>
          <w:rFonts w:eastAsia="Times New Roman"/>
          <w:sz w:val="28"/>
          <w:szCs w:val="28"/>
        </w:rPr>
      </w:pPr>
      <w:r>
        <w:rPr>
          <w:rFonts w:eastAsia="Times New Roman"/>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A70099" w:rsidRDefault="00A70099">
      <w:pPr>
        <w:sectPr w:rsidR="00A70099">
          <w:pgSz w:w="12000" w:h="16958"/>
          <w:pgMar w:top="498" w:right="1120" w:bottom="813"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lastRenderedPageBreak/>
        <w:t>106</w:t>
      </w:r>
    </w:p>
    <w:p w:rsidR="00A70099" w:rsidRDefault="00A70099">
      <w:pPr>
        <w:spacing w:line="200" w:lineRule="exact"/>
        <w:rPr>
          <w:sz w:val="20"/>
          <w:szCs w:val="20"/>
        </w:rPr>
      </w:pPr>
    </w:p>
    <w:p w:rsidR="00A70099" w:rsidRDefault="00A70099">
      <w:pPr>
        <w:spacing w:line="245" w:lineRule="exact"/>
        <w:rPr>
          <w:sz w:val="20"/>
          <w:szCs w:val="20"/>
        </w:rPr>
      </w:pPr>
    </w:p>
    <w:p w:rsidR="00A70099" w:rsidRDefault="00D75CFC">
      <w:pPr>
        <w:numPr>
          <w:ilvl w:val="1"/>
          <w:numId w:val="335"/>
        </w:numPr>
        <w:tabs>
          <w:tab w:val="left" w:pos="1103"/>
        </w:tabs>
        <w:spacing w:line="257" w:lineRule="auto"/>
        <w:ind w:left="3" w:firstLine="564"/>
        <w:jc w:val="both"/>
        <w:rPr>
          <w:rFonts w:eastAsia="Times New Roman"/>
          <w:sz w:val="28"/>
          <w:szCs w:val="28"/>
        </w:rPr>
      </w:pPr>
      <w:r>
        <w:rPr>
          <w:rFonts w:eastAsia="Times New Roman"/>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w:t>
      </w:r>
    </w:p>
    <w:p w:rsidR="00A70099" w:rsidRDefault="00A70099">
      <w:pPr>
        <w:spacing w:line="41" w:lineRule="exact"/>
        <w:rPr>
          <w:rFonts w:eastAsia="Times New Roman"/>
          <w:sz w:val="28"/>
          <w:szCs w:val="28"/>
        </w:rPr>
      </w:pPr>
    </w:p>
    <w:p w:rsidR="00A70099" w:rsidRDefault="00D75CFC">
      <w:pPr>
        <w:numPr>
          <w:ilvl w:val="0"/>
          <w:numId w:val="335"/>
        </w:numPr>
        <w:tabs>
          <w:tab w:val="left" w:pos="290"/>
        </w:tabs>
        <w:spacing w:line="273" w:lineRule="auto"/>
        <w:ind w:left="3" w:right="20" w:hanging="3"/>
        <w:jc w:val="both"/>
        <w:rPr>
          <w:rFonts w:eastAsia="Times New Roman"/>
          <w:sz w:val="24"/>
          <w:szCs w:val="24"/>
        </w:rPr>
      </w:pPr>
      <w:r>
        <w:rPr>
          <w:rFonts w:eastAsia="Times New Roman"/>
          <w:sz w:val="24"/>
          <w:szCs w:val="24"/>
        </w:rPr>
        <w:t>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A70099" w:rsidRDefault="00A70099">
      <w:pPr>
        <w:spacing w:line="56" w:lineRule="exact"/>
        <w:rPr>
          <w:rFonts w:eastAsia="Times New Roman"/>
          <w:sz w:val="24"/>
          <w:szCs w:val="24"/>
        </w:rPr>
      </w:pPr>
    </w:p>
    <w:p w:rsidR="00A70099" w:rsidRDefault="00D75CFC">
      <w:pPr>
        <w:numPr>
          <w:ilvl w:val="1"/>
          <w:numId w:val="336"/>
        </w:numPr>
        <w:tabs>
          <w:tab w:val="left" w:pos="1031"/>
        </w:tabs>
        <w:spacing w:line="249" w:lineRule="auto"/>
        <w:ind w:left="3" w:right="20" w:firstLine="564"/>
        <w:jc w:val="both"/>
        <w:rPr>
          <w:rFonts w:eastAsia="Times New Roman"/>
          <w:sz w:val="28"/>
          <w:szCs w:val="28"/>
        </w:rPr>
      </w:pPr>
      <w:r>
        <w:rPr>
          <w:rFonts w:eastAsia="Times New Roman"/>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A70099" w:rsidRDefault="00A70099">
      <w:pPr>
        <w:spacing w:line="82" w:lineRule="exact"/>
        <w:rPr>
          <w:rFonts w:eastAsia="Times New Roman"/>
          <w:sz w:val="28"/>
          <w:szCs w:val="28"/>
        </w:rPr>
      </w:pPr>
    </w:p>
    <w:p w:rsidR="00A70099" w:rsidRDefault="00D75CFC">
      <w:pPr>
        <w:numPr>
          <w:ilvl w:val="1"/>
          <w:numId w:val="336"/>
        </w:numPr>
        <w:tabs>
          <w:tab w:val="left" w:pos="1026"/>
        </w:tabs>
        <w:spacing w:line="233" w:lineRule="auto"/>
        <w:ind w:left="3" w:right="20" w:firstLine="564"/>
        <w:rPr>
          <w:rFonts w:eastAsia="Times New Roman"/>
          <w:sz w:val="28"/>
          <w:szCs w:val="28"/>
        </w:rPr>
      </w:pPr>
      <w:r>
        <w:rPr>
          <w:rFonts w:eastAsia="Times New Roman"/>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A70099" w:rsidRDefault="00A70099">
      <w:pPr>
        <w:spacing w:line="92" w:lineRule="exact"/>
        <w:rPr>
          <w:rFonts w:eastAsia="Times New Roman"/>
          <w:sz w:val="28"/>
          <w:szCs w:val="28"/>
        </w:rPr>
      </w:pPr>
    </w:p>
    <w:p w:rsidR="00A70099" w:rsidRDefault="00D75CFC">
      <w:pPr>
        <w:numPr>
          <w:ilvl w:val="1"/>
          <w:numId w:val="336"/>
        </w:numPr>
        <w:tabs>
          <w:tab w:val="left" w:pos="1031"/>
        </w:tabs>
        <w:spacing w:line="258" w:lineRule="auto"/>
        <w:ind w:left="3" w:firstLine="564"/>
        <w:jc w:val="both"/>
        <w:rPr>
          <w:rFonts w:eastAsia="Times New Roman"/>
          <w:sz w:val="28"/>
          <w:szCs w:val="28"/>
        </w:rPr>
      </w:pPr>
      <w:r>
        <w:rPr>
          <w:rFonts w:eastAsia="Times New Roman"/>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A70099" w:rsidRDefault="00A70099">
      <w:pPr>
        <w:spacing w:line="28" w:lineRule="exact"/>
        <w:rPr>
          <w:rFonts w:eastAsia="Times New Roman"/>
          <w:sz w:val="28"/>
          <w:szCs w:val="28"/>
        </w:rPr>
      </w:pPr>
    </w:p>
    <w:p w:rsidR="00A70099" w:rsidRDefault="00D75CFC">
      <w:pPr>
        <w:ind w:left="563"/>
        <w:rPr>
          <w:rFonts w:eastAsia="Times New Roman"/>
          <w:sz w:val="28"/>
          <w:szCs w:val="28"/>
        </w:rPr>
      </w:pPr>
      <w:r>
        <w:rPr>
          <w:rFonts w:eastAsia="Times New Roman"/>
          <w:b/>
          <w:bCs/>
          <w:i/>
          <w:iCs/>
          <w:sz w:val="24"/>
          <w:szCs w:val="24"/>
        </w:rPr>
        <w:t>Изобразительная деятельность.</w:t>
      </w:r>
    </w:p>
    <w:p w:rsidR="00A70099" w:rsidRDefault="00A70099">
      <w:pPr>
        <w:spacing w:line="87" w:lineRule="exact"/>
        <w:rPr>
          <w:sz w:val="20"/>
          <w:szCs w:val="20"/>
        </w:rPr>
      </w:pPr>
    </w:p>
    <w:p w:rsidR="00A70099" w:rsidRDefault="00D75CFC">
      <w:pPr>
        <w:numPr>
          <w:ilvl w:val="0"/>
          <w:numId w:val="337"/>
        </w:numPr>
        <w:tabs>
          <w:tab w:val="left" w:pos="1031"/>
        </w:tabs>
        <w:spacing w:line="272" w:lineRule="auto"/>
        <w:ind w:left="3" w:firstLine="564"/>
        <w:jc w:val="both"/>
        <w:rPr>
          <w:rFonts w:eastAsia="Times New Roman"/>
          <w:sz w:val="28"/>
          <w:szCs w:val="28"/>
        </w:rPr>
      </w:pPr>
      <w:r>
        <w:rPr>
          <w:rFonts w:eastAsia="Times New Roman"/>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A70099" w:rsidRDefault="00A70099">
      <w:pPr>
        <w:spacing w:line="27" w:lineRule="exact"/>
        <w:rPr>
          <w:rFonts w:eastAsia="Times New Roman"/>
          <w:sz w:val="28"/>
          <w:szCs w:val="28"/>
        </w:rPr>
      </w:pPr>
    </w:p>
    <w:p w:rsidR="00A70099" w:rsidRDefault="00D75CFC">
      <w:pPr>
        <w:spacing w:line="274" w:lineRule="auto"/>
        <w:ind w:left="3" w:firstLine="567"/>
        <w:jc w:val="both"/>
        <w:rPr>
          <w:rFonts w:eastAsia="Times New Roman"/>
          <w:sz w:val="28"/>
          <w:szCs w:val="28"/>
        </w:rPr>
      </w:pPr>
      <w:r>
        <w:rPr>
          <w:rFonts w:eastAsia="Times New Roman"/>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w:t>
      </w:r>
    </w:p>
    <w:p w:rsidR="00A70099" w:rsidRDefault="00A70099">
      <w:pPr>
        <w:sectPr w:rsidR="00A70099">
          <w:pgSz w:w="12000" w:h="16958"/>
          <w:pgMar w:top="498" w:right="1120" w:bottom="802" w:left="1277" w:header="0" w:footer="0" w:gutter="0"/>
          <w:cols w:space="720" w:equalWidth="0">
            <w:col w:w="9603"/>
          </w:cols>
        </w:sectPr>
      </w:pPr>
    </w:p>
    <w:p w:rsidR="00A70099" w:rsidRDefault="00D75CFC">
      <w:pPr>
        <w:jc w:val="center"/>
        <w:rPr>
          <w:sz w:val="20"/>
          <w:szCs w:val="20"/>
        </w:rPr>
      </w:pPr>
      <w:r>
        <w:rPr>
          <w:rFonts w:eastAsia="Times New Roman"/>
          <w:sz w:val="20"/>
          <w:szCs w:val="20"/>
        </w:rPr>
        <w:lastRenderedPageBreak/>
        <w:t>107</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jc w:val="both"/>
        <w:rPr>
          <w:sz w:val="20"/>
          <w:szCs w:val="20"/>
        </w:rPr>
      </w:pPr>
      <w:r>
        <w:rPr>
          <w:rFonts w:eastAsia="Times New Roman"/>
          <w:sz w:val="24"/>
          <w:szCs w:val="24"/>
        </w:rPr>
        <w:t>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A70099" w:rsidRDefault="00A70099">
      <w:pPr>
        <w:spacing w:line="21" w:lineRule="exact"/>
        <w:rPr>
          <w:sz w:val="20"/>
          <w:szCs w:val="20"/>
        </w:rPr>
      </w:pPr>
    </w:p>
    <w:p w:rsidR="00A70099" w:rsidRDefault="00D75CFC">
      <w:pPr>
        <w:spacing w:line="275" w:lineRule="auto"/>
        <w:ind w:firstLine="567"/>
        <w:jc w:val="both"/>
        <w:rPr>
          <w:sz w:val="20"/>
          <w:szCs w:val="20"/>
        </w:rPr>
      </w:pPr>
      <w:r>
        <w:rPr>
          <w:rFonts w:eastAsia="Times New Roma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A70099" w:rsidRDefault="00A70099">
      <w:pPr>
        <w:spacing w:line="17"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A70099" w:rsidRDefault="00A70099">
      <w:pPr>
        <w:spacing w:line="19" w:lineRule="exact"/>
        <w:rPr>
          <w:sz w:val="20"/>
          <w:szCs w:val="20"/>
        </w:rPr>
      </w:pPr>
    </w:p>
    <w:p w:rsidR="00A70099" w:rsidRDefault="00D75CFC">
      <w:pPr>
        <w:spacing w:line="275" w:lineRule="auto"/>
        <w:ind w:firstLine="567"/>
        <w:jc w:val="both"/>
        <w:rPr>
          <w:sz w:val="20"/>
          <w:szCs w:val="20"/>
        </w:rPr>
      </w:pPr>
      <w:r>
        <w:rPr>
          <w:rFonts w:eastAsia="Times New Roman"/>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A70099" w:rsidRDefault="00A70099">
      <w:pPr>
        <w:sectPr w:rsidR="00A70099">
          <w:pgSz w:w="12000" w:h="16958"/>
          <w:pgMar w:top="498" w:right="1120" w:bottom="674"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lastRenderedPageBreak/>
        <w:t>108</w:t>
      </w:r>
    </w:p>
    <w:p w:rsidR="00A70099" w:rsidRDefault="00A70099">
      <w:pPr>
        <w:spacing w:line="387" w:lineRule="exact"/>
        <w:rPr>
          <w:sz w:val="20"/>
          <w:szCs w:val="20"/>
        </w:rPr>
      </w:pPr>
    </w:p>
    <w:p w:rsidR="00A70099" w:rsidRDefault="00D75CFC">
      <w:pPr>
        <w:numPr>
          <w:ilvl w:val="0"/>
          <w:numId w:val="338"/>
        </w:numPr>
        <w:tabs>
          <w:tab w:val="left" w:pos="1023"/>
        </w:tabs>
        <w:ind w:left="1023" w:hanging="456"/>
        <w:rPr>
          <w:rFonts w:eastAsia="Times New Roman"/>
          <w:sz w:val="28"/>
          <w:szCs w:val="28"/>
        </w:rPr>
      </w:pPr>
      <w:r>
        <w:rPr>
          <w:rFonts w:eastAsia="Times New Roman"/>
          <w:sz w:val="24"/>
          <w:szCs w:val="24"/>
        </w:rPr>
        <w:t>Лепка:</w:t>
      </w:r>
    </w:p>
    <w:p w:rsidR="00A70099" w:rsidRDefault="00A70099">
      <w:pPr>
        <w:spacing w:line="53" w:lineRule="exact"/>
        <w:rPr>
          <w:sz w:val="20"/>
          <w:szCs w:val="20"/>
        </w:rPr>
      </w:pPr>
    </w:p>
    <w:p w:rsidR="00A70099" w:rsidRDefault="00D75CFC">
      <w:pPr>
        <w:spacing w:line="275" w:lineRule="auto"/>
        <w:ind w:left="3" w:right="20" w:firstLine="567"/>
        <w:jc w:val="both"/>
        <w:rPr>
          <w:sz w:val="20"/>
          <w:szCs w:val="20"/>
        </w:rPr>
      </w:pPr>
      <w:r>
        <w:rPr>
          <w:rFonts w:eastAsia="Times New Roman"/>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A70099" w:rsidRDefault="00A70099">
      <w:pPr>
        <w:spacing w:line="22" w:lineRule="exact"/>
        <w:rPr>
          <w:sz w:val="20"/>
          <w:szCs w:val="20"/>
        </w:rPr>
      </w:pPr>
    </w:p>
    <w:p w:rsidR="00A70099" w:rsidRDefault="00D75CFC">
      <w:pPr>
        <w:spacing w:line="274" w:lineRule="auto"/>
        <w:ind w:left="3" w:firstLine="567"/>
        <w:jc w:val="both"/>
        <w:rPr>
          <w:sz w:val="20"/>
          <w:szCs w:val="20"/>
        </w:rPr>
      </w:pPr>
      <w:r>
        <w:rPr>
          <w:rFonts w:eastAsia="Times New Roman"/>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A70099" w:rsidRDefault="00D75CFC">
      <w:pPr>
        <w:numPr>
          <w:ilvl w:val="0"/>
          <w:numId w:val="339"/>
        </w:numPr>
        <w:tabs>
          <w:tab w:val="left" w:pos="1023"/>
        </w:tabs>
        <w:ind w:left="1023" w:hanging="456"/>
        <w:rPr>
          <w:rFonts w:eastAsia="Times New Roman"/>
          <w:sz w:val="28"/>
          <w:szCs w:val="28"/>
        </w:rPr>
      </w:pPr>
      <w:r>
        <w:rPr>
          <w:rFonts w:eastAsia="Times New Roman"/>
          <w:sz w:val="24"/>
          <w:szCs w:val="24"/>
        </w:rPr>
        <w:t>Аппликация:</w:t>
      </w:r>
    </w:p>
    <w:p w:rsidR="00A70099" w:rsidRDefault="00A70099">
      <w:pPr>
        <w:spacing w:line="40" w:lineRule="exact"/>
        <w:rPr>
          <w:sz w:val="20"/>
          <w:szCs w:val="20"/>
        </w:rPr>
      </w:pPr>
    </w:p>
    <w:p w:rsidR="00A70099" w:rsidRDefault="00D75CFC">
      <w:pPr>
        <w:ind w:left="563"/>
        <w:rPr>
          <w:sz w:val="20"/>
          <w:szCs w:val="20"/>
        </w:rPr>
      </w:pPr>
      <w:r>
        <w:rPr>
          <w:rFonts w:eastAsia="Times New Roman"/>
          <w:sz w:val="24"/>
          <w:szCs w:val="24"/>
        </w:rPr>
        <w:t>педагог закрепляет умение детей создавать изображения (разрезать бумагу на короткие</w:t>
      </w:r>
    </w:p>
    <w:p w:rsidR="00A70099" w:rsidRDefault="00A70099">
      <w:pPr>
        <w:spacing w:line="53" w:lineRule="exact"/>
        <w:rPr>
          <w:sz w:val="20"/>
          <w:szCs w:val="20"/>
        </w:rPr>
      </w:pPr>
    </w:p>
    <w:p w:rsidR="00A70099" w:rsidRDefault="00D75CFC">
      <w:pPr>
        <w:numPr>
          <w:ilvl w:val="0"/>
          <w:numId w:val="340"/>
        </w:numPr>
        <w:tabs>
          <w:tab w:val="left" w:pos="372"/>
        </w:tabs>
        <w:spacing w:line="274" w:lineRule="auto"/>
        <w:ind w:left="3" w:hanging="3"/>
        <w:jc w:val="both"/>
        <w:rPr>
          <w:rFonts w:eastAsia="Times New Roman"/>
          <w:sz w:val="24"/>
          <w:szCs w:val="24"/>
        </w:rPr>
      </w:pPr>
      <w:r>
        <w:rPr>
          <w:rFonts w:eastAsia="Times New Roman"/>
          <w:sz w:val="24"/>
          <w:szCs w:val="24"/>
        </w:rPr>
        <w:t>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A70099" w:rsidRDefault="00A70099">
      <w:pPr>
        <w:spacing w:line="8" w:lineRule="exact"/>
        <w:rPr>
          <w:sz w:val="20"/>
          <w:szCs w:val="20"/>
        </w:rPr>
      </w:pPr>
    </w:p>
    <w:p w:rsidR="00A70099" w:rsidRDefault="00D75CFC">
      <w:pPr>
        <w:numPr>
          <w:ilvl w:val="0"/>
          <w:numId w:val="341"/>
        </w:numPr>
        <w:tabs>
          <w:tab w:val="left" w:pos="1043"/>
        </w:tabs>
        <w:ind w:left="1043" w:hanging="476"/>
        <w:rPr>
          <w:rFonts w:eastAsia="Times New Roman"/>
          <w:sz w:val="28"/>
          <w:szCs w:val="28"/>
        </w:rPr>
      </w:pPr>
      <w:r>
        <w:rPr>
          <w:rFonts w:eastAsia="Times New Roman"/>
          <w:sz w:val="24"/>
          <w:szCs w:val="24"/>
        </w:rPr>
        <w:t>Прикладное творчество:</w:t>
      </w:r>
    </w:p>
    <w:p w:rsidR="00A70099" w:rsidRDefault="00A70099">
      <w:pPr>
        <w:spacing w:line="48" w:lineRule="exact"/>
        <w:rPr>
          <w:sz w:val="20"/>
          <w:szCs w:val="20"/>
        </w:rPr>
      </w:pPr>
    </w:p>
    <w:p w:rsidR="00A70099" w:rsidRDefault="00D75CFC">
      <w:pPr>
        <w:spacing w:line="274" w:lineRule="auto"/>
        <w:ind w:left="3" w:firstLine="567"/>
        <w:jc w:val="both"/>
        <w:rPr>
          <w:sz w:val="20"/>
          <w:szCs w:val="20"/>
        </w:rPr>
      </w:pPr>
      <w:r>
        <w:rPr>
          <w:rFonts w:eastAsia="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w:t>
      </w:r>
    </w:p>
    <w:p w:rsidR="00A70099" w:rsidRDefault="00A70099">
      <w:pPr>
        <w:sectPr w:rsidR="00A70099">
          <w:pgSz w:w="12000" w:h="16958"/>
          <w:pgMar w:top="498" w:right="1120" w:bottom="556"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109</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ind w:left="3"/>
        <w:jc w:val="both"/>
        <w:rPr>
          <w:sz w:val="20"/>
          <w:szCs w:val="20"/>
        </w:rPr>
      </w:pPr>
      <w:r>
        <w:rPr>
          <w:rFonts w:eastAsia="Times New Roman"/>
          <w:sz w:val="24"/>
          <w:szCs w:val="24"/>
        </w:rPr>
        <w:t>(шишки,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A70099" w:rsidRDefault="00A70099">
      <w:pPr>
        <w:spacing w:line="10" w:lineRule="exact"/>
        <w:rPr>
          <w:sz w:val="20"/>
          <w:szCs w:val="20"/>
        </w:rPr>
      </w:pPr>
    </w:p>
    <w:p w:rsidR="00A70099" w:rsidRDefault="00D75CFC">
      <w:pPr>
        <w:ind w:left="563"/>
        <w:rPr>
          <w:sz w:val="20"/>
          <w:szCs w:val="20"/>
        </w:rPr>
      </w:pPr>
      <w:r>
        <w:rPr>
          <w:rFonts w:eastAsia="Times New Roman"/>
          <w:b/>
          <w:bCs/>
          <w:i/>
          <w:iCs/>
          <w:sz w:val="24"/>
          <w:szCs w:val="24"/>
        </w:rPr>
        <w:t>Конструктивная деятельность.</w:t>
      </w:r>
    </w:p>
    <w:p w:rsidR="00A70099" w:rsidRDefault="00A70099">
      <w:pPr>
        <w:spacing w:line="48" w:lineRule="exact"/>
        <w:rPr>
          <w:sz w:val="20"/>
          <w:szCs w:val="20"/>
        </w:rPr>
      </w:pPr>
    </w:p>
    <w:p w:rsidR="00A70099" w:rsidRDefault="00D75CFC">
      <w:pPr>
        <w:spacing w:line="274" w:lineRule="auto"/>
        <w:ind w:left="3" w:right="20" w:firstLine="567"/>
        <w:jc w:val="both"/>
        <w:rPr>
          <w:sz w:val="20"/>
          <w:szCs w:val="20"/>
        </w:rPr>
      </w:pPr>
      <w:r>
        <w:rPr>
          <w:rFonts w:eastAsia="Times New Roman"/>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A70099" w:rsidRDefault="00A70099">
      <w:pPr>
        <w:spacing w:line="16" w:lineRule="exact"/>
        <w:rPr>
          <w:sz w:val="20"/>
          <w:szCs w:val="20"/>
        </w:rPr>
      </w:pPr>
    </w:p>
    <w:p w:rsidR="00A70099" w:rsidRDefault="00D75CFC">
      <w:pPr>
        <w:ind w:left="563"/>
        <w:rPr>
          <w:sz w:val="20"/>
          <w:szCs w:val="20"/>
        </w:rPr>
      </w:pPr>
      <w:r>
        <w:rPr>
          <w:rFonts w:eastAsia="Times New Roman"/>
          <w:b/>
          <w:bCs/>
          <w:i/>
          <w:iCs/>
          <w:sz w:val="24"/>
          <w:szCs w:val="24"/>
        </w:rPr>
        <w:t>Музыкальная деятельность.</w:t>
      </w:r>
    </w:p>
    <w:p w:rsidR="00A70099" w:rsidRDefault="00A70099">
      <w:pPr>
        <w:spacing w:line="91" w:lineRule="exact"/>
        <w:rPr>
          <w:sz w:val="20"/>
          <w:szCs w:val="20"/>
        </w:rPr>
      </w:pPr>
    </w:p>
    <w:p w:rsidR="00A70099" w:rsidRDefault="00D75CFC">
      <w:pPr>
        <w:numPr>
          <w:ilvl w:val="1"/>
          <w:numId w:val="342"/>
        </w:numPr>
        <w:tabs>
          <w:tab w:val="left" w:pos="1040"/>
        </w:tabs>
        <w:spacing w:line="264" w:lineRule="auto"/>
        <w:ind w:left="3" w:right="20" w:firstLine="564"/>
        <w:jc w:val="both"/>
        <w:rPr>
          <w:rFonts w:eastAsia="Times New Roman"/>
          <w:sz w:val="28"/>
          <w:szCs w:val="28"/>
        </w:rPr>
      </w:pPr>
      <w:r>
        <w:rPr>
          <w:rFonts w:eastAsia="Times New Roman"/>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A70099" w:rsidRDefault="00A70099">
      <w:pPr>
        <w:spacing w:line="67" w:lineRule="exact"/>
        <w:rPr>
          <w:rFonts w:eastAsia="Times New Roman"/>
          <w:sz w:val="28"/>
          <w:szCs w:val="28"/>
        </w:rPr>
      </w:pPr>
    </w:p>
    <w:p w:rsidR="00A70099" w:rsidRDefault="00D75CFC">
      <w:pPr>
        <w:numPr>
          <w:ilvl w:val="1"/>
          <w:numId w:val="342"/>
        </w:numPr>
        <w:tabs>
          <w:tab w:val="left" w:pos="1035"/>
        </w:tabs>
        <w:spacing w:line="264" w:lineRule="auto"/>
        <w:ind w:left="3" w:right="20" w:firstLine="564"/>
        <w:jc w:val="both"/>
        <w:rPr>
          <w:rFonts w:eastAsia="Times New Roman"/>
          <w:sz w:val="27"/>
          <w:szCs w:val="27"/>
        </w:rPr>
      </w:pPr>
      <w:r>
        <w:rPr>
          <w:rFonts w:eastAsia="Times New Roman"/>
          <w:sz w:val="23"/>
          <w:szCs w:val="23"/>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w:t>
      </w:r>
    </w:p>
    <w:p w:rsidR="00A70099" w:rsidRDefault="00A70099">
      <w:pPr>
        <w:spacing w:line="27" w:lineRule="exact"/>
        <w:rPr>
          <w:rFonts w:eastAsia="Times New Roman"/>
          <w:sz w:val="27"/>
          <w:szCs w:val="27"/>
        </w:rPr>
      </w:pPr>
    </w:p>
    <w:p w:rsidR="00A70099" w:rsidRDefault="00D75CFC">
      <w:pPr>
        <w:numPr>
          <w:ilvl w:val="0"/>
          <w:numId w:val="342"/>
        </w:numPr>
        <w:tabs>
          <w:tab w:val="left" w:pos="209"/>
        </w:tabs>
        <w:spacing w:line="274" w:lineRule="auto"/>
        <w:ind w:left="3" w:hanging="3"/>
        <w:jc w:val="both"/>
        <w:rPr>
          <w:rFonts w:eastAsia="Times New Roman"/>
          <w:sz w:val="24"/>
          <w:szCs w:val="24"/>
        </w:rPr>
      </w:pPr>
      <w:r>
        <w:rPr>
          <w:rFonts w:eastAsia="Times New Roman"/>
          <w:sz w:val="24"/>
          <w:szCs w:val="24"/>
        </w:rPr>
        <w:t>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A70099" w:rsidRDefault="00A70099">
      <w:pPr>
        <w:spacing w:line="52" w:lineRule="exact"/>
        <w:rPr>
          <w:rFonts w:eastAsia="Times New Roman"/>
          <w:sz w:val="24"/>
          <w:szCs w:val="24"/>
        </w:rPr>
      </w:pPr>
    </w:p>
    <w:p w:rsidR="00A70099" w:rsidRDefault="00D75CFC">
      <w:pPr>
        <w:numPr>
          <w:ilvl w:val="1"/>
          <w:numId w:val="343"/>
        </w:numPr>
        <w:tabs>
          <w:tab w:val="left" w:pos="1031"/>
        </w:tabs>
        <w:spacing w:line="249" w:lineRule="auto"/>
        <w:ind w:left="3" w:right="20" w:firstLine="564"/>
        <w:jc w:val="both"/>
        <w:rPr>
          <w:rFonts w:eastAsia="Times New Roman"/>
          <w:sz w:val="28"/>
          <w:szCs w:val="28"/>
        </w:rPr>
      </w:pPr>
      <w:r>
        <w:rPr>
          <w:rFonts w:eastAsia="Times New Roman"/>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A70099" w:rsidRDefault="00A70099">
      <w:pPr>
        <w:spacing w:line="82" w:lineRule="exact"/>
        <w:rPr>
          <w:rFonts w:eastAsia="Times New Roman"/>
          <w:sz w:val="28"/>
          <w:szCs w:val="28"/>
        </w:rPr>
      </w:pPr>
    </w:p>
    <w:p w:rsidR="00A70099" w:rsidRDefault="00D75CFC">
      <w:pPr>
        <w:numPr>
          <w:ilvl w:val="1"/>
          <w:numId w:val="343"/>
        </w:numPr>
        <w:tabs>
          <w:tab w:val="left" w:pos="1045"/>
        </w:tabs>
        <w:spacing w:line="269" w:lineRule="auto"/>
        <w:ind w:left="3" w:firstLine="564"/>
        <w:jc w:val="both"/>
        <w:rPr>
          <w:rFonts w:eastAsia="Times New Roman"/>
          <w:sz w:val="28"/>
          <w:szCs w:val="28"/>
        </w:rPr>
      </w:pPr>
      <w:r>
        <w:rPr>
          <w:rFonts w:eastAsia="Times New Roman"/>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w:t>
      </w:r>
    </w:p>
    <w:p w:rsidR="00A70099" w:rsidRDefault="00A70099">
      <w:pPr>
        <w:sectPr w:rsidR="00A70099">
          <w:pgSz w:w="12000" w:h="16958"/>
          <w:pgMar w:top="498" w:right="1120" w:bottom="842" w:left="1277" w:header="0" w:footer="0" w:gutter="0"/>
          <w:cols w:space="720" w:equalWidth="0">
            <w:col w:w="9603"/>
          </w:cols>
        </w:sectPr>
      </w:pPr>
    </w:p>
    <w:p w:rsidR="00A70099" w:rsidRDefault="00D75CFC">
      <w:pPr>
        <w:jc w:val="center"/>
        <w:rPr>
          <w:sz w:val="20"/>
          <w:szCs w:val="20"/>
        </w:rPr>
      </w:pPr>
      <w:r>
        <w:rPr>
          <w:rFonts w:eastAsia="Times New Roman"/>
          <w:sz w:val="20"/>
          <w:szCs w:val="20"/>
        </w:rPr>
        <w:lastRenderedPageBreak/>
        <w:t>110</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right="20"/>
        <w:rPr>
          <w:sz w:val="20"/>
          <w:szCs w:val="20"/>
        </w:rPr>
      </w:pPr>
      <w:r>
        <w:rPr>
          <w:rFonts w:eastAsia="Times New Roman"/>
          <w:sz w:val="24"/>
          <w:szCs w:val="24"/>
        </w:rPr>
        <w:t>песен; учит изображать сказочных животных и птиц (лошадка, коза, лиса, медведь, заяц, журавль, ворон и другие) в разных игровых ситуациях.</w:t>
      </w:r>
    </w:p>
    <w:p w:rsidR="00A70099" w:rsidRDefault="00A70099">
      <w:pPr>
        <w:spacing w:line="65" w:lineRule="exact"/>
        <w:rPr>
          <w:sz w:val="20"/>
          <w:szCs w:val="20"/>
        </w:rPr>
      </w:pPr>
    </w:p>
    <w:p w:rsidR="00A70099" w:rsidRDefault="00D75CFC">
      <w:pPr>
        <w:numPr>
          <w:ilvl w:val="0"/>
          <w:numId w:val="344"/>
        </w:numPr>
        <w:tabs>
          <w:tab w:val="left" w:pos="1033"/>
        </w:tabs>
        <w:spacing w:line="263" w:lineRule="auto"/>
        <w:ind w:right="20" w:firstLine="564"/>
        <w:jc w:val="both"/>
        <w:rPr>
          <w:rFonts w:eastAsia="Times New Roman"/>
          <w:sz w:val="28"/>
          <w:szCs w:val="28"/>
        </w:rPr>
      </w:pPr>
      <w:r>
        <w:rPr>
          <w:rFonts w:eastAsia="Times New Roman"/>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A70099" w:rsidRDefault="00A70099">
      <w:pPr>
        <w:spacing w:line="65" w:lineRule="exact"/>
        <w:rPr>
          <w:rFonts w:eastAsia="Times New Roman"/>
          <w:sz w:val="28"/>
          <w:szCs w:val="28"/>
        </w:rPr>
      </w:pPr>
    </w:p>
    <w:p w:rsidR="00A70099" w:rsidRDefault="00D75CFC">
      <w:pPr>
        <w:numPr>
          <w:ilvl w:val="0"/>
          <w:numId w:val="344"/>
        </w:numPr>
        <w:tabs>
          <w:tab w:val="left" w:pos="1033"/>
        </w:tabs>
        <w:spacing w:line="257" w:lineRule="auto"/>
        <w:ind w:right="20" w:firstLine="564"/>
        <w:jc w:val="both"/>
        <w:rPr>
          <w:rFonts w:eastAsia="Times New Roman"/>
          <w:sz w:val="28"/>
          <w:szCs w:val="28"/>
        </w:rPr>
      </w:pPr>
      <w:r>
        <w:rPr>
          <w:rFonts w:eastAsia="Times New Roman"/>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A70099" w:rsidRDefault="00A70099">
      <w:pPr>
        <w:spacing w:line="36" w:lineRule="exact"/>
        <w:rPr>
          <w:rFonts w:eastAsia="Times New Roman"/>
          <w:sz w:val="28"/>
          <w:szCs w:val="28"/>
        </w:rPr>
      </w:pPr>
    </w:p>
    <w:p w:rsidR="00A70099" w:rsidRDefault="00D75CFC">
      <w:pPr>
        <w:spacing w:line="270" w:lineRule="auto"/>
        <w:ind w:right="20" w:firstLine="567"/>
        <w:jc w:val="both"/>
        <w:rPr>
          <w:rFonts w:eastAsia="Times New Roman"/>
          <w:sz w:val="28"/>
          <w:szCs w:val="28"/>
        </w:rPr>
      </w:pPr>
      <w:r>
        <w:rPr>
          <w:rFonts w:eastAsia="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A70099" w:rsidRDefault="00A70099">
      <w:pPr>
        <w:spacing w:line="11" w:lineRule="exact"/>
        <w:rPr>
          <w:rFonts w:eastAsia="Times New Roman"/>
          <w:sz w:val="28"/>
          <w:szCs w:val="28"/>
        </w:rPr>
      </w:pPr>
    </w:p>
    <w:p w:rsidR="00A70099" w:rsidRDefault="00D75CFC">
      <w:pPr>
        <w:ind w:left="560"/>
        <w:rPr>
          <w:rFonts w:eastAsia="Times New Roman"/>
          <w:sz w:val="28"/>
          <w:szCs w:val="28"/>
        </w:rPr>
      </w:pPr>
      <w:r>
        <w:rPr>
          <w:rFonts w:eastAsia="Times New Roman"/>
          <w:b/>
          <w:bCs/>
          <w:i/>
          <w:iCs/>
          <w:sz w:val="24"/>
          <w:szCs w:val="24"/>
        </w:rPr>
        <w:t>Театрализованная деятельность.</w:t>
      </w:r>
    </w:p>
    <w:p w:rsidR="00A70099" w:rsidRDefault="00A70099">
      <w:pPr>
        <w:spacing w:line="53" w:lineRule="exact"/>
        <w:rPr>
          <w:rFonts w:eastAsia="Times New Roman"/>
          <w:sz w:val="28"/>
          <w:szCs w:val="28"/>
        </w:rPr>
      </w:pPr>
    </w:p>
    <w:p w:rsidR="00A70099" w:rsidRDefault="00D75CFC">
      <w:pPr>
        <w:spacing w:line="274" w:lineRule="auto"/>
        <w:ind w:firstLine="567"/>
        <w:jc w:val="both"/>
        <w:rPr>
          <w:rFonts w:eastAsia="Times New Roman"/>
          <w:sz w:val="28"/>
          <w:szCs w:val="28"/>
        </w:rPr>
      </w:pPr>
      <w:r>
        <w:rPr>
          <w:rFonts w:eastAsia="Times New Roman"/>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A70099" w:rsidRDefault="00A70099">
      <w:pPr>
        <w:spacing w:line="15" w:lineRule="exact"/>
        <w:rPr>
          <w:rFonts w:eastAsia="Times New Roman"/>
          <w:sz w:val="28"/>
          <w:szCs w:val="28"/>
        </w:rPr>
      </w:pPr>
    </w:p>
    <w:p w:rsidR="00A70099" w:rsidRDefault="00D75CFC">
      <w:pPr>
        <w:ind w:left="560"/>
        <w:rPr>
          <w:rFonts w:eastAsia="Times New Roman"/>
          <w:sz w:val="28"/>
          <w:szCs w:val="28"/>
        </w:rPr>
      </w:pPr>
      <w:r>
        <w:rPr>
          <w:rFonts w:eastAsia="Times New Roman"/>
          <w:b/>
          <w:bCs/>
          <w:i/>
          <w:iCs/>
          <w:sz w:val="24"/>
          <w:szCs w:val="24"/>
        </w:rPr>
        <w:t>Культурно-досуговая деятельность.</w:t>
      </w:r>
    </w:p>
    <w:p w:rsidR="00A70099" w:rsidRDefault="00A70099">
      <w:pPr>
        <w:spacing w:line="48" w:lineRule="exact"/>
        <w:rPr>
          <w:rFonts w:eastAsia="Times New Roman"/>
          <w:sz w:val="28"/>
          <w:szCs w:val="28"/>
        </w:rPr>
      </w:pPr>
    </w:p>
    <w:p w:rsidR="00A70099" w:rsidRDefault="00D75CFC">
      <w:pPr>
        <w:spacing w:line="274" w:lineRule="auto"/>
        <w:ind w:right="20" w:firstLine="567"/>
        <w:jc w:val="both"/>
        <w:rPr>
          <w:rFonts w:eastAsia="Times New Roman"/>
          <w:sz w:val="28"/>
          <w:szCs w:val="28"/>
        </w:rPr>
      </w:pPr>
      <w:r>
        <w:rPr>
          <w:rFonts w:eastAsia="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A70099" w:rsidRDefault="00A70099">
      <w:pPr>
        <w:spacing w:line="11" w:lineRule="exact"/>
        <w:rPr>
          <w:rFonts w:eastAsia="Times New Roman"/>
          <w:sz w:val="28"/>
          <w:szCs w:val="28"/>
        </w:rPr>
      </w:pPr>
    </w:p>
    <w:p w:rsidR="00A70099" w:rsidRDefault="00D75CFC">
      <w:pPr>
        <w:ind w:left="560"/>
        <w:rPr>
          <w:rFonts w:eastAsia="Times New Roman"/>
          <w:sz w:val="28"/>
          <w:szCs w:val="28"/>
        </w:rPr>
      </w:pPr>
      <w:r>
        <w:rPr>
          <w:rFonts w:eastAsia="Times New Roman"/>
          <w:b/>
          <w:bCs/>
          <w:sz w:val="24"/>
          <w:szCs w:val="24"/>
        </w:rPr>
        <w:t>2.1.4.7. От 6 лет до 7 лет.</w:t>
      </w:r>
    </w:p>
    <w:p w:rsidR="00A70099" w:rsidRDefault="00A70099">
      <w:pPr>
        <w:spacing w:line="48" w:lineRule="exact"/>
        <w:rPr>
          <w:rFonts w:eastAsia="Times New Roman"/>
          <w:sz w:val="28"/>
          <w:szCs w:val="28"/>
        </w:rPr>
      </w:pPr>
    </w:p>
    <w:p w:rsidR="00A70099" w:rsidRDefault="00D75CFC">
      <w:pPr>
        <w:spacing w:line="264" w:lineRule="auto"/>
        <w:ind w:firstLine="567"/>
        <w:rPr>
          <w:rFonts w:eastAsia="Times New Roman"/>
          <w:sz w:val="28"/>
          <w:szCs w:val="28"/>
        </w:rPr>
      </w:pPr>
      <w:r>
        <w:rPr>
          <w:rFonts w:eastAsia="Times New Roman"/>
          <w:sz w:val="24"/>
          <w:szCs w:val="24"/>
        </w:rPr>
        <w:t xml:space="preserve">В области художественно-эстетического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7" w:lineRule="exact"/>
        <w:rPr>
          <w:sz w:val="20"/>
          <w:szCs w:val="20"/>
        </w:rPr>
      </w:pPr>
    </w:p>
    <w:p w:rsidR="00A70099" w:rsidRDefault="00D75CFC">
      <w:pPr>
        <w:numPr>
          <w:ilvl w:val="0"/>
          <w:numId w:val="345"/>
        </w:numPr>
        <w:tabs>
          <w:tab w:val="left" w:pos="1000"/>
        </w:tabs>
        <w:ind w:left="1000" w:hanging="436"/>
        <w:rPr>
          <w:rFonts w:eastAsia="Times New Roman"/>
          <w:sz w:val="28"/>
          <w:szCs w:val="28"/>
        </w:rPr>
      </w:pPr>
      <w:r>
        <w:rPr>
          <w:rFonts w:eastAsia="Times New Roman"/>
          <w:sz w:val="24"/>
          <w:szCs w:val="24"/>
        </w:rPr>
        <w:t>приобщение к искусству:</w:t>
      </w:r>
    </w:p>
    <w:p w:rsidR="00A70099" w:rsidRDefault="00A70099">
      <w:pPr>
        <w:spacing w:line="53" w:lineRule="exact"/>
        <w:rPr>
          <w:sz w:val="20"/>
          <w:szCs w:val="20"/>
        </w:rPr>
      </w:pPr>
    </w:p>
    <w:p w:rsidR="00A70099" w:rsidRDefault="00D75CFC">
      <w:pPr>
        <w:numPr>
          <w:ilvl w:val="0"/>
          <w:numId w:val="346"/>
        </w:numPr>
        <w:tabs>
          <w:tab w:val="left" w:pos="994"/>
        </w:tabs>
        <w:spacing w:line="270" w:lineRule="auto"/>
        <w:ind w:firstLine="564"/>
        <w:jc w:val="both"/>
        <w:rPr>
          <w:rFonts w:eastAsia="Times New Roman"/>
          <w:sz w:val="24"/>
          <w:szCs w:val="24"/>
        </w:rPr>
      </w:pPr>
      <w:r>
        <w:rPr>
          <w:rFonts w:eastAsia="Times New Roman"/>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A70099" w:rsidRDefault="00A70099">
      <w:pPr>
        <w:spacing w:line="18" w:lineRule="exact"/>
        <w:rPr>
          <w:rFonts w:eastAsia="Times New Roman"/>
          <w:sz w:val="24"/>
          <w:szCs w:val="24"/>
        </w:rPr>
      </w:pPr>
    </w:p>
    <w:p w:rsidR="00A70099" w:rsidRDefault="00D75CFC">
      <w:pPr>
        <w:numPr>
          <w:ilvl w:val="0"/>
          <w:numId w:val="346"/>
        </w:numPr>
        <w:tabs>
          <w:tab w:val="left" w:pos="994"/>
        </w:tabs>
        <w:spacing w:line="269" w:lineRule="auto"/>
        <w:ind w:right="20" w:firstLine="564"/>
        <w:rPr>
          <w:rFonts w:eastAsia="Times New Roman"/>
          <w:sz w:val="24"/>
          <w:szCs w:val="24"/>
        </w:rPr>
      </w:pPr>
      <w:r>
        <w:rPr>
          <w:rFonts w:eastAsia="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p w:rsidR="00A70099" w:rsidRDefault="00A70099">
      <w:pPr>
        <w:spacing w:line="20" w:lineRule="exact"/>
        <w:rPr>
          <w:rFonts w:eastAsia="Times New Roman"/>
          <w:sz w:val="24"/>
          <w:szCs w:val="24"/>
        </w:rPr>
      </w:pPr>
    </w:p>
    <w:p w:rsidR="00A70099" w:rsidRDefault="00D75CFC">
      <w:pPr>
        <w:numPr>
          <w:ilvl w:val="0"/>
          <w:numId w:val="346"/>
        </w:numPr>
        <w:tabs>
          <w:tab w:val="left" w:pos="994"/>
        </w:tabs>
        <w:spacing w:line="264" w:lineRule="auto"/>
        <w:ind w:firstLine="564"/>
        <w:rPr>
          <w:rFonts w:eastAsia="Times New Roman"/>
          <w:sz w:val="24"/>
          <w:szCs w:val="24"/>
        </w:rPr>
      </w:pPr>
      <w:r>
        <w:rPr>
          <w:rFonts w:eastAsia="Times New Roman"/>
          <w:sz w:val="24"/>
          <w:szCs w:val="24"/>
        </w:rPr>
        <w:t>закреплять знания детей о видах искусства (изобразительное, декоративно-прикладное искусство, музыка, архитектура, театр, танец, кино, цирк);</w:t>
      </w:r>
    </w:p>
    <w:p w:rsidR="00A70099" w:rsidRDefault="00A70099">
      <w:pPr>
        <w:spacing w:line="14" w:lineRule="exact"/>
        <w:rPr>
          <w:rFonts w:eastAsia="Times New Roman"/>
          <w:sz w:val="24"/>
          <w:szCs w:val="24"/>
        </w:rPr>
      </w:pPr>
    </w:p>
    <w:p w:rsidR="00A70099" w:rsidRDefault="00D75CFC">
      <w:pPr>
        <w:numPr>
          <w:ilvl w:val="0"/>
          <w:numId w:val="346"/>
        </w:numPr>
        <w:tabs>
          <w:tab w:val="left" w:pos="1000"/>
        </w:tabs>
        <w:ind w:left="1000" w:hanging="436"/>
        <w:rPr>
          <w:rFonts w:eastAsia="Times New Roman"/>
          <w:sz w:val="24"/>
          <w:szCs w:val="24"/>
        </w:rPr>
      </w:pPr>
      <w:r>
        <w:rPr>
          <w:rFonts w:eastAsia="Times New Roman"/>
          <w:sz w:val="24"/>
          <w:szCs w:val="24"/>
        </w:rPr>
        <w:t>формировать у детей духовно-нравственные качества и чувства сопричастности к</w:t>
      </w:r>
    </w:p>
    <w:p w:rsidR="00A70099" w:rsidRDefault="00A70099">
      <w:pPr>
        <w:sectPr w:rsidR="00A70099">
          <w:pgSz w:w="12000" w:h="16958"/>
          <w:pgMar w:top="498" w:right="1120" w:bottom="596"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lastRenderedPageBreak/>
        <w:t>111</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left="3" w:right="20"/>
        <w:rPr>
          <w:sz w:val="20"/>
          <w:szCs w:val="20"/>
        </w:rPr>
      </w:pPr>
      <w:r>
        <w:rPr>
          <w:rFonts w:eastAsia="Times New Roman"/>
          <w:sz w:val="24"/>
          <w:szCs w:val="24"/>
        </w:rPr>
        <w:t>культурному наследию, традициям своего народа в процессе ознакомления с различными видами и жанрами искусства;</w:t>
      </w:r>
    </w:p>
    <w:p w:rsidR="00A70099" w:rsidRDefault="00A70099">
      <w:pPr>
        <w:spacing w:line="14" w:lineRule="exact"/>
        <w:rPr>
          <w:sz w:val="20"/>
          <w:szCs w:val="20"/>
        </w:rPr>
      </w:pPr>
    </w:p>
    <w:p w:rsidR="00A70099" w:rsidRDefault="00D75CFC">
      <w:pPr>
        <w:numPr>
          <w:ilvl w:val="1"/>
          <w:numId w:val="347"/>
        </w:numPr>
        <w:tabs>
          <w:tab w:val="left" w:pos="1003"/>
        </w:tabs>
        <w:ind w:left="1003" w:hanging="436"/>
        <w:rPr>
          <w:rFonts w:eastAsia="Times New Roman"/>
          <w:sz w:val="24"/>
          <w:szCs w:val="24"/>
        </w:rPr>
      </w:pPr>
      <w:r>
        <w:rPr>
          <w:rFonts w:eastAsia="Times New Roman"/>
          <w:sz w:val="24"/>
          <w:szCs w:val="24"/>
        </w:rPr>
        <w:t>формировать чувство патриотизма и гражданственности в процессе ознакомления</w:t>
      </w:r>
    </w:p>
    <w:p w:rsidR="00A70099" w:rsidRDefault="00A70099">
      <w:pPr>
        <w:spacing w:line="57" w:lineRule="exact"/>
        <w:rPr>
          <w:rFonts w:eastAsia="Times New Roman"/>
          <w:sz w:val="24"/>
          <w:szCs w:val="24"/>
        </w:rPr>
      </w:pPr>
    </w:p>
    <w:p w:rsidR="00A70099" w:rsidRDefault="00D75CFC">
      <w:pPr>
        <w:numPr>
          <w:ilvl w:val="0"/>
          <w:numId w:val="347"/>
        </w:numPr>
        <w:tabs>
          <w:tab w:val="left" w:pos="300"/>
        </w:tabs>
        <w:spacing w:line="265" w:lineRule="auto"/>
        <w:ind w:left="3" w:hanging="3"/>
        <w:rPr>
          <w:rFonts w:eastAsia="Times New Roman"/>
          <w:sz w:val="24"/>
          <w:szCs w:val="24"/>
        </w:rPr>
      </w:pPr>
      <w:r>
        <w:rPr>
          <w:rFonts w:eastAsia="Times New Roman"/>
          <w:sz w:val="24"/>
          <w:szCs w:val="24"/>
        </w:rPr>
        <w:t>различными произведениями музыки, изобразительного искусства гражданственно-патриотического содержания;</w:t>
      </w:r>
    </w:p>
    <w:p w:rsidR="00A70099" w:rsidRDefault="00A70099">
      <w:pPr>
        <w:spacing w:line="24" w:lineRule="exact"/>
        <w:rPr>
          <w:rFonts w:eastAsia="Times New Roman"/>
          <w:sz w:val="24"/>
          <w:szCs w:val="24"/>
        </w:rPr>
      </w:pPr>
    </w:p>
    <w:p w:rsidR="00A70099" w:rsidRDefault="00D75CFC">
      <w:pPr>
        <w:numPr>
          <w:ilvl w:val="1"/>
          <w:numId w:val="347"/>
        </w:numPr>
        <w:tabs>
          <w:tab w:val="left" w:pos="997"/>
        </w:tabs>
        <w:spacing w:line="270" w:lineRule="auto"/>
        <w:ind w:left="3" w:right="20" w:firstLine="564"/>
        <w:jc w:val="both"/>
        <w:rPr>
          <w:rFonts w:eastAsia="Times New Roman"/>
          <w:sz w:val="24"/>
          <w:szCs w:val="24"/>
        </w:rPr>
      </w:pPr>
      <w:r>
        <w:rPr>
          <w:rFonts w:eastAsia="Times New Roman"/>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A70099" w:rsidRDefault="00A70099">
      <w:pPr>
        <w:spacing w:line="6" w:lineRule="exact"/>
        <w:rPr>
          <w:rFonts w:eastAsia="Times New Roman"/>
          <w:sz w:val="24"/>
          <w:szCs w:val="24"/>
        </w:rPr>
      </w:pPr>
    </w:p>
    <w:p w:rsidR="00A70099" w:rsidRDefault="00D75CFC">
      <w:pPr>
        <w:numPr>
          <w:ilvl w:val="1"/>
          <w:numId w:val="347"/>
        </w:numPr>
        <w:tabs>
          <w:tab w:val="left" w:pos="1003"/>
        </w:tabs>
        <w:ind w:left="1003" w:hanging="436"/>
        <w:rPr>
          <w:rFonts w:eastAsia="Times New Roman"/>
          <w:sz w:val="24"/>
          <w:szCs w:val="24"/>
        </w:rPr>
      </w:pPr>
      <w:r>
        <w:rPr>
          <w:rFonts w:eastAsia="Times New Roman"/>
          <w:sz w:val="24"/>
          <w:szCs w:val="24"/>
        </w:rPr>
        <w:t>закреплять у детей знания об искусстве как виде творческой деятельности людей;</w:t>
      </w:r>
    </w:p>
    <w:p w:rsidR="00A70099" w:rsidRDefault="00A70099">
      <w:pPr>
        <w:spacing w:line="53" w:lineRule="exact"/>
        <w:rPr>
          <w:rFonts w:eastAsia="Times New Roman"/>
          <w:sz w:val="24"/>
          <w:szCs w:val="24"/>
        </w:rPr>
      </w:pPr>
    </w:p>
    <w:p w:rsidR="00A70099" w:rsidRDefault="00D75CFC">
      <w:pPr>
        <w:numPr>
          <w:ilvl w:val="1"/>
          <w:numId w:val="347"/>
        </w:numPr>
        <w:tabs>
          <w:tab w:val="left" w:pos="997"/>
        </w:tabs>
        <w:spacing w:line="273" w:lineRule="auto"/>
        <w:ind w:left="3" w:right="20" w:firstLine="564"/>
        <w:jc w:val="both"/>
        <w:rPr>
          <w:rFonts w:eastAsia="Times New Roman"/>
          <w:sz w:val="24"/>
          <w:szCs w:val="24"/>
        </w:rPr>
      </w:pPr>
      <w:r>
        <w:rPr>
          <w:rFonts w:eastAsia="Times New Roman"/>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A70099" w:rsidRDefault="00A70099">
      <w:pPr>
        <w:spacing w:line="19" w:lineRule="exact"/>
        <w:rPr>
          <w:rFonts w:eastAsia="Times New Roman"/>
          <w:sz w:val="24"/>
          <w:szCs w:val="24"/>
        </w:rPr>
      </w:pPr>
    </w:p>
    <w:p w:rsidR="00A70099" w:rsidRDefault="00D75CFC">
      <w:pPr>
        <w:numPr>
          <w:ilvl w:val="1"/>
          <w:numId w:val="347"/>
        </w:numPr>
        <w:tabs>
          <w:tab w:val="left" w:pos="997"/>
        </w:tabs>
        <w:spacing w:line="265" w:lineRule="auto"/>
        <w:ind w:left="3" w:right="20" w:firstLine="564"/>
        <w:rPr>
          <w:rFonts w:eastAsia="Times New Roman"/>
          <w:sz w:val="24"/>
          <w:szCs w:val="24"/>
        </w:rPr>
      </w:pPr>
      <w:r>
        <w:rPr>
          <w:rFonts w:eastAsia="Times New Roman"/>
          <w:sz w:val="24"/>
          <w:szCs w:val="24"/>
        </w:rPr>
        <w:t>организовать посещение выставки, театра, музея, цирка (совместно с родителями (законными представителями));</w:t>
      </w:r>
    </w:p>
    <w:p w:rsidR="00A70099" w:rsidRDefault="00A70099">
      <w:pPr>
        <w:spacing w:line="5" w:lineRule="exact"/>
        <w:rPr>
          <w:sz w:val="20"/>
          <w:szCs w:val="20"/>
        </w:rPr>
      </w:pPr>
    </w:p>
    <w:p w:rsidR="00A70099" w:rsidRDefault="00D75CFC">
      <w:pPr>
        <w:numPr>
          <w:ilvl w:val="0"/>
          <w:numId w:val="348"/>
        </w:numPr>
        <w:tabs>
          <w:tab w:val="left" w:pos="1043"/>
        </w:tabs>
        <w:ind w:left="1043" w:hanging="476"/>
        <w:rPr>
          <w:rFonts w:eastAsia="Times New Roman"/>
          <w:sz w:val="28"/>
          <w:szCs w:val="28"/>
        </w:rPr>
      </w:pPr>
      <w:r>
        <w:rPr>
          <w:rFonts w:eastAsia="Times New Roman"/>
          <w:sz w:val="24"/>
          <w:szCs w:val="24"/>
        </w:rPr>
        <w:t>изобразительная  деятельность:</w:t>
      </w:r>
    </w:p>
    <w:p w:rsidR="00A70099" w:rsidRDefault="00A70099">
      <w:pPr>
        <w:spacing w:line="53" w:lineRule="exact"/>
        <w:rPr>
          <w:sz w:val="20"/>
          <w:szCs w:val="20"/>
        </w:rPr>
      </w:pPr>
    </w:p>
    <w:p w:rsidR="00A70099" w:rsidRDefault="00D75CFC">
      <w:pPr>
        <w:numPr>
          <w:ilvl w:val="0"/>
          <w:numId w:val="349"/>
        </w:numPr>
        <w:tabs>
          <w:tab w:val="left" w:pos="997"/>
        </w:tabs>
        <w:spacing w:line="270" w:lineRule="auto"/>
        <w:ind w:left="3" w:right="20" w:firstLine="564"/>
        <w:jc w:val="both"/>
        <w:rPr>
          <w:rFonts w:eastAsia="Times New Roman"/>
          <w:sz w:val="24"/>
          <w:szCs w:val="24"/>
        </w:rPr>
      </w:pPr>
      <w:r>
        <w:rPr>
          <w:rFonts w:eastAsia="Times New Roman"/>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A70099" w:rsidRDefault="00A70099">
      <w:pPr>
        <w:spacing w:line="18" w:lineRule="exact"/>
        <w:rPr>
          <w:rFonts w:eastAsia="Times New Roman"/>
          <w:sz w:val="24"/>
          <w:szCs w:val="24"/>
        </w:rPr>
      </w:pPr>
    </w:p>
    <w:p w:rsidR="00A70099" w:rsidRDefault="00D75CFC">
      <w:pPr>
        <w:numPr>
          <w:ilvl w:val="0"/>
          <w:numId w:val="349"/>
        </w:numPr>
        <w:tabs>
          <w:tab w:val="left" w:pos="997"/>
        </w:tabs>
        <w:spacing w:line="269" w:lineRule="auto"/>
        <w:ind w:left="3" w:right="20" w:firstLine="564"/>
        <w:rPr>
          <w:rFonts w:eastAsia="Times New Roman"/>
          <w:sz w:val="24"/>
          <w:szCs w:val="24"/>
        </w:rPr>
      </w:pPr>
      <w:r>
        <w:rPr>
          <w:rFonts w:eastAsia="Times New Roman"/>
          <w:sz w:val="24"/>
          <w:szCs w:val="24"/>
        </w:rPr>
        <w:t>обогащать у детей сенсорный опыт, включать в процесс ознакомления с предметами движения рук по предмету;</w:t>
      </w:r>
    </w:p>
    <w:p w:rsidR="00A70099" w:rsidRDefault="00A70099">
      <w:pPr>
        <w:spacing w:line="20" w:lineRule="exact"/>
        <w:rPr>
          <w:rFonts w:eastAsia="Times New Roman"/>
          <w:sz w:val="24"/>
          <w:szCs w:val="24"/>
        </w:rPr>
      </w:pPr>
    </w:p>
    <w:p w:rsidR="00A70099" w:rsidRDefault="00D75CFC">
      <w:pPr>
        <w:numPr>
          <w:ilvl w:val="0"/>
          <w:numId w:val="349"/>
        </w:numPr>
        <w:tabs>
          <w:tab w:val="left" w:pos="997"/>
        </w:tabs>
        <w:spacing w:line="272" w:lineRule="auto"/>
        <w:ind w:left="3" w:firstLine="564"/>
        <w:jc w:val="both"/>
        <w:rPr>
          <w:rFonts w:eastAsia="Times New Roman"/>
          <w:sz w:val="24"/>
          <w:szCs w:val="24"/>
        </w:rPr>
      </w:pPr>
      <w:r>
        <w:rPr>
          <w:rFonts w:eastAsia="Times New Roman"/>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A70099" w:rsidRDefault="00A70099">
      <w:pPr>
        <w:spacing w:line="20" w:lineRule="exact"/>
        <w:rPr>
          <w:rFonts w:eastAsia="Times New Roman"/>
          <w:sz w:val="24"/>
          <w:szCs w:val="24"/>
        </w:rPr>
      </w:pPr>
    </w:p>
    <w:p w:rsidR="00A70099" w:rsidRDefault="00D75CFC">
      <w:pPr>
        <w:numPr>
          <w:ilvl w:val="0"/>
          <w:numId w:val="349"/>
        </w:numPr>
        <w:tabs>
          <w:tab w:val="left" w:pos="997"/>
        </w:tabs>
        <w:spacing w:line="273" w:lineRule="auto"/>
        <w:ind w:left="3" w:right="20" w:firstLine="564"/>
        <w:jc w:val="both"/>
        <w:rPr>
          <w:rFonts w:eastAsia="Times New Roman"/>
          <w:sz w:val="24"/>
          <w:szCs w:val="24"/>
        </w:rPr>
      </w:pPr>
      <w:r>
        <w:rPr>
          <w:rFonts w:eastAsia="Times New Roman"/>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A70099" w:rsidRDefault="00A70099">
      <w:pPr>
        <w:spacing w:line="16" w:lineRule="exact"/>
        <w:rPr>
          <w:rFonts w:eastAsia="Times New Roman"/>
          <w:sz w:val="24"/>
          <w:szCs w:val="24"/>
        </w:rPr>
      </w:pPr>
    </w:p>
    <w:p w:rsidR="00A70099" w:rsidRDefault="00D75CFC">
      <w:pPr>
        <w:numPr>
          <w:ilvl w:val="0"/>
          <w:numId w:val="349"/>
        </w:numPr>
        <w:tabs>
          <w:tab w:val="left" w:pos="997"/>
        </w:tabs>
        <w:spacing w:line="265" w:lineRule="auto"/>
        <w:ind w:left="3" w:right="20" w:firstLine="564"/>
        <w:rPr>
          <w:rFonts w:eastAsia="Times New Roman"/>
          <w:sz w:val="24"/>
          <w:szCs w:val="24"/>
        </w:rPr>
      </w:pPr>
      <w:r>
        <w:rPr>
          <w:rFonts w:eastAsia="Times New Roman"/>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A70099" w:rsidRDefault="00A70099">
      <w:pPr>
        <w:spacing w:line="24" w:lineRule="exact"/>
        <w:rPr>
          <w:rFonts w:eastAsia="Times New Roman"/>
          <w:sz w:val="24"/>
          <w:szCs w:val="24"/>
        </w:rPr>
      </w:pPr>
    </w:p>
    <w:p w:rsidR="00A70099" w:rsidRDefault="00D75CFC">
      <w:pPr>
        <w:numPr>
          <w:ilvl w:val="0"/>
          <w:numId w:val="349"/>
        </w:numPr>
        <w:tabs>
          <w:tab w:val="left" w:pos="997"/>
        </w:tabs>
        <w:spacing w:line="264" w:lineRule="auto"/>
        <w:ind w:left="3" w:right="20" w:firstLine="564"/>
        <w:rPr>
          <w:rFonts w:eastAsia="Times New Roman"/>
          <w:sz w:val="24"/>
          <w:szCs w:val="24"/>
        </w:rPr>
      </w:pPr>
      <w:r>
        <w:rPr>
          <w:rFonts w:eastAsia="Times New Roman"/>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A70099" w:rsidRDefault="00A70099">
      <w:pPr>
        <w:spacing w:line="26" w:lineRule="exact"/>
        <w:rPr>
          <w:rFonts w:eastAsia="Times New Roman"/>
          <w:sz w:val="24"/>
          <w:szCs w:val="24"/>
        </w:rPr>
      </w:pPr>
    </w:p>
    <w:p w:rsidR="00A70099" w:rsidRDefault="00D75CFC">
      <w:pPr>
        <w:numPr>
          <w:ilvl w:val="0"/>
          <w:numId w:val="349"/>
        </w:numPr>
        <w:tabs>
          <w:tab w:val="left" w:pos="997"/>
        </w:tabs>
        <w:spacing w:line="264" w:lineRule="auto"/>
        <w:ind w:left="3" w:right="20" w:firstLine="564"/>
        <w:rPr>
          <w:rFonts w:eastAsia="Times New Roman"/>
          <w:sz w:val="24"/>
          <w:szCs w:val="24"/>
        </w:rPr>
      </w:pPr>
      <w:r>
        <w:rPr>
          <w:rFonts w:eastAsia="Times New Roman"/>
          <w:sz w:val="24"/>
          <w:szCs w:val="24"/>
        </w:rPr>
        <w:t>создавать условия для свободного, самостоятельного, разнопланового экспериментирования с художественными материалами;</w:t>
      </w:r>
    </w:p>
    <w:p w:rsidR="00A70099" w:rsidRDefault="00A70099">
      <w:pPr>
        <w:spacing w:line="26" w:lineRule="exact"/>
        <w:rPr>
          <w:rFonts w:eastAsia="Times New Roman"/>
          <w:sz w:val="24"/>
          <w:szCs w:val="24"/>
        </w:rPr>
      </w:pPr>
    </w:p>
    <w:p w:rsidR="00A70099" w:rsidRDefault="00D75CFC">
      <w:pPr>
        <w:numPr>
          <w:ilvl w:val="0"/>
          <w:numId w:val="349"/>
        </w:numPr>
        <w:tabs>
          <w:tab w:val="left" w:pos="997"/>
        </w:tabs>
        <w:spacing w:line="269" w:lineRule="auto"/>
        <w:ind w:left="3" w:right="20" w:firstLine="564"/>
        <w:rPr>
          <w:rFonts w:eastAsia="Times New Roman"/>
          <w:sz w:val="24"/>
          <w:szCs w:val="24"/>
        </w:rPr>
      </w:pPr>
      <w:r>
        <w:rPr>
          <w:rFonts w:eastAsia="Times New Roman"/>
          <w:sz w:val="24"/>
          <w:szCs w:val="24"/>
        </w:rPr>
        <w:t>поощрять стремление детей сделать свое произведение красивым, содержательным, выразительным;</w:t>
      </w:r>
    </w:p>
    <w:p w:rsidR="00A70099" w:rsidRDefault="00A70099">
      <w:pPr>
        <w:spacing w:line="19" w:lineRule="exact"/>
        <w:rPr>
          <w:rFonts w:eastAsia="Times New Roman"/>
          <w:sz w:val="24"/>
          <w:szCs w:val="24"/>
        </w:rPr>
      </w:pPr>
    </w:p>
    <w:p w:rsidR="00A70099" w:rsidRDefault="00D75CFC">
      <w:pPr>
        <w:numPr>
          <w:ilvl w:val="0"/>
          <w:numId w:val="349"/>
        </w:numPr>
        <w:tabs>
          <w:tab w:val="left" w:pos="997"/>
        </w:tabs>
        <w:spacing w:line="270" w:lineRule="auto"/>
        <w:ind w:left="3" w:right="20" w:firstLine="564"/>
        <w:jc w:val="both"/>
        <w:rPr>
          <w:rFonts w:eastAsia="Times New Roman"/>
          <w:sz w:val="24"/>
          <w:szCs w:val="24"/>
        </w:rPr>
      </w:pPr>
      <w:r>
        <w:rPr>
          <w:rFonts w:eastAsia="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A70099" w:rsidRDefault="00A70099">
      <w:pPr>
        <w:spacing w:line="18" w:lineRule="exact"/>
        <w:rPr>
          <w:rFonts w:eastAsia="Times New Roman"/>
          <w:sz w:val="24"/>
          <w:szCs w:val="24"/>
        </w:rPr>
      </w:pPr>
    </w:p>
    <w:p w:rsidR="00A70099" w:rsidRDefault="00D75CFC">
      <w:pPr>
        <w:numPr>
          <w:ilvl w:val="0"/>
          <w:numId w:val="349"/>
        </w:numPr>
        <w:tabs>
          <w:tab w:val="left" w:pos="997"/>
        </w:tabs>
        <w:spacing w:line="272" w:lineRule="auto"/>
        <w:ind w:left="3" w:right="20" w:firstLine="564"/>
        <w:jc w:val="both"/>
        <w:rPr>
          <w:rFonts w:eastAsia="Times New Roman"/>
          <w:sz w:val="24"/>
          <w:szCs w:val="24"/>
        </w:rPr>
      </w:pPr>
      <w:r>
        <w:rPr>
          <w:rFonts w:eastAsia="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A70099" w:rsidRDefault="00A70099">
      <w:pPr>
        <w:sectPr w:rsidR="00A70099">
          <w:pgSz w:w="12000" w:h="16958"/>
          <w:pgMar w:top="498" w:right="1120" w:bottom="636" w:left="1277" w:header="0" w:footer="0" w:gutter="0"/>
          <w:cols w:space="720" w:equalWidth="0">
            <w:col w:w="9603"/>
          </w:cols>
        </w:sectPr>
      </w:pPr>
    </w:p>
    <w:p w:rsidR="00A70099" w:rsidRDefault="00D75CFC">
      <w:pPr>
        <w:jc w:val="center"/>
        <w:rPr>
          <w:sz w:val="20"/>
          <w:szCs w:val="20"/>
        </w:rPr>
      </w:pPr>
      <w:r>
        <w:rPr>
          <w:rFonts w:eastAsia="Times New Roman"/>
          <w:sz w:val="20"/>
          <w:szCs w:val="20"/>
        </w:rPr>
        <w:lastRenderedPageBreak/>
        <w:t>112</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numPr>
          <w:ilvl w:val="0"/>
          <w:numId w:val="350"/>
        </w:numPr>
        <w:tabs>
          <w:tab w:val="left" w:pos="994"/>
        </w:tabs>
        <w:spacing w:line="264" w:lineRule="auto"/>
        <w:ind w:right="20" w:firstLine="564"/>
        <w:rPr>
          <w:rFonts w:eastAsia="Times New Roman"/>
          <w:sz w:val="24"/>
          <w:szCs w:val="24"/>
        </w:rPr>
      </w:pPr>
      <w:r>
        <w:rPr>
          <w:rFonts w:eastAsia="Times New Roman"/>
          <w:sz w:val="24"/>
          <w:szCs w:val="24"/>
        </w:rPr>
        <w:t>развивать художественно-творческие способности детей в изобразительной деятельности;</w:t>
      </w:r>
    </w:p>
    <w:p w:rsidR="00A70099" w:rsidRDefault="00A70099">
      <w:pPr>
        <w:spacing w:line="14" w:lineRule="exact"/>
        <w:rPr>
          <w:rFonts w:eastAsia="Times New Roman"/>
          <w:sz w:val="24"/>
          <w:szCs w:val="24"/>
        </w:rPr>
      </w:pPr>
    </w:p>
    <w:p w:rsidR="00A70099" w:rsidRDefault="00D75CFC">
      <w:pPr>
        <w:numPr>
          <w:ilvl w:val="0"/>
          <w:numId w:val="350"/>
        </w:numPr>
        <w:tabs>
          <w:tab w:val="left" w:pos="1000"/>
        </w:tabs>
        <w:ind w:left="1000" w:hanging="436"/>
        <w:rPr>
          <w:rFonts w:eastAsia="Times New Roman"/>
          <w:sz w:val="24"/>
          <w:szCs w:val="24"/>
        </w:rPr>
      </w:pPr>
      <w:r>
        <w:rPr>
          <w:rFonts w:eastAsia="Times New Roman"/>
          <w:sz w:val="24"/>
          <w:szCs w:val="24"/>
        </w:rPr>
        <w:t>продолжать развивать у детей коллективное творчество;</w:t>
      </w:r>
    </w:p>
    <w:p w:rsidR="00A70099" w:rsidRDefault="00A70099">
      <w:pPr>
        <w:spacing w:line="57" w:lineRule="exact"/>
        <w:rPr>
          <w:rFonts w:eastAsia="Times New Roman"/>
          <w:sz w:val="24"/>
          <w:szCs w:val="24"/>
        </w:rPr>
      </w:pPr>
    </w:p>
    <w:p w:rsidR="00A70099" w:rsidRDefault="00D75CFC">
      <w:pPr>
        <w:numPr>
          <w:ilvl w:val="0"/>
          <w:numId w:val="350"/>
        </w:numPr>
        <w:tabs>
          <w:tab w:val="left" w:pos="994"/>
        </w:tabs>
        <w:spacing w:line="270" w:lineRule="auto"/>
        <w:ind w:right="20" w:firstLine="564"/>
        <w:jc w:val="both"/>
        <w:rPr>
          <w:rFonts w:eastAsia="Times New Roman"/>
          <w:sz w:val="24"/>
          <w:szCs w:val="24"/>
        </w:rPr>
      </w:pPr>
      <w:r>
        <w:rPr>
          <w:rFonts w:eastAsia="Times New Roman"/>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A70099" w:rsidRDefault="00A70099">
      <w:pPr>
        <w:spacing w:line="19" w:lineRule="exact"/>
        <w:rPr>
          <w:rFonts w:eastAsia="Times New Roman"/>
          <w:sz w:val="24"/>
          <w:szCs w:val="24"/>
        </w:rPr>
      </w:pPr>
    </w:p>
    <w:p w:rsidR="00A70099" w:rsidRDefault="00D75CFC">
      <w:pPr>
        <w:numPr>
          <w:ilvl w:val="0"/>
          <w:numId w:val="350"/>
        </w:numPr>
        <w:tabs>
          <w:tab w:val="left" w:pos="994"/>
        </w:tabs>
        <w:spacing w:line="264" w:lineRule="auto"/>
        <w:ind w:right="20" w:firstLine="564"/>
        <w:rPr>
          <w:rFonts w:eastAsia="Times New Roman"/>
          <w:sz w:val="24"/>
          <w:szCs w:val="24"/>
        </w:rPr>
      </w:pPr>
      <w:r>
        <w:rPr>
          <w:rFonts w:eastAsia="Times New Roman"/>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A70099" w:rsidRDefault="00A70099">
      <w:pPr>
        <w:spacing w:line="26" w:lineRule="exact"/>
        <w:rPr>
          <w:rFonts w:eastAsia="Times New Roman"/>
          <w:sz w:val="24"/>
          <w:szCs w:val="24"/>
        </w:rPr>
      </w:pPr>
    </w:p>
    <w:p w:rsidR="00A70099" w:rsidRDefault="00D75CFC">
      <w:pPr>
        <w:numPr>
          <w:ilvl w:val="0"/>
          <w:numId w:val="350"/>
        </w:numPr>
        <w:tabs>
          <w:tab w:val="left" w:pos="994"/>
        </w:tabs>
        <w:spacing w:line="270" w:lineRule="auto"/>
        <w:ind w:firstLine="564"/>
        <w:jc w:val="both"/>
        <w:rPr>
          <w:rFonts w:eastAsia="Times New Roman"/>
          <w:sz w:val="24"/>
          <w:szCs w:val="24"/>
        </w:rPr>
      </w:pPr>
      <w:r>
        <w:rPr>
          <w:rFonts w:eastAsia="Times New Roman"/>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A70099" w:rsidRDefault="00A70099">
      <w:pPr>
        <w:spacing w:line="4" w:lineRule="exact"/>
        <w:rPr>
          <w:sz w:val="20"/>
          <w:szCs w:val="20"/>
        </w:rPr>
      </w:pPr>
    </w:p>
    <w:p w:rsidR="00A70099" w:rsidRDefault="00D75CFC">
      <w:pPr>
        <w:numPr>
          <w:ilvl w:val="0"/>
          <w:numId w:val="351"/>
        </w:numPr>
        <w:tabs>
          <w:tab w:val="left" w:pos="1020"/>
        </w:tabs>
        <w:ind w:left="1020" w:hanging="456"/>
        <w:rPr>
          <w:rFonts w:eastAsia="Times New Roman"/>
          <w:sz w:val="28"/>
          <w:szCs w:val="28"/>
        </w:rPr>
      </w:pPr>
      <w:r>
        <w:rPr>
          <w:rFonts w:eastAsia="Times New Roman"/>
          <w:sz w:val="24"/>
          <w:szCs w:val="24"/>
        </w:rPr>
        <w:t>конструктивная деятельность:</w:t>
      </w:r>
    </w:p>
    <w:p w:rsidR="00A70099" w:rsidRDefault="00A70099">
      <w:pPr>
        <w:spacing w:line="48" w:lineRule="exact"/>
        <w:rPr>
          <w:sz w:val="20"/>
          <w:szCs w:val="20"/>
        </w:rPr>
      </w:pPr>
    </w:p>
    <w:p w:rsidR="00A70099" w:rsidRDefault="00D75CFC">
      <w:pPr>
        <w:numPr>
          <w:ilvl w:val="0"/>
          <w:numId w:val="352"/>
        </w:numPr>
        <w:tabs>
          <w:tab w:val="left" w:pos="994"/>
        </w:tabs>
        <w:spacing w:line="269" w:lineRule="auto"/>
        <w:ind w:right="20" w:firstLine="564"/>
        <w:rPr>
          <w:rFonts w:eastAsia="Times New Roman"/>
          <w:sz w:val="24"/>
          <w:szCs w:val="24"/>
        </w:rPr>
      </w:pPr>
      <w:r>
        <w:rPr>
          <w:rFonts w:eastAsia="Times New Roman"/>
          <w:sz w:val="24"/>
          <w:szCs w:val="24"/>
        </w:rPr>
        <w:t>формировать умение у детей видеть конструкцию объекта и анализировать её основные части, их функциональное назначение;</w:t>
      </w:r>
    </w:p>
    <w:p w:rsidR="00A70099" w:rsidRDefault="00A70099">
      <w:pPr>
        <w:spacing w:line="19" w:lineRule="exact"/>
        <w:rPr>
          <w:rFonts w:eastAsia="Times New Roman"/>
          <w:sz w:val="24"/>
          <w:szCs w:val="24"/>
        </w:rPr>
      </w:pPr>
    </w:p>
    <w:p w:rsidR="00A70099" w:rsidRDefault="00D75CFC">
      <w:pPr>
        <w:numPr>
          <w:ilvl w:val="0"/>
          <w:numId w:val="352"/>
        </w:numPr>
        <w:tabs>
          <w:tab w:val="left" w:pos="994"/>
        </w:tabs>
        <w:spacing w:line="272" w:lineRule="auto"/>
        <w:ind w:right="20" w:firstLine="564"/>
        <w:jc w:val="both"/>
        <w:rPr>
          <w:rFonts w:eastAsia="Times New Roman"/>
          <w:sz w:val="24"/>
          <w:szCs w:val="24"/>
        </w:rPr>
      </w:pPr>
      <w:r>
        <w:rPr>
          <w:rFonts w:eastAsia="Times New Roma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A70099" w:rsidRDefault="00A70099">
      <w:pPr>
        <w:spacing w:line="4" w:lineRule="exact"/>
        <w:rPr>
          <w:rFonts w:eastAsia="Times New Roman"/>
          <w:sz w:val="24"/>
          <w:szCs w:val="24"/>
        </w:rPr>
      </w:pPr>
    </w:p>
    <w:p w:rsidR="00A70099" w:rsidRDefault="00D75CFC">
      <w:pPr>
        <w:numPr>
          <w:ilvl w:val="0"/>
          <w:numId w:val="352"/>
        </w:numPr>
        <w:tabs>
          <w:tab w:val="left" w:pos="1000"/>
        </w:tabs>
        <w:ind w:left="1000" w:hanging="436"/>
        <w:rPr>
          <w:rFonts w:eastAsia="Times New Roman"/>
          <w:sz w:val="24"/>
          <w:szCs w:val="24"/>
        </w:rPr>
      </w:pPr>
      <w:r>
        <w:rPr>
          <w:rFonts w:eastAsia="Times New Roman"/>
          <w:sz w:val="24"/>
          <w:szCs w:val="24"/>
        </w:rPr>
        <w:t>знакомить детей с профессиями дизайнера, конструктора, архитектора, строителя и</w:t>
      </w:r>
    </w:p>
    <w:p w:rsidR="00A70099" w:rsidRDefault="00A70099">
      <w:pPr>
        <w:spacing w:line="40" w:lineRule="exact"/>
        <w:rPr>
          <w:rFonts w:eastAsia="Times New Roman"/>
          <w:sz w:val="24"/>
          <w:szCs w:val="24"/>
        </w:rPr>
      </w:pPr>
    </w:p>
    <w:p w:rsidR="00A70099" w:rsidRDefault="00D75CFC">
      <w:pPr>
        <w:rPr>
          <w:rFonts w:eastAsia="Times New Roman"/>
          <w:sz w:val="24"/>
          <w:szCs w:val="24"/>
        </w:rPr>
      </w:pPr>
      <w:r>
        <w:rPr>
          <w:rFonts w:eastAsia="Times New Roman"/>
          <w:sz w:val="24"/>
          <w:szCs w:val="24"/>
        </w:rPr>
        <w:t>прочее;</w:t>
      </w:r>
    </w:p>
    <w:p w:rsidR="00A70099" w:rsidRDefault="00A70099">
      <w:pPr>
        <w:spacing w:line="53" w:lineRule="exact"/>
        <w:rPr>
          <w:rFonts w:eastAsia="Times New Roman"/>
          <w:sz w:val="24"/>
          <w:szCs w:val="24"/>
        </w:rPr>
      </w:pPr>
    </w:p>
    <w:p w:rsidR="00A70099" w:rsidRDefault="00D75CFC">
      <w:pPr>
        <w:numPr>
          <w:ilvl w:val="0"/>
          <w:numId w:val="352"/>
        </w:numPr>
        <w:tabs>
          <w:tab w:val="left" w:pos="994"/>
        </w:tabs>
        <w:spacing w:line="269" w:lineRule="auto"/>
        <w:ind w:right="20" w:firstLine="564"/>
        <w:rPr>
          <w:rFonts w:eastAsia="Times New Roman"/>
          <w:sz w:val="24"/>
          <w:szCs w:val="24"/>
        </w:rPr>
      </w:pPr>
      <w:r>
        <w:rPr>
          <w:rFonts w:eastAsia="Times New Roman"/>
          <w:sz w:val="24"/>
          <w:szCs w:val="24"/>
        </w:rPr>
        <w:t>развивать у детей художественно-творческие способности и самостоятельную творческую конструктивную деятельность детей;</w:t>
      </w:r>
    </w:p>
    <w:p w:rsidR="00A70099" w:rsidRDefault="00D75CFC">
      <w:pPr>
        <w:numPr>
          <w:ilvl w:val="0"/>
          <w:numId w:val="353"/>
        </w:numPr>
        <w:tabs>
          <w:tab w:val="left" w:pos="1020"/>
        </w:tabs>
        <w:ind w:left="1020" w:hanging="456"/>
        <w:rPr>
          <w:rFonts w:eastAsia="Times New Roman"/>
          <w:sz w:val="28"/>
          <w:szCs w:val="28"/>
        </w:rPr>
      </w:pPr>
      <w:r>
        <w:rPr>
          <w:rFonts w:eastAsia="Times New Roman"/>
          <w:sz w:val="24"/>
          <w:szCs w:val="24"/>
        </w:rPr>
        <w:t>музыкальная деятельность:</w:t>
      </w:r>
    </w:p>
    <w:p w:rsidR="00A70099" w:rsidRDefault="00A70099">
      <w:pPr>
        <w:spacing w:line="53" w:lineRule="exact"/>
        <w:rPr>
          <w:sz w:val="20"/>
          <w:szCs w:val="20"/>
        </w:rPr>
      </w:pPr>
    </w:p>
    <w:p w:rsidR="00A70099" w:rsidRDefault="00D75CFC">
      <w:pPr>
        <w:spacing w:line="264" w:lineRule="auto"/>
        <w:ind w:right="20" w:firstLine="567"/>
        <w:rPr>
          <w:sz w:val="20"/>
          <w:szCs w:val="20"/>
        </w:rPr>
      </w:pPr>
      <w:r>
        <w:rPr>
          <w:rFonts w:eastAsia="Times New Roman"/>
          <w:sz w:val="24"/>
          <w:szCs w:val="24"/>
        </w:rPr>
        <w:t>• воспитывать гражданско-патриотические чувства через изучение Государственного гимна Российской Федерации;</w:t>
      </w:r>
    </w:p>
    <w:p w:rsidR="00A70099" w:rsidRDefault="00A70099">
      <w:pPr>
        <w:spacing w:line="26" w:lineRule="exact"/>
        <w:rPr>
          <w:sz w:val="20"/>
          <w:szCs w:val="20"/>
        </w:rPr>
      </w:pPr>
    </w:p>
    <w:p w:rsidR="00A70099" w:rsidRDefault="00D75CFC">
      <w:pPr>
        <w:numPr>
          <w:ilvl w:val="0"/>
          <w:numId w:val="354"/>
        </w:numPr>
        <w:tabs>
          <w:tab w:val="left" w:pos="994"/>
        </w:tabs>
        <w:spacing w:line="265" w:lineRule="auto"/>
        <w:ind w:firstLine="564"/>
        <w:rPr>
          <w:rFonts w:eastAsia="Times New Roman"/>
          <w:sz w:val="24"/>
          <w:szCs w:val="24"/>
        </w:rPr>
      </w:pPr>
      <w:r>
        <w:rPr>
          <w:rFonts w:eastAsia="Times New Roman"/>
          <w:sz w:val="24"/>
          <w:szCs w:val="24"/>
        </w:rPr>
        <w:t>продолжать приобщать детей к музыкальной культуре, воспитывать музыкально-эстетический вкус;</w:t>
      </w:r>
    </w:p>
    <w:p w:rsidR="00A70099" w:rsidRDefault="00A70099">
      <w:pPr>
        <w:spacing w:line="24" w:lineRule="exact"/>
        <w:rPr>
          <w:rFonts w:eastAsia="Times New Roman"/>
          <w:sz w:val="24"/>
          <w:szCs w:val="24"/>
        </w:rPr>
      </w:pPr>
    </w:p>
    <w:p w:rsidR="00A70099" w:rsidRDefault="00D75CFC">
      <w:pPr>
        <w:numPr>
          <w:ilvl w:val="0"/>
          <w:numId w:val="354"/>
        </w:numPr>
        <w:tabs>
          <w:tab w:val="left" w:pos="994"/>
        </w:tabs>
        <w:spacing w:line="270" w:lineRule="auto"/>
        <w:ind w:firstLine="564"/>
        <w:jc w:val="both"/>
        <w:rPr>
          <w:rFonts w:eastAsia="Times New Roman"/>
          <w:sz w:val="24"/>
          <w:szCs w:val="24"/>
        </w:rPr>
      </w:pPr>
      <w:r>
        <w:rPr>
          <w:rFonts w:eastAsia="Times New Roma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A70099" w:rsidRDefault="00A70099">
      <w:pPr>
        <w:spacing w:line="18" w:lineRule="exact"/>
        <w:rPr>
          <w:rFonts w:eastAsia="Times New Roman"/>
          <w:sz w:val="24"/>
          <w:szCs w:val="24"/>
        </w:rPr>
      </w:pPr>
    </w:p>
    <w:p w:rsidR="00A70099" w:rsidRDefault="00D75CFC">
      <w:pPr>
        <w:numPr>
          <w:ilvl w:val="0"/>
          <w:numId w:val="354"/>
        </w:numPr>
        <w:tabs>
          <w:tab w:val="left" w:pos="994"/>
        </w:tabs>
        <w:spacing w:line="269" w:lineRule="auto"/>
        <w:ind w:right="20" w:firstLine="564"/>
        <w:rPr>
          <w:rFonts w:eastAsia="Times New Roman"/>
          <w:sz w:val="24"/>
          <w:szCs w:val="24"/>
        </w:rPr>
      </w:pPr>
      <w:r>
        <w:rPr>
          <w:rFonts w:eastAsia="Times New Roman"/>
          <w:sz w:val="24"/>
          <w:szCs w:val="24"/>
        </w:rPr>
        <w:t>развивать у детей музыкальные способности: поэтический и музыкальный слух, чувство ритма, музыкальную память;</w:t>
      </w:r>
    </w:p>
    <w:p w:rsidR="00A70099" w:rsidRDefault="00A70099">
      <w:pPr>
        <w:spacing w:line="20" w:lineRule="exact"/>
        <w:rPr>
          <w:rFonts w:eastAsia="Times New Roman"/>
          <w:sz w:val="24"/>
          <w:szCs w:val="24"/>
        </w:rPr>
      </w:pPr>
    </w:p>
    <w:p w:rsidR="00A70099" w:rsidRDefault="00D75CFC">
      <w:pPr>
        <w:numPr>
          <w:ilvl w:val="0"/>
          <w:numId w:val="354"/>
        </w:numPr>
        <w:tabs>
          <w:tab w:val="left" w:pos="994"/>
        </w:tabs>
        <w:spacing w:line="264" w:lineRule="auto"/>
        <w:ind w:right="20" w:firstLine="564"/>
        <w:rPr>
          <w:rFonts w:eastAsia="Times New Roman"/>
          <w:sz w:val="24"/>
          <w:szCs w:val="24"/>
        </w:rPr>
      </w:pPr>
      <w:r>
        <w:rPr>
          <w:rFonts w:eastAsia="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A70099" w:rsidRDefault="00A70099">
      <w:pPr>
        <w:spacing w:line="26" w:lineRule="exact"/>
        <w:rPr>
          <w:rFonts w:eastAsia="Times New Roman"/>
          <w:sz w:val="24"/>
          <w:szCs w:val="24"/>
        </w:rPr>
      </w:pPr>
    </w:p>
    <w:p w:rsidR="00A70099" w:rsidRDefault="00D75CFC">
      <w:pPr>
        <w:numPr>
          <w:ilvl w:val="0"/>
          <w:numId w:val="354"/>
        </w:numPr>
        <w:tabs>
          <w:tab w:val="left" w:pos="994"/>
        </w:tabs>
        <w:spacing w:line="270" w:lineRule="auto"/>
        <w:ind w:firstLine="564"/>
        <w:jc w:val="both"/>
        <w:rPr>
          <w:rFonts w:eastAsia="Times New Roman"/>
          <w:sz w:val="24"/>
          <w:szCs w:val="24"/>
        </w:rPr>
      </w:pPr>
      <w:r>
        <w:rPr>
          <w:rFonts w:eastAsia="Times New Roman"/>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A70099" w:rsidRDefault="00A70099">
      <w:pPr>
        <w:spacing w:line="19" w:lineRule="exact"/>
        <w:rPr>
          <w:rFonts w:eastAsia="Times New Roman"/>
          <w:sz w:val="24"/>
          <w:szCs w:val="24"/>
        </w:rPr>
      </w:pPr>
    </w:p>
    <w:p w:rsidR="00A70099" w:rsidRDefault="00D75CFC">
      <w:pPr>
        <w:numPr>
          <w:ilvl w:val="0"/>
          <w:numId w:val="354"/>
        </w:numPr>
        <w:tabs>
          <w:tab w:val="left" w:pos="994"/>
        </w:tabs>
        <w:spacing w:line="264" w:lineRule="auto"/>
        <w:ind w:right="20" w:firstLine="564"/>
        <w:rPr>
          <w:rFonts w:eastAsia="Times New Roman"/>
          <w:sz w:val="24"/>
          <w:szCs w:val="24"/>
        </w:rPr>
      </w:pPr>
      <w:r>
        <w:rPr>
          <w:rFonts w:eastAsia="Times New Roman"/>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70099" w:rsidRDefault="00A70099">
      <w:pPr>
        <w:spacing w:line="26" w:lineRule="exact"/>
        <w:rPr>
          <w:rFonts w:eastAsia="Times New Roman"/>
          <w:sz w:val="24"/>
          <w:szCs w:val="24"/>
        </w:rPr>
      </w:pPr>
    </w:p>
    <w:p w:rsidR="00A70099" w:rsidRDefault="00D75CFC">
      <w:pPr>
        <w:numPr>
          <w:ilvl w:val="0"/>
          <w:numId w:val="354"/>
        </w:numPr>
        <w:tabs>
          <w:tab w:val="left" w:pos="994"/>
        </w:tabs>
        <w:spacing w:line="272" w:lineRule="auto"/>
        <w:ind w:right="20" w:firstLine="564"/>
        <w:jc w:val="both"/>
        <w:rPr>
          <w:rFonts w:eastAsia="Times New Roman"/>
          <w:sz w:val="24"/>
          <w:szCs w:val="24"/>
        </w:rPr>
      </w:pPr>
      <w:r>
        <w:rPr>
          <w:rFonts w:eastAsia="Times New Roman"/>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70099" w:rsidRDefault="00D75CFC">
      <w:pPr>
        <w:numPr>
          <w:ilvl w:val="0"/>
          <w:numId w:val="355"/>
        </w:numPr>
        <w:tabs>
          <w:tab w:val="left" w:pos="1000"/>
        </w:tabs>
        <w:spacing w:line="237" w:lineRule="auto"/>
        <w:ind w:left="1000" w:hanging="436"/>
        <w:rPr>
          <w:rFonts w:eastAsia="Times New Roman"/>
          <w:sz w:val="28"/>
          <w:szCs w:val="28"/>
        </w:rPr>
      </w:pPr>
      <w:r>
        <w:rPr>
          <w:rFonts w:eastAsia="Times New Roman"/>
          <w:sz w:val="24"/>
          <w:szCs w:val="24"/>
        </w:rPr>
        <w:t>театрализованная деятельность:</w:t>
      </w:r>
    </w:p>
    <w:p w:rsidR="00A70099" w:rsidRDefault="00A70099">
      <w:pPr>
        <w:spacing w:line="55" w:lineRule="exact"/>
        <w:rPr>
          <w:sz w:val="20"/>
          <w:szCs w:val="20"/>
        </w:rPr>
      </w:pPr>
    </w:p>
    <w:p w:rsidR="00A70099" w:rsidRDefault="00D75CFC">
      <w:pPr>
        <w:numPr>
          <w:ilvl w:val="0"/>
          <w:numId w:val="356"/>
        </w:numPr>
        <w:tabs>
          <w:tab w:val="left" w:pos="994"/>
        </w:tabs>
        <w:spacing w:line="264" w:lineRule="auto"/>
        <w:ind w:right="20" w:firstLine="564"/>
        <w:rPr>
          <w:rFonts w:eastAsia="Times New Roman"/>
          <w:sz w:val="24"/>
          <w:szCs w:val="24"/>
        </w:rPr>
      </w:pPr>
      <w:r>
        <w:rPr>
          <w:rFonts w:eastAsia="Times New Roman"/>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A70099" w:rsidRDefault="00A70099">
      <w:pPr>
        <w:spacing w:line="14" w:lineRule="exact"/>
        <w:rPr>
          <w:rFonts w:eastAsia="Times New Roman"/>
          <w:sz w:val="24"/>
          <w:szCs w:val="24"/>
        </w:rPr>
      </w:pPr>
    </w:p>
    <w:p w:rsidR="00A70099" w:rsidRDefault="00D75CFC">
      <w:pPr>
        <w:numPr>
          <w:ilvl w:val="0"/>
          <w:numId w:val="356"/>
        </w:numPr>
        <w:tabs>
          <w:tab w:val="left" w:pos="1000"/>
        </w:tabs>
        <w:ind w:left="1000" w:hanging="436"/>
        <w:rPr>
          <w:rFonts w:eastAsia="Times New Roman"/>
          <w:sz w:val="24"/>
          <w:szCs w:val="24"/>
        </w:rPr>
      </w:pPr>
      <w:r>
        <w:rPr>
          <w:rFonts w:eastAsia="Times New Roman"/>
          <w:sz w:val="24"/>
          <w:szCs w:val="24"/>
        </w:rPr>
        <w:t>продолжать знакомить детей с разными видами театрализованной деятельности;</w:t>
      </w:r>
    </w:p>
    <w:p w:rsidR="00A70099" w:rsidRDefault="00A70099">
      <w:pPr>
        <w:sectPr w:rsidR="00A70099">
          <w:pgSz w:w="12000" w:h="16958"/>
          <w:pgMar w:top="498" w:right="1120" w:bottom="596" w:left="1280" w:header="0" w:footer="0" w:gutter="0"/>
          <w:cols w:space="720" w:equalWidth="0">
            <w:col w:w="9600"/>
          </w:cols>
        </w:sectPr>
      </w:pPr>
    </w:p>
    <w:p w:rsidR="00A70099" w:rsidRDefault="00D75CFC">
      <w:pPr>
        <w:jc w:val="center"/>
        <w:rPr>
          <w:sz w:val="20"/>
          <w:szCs w:val="20"/>
        </w:rPr>
      </w:pPr>
      <w:r>
        <w:rPr>
          <w:rFonts w:eastAsia="Times New Roman"/>
          <w:sz w:val="20"/>
          <w:szCs w:val="20"/>
        </w:rPr>
        <w:lastRenderedPageBreak/>
        <w:t>113</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numPr>
          <w:ilvl w:val="0"/>
          <w:numId w:val="357"/>
        </w:numPr>
        <w:tabs>
          <w:tab w:val="left" w:pos="994"/>
        </w:tabs>
        <w:spacing w:line="270" w:lineRule="auto"/>
        <w:ind w:right="20" w:firstLine="564"/>
        <w:jc w:val="both"/>
        <w:rPr>
          <w:rFonts w:eastAsia="Times New Roman"/>
          <w:sz w:val="24"/>
          <w:szCs w:val="24"/>
        </w:rPr>
      </w:pPr>
      <w:r>
        <w:rPr>
          <w:rFonts w:eastAsia="Times New Roman"/>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A70099" w:rsidRDefault="00A70099">
      <w:pPr>
        <w:spacing w:line="23" w:lineRule="exact"/>
        <w:rPr>
          <w:rFonts w:eastAsia="Times New Roman"/>
          <w:sz w:val="24"/>
          <w:szCs w:val="24"/>
        </w:rPr>
      </w:pPr>
    </w:p>
    <w:p w:rsidR="00A70099" w:rsidRDefault="00D75CFC">
      <w:pPr>
        <w:numPr>
          <w:ilvl w:val="0"/>
          <w:numId w:val="357"/>
        </w:numPr>
        <w:tabs>
          <w:tab w:val="left" w:pos="994"/>
        </w:tabs>
        <w:spacing w:line="265" w:lineRule="auto"/>
        <w:ind w:right="20" w:firstLine="564"/>
        <w:rPr>
          <w:rFonts w:eastAsia="Times New Roman"/>
          <w:sz w:val="24"/>
          <w:szCs w:val="24"/>
        </w:rPr>
      </w:pPr>
      <w:r>
        <w:rPr>
          <w:rFonts w:eastAsia="Times New Roman"/>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A70099" w:rsidRDefault="00A70099">
      <w:pPr>
        <w:spacing w:line="24" w:lineRule="exact"/>
        <w:rPr>
          <w:rFonts w:eastAsia="Times New Roman"/>
          <w:sz w:val="24"/>
          <w:szCs w:val="24"/>
        </w:rPr>
      </w:pPr>
    </w:p>
    <w:p w:rsidR="00A70099" w:rsidRDefault="00D75CFC">
      <w:pPr>
        <w:numPr>
          <w:ilvl w:val="0"/>
          <w:numId w:val="357"/>
        </w:numPr>
        <w:tabs>
          <w:tab w:val="left" w:pos="994"/>
        </w:tabs>
        <w:spacing w:line="264" w:lineRule="auto"/>
        <w:ind w:right="20" w:firstLine="564"/>
        <w:rPr>
          <w:rFonts w:eastAsia="Times New Roman"/>
          <w:sz w:val="24"/>
          <w:szCs w:val="24"/>
        </w:rPr>
      </w:pPr>
      <w:r>
        <w:rPr>
          <w:rFonts w:eastAsia="Times New Roman"/>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A70099" w:rsidRDefault="00A70099">
      <w:pPr>
        <w:spacing w:line="26" w:lineRule="exact"/>
        <w:rPr>
          <w:rFonts w:eastAsia="Times New Roman"/>
          <w:sz w:val="24"/>
          <w:szCs w:val="24"/>
        </w:rPr>
      </w:pPr>
    </w:p>
    <w:p w:rsidR="00A70099" w:rsidRDefault="00D75CFC">
      <w:pPr>
        <w:numPr>
          <w:ilvl w:val="0"/>
          <w:numId w:val="357"/>
        </w:numPr>
        <w:tabs>
          <w:tab w:val="left" w:pos="994"/>
        </w:tabs>
        <w:spacing w:line="264" w:lineRule="auto"/>
        <w:ind w:right="20" w:firstLine="564"/>
        <w:rPr>
          <w:rFonts w:eastAsia="Times New Roman"/>
          <w:sz w:val="24"/>
          <w:szCs w:val="24"/>
        </w:rPr>
      </w:pPr>
      <w:r>
        <w:rPr>
          <w:rFonts w:eastAsia="Times New Roman"/>
          <w:sz w:val="24"/>
          <w:szCs w:val="24"/>
        </w:rPr>
        <w:t>формировать умение согласовывать свои действия с партнерами, приучать правильно оценивать действия персонажей в спектакле;</w:t>
      </w:r>
    </w:p>
    <w:p w:rsidR="00A70099" w:rsidRDefault="00A70099">
      <w:pPr>
        <w:spacing w:line="26" w:lineRule="exact"/>
        <w:rPr>
          <w:rFonts w:eastAsia="Times New Roman"/>
          <w:sz w:val="24"/>
          <w:szCs w:val="24"/>
        </w:rPr>
      </w:pPr>
    </w:p>
    <w:p w:rsidR="00A70099" w:rsidRDefault="00D75CFC">
      <w:pPr>
        <w:numPr>
          <w:ilvl w:val="0"/>
          <w:numId w:val="357"/>
        </w:numPr>
        <w:tabs>
          <w:tab w:val="left" w:pos="994"/>
        </w:tabs>
        <w:spacing w:line="272" w:lineRule="auto"/>
        <w:ind w:right="20" w:firstLine="564"/>
        <w:jc w:val="both"/>
        <w:rPr>
          <w:rFonts w:eastAsia="Times New Roman"/>
          <w:sz w:val="24"/>
          <w:szCs w:val="24"/>
        </w:rPr>
      </w:pPr>
      <w:r>
        <w:rPr>
          <w:rFonts w:eastAsia="Times New Roman"/>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A70099" w:rsidRDefault="00A70099">
      <w:pPr>
        <w:spacing w:line="17" w:lineRule="exact"/>
        <w:rPr>
          <w:rFonts w:eastAsia="Times New Roman"/>
          <w:sz w:val="24"/>
          <w:szCs w:val="24"/>
        </w:rPr>
      </w:pPr>
    </w:p>
    <w:p w:rsidR="00A70099" w:rsidRDefault="00D75CFC">
      <w:pPr>
        <w:numPr>
          <w:ilvl w:val="0"/>
          <w:numId w:val="357"/>
        </w:numPr>
        <w:tabs>
          <w:tab w:val="left" w:pos="994"/>
        </w:tabs>
        <w:spacing w:line="264" w:lineRule="auto"/>
        <w:ind w:right="20" w:firstLine="564"/>
        <w:rPr>
          <w:rFonts w:eastAsia="Times New Roman"/>
          <w:sz w:val="24"/>
          <w:szCs w:val="24"/>
        </w:rPr>
      </w:pPr>
      <w:r>
        <w:rPr>
          <w:rFonts w:eastAsia="Times New Roman"/>
          <w:sz w:val="24"/>
          <w:szCs w:val="24"/>
        </w:rPr>
        <w:t>поощрять способность творчески передавать образ в играх драматизациях, спектаклях;</w:t>
      </w:r>
    </w:p>
    <w:p w:rsidR="00A70099" w:rsidRDefault="00A70099">
      <w:pPr>
        <w:spacing w:line="7" w:lineRule="exact"/>
        <w:rPr>
          <w:sz w:val="20"/>
          <w:szCs w:val="20"/>
        </w:rPr>
      </w:pPr>
    </w:p>
    <w:p w:rsidR="00A70099" w:rsidRDefault="00D75CFC">
      <w:pPr>
        <w:numPr>
          <w:ilvl w:val="0"/>
          <w:numId w:val="358"/>
        </w:numPr>
        <w:tabs>
          <w:tab w:val="left" w:pos="1020"/>
        </w:tabs>
        <w:ind w:left="1020" w:hanging="456"/>
        <w:rPr>
          <w:rFonts w:eastAsia="Times New Roman"/>
          <w:sz w:val="28"/>
          <w:szCs w:val="28"/>
        </w:rPr>
      </w:pPr>
      <w:r>
        <w:rPr>
          <w:rFonts w:eastAsia="Times New Roman"/>
          <w:sz w:val="24"/>
          <w:szCs w:val="24"/>
        </w:rPr>
        <w:t>культурно-досуговая деятельность:</w:t>
      </w:r>
    </w:p>
    <w:p w:rsidR="00A70099" w:rsidRDefault="00A70099">
      <w:pPr>
        <w:spacing w:line="54" w:lineRule="exact"/>
        <w:rPr>
          <w:sz w:val="20"/>
          <w:szCs w:val="20"/>
        </w:rPr>
      </w:pPr>
    </w:p>
    <w:p w:rsidR="00A70099" w:rsidRDefault="00D75CFC">
      <w:pPr>
        <w:numPr>
          <w:ilvl w:val="0"/>
          <w:numId w:val="359"/>
        </w:numPr>
        <w:tabs>
          <w:tab w:val="left" w:pos="994"/>
        </w:tabs>
        <w:spacing w:line="264" w:lineRule="auto"/>
        <w:ind w:right="20" w:firstLine="564"/>
        <w:rPr>
          <w:rFonts w:eastAsia="Times New Roman"/>
          <w:sz w:val="24"/>
          <w:szCs w:val="24"/>
        </w:rPr>
      </w:pPr>
      <w:r>
        <w:rPr>
          <w:rFonts w:eastAsia="Times New Roman"/>
          <w:sz w:val="24"/>
          <w:szCs w:val="24"/>
        </w:rPr>
        <w:t>продолжать формировать интерес к полезной деятельности в свободное время (отдых, творчество, самообразование);</w:t>
      </w:r>
    </w:p>
    <w:p w:rsidR="00A70099" w:rsidRDefault="00A70099">
      <w:pPr>
        <w:spacing w:line="26" w:lineRule="exact"/>
        <w:rPr>
          <w:rFonts w:eastAsia="Times New Roman"/>
          <w:sz w:val="24"/>
          <w:szCs w:val="24"/>
        </w:rPr>
      </w:pPr>
    </w:p>
    <w:p w:rsidR="00A70099" w:rsidRDefault="00D75CFC">
      <w:pPr>
        <w:numPr>
          <w:ilvl w:val="0"/>
          <w:numId w:val="359"/>
        </w:numPr>
        <w:tabs>
          <w:tab w:val="left" w:pos="994"/>
        </w:tabs>
        <w:spacing w:line="264" w:lineRule="auto"/>
        <w:ind w:right="20" w:firstLine="564"/>
        <w:rPr>
          <w:rFonts w:eastAsia="Times New Roman"/>
          <w:sz w:val="24"/>
          <w:szCs w:val="24"/>
        </w:rPr>
      </w:pPr>
      <w:r>
        <w:rPr>
          <w:rFonts w:eastAsia="Times New Roman"/>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A70099" w:rsidRDefault="00A70099">
      <w:pPr>
        <w:spacing w:line="26" w:lineRule="exact"/>
        <w:rPr>
          <w:rFonts w:eastAsia="Times New Roman"/>
          <w:sz w:val="24"/>
          <w:szCs w:val="24"/>
        </w:rPr>
      </w:pPr>
    </w:p>
    <w:p w:rsidR="00A70099" w:rsidRDefault="00D75CFC">
      <w:pPr>
        <w:numPr>
          <w:ilvl w:val="0"/>
          <w:numId w:val="359"/>
        </w:numPr>
        <w:tabs>
          <w:tab w:val="left" w:pos="994"/>
        </w:tabs>
        <w:spacing w:line="272" w:lineRule="auto"/>
        <w:ind w:right="20" w:firstLine="564"/>
        <w:jc w:val="both"/>
        <w:rPr>
          <w:rFonts w:eastAsia="Times New Roman"/>
          <w:sz w:val="24"/>
          <w:szCs w:val="24"/>
        </w:rPr>
      </w:pPr>
      <w:r>
        <w:rPr>
          <w:rFonts w:eastAsia="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A70099" w:rsidRDefault="00A70099">
      <w:pPr>
        <w:spacing w:line="17" w:lineRule="exact"/>
        <w:rPr>
          <w:rFonts w:eastAsia="Times New Roman"/>
          <w:sz w:val="24"/>
          <w:szCs w:val="24"/>
        </w:rPr>
      </w:pPr>
    </w:p>
    <w:p w:rsidR="00A70099" w:rsidRDefault="00D75CFC">
      <w:pPr>
        <w:numPr>
          <w:ilvl w:val="0"/>
          <w:numId w:val="359"/>
        </w:numPr>
        <w:tabs>
          <w:tab w:val="left" w:pos="994"/>
        </w:tabs>
        <w:spacing w:line="264" w:lineRule="auto"/>
        <w:ind w:right="20" w:firstLine="564"/>
        <w:rPr>
          <w:rFonts w:eastAsia="Times New Roman"/>
          <w:sz w:val="24"/>
          <w:szCs w:val="24"/>
        </w:rPr>
      </w:pPr>
      <w:r>
        <w:rPr>
          <w:rFonts w:eastAsia="Times New Roman"/>
          <w:sz w:val="24"/>
          <w:szCs w:val="24"/>
        </w:rPr>
        <w:t>воспитывать уважительное отношение к своей стране в ходе предпраздничной подготовки;</w:t>
      </w:r>
    </w:p>
    <w:p w:rsidR="00A70099" w:rsidRDefault="00A70099">
      <w:pPr>
        <w:spacing w:line="26" w:lineRule="exact"/>
        <w:rPr>
          <w:rFonts w:eastAsia="Times New Roman"/>
          <w:sz w:val="24"/>
          <w:szCs w:val="24"/>
        </w:rPr>
      </w:pPr>
    </w:p>
    <w:p w:rsidR="00A70099" w:rsidRDefault="00D75CFC">
      <w:pPr>
        <w:numPr>
          <w:ilvl w:val="0"/>
          <w:numId w:val="359"/>
        </w:numPr>
        <w:tabs>
          <w:tab w:val="left" w:pos="994"/>
        </w:tabs>
        <w:spacing w:line="264" w:lineRule="auto"/>
        <w:ind w:right="20" w:firstLine="564"/>
        <w:rPr>
          <w:rFonts w:eastAsia="Times New Roman"/>
          <w:sz w:val="24"/>
          <w:szCs w:val="24"/>
        </w:rPr>
      </w:pPr>
      <w:r>
        <w:rPr>
          <w:rFonts w:eastAsia="Times New Roman"/>
          <w:sz w:val="24"/>
          <w:szCs w:val="24"/>
        </w:rPr>
        <w:t>формировать чувство удовлетворения от участия в коллективной досуговой деятельности;</w:t>
      </w:r>
    </w:p>
    <w:p w:rsidR="00A70099" w:rsidRDefault="00A70099">
      <w:pPr>
        <w:spacing w:line="26" w:lineRule="exact"/>
        <w:rPr>
          <w:rFonts w:eastAsia="Times New Roman"/>
          <w:sz w:val="24"/>
          <w:szCs w:val="24"/>
        </w:rPr>
      </w:pPr>
    </w:p>
    <w:p w:rsidR="00A70099" w:rsidRDefault="00D75CFC">
      <w:pPr>
        <w:numPr>
          <w:ilvl w:val="0"/>
          <w:numId w:val="359"/>
        </w:numPr>
        <w:tabs>
          <w:tab w:val="left" w:pos="994"/>
        </w:tabs>
        <w:spacing w:line="264" w:lineRule="auto"/>
        <w:ind w:right="20" w:firstLine="564"/>
        <w:rPr>
          <w:rFonts w:eastAsia="Times New Roman"/>
          <w:sz w:val="24"/>
          <w:szCs w:val="24"/>
        </w:rPr>
      </w:pPr>
      <w:r>
        <w:rPr>
          <w:rFonts w:eastAsia="Times New Roman"/>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A70099" w:rsidRDefault="00A70099">
      <w:pPr>
        <w:spacing w:line="14" w:lineRule="exact"/>
        <w:rPr>
          <w:rFonts w:eastAsia="Times New Roman"/>
          <w:sz w:val="24"/>
          <w:szCs w:val="24"/>
        </w:rPr>
      </w:pPr>
    </w:p>
    <w:p w:rsidR="00A70099" w:rsidRDefault="00D75CFC">
      <w:pPr>
        <w:ind w:left="560"/>
        <w:rPr>
          <w:rFonts w:eastAsia="Times New Roman"/>
          <w:sz w:val="24"/>
          <w:szCs w:val="24"/>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45" w:lineRule="exact"/>
        <w:rPr>
          <w:rFonts w:eastAsia="Times New Roman"/>
          <w:sz w:val="24"/>
          <w:szCs w:val="24"/>
        </w:rPr>
      </w:pPr>
    </w:p>
    <w:p w:rsidR="00A70099" w:rsidRDefault="00D75CFC">
      <w:pPr>
        <w:ind w:left="560"/>
        <w:rPr>
          <w:rFonts w:eastAsia="Times New Roman"/>
          <w:sz w:val="24"/>
          <w:szCs w:val="24"/>
        </w:rPr>
      </w:pPr>
      <w:r>
        <w:rPr>
          <w:rFonts w:eastAsia="Times New Roman"/>
          <w:b/>
          <w:bCs/>
          <w:i/>
          <w:iCs/>
          <w:sz w:val="24"/>
          <w:szCs w:val="24"/>
        </w:rPr>
        <w:t>Приобщение к искусству.</w:t>
      </w:r>
    </w:p>
    <w:p w:rsidR="00A70099" w:rsidRDefault="00A70099">
      <w:pPr>
        <w:spacing w:line="91" w:lineRule="exact"/>
        <w:rPr>
          <w:sz w:val="20"/>
          <w:szCs w:val="20"/>
        </w:rPr>
      </w:pPr>
    </w:p>
    <w:p w:rsidR="00A70099" w:rsidRDefault="00D75CFC">
      <w:pPr>
        <w:numPr>
          <w:ilvl w:val="0"/>
          <w:numId w:val="360"/>
        </w:numPr>
        <w:tabs>
          <w:tab w:val="left" w:pos="1033"/>
        </w:tabs>
        <w:spacing w:line="262" w:lineRule="auto"/>
        <w:ind w:right="20" w:firstLine="564"/>
        <w:jc w:val="both"/>
        <w:rPr>
          <w:rFonts w:eastAsia="Times New Roman"/>
          <w:sz w:val="28"/>
          <w:szCs w:val="28"/>
        </w:rPr>
      </w:pPr>
      <w:r>
        <w:rPr>
          <w:rFonts w:eastAsia="Times New Roman"/>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A70099" w:rsidRDefault="00A70099">
      <w:pPr>
        <w:spacing w:line="66" w:lineRule="exact"/>
        <w:rPr>
          <w:rFonts w:eastAsia="Times New Roman"/>
          <w:sz w:val="28"/>
          <w:szCs w:val="28"/>
        </w:rPr>
      </w:pPr>
    </w:p>
    <w:p w:rsidR="00A70099" w:rsidRDefault="00D75CFC">
      <w:pPr>
        <w:numPr>
          <w:ilvl w:val="0"/>
          <w:numId w:val="360"/>
        </w:numPr>
        <w:tabs>
          <w:tab w:val="left" w:pos="1033"/>
        </w:tabs>
        <w:spacing w:line="233" w:lineRule="auto"/>
        <w:ind w:firstLine="564"/>
        <w:rPr>
          <w:rFonts w:eastAsia="Times New Roman"/>
          <w:sz w:val="28"/>
          <w:szCs w:val="28"/>
        </w:rPr>
      </w:pPr>
      <w:r>
        <w:rPr>
          <w:rFonts w:eastAsia="Times New Roman"/>
          <w:sz w:val="24"/>
          <w:szCs w:val="24"/>
        </w:rPr>
        <w:t>Педагог воспитывает гражданско-патриотические чувства средствами различных видов и жанров искусства.</w:t>
      </w:r>
    </w:p>
    <w:p w:rsidR="00A70099" w:rsidRDefault="00A70099">
      <w:pPr>
        <w:spacing w:line="91" w:lineRule="exact"/>
        <w:rPr>
          <w:rFonts w:eastAsia="Times New Roman"/>
          <w:sz w:val="28"/>
          <w:szCs w:val="28"/>
        </w:rPr>
      </w:pPr>
    </w:p>
    <w:p w:rsidR="00A70099" w:rsidRDefault="00D75CFC">
      <w:pPr>
        <w:numPr>
          <w:ilvl w:val="0"/>
          <w:numId w:val="360"/>
        </w:numPr>
        <w:tabs>
          <w:tab w:val="left" w:pos="1028"/>
        </w:tabs>
        <w:spacing w:line="257" w:lineRule="auto"/>
        <w:ind w:firstLine="564"/>
        <w:jc w:val="both"/>
        <w:rPr>
          <w:rFonts w:eastAsia="Times New Roman"/>
          <w:sz w:val="28"/>
          <w:szCs w:val="28"/>
        </w:rPr>
      </w:pPr>
      <w:r>
        <w:rPr>
          <w:rFonts w:eastAsia="Times New Roman"/>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A70099" w:rsidRDefault="00A70099">
      <w:pPr>
        <w:spacing w:line="74" w:lineRule="exact"/>
        <w:rPr>
          <w:rFonts w:eastAsia="Times New Roman"/>
          <w:sz w:val="28"/>
          <w:szCs w:val="28"/>
        </w:rPr>
      </w:pPr>
    </w:p>
    <w:p w:rsidR="00A70099" w:rsidRDefault="00D75CFC">
      <w:pPr>
        <w:numPr>
          <w:ilvl w:val="0"/>
          <w:numId w:val="360"/>
        </w:numPr>
        <w:tabs>
          <w:tab w:val="left" w:pos="1028"/>
        </w:tabs>
        <w:spacing w:line="257" w:lineRule="auto"/>
        <w:ind w:firstLine="564"/>
        <w:jc w:val="both"/>
        <w:rPr>
          <w:rFonts w:eastAsia="Times New Roman"/>
          <w:sz w:val="28"/>
          <w:szCs w:val="28"/>
        </w:rPr>
      </w:pPr>
      <w:r>
        <w:rPr>
          <w:rFonts w:eastAsia="Times New Roman"/>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A70099" w:rsidRDefault="00A70099">
      <w:pPr>
        <w:sectPr w:rsidR="00A70099">
          <w:pgSz w:w="12000" w:h="16958"/>
          <w:pgMar w:top="498" w:right="1120" w:bottom="824"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lastRenderedPageBreak/>
        <w:t>114</w:t>
      </w:r>
    </w:p>
    <w:p w:rsidR="00A70099" w:rsidRDefault="00A70099">
      <w:pPr>
        <w:spacing w:line="200" w:lineRule="exact"/>
        <w:rPr>
          <w:sz w:val="20"/>
          <w:szCs w:val="20"/>
        </w:rPr>
      </w:pPr>
    </w:p>
    <w:p w:rsidR="00A70099" w:rsidRDefault="00A70099">
      <w:pPr>
        <w:spacing w:line="245" w:lineRule="exact"/>
        <w:rPr>
          <w:sz w:val="20"/>
          <w:szCs w:val="20"/>
        </w:rPr>
      </w:pPr>
    </w:p>
    <w:p w:rsidR="00A70099" w:rsidRDefault="00D75CFC">
      <w:pPr>
        <w:numPr>
          <w:ilvl w:val="1"/>
          <w:numId w:val="361"/>
        </w:numPr>
        <w:tabs>
          <w:tab w:val="left" w:pos="1031"/>
        </w:tabs>
        <w:spacing w:line="249" w:lineRule="auto"/>
        <w:ind w:left="3" w:right="20" w:firstLine="564"/>
        <w:jc w:val="both"/>
        <w:rPr>
          <w:rFonts w:eastAsia="Times New Roman"/>
          <w:sz w:val="28"/>
          <w:szCs w:val="28"/>
        </w:rPr>
      </w:pPr>
      <w:r>
        <w:rPr>
          <w:rFonts w:eastAsia="Times New Roman"/>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A70099" w:rsidRDefault="00A70099">
      <w:pPr>
        <w:spacing w:line="82" w:lineRule="exact"/>
        <w:rPr>
          <w:rFonts w:eastAsia="Times New Roman"/>
          <w:sz w:val="28"/>
          <w:szCs w:val="28"/>
        </w:rPr>
      </w:pPr>
    </w:p>
    <w:p w:rsidR="00A70099" w:rsidRDefault="00D75CFC">
      <w:pPr>
        <w:numPr>
          <w:ilvl w:val="1"/>
          <w:numId w:val="361"/>
        </w:numPr>
        <w:tabs>
          <w:tab w:val="left" w:pos="1035"/>
        </w:tabs>
        <w:spacing w:line="233" w:lineRule="auto"/>
        <w:ind w:left="3" w:right="20" w:firstLine="564"/>
        <w:jc w:val="both"/>
        <w:rPr>
          <w:rFonts w:eastAsia="Times New Roman"/>
          <w:sz w:val="28"/>
          <w:szCs w:val="28"/>
        </w:rPr>
      </w:pPr>
      <w:r>
        <w:rPr>
          <w:rFonts w:eastAsia="Times New Roman"/>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w:t>
      </w:r>
    </w:p>
    <w:p w:rsidR="00A70099" w:rsidRDefault="00A70099">
      <w:pPr>
        <w:spacing w:line="41" w:lineRule="exact"/>
        <w:rPr>
          <w:rFonts w:eastAsia="Times New Roman"/>
          <w:sz w:val="28"/>
          <w:szCs w:val="28"/>
        </w:rPr>
      </w:pPr>
    </w:p>
    <w:p w:rsidR="00A70099" w:rsidRDefault="00D75CFC">
      <w:pPr>
        <w:numPr>
          <w:ilvl w:val="0"/>
          <w:numId w:val="361"/>
        </w:numPr>
        <w:tabs>
          <w:tab w:val="left" w:pos="183"/>
        </w:tabs>
        <w:ind w:left="183" w:hanging="183"/>
        <w:rPr>
          <w:rFonts w:eastAsia="Times New Roman"/>
          <w:sz w:val="24"/>
          <w:szCs w:val="24"/>
        </w:rPr>
      </w:pPr>
      <w:r>
        <w:rPr>
          <w:rFonts w:eastAsia="Times New Roman"/>
          <w:sz w:val="24"/>
          <w:szCs w:val="24"/>
        </w:rPr>
        <w:t>тому подобное).</w:t>
      </w:r>
    </w:p>
    <w:p w:rsidR="00A70099" w:rsidRDefault="00A70099">
      <w:pPr>
        <w:spacing w:line="96" w:lineRule="exact"/>
        <w:rPr>
          <w:rFonts w:eastAsia="Times New Roman"/>
          <w:sz w:val="24"/>
          <w:szCs w:val="24"/>
        </w:rPr>
      </w:pPr>
    </w:p>
    <w:p w:rsidR="00A70099" w:rsidRDefault="00D75CFC">
      <w:pPr>
        <w:numPr>
          <w:ilvl w:val="1"/>
          <w:numId w:val="362"/>
        </w:numPr>
        <w:tabs>
          <w:tab w:val="left" w:pos="1035"/>
        </w:tabs>
        <w:spacing w:line="249" w:lineRule="auto"/>
        <w:ind w:left="3" w:right="20" w:firstLine="564"/>
        <w:jc w:val="both"/>
        <w:rPr>
          <w:rFonts w:eastAsia="Times New Roman"/>
          <w:sz w:val="28"/>
          <w:szCs w:val="28"/>
        </w:rPr>
      </w:pPr>
      <w:r>
        <w:rPr>
          <w:rFonts w:eastAsia="Times New Roman"/>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A70099" w:rsidRDefault="00A70099">
      <w:pPr>
        <w:spacing w:line="82" w:lineRule="exact"/>
        <w:rPr>
          <w:rFonts w:eastAsia="Times New Roman"/>
          <w:sz w:val="28"/>
          <w:szCs w:val="28"/>
        </w:rPr>
      </w:pPr>
    </w:p>
    <w:p w:rsidR="00A70099" w:rsidRDefault="00D75CFC">
      <w:pPr>
        <w:numPr>
          <w:ilvl w:val="1"/>
          <w:numId w:val="362"/>
        </w:numPr>
        <w:tabs>
          <w:tab w:val="left" w:pos="1031"/>
        </w:tabs>
        <w:spacing w:line="266" w:lineRule="auto"/>
        <w:ind w:left="3" w:firstLine="564"/>
        <w:jc w:val="both"/>
        <w:rPr>
          <w:rFonts w:eastAsia="Times New Roman"/>
          <w:sz w:val="28"/>
          <w:szCs w:val="28"/>
        </w:rPr>
      </w:pPr>
      <w:r>
        <w:rPr>
          <w:rFonts w:eastAsia="Times New Roman"/>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A70099" w:rsidRDefault="00A70099">
      <w:pPr>
        <w:spacing w:line="64" w:lineRule="exact"/>
        <w:rPr>
          <w:rFonts w:eastAsia="Times New Roman"/>
          <w:sz w:val="28"/>
          <w:szCs w:val="28"/>
        </w:rPr>
      </w:pPr>
    </w:p>
    <w:p w:rsidR="00A70099" w:rsidRDefault="00D75CFC">
      <w:pPr>
        <w:numPr>
          <w:ilvl w:val="1"/>
          <w:numId w:val="362"/>
        </w:numPr>
        <w:tabs>
          <w:tab w:val="left" w:pos="1035"/>
        </w:tabs>
        <w:spacing w:line="257" w:lineRule="auto"/>
        <w:ind w:left="3" w:firstLine="564"/>
        <w:jc w:val="both"/>
        <w:rPr>
          <w:rFonts w:eastAsia="Times New Roman"/>
          <w:sz w:val="28"/>
          <w:szCs w:val="28"/>
        </w:rPr>
      </w:pPr>
      <w:r>
        <w:rPr>
          <w:rFonts w:eastAsia="Times New Roman"/>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A70099" w:rsidRDefault="00A70099">
      <w:pPr>
        <w:spacing w:line="79" w:lineRule="exact"/>
        <w:rPr>
          <w:rFonts w:eastAsia="Times New Roman"/>
          <w:sz w:val="28"/>
          <w:szCs w:val="28"/>
        </w:rPr>
      </w:pPr>
    </w:p>
    <w:p w:rsidR="00A70099" w:rsidRDefault="00D75CFC">
      <w:pPr>
        <w:numPr>
          <w:ilvl w:val="1"/>
          <w:numId w:val="362"/>
        </w:numPr>
        <w:tabs>
          <w:tab w:val="left" w:pos="1175"/>
        </w:tabs>
        <w:spacing w:line="266" w:lineRule="auto"/>
        <w:ind w:left="3" w:firstLine="564"/>
        <w:jc w:val="both"/>
        <w:rPr>
          <w:rFonts w:eastAsia="Times New Roman"/>
          <w:sz w:val="28"/>
          <w:szCs w:val="28"/>
        </w:rPr>
      </w:pPr>
      <w:r>
        <w:rPr>
          <w:rFonts w:eastAsia="Times New Roman"/>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A70099" w:rsidRDefault="00A70099">
      <w:pPr>
        <w:spacing w:line="64" w:lineRule="exact"/>
        <w:rPr>
          <w:rFonts w:eastAsia="Times New Roman"/>
          <w:sz w:val="28"/>
          <w:szCs w:val="28"/>
        </w:rPr>
      </w:pPr>
    </w:p>
    <w:p w:rsidR="00A70099" w:rsidRDefault="00D75CFC">
      <w:pPr>
        <w:numPr>
          <w:ilvl w:val="1"/>
          <w:numId w:val="362"/>
        </w:numPr>
        <w:tabs>
          <w:tab w:val="left" w:pos="1184"/>
        </w:tabs>
        <w:spacing w:line="271" w:lineRule="auto"/>
        <w:ind w:left="3" w:right="20" w:firstLine="564"/>
        <w:jc w:val="both"/>
        <w:rPr>
          <w:rFonts w:eastAsia="Times New Roman"/>
          <w:sz w:val="28"/>
          <w:szCs w:val="28"/>
        </w:rPr>
      </w:pPr>
      <w:r>
        <w:rPr>
          <w:rFonts w:eastAsia="Times New Roman"/>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A70099" w:rsidRDefault="00A70099">
      <w:pPr>
        <w:spacing w:line="69" w:lineRule="exact"/>
        <w:rPr>
          <w:rFonts w:eastAsia="Times New Roman"/>
          <w:sz w:val="28"/>
          <w:szCs w:val="28"/>
        </w:rPr>
      </w:pPr>
    </w:p>
    <w:p w:rsidR="00A70099" w:rsidRDefault="00D75CFC">
      <w:pPr>
        <w:numPr>
          <w:ilvl w:val="1"/>
          <w:numId w:val="362"/>
        </w:numPr>
        <w:tabs>
          <w:tab w:val="left" w:pos="1175"/>
        </w:tabs>
        <w:spacing w:line="249" w:lineRule="auto"/>
        <w:ind w:left="3" w:right="20" w:firstLine="564"/>
        <w:jc w:val="both"/>
        <w:rPr>
          <w:rFonts w:eastAsia="Times New Roman"/>
          <w:sz w:val="28"/>
          <w:szCs w:val="28"/>
        </w:rPr>
      </w:pPr>
      <w:r>
        <w:rPr>
          <w:rFonts w:eastAsia="Times New Roman"/>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A70099" w:rsidRDefault="00A70099">
      <w:pPr>
        <w:spacing w:line="36" w:lineRule="exact"/>
        <w:rPr>
          <w:rFonts w:eastAsia="Times New Roman"/>
          <w:sz w:val="28"/>
          <w:szCs w:val="28"/>
        </w:rPr>
      </w:pPr>
    </w:p>
    <w:p w:rsidR="00A70099" w:rsidRDefault="00D75CFC">
      <w:pPr>
        <w:ind w:left="563"/>
        <w:rPr>
          <w:rFonts w:eastAsia="Times New Roman"/>
          <w:sz w:val="28"/>
          <w:szCs w:val="28"/>
        </w:rPr>
      </w:pPr>
      <w:r>
        <w:rPr>
          <w:rFonts w:eastAsia="Times New Roman"/>
          <w:b/>
          <w:bCs/>
          <w:i/>
          <w:iCs/>
          <w:sz w:val="24"/>
          <w:szCs w:val="24"/>
        </w:rPr>
        <w:t>Изобразительная деятельность.</w:t>
      </w:r>
    </w:p>
    <w:p w:rsidR="00A70099" w:rsidRDefault="00A70099">
      <w:pPr>
        <w:sectPr w:rsidR="00A70099">
          <w:pgSz w:w="12000" w:h="16958"/>
          <w:pgMar w:top="498" w:right="1120" w:bottom="720"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115</w:t>
      </w:r>
    </w:p>
    <w:p w:rsidR="00A70099" w:rsidRDefault="00A70099">
      <w:pPr>
        <w:spacing w:line="200" w:lineRule="exact"/>
        <w:rPr>
          <w:sz w:val="20"/>
          <w:szCs w:val="20"/>
        </w:rPr>
      </w:pPr>
    </w:p>
    <w:p w:rsidR="00A70099" w:rsidRDefault="00A70099">
      <w:pPr>
        <w:spacing w:line="245" w:lineRule="exact"/>
        <w:rPr>
          <w:sz w:val="20"/>
          <w:szCs w:val="20"/>
        </w:rPr>
      </w:pPr>
    </w:p>
    <w:p w:rsidR="00A70099" w:rsidRDefault="00D75CFC">
      <w:pPr>
        <w:numPr>
          <w:ilvl w:val="1"/>
          <w:numId w:val="363"/>
        </w:numPr>
        <w:tabs>
          <w:tab w:val="left" w:pos="1026"/>
        </w:tabs>
        <w:spacing w:line="274" w:lineRule="auto"/>
        <w:ind w:left="3" w:firstLine="564"/>
        <w:jc w:val="both"/>
        <w:rPr>
          <w:rFonts w:eastAsia="Times New Roman"/>
          <w:sz w:val="28"/>
          <w:szCs w:val="28"/>
        </w:rPr>
      </w:pPr>
      <w:r>
        <w:rPr>
          <w:rFonts w:eastAsia="Times New Roman"/>
          <w:sz w:val="24"/>
          <w:szCs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w:t>
      </w:r>
    </w:p>
    <w:p w:rsidR="00A70099" w:rsidRDefault="00A70099">
      <w:pPr>
        <w:spacing w:line="14" w:lineRule="exact"/>
        <w:rPr>
          <w:rFonts w:eastAsia="Times New Roman"/>
          <w:sz w:val="28"/>
          <w:szCs w:val="28"/>
        </w:rPr>
      </w:pPr>
    </w:p>
    <w:p w:rsidR="00A70099" w:rsidRDefault="00D75CFC">
      <w:pPr>
        <w:numPr>
          <w:ilvl w:val="0"/>
          <w:numId w:val="363"/>
        </w:numPr>
        <w:tabs>
          <w:tab w:val="left" w:pos="262"/>
        </w:tabs>
        <w:spacing w:line="274" w:lineRule="auto"/>
        <w:ind w:left="3" w:hanging="3"/>
        <w:jc w:val="both"/>
        <w:rPr>
          <w:rFonts w:eastAsia="Times New Roman"/>
          <w:sz w:val="24"/>
          <w:szCs w:val="24"/>
        </w:rPr>
      </w:pPr>
      <w:r>
        <w:rPr>
          <w:rFonts w:eastAsia="Times New Roman"/>
          <w:sz w:val="24"/>
          <w:szCs w:val="24"/>
        </w:rPr>
        <w:t>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A70099" w:rsidRDefault="00A70099">
      <w:pPr>
        <w:spacing w:line="19" w:lineRule="exact"/>
        <w:rPr>
          <w:rFonts w:eastAsia="Times New Roman"/>
          <w:sz w:val="24"/>
          <w:szCs w:val="24"/>
        </w:rPr>
      </w:pPr>
    </w:p>
    <w:p w:rsidR="00A70099" w:rsidRDefault="00D75CFC">
      <w:pPr>
        <w:spacing w:line="274" w:lineRule="auto"/>
        <w:ind w:left="3" w:right="20" w:firstLine="567"/>
        <w:jc w:val="both"/>
        <w:rPr>
          <w:rFonts w:eastAsia="Times New Roman"/>
          <w:sz w:val="24"/>
          <w:szCs w:val="24"/>
        </w:rPr>
      </w:pPr>
      <w:r>
        <w:rPr>
          <w:rFonts w:eastAsia="Times New Roman"/>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w:t>
      </w:r>
    </w:p>
    <w:p w:rsidR="00A70099" w:rsidRDefault="00A70099">
      <w:pPr>
        <w:sectPr w:rsidR="00A70099">
          <w:pgSz w:w="12000" w:h="16958"/>
          <w:pgMar w:top="498" w:right="1120" w:bottom="640" w:left="1277" w:header="0" w:footer="0" w:gutter="0"/>
          <w:cols w:space="720" w:equalWidth="0">
            <w:col w:w="9603"/>
          </w:cols>
        </w:sectPr>
      </w:pPr>
    </w:p>
    <w:p w:rsidR="00A70099" w:rsidRDefault="00D75CFC">
      <w:pPr>
        <w:jc w:val="center"/>
        <w:rPr>
          <w:sz w:val="20"/>
          <w:szCs w:val="20"/>
        </w:rPr>
      </w:pPr>
      <w:r>
        <w:rPr>
          <w:rFonts w:eastAsia="Times New Roman"/>
          <w:sz w:val="20"/>
          <w:szCs w:val="20"/>
        </w:rPr>
        <w:lastRenderedPageBreak/>
        <w:t>116</w:t>
      </w:r>
    </w:p>
    <w:p w:rsidR="00A70099" w:rsidRDefault="00A70099">
      <w:pPr>
        <w:spacing w:line="395" w:lineRule="exact"/>
        <w:rPr>
          <w:sz w:val="20"/>
          <w:szCs w:val="20"/>
        </w:rPr>
      </w:pPr>
    </w:p>
    <w:p w:rsidR="00A70099" w:rsidRDefault="00D75CFC">
      <w:pPr>
        <w:rPr>
          <w:sz w:val="20"/>
          <w:szCs w:val="20"/>
        </w:rPr>
      </w:pPr>
      <w:r>
        <w:rPr>
          <w:rFonts w:eastAsia="Times New Roman"/>
          <w:sz w:val="24"/>
          <w:szCs w:val="24"/>
        </w:rPr>
        <w:t>решения.</w:t>
      </w:r>
    </w:p>
    <w:p w:rsidR="00A70099" w:rsidRDefault="00A70099">
      <w:pPr>
        <w:spacing w:line="53"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A70099" w:rsidRDefault="00A70099">
      <w:pPr>
        <w:spacing w:line="2" w:lineRule="exact"/>
        <w:rPr>
          <w:sz w:val="20"/>
          <w:szCs w:val="20"/>
        </w:rPr>
      </w:pPr>
    </w:p>
    <w:p w:rsidR="00A70099" w:rsidRDefault="00D75CFC">
      <w:pPr>
        <w:numPr>
          <w:ilvl w:val="0"/>
          <w:numId w:val="364"/>
        </w:numPr>
        <w:tabs>
          <w:tab w:val="left" w:pos="1040"/>
        </w:tabs>
        <w:ind w:left="1040" w:hanging="476"/>
        <w:rPr>
          <w:rFonts w:eastAsia="Times New Roman"/>
          <w:sz w:val="28"/>
          <w:szCs w:val="28"/>
        </w:rPr>
      </w:pPr>
      <w:r>
        <w:rPr>
          <w:rFonts w:eastAsia="Times New Roman"/>
          <w:sz w:val="24"/>
          <w:szCs w:val="24"/>
        </w:rPr>
        <w:t>Лепка:</w:t>
      </w:r>
    </w:p>
    <w:p w:rsidR="00A70099" w:rsidRDefault="00A70099">
      <w:pPr>
        <w:spacing w:line="53"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A70099" w:rsidRDefault="00A70099">
      <w:pPr>
        <w:spacing w:line="28" w:lineRule="exact"/>
        <w:rPr>
          <w:sz w:val="20"/>
          <w:szCs w:val="20"/>
        </w:rPr>
      </w:pPr>
    </w:p>
    <w:p w:rsidR="00A70099" w:rsidRDefault="00D75CFC">
      <w:pPr>
        <w:spacing w:line="272" w:lineRule="auto"/>
        <w:ind w:right="20" w:firstLine="567"/>
        <w:jc w:val="both"/>
        <w:rPr>
          <w:sz w:val="20"/>
          <w:szCs w:val="20"/>
        </w:rPr>
      </w:pPr>
      <w:r>
        <w:rPr>
          <w:rFonts w:eastAsia="Times New Roman"/>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A70099" w:rsidRDefault="00A70099">
      <w:pPr>
        <w:spacing w:line="1" w:lineRule="exact"/>
        <w:rPr>
          <w:sz w:val="20"/>
          <w:szCs w:val="20"/>
        </w:rPr>
      </w:pPr>
    </w:p>
    <w:p w:rsidR="00A70099" w:rsidRDefault="00D75CFC">
      <w:pPr>
        <w:numPr>
          <w:ilvl w:val="0"/>
          <w:numId w:val="365"/>
        </w:numPr>
        <w:tabs>
          <w:tab w:val="left" w:pos="1020"/>
        </w:tabs>
        <w:ind w:left="1020" w:hanging="456"/>
        <w:rPr>
          <w:rFonts w:eastAsia="Times New Roman"/>
          <w:sz w:val="28"/>
          <w:szCs w:val="28"/>
        </w:rPr>
      </w:pPr>
      <w:r>
        <w:rPr>
          <w:rFonts w:eastAsia="Times New Roman"/>
          <w:sz w:val="24"/>
          <w:szCs w:val="24"/>
        </w:rPr>
        <w:t>Аппликация:</w:t>
      </w:r>
    </w:p>
    <w:p w:rsidR="00A70099" w:rsidRDefault="00A70099">
      <w:pPr>
        <w:spacing w:line="53" w:lineRule="exact"/>
        <w:rPr>
          <w:sz w:val="20"/>
          <w:szCs w:val="20"/>
        </w:rPr>
      </w:pPr>
    </w:p>
    <w:p w:rsidR="00A70099" w:rsidRDefault="00D75CFC">
      <w:pPr>
        <w:spacing w:line="275" w:lineRule="auto"/>
        <w:ind w:firstLine="567"/>
        <w:jc w:val="both"/>
        <w:rPr>
          <w:sz w:val="20"/>
          <w:szCs w:val="20"/>
        </w:rPr>
      </w:pPr>
      <w:r>
        <w:rPr>
          <w:rFonts w:eastAsia="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A70099" w:rsidRDefault="00D75CFC">
      <w:pPr>
        <w:numPr>
          <w:ilvl w:val="0"/>
          <w:numId w:val="366"/>
        </w:numPr>
        <w:tabs>
          <w:tab w:val="left" w:pos="1020"/>
        </w:tabs>
        <w:spacing w:line="238" w:lineRule="auto"/>
        <w:ind w:left="1020" w:hanging="456"/>
        <w:rPr>
          <w:rFonts w:eastAsia="Times New Roman"/>
          <w:sz w:val="28"/>
          <w:szCs w:val="28"/>
        </w:rPr>
      </w:pPr>
      <w:r>
        <w:rPr>
          <w:rFonts w:eastAsia="Times New Roman"/>
          <w:sz w:val="24"/>
          <w:szCs w:val="24"/>
        </w:rPr>
        <w:t>Прикладное творчество:</w:t>
      </w:r>
    </w:p>
    <w:p w:rsidR="00A70099" w:rsidRDefault="00A70099">
      <w:pPr>
        <w:spacing w:line="49"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w:t>
      </w:r>
    </w:p>
    <w:p w:rsidR="00A70099" w:rsidRDefault="00A70099">
      <w:pPr>
        <w:sectPr w:rsidR="00A70099">
          <w:pgSz w:w="12000" w:h="16958"/>
          <w:pgMar w:top="498" w:right="1120" w:bottom="556" w:left="1280" w:header="0" w:footer="0" w:gutter="0"/>
          <w:cols w:space="720" w:equalWidth="0">
            <w:col w:w="9600"/>
          </w:cols>
        </w:sectPr>
      </w:pPr>
    </w:p>
    <w:p w:rsidR="00A70099" w:rsidRDefault="00D75CFC">
      <w:pPr>
        <w:jc w:val="center"/>
        <w:rPr>
          <w:sz w:val="20"/>
          <w:szCs w:val="20"/>
        </w:rPr>
      </w:pPr>
      <w:r>
        <w:rPr>
          <w:rFonts w:eastAsia="Times New Roman"/>
          <w:sz w:val="20"/>
          <w:szCs w:val="20"/>
        </w:rPr>
        <w:lastRenderedPageBreak/>
        <w:t>117</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5" w:lineRule="auto"/>
        <w:ind w:right="20"/>
        <w:jc w:val="both"/>
        <w:rPr>
          <w:sz w:val="20"/>
          <w:szCs w:val="20"/>
        </w:rPr>
      </w:pPr>
      <w:r>
        <w:rPr>
          <w:rFonts w:eastAsia="Times New Roman"/>
          <w:sz w:val="24"/>
          <w:szCs w:val="24"/>
        </w:rPr>
        <w:t>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A70099" w:rsidRDefault="00D75CFC">
      <w:pPr>
        <w:numPr>
          <w:ilvl w:val="0"/>
          <w:numId w:val="367"/>
        </w:numPr>
        <w:tabs>
          <w:tab w:val="left" w:pos="1040"/>
        </w:tabs>
        <w:spacing w:line="238" w:lineRule="auto"/>
        <w:ind w:left="1040" w:hanging="476"/>
        <w:rPr>
          <w:rFonts w:eastAsia="Times New Roman"/>
          <w:sz w:val="28"/>
          <w:szCs w:val="28"/>
        </w:rPr>
      </w:pPr>
      <w:r>
        <w:rPr>
          <w:rFonts w:eastAsia="Times New Roman"/>
          <w:sz w:val="24"/>
          <w:szCs w:val="24"/>
        </w:rPr>
        <w:t>Народное декоративно-прикладное искусство:</w:t>
      </w:r>
    </w:p>
    <w:p w:rsidR="00A70099" w:rsidRDefault="00A70099">
      <w:pPr>
        <w:spacing w:line="54" w:lineRule="exact"/>
        <w:rPr>
          <w:sz w:val="20"/>
          <w:szCs w:val="20"/>
        </w:rPr>
      </w:pPr>
    </w:p>
    <w:p w:rsidR="00A70099" w:rsidRDefault="00D75CFC">
      <w:pPr>
        <w:spacing w:line="275" w:lineRule="auto"/>
        <w:ind w:firstLine="567"/>
        <w:jc w:val="both"/>
        <w:rPr>
          <w:sz w:val="20"/>
          <w:szCs w:val="20"/>
        </w:rPr>
      </w:pPr>
      <w:r>
        <w:rPr>
          <w:rFonts w:eastAsia="Times New Roman"/>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A70099" w:rsidRDefault="00A70099">
      <w:pPr>
        <w:spacing w:line="15" w:lineRule="exact"/>
        <w:rPr>
          <w:sz w:val="20"/>
          <w:szCs w:val="20"/>
        </w:rPr>
      </w:pPr>
    </w:p>
    <w:p w:rsidR="00A70099" w:rsidRDefault="00D75CFC">
      <w:pPr>
        <w:ind w:left="560"/>
        <w:rPr>
          <w:sz w:val="20"/>
          <w:szCs w:val="20"/>
        </w:rPr>
      </w:pPr>
      <w:r>
        <w:rPr>
          <w:rFonts w:eastAsia="Times New Roman"/>
          <w:b/>
          <w:bCs/>
          <w:i/>
          <w:iCs/>
          <w:sz w:val="24"/>
          <w:szCs w:val="24"/>
        </w:rPr>
        <w:t>Конструктивная деятельность.</w:t>
      </w:r>
    </w:p>
    <w:p w:rsidR="00A70099" w:rsidRDefault="00A70099">
      <w:pPr>
        <w:spacing w:line="87" w:lineRule="exact"/>
        <w:rPr>
          <w:sz w:val="20"/>
          <w:szCs w:val="20"/>
        </w:rPr>
      </w:pPr>
    </w:p>
    <w:p w:rsidR="00A70099" w:rsidRDefault="00D75CFC">
      <w:pPr>
        <w:numPr>
          <w:ilvl w:val="0"/>
          <w:numId w:val="368"/>
        </w:numPr>
        <w:tabs>
          <w:tab w:val="left" w:pos="1028"/>
        </w:tabs>
        <w:spacing w:line="257" w:lineRule="auto"/>
        <w:ind w:right="20" w:firstLine="564"/>
        <w:jc w:val="both"/>
        <w:rPr>
          <w:rFonts w:eastAsia="Times New Roman"/>
          <w:sz w:val="28"/>
          <w:szCs w:val="28"/>
        </w:rPr>
      </w:pPr>
      <w:r>
        <w:rPr>
          <w:rFonts w:eastAsia="Times New Roman"/>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A70099" w:rsidRDefault="00A70099">
      <w:pPr>
        <w:spacing w:line="74" w:lineRule="exact"/>
        <w:rPr>
          <w:rFonts w:eastAsia="Times New Roman"/>
          <w:sz w:val="28"/>
          <w:szCs w:val="28"/>
        </w:rPr>
      </w:pPr>
    </w:p>
    <w:p w:rsidR="00A70099" w:rsidRDefault="00D75CFC">
      <w:pPr>
        <w:numPr>
          <w:ilvl w:val="0"/>
          <w:numId w:val="368"/>
        </w:numPr>
        <w:tabs>
          <w:tab w:val="left" w:pos="1028"/>
        </w:tabs>
        <w:spacing w:line="265" w:lineRule="auto"/>
        <w:ind w:right="20" w:firstLine="564"/>
        <w:jc w:val="both"/>
        <w:rPr>
          <w:rFonts w:eastAsia="Times New Roman"/>
          <w:sz w:val="28"/>
          <w:szCs w:val="28"/>
        </w:rPr>
      </w:pPr>
      <w:r>
        <w:rPr>
          <w:rFonts w:eastAsia="Times New Roman"/>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A70099" w:rsidRDefault="00A70099">
      <w:pPr>
        <w:spacing w:line="7" w:lineRule="exact"/>
        <w:rPr>
          <w:rFonts w:eastAsia="Times New Roman"/>
          <w:sz w:val="28"/>
          <w:szCs w:val="28"/>
        </w:rPr>
      </w:pPr>
    </w:p>
    <w:p w:rsidR="00A70099" w:rsidRDefault="00D75CFC">
      <w:pPr>
        <w:numPr>
          <w:ilvl w:val="0"/>
          <w:numId w:val="368"/>
        </w:numPr>
        <w:tabs>
          <w:tab w:val="left" w:pos="1020"/>
        </w:tabs>
        <w:ind w:left="1020" w:hanging="456"/>
        <w:rPr>
          <w:rFonts w:eastAsia="Times New Roman"/>
          <w:sz w:val="28"/>
          <w:szCs w:val="28"/>
        </w:rPr>
      </w:pPr>
      <w:r>
        <w:rPr>
          <w:rFonts w:eastAsia="Times New Roman"/>
          <w:sz w:val="24"/>
          <w:szCs w:val="24"/>
        </w:rPr>
        <w:t>Конструирование   из   деталей   конструкторов:   педагог   знакомит   детей   с</w:t>
      </w:r>
    </w:p>
    <w:p w:rsidR="00A70099" w:rsidRDefault="00A70099">
      <w:pPr>
        <w:sectPr w:rsidR="00A70099">
          <w:pgSz w:w="12000" w:h="16958"/>
          <w:pgMar w:top="498" w:right="1120" w:bottom="874" w:left="1280" w:header="0" w:footer="0" w:gutter="0"/>
          <w:cols w:space="720" w:equalWidth="0">
            <w:col w:w="9600"/>
          </w:cols>
        </w:sectPr>
      </w:pPr>
    </w:p>
    <w:p w:rsidR="00A70099" w:rsidRDefault="00D75CFC">
      <w:pPr>
        <w:jc w:val="center"/>
        <w:rPr>
          <w:sz w:val="20"/>
          <w:szCs w:val="20"/>
        </w:rPr>
      </w:pPr>
      <w:r>
        <w:rPr>
          <w:rFonts w:eastAsia="Times New Roman"/>
          <w:sz w:val="20"/>
          <w:szCs w:val="20"/>
        </w:rPr>
        <w:lastRenderedPageBreak/>
        <w:t>118</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ind w:right="20"/>
        <w:jc w:val="both"/>
        <w:rPr>
          <w:sz w:val="20"/>
          <w:szCs w:val="20"/>
        </w:rPr>
      </w:pPr>
      <w:r>
        <w:rPr>
          <w:rFonts w:eastAsia="Times New Roman"/>
          <w:sz w:val="24"/>
          <w:szCs w:val="24"/>
        </w:rPr>
        <w:t>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A70099" w:rsidRDefault="00A70099">
      <w:pPr>
        <w:spacing w:line="10" w:lineRule="exact"/>
        <w:rPr>
          <w:sz w:val="20"/>
          <w:szCs w:val="20"/>
        </w:rPr>
      </w:pPr>
    </w:p>
    <w:p w:rsidR="00A70099" w:rsidRDefault="00D75CFC">
      <w:pPr>
        <w:ind w:left="560"/>
        <w:rPr>
          <w:sz w:val="20"/>
          <w:szCs w:val="20"/>
        </w:rPr>
      </w:pPr>
      <w:r>
        <w:rPr>
          <w:rFonts w:eastAsia="Times New Roman"/>
          <w:b/>
          <w:bCs/>
          <w:i/>
          <w:iCs/>
          <w:sz w:val="24"/>
          <w:szCs w:val="24"/>
        </w:rPr>
        <w:t>Музыкальная деятельность.</w:t>
      </w:r>
    </w:p>
    <w:p w:rsidR="00A70099" w:rsidRDefault="00A70099">
      <w:pPr>
        <w:spacing w:line="87" w:lineRule="exact"/>
        <w:rPr>
          <w:sz w:val="20"/>
          <w:szCs w:val="20"/>
        </w:rPr>
      </w:pPr>
    </w:p>
    <w:p w:rsidR="00A70099" w:rsidRDefault="00D75CFC">
      <w:pPr>
        <w:numPr>
          <w:ilvl w:val="0"/>
          <w:numId w:val="369"/>
        </w:numPr>
        <w:tabs>
          <w:tab w:val="left" w:pos="1042"/>
        </w:tabs>
        <w:spacing w:line="267" w:lineRule="auto"/>
        <w:ind w:right="20" w:firstLine="564"/>
        <w:jc w:val="both"/>
        <w:rPr>
          <w:rFonts w:eastAsia="Times New Roman"/>
          <w:sz w:val="28"/>
          <w:szCs w:val="28"/>
        </w:rPr>
      </w:pPr>
      <w:r>
        <w:rPr>
          <w:rFonts w:eastAsia="Times New Roman"/>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A70099" w:rsidRDefault="00A70099">
      <w:pPr>
        <w:spacing w:line="61" w:lineRule="exact"/>
        <w:rPr>
          <w:rFonts w:eastAsia="Times New Roman"/>
          <w:sz w:val="28"/>
          <w:szCs w:val="28"/>
        </w:rPr>
      </w:pPr>
    </w:p>
    <w:p w:rsidR="00A70099" w:rsidRDefault="00D75CFC">
      <w:pPr>
        <w:numPr>
          <w:ilvl w:val="0"/>
          <w:numId w:val="369"/>
        </w:numPr>
        <w:tabs>
          <w:tab w:val="left" w:pos="1033"/>
        </w:tabs>
        <w:spacing w:line="261" w:lineRule="auto"/>
        <w:ind w:right="20" w:firstLine="564"/>
        <w:jc w:val="both"/>
        <w:rPr>
          <w:rFonts w:eastAsia="Times New Roman"/>
          <w:sz w:val="28"/>
          <w:szCs w:val="28"/>
        </w:rPr>
      </w:pPr>
      <w:r>
        <w:rPr>
          <w:rFonts w:eastAsia="Times New Roman"/>
          <w:sz w:val="24"/>
          <w:szCs w:val="24"/>
        </w:rP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A70099" w:rsidRDefault="00A70099">
      <w:pPr>
        <w:spacing w:line="71" w:lineRule="exact"/>
        <w:rPr>
          <w:rFonts w:eastAsia="Times New Roman"/>
          <w:sz w:val="28"/>
          <w:szCs w:val="28"/>
        </w:rPr>
      </w:pPr>
    </w:p>
    <w:p w:rsidR="00A70099" w:rsidRDefault="00D75CFC">
      <w:pPr>
        <w:numPr>
          <w:ilvl w:val="0"/>
          <w:numId w:val="369"/>
        </w:numPr>
        <w:tabs>
          <w:tab w:val="left" w:pos="1037"/>
        </w:tabs>
        <w:spacing w:line="257" w:lineRule="auto"/>
        <w:ind w:right="20" w:firstLine="564"/>
        <w:jc w:val="both"/>
        <w:rPr>
          <w:rFonts w:eastAsia="Times New Roman"/>
          <w:sz w:val="28"/>
          <w:szCs w:val="28"/>
        </w:rPr>
      </w:pPr>
      <w:r>
        <w:rPr>
          <w:rFonts w:eastAsia="Times New Roman"/>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A70099" w:rsidRDefault="00A70099">
      <w:pPr>
        <w:spacing w:line="74" w:lineRule="exact"/>
        <w:rPr>
          <w:rFonts w:eastAsia="Times New Roman"/>
          <w:sz w:val="28"/>
          <w:szCs w:val="28"/>
        </w:rPr>
      </w:pPr>
    </w:p>
    <w:p w:rsidR="00A70099" w:rsidRDefault="00D75CFC">
      <w:pPr>
        <w:numPr>
          <w:ilvl w:val="0"/>
          <w:numId w:val="369"/>
        </w:numPr>
        <w:tabs>
          <w:tab w:val="left" w:pos="1037"/>
        </w:tabs>
        <w:spacing w:line="267" w:lineRule="auto"/>
        <w:ind w:firstLine="564"/>
        <w:jc w:val="both"/>
        <w:rPr>
          <w:rFonts w:eastAsia="Times New Roman"/>
          <w:sz w:val="28"/>
          <w:szCs w:val="28"/>
        </w:rPr>
      </w:pPr>
      <w:r>
        <w:rPr>
          <w:rFonts w:eastAsia="Times New Roman"/>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A70099" w:rsidRDefault="00A70099">
      <w:pPr>
        <w:spacing w:line="61" w:lineRule="exact"/>
        <w:rPr>
          <w:rFonts w:eastAsia="Times New Roman"/>
          <w:sz w:val="28"/>
          <w:szCs w:val="28"/>
        </w:rPr>
      </w:pPr>
    </w:p>
    <w:p w:rsidR="00A70099" w:rsidRDefault="00D75CFC">
      <w:pPr>
        <w:numPr>
          <w:ilvl w:val="0"/>
          <w:numId w:val="369"/>
        </w:numPr>
        <w:tabs>
          <w:tab w:val="left" w:pos="1033"/>
        </w:tabs>
        <w:spacing w:line="269" w:lineRule="auto"/>
        <w:ind w:firstLine="564"/>
        <w:jc w:val="both"/>
        <w:rPr>
          <w:rFonts w:eastAsia="Times New Roman"/>
          <w:sz w:val="28"/>
          <w:szCs w:val="28"/>
        </w:rPr>
      </w:pPr>
      <w:r>
        <w:rPr>
          <w:rFonts w:eastAsia="Times New Roman"/>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A70099" w:rsidRDefault="00A70099">
      <w:pPr>
        <w:spacing w:line="59" w:lineRule="exact"/>
        <w:rPr>
          <w:rFonts w:eastAsia="Times New Roman"/>
          <w:sz w:val="28"/>
          <w:szCs w:val="28"/>
        </w:rPr>
      </w:pPr>
    </w:p>
    <w:p w:rsidR="00A70099" w:rsidRDefault="00D75CFC">
      <w:pPr>
        <w:numPr>
          <w:ilvl w:val="0"/>
          <w:numId w:val="369"/>
        </w:numPr>
        <w:tabs>
          <w:tab w:val="left" w:pos="1033"/>
        </w:tabs>
        <w:spacing w:line="262" w:lineRule="auto"/>
        <w:ind w:right="20" w:firstLine="564"/>
        <w:jc w:val="both"/>
        <w:rPr>
          <w:rFonts w:eastAsia="Times New Roman"/>
          <w:sz w:val="28"/>
          <w:szCs w:val="28"/>
        </w:rPr>
      </w:pPr>
      <w:r>
        <w:rPr>
          <w:rFonts w:eastAsia="Times New Roman"/>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w:t>
      </w:r>
    </w:p>
    <w:p w:rsidR="00A70099" w:rsidRDefault="00A70099">
      <w:pPr>
        <w:sectPr w:rsidR="00A70099">
          <w:pgSz w:w="12000" w:h="16958"/>
          <w:pgMar w:top="498" w:right="1120" w:bottom="777" w:left="1280" w:header="0" w:footer="0" w:gutter="0"/>
          <w:cols w:space="720" w:equalWidth="0">
            <w:col w:w="9600"/>
          </w:cols>
        </w:sectPr>
      </w:pPr>
    </w:p>
    <w:p w:rsidR="00A70099" w:rsidRDefault="00D75CFC">
      <w:pPr>
        <w:jc w:val="center"/>
        <w:rPr>
          <w:sz w:val="20"/>
          <w:szCs w:val="20"/>
        </w:rPr>
      </w:pPr>
      <w:r>
        <w:rPr>
          <w:rFonts w:eastAsia="Times New Roman"/>
          <w:sz w:val="20"/>
          <w:szCs w:val="20"/>
        </w:rPr>
        <w:lastRenderedPageBreak/>
        <w:t>119</w:t>
      </w:r>
    </w:p>
    <w:p w:rsidR="00A70099" w:rsidRDefault="00A70099">
      <w:pPr>
        <w:spacing w:line="395" w:lineRule="exact"/>
        <w:rPr>
          <w:sz w:val="20"/>
          <w:szCs w:val="20"/>
        </w:rPr>
      </w:pPr>
    </w:p>
    <w:p w:rsidR="00A70099" w:rsidRDefault="00D75CFC">
      <w:pPr>
        <w:rPr>
          <w:sz w:val="20"/>
          <w:szCs w:val="20"/>
        </w:rPr>
      </w:pPr>
      <w:r>
        <w:rPr>
          <w:rFonts w:eastAsia="Times New Roman"/>
          <w:sz w:val="24"/>
          <w:szCs w:val="24"/>
        </w:rPr>
        <w:t>ансамбле.</w:t>
      </w:r>
    </w:p>
    <w:p w:rsidR="00A70099" w:rsidRDefault="00A70099">
      <w:pPr>
        <w:spacing w:line="91" w:lineRule="exact"/>
        <w:rPr>
          <w:sz w:val="20"/>
          <w:szCs w:val="20"/>
        </w:rPr>
      </w:pPr>
    </w:p>
    <w:p w:rsidR="00A70099" w:rsidRDefault="00D75CFC">
      <w:pPr>
        <w:numPr>
          <w:ilvl w:val="0"/>
          <w:numId w:val="370"/>
        </w:numPr>
        <w:tabs>
          <w:tab w:val="left" w:pos="1033"/>
        </w:tabs>
        <w:spacing w:line="259" w:lineRule="auto"/>
        <w:ind w:firstLine="564"/>
        <w:jc w:val="both"/>
        <w:rPr>
          <w:rFonts w:eastAsia="Times New Roman"/>
          <w:sz w:val="28"/>
          <w:szCs w:val="28"/>
        </w:rPr>
      </w:pPr>
      <w:r>
        <w:rPr>
          <w:rFonts w:eastAsia="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A70099" w:rsidRDefault="00A70099">
      <w:pPr>
        <w:spacing w:line="24" w:lineRule="exact"/>
        <w:rPr>
          <w:rFonts w:eastAsia="Times New Roman"/>
          <w:sz w:val="28"/>
          <w:szCs w:val="28"/>
        </w:rPr>
      </w:pPr>
    </w:p>
    <w:p w:rsidR="00A70099" w:rsidRDefault="00D75CFC">
      <w:pPr>
        <w:ind w:left="560"/>
        <w:rPr>
          <w:rFonts w:eastAsia="Times New Roman"/>
          <w:sz w:val="28"/>
          <w:szCs w:val="28"/>
        </w:rPr>
      </w:pPr>
      <w:r>
        <w:rPr>
          <w:rFonts w:eastAsia="Times New Roman"/>
          <w:b/>
          <w:bCs/>
          <w:i/>
          <w:iCs/>
          <w:sz w:val="24"/>
          <w:szCs w:val="24"/>
        </w:rPr>
        <w:t>Театрализованная деятельность.</w:t>
      </w:r>
    </w:p>
    <w:p w:rsidR="00A70099" w:rsidRDefault="00A70099">
      <w:pPr>
        <w:spacing w:line="48" w:lineRule="exact"/>
        <w:rPr>
          <w:rFonts w:eastAsia="Times New Roman"/>
          <w:sz w:val="28"/>
          <w:szCs w:val="28"/>
        </w:rPr>
      </w:pPr>
    </w:p>
    <w:p w:rsidR="00A70099" w:rsidRDefault="00D75CFC">
      <w:pPr>
        <w:spacing w:line="275" w:lineRule="auto"/>
        <w:ind w:firstLine="567"/>
        <w:jc w:val="both"/>
        <w:rPr>
          <w:rFonts w:eastAsia="Times New Roman"/>
          <w:sz w:val="28"/>
          <w:szCs w:val="28"/>
        </w:rPr>
      </w:pPr>
      <w:r>
        <w:rPr>
          <w:rFonts w:eastAsia="Times New Roman"/>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A70099" w:rsidRDefault="00A70099">
      <w:pPr>
        <w:spacing w:line="16" w:lineRule="exact"/>
        <w:rPr>
          <w:rFonts w:eastAsia="Times New Roman"/>
          <w:sz w:val="28"/>
          <w:szCs w:val="28"/>
        </w:rPr>
      </w:pPr>
    </w:p>
    <w:p w:rsidR="00A70099" w:rsidRDefault="00D75CFC">
      <w:pPr>
        <w:ind w:left="560"/>
        <w:rPr>
          <w:rFonts w:eastAsia="Times New Roman"/>
          <w:sz w:val="28"/>
          <w:szCs w:val="28"/>
        </w:rPr>
      </w:pPr>
      <w:r>
        <w:rPr>
          <w:rFonts w:eastAsia="Times New Roman"/>
          <w:b/>
          <w:bCs/>
          <w:i/>
          <w:iCs/>
          <w:sz w:val="24"/>
          <w:szCs w:val="24"/>
        </w:rPr>
        <w:t>Культурно-досуговая деятельность.</w:t>
      </w:r>
    </w:p>
    <w:p w:rsidR="00A70099" w:rsidRDefault="00A70099">
      <w:pPr>
        <w:spacing w:line="48" w:lineRule="exact"/>
        <w:rPr>
          <w:rFonts w:eastAsia="Times New Roman"/>
          <w:sz w:val="28"/>
          <w:szCs w:val="28"/>
        </w:rPr>
      </w:pPr>
    </w:p>
    <w:p w:rsidR="00A70099" w:rsidRDefault="00D75CFC">
      <w:pPr>
        <w:spacing w:line="275" w:lineRule="auto"/>
        <w:ind w:right="20" w:firstLine="567"/>
        <w:jc w:val="both"/>
        <w:rPr>
          <w:rFonts w:eastAsia="Times New Roman"/>
          <w:sz w:val="28"/>
          <w:szCs w:val="28"/>
        </w:rPr>
      </w:pPr>
      <w:r>
        <w:rPr>
          <w:rFonts w:eastAsia="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A70099" w:rsidRDefault="00A70099">
      <w:pPr>
        <w:spacing w:line="21" w:lineRule="exact"/>
        <w:rPr>
          <w:rFonts w:eastAsia="Times New Roman"/>
          <w:sz w:val="28"/>
          <w:szCs w:val="28"/>
        </w:rPr>
      </w:pPr>
    </w:p>
    <w:p w:rsidR="00A70099" w:rsidRDefault="00D75CFC">
      <w:pPr>
        <w:spacing w:line="268" w:lineRule="auto"/>
        <w:ind w:right="20" w:firstLine="567"/>
        <w:jc w:val="both"/>
        <w:rPr>
          <w:rFonts w:eastAsia="Times New Roman"/>
          <w:sz w:val="28"/>
          <w:szCs w:val="28"/>
        </w:rPr>
      </w:pPr>
      <w:r>
        <w:rPr>
          <w:rFonts w:eastAsia="Times New Roman"/>
          <w:b/>
          <w:bCs/>
          <w:sz w:val="24"/>
          <w:szCs w:val="24"/>
        </w:rPr>
        <w:t xml:space="preserve">2.1.4.8.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w:t>
      </w:r>
      <w:r>
        <w:rPr>
          <w:rFonts w:eastAsia="Times New Roman"/>
          <w:sz w:val="24"/>
          <w:szCs w:val="24"/>
        </w:rPr>
        <w:t>что предполагает:</w:t>
      </w:r>
    </w:p>
    <w:p w:rsidR="00A70099" w:rsidRDefault="00A70099">
      <w:pPr>
        <w:spacing w:line="21" w:lineRule="exact"/>
        <w:rPr>
          <w:rFonts w:eastAsia="Times New Roman"/>
          <w:sz w:val="28"/>
          <w:szCs w:val="28"/>
        </w:rPr>
      </w:pPr>
    </w:p>
    <w:p w:rsidR="00A70099" w:rsidRDefault="00D75CFC">
      <w:pPr>
        <w:spacing w:line="272" w:lineRule="auto"/>
        <w:ind w:firstLine="567"/>
        <w:jc w:val="both"/>
        <w:rPr>
          <w:rFonts w:eastAsia="Times New Roman"/>
          <w:sz w:val="28"/>
          <w:szCs w:val="28"/>
        </w:rPr>
      </w:pPr>
      <w:r>
        <w:rPr>
          <w:rFonts w:eastAsia="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A70099" w:rsidRDefault="00A70099">
      <w:pPr>
        <w:sectPr w:rsidR="00A70099">
          <w:pgSz w:w="12000" w:h="16958"/>
          <w:pgMar w:top="498" w:right="1120" w:bottom="636"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lastRenderedPageBreak/>
        <w:t>120</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numPr>
          <w:ilvl w:val="1"/>
          <w:numId w:val="371"/>
        </w:numPr>
        <w:tabs>
          <w:tab w:val="left" w:pos="997"/>
        </w:tabs>
        <w:spacing w:line="264" w:lineRule="auto"/>
        <w:ind w:left="3" w:firstLine="564"/>
        <w:rPr>
          <w:rFonts w:eastAsia="Times New Roman"/>
          <w:sz w:val="24"/>
          <w:szCs w:val="24"/>
        </w:rPr>
      </w:pPr>
      <w:r>
        <w:rPr>
          <w:rFonts w:eastAsia="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A70099" w:rsidRDefault="00A70099">
      <w:pPr>
        <w:spacing w:line="26" w:lineRule="exact"/>
        <w:rPr>
          <w:rFonts w:eastAsia="Times New Roman"/>
          <w:sz w:val="24"/>
          <w:szCs w:val="24"/>
        </w:rPr>
      </w:pPr>
    </w:p>
    <w:p w:rsidR="00A70099" w:rsidRDefault="00D75CFC">
      <w:pPr>
        <w:numPr>
          <w:ilvl w:val="1"/>
          <w:numId w:val="371"/>
        </w:numPr>
        <w:tabs>
          <w:tab w:val="left" w:pos="997"/>
        </w:tabs>
        <w:spacing w:line="269" w:lineRule="auto"/>
        <w:ind w:left="3" w:right="20" w:firstLine="564"/>
        <w:rPr>
          <w:rFonts w:eastAsia="Times New Roman"/>
          <w:sz w:val="24"/>
          <w:szCs w:val="24"/>
        </w:rPr>
      </w:pPr>
      <w:r>
        <w:rPr>
          <w:rFonts w:eastAsia="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A70099" w:rsidRDefault="00A70099">
      <w:pPr>
        <w:spacing w:line="20" w:lineRule="exact"/>
        <w:rPr>
          <w:rFonts w:eastAsia="Times New Roman"/>
          <w:sz w:val="24"/>
          <w:szCs w:val="24"/>
        </w:rPr>
      </w:pPr>
    </w:p>
    <w:p w:rsidR="00A70099" w:rsidRDefault="00D75CFC">
      <w:pPr>
        <w:numPr>
          <w:ilvl w:val="1"/>
          <w:numId w:val="371"/>
        </w:numPr>
        <w:tabs>
          <w:tab w:val="left" w:pos="997"/>
        </w:tabs>
        <w:spacing w:line="264" w:lineRule="auto"/>
        <w:ind w:left="3" w:firstLine="564"/>
        <w:rPr>
          <w:rFonts w:eastAsia="Times New Roman"/>
          <w:sz w:val="24"/>
          <w:szCs w:val="24"/>
        </w:rPr>
      </w:pPr>
      <w:r>
        <w:rPr>
          <w:rFonts w:eastAsia="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A70099" w:rsidRDefault="00A70099">
      <w:pPr>
        <w:spacing w:line="14" w:lineRule="exact"/>
        <w:rPr>
          <w:rFonts w:eastAsia="Times New Roman"/>
          <w:sz w:val="24"/>
          <w:szCs w:val="24"/>
        </w:rPr>
      </w:pPr>
    </w:p>
    <w:p w:rsidR="00A70099" w:rsidRDefault="00D75CFC">
      <w:pPr>
        <w:numPr>
          <w:ilvl w:val="1"/>
          <w:numId w:val="371"/>
        </w:numPr>
        <w:tabs>
          <w:tab w:val="left" w:pos="1003"/>
        </w:tabs>
        <w:ind w:left="1003" w:hanging="436"/>
        <w:rPr>
          <w:rFonts w:eastAsia="Times New Roman"/>
          <w:sz w:val="24"/>
          <w:szCs w:val="24"/>
        </w:rPr>
      </w:pPr>
      <w:r>
        <w:rPr>
          <w:rFonts w:eastAsia="Times New Roman"/>
          <w:sz w:val="24"/>
          <w:szCs w:val="24"/>
        </w:rPr>
        <w:t>формирование целостной картины мира на основе интеграции интеллектуального</w:t>
      </w:r>
    </w:p>
    <w:p w:rsidR="00A70099" w:rsidRDefault="00A70099">
      <w:pPr>
        <w:spacing w:line="40" w:lineRule="exact"/>
        <w:rPr>
          <w:rFonts w:eastAsia="Times New Roman"/>
          <w:sz w:val="24"/>
          <w:szCs w:val="24"/>
        </w:rPr>
      </w:pPr>
    </w:p>
    <w:p w:rsidR="00A70099" w:rsidRDefault="00D75CFC">
      <w:pPr>
        <w:numPr>
          <w:ilvl w:val="0"/>
          <w:numId w:val="371"/>
        </w:numPr>
        <w:tabs>
          <w:tab w:val="left" w:pos="183"/>
        </w:tabs>
        <w:ind w:left="183" w:hanging="183"/>
        <w:rPr>
          <w:rFonts w:eastAsia="Times New Roman"/>
          <w:sz w:val="24"/>
          <w:szCs w:val="24"/>
        </w:rPr>
      </w:pPr>
      <w:r>
        <w:rPr>
          <w:rFonts w:eastAsia="Times New Roman"/>
          <w:sz w:val="24"/>
          <w:szCs w:val="24"/>
        </w:rPr>
        <w:t>эмоционально-образного способов его освоения детьми;</w:t>
      </w:r>
    </w:p>
    <w:p w:rsidR="00A70099" w:rsidRDefault="00A70099">
      <w:pPr>
        <w:spacing w:line="53" w:lineRule="exact"/>
        <w:rPr>
          <w:rFonts w:eastAsia="Times New Roman"/>
          <w:sz w:val="24"/>
          <w:szCs w:val="24"/>
        </w:rPr>
      </w:pPr>
    </w:p>
    <w:p w:rsidR="00A70099" w:rsidRDefault="00D75CFC">
      <w:pPr>
        <w:numPr>
          <w:ilvl w:val="1"/>
          <w:numId w:val="371"/>
        </w:numPr>
        <w:tabs>
          <w:tab w:val="left" w:pos="997"/>
        </w:tabs>
        <w:spacing w:line="270" w:lineRule="auto"/>
        <w:ind w:left="3" w:firstLine="564"/>
        <w:jc w:val="both"/>
        <w:rPr>
          <w:rFonts w:eastAsia="Times New Roman"/>
          <w:sz w:val="24"/>
          <w:szCs w:val="24"/>
        </w:rPr>
      </w:pPr>
      <w:r>
        <w:rPr>
          <w:rFonts w:eastAsia="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A70099" w:rsidRDefault="00A70099">
      <w:pPr>
        <w:spacing w:line="343" w:lineRule="exact"/>
        <w:rPr>
          <w:sz w:val="20"/>
          <w:szCs w:val="20"/>
        </w:rPr>
      </w:pPr>
    </w:p>
    <w:p w:rsidR="00A70099" w:rsidRDefault="00D75CFC">
      <w:pPr>
        <w:ind w:right="-562"/>
        <w:jc w:val="center"/>
        <w:rPr>
          <w:sz w:val="20"/>
          <w:szCs w:val="20"/>
        </w:rPr>
      </w:pPr>
      <w:r>
        <w:rPr>
          <w:rFonts w:eastAsia="Times New Roman"/>
          <w:b/>
          <w:bCs/>
          <w:sz w:val="24"/>
          <w:szCs w:val="24"/>
        </w:rPr>
        <w:t>Литературные средства для решения задач образовательной области</w:t>
      </w:r>
    </w:p>
    <w:p w:rsidR="00A70099" w:rsidRDefault="00A70099">
      <w:pPr>
        <w:spacing w:line="50" w:lineRule="exact"/>
        <w:rPr>
          <w:sz w:val="20"/>
          <w:szCs w:val="20"/>
        </w:rPr>
      </w:pPr>
    </w:p>
    <w:p w:rsidR="00A70099" w:rsidRDefault="00D75CFC">
      <w:pPr>
        <w:ind w:right="-562"/>
        <w:jc w:val="center"/>
        <w:rPr>
          <w:sz w:val="20"/>
          <w:szCs w:val="20"/>
        </w:rPr>
      </w:pPr>
      <w:r>
        <w:rPr>
          <w:rFonts w:eastAsia="Times New Roman"/>
          <w:b/>
          <w:bCs/>
          <w:sz w:val="24"/>
          <w:szCs w:val="24"/>
        </w:rPr>
        <w:t>«Художественно-эстетическое развитие»:</w:t>
      </w:r>
    </w:p>
    <w:p w:rsidR="00A70099" w:rsidRDefault="00A70099">
      <w:pPr>
        <w:spacing w:line="36" w:lineRule="exact"/>
        <w:rPr>
          <w:sz w:val="20"/>
          <w:szCs w:val="20"/>
        </w:rPr>
      </w:pPr>
    </w:p>
    <w:p w:rsidR="00A70099" w:rsidRDefault="00D75CFC">
      <w:pPr>
        <w:ind w:left="3"/>
        <w:rPr>
          <w:sz w:val="20"/>
          <w:szCs w:val="20"/>
        </w:rPr>
      </w:pPr>
      <w:r>
        <w:rPr>
          <w:rFonts w:eastAsia="Times New Roman"/>
          <w:sz w:val="24"/>
          <w:szCs w:val="24"/>
        </w:rPr>
        <w:t>Т.С.Комарова «Изобразительная деятельность в детском саду» 6-7 лет</w:t>
      </w:r>
    </w:p>
    <w:p w:rsidR="00A70099" w:rsidRDefault="00A70099">
      <w:pPr>
        <w:spacing w:line="3" w:lineRule="exact"/>
        <w:rPr>
          <w:sz w:val="20"/>
          <w:szCs w:val="20"/>
        </w:rPr>
      </w:pPr>
    </w:p>
    <w:p w:rsidR="00A70099" w:rsidRDefault="00D75CFC">
      <w:pPr>
        <w:numPr>
          <w:ilvl w:val="0"/>
          <w:numId w:val="372"/>
        </w:numPr>
        <w:tabs>
          <w:tab w:val="left" w:pos="143"/>
        </w:tabs>
        <w:ind w:left="143" w:hanging="143"/>
        <w:rPr>
          <w:rFonts w:eastAsia="Times New Roman"/>
          <w:sz w:val="24"/>
          <w:szCs w:val="24"/>
        </w:rPr>
      </w:pPr>
      <w:r>
        <w:rPr>
          <w:rFonts w:eastAsia="Times New Roman"/>
          <w:sz w:val="24"/>
          <w:szCs w:val="24"/>
        </w:rPr>
        <w:t>Т.С.Комарова «Изобразительная деятельность в детском саду» 3-4 года</w:t>
      </w:r>
    </w:p>
    <w:p w:rsidR="00A70099" w:rsidRDefault="00D75CFC">
      <w:pPr>
        <w:numPr>
          <w:ilvl w:val="0"/>
          <w:numId w:val="372"/>
        </w:numPr>
        <w:tabs>
          <w:tab w:val="left" w:pos="143"/>
        </w:tabs>
        <w:spacing w:line="237" w:lineRule="auto"/>
        <w:ind w:left="143" w:hanging="143"/>
        <w:rPr>
          <w:rFonts w:eastAsia="Times New Roman"/>
          <w:sz w:val="24"/>
          <w:szCs w:val="24"/>
        </w:rPr>
      </w:pPr>
      <w:r>
        <w:rPr>
          <w:rFonts w:eastAsia="Times New Roman"/>
          <w:sz w:val="24"/>
          <w:szCs w:val="24"/>
        </w:rPr>
        <w:t>И.А.Лыкова. «Изобразительная деятельность в детском саду». Первая младшая группа</w:t>
      </w:r>
    </w:p>
    <w:p w:rsidR="00A70099" w:rsidRDefault="00A70099">
      <w:pPr>
        <w:spacing w:line="3" w:lineRule="exact"/>
        <w:rPr>
          <w:rFonts w:eastAsia="Times New Roman"/>
          <w:sz w:val="24"/>
          <w:szCs w:val="24"/>
        </w:rPr>
      </w:pPr>
    </w:p>
    <w:p w:rsidR="00A70099" w:rsidRDefault="00D75CFC">
      <w:pPr>
        <w:numPr>
          <w:ilvl w:val="0"/>
          <w:numId w:val="372"/>
        </w:numPr>
        <w:tabs>
          <w:tab w:val="left" w:pos="143"/>
        </w:tabs>
        <w:ind w:left="143" w:hanging="143"/>
        <w:rPr>
          <w:rFonts w:eastAsia="Times New Roman"/>
          <w:sz w:val="24"/>
          <w:szCs w:val="24"/>
        </w:rPr>
      </w:pPr>
      <w:r>
        <w:rPr>
          <w:rFonts w:eastAsia="Times New Roman"/>
          <w:sz w:val="24"/>
          <w:szCs w:val="24"/>
        </w:rPr>
        <w:t>Л.В.Куцакова. «Конструирование из строительного материала». Средняя группа. 4-5 лет</w:t>
      </w:r>
    </w:p>
    <w:p w:rsidR="00A70099" w:rsidRDefault="00A70099">
      <w:pPr>
        <w:spacing w:line="9" w:lineRule="exact"/>
        <w:rPr>
          <w:rFonts w:eastAsia="Times New Roman"/>
          <w:sz w:val="24"/>
          <w:szCs w:val="24"/>
        </w:rPr>
      </w:pPr>
    </w:p>
    <w:p w:rsidR="00A70099" w:rsidRDefault="00D75CFC">
      <w:pPr>
        <w:numPr>
          <w:ilvl w:val="0"/>
          <w:numId w:val="372"/>
        </w:numPr>
        <w:tabs>
          <w:tab w:val="left" w:pos="243"/>
        </w:tabs>
        <w:spacing w:line="235" w:lineRule="auto"/>
        <w:ind w:left="3" w:right="20" w:hanging="3"/>
        <w:rPr>
          <w:rFonts w:eastAsia="Times New Roman"/>
          <w:sz w:val="24"/>
          <w:szCs w:val="24"/>
        </w:rPr>
      </w:pPr>
      <w:r>
        <w:rPr>
          <w:rFonts w:eastAsia="Times New Roman"/>
          <w:sz w:val="24"/>
          <w:szCs w:val="24"/>
        </w:rPr>
        <w:t>Р.М.Зиннтова. «Изобразительная деятельность и конструирование». Иллюстративный материал. 5-6 лет</w:t>
      </w:r>
    </w:p>
    <w:p w:rsidR="00A70099" w:rsidRDefault="00A70099">
      <w:pPr>
        <w:spacing w:line="1" w:lineRule="exact"/>
        <w:rPr>
          <w:rFonts w:eastAsia="Times New Roman"/>
          <w:sz w:val="24"/>
          <w:szCs w:val="24"/>
        </w:rPr>
      </w:pPr>
    </w:p>
    <w:p w:rsidR="00A70099" w:rsidRDefault="00D75CFC">
      <w:pPr>
        <w:numPr>
          <w:ilvl w:val="0"/>
          <w:numId w:val="372"/>
        </w:numPr>
        <w:tabs>
          <w:tab w:val="left" w:pos="143"/>
        </w:tabs>
        <w:spacing w:line="237" w:lineRule="auto"/>
        <w:ind w:left="143" w:hanging="143"/>
        <w:rPr>
          <w:rFonts w:eastAsia="Times New Roman"/>
          <w:sz w:val="24"/>
          <w:szCs w:val="24"/>
        </w:rPr>
      </w:pPr>
      <w:r>
        <w:rPr>
          <w:rFonts w:eastAsia="Times New Roman"/>
          <w:sz w:val="24"/>
          <w:szCs w:val="24"/>
        </w:rPr>
        <w:t>Р.М.Зиннәтова, Л.Ә. Гәрәева. «Сурәтләү һәм кору эшчәнлеге». 4-5 яшь</w:t>
      </w:r>
    </w:p>
    <w:p w:rsidR="00A70099" w:rsidRDefault="00A70099">
      <w:pPr>
        <w:spacing w:line="3" w:lineRule="exact"/>
        <w:rPr>
          <w:rFonts w:eastAsia="Times New Roman"/>
          <w:sz w:val="24"/>
          <w:szCs w:val="24"/>
        </w:rPr>
      </w:pPr>
    </w:p>
    <w:p w:rsidR="00A70099" w:rsidRDefault="00D75CFC">
      <w:pPr>
        <w:numPr>
          <w:ilvl w:val="0"/>
          <w:numId w:val="372"/>
        </w:numPr>
        <w:tabs>
          <w:tab w:val="left" w:pos="143"/>
        </w:tabs>
        <w:ind w:left="143" w:hanging="143"/>
        <w:rPr>
          <w:rFonts w:eastAsia="Times New Roman"/>
          <w:sz w:val="24"/>
          <w:szCs w:val="24"/>
        </w:rPr>
      </w:pPr>
      <w:r>
        <w:rPr>
          <w:rFonts w:eastAsia="Times New Roman"/>
          <w:sz w:val="24"/>
          <w:szCs w:val="24"/>
        </w:rPr>
        <w:t>Р.М.Зиннәтова.  «Сурәтләү һәм кору эшчәнлеге». 5-6 яшь</w:t>
      </w:r>
    </w:p>
    <w:p w:rsidR="00A70099" w:rsidRDefault="00D75CFC">
      <w:pPr>
        <w:numPr>
          <w:ilvl w:val="0"/>
          <w:numId w:val="372"/>
        </w:numPr>
        <w:tabs>
          <w:tab w:val="left" w:pos="143"/>
        </w:tabs>
        <w:spacing w:line="238" w:lineRule="auto"/>
        <w:ind w:left="143" w:hanging="143"/>
        <w:rPr>
          <w:rFonts w:eastAsia="Times New Roman"/>
          <w:sz w:val="24"/>
          <w:szCs w:val="24"/>
        </w:rPr>
      </w:pPr>
      <w:r>
        <w:rPr>
          <w:rFonts w:eastAsia="Times New Roman"/>
          <w:sz w:val="24"/>
          <w:szCs w:val="24"/>
        </w:rPr>
        <w:t>Т.С.Комарова. «Изобразительная деятельность в детском саду». Средняя группа. 4-5 лет</w:t>
      </w:r>
    </w:p>
    <w:p w:rsidR="00A70099" w:rsidRDefault="00A70099">
      <w:pPr>
        <w:spacing w:line="2" w:lineRule="exact"/>
        <w:rPr>
          <w:rFonts w:eastAsia="Times New Roman"/>
          <w:sz w:val="24"/>
          <w:szCs w:val="24"/>
        </w:rPr>
      </w:pPr>
    </w:p>
    <w:p w:rsidR="00A70099" w:rsidRDefault="00D75CFC">
      <w:pPr>
        <w:numPr>
          <w:ilvl w:val="0"/>
          <w:numId w:val="372"/>
        </w:numPr>
        <w:tabs>
          <w:tab w:val="left" w:pos="143"/>
        </w:tabs>
        <w:ind w:left="143" w:hanging="143"/>
        <w:rPr>
          <w:rFonts w:eastAsia="Times New Roman"/>
          <w:sz w:val="24"/>
          <w:szCs w:val="24"/>
        </w:rPr>
      </w:pPr>
      <w:r>
        <w:rPr>
          <w:rFonts w:eastAsia="Times New Roman"/>
          <w:sz w:val="24"/>
          <w:szCs w:val="24"/>
        </w:rPr>
        <w:t>Л.В.Куцакова. «Конструирование из строительного материала». Старшая группа. 5-6 лет</w:t>
      </w:r>
    </w:p>
    <w:p w:rsidR="00A70099" w:rsidRDefault="00A70099">
      <w:pPr>
        <w:spacing w:line="9" w:lineRule="exact"/>
        <w:rPr>
          <w:rFonts w:eastAsia="Times New Roman"/>
          <w:sz w:val="24"/>
          <w:szCs w:val="24"/>
        </w:rPr>
      </w:pPr>
    </w:p>
    <w:p w:rsidR="00A70099" w:rsidRDefault="00D75CFC">
      <w:pPr>
        <w:numPr>
          <w:ilvl w:val="0"/>
          <w:numId w:val="372"/>
        </w:numPr>
        <w:tabs>
          <w:tab w:val="left" w:pos="152"/>
        </w:tabs>
        <w:spacing w:line="235" w:lineRule="auto"/>
        <w:ind w:left="3" w:right="20" w:hanging="3"/>
        <w:rPr>
          <w:rFonts w:eastAsia="Times New Roman"/>
          <w:sz w:val="24"/>
          <w:szCs w:val="24"/>
        </w:rPr>
      </w:pPr>
      <w:r>
        <w:rPr>
          <w:rFonts w:eastAsia="Times New Roman"/>
          <w:sz w:val="24"/>
          <w:szCs w:val="24"/>
        </w:rPr>
        <w:t>Л.В.Куцакова. «Конструирование из строительного материала» Подготовительная группа к школе группа. 6-7 лет</w:t>
      </w:r>
    </w:p>
    <w:p w:rsidR="00A70099" w:rsidRDefault="00A70099">
      <w:pPr>
        <w:spacing w:line="1" w:lineRule="exact"/>
        <w:rPr>
          <w:rFonts w:eastAsia="Times New Roman"/>
          <w:sz w:val="24"/>
          <w:szCs w:val="24"/>
        </w:rPr>
      </w:pPr>
    </w:p>
    <w:p w:rsidR="00A70099" w:rsidRDefault="00D75CFC">
      <w:pPr>
        <w:numPr>
          <w:ilvl w:val="0"/>
          <w:numId w:val="372"/>
        </w:numPr>
        <w:tabs>
          <w:tab w:val="left" w:pos="143"/>
        </w:tabs>
        <w:spacing w:line="237" w:lineRule="auto"/>
        <w:ind w:left="143" w:hanging="143"/>
        <w:rPr>
          <w:rFonts w:eastAsia="Times New Roman"/>
          <w:sz w:val="24"/>
          <w:szCs w:val="24"/>
        </w:rPr>
      </w:pPr>
      <w:r>
        <w:rPr>
          <w:rFonts w:eastAsia="Times New Roman"/>
          <w:sz w:val="24"/>
          <w:szCs w:val="24"/>
        </w:rPr>
        <w:t>Т.С.Комарова. «Изобразительная деятельность в детском саду». Старшая группа. 5-6 лет</w:t>
      </w:r>
    </w:p>
    <w:p w:rsidR="00A70099" w:rsidRDefault="00A70099">
      <w:pPr>
        <w:spacing w:line="3" w:lineRule="exact"/>
        <w:rPr>
          <w:rFonts w:eastAsia="Times New Roman"/>
          <w:sz w:val="24"/>
          <w:szCs w:val="24"/>
        </w:rPr>
      </w:pPr>
    </w:p>
    <w:p w:rsidR="00A70099" w:rsidRDefault="00D75CFC">
      <w:pPr>
        <w:numPr>
          <w:ilvl w:val="0"/>
          <w:numId w:val="372"/>
        </w:numPr>
        <w:tabs>
          <w:tab w:val="left" w:pos="143"/>
        </w:tabs>
        <w:ind w:left="143" w:hanging="143"/>
        <w:rPr>
          <w:rFonts w:eastAsia="Times New Roman"/>
          <w:sz w:val="24"/>
          <w:szCs w:val="24"/>
        </w:rPr>
      </w:pPr>
      <w:r>
        <w:rPr>
          <w:rFonts w:eastAsia="Times New Roman"/>
          <w:sz w:val="24"/>
          <w:szCs w:val="24"/>
        </w:rPr>
        <w:t>Т.С.Комарова. «Развитие художественных способностей дошкольников»</w:t>
      </w:r>
    </w:p>
    <w:p w:rsidR="00A70099" w:rsidRDefault="00D75CFC">
      <w:pPr>
        <w:spacing w:line="238" w:lineRule="auto"/>
        <w:ind w:left="3"/>
        <w:rPr>
          <w:sz w:val="20"/>
          <w:szCs w:val="20"/>
        </w:rPr>
      </w:pPr>
      <w:r>
        <w:rPr>
          <w:rFonts w:eastAsia="Times New Roman"/>
          <w:sz w:val="24"/>
          <w:szCs w:val="24"/>
        </w:rPr>
        <w:t>-М.Б. Зацепина «Музыкальное воспитание в детском саду» 2-7 лет</w:t>
      </w:r>
    </w:p>
    <w:p w:rsidR="00A70099" w:rsidRDefault="00A70099">
      <w:pPr>
        <w:spacing w:line="337" w:lineRule="exact"/>
        <w:rPr>
          <w:sz w:val="20"/>
          <w:szCs w:val="20"/>
        </w:rPr>
      </w:pPr>
    </w:p>
    <w:p w:rsidR="00A70099" w:rsidRDefault="00D75CFC">
      <w:pPr>
        <w:spacing w:line="235" w:lineRule="auto"/>
        <w:ind w:left="3" w:firstLine="62"/>
        <w:jc w:val="both"/>
        <w:rPr>
          <w:sz w:val="20"/>
          <w:szCs w:val="20"/>
        </w:rPr>
      </w:pPr>
      <w:r>
        <w:rPr>
          <w:rFonts w:eastAsia="Times New Roman"/>
          <w:b/>
          <w:bCs/>
          <w:i/>
          <w:iCs/>
          <w:sz w:val="24"/>
          <w:szCs w:val="24"/>
        </w:rPr>
        <w:t xml:space="preserve">2.1.4.9 Часть ООП ДО, формируемая участниками образовательных отношений художественно-эстетического развития </w:t>
      </w:r>
      <w:r>
        <w:rPr>
          <w:rFonts w:eastAsia="Times New Roman"/>
          <w:i/>
          <w:iCs/>
          <w:sz w:val="24"/>
          <w:szCs w:val="24"/>
        </w:rPr>
        <w:t>направлена на приобщение детей к</w:t>
      </w:r>
      <w:r>
        <w:rPr>
          <w:rFonts w:eastAsia="Times New Roman"/>
          <w:b/>
          <w:bCs/>
          <w:i/>
          <w:iCs/>
          <w:sz w:val="24"/>
          <w:szCs w:val="24"/>
        </w:rPr>
        <w:t xml:space="preserve"> </w:t>
      </w:r>
      <w:r>
        <w:rPr>
          <w:rFonts w:eastAsia="Times New Roman"/>
          <w:i/>
          <w:iCs/>
          <w:sz w:val="24"/>
          <w:szCs w:val="24"/>
        </w:rPr>
        <w:t>музыкальному творчеству родного края; воспитывать любовь в родной земле через слушание музыки, разучивание песен, хороводов, традиций Республики Татарстан.</w:t>
      </w:r>
    </w:p>
    <w:p w:rsidR="00A70099" w:rsidRDefault="00A70099">
      <w:pPr>
        <w:spacing w:line="19" w:lineRule="exact"/>
        <w:rPr>
          <w:sz w:val="20"/>
          <w:szCs w:val="20"/>
        </w:rPr>
      </w:pPr>
    </w:p>
    <w:p w:rsidR="00A70099" w:rsidRDefault="00D75CFC">
      <w:pPr>
        <w:numPr>
          <w:ilvl w:val="0"/>
          <w:numId w:val="373"/>
        </w:numPr>
        <w:tabs>
          <w:tab w:val="left" w:pos="305"/>
        </w:tabs>
        <w:spacing w:line="236" w:lineRule="auto"/>
        <w:ind w:left="3" w:right="20" w:hanging="3"/>
        <w:jc w:val="both"/>
        <w:rPr>
          <w:rFonts w:eastAsia="Times New Roman"/>
          <w:i/>
          <w:iCs/>
          <w:sz w:val="24"/>
          <w:szCs w:val="24"/>
        </w:rPr>
      </w:pPr>
      <w:r>
        <w:rPr>
          <w:rFonts w:eastAsia="Times New Roman"/>
          <w:i/>
          <w:iCs/>
          <w:sz w:val="24"/>
          <w:szCs w:val="24"/>
        </w:rPr>
        <w:t>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A70099" w:rsidRDefault="00A70099">
      <w:pPr>
        <w:spacing w:line="11" w:lineRule="exact"/>
        <w:rPr>
          <w:rFonts w:eastAsia="Times New Roman"/>
          <w:i/>
          <w:iCs/>
          <w:sz w:val="24"/>
          <w:szCs w:val="24"/>
        </w:rPr>
      </w:pPr>
    </w:p>
    <w:p w:rsidR="00A70099" w:rsidRDefault="00D75CFC">
      <w:pPr>
        <w:numPr>
          <w:ilvl w:val="0"/>
          <w:numId w:val="373"/>
        </w:numPr>
        <w:tabs>
          <w:tab w:val="left" w:pos="147"/>
        </w:tabs>
        <w:spacing w:line="264" w:lineRule="auto"/>
        <w:ind w:left="3" w:right="20" w:hanging="3"/>
        <w:rPr>
          <w:rFonts w:eastAsia="Times New Roman"/>
          <w:i/>
          <w:iCs/>
          <w:sz w:val="24"/>
          <w:szCs w:val="24"/>
        </w:rPr>
      </w:pPr>
      <w:r>
        <w:rPr>
          <w:rFonts w:eastAsia="Times New Roman"/>
          <w:i/>
          <w:iCs/>
          <w:sz w:val="24"/>
          <w:szCs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A70099" w:rsidRDefault="00A70099">
      <w:pPr>
        <w:spacing w:line="31" w:lineRule="exact"/>
        <w:rPr>
          <w:rFonts w:eastAsia="Times New Roman"/>
          <w:i/>
          <w:iCs/>
          <w:sz w:val="24"/>
          <w:szCs w:val="24"/>
        </w:rPr>
      </w:pPr>
    </w:p>
    <w:p w:rsidR="00A70099" w:rsidRDefault="00D75CFC">
      <w:pPr>
        <w:numPr>
          <w:ilvl w:val="0"/>
          <w:numId w:val="373"/>
        </w:numPr>
        <w:tabs>
          <w:tab w:val="left" w:pos="238"/>
        </w:tabs>
        <w:spacing w:line="236" w:lineRule="auto"/>
        <w:ind w:left="3" w:hanging="3"/>
        <w:jc w:val="both"/>
        <w:rPr>
          <w:rFonts w:eastAsia="Times New Roman"/>
          <w:i/>
          <w:iCs/>
          <w:sz w:val="24"/>
          <w:szCs w:val="24"/>
        </w:rPr>
      </w:pPr>
      <w:r>
        <w:rPr>
          <w:rFonts w:eastAsia="Times New Roman"/>
          <w:i/>
          <w:iCs/>
          <w:sz w:val="24"/>
          <w:szCs w:val="24"/>
        </w:rPr>
        <w:t>Формировать практические умения по приобщению детей дошкольного возраста к различным народным декоративно-прикладным видам деятельности. Развитие интерес к познанию жизни малой родины;</w:t>
      </w:r>
    </w:p>
    <w:p w:rsidR="00A70099" w:rsidRDefault="00A70099">
      <w:pPr>
        <w:spacing w:line="11" w:lineRule="exact"/>
        <w:rPr>
          <w:rFonts w:eastAsia="Times New Roman"/>
          <w:i/>
          <w:iCs/>
          <w:sz w:val="24"/>
          <w:szCs w:val="24"/>
        </w:rPr>
      </w:pPr>
    </w:p>
    <w:p w:rsidR="00A70099" w:rsidRDefault="00D75CFC">
      <w:pPr>
        <w:numPr>
          <w:ilvl w:val="1"/>
          <w:numId w:val="373"/>
        </w:numPr>
        <w:tabs>
          <w:tab w:val="left" w:pos="396"/>
        </w:tabs>
        <w:spacing w:line="237" w:lineRule="auto"/>
        <w:ind w:left="3" w:right="20" w:firstLine="60"/>
        <w:rPr>
          <w:rFonts w:eastAsia="Times New Roman"/>
          <w:i/>
          <w:iCs/>
          <w:sz w:val="24"/>
          <w:szCs w:val="24"/>
        </w:rPr>
      </w:pPr>
      <w:r>
        <w:rPr>
          <w:rFonts w:eastAsia="Times New Roman"/>
          <w:i/>
          <w:iCs/>
          <w:sz w:val="24"/>
          <w:szCs w:val="24"/>
        </w:rPr>
        <w:t>обогащение детского опыта через наблюдения, рассматривание результатов человеческого труда, просмотр фильмов, фотографий, альбомов; чтение литературы о родном крае, экскурсии по уголкам родного города, посещение выставок; -воспитание умения видеть и ценить прекрасное в результатах труда человека, в природе и принимать посильное участие в охране окружающей среды;</w:t>
      </w:r>
    </w:p>
    <w:p w:rsidR="00A70099" w:rsidRDefault="00A70099">
      <w:pPr>
        <w:spacing w:line="20" w:lineRule="exact"/>
        <w:rPr>
          <w:rFonts w:eastAsia="Times New Roman"/>
          <w:i/>
          <w:iCs/>
          <w:sz w:val="24"/>
          <w:szCs w:val="24"/>
        </w:rPr>
      </w:pPr>
    </w:p>
    <w:p w:rsidR="00A70099" w:rsidRDefault="00D75CFC">
      <w:pPr>
        <w:spacing w:line="233" w:lineRule="auto"/>
        <w:ind w:left="3" w:right="20"/>
        <w:rPr>
          <w:rFonts w:eastAsia="Times New Roman"/>
          <w:i/>
          <w:iCs/>
          <w:sz w:val="24"/>
          <w:szCs w:val="24"/>
        </w:rPr>
      </w:pPr>
      <w:r>
        <w:rPr>
          <w:rFonts w:eastAsia="Times New Roman"/>
          <w:i/>
          <w:iCs/>
          <w:sz w:val="24"/>
          <w:szCs w:val="24"/>
        </w:rPr>
        <w:t>-выработка практических изобразительных и трудовых навыков, необходимых для приумножения народной материальной культуры;</w:t>
      </w:r>
    </w:p>
    <w:p w:rsidR="00A70099" w:rsidRDefault="00A70099">
      <w:pPr>
        <w:spacing w:line="1" w:lineRule="exact"/>
        <w:rPr>
          <w:rFonts w:eastAsia="Times New Roman"/>
          <w:i/>
          <w:iCs/>
          <w:sz w:val="24"/>
          <w:szCs w:val="24"/>
        </w:rPr>
      </w:pPr>
    </w:p>
    <w:p w:rsidR="00A70099" w:rsidRDefault="00D75CFC">
      <w:pPr>
        <w:numPr>
          <w:ilvl w:val="0"/>
          <w:numId w:val="373"/>
        </w:numPr>
        <w:tabs>
          <w:tab w:val="left" w:pos="343"/>
        </w:tabs>
        <w:spacing w:line="237" w:lineRule="auto"/>
        <w:ind w:left="343" w:hanging="343"/>
        <w:rPr>
          <w:rFonts w:eastAsia="Times New Roman"/>
          <w:i/>
          <w:iCs/>
          <w:sz w:val="24"/>
          <w:szCs w:val="24"/>
        </w:rPr>
      </w:pPr>
      <w:r>
        <w:rPr>
          <w:rFonts w:eastAsia="Times New Roman"/>
          <w:i/>
          <w:iCs/>
          <w:sz w:val="24"/>
          <w:szCs w:val="24"/>
        </w:rPr>
        <w:t>развитие   познавательных   и   творческих   способностей   в   изодеятельности   и</w:t>
      </w:r>
    </w:p>
    <w:p w:rsidR="00A70099" w:rsidRDefault="00A70099">
      <w:pPr>
        <w:sectPr w:rsidR="00A70099">
          <w:pgSz w:w="12000" w:h="16958"/>
          <w:pgMar w:top="498" w:right="1120" w:bottom="745"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121</w:t>
      </w:r>
    </w:p>
    <w:p w:rsidR="00A70099" w:rsidRDefault="00A70099">
      <w:pPr>
        <w:spacing w:line="395" w:lineRule="exact"/>
        <w:rPr>
          <w:sz w:val="20"/>
          <w:szCs w:val="20"/>
        </w:rPr>
      </w:pPr>
    </w:p>
    <w:p w:rsidR="00A70099" w:rsidRDefault="00D75CFC">
      <w:pPr>
        <w:ind w:left="3"/>
        <w:rPr>
          <w:sz w:val="20"/>
          <w:szCs w:val="20"/>
        </w:rPr>
      </w:pPr>
      <w:r>
        <w:rPr>
          <w:rFonts w:eastAsia="Times New Roman"/>
          <w:i/>
          <w:iCs/>
          <w:sz w:val="24"/>
          <w:szCs w:val="24"/>
        </w:rPr>
        <w:t>конструктивно – модельной деятельности.</w:t>
      </w:r>
    </w:p>
    <w:p w:rsidR="00A70099" w:rsidRDefault="00A70099">
      <w:pPr>
        <w:spacing w:line="2" w:lineRule="exact"/>
        <w:rPr>
          <w:sz w:val="20"/>
          <w:szCs w:val="20"/>
        </w:rPr>
      </w:pPr>
    </w:p>
    <w:p w:rsidR="00A70099" w:rsidRDefault="00D75CFC">
      <w:pPr>
        <w:tabs>
          <w:tab w:val="left" w:pos="1302"/>
          <w:tab w:val="left" w:pos="2342"/>
          <w:tab w:val="left" w:pos="2622"/>
          <w:tab w:val="left" w:pos="4222"/>
          <w:tab w:val="left" w:pos="5562"/>
          <w:tab w:val="left" w:pos="6542"/>
          <w:tab w:val="left" w:pos="8282"/>
          <w:tab w:val="left" w:pos="9362"/>
        </w:tabs>
        <w:ind w:left="3"/>
        <w:rPr>
          <w:sz w:val="20"/>
          <w:szCs w:val="20"/>
        </w:rPr>
      </w:pPr>
      <w:r>
        <w:rPr>
          <w:rFonts w:eastAsia="Times New Roman"/>
          <w:i/>
          <w:iCs/>
          <w:sz w:val="24"/>
          <w:szCs w:val="24"/>
        </w:rPr>
        <w:t>-развивать</w:t>
      </w:r>
      <w:r>
        <w:rPr>
          <w:sz w:val="20"/>
          <w:szCs w:val="20"/>
        </w:rPr>
        <w:tab/>
      </w:r>
      <w:r>
        <w:rPr>
          <w:rFonts w:eastAsia="Times New Roman"/>
          <w:i/>
          <w:iCs/>
          <w:sz w:val="24"/>
          <w:szCs w:val="24"/>
        </w:rPr>
        <w:t>интерес</w:t>
      </w:r>
      <w:r>
        <w:rPr>
          <w:rFonts w:eastAsia="Times New Roman"/>
          <w:i/>
          <w:iCs/>
          <w:sz w:val="24"/>
          <w:szCs w:val="24"/>
        </w:rPr>
        <w:tab/>
        <w:t>к</w:t>
      </w:r>
      <w:r>
        <w:rPr>
          <w:rFonts w:eastAsia="Times New Roman"/>
          <w:i/>
          <w:iCs/>
          <w:sz w:val="24"/>
          <w:szCs w:val="24"/>
        </w:rPr>
        <w:tab/>
        <w:t>национальной</w:t>
      </w:r>
      <w:r>
        <w:rPr>
          <w:rFonts w:eastAsia="Times New Roman"/>
          <w:i/>
          <w:iCs/>
          <w:sz w:val="24"/>
          <w:szCs w:val="24"/>
        </w:rPr>
        <w:tab/>
        <w:t>татарской</w:t>
      </w:r>
      <w:r>
        <w:rPr>
          <w:rFonts w:eastAsia="Times New Roman"/>
          <w:i/>
          <w:iCs/>
          <w:sz w:val="24"/>
          <w:szCs w:val="24"/>
        </w:rPr>
        <w:tab/>
        <w:t>музыке,</w:t>
      </w:r>
      <w:r>
        <w:rPr>
          <w:rFonts w:eastAsia="Times New Roman"/>
          <w:i/>
          <w:iCs/>
          <w:sz w:val="24"/>
          <w:szCs w:val="24"/>
        </w:rPr>
        <w:tab/>
        <w:t>поддерживать</w:t>
      </w:r>
      <w:r>
        <w:rPr>
          <w:rFonts w:eastAsia="Times New Roman"/>
          <w:i/>
          <w:iCs/>
          <w:sz w:val="24"/>
          <w:szCs w:val="24"/>
        </w:rPr>
        <w:tab/>
        <w:t>желание</w:t>
      </w:r>
      <w:r>
        <w:rPr>
          <w:sz w:val="20"/>
          <w:szCs w:val="20"/>
        </w:rPr>
        <w:tab/>
      </w:r>
      <w:r>
        <w:rPr>
          <w:rFonts w:eastAsia="Times New Roman"/>
          <w:i/>
          <w:iCs/>
        </w:rPr>
        <w:t>её</w:t>
      </w:r>
    </w:p>
    <w:p w:rsidR="00A70099" w:rsidRDefault="00D75CFC">
      <w:pPr>
        <w:spacing w:line="237" w:lineRule="auto"/>
        <w:ind w:left="3"/>
        <w:rPr>
          <w:sz w:val="20"/>
          <w:szCs w:val="20"/>
        </w:rPr>
      </w:pPr>
      <w:r>
        <w:rPr>
          <w:rFonts w:eastAsia="Times New Roman"/>
          <w:i/>
          <w:iCs/>
          <w:sz w:val="24"/>
          <w:szCs w:val="24"/>
        </w:rPr>
        <w:t>слушать. Способствовать умению отзываться на её эмоционально-образное содержание,</w:t>
      </w:r>
    </w:p>
    <w:p w:rsidR="00A70099" w:rsidRDefault="00A70099">
      <w:pPr>
        <w:spacing w:line="3" w:lineRule="exact"/>
        <w:rPr>
          <w:sz w:val="20"/>
          <w:szCs w:val="20"/>
        </w:rPr>
      </w:pPr>
    </w:p>
    <w:p w:rsidR="00A70099" w:rsidRDefault="00D75CFC">
      <w:pPr>
        <w:ind w:left="3"/>
        <w:rPr>
          <w:sz w:val="20"/>
          <w:szCs w:val="20"/>
        </w:rPr>
      </w:pPr>
      <w:r>
        <w:rPr>
          <w:rFonts w:eastAsia="Times New Roman"/>
          <w:i/>
          <w:iCs/>
          <w:sz w:val="24"/>
          <w:szCs w:val="24"/>
        </w:rPr>
        <w:t>делиться своими впечатлениями;</w:t>
      </w:r>
    </w:p>
    <w:p w:rsidR="00A70099" w:rsidRDefault="00D75CFC">
      <w:pPr>
        <w:spacing w:line="237" w:lineRule="auto"/>
        <w:ind w:left="3"/>
        <w:rPr>
          <w:sz w:val="20"/>
          <w:szCs w:val="20"/>
        </w:rPr>
      </w:pPr>
      <w:r>
        <w:rPr>
          <w:rFonts w:eastAsia="Times New Roman"/>
          <w:i/>
          <w:iCs/>
          <w:sz w:val="24"/>
          <w:szCs w:val="24"/>
        </w:rPr>
        <w:t>-использовать музыкальные произведения татарских композиторов, вводить понятие трёх</w:t>
      </w:r>
    </w:p>
    <w:p w:rsidR="00A70099" w:rsidRDefault="00A70099">
      <w:pPr>
        <w:spacing w:line="4" w:lineRule="exact"/>
        <w:rPr>
          <w:sz w:val="20"/>
          <w:szCs w:val="20"/>
        </w:rPr>
      </w:pPr>
    </w:p>
    <w:p w:rsidR="00A70099" w:rsidRDefault="00D75CFC">
      <w:pPr>
        <w:ind w:left="3"/>
        <w:rPr>
          <w:sz w:val="20"/>
          <w:szCs w:val="20"/>
        </w:rPr>
      </w:pPr>
      <w:r>
        <w:rPr>
          <w:rFonts w:eastAsia="Times New Roman"/>
          <w:i/>
          <w:iCs/>
          <w:sz w:val="24"/>
          <w:szCs w:val="24"/>
        </w:rPr>
        <w:t>основных  музыкальных  жанров:  песня,  танец,  марш.  Совершенствовать  умение  детей</w:t>
      </w:r>
    </w:p>
    <w:p w:rsidR="00A70099" w:rsidRDefault="00D75CFC">
      <w:pPr>
        <w:spacing w:line="237" w:lineRule="auto"/>
        <w:ind w:left="3"/>
        <w:rPr>
          <w:sz w:val="20"/>
          <w:szCs w:val="20"/>
        </w:rPr>
      </w:pPr>
      <w:r>
        <w:rPr>
          <w:rFonts w:eastAsia="Times New Roman"/>
          <w:i/>
          <w:iCs/>
          <w:sz w:val="24"/>
          <w:szCs w:val="24"/>
        </w:rPr>
        <w:t>определять характер музыки, ее настроение;</w:t>
      </w:r>
    </w:p>
    <w:p w:rsidR="00A70099" w:rsidRDefault="00A70099">
      <w:pPr>
        <w:spacing w:line="3" w:lineRule="exact"/>
        <w:rPr>
          <w:sz w:val="20"/>
          <w:szCs w:val="20"/>
        </w:rPr>
      </w:pPr>
    </w:p>
    <w:p w:rsidR="00A70099" w:rsidRDefault="00D75CFC">
      <w:pPr>
        <w:ind w:left="3"/>
        <w:rPr>
          <w:sz w:val="20"/>
          <w:szCs w:val="20"/>
        </w:rPr>
      </w:pPr>
      <w:r>
        <w:rPr>
          <w:rFonts w:eastAsia="Times New Roman"/>
          <w:i/>
          <w:iCs/>
          <w:sz w:val="24"/>
          <w:szCs w:val="24"/>
        </w:rPr>
        <w:t>-продолжать знакомство с музыкальными инструментами и их звучанием (курай, кубыз,</w:t>
      </w:r>
    </w:p>
    <w:p w:rsidR="00A70099" w:rsidRDefault="00D75CFC">
      <w:pPr>
        <w:spacing w:line="237" w:lineRule="auto"/>
        <w:ind w:left="3"/>
        <w:rPr>
          <w:sz w:val="20"/>
          <w:szCs w:val="20"/>
        </w:rPr>
      </w:pPr>
      <w:r>
        <w:rPr>
          <w:rFonts w:eastAsia="Times New Roman"/>
          <w:i/>
          <w:iCs/>
          <w:sz w:val="24"/>
          <w:szCs w:val="24"/>
        </w:rPr>
        <w:t>тальянка и др.);</w:t>
      </w:r>
    </w:p>
    <w:p w:rsidR="00A70099" w:rsidRDefault="00A70099">
      <w:pPr>
        <w:spacing w:line="3" w:lineRule="exact"/>
        <w:rPr>
          <w:sz w:val="20"/>
          <w:szCs w:val="20"/>
        </w:rPr>
      </w:pPr>
    </w:p>
    <w:p w:rsidR="00A70099" w:rsidRDefault="00D75CFC">
      <w:pPr>
        <w:ind w:left="3"/>
        <w:rPr>
          <w:sz w:val="20"/>
          <w:szCs w:val="20"/>
        </w:rPr>
      </w:pPr>
      <w:r>
        <w:rPr>
          <w:rFonts w:eastAsia="Times New Roman"/>
          <w:i/>
          <w:iCs/>
          <w:sz w:val="24"/>
          <w:szCs w:val="24"/>
        </w:rPr>
        <w:t>-развивать  навык чистого интонирования, чёткого произношения слов, выразительного,</w:t>
      </w:r>
    </w:p>
    <w:p w:rsidR="00A70099" w:rsidRDefault="00D75CFC">
      <w:pPr>
        <w:spacing w:line="237" w:lineRule="auto"/>
        <w:ind w:left="3"/>
        <w:rPr>
          <w:sz w:val="20"/>
          <w:szCs w:val="20"/>
        </w:rPr>
      </w:pPr>
      <w:r>
        <w:rPr>
          <w:rFonts w:eastAsia="Times New Roman"/>
          <w:i/>
          <w:iCs/>
          <w:sz w:val="24"/>
          <w:szCs w:val="24"/>
        </w:rPr>
        <w:t>осмысленного исполнения татарских песен;</w:t>
      </w:r>
    </w:p>
    <w:p w:rsidR="00A70099" w:rsidRDefault="00A70099">
      <w:pPr>
        <w:spacing w:line="4" w:lineRule="exact"/>
        <w:rPr>
          <w:sz w:val="20"/>
          <w:szCs w:val="20"/>
        </w:rPr>
      </w:pPr>
    </w:p>
    <w:p w:rsidR="00A70099" w:rsidRDefault="00D75CFC">
      <w:pPr>
        <w:ind w:left="3"/>
        <w:rPr>
          <w:sz w:val="20"/>
          <w:szCs w:val="20"/>
        </w:rPr>
      </w:pPr>
      <w:r>
        <w:rPr>
          <w:rFonts w:eastAsia="Times New Roman"/>
          <w:i/>
          <w:iCs/>
          <w:sz w:val="24"/>
          <w:szCs w:val="24"/>
        </w:rPr>
        <w:t>-продолжать  знакомство  с  простейшими  движениями,  характерными  для  татарского</w:t>
      </w:r>
    </w:p>
    <w:p w:rsidR="00A70099" w:rsidRDefault="00D75CFC">
      <w:pPr>
        <w:spacing w:line="237" w:lineRule="auto"/>
        <w:ind w:left="3"/>
        <w:rPr>
          <w:sz w:val="20"/>
          <w:szCs w:val="20"/>
        </w:rPr>
      </w:pPr>
      <w:r>
        <w:rPr>
          <w:rFonts w:eastAsia="Times New Roman"/>
          <w:i/>
          <w:iCs/>
          <w:sz w:val="24"/>
          <w:szCs w:val="24"/>
        </w:rPr>
        <w:t>танца:  «ход  с  полупальцев»,  «одинарный  бишек»,  «присядка»,  «носок-пятка»,  «дробь»,</w:t>
      </w:r>
    </w:p>
    <w:p w:rsidR="00A70099" w:rsidRDefault="00A70099">
      <w:pPr>
        <w:spacing w:line="3" w:lineRule="exact"/>
        <w:rPr>
          <w:sz w:val="20"/>
          <w:szCs w:val="20"/>
        </w:rPr>
      </w:pPr>
    </w:p>
    <w:p w:rsidR="00A70099" w:rsidRDefault="00D75CFC">
      <w:pPr>
        <w:ind w:left="3"/>
        <w:rPr>
          <w:sz w:val="20"/>
          <w:szCs w:val="20"/>
        </w:rPr>
      </w:pPr>
      <w:r>
        <w:rPr>
          <w:rFonts w:eastAsia="Times New Roman"/>
          <w:i/>
          <w:iCs/>
          <w:sz w:val="24"/>
          <w:szCs w:val="24"/>
        </w:rPr>
        <w:t>«приподнимание на полупальцах», «борма» (упрощенный вариант), «кружение парами» и др.</w:t>
      </w:r>
    </w:p>
    <w:p w:rsidR="00A70099" w:rsidRDefault="00D75CFC">
      <w:pPr>
        <w:spacing w:line="237" w:lineRule="auto"/>
        <w:ind w:left="3"/>
        <w:rPr>
          <w:sz w:val="20"/>
          <w:szCs w:val="20"/>
        </w:rPr>
      </w:pPr>
      <w:r>
        <w:rPr>
          <w:rFonts w:eastAsia="Times New Roman"/>
          <w:i/>
          <w:iCs/>
          <w:sz w:val="24"/>
          <w:szCs w:val="24"/>
        </w:rPr>
        <w:t>Формировать ритмичность движений в соответствии с характером музыки</w:t>
      </w:r>
    </w:p>
    <w:p w:rsidR="00A70099" w:rsidRDefault="00A70099">
      <w:pPr>
        <w:spacing w:line="3" w:lineRule="exact"/>
        <w:rPr>
          <w:sz w:val="20"/>
          <w:szCs w:val="20"/>
        </w:rPr>
      </w:pPr>
    </w:p>
    <w:p w:rsidR="00A70099" w:rsidRDefault="00D75CFC">
      <w:pPr>
        <w:tabs>
          <w:tab w:val="left" w:pos="1302"/>
          <w:tab w:val="left" w:pos="2242"/>
          <w:tab w:val="left" w:pos="2742"/>
          <w:tab w:val="left" w:pos="4362"/>
          <w:tab w:val="left" w:pos="5222"/>
          <w:tab w:val="left" w:pos="6542"/>
          <w:tab w:val="left" w:pos="7442"/>
          <w:tab w:val="left" w:pos="8442"/>
        </w:tabs>
        <w:ind w:left="3"/>
        <w:rPr>
          <w:sz w:val="20"/>
          <w:szCs w:val="20"/>
        </w:rPr>
      </w:pPr>
      <w:r>
        <w:rPr>
          <w:rFonts w:eastAsia="Times New Roman"/>
          <w:i/>
          <w:iCs/>
          <w:sz w:val="24"/>
          <w:szCs w:val="24"/>
        </w:rPr>
        <w:t>-создавать</w:t>
      </w:r>
      <w:r>
        <w:rPr>
          <w:sz w:val="20"/>
          <w:szCs w:val="20"/>
        </w:rPr>
        <w:tab/>
      </w:r>
      <w:r>
        <w:rPr>
          <w:rFonts w:eastAsia="Times New Roman"/>
          <w:i/>
          <w:iCs/>
          <w:sz w:val="24"/>
          <w:szCs w:val="24"/>
        </w:rPr>
        <w:t>условия</w:t>
      </w:r>
      <w:r>
        <w:rPr>
          <w:rFonts w:eastAsia="Times New Roman"/>
          <w:i/>
          <w:iCs/>
          <w:sz w:val="24"/>
          <w:szCs w:val="24"/>
        </w:rPr>
        <w:tab/>
        <w:t>для</w:t>
      </w:r>
      <w:r>
        <w:rPr>
          <w:rFonts w:eastAsia="Times New Roman"/>
          <w:i/>
          <w:iCs/>
          <w:sz w:val="24"/>
          <w:szCs w:val="24"/>
        </w:rPr>
        <w:tab/>
        <w:t>приобретения</w:t>
      </w:r>
      <w:r>
        <w:rPr>
          <w:rFonts w:eastAsia="Times New Roman"/>
          <w:i/>
          <w:iCs/>
          <w:sz w:val="24"/>
          <w:szCs w:val="24"/>
        </w:rPr>
        <w:tab/>
        <w:t>опыта</w:t>
      </w:r>
      <w:r>
        <w:rPr>
          <w:rFonts w:eastAsia="Times New Roman"/>
          <w:i/>
          <w:iCs/>
          <w:sz w:val="24"/>
          <w:szCs w:val="24"/>
        </w:rPr>
        <w:tab/>
        <w:t>исполнения</w:t>
      </w:r>
      <w:r>
        <w:rPr>
          <w:rFonts w:eastAsia="Times New Roman"/>
          <w:i/>
          <w:iCs/>
          <w:sz w:val="24"/>
          <w:szCs w:val="24"/>
        </w:rPr>
        <w:tab/>
        <w:t>танцев</w:t>
      </w:r>
      <w:r>
        <w:rPr>
          <w:rFonts w:eastAsia="Times New Roman"/>
          <w:i/>
          <w:iCs/>
          <w:sz w:val="24"/>
          <w:szCs w:val="24"/>
        </w:rPr>
        <w:tab/>
        <w:t>народов</w:t>
      </w:r>
      <w:r>
        <w:rPr>
          <w:sz w:val="20"/>
          <w:szCs w:val="20"/>
        </w:rPr>
        <w:tab/>
      </w:r>
      <w:r>
        <w:rPr>
          <w:rFonts w:eastAsia="Times New Roman"/>
          <w:i/>
          <w:iCs/>
          <w:sz w:val="23"/>
          <w:szCs w:val="23"/>
        </w:rPr>
        <w:t>Поволжья,</w:t>
      </w:r>
    </w:p>
    <w:p w:rsidR="00A70099" w:rsidRDefault="00A70099">
      <w:pPr>
        <w:spacing w:line="41" w:lineRule="exact"/>
        <w:rPr>
          <w:sz w:val="20"/>
          <w:szCs w:val="20"/>
        </w:rPr>
      </w:pPr>
    </w:p>
    <w:p w:rsidR="00A70099" w:rsidRDefault="00D75CFC">
      <w:pPr>
        <w:ind w:left="3"/>
        <w:rPr>
          <w:sz w:val="20"/>
          <w:szCs w:val="20"/>
        </w:rPr>
      </w:pPr>
      <w:r>
        <w:rPr>
          <w:rFonts w:eastAsia="Times New Roman"/>
          <w:i/>
          <w:iCs/>
          <w:sz w:val="24"/>
          <w:szCs w:val="24"/>
        </w:rPr>
        <w:t>развивать эмоциональное общение в них.</w:t>
      </w:r>
    </w:p>
    <w:p w:rsidR="00A70099" w:rsidRDefault="00A70099">
      <w:pPr>
        <w:spacing w:line="54" w:lineRule="exact"/>
        <w:rPr>
          <w:sz w:val="20"/>
          <w:szCs w:val="20"/>
        </w:rPr>
      </w:pPr>
    </w:p>
    <w:p w:rsidR="00A70099" w:rsidRDefault="00D75CFC">
      <w:pPr>
        <w:spacing w:line="264" w:lineRule="auto"/>
        <w:ind w:left="3" w:right="20"/>
        <w:jc w:val="both"/>
        <w:rPr>
          <w:sz w:val="20"/>
          <w:szCs w:val="20"/>
        </w:rPr>
      </w:pPr>
      <w:r>
        <w:rPr>
          <w:rFonts w:eastAsia="Times New Roman"/>
          <w:i/>
          <w:iCs/>
          <w:sz w:val="24"/>
          <w:szCs w:val="24"/>
        </w:rPr>
        <w:t>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A70099" w:rsidRDefault="00A70099">
      <w:pPr>
        <w:spacing w:line="26" w:lineRule="exact"/>
        <w:rPr>
          <w:sz w:val="20"/>
          <w:szCs w:val="20"/>
        </w:rPr>
      </w:pPr>
    </w:p>
    <w:p w:rsidR="00A70099" w:rsidRDefault="00D75CFC">
      <w:pPr>
        <w:spacing w:line="236" w:lineRule="auto"/>
        <w:ind w:left="3" w:right="20"/>
        <w:jc w:val="both"/>
        <w:rPr>
          <w:sz w:val="20"/>
          <w:szCs w:val="20"/>
        </w:rPr>
      </w:pPr>
      <w:r>
        <w:rPr>
          <w:rFonts w:eastAsia="Times New Roman"/>
          <w:i/>
          <w:iCs/>
          <w:sz w:val="24"/>
          <w:szCs w:val="24"/>
        </w:rPr>
        <w:t>Задачи ООП ДО по художнственно эстетическому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w:t>
      </w:r>
    </w:p>
    <w:p w:rsidR="00A70099" w:rsidRDefault="00A70099">
      <w:pPr>
        <w:spacing w:line="283" w:lineRule="exact"/>
        <w:rPr>
          <w:sz w:val="20"/>
          <w:szCs w:val="20"/>
        </w:rPr>
      </w:pPr>
    </w:p>
    <w:p w:rsidR="00A70099" w:rsidRDefault="00D75CFC">
      <w:pPr>
        <w:ind w:left="563"/>
        <w:rPr>
          <w:sz w:val="20"/>
          <w:szCs w:val="20"/>
        </w:rPr>
      </w:pPr>
      <w:r>
        <w:rPr>
          <w:rFonts w:eastAsia="Times New Roman"/>
          <w:b/>
          <w:bCs/>
          <w:sz w:val="24"/>
          <w:szCs w:val="24"/>
        </w:rPr>
        <w:t>2.1.5. Физическое развитие</w:t>
      </w:r>
    </w:p>
    <w:p w:rsidR="00A70099" w:rsidRDefault="00A70099">
      <w:pPr>
        <w:spacing w:line="41" w:lineRule="exact"/>
        <w:rPr>
          <w:sz w:val="20"/>
          <w:szCs w:val="20"/>
        </w:rPr>
      </w:pPr>
    </w:p>
    <w:p w:rsidR="00A70099" w:rsidRDefault="00D75CFC">
      <w:pPr>
        <w:ind w:left="563"/>
        <w:rPr>
          <w:sz w:val="20"/>
          <w:szCs w:val="20"/>
        </w:rPr>
      </w:pPr>
      <w:r>
        <w:rPr>
          <w:rFonts w:eastAsia="Times New Roman"/>
          <w:b/>
          <w:bCs/>
          <w:sz w:val="24"/>
          <w:szCs w:val="24"/>
        </w:rPr>
        <w:t>2.1.5.1. От 2 месяцев до 1 года.</w:t>
      </w:r>
    </w:p>
    <w:p w:rsidR="00A70099" w:rsidRDefault="00A70099">
      <w:pPr>
        <w:spacing w:line="48" w:lineRule="exact"/>
        <w:rPr>
          <w:sz w:val="20"/>
          <w:szCs w:val="20"/>
        </w:rPr>
      </w:pPr>
    </w:p>
    <w:p w:rsidR="00A70099" w:rsidRDefault="00D75CFC">
      <w:pPr>
        <w:numPr>
          <w:ilvl w:val="1"/>
          <w:numId w:val="374"/>
        </w:numPr>
        <w:tabs>
          <w:tab w:val="left" w:pos="805"/>
        </w:tabs>
        <w:spacing w:line="264" w:lineRule="auto"/>
        <w:ind w:left="3" w:right="80" w:firstLine="564"/>
        <w:rPr>
          <w:rFonts w:eastAsia="Times New Roman"/>
          <w:sz w:val="24"/>
          <w:szCs w:val="24"/>
        </w:rPr>
      </w:pPr>
      <w:r>
        <w:rPr>
          <w:rFonts w:eastAsia="Times New Roman"/>
          <w:sz w:val="24"/>
          <w:szCs w:val="24"/>
        </w:rPr>
        <w:t xml:space="preserve">области физического развития основными </w:t>
      </w:r>
      <w:r>
        <w:rPr>
          <w:rFonts w:eastAsia="Times New Roman"/>
          <w:b/>
          <w:bCs/>
          <w:sz w:val="24"/>
          <w:szCs w:val="24"/>
        </w:rPr>
        <w:t>задачами</w:t>
      </w:r>
      <w:r>
        <w:rPr>
          <w:rFonts w:eastAsia="Times New Roman"/>
          <w:sz w:val="24"/>
          <w:szCs w:val="24"/>
        </w:rPr>
        <w:t xml:space="preserve"> образовательной деятельности являются:</w:t>
      </w:r>
    </w:p>
    <w:p w:rsidR="00A70099" w:rsidRDefault="00A70099">
      <w:pPr>
        <w:spacing w:line="31" w:lineRule="exact"/>
        <w:rPr>
          <w:rFonts w:eastAsia="Times New Roman"/>
          <w:sz w:val="24"/>
          <w:szCs w:val="24"/>
        </w:rPr>
      </w:pPr>
    </w:p>
    <w:p w:rsidR="00A70099" w:rsidRDefault="00D75CFC">
      <w:pPr>
        <w:spacing w:line="264" w:lineRule="auto"/>
        <w:ind w:left="3" w:right="80" w:firstLine="567"/>
        <w:rPr>
          <w:rFonts w:eastAsia="Times New Roman"/>
          <w:sz w:val="24"/>
          <w:szCs w:val="24"/>
        </w:rPr>
      </w:pPr>
      <w:r>
        <w:rPr>
          <w:rFonts w:eastAsia="Times New Roman"/>
          <w:sz w:val="24"/>
          <w:szCs w:val="24"/>
        </w:rPr>
        <w:t>• обеспечивать охрану жизни и укрепление здоровья ребёнка, гигиенический уход, питание;</w:t>
      </w:r>
    </w:p>
    <w:p w:rsidR="00A70099" w:rsidRDefault="00A70099">
      <w:pPr>
        <w:spacing w:line="26" w:lineRule="exact"/>
        <w:rPr>
          <w:rFonts w:eastAsia="Times New Roman"/>
          <w:sz w:val="24"/>
          <w:szCs w:val="24"/>
        </w:rPr>
      </w:pPr>
    </w:p>
    <w:p w:rsidR="00A70099" w:rsidRDefault="00D75CFC">
      <w:pPr>
        <w:spacing w:line="271" w:lineRule="auto"/>
        <w:ind w:left="3" w:right="80" w:firstLine="567"/>
        <w:jc w:val="both"/>
        <w:rPr>
          <w:rFonts w:eastAsia="Times New Roman"/>
          <w:sz w:val="24"/>
          <w:szCs w:val="24"/>
        </w:rPr>
      </w:pPr>
      <w:r>
        <w:rPr>
          <w:rFonts w:eastAsia="Times New Roman"/>
          <w:sz w:val="24"/>
          <w:szCs w:val="24"/>
        </w:rPr>
        <w:t>• 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A70099" w:rsidRDefault="00A70099">
      <w:pPr>
        <w:spacing w:line="20" w:lineRule="exact"/>
        <w:rPr>
          <w:rFonts w:eastAsia="Times New Roman"/>
          <w:sz w:val="24"/>
          <w:szCs w:val="24"/>
        </w:rPr>
      </w:pPr>
    </w:p>
    <w:p w:rsidR="00A70099" w:rsidRDefault="00D75CFC">
      <w:pPr>
        <w:spacing w:line="265" w:lineRule="auto"/>
        <w:ind w:left="3" w:right="60" w:firstLine="567"/>
        <w:jc w:val="both"/>
        <w:rPr>
          <w:rFonts w:eastAsia="Times New Roman"/>
          <w:sz w:val="24"/>
          <w:szCs w:val="24"/>
        </w:rPr>
      </w:pPr>
      <w:r>
        <w:rPr>
          <w:rFonts w:eastAsia="Times New Roman"/>
          <w:sz w:val="24"/>
          <w:szCs w:val="24"/>
        </w:rPr>
        <w:t>• 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w:t>
      </w:r>
    </w:p>
    <w:p w:rsidR="00A70099" w:rsidRDefault="00A70099">
      <w:pPr>
        <w:spacing w:line="17" w:lineRule="exact"/>
        <w:rPr>
          <w:rFonts w:eastAsia="Times New Roman"/>
          <w:sz w:val="24"/>
          <w:szCs w:val="24"/>
        </w:rPr>
      </w:pPr>
    </w:p>
    <w:p w:rsidR="00A70099" w:rsidRDefault="00D75CFC">
      <w:pPr>
        <w:numPr>
          <w:ilvl w:val="0"/>
          <w:numId w:val="374"/>
        </w:numPr>
        <w:tabs>
          <w:tab w:val="left" w:pos="183"/>
        </w:tabs>
        <w:ind w:left="183" w:hanging="183"/>
        <w:rPr>
          <w:rFonts w:eastAsia="Times New Roman"/>
          <w:sz w:val="24"/>
          <w:szCs w:val="24"/>
        </w:rPr>
      </w:pPr>
      <w:r>
        <w:rPr>
          <w:rFonts w:eastAsia="Times New Roman"/>
          <w:sz w:val="24"/>
          <w:szCs w:val="24"/>
        </w:rPr>
        <w:t>играх-забавах.</w:t>
      </w:r>
    </w:p>
    <w:p w:rsidR="00A70099" w:rsidRDefault="00A70099">
      <w:pPr>
        <w:spacing w:line="41" w:lineRule="exact"/>
        <w:rPr>
          <w:sz w:val="20"/>
          <w:szCs w:val="20"/>
        </w:rPr>
      </w:pPr>
    </w:p>
    <w:p w:rsidR="00A70099" w:rsidRDefault="00D75CFC">
      <w:pPr>
        <w:ind w:left="563"/>
        <w:rPr>
          <w:sz w:val="20"/>
          <w:szCs w:val="20"/>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53" w:lineRule="exact"/>
        <w:rPr>
          <w:sz w:val="20"/>
          <w:szCs w:val="20"/>
        </w:rPr>
      </w:pPr>
    </w:p>
    <w:p w:rsidR="00A70099" w:rsidRDefault="00D75CFC">
      <w:pPr>
        <w:spacing w:line="270" w:lineRule="auto"/>
        <w:ind w:left="3" w:right="80" w:firstLine="567"/>
        <w:jc w:val="both"/>
        <w:rPr>
          <w:sz w:val="20"/>
          <w:szCs w:val="20"/>
        </w:rPr>
      </w:pPr>
      <w:r>
        <w:rPr>
          <w:rFonts w:eastAsia="Times New Roman"/>
          <w:sz w:val="24"/>
          <w:szCs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A70099" w:rsidRDefault="00A70099">
      <w:pPr>
        <w:spacing w:line="58" w:lineRule="exact"/>
        <w:rPr>
          <w:sz w:val="20"/>
          <w:szCs w:val="20"/>
        </w:rPr>
      </w:pPr>
    </w:p>
    <w:p w:rsidR="00A70099" w:rsidRDefault="00D75CFC">
      <w:pPr>
        <w:numPr>
          <w:ilvl w:val="0"/>
          <w:numId w:val="375"/>
        </w:numPr>
        <w:tabs>
          <w:tab w:val="left" w:pos="1040"/>
        </w:tabs>
        <w:spacing w:line="267" w:lineRule="auto"/>
        <w:ind w:left="3" w:right="60" w:firstLine="564"/>
        <w:jc w:val="both"/>
        <w:rPr>
          <w:rFonts w:eastAsia="Times New Roman"/>
          <w:sz w:val="28"/>
          <w:szCs w:val="28"/>
        </w:rPr>
      </w:pPr>
      <w:r>
        <w:rPr>
          <w:rFonts w:eastAsia="Times New Roman"/>
          <w:sz w:val="24"/>
          <w:szCs w:val="24"/>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A70099" w:rsidRDefault="00A70099">
      <w:pPr>
        <w:spacing w:line="2" w:lineRule="exact"/>
        <w:rPr>
          <w:rFonts w:eastAsia="Times New Roman"/>
          <w:sz w:val="28"/>
          <w:szCs w:val="28"/>
        </w:rPr>
      </w:pPr>
    </w:p>
    <w:p w:rsidR="00A70099" w:rsidRDefault="00D75CFC">
      <w:pPr>
        <w:numPr>
          <w:ilvl w:val="0"/>
          <w:numId w:val="375"/>
        </w:numPr>
        <w:tabs>
          <w:tab w:val="left" w:pos="1043"/>
        </w:tabs>
        <w:ind w:left="1043" w:hanging="476"/>
        <w:rPr>
          <w:rFonts w:eastAsia="Times New Roman"/>
          <w:sz w:val="28"/>
          <w:szCs w:val="28"/>
        </w:rPr>
      </w:pPr>
      <w:r>
        <w:rPr>
          <w:rFonts w:eastAsia="Times New Roman"/>
          <w:sz w:val="24"/>
          <w:szCs w:val="24"/>
        </w:rPr>
        <w:t>С  6  месяцев  педагог  помогает  осваивать  движения,  подготавливающие  к</w:t>
      </w:r>
    </w:p>
    <w:p w:rsidR="00A70099" w:rsidRDefault="00A70099">
      <w:pPr>
        <w:sectPr w:rsidR="00A70099">
          <w:pgSz w:w="12000" w:h="16958"/>
          <w:pgMar w:top="498" w:right="1120" w:bottom="783" w:left="1277" w:header="0" w:footer="0" w:gutter="0"/>
          <w:cols w:space="720" w:equalWidth="0">
            <w:col w:w="9603"/>
          </w:cols>
        </w:sectPr>
      </w:pPr>
    </w:p>
    <w:p w:rsidR="00A70099" w:rsidRDefault="00D75CFC">
      <w:pPr>
        <w:ind w:right="-59"/>
        <w:jc w:val="center"/>
        <w:rPr>
          <w:sz w:val="20"/>
          <w:szCs w:val="20"/>
        </w:rPr>
      </w:pPr>
      <w:r>
        <w:rPr>
          <w:rFonts w:eastAsia="Times New Roman"/>
          <w:sz w:val="20"/>
          <w:szCs w:val="20"/>
        </w:rPr>
        <w:lastRenderedPageBreak/>
        <w:t>122</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jc w:val="both"/>
        <w:rPr>
          <w:sz w:val="20"/>
          <w:szCs w:val="20"/>
        </w:rPr>
      </w:pPr>
      <w:r>
        <w:rPr>
          <w:rFonts w:eastAsia="Times New Roman"/>
          <w:sz w:val="24"/>
          <w:szCs w:val="24"/>
        </w:rPr>
        <w:t>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A70099" w:rsidRDefault="00A70099">
      <w:pPr>
        <w:spacing w:line="54" w:lineRule="exact"/>
        <w:rPr>
          <w:sz w:val="20"/>
          <w:szCs w:val="20"/>
        </w:rPr>
      </w:pPr>
    </w:p>
    <w:p w:rsidR="00A70099" w:rsidRDefault="00D75CFC">
      <w:pPr>
        <w:numPr>
          <w:ilvl w:val="0"/>
          <w:numId w:val="376"/>
        </w:numPr>
        <w:tabs>
          <w:tab w:val="left" w:pos="1047"/>
        </w:tabs>
        <w:spacing w:line="270" w:lineRule="auto"/>
        <w:ind w:firstLine="564"/>
        <w:jc w:val="both"/>
        <w:rPr>
          <w:rFonts w:eastAsia="Times New Roman"/>
          <w:sz w:val="28"/>
          <w:szCs w:val="28"/>
        </w:rPr>
      </w:pPr>
      <w:r>
        <w:rPr>
          <w:rFonts w:eastAsia="Times New Roman"/>
          <w:sz w:val="24"/>
          <w:szCs w:val="24"/>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A70099" w:rsidRDefault="00A70099">
      <w:pPr>
        <w:spacing w:line="16" w:lineRule="exact"/>
        <w:rPr>
          <w:rFonts w:eastAsia="Times New Roman"/>
          <w:sz w:val="28"/>
          <w:szCs w:val="28"/>
        </w:rPr>
      </w:pPr>
    </w:p>
    <w:p w:rsidR="00A70099" w:rsidRDefault="00D75CFC">
      <w:pPr>
        <w:ind w:left="560"/>
        <w:rPr>
          <w:rFonts w:eastAsia="Times New Roman"/>
          <w:sz w:val="28"/>
          <w:szCs w:val="28"/>
        </w:rPr>
      </w:pPr>
      <w:r>
        <w:rPr>
          <w:rFonts w:eastAsia="Times New Roman"/>
          <w:b/>
          <w:bCs/>
          <w:sz w:val="24"/>
          <w:szCs w:val="24"/>
        </w:rPr>
        <w:t>2.1.5.2. От 1 года до 2 лет.</w:t>
      </w:r>
    </w:p>
    <w:p w:rsidR="00A70099" w:rsidRDefault="00A70099">
      <w:pPr>
        <w:spacing w:line="36" w:lineRule="exact"/>
        <w:rPr>
          <w:rFonts w:eastAsia="Times New Roman"/>
          <w:sz w:val="28"/>
          <w:szCs w:val="28"/>
        </w:rPr>
      </w:pPr>
    </w:p>
    <w:p w:rsidR="00A70099" w:rsidRDefault="00D75CFC">
      <w:pPr>
        <w:ind w:left="560"/>
        <w:rPr>
          <w:rFonts w:eastAsia="Times New Roman"/>
          <w:sz w:val="28"/>
          <w:szCs w:val="28"/>
        </w:rPr>
      </w:pPr>
      <w:r>
        <w:rPr>
          <w:rFonts w:eastAsia="Times New Roman"/>
          <w:sz w:val="24"/>
          <w:szCs w:val="24"/>
        </w:rPr>
        <w:t xml:space="preserve">Основные </w:t>
      </w:r>
      <w:r>
        <w:rPr>
          <w:rFonts w:eastAsia="Times New Roman"/>
          <w:b/>
          <w:bCs/>
          <w:sz w:val="24"/>
          <w:szCs w:val="24"/>
        </w:rPr>
        <w:t>задачи</w:t>
      </w:r>
      <w:r>
        <w:rPr>
          <w:rFonts w:eastAsia="Times New Roman"/>
          <w:sz w:val="24"/>
          <w:szCs w:val="24"/>
        </w:rPr>
        <w:t xml:space="preserve"> образовательной деятельности в области физического развития:</w:t>
      </w:r>
    </w:p>
    <w:p w:rsidR="00A70099" w:rsidRDefault="00A70099">
      <w:pPr>
        <w:spacing w:line="53" w:lineRule="exact"/>
        <w:rPr>
          <w:rFonts w:eastAsia="Times New Roman"/>
          <w:sz w:val="28"/>
          <w:szCs w:val="28"/>
        </w:rPr>
      </w:pPr>
    </w:p>
    <w:p w:rsidR="00A70099" w:rsidRDefault="00D75CFC">
      <w:pPr>
        <w:spacing w:line="272" w:lineRule="auto"/>
        <w:ind w:firstLine="567"/>
        <w:jc w:val="both"/>
        <w:rPr>
          <w:rFonts w:eastAsia="Times New Roman"/>
          <w:sz w:val="28"/>
          <w:szCs w:val="28"/>
        </w:rPr>
      </w:pPr>
      <w:r>
        <w:rPr>
          <w:rFonts w:eastAsia="Times New Roman"/>
          <w:sz w:val="24"/>
          <w:szCs w:val="24"/>
        </w:rPr>
        <w:t>• 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A70099" w:rsidRDefault="00A70099">
      <w:pPr>
        <w:spacing w:line="17" w:lineRule="exact"/>
        <w:rPr>
          <w:rFonts w:eastAsia="Times New Roman"/>
          <w:sz w:val="28"/>
          <w:szCs w:val="28"/>
        </w:rPr>
      </w:pPr>
    </w:p>
    <w:p w:rsidR="00A70099" w:rsidRDefault="00D75CFC">
      <w:pPr>
        <w:spacing w:line="271" w:lineRule="auto"/>
        <w:ind w:right="20" w:firstLine="567"/>
        <w:jc w:val="both"/>
        <w:rPr>
          <w:rFonts w:eastAsia="Times New Roman"/>
          <w:sz w:val="28"/>
          <w:szCs w:val="28"/>
        </w:rPr>
      </w:pPr>
      <w:r>
        <w:rPr>
          <w:rFonts w:eastAsia="Times New Roman"/>
          <w:sz w:val="24"/>
          <w:szCs w:val="24"/>
        </w:rPr>
        <w:t>• 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A70099" w:rsidRDefault="00A70099">
      <w:pPr>
        <w:spacing w:line="21" w:lineRule="exact"/>
        <w:rPr>
          <w:rFonts w:eastAsia="Times New Roman"/>
          <w:sz w:val="28"/>
          <w:szCs w:val="28"/>
        </w:rPr>
      </w:pPr>
    </w:p>
    <w:p w:rsidR="00A70099" w:rsidRDefault="00D75CFC">
      <w:pPr>
        <w:spacing w:line="264" w:lineRule="auto"/>
        <w:ind w:right="20" w:firstLine="567"/>
        <w:rPr>
          <w:rFonts w:eastAsia="Times New Roman"/>
          <w:sz w:val="28"/>
          <w:szCs w:val="28"/>
        </w:rPr>
      </w:pPr>
      <w:r>
        <w:rPr>
          <w:rFonts w:eastAsia="Times New Roman"/>
          <w:sz w:val="24"/>
          <w:szCs w:val="24"/>
        </w:rPr>
        <w:t>• 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A70099" w:rsidRDefault="00A70099">
      <w:pPr>
        <w:spacing w:line="14" w:lineRule="exact"/>
        <w:rPr>
          <w:rFonts w:eastAsia="Times New Roman"/>
          <w:sz w:val="28"/>
          <w:szCs w:val="28"/>
        </w:rPr>
      </w:pPr>
    </w:p>
    <w:p w:rsidR="00A70099" w:rsidRDefault="00D75CFC">
      <w:pPr>
        <w:ind w:left="560"/>
        <w:rPr>
          <w:rFonts w:eastAsia="Times New Roman"/>
          <w:sz w:val="28"/>
          <w:szCs w:val="28"/>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53" w:lineRule="exact"/>
        <w:rPr>
          <w:rFonts w:eastAsia="Times New Roman"/>
          <w:sz w:val="28"/>
          <w:szCs w:val="28"/>
        </w:rPr>
      </w:pPr>
    </w:p>
    <w:p w:rsidR="00A70099" w:rsidRDefault="00D75CFC">
      <w:pPr>
        <w:spacing w:line="274" w:lineRule="auto"/>
        <w:ind w:right="20" w:firstLine="567"/>
        <w:jc w:val="both"/>
        <w:rPr>
          <w:rFonts w:eastAsia="Times New Roman"/>
          <w:sz w:val="28"/>
          <w:szCs w:val="28"/>
        </w:rPr>
      </w:pPr>
      <w:r>
        <w:rPr>
          <w:rFonts w:eastAsia="Times New Roman"/>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A70099" w:rsidRDefault="00A70099">
      <w:pPr>
        <w:spacing w:line="15" w:lineRule="exact"/>
        <w:rPr>
          <w:rFonts w:eastAsia="Times New Roman"/>
          <w:sz w:val="28"/>
          <w:szCs w:val="28"/>
        </w:rPr>
      </w:pPr>
    </w:p>
    <w:p w:rsidR="00A70099" w:rsidRDefault="00D75CFC">
      <w:pPr>
        <w:spacing w:line="264" w:lineRule="auto"/>
        <w:ind w:right="20" w:firstLine="567"/>
        <w:rPr>
          <w:rFonts w:eastAsia="Times New Roman"/>
          <w:sz w:val="28"/>
          <w:szCs w:val="28"/>
        </w:rPr>
      </w:pPr>
      <w:r>
        <w:rPr>
          <w:rFonts w:eastAsia="Times New Roman"/>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A70099" w:rsidRDefault="00A70099">
      <w:pPr>
        <w:spacing w:line="65" w:lineRule="exact"/>
        <w:rPr>
          <w:sz w:val="20"/>
          <w:szCs w:val="20"/>
        </w:rPr>
      </w:pPr>
    </w:p>
    <w:p w:rsidR="00A70099" w:rsidRDefault="00D75CFC">
      <w:pPr>
        <w:numPr>
          <w:ilvl w:val="0"/>
          <w:numId w:val="377"/>
        </w:numPr>
        <w:tabs>
          <w:tab w:val="left" w:pos="1035"/>
        </w:tabs>
        <w:spacing w:line="233" w:lineRule="auto"/>
        <w:ind w:left="560" w:right="620" w:firstLine="4"/>
        <w:rPr>
          <w:rFonts w:eastAsia="Times New Roman"/>
          <w:sz w:val="28"/>
          <w:szCs w:val="28"/>
        </w:rPr>
      </w:pPr>
      <w:r>
        <w:rPr>
          <w:rFonts w:eastAsia="Times New Roman"/>
          <w:sz w:val="24"/>
          <w:szCs w:val="24"/>
        </w:rPr>
        <w:t>Основная гимнастика (основные движения, общеразвивающие упражнения). Основные движения:</w:t>
      </w:r>
    </w:p>
    <w:p w:rsidR="00A70099" w:rsidRDefault="00A70099">
      <w:pPr>
        <w:spacing w:line="40" w:lineRule="exact"/>
        <w:rPr>
          <w:rFonts w:eastAsia="Times New Roman"/>
          <w:sz w:val="28"/>
          <w:szCs w:val="28"/>
        </w:rPr>
      </w:pPr>
    </w:p>
    <w:p w:rsidR="00A70099" w:rsidRDefault="00D75CFC">
      <w:pPr>
        <w:ind w:left="560"/>
        <w:rPr>
          <w:rFonts w:eastAsia="Times New Roman"/>
          <w:sz w:val="28"/>
          <w:szCs w:val="28"/>
        </w:rPr>
      </w:pPr>
      <w:r>
        <w:rPr>
          <w:rFonts w:eastAsia="Times New Roman"/>
          <w:sz w:val="24"/>
          <w:szCs w:val="24"/>
        </w:rPr>
        <w:t>бросание  и  катание:  бросание  мяча  (диаметр  6-8  см)  вниз,  вдаль;  катание  мяча</w:t>
      </w:r>
    </w:p>
    <w:p w:rsidR="00A70099" w:rsidRDefault="00A70099">
      <w:pPr>
        <w:spacing w:line="46" w:lineRule="exact"/>
        <w:rPr>
          <w:sz w:val="20"/>
          <w:szCs w:val="20"/>
        </w:rPr>
      </w:pPr>
    </w:p>
    <w:p w:rsidR="00A70099" w:rsidRDefault="00D75CFC">
      <w:pPr>
        <w:rPr>
          <w:sz w:val="20"/>
          <w:szCs w:val="20"/>
        </w:rPr>
      </w:pPr>
      <w:r>
        <w:rPr>
          <w:rFonts w:eastAsia="Times New Roman"/>
          <w:sz w:val="24"/>
          <w:szCs w:val="24"/>
        </w:rPr>
        <w:t>(диаметр 20-25 см) вперед из исходного положения сидя и стоя;</w:t>
      </w:r>
    </w:p>
    <w:p w:rsidR="00A70099" w:rsidRDefault="00A70099">
      <w:pPr>
        <w:spacing w:line="53" w:lineRule="exact"/>
        <w:rPr>
          <w:sz w:val="20"/>
          <w:szCs w:val="20"/>
        </w:rPr>
      </w:pPr>
    </w:p>
    <w:p w:rsidR="00A70099" w:rsidRDefault="00D75CFC">
      <w:pPr>
        <w:spacing w:line="272" w:lineRule="auto"/>
        <w:ind w:firstLine="567"/>
        <w:jc w:val="both"/>
        <w:rPr>
          <w:sz w:val="20"/>
          <w:szCs w:val="20"/>
        </w:rPr>
      </w:pPr>
      <w:r>
        <w:rPr>
          <w:rFonts w:eastAsia="Times New Roman"/>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A70099" w:rsidRDefault="00A70099">
      <w:pPr>
        <w:spacing w:line="4" w:lineRule="exact"/>
        <w:rPr>
          <w:sz w:val="20"/>
          <w:szCs w:val="20"/>
        </w:rPr>
      </w:pPr>
    </w:p>
    <w:p w:rsidR="00A70099" w:rsidRDefault="00D75CFC">
      <w:pPr>
        <w:tabs>
          <w:tab w:val="left" w:pos="1500"/>
          <w:tab w:val="left" w:pos="2400"/>
          <w:tab w:val="left" w:pos="2800"/>
          <w:tab w:val="left" w:pos="4060"/>
          <w:tab w:val="left" w:pos="5080"/>
          <w:tab w:val="left" w:pos="5380"/>
          <w:tab w:val="left" w:pos="6360"/>
          <w:tab w:val="left" w:pos="7940"/>
          <w:tab w:val="left" w:pos="9380"/>
        </w:tabs>
        <w:ind w:left="560"/>
        <w:rPr>
          <w:sz w:val="20"/>
          <w:szCs w:val="20"/>
        </w:rPr>
      </w:pPr>
      <w:r>
        <w:rPr>
          <w:rFonts w:eastAsia="Times New Roman"/>
          <w:sz w:val="24"/>
          <w:szCs w:val="24"/>
        </w:rPr>
        <w:t>ходьба:</w:t>
      </w:r>
      <w:r>
        <w:rPr>
          <w:rFonts w:eastAsia="Times New Roman"/>
          <w:sz w:val="24"/>
          <w:szCs w:val="24"/>
        </w:rPr>
        <w:tab/>
        <w:t>ходьба</w:t>
      </w:r>
      <w:r>
        <w:rPr>
          <w:rFonts w:eastAsia="Times New Roman"/>
          <w:sz w:val="24"/>
          <w:szCs w:val="24"/>
        </w:rPr>
        <w:tab/>
        <w:t>за</w:t>
      </w:r>
      <w:r>
        <w:rPr>
          <w:rFonts w:eastAsia="Times New Roman"/>
          <w:sz w:val="24"/>
          <w:szCs w:val="24"/>
        </w:rPr>
        <w:tab/>
        <w:t>педагогом</w:t>
      </w:r>
      <w:r>
        <w:rPr>
          <w:rFonts w:eastAsia="Times New Roman"/>
          <w:sz w:val="24"/>
          <w:szCs w:val="24"/>
        </w:rPr>
        <w:tab/>
        <w:t>стайкой</w:t>
      </w:r>
      <w:r>
        <w:rPr>
          <w:rFonts w:eastAsia="Times New Roman"/>
          <w:sz w:val="24"/>
          <w:szCs w:val="24"/>
        </w:rPr>
        <w:tab/>
        <w:t>в</w:t>
      </w:r>
      <w:r>
        <w:rPr>
          <w:rFonts w:eastAsia="Times New Roman"/>
          <w:sz w:val="24"/>
          <w:szCs w:val="24"/>
        </w:rPr>
        <w:tab/>
        <w:t>прямом</w:t>
      </w:r>
      <w:r>
        <w:rPr>
          <w:rFonts w:eastAsia="Times New Roman"/>
          <w:sz w:val="24"/>
          <w:szCs w:val="24"/>
        </w:rPr>
        <w:tab/>
        <w:t>направлении;</w:t>
      </w:r>
      <w:r>
        <w:rPr>
          <w:rFonts w:eastAsia="Times New Roman"/>
          <w:sz w:val="24"/>
          <w:szCs w:val="24"/>
        </w:rPr>
        <w:tab/>
        <w:t>упражнения</w:t>
      </w:r>
      <w:r>
        <w:rPr>
          <w:rFonts w:eastAsia="Times New Roman"/>
          <w:sz w:val="24"/>
          <w:szCs w:val="24"/>
        </w:rPr>
        <w:tab/>
        <w:t>в</w:t>
      </w:r>
    </w:p>
    <w:p w:rsidR="00A70099" w:rsidRDefault="00A70099">
      <w:pPr>
        <w:sectPr w:rsidR="00A70099">
          <w:pgSz w:w="12000" w:h="16958"/>
          <w:pgMar w:top="498" w:right="1180" w:bottom="634" w:left="1280" w:header="0" w:footer="0" w:gutter="0"/>
          <w:cols w:space="720" w:equalWidth="0">
            <w:col w:w="9540"/>
          </w:cols>
        </w:sectPr>
      </w:pPr>
    </w:p>
    <w:p w:rsidR="00A70099" w:rsidRDefault="00D75CFC">
      <w:pPr>
        <w:ind w:right="-62"/>
        <w:jc w:val="center"/>
        <w:rPr>
          <w:sz w:val="20"/>
          <w:szCs w:val="20"/>
        </w:rPr>
      </w:pPr>
      <w:r>
        <w:rPr>
          <w:rFonts w:eastAsia="Times New Roman"/>
          <w:sz w:val="20"/>
          <w:szCs w:val="20"/>
        </w:rPr>
        <w:lastRenderedPageBreak/>
        <w:t>123</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3" w:lineRule="auto"/>
        <w:ind w:left="3"/>
        <w:jc w:val="both"/>
        <w:rPr>
          <w:sz w:val="20"/>
          <w:szCs w:val="20"/>
        </w:rPr>
      </w:pPr>
      <w:r>
        <w:rPr>
          <w:rFonts w:eastAsia="Times New Roman"/>
          <w:sz w:val="24"/>
          <w:szCs w:val="24"/>
        </w:rPr>
        <w:t>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A70099" w:rsidRDefault="00A70099">
      <w:pPr>
        <w:spacing w:line="5" w:lineRule="exact"/>
        <w:rPr>
          <w:sz w:val="20"/>
          <w:szCs w:val="20"/>
        </w:rPr>
      </w:pPr>
    </w:p>
    <w:p w:rsidR="00A70099" w:rsidRDefault="00D75CFC">
      <w:pPr>
        <w:ind w:left="563"/>
        <w:rPr>
          <w:sz w:val="20"/>
          <w:szCs w:val="20"/>
        </w:rPr>
      </w:pPr>
      <w:r>
        <w:rPr>
          <w:rFonts w:eastAsia="Times New Roman"/>
          <w:sz w:val="24"/>
          <w:szCs w:val="24"/>
        </w:rPr>
        <w:t>Общеразвивающие упражнения:</w:t>
      </w:r>
    </w:p>
    <w:p w:rsidR="00A70099" w:rsidRDefault="00A70099">
      <w:pPr>
        <w:spacing w:line="53"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упражнения из исходного положения стоя, сидя, лежа с использованием предметов (погремушки, кубики, платочки и другое) и без них;</w:t>
      </w:r>
    </w:p>
    <w:p w:rsidR="00A70099" w:rsidRDefault="00A70099">
      <w:pPr>
        <w:spacing w:line="26" w:lineRule="exact"/>
        <w:rPr>
          <w:sz w:val="20"/>
          <w:szCs w:val="20"/>
        </w:rPr>
      </w:pPr>
    </w:p>
    <w:p w:rsidR="00A70099" w:rsidRDefault="00D75CFC">
      <w:pPr>
        <w:numPr>
          <w:ilvl w:val="0"/>
          <w:numId w:val="378"/>
        </w:numPr>
        <w:tabs>
          <w:tab w:val="left" w:pos="776"/>
        </w:tabs>
        <w:spacing w:line="272" w:lineRule="auto"/>
        <w:ind w:left="3" w:firstLine="564"/>
        <w:jc w:val="both"/>
        <w:rPr>
          <w:rFonts w:eastAsia="Times New Roman"/>
          <w:sz w:val="24"/>
          <w:szCs w:val="24"/>
        </w:rPr>
      </w:pPr>
      <w:r>
        <w:rPr>
          <w:rFonts w:eastAsia="Times New Roman"/>
          <w:sz w:val="24"/>
          <w:szCs w:val="24"/>
        </w:rPr>
        <w:t>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A70099" w:rsidRDefault="00A70099">
      <w:pPr>
        <w:spacing w:line="60" w:lineRule="exact"/>
        <w:rPr>
          <w:sz w:val="20"/>
          <w:szCs w:val="20"/>
        </w:rPr>
      </w:pPr>
    </w:p>
    <w:p w:rsidR="00A70099" w:rsidRDefault="00D75CFC">
      <w:pPr>
        <w:numPr>
          <w:ilvl w:val="1"/>
          <w:numId w:val="379"/>
        </w:numPr>
        <w:tabs>
          <w:tab w:val="left" w:pos="1035"/>
        </w:tabs>
        <w:spacing w:line="249" w:lineRule="auto"/>
        <w:ind w:left="3" w:firstLine="564"/>
        <w:jc w:val="both"/>
        <w:rPr>
          <w:rFonts w:eastAsia="Times New Roman"/>
          <w:sz w:val="28"/>
          <w:szCs w:val="28"/>
        </w:rPr>
      </w:pPr>
      <w:r>
        <w:rPr>
          <w:rFonts w:eastAsia="Times New Roman"/>
          <w:sz w:val="24"/>
          <w:szCs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A70099" w:rsidRDefault="00A70099">
      <w:pPr>
        <w:spacing w:line="43" w:lineRule="exact"/>
        <w:rPr>
          <w:rFonts w:eastAsia="Times New Roman"/>
          <w:sz w:val="28"/>
          <w:szCs w:val="28"/>
        </w:rPr>
      </w:pPr>
    </w:p>
    <w:p w:rsidR="00A70099" w:rsidRDefault="00D75CFC">
      <w:pPr>
        <w:spacing w:line="265" w:lineRule="auto"/>
        <w:ind w:left="3" w:right="20" w:firstLine="567"/>
        <w:rPr>
          <w:rFonts w:eastAsia="Times New Roman"/>
          <w:sz w:val="28"/>
          <w:szCs w:val="28"/>
        </w:rPr>
      </w:pPr>
      <w:r>
        <w:rPr>
          <w:rFonts w:eastAsia="Times New Roman"/>
          <w:sz w:val="24"/>
          <w:szCs w:val="24"/>
        </w:rPr>
        <w:t>Детям предлагаются разнообразные игровые упражнения для закрепления двигательных навыков.</w:t>
      </w:r>
    </w:p>
    <w:p w:rsidR="00A70099" w:rsidRDefault="00A70099">
      <w:pPr>
        <w:spacing w:line="63" w:lineRule="exact"/>
        <w:rPr>
          <w:rFonts w:eastAsia="Times New Roman"/>
          <w:sz w:val="28"/>
          <w:szCs w:val="28"/>
        </w:rPr>
      </w:pPr>
    </w:p>
    <w:p w:rsidR="00A70099" w:rsidRDefault="00D75CFC">
      <w:pPr>
        <w:numPr>
          <w:ilvl w:val="1"/>
          <w:numId w:val="379"/>
        </w:numPr>
        <w:tabs>
          <w:tab w:val="left" w:pos="1040"/>
        </w:tabs>
        <w:spacing w:line="257" w:lineRule="auto"/>
        <w:ind w:left="3" w:firstLine="564"/>
        <w:jc w:val="both"/>
        <w:rPr>
          <w:rFonts w:eastAsia="Times New Roman"/>
          <w:sz w:val="28"/>
          <w:szCs w:val="28"/>
        </w:rPr>
      </w:pPr>
      <w:r>
        <w:rPr>
          <w:rFonts w:eastAsia="Times New Roman"/>
          <w:sz w:val="24"/>
          <w:szCs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A70099" w:rsidRDefault="00A70099">
      <w:pPr>
        <w:spacing w:line="28" w:lineRule="exact"/>
        <w:rPr>
          <w:rFonts w:eastAsia="Times New Roman"/>
          <w:sz w:val="28"/>
          <w:szCs w:val="28"/>
        </w:rPr>
      </w:pPr>
    </w:p>
    <w:p w:rsidR="00A70099" w:rsidRDefault="00D75CFC">
      <w:pPr>
        <w:ind w:left="563"/>
        <w:rPr>
          <w:rFonts w:eastAsia="Times New Roman"/>
          <w:sz w:val="28"/>
          <w:szCs w:val="28"/>
        </w:rPr>
      </w:pPr>
      <w:r>
        <w:rPr>
          <w:rFonts w:eastAsia="Times New Roman"/>
          <w:b/>
          <w:bCs/>
          <w:sz w:val="24"/>
          <w:szCs w:val="24"/>
        </w:rPr>
        <w:t>2.1.5.3. От 2 лет до 3 лет.</w:t>
      </w:r>
    </w:p>
    <w:p w:rsidR="00A70099" w:rsidRDefault="00A70099">
      <w:pPr>
        <w:spacing w:line="36" w:lineRule="exact"/>
        <w:rPr>
          <w:rFonts w:eastAsia="Times New Roman"/>
          <w:sz w:val="28"/>
          <w:szCs w:val="28"/>
        </w:rPr>
      </w:pPr>
    </w:p>
    <w:p w:rsidR="00A70099" w:rsidRDefault="00D75CFC">
      <w:pPr>
        <w:ind w:left="563"/>
        <w:rPr>
          <w:rFonts w:eastAsia="Times New Roman"/>
          <w:sz w:val="28"/>
          <w:szCs w:val="28"/>
        </w:rPr>
      </w:pPr>
      <w:r>
        <w:rPr>
          <w:rFonts w:eastAsia="Times New Roman"/>
          <w:sz w:val="24"/>
          <w:szCs w:val="24"/>
        </w:rPr>
        <w:t xml:space="preserve">Основные </w:t>
      </w:r>
      <w:r>
        <w:rPr>
          <w:rFonts w:eastAsia="Times New Roman"/>
          <w:b/>
          <w:bCs/>
          <w:sz w:val="24"/>
          <w:szCs w:val="24"/>
        </w:rPr>
        <w:t>задачи</w:t>
      </w:r>
      <w:r>
        <w:rPr>
          <w:rFonts w:eastAsia="Times New Roman"/>
          <w:sz w:val="24"/>
          <w:szCs w:val="24"/>
        </w:rPr>
        <w:t xml:space="preserve"> образовательной деятельности в области физического развития:</w:t>
      </w:r>
    </w:p>
    <w:p w:rsidR="00A70099" w:rsidRDefault="00A70099">
      <w:pPr>
        <w:spacing w:line="53" w:lineRule="exact"/>
        <w:rPr>
          <w:rFonts w:eastAsia="Times New Roman"/>
          <w:sz w:val="28"/>
          <w:szCs w:val="28"/>
        </w:rPr>
      </w:pPr>
    </w:p>
    <w:p w:rsidR="00A70099" w:rsidRDefault="00D75CFC">
      <w:pPr>
        <w:spacing w:line="272" w:lineRule="auto"/>
        <w:ind w:left="3" w:right="20" w:firstLine="567"/>
        <w:jc w:val="both"/>
        <w:rPr>
          <w:rFonts w:eastAsia="Times New Roman"/>
          <w:sz w:val="28"/>
          <w:szCs w:val="28"/>
        </w:rPr>
      </w:pPr>
      <w:r>
        <w:rPr>
          <w:rFonts w:eastAsia="Times New Roman"/>
          <w:sz w:val="24"/>
          <w:szCs w:val="24"/>
        </w:rPr>
        <w:t>•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A70099" w:rsidRDefault="00A70099">
      <w:pPr>
        <w:spacing w:line="4" w:lineRule="exact"/>
        <w:rPr>
          <w:rFonts w:eastAsia="Times New Roman"/>
          <w:sz w:val="28"/>
          <w:szCs w:val="28"/>
        </w:rPr>
      </w:pPr>
    </w:p>
    <w:p w:rsidR="00A70099" w:rsidRDefault="00D75CFC">
      <w:pPr>
        <w:ind w:left="563"/>
        <w:rPr>
          <w:rFonts w:eastAsia="Times New Roman"/>
          <w:sz w:val="28"/>
          <w:szCs w:val="28"/>
        </w:rPr>
      </w:pPr>
      <w:r>
        <w:rPr>
          <w:rFonts w:eastAsia="Times New Roman"/>
          <w:sz w:val="24"/>
          <w:szCs w:val="24"/>
        </w:rPr>
        <w:t>•</w:t>
      </w:r>
      <w:r>
        <w:rPr>
          <w:rFonts w:eastAsia="Times New Roman"/>
          <w:sz w:val="23"/>
          <w:szCs w:val="23"/>
        </w:rPr>
        <w:t>развивать психофизические качества, равновесие и ориентировку в пространстве;</w:t>
      </w:r>
    </w:p>
    <w:p w:rsidR="00A70099" w:rsidRDefault="00A70099">
      <w:pPr>
        <w:spacing w:line="53" w:lineRule="exact"/>
        <w:rPr>
          <w:rFonts w:eastAsia="Times New Roman"/>
          <w:sz w:val="28"/>
          <w:szCs w:val="28"/>
        </w:rPr>
      </w:pPr>
    </w:p>
    <w:p w:rsidR="00A70099" w:rsidRDefault="00D75CFC">
      <w:pPr>
        <w:spacing w:line="264" w:lineRule="auto"/>
        <w:ind w:left="3" w:right="20" w:firstLine="567"/>
        <w:rPr>
          <w:rFonts w:eastAsia="Times New Roman"/>
          <w:sz w:val="28"/>
          <w:szCs w:val="28"/>
        </w:rPr>
      </w:pPr>
      <w:r>
        <w:rPr>
          <w:rFonts w:eastAsia="Times New Roman"/>
          <w:sz w:val="24"/>
          <w:szCs w:val="24"/>
        </w:rPr>
        <w:t>• поддерживать у детей желание играть в подвижные игры вместе с педагогом в небольших подгруппах;</w:t>
      </w:r>
    </w:p>
    <w:p w:rsidR="00A70099" w:rsidRDefault="00A70099">
      <w:pPr>
        <w:spacing w:line="26" w:lineRule="exact"/>
        <w:rPr>
          <w:rFonts w:eastAsia="Times New Roman"/>
          <w:sz w:val="28"/>
          <w:szCs w:val="28"/>
        </w:rPr>
      </w:pPr>
    </w:p>
    <w:p w:rsidR="00A70099" w:rsidRDefault="00D75CFC">
      <w:pPr>
        <w:spacing w:line="264" w:lineRule="auto"/>
        <w:ind w:left="3" w:right="20" w:firstLine="567"/>
        <w:rPr>
          <w:rFonts w:eastAsia="Times New Roman"/>
          <w:sz w:val="28"/>
          <w:szCs w:val="28"/>
        </w:rPr>
      </w:pPr>
      <w:r>
        <w:rPr>
          <w:rFonts w:eastAsia="Times New Roman"/>
          <w:sz w:val="24"/>
          <w:szCs w:val="24"/>
        </w:rPr>
        <w:t>• формировать интерес и положительное отношение к выполнению физических упражнений, совместным двигательным действиям;</w:t>
      </w:r>
    </w:p>
    <w:p w:rsidR="00A70099" w:rsidRDefault="00A70099">
      <w:pPr>
        <w:spacing w:line="26" w:lineRule="exact"/>
        <w:rPr>
          <w:rFonts w:eastAsia="Times New Roman"/>
          <w:sz w:val="28"/>
          <w:szCs w:val="28"/>
        </w:rPr>
      </w:pPr>
    </w:p>
    <w:p w:rsidR="00A70099" w:rsidRDefault="00D75CFC">
      <w:pPr>
        <w:spacing w:line="272" w:lineRule="auto"/>
        <w:ind w:left="3" w:right="20" w:firstLine="567"/>
        <w:jc w:val="both"/>
        <w:rPr>
          <w:rFonts w:eastAsia="Times New Roman"/>
          <w:sz w:val="28"/>
          <w:szCs w:val="28"/>
        </w:rPr>
      </w:pPr>
      <w:r>
        <w:rPr>
          <w:rFonts w:eastAsia="Times New Roman"/>
          <w:sz w:val="24"/>
          <w:szCs w:val="24"/>
        </w:rPr>
        <w:t>•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A70099" w:rsidRDefault="00A70099">
      <w:pPr>
        <w:spacing w:line="17" w:lineRule="exact"/>
        <w:rPr>
          <w:rFonts w:eastAsia="Times New Roman"/>
          <w:sz w:val="28"/>
          <w:szCs w:val="28"/>
        </w:rPr>
      </w:pPr>
    </w:p>
    <w:p w:rsidR="00A70099" w:rsidRDefault="00D75CFC">
      <w:pPr>
        <w:spacing w:line="264" w:lineRule="auto"/>
        <w:ind w:left="563" w:right="20"/>
        <w:rPr>
          <w:rFonts w:eastAsia="Times New Roman"/>
          <w:sz w:val="28"/>
          <w:szCs w:val="28"/>
        </w:rPr>
      </w:pPr>
      <w:r>
        <w:rPr>
          <w:rFonts w:eastAsia="Times New Roman"/>
          <w:sz w:val="24"/>
          <w:szCs w:val="24"/>
        </w:rPr>
        <w:t xml:space="preserve">• вовлекать детей в игры с предметами, стимулирующие развитие мелкой моторики. </w:t>
      </w: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26" w:lineRule="exact"/>
        <w:rPr>
          <w:rFonts w:eastAsia="Times New Roman"/>
          <w:sz w:val="28"/>
          <w:szCs w:val="28"/>
        </w:rPr>
      </w:pPr>
    </w:p>
    <w:p w:rsidR="00A70099" w:rsidRDefault="00D75CFC">
      <w:pPr>
        <w:spacing w:line="274" w:lineRule="auto"/>
        <w:ind w:left="3" w:firstLine="567"/>
        <w:jc w:val="both"/>
        <w:rPr>
          <w:rFonts w:eastAsia="Times New Roman"/>
          <w:sz w:val="28"/>
          <w:szCs w:val="28"/>
        </w:rPr>
      </w:pPr>
      <w:r>
        <w:rPr>
          <w:rFonts w:eastAsia="Times New Roman"/>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w:t>
      </w:r>
    </w:p>
    <w:p w:rsidR="00A70099" w:rsidRDefault="00A70099">
      <w:pPr>
        <w:spacing w:line="17" w:lineRule="exact"/>
        <w:rPr>
          <w:rFonts w:eastAsia="Times New Roman"/>
          <w:sz w:val="28"/>
          <w:szCs w:val="28"/>
        </w:rPr>
      </w:pPr>
    </w:p>
    <w:p w:rsidR="00A70099" w:rsidRDefault="00D75CFC">
      <w:pPr>
        <w:numPr>
          <w:ilvl w:val="0"/>
          <w:numId w:val="379"/>
        </w:numPr>
        <w:tabs>
          <w:tab w:val="left" w:pos="199"/>
        </w:tabs>
        <w:spacing w:line="265" w:lineRule="auto"/>
        <w:ind w:left="3" w:right="20" w:hanging="3"/>
        <w:rPr>
          <w:rFonts w:eastAsia="Times New Roman"/>
          <w:sz w:val="24"/>
          <w:szCs w:val="24"/>
        </w:rPr>
      </w:pPr>
      <w:r>
        <w:rPr>
          <w:rFonts w:eastAsia="Times New Roman"/>
          <w:sz w:val="24"/>
          <w:szCs w:val="24"/>
        </w:rPr>
        <w:t>страховку, поощряет стремление ребёнка соблюдать правила личной гигиены и проявлять культурно-гигиенические навыки.</w:t>
      </w:r>
    </w:p>
    <w:p w:rsidR="00A70099" w:rsidRDefault="00A70099">
      <w:pPr>
        <w:spacing w:line="63" w:lineRule="exact"/>
        <w:rPr>
          <w:rFonts w:eastAsia="Times New Roman"/>
          <w:sz w:val="24"/>
          <w:szCs w:val="24"/>
        </w:rPr>
      </w:pPr>
    </w:p>
    <w:p w:rsidR="00A70099" w:rsidRDefault="00D75CFC">
      <w:pPr>
        <w:numPr>
          <w:ilvl w:val="1"/>
          <w:numId w:val="380"/>
        </w:numPr>
        <w:tabs>
          <w:tab w:val="left" w:pos="1033"/>
        </w:tabs>
        <w:spacing w:line="233" w:lineRule="auto"/>
        <w:ind w:left="563" w:right="620" w:firstLine="4"/>
        <w:rPr>
          <w:rFonts w:eastAsia="Times New Roman"/>
          <w:sz w:val="28"/>
          <w:szCs w:val="28"/>
        </w:rPr>
      </w:pPr>
      <w:r>
        <w:rPr>
          <w:rFonts w:eastAsia="Times New Roman"/>
          <w:sz w:val="24"/>
          <w:szCs w:val="24"/>
        </w:rPr>
        <w:t>Основная гимнастика (основные движения, общеразвивающие упражнения). Основные движения:</w:t>
      </w:r>
    </w:p>
    <w:p w:rsidR="00A70099" w:rsidRDefault="00A70099">
      <w:pPr>
        <w:sectPr w:rsidR="00A70099">
          <w:pgSz w:w="12000" w:h="16958"/>
          <w:pgMar w:top="498" w:right="1180" w:bottom="596" w:left="1277" w:header="0" w:footer="0" w:gutter="0"/>
          <w:cols w:space="720" w:equalWidth="0">
            <w:col w:w="9543"/>
          </w:cols>
        </w:sectPr>
      </w:pPr>
    </w:p>
    <w:p w:rsidR="00A70099" w:rsidRDefault="00D75CFC">
      <w:pPr>
        <w:ind w:right="-62"/>
        <w:jc w:val="center"/>
        <w:rPr>
          <w:sz w:val="20"/>
          <w:szCs w:val="20"/>
        </w:rPr>
      </w:pPr>
      <w:r>
        <w:rPr>
          <w:rFonts w:eastAsia="Times New Roman"/>
          <w:sz w:val="20"/>
          <w:szCs w:val="20"/>
        </w:rPr>
        <w:lastRenderedPageBreak/>
        <w:t>124</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3" w:lineRule="auto"/>
        <w:ind w:left="3" w:right="20" w:firstLine="567"/>
        <w:jc w:val="both"/>
        <w:rPr>
          <w:sz w:val="20"/>
          <w:szCs w:val="20"/>
        </w:rPr>
      </w:pPr>
      <w:r>
        <w:rPr>
          <w:rFonts w:eastAsia="Times New Roman"/>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w:t>
      </w:r>
    </w:p>
    <w:p w:rsidR="00A70099" w:rsidRDefault="00A70099">
      <w:pPr>
        <w:spacing w:line="17" w:lineRule="exact"/>
        <w:rPr>
          <w:sz w:val="20"/>
          <w:szCs w:val="20"/>
        </w:rPr>
      </w:pPr>
    </w:p>
    <w:p w:rsidR="00A70099" w:rsidRDefault="00D75CFC">
      <w:pPr>
        <w:numPr>
          <w:ilvl w:val="0"/>
          <w:numId w:val="381"/>
        </w:numPr>
        <w:tabs>
          <w:tab w:val="left" w:pos="175"/>
        </w:tabs>
        <w:spacing w:line="270" w:lineRule="auto"/>
        <w:ind w:left="3" w:hanging="3"/>
        <w:jc w:val="both"/>
        <w:rPr>
          <w:rFonts w:eastAsia="Times New Roman"/>
          <w:sz w:val="24"/>
          <w:szCs w:val="24"/>
        </w:rPr>
      </w:pPr>
      <w:r>
        <w:rPr>
          <w:rFonts w:eastAsia="Times New Roman"/>
          <w:sz w:val="24"/>
          <w:szCs w:val="24"/>
        </w:rPr>
        <w:t>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A70099" w:rsidRDefault="00A70099">
      <w:pPr>
        <w:spacing w:line="18" w:lineRule="exact"/>
        <w:rPr>
          <w:rFonts w:eastAsia="Times New Roman"/>
          <w:sz w:val="24"/>
          <w:szCs w:val="24"/>
        </w:rPr>
      </w:pPr>
    </w:p>
    <w:p w:rsidR="00A70099" w:rsidRDefault="00D75CFC">
      <w:pPr>
        <w:spacing w:line="272" w:lineRule="auto"/>
        <w:ind w:left="3" w:right="20" w:firstLine="567"/>
        <w:jc w:val="both"/>
        <w:rPr>
          <w:rFonts w:eastAsia="Times New Roman"/>
          <w:sz w:val="24"/>
          <w:szCs w:val="24"/>
        </w:rPr>
      </w:pPr>
      <w:r>
        <w:rPr>
          <w:rFonts w:eastAsia="Times New Roman"/>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A70099" w:rsidRDefault="00A70099">
      <w:pPr>
        <w:spacing w:line="21" w:lineRule="exact"/>
        <w:rPr>
          <w:rFonts w:eastAsia="Times New Roman"/>
          <w:sz w:val="24"/>
          <w:szCs w:val="24"/>
        </w:rPr>
      </w:pPr>
    </w:p>
    <w:p w:rsidR="00A70099" w:rsidRDefault="00D75CFC">
      <w:pPr>
        <w:spacing w:line="271" w:lineRule="auto"/>
        <w:ind w:left="3" w:right="20" w:firstLine="567"/>
        <w:jc w:val="both"/>
        <w:rPr>
          <w:rFonts w:eastAsia="Times New Roman"/>
          <w:sz w:val="24"/>
          <w:szCs w:val="24"/>
        </w:rPr>
      </w:pPr>
      <w:r>
        <w:rPr>
          <w:rFonts w:eastAsia="Times New Roman"/>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A70099" w:rsidRDefault="00A70099">
      <w:pPr>
        <w:spacing w:line="21" w:lineRule="exact"/>
        <w:rPr>
          <w:rFonts w:eastAsia="Times New Roman"/>
          <w:sz w:val="24"/>
          <w:szCs w:val="24"/>
        </w:rPr>
      </w:pPr>
    </w:p>
    <w:p w:rsidR="00A70099" w:rsidRDefault="00D75CFC">
      <w:pPr>
        <w:spacing w:line="270" w:lineRule="auto"/>
        <w:ind w:left="3" w:firstLine="567"/>
        <w:jc w:val="both"/>
        <w:rPr>
          <w:rFonts w:eastAsia="Times New Roman"/>
          <w:sz w:val="24"/>
          <w:szCs w:val="24"/>
        </w:rPr>
      </w:pPr>
      <w:r>
        <w:rPr>
          <w:rFonts w:eastAsia="Times New Roman"/>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w:t>
      </w:r>
    </w:p>
    <w:p w:rsidR="00A70099" w:rsidRDefault="00A70099">
      <w:pPr>
        <w:spacing w:line="6" w:lineRule="exact"/>
        <w:rPr>
          <w:rFonts w:eastAsia="Times New Roman"/>
          <w:sz w:val="24"/>
          <w:szCs w:val="24"/>
        </w:rPr>
      </w:pPr>
    </w:p>
    <w:p w:rsidR="00A70099" w:rsidRDefault="00D75CFC">
      <w:pPr>
        <w:ind w:left="3"/>
        <w:rPr>
          <w:rFonts w:eastAsia="Times New Roman"/>
          <w:sz w:val="24"/>
          <w:szCs w:val="24"/>
        </w:rPr>
      </w:pPr>
      <w:r>
        <w:rPr>
          <w:rFonts w:eastAsia="Times New Roman"/>
          <w:sz w:val="24"/>
          <w:szCs w:val="24"/>
        </w:rPr>
        <w:t>40-80 м;</w:t>
      </w:r>
    </w:p>
    <w:p w:rsidR="00A70099" w:rsidRDefault="00A70099">
      <w:pPr>
        <w:spacing w:line="57" w:lineRule="exact"/>
        <w:rPr>
          <w:rFonts w:eastAsia="Times New Roman"/>
          <w:sz w:val="24"/>
          <w:szCs w:val="24"/>
        </w:rPr>
      </w:pPr>
    </w:p>
    <w:p w:rsidR="00A70099" w:rsidRDefault="00D75CFC">
      <w:pPr>
        <w:spacing w:line="272" w:lineRule="auto"/>
        <w:ind w:left="3" w:firstLine="567"/>
        <w:jc w:val="both"/>
        <w:rPr>
          <w:rFonts w:eastAsia="Times New Roman"/>
          <w:sz w:val="24"/>
          <w:szCs w:val="24"/>
        </w:rPr>
      </w:pPr>
      <w:r>
        <w:rPr>
          <w:rFonts w:eastAsia="Times New Roman"/>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A70099" w:rsidRDefault="00A70099">
      <w:pPr>
        <w:spacing w:line="16" w:lineRule="exact"/>
        <w:rPr>
          <w:rFonts w:eastAsia="Times New Roman"/>
          <w:sz w:val="24"/>
          <w:szCs w:val="24"/>
        </w:rPr>
      </w:pPr>
    </w:p>
    <w:p w:rsidR="00A70099" w:rsidRDefault="00D75CFC">
      <w:pPr>
        <w:spacing w:line="272" w:lineRule="auto"/>
        <w:ind w:left="3" w:firstLine="567"/>
        <w:jc w:val="both"/>
        <w:rPr>
          <w:rFonts w:eastAsia="Times New Roman"/>
          <w:sz w:val="24"/>
          <w:szCs w:val="24"/>
        </w:rPr>
      </w:pPr>
      <w:r>
        <w:rPr>
          <w:rFonts w:eastAsia="Times New Roman"/>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A70099" w:rsidRDefault="00A70099">
      <w:pPr>
        <w:spacing w:line="25" w:lineRule="exact"/>
        <w:rPr>
          <w:rFonts w:eastAsia="Times New Roman"/>
          <w:sz w:val="24"/>
          <w:szCs w:val="24"/>
        </w:rPr>
      </w:pPr>
    </w:p>
    <w:p w:rsidR="00A70099" w:rsidRDefault="00D75CFC">
      <w:pPr>
        <w:numPr>
          <w:ilvl w:val="1"/>
          <w:numId w:val="381"/>
        </w:numPr>
        <w:tabs>
          <w:tab w:val="left" w:pos="862"/>
        </w:tabs>
        <w:spacing w:line="270" w:lineRule="auto"/>
        <w:ind w:left="3" w:right="20" w:firstLine="564"/>
        <w:jc w:val="both"/>
        <w:rPr>
          <w:rFonts w:eastAsia="Times New Roman"/>
          <w:sz w:val="24"/>
          <w:szCs w:val="24"/>
        </w:rPr>
      </w:pPr>
      <w:r>
        <w:rPr>
          <w:rFonts w:eastAsia="Times New Roman"/>
          <w:sz w:val="24"/>
          <w:szCs w:val="24"/>
        </w:rPr>
        <w:t>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A70099" w:rsidRDefault="00A70099">
      <w:pPr>
        <w:spacing w:line="6" w:lineRule="exact"/>
        <w:rPr>
          <w:rFonts w:eastAsia="Times New Roman"/>
          <w:sz w:val="24"/>
          <w:szCs w:val="24"/>
        </w:rPr>
      </w:pPr>
    </w:p>
    <w:p w:rsidR="00A70099" w:rsidRDefault="00D75CFC">
      <w:pPr>
        <w:ind w:left="563"/>
        <w:rPr>
          <w:rFonts w:eastAsia="Times New Roman"/>
          <w:sz w:val="24"/>
          <w:szCs w:val="24"/>
        </w:rPr>
      </w:pPr>
      <w:r>
        <w:rPr>
          <w:rFonts w:eastAsia="Times New Roman"/>
          <w:sz w:val="24"/>
          <w:szCs w:val="24"/>
        </w:rPr>
        <w:t>Общеразвивающие упражнения:</w:t>
      </w:r>
    </w:p>
    <w:p w:rsidR="00A70099" w:rsidRDefault="00A70099">
      <w:pPr>
        <w:spacing w:line="53" w:lineRule="exact"/>
        <w:rPr>
          <w:rFonts w:eastAsia="Times New Roman"/>
          <w:sz w:val="24"/>
          <w:szCs w:val="24"/>
        </w:rPr>
      </w:pPr>
    </w:p>
    <w:p w:rsidR="00A70099" w:rsidRDefault="00D75CFC">
      <w:pPr>
        <w:spacing w:line="271" w:lineRule="auto"/>
        <w:ind w:left="3" w:firstLine="567"/>
        <w:jc w:val="both"/>
        <w:rPr>
          <w:rFonts w:eastAsia="Times New Roman"/>
          <w:sz w:val="24"/>
          <w:szCs w:val="24"/>
        </w:rPr>
      </w:pPr>
      <w:r>
        <w:rPr>
          <w:rFonts w:eastAsia="Times New Roman"/>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A70099" w:rsidRDefault="00A70099">
      <w:pPr>
        <w:spacing w:line="25" w:lineRule="exact"/>
        <w:rPr>
          <w:rFonts w:eastAsia="Times New Roman"/>
          <w:sz w:val="24"/>
          <w:szCs w:val="24"/>
        </w:rPr>
      </w:pPr>
    </w:p>
    <w:p w:rsidR="00A70099" w:rsidRDefault="00D75CFC">
      <w:pPr>
        <w:spacing w:line="272" w:lineRule="auto"/>
        <w:ind w:left="3" w:right="20" w:firstLine="567"/>
        <w:jc w:val="both"/>
        <w:rPr>
          <w:rFonts w:eastAsia="Times New Roman"/>
          <w:sz w:val="24"/>
          <w:szCs w:val="24"/>
        </w:rPr>
      </w:pPr>
      <w:r>
        <w:rPr>
          <w:rFonts w:eastAsia="Times New Roman"/>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A70099" w:rsidRDefault="00A70099">
      <w:pPr>
        <w:spacing w:line="20" w:lineRule="exact"/>
        <w:rPr>
          <w:rFonts w:eastAsia="Times New Roman"/>
          <w:sz w:val="24"/>
          <w:szCs w:val="24"/>
        </w:rPr>
      </w:pPr>
    </w:p>
    <w:p w:rsidR="00A70099" w:rsidRDefault="00D75CFC">
      <w:pPr>
        <w:spacing w:line="270" w:lineRule="auto"/>
        <w:ind w:left="3" w:right="20" w:firstLine="567"/>
        <w:jc w:val="both"/>
        <w:rPr>
          <w:rFonts w:eastAsia="Times New Roman"/>
          <w:sz w:val="24"/>
          <w:szCs w:val="24"/>
        </w:rPr>
      </w:pPr>
      <w:r>
        <w:rPr>
          <w:rFonts w:eastAsia="Times New Roman"/>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A70099" w:rsidRDefault="00A70099">
      <w:pPr>
        <w:spacing w:line="24" w:lineRule="exact"/>
        <w:rPr>
          <w:rFonts w:eastAsia="Times New Roman"/>
          <w:sz w:val="24"/>
          <w:szCs w:val="24"/>
        </w:rPr>
      </w:pPr>
    </w:p>
    <w:p w:rsidR="00A70099" w:rsidRDefault="00D75CFC">
      <w:pPr>
        <w:spacing w:line="264" w:lineRule="auto"/>
        <w:ind w:left="3" w:right="20" w:firstLine="567"/>
        <w:jc w:val="both"/>
        <w:rPr>
          <w:rFonts w:eastAsia="Times New Roman"/>
          <w:sz w:val="24"/>
          <w:szCs w:val="24"/>
        </w:rPr>
      </w:pPr>
      <w:r>
        <w:rPr>
          <w:rFonts w:eastAsia="Times New Roman"/>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w:t>
      </w:r>
    </w:p>
    <w:p w:rsidR="00A70099" w:rsidRDefault="00A70099">
      <w:pPr>
        <w:sectPr w:rsidR="00A70099">
          <w:pgSz w:w="12000" w:h="16958"/>
          <w:pgMar w:top="498" w:right="1180" w:bottom="679" w:left="1277" w:header="0" w:footer="0" w:gutter="0"/>
          <w:cols w:space="720" w:equalWidth="0">
            <w:col w:w="9543"/>
          </w:cols>
        </w:sectPr>
      </w:pPr>
    </w:p>
    <w:p w:rsidR="00A70099" w:rsidRDefault="00D75CFC">
      <w:pPr>
        <w:ind w:right="-62"/>
        <w:jc w:val="center"/>
        <w:rPr>
          <w:sz w:val="20"/>
          <w:szCs w:val="20"/>
        </w:rPr>
      </w:pPr>
      <w:r>
        <w:rPr>
          <w:rFonts w:eastAsia="Times New Roman"/>
          <w:sz w:val="20"/>
          <w:szCs w:val="20"/>
        </w:rPr>
        <w:lastRenderedPageBreak/>
        <w:t>125</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0" w:lineRule="auto"/>
        <w:ind w:left="3"/>
        <w:jc w:val="both"/>
        <w:rPr>
          <w:sz w:val="20"/>
          <w:szCs w:val="20"/>
        </w:rPr>
      </w:pPr>
      <w:r>
        <w:rPr>
          <w:rFonts w:eastAsia="Times New Roman"/>
          <w:sz w:val="24"/>
          <w:szCs w:val="24"/>
        </w:rPr>
        <w:t>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A70099" w:rsidRDefault="00A70099">
      <w:pPr>
        <w:spacing w:line="12" w:lineRule="exact"/>
        <w:rPr>
          <w:sz w:val="20"/>
          <w:szCs w:val="20"/>
        </w:rPr>
      </w:pPr>
    </w:p>
    <w:p w:rsidR="00A70099" w:rsidRDefault="00D75CFC">
      <w:pPr>
        <w:ind w:left="563"/>
        <w:rPr>
          <w:sz w:val="20"/>
          <w:szCs w:val="20"/>
        </w:rPr>
      </w:pPr>
      <w:r>
        <w:rPr>
          <w:rFonts w:eastAsia="Times New Roman"/>
          <w:sz w:val="24"/>
          <w:szCs w:val="24"/>
        </w:rPr>
        <w:t>Педагог предлагает образец для подражания и выполняет вместе с детьми упражнения</w:t>
      </w:r>
    </w:p>
    <w:p w:rsidR="00A70099" w:rsidRDefault="00A70099">
      <w:pPr>
        <w:spacing w:line="54" w:lineRule="exact"/>
        <w:rPr>
          <w:sz w:val="20"/>
          <w:szCs w:val="20"/>
        </w:rPr>
      </w:pPr>
    </w:p>
    <w:p w:rsidR="00A70099" w:rsidRDefault="00D75CFC">
      <w:pPr>
        <w:numPr>
          <w:ilvl w:val="0"/>
          <w:numId w:val="382"/>
        </w:numPr>
        <w:tabs>
          <w:tab w:val="left" w:pos="257"/>
        </w:tabs>
        <w:spacing w:line="264" w:lineRule="auto"/>
        <w:ind w:left="3" w:right="20" w:hanging="3"/>
        <w:rPr>
          <w:rFonts w:eastAsia="Times New Roman"/>
          <w:sz w:val="24"/>
          <w:szCs w:val="24"/>
        </w:rPr>
      </w:pPr>
      <w:r>
        <w:rPr>
          <w:rFonts w:eastAsia="Times New Roman"/>
          <w:sz w:val="24"/>
          <w:szCs w:val="24"/>
        </w:rPr>
        <w:t>предметами: погремушками, платочками, малыми обручами, кубиками, флажками и другое, в том числе, сидя на стуле или на скамейке.</w:t>
      </w:r>
    </w:p>
    <w:p w:rsidR="00A70099" w:rsidRDefault="00A70099">
      <w:pPr>
        <w:spacing w:line="64" w:lineRule="exact"/>
        <w:rPr>
          <w:rFonts w:eastAsia="Times New Roman"/>
          <w:sz w:val="24"/>
          <w:szCs w:val="24"/>
        </w:rPr>
      </w:pPr>
    </w:p>
    <w:p w:rsidR="00A70099" w:rsidRDefault="00D75CFC">
      <w:pPr>
        <w:numPr>
          <w:ilvl w:val="1"/>
          <w:numId w:val="382"/>
        </w:numPr>
        <w:tabs>
          <w:tab w:val="left" w:pos="1035"/>
        </w:tabs>
        <w:spacing w:line="266" w:lineRule="auto"/>
        <w:ind w:left="3" w:firstLine="564"/>
        <w:jc w:val="both"/>
        <w:rPr>
          <w:rFonts w:eastAsia="Times New Roman"/>
          <w:sz w:val="28"/>
          <w:szCs w:val="28"/>
        </w:rPr>
      </w:pPr>
      <w:r>
        <w:rPr>
          <w:rFonts w:eastAsia="Times New Roman"/>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A70099" w:rsidRDefault="00A70099">
      <w:pPr>
        <w:spacing w:line="69" w:lineRule="exact"/>
        <w:rPr>
          <w:rFonts w:eastAsia="Times New Roman"/>
          <w:sz w:val="28"/>
          <w:szCs w:val="28"/>
        </w:rPr>
      </w:pPr>
    </w:p>
    <w:p w:rsidR="00A70099" w:rsidRDefault="00D75CFC">
      <w:pPr>
        <w:numPr>
          <w:ilvl w:val="1"/>
          <w:numId w:val="382"/>
        </w:numPr>
        <w:tabs>
          <w:tab w:val="left" w:pos="1040"/>
        </w:tabs>
        <w:spacing w:line="266" w:lineRule="auto"/>
        <w:ind w:left="3" w:firstLine="564"/>
        <w:jc w:val="both"/>
        <w:rPr>
          <w:rFonts w:eastAsia="Times New Roman"/>
          <w:sz w:val="28"/>
          <w:szCs w:val="28"/>
        </w:rPr>
      </w:pPr>
      <w:r>
        <w:rPr>
          <w:rFonts w:eastAsia="Times New Roman"/>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A70099" w:rsidRDefault="00A70099">
      <w:pPr>
        <w:spacing w:line="18" w:lineRule="exact"/>
        <w:rPr>
          <w:rFonts w:eastAsia="Times New Roman"/>
          <w:sz w:val="28"/>
          <w:szCs w:val="28"/>
        </w:rPr>
      </w:pPr>
    </w:p>
    <w:p w:rsidR="00A70099" w:rsidRDefault="00D75CFC">
      <w:pPr>
        <w:ind w:left="563"/>
        <w:rPr>
          <w:rFonts w:eastAsia="Times New Roman"/>
          <w:sz w:val="28"/>
          <w:szCs w:val="28"/>
        </w:rPr>
      </w:pPr>
      <w:r>
        <w:rPr>
          <w:rFonts w:eastAsia="Times New Roman"/>
          <w:b/>
          <w:bCs/>
          <w:sz w:val="24"/>
          <w:szCs w:val="24"/>
        </w:rPr>
        <w:t>2.1.5.4. От 3 лет до 4 лет.</w:t>
      </w:r>
    </w:p>
    <w:p w:rsidR="00A70099" w:rsidRDefault="00A70099">
      <w:pPr>
        <w:spacing w:line="36" w:lineRule="exact"/>
        <w:rPr>
          <w:rFonts w:eastAsia="Times New Roman"/>
          <w:sz w:val="28"/>
          <w:szCs w:val="28"/>
        </w:rPr>
      </w:pPr>
    </w:p>
    <w:p w:rsidR="00A70099" w:rsidRDefault="00D75CFC">
      <w:pPr>
        <w:ind w:left="563"/>
        <w:rPr>
          <w:rFonts w:eastAsia="Times New Roman"/>
          <w:sz w:val="28"/>
          <w:szCs w:val="28"/>
        </w:rPr>
      </w:pPr>
      <w:r>
        <w:rPr>
          <w:rFonts w:eastAsia="Times New Roman"/>
          <w:sz w:val="24"/>
          <w:szCs w:val="24"/>
        </w:rPr>
        <w:t xml:space="preserve">Основные </w:t>
      </w:r>
      <w:r>
        <w:rPr>
          <w:rFonts w:eastAsia="Times New Roman"/>
          <w:b/>
          <w:bCs/>
          <w:sz w:val="24"/>
          <w:szCs w:val="24"/>
        </w:rPr>
        <w:t>задачи</w:t>
      </w:r>
      <w:r>
        <w:rPr>
          <w:rFonts w:eastAsia="Times New Roman"/>
          <w:sz w:val="24"/>
          <w:szCs w:val="24"/>
        </w:rPr>
        <w:t xml:space="preserve"> образовательной деятельности в области физического развития:</w:t>
      </w:r>
    </w:p>
    <w:p w:rsidR="00A70099" w:rsidRDefault="00A70099">
      <w:pPr>
        <w:spacing w:line="53" w:lineRule="exact"/>
        <w:rPr>
          <w:rFonts w:eastAsia="Times New Roman"/>
          <w:sz w:val="28"/>
          <w:szCs w:val="28"/>
        </w:rPr>
      </w:pPr>
    </w:p>
    <w:p w:rsidR="00A70099" w:rsidRDefault="00D75CFC">
      <w:pPr>
        <w:spacing w:line="273" w:lineRule="auto"/>
        <w:ind w:left="3" w:firstLine="567"/>
        <w:jc w:val="both"/>
        <w:rPr>
          <w:rFonts w:eastAsia="Times New Roman"/>
          <w:sz w:val="28"/>
          <w:szCs w:val="28"/>
        </w:rPr>
      </w:pPr>
      <w:r>
        <w:rPr>
          <w:rFonts w:eastAsia="Times New Roman"/>
          <w:sz w:val="24"/>
          <w:szCs w:val="24"/>
        </w:rPr>
        <w:t>•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A70099" w:rsidRDefault="00A70099">
      <w:pPr>
        <w:spacing w:line="16" w:lineRule="exact"/>
        <w:rPr>
          <w:rFonts w:eastAsia="Times New Roman"/>
          <w:sz w:val="28"/>
          <w:szCs w:val="28"/>
        </w:rPr>
      </w:pPr>
    </w:p>
    <w:p w:rsidR="00A70099" w:rsidRDefault="00D75CFC">
      <w:pPr>
        <w:spacing w:line="264" w:lineRule="auto"/>
        <w:ind w:left="3" w:right="20" w:firstLine="567"/>
        <w:rPr>
          <w:rFonts w:eastAsia="Times New Roman"/>
          <w:sz w:val="28"/>
          <w:szCs w:val="28"/>
        </w:rPr>
      </w:pPr>
      <w:r>
        <w:rPr>
          <w:rFonts w:eastAsia="Times New Roman"/>
          <w:sz w:val="24"/>
          <w:szCs w:val="24"/>
        </w:rPr>
        <w:t>• развивать психофизические качества, ориентировку в пространстве, координацию, равновесие, способность быстро реагировать на сигнал;</w:t>
      </w:r>
    </w:p>
    <w:p w:rsidR="00A70099" w:rsidRDefault="00A70099">
      <w:pPr>
        <w:spacing w:line="26" w:lineRule="exact"/>
        <w:rPr>
          <w:rFonts w:eastAsia="Times New Roman"/>
          <w:sz w:val="28"/>
          <w:szCs w:val="28"/>
        </w:rPr>
      </w:pPr>
    </w:p>
    <w:p w:rsidR="00A70099" w:rsidRDefault="00D75CFC">
      <w:pPr>
        <w:spacing w:line="264" w:lineRule="auto"/>
        <w:ind w:left="3" w:right="20" w:firstLine="567"/>
        <w:rPr>
          <w:rFonts w:eastAsia="Times New Roman"/>
          <w:sz w:val="28"/>
          <w:szCs w:val="28"/>
        </w:rPr>
      </w:pPr>
      <w:r>
        <w:rPr>
          <w:rFonts w:eastAsia="Times New Roman"/>
          <w:sz w:val="24"/>
          <w:szCs w:val="24"/>
        </w:rPr>
        <w:t>• формировать интерес и положительное отношение к занятиям физической культурой и активному отдыху, воспитывать самостоятельность;</w:t>
      </w:r>
    </w:p>
    <w:p w:rsidR="00A70099" w:rsidRDefault="00A70099">
      <w:pPr>
        <w:spacing w:line="26" w:lineRule="exact"/>
        <w:rPr>
          <w:rFonts w:eastAsia="Times New Roman"/>
          <w:sz w:val="28"/>
          <w:szCs w:val="28"/>
        </w:rPr>
      </w:pPr>
    </w:p>
    <w:p w:rsidR="00A70099" w:rsidRDefault="00D75CFC">
      <w:pPr>
        <w:spacing w:line="272" w:lineRule="auto"/>
        <w:ind w:left="3" w:right="20" w:firstLine="567"/>
        <w:jc w:val="both"/>
        <w:rPr>
          <w:rFonts w:eastAsia="Times New Roman"/>
          <w:sz w:val="28"/>
          <w:szCs w:val="28"/>
        </w:rPr>
      </w:pPr>
      <w:r>
        <w:rPr>
          <w:rFonts w:eastAsia="Times New Roman"/>
          <w:sz w:val="24"/>
          <w:szCs w:val="24"/>
        </w:rPr>
        <w:t>•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A70099" w:rsidRDefault="00A70099">
      <w:pPr>
        <w:spacing w:line="17" w:lineRule="exact"/>
        <w:rPr>
          <w:rFonts w:eastAsia="Times New Roman"/>
          <w:sz w:val="28"/>
          <w:szCs w:val="28"/>
        </w:rPr>
      </w:pPr>
    </w:p>
    <w:p w:rsidR="00A70099" w:rsidRDefault="00D75CFC">
      <w:pPr>
        <w:spacing w:line="264" w:lineRule="auto"/>
        <w:ind w:left="3" w:right="20" w:firstLine="567"/>
        <w:rPr>
          <w:rFonts w:eastAsia="Times New Roman"/>
          <w:sz w:val="28"/>
          <w:szCs w:val="28"/>
        </w:rPr>
      </w:pPr>
      <w:r>
        <w:rPr>
          <w:rFonts w:eastAsia="Times New Roman"/>
          <w:sz w:val="24"/>
          <w:szCs w:val="24"/>
        </w:rPr>
        <w:t>• закреплять культурно-гигиенические навыки и навыки самообслуживания, формируя полезные привычки, приобщая к здоровому образу жизни;</w:t>
      </w:r>
    </w:p>
    <w:p w:rsidR="00A70099" w:rsidRDefault="00A70099">
      <w:pPr>
        <w:spacing w:line="14" w:lineRule="exact"/>
        <w:rPr>
          <w:rFonts w:eastAsia="Times New Roman"/>
          <w:sz w:val="28"/>
          <w:szCs w:val="28"/>
        </w:rPr>
      </w:pPr>
    </w:p>
    <w:p w:rsidR="00A70099" w:rsidRDefault="00D75CFC">
      <w:pPr>
        <w:ind w:left="563"/>
        <w:rPr>
          <w:rFonts w:eastAsia="Times New Roman"/>
          <w:sz w:val="28"/>
          <w:szCs w:val="28"/>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53" w:lineRule="exact"/>
        <w:rPr>
          <w:rFonts w:eastAsia="Times New Roman"/>
          <w:sz w:val="28"/>
          <w:szCs w:val="28"/>
        </w:rPr>
      </w:pPr>
    </w:p>
    <w:p w:rsidR="00A70099" w:rsidRDefault="00D75CFC">
      <w:pPr>
        <w:spacing w:line="274" w:lineRule="auto"/>
        <w:ind w:left="3" w:right="20" w:firstLine="567"/>
        <w:jc w:val="both"/>
        <w:rPr>
          <w:rFonts w:eastAsia="Times New Roman"/>
          <w:sz w:val="28"/>
          <w:szCs w:val="28"/>
        </w:rPr>
      </w:pPr>
      <w:r>
        <w:rPr>
          <w:rFonts w:eastAsia="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A70099" w:rsidRDefault="00A70099">
      <w:pPr>
        <w:spacing w:line="19" w:lineRule="exact"/>
        <w:rPr>
          <w:rFonts w:eastAsia="Times New Roman"/>
          <w:sz w:val="28"/>
          <w:szCs w:val="28"/>
        </w:rPr>
      </w:pPr>
    </w:p>
    <w:p w:rsidR="00A70099" w:rsidRDefault="00D75CFC">
      <w:pPr>
        <w:spacing w:line="264" w:lineRule="auto"/>
        <w:ind w:left="3" w:firstLine="567"/>
        <w:jc w:val="both"/>
        <w:rPr>
          <w:rFonts w:eastAsia="Times New Roman"/>
          <w:sz w:val="28"/>
          <w:szCs w:val="28"/>
        </w:rPr>
      </w:pPr>
      <w:r>
        <w:rPr>
          <w:rFonts w:eastAsia="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w:t>
      </w:r>
    </w:p>
    <w:p w:rsidR="00A70099" w:rsidRDefault="00A70099">
      <w:pPr>
        <w:sectPr w:rsidR="00A70099">
          <w:pgSz w:w="12000" w:h="16958"/>
          <w:pgMar w:top="498" w:right="1180" w:bottom="607" w:left="1277" w:header="0" w:footer="0" w:gutter="0"/>
          <w:cols w:space="720" w:equalWidth="0">
            <w:col w:w="9543"/>
          </w:cols>
        </w:sectPr>
      </w:pPr>
    </w:p>
    <w:p w:rsidR="00A70099" w:rsidRDefault="00D75CFC">
      <w:pPr>
        <w:ind w:right="-62"/>
        <w:jc w:val="center"/>
        <w:rPr>
          <w:sz w:val="20"/>
          <w:szCs w:val="20"/>
        </w:rPr>
      </w:pPr>
      <w:r>
        <w:rPr>
          <w:rFonts w:eastAsia="Times New Roman"/>
          <w:sz w:val="20"/>
          <w:szCs w:val="20"/>
        </w:rPr>
        <w:lastRenderedPageBreak/>
        <w:t>126</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left="3" w:right="20"/>
        <w:rPr>
          <w:sz w:val="20"/>
          <w:szCs w:val="20"/>
        </w:rPr>
      </w:pPr>
      <w:r>
        <w:rPr>
          <w:rFonts w:eastAsia="Times New Roman"/>
          <w:sz w:val="24"/>
          <w:szCs w:val="24"/>
        </w:rPr>
        <w:t>двигательной деятельности, формирует умения и навыки личной гигиены, воспитывает полезные для здоровья привычки.</w:t>
      </w:r>
    </w:p>
    <w:p w:rsidR="00A70099" w:rsidRDefault="00A70099">
      <w:pPr>
        <w:spacing w:line="65" w:lineRule="exact"/>
        <w:rPr>
          <w:sz w:val="20"/>
          <w:szCs w:val="20"/>
        </w:rPr>
      </w:pPr>
    </w:p>
    <w:p w:rsidR="00A70099" w:rsidRDefault="00D75CFC">
      <w:pPr>
        <w:numPr>
          <w:ilvl w:val="1"/>
          <w:numId w:val="383"/>
        </w:numPr>
        <w:tabs>
          <w:tab w:val="left" w:pos="1035"/>
        </w:tabs>
        <w:spacing w:line="233" w:lineRule="auto"/>
        <w:ind w:left="3" w:right="20" w:firstLine="564"/>
        <w:rPr>
          <w:rFonts w:eastAsia="Times New Roman"/>
          <w:sz w:val="28"/>
          <w:szCs w:val="28"/>
        </w:rPr>
      </w:pPr>
      <w:r>
        <w:rPr>
          <w:rFonts w:eastAsia="Times New Roman"/>
          <w:b/>
          <w:bCs/>
          <w:i/>
          <w:iCs/>
          <w:sz w:val="24"/>
          <w:szCs w:val="24"/>
        </w:rPr>
        <w:t xml:space="preserve">Основная гимнастика </w:t>
      </w:r>
      <w:r>
        <w:rPr>
          <w:rFonts w:eastAsia="Times New Roman"/>
          <w:sz w:val="24"/>
          <w:szCs w:val="24"/>
        </w:rPr>
        <w:t>(основные движения,</w:t>
      </w:r>
      <w:r>
        <w:rPr>
          <w:rFonts w:eastAsia="Times New Roman"/>
          <w:b/>
          <w:bCs/>
          <w:i/>
          <w:iCs/>
          <w:sz w:val="24"/>
          <w:szCs w:val="24"/>
        </w:rPr>
        <w:t xml:space="preserve"> </w:t>
      </w:r>
      <w:r>
        <w:rPr>
          <w:rFonts w:eastAsia="Times New Roman"/>
          <w:sz w:val="24"/>
          <w:szCs w:val="24"/>
        </w:rPr>
        <w:t>общеразвивающие и строевые</w:t>
      </w:r>
      <w:r>
        <w:rPr>
          <w:rFonts w:eastAsia="Times New Roman"/>
          <w:b/>
          <w:bCs/>
          <w:i/>
          <w:iCs/>
          <w:sz w:val="24"/>
          <w:szCs w:val="24"/>
        </w:rPr>
        <w:t xml:space="preserve"> </w:t>
      </w:r>
      <w:r>
        <w:rPr>
          <w:rFonts w:eastAsia="Times New Roman"/>
          <w:sz w:val="24"/>
          <w:szCs w:val="24"/>
        </w:rPr>
        <w:t>упражнения).</w:t>
      </w:r>
    </w:p>
    <w:p w:rsidR="00A70099" w:rsidRDefault="00A70099">
      <w:pPr>
        <w:spacing w:line="46" w:lineRule="exact"/>
        <w:rPr>
          <w:rFonts w:eastAsia="Times New Roman"/>
          <w:sz w:val="28"/>
          <w:szCs w:val="28"/>
        </w:rPr>
      </w:pPr>
    </w:p>
    <w:p w:rsidR="00A70099" w:rsidRDefault="00D75CFC">
      <w:pPr>
        <w:ind w:left="563"/>
        <w:rPr>
          <w:rFonts w:eastAsia="Times New Roman"/>
          <w:sz w:val="28"/>
          <w:szCs w:val="28"/>
        </w:rPr>
      </w:pPr>
      <w:r>
        <w:rPr>
          <w:rFonts w:eastAsia="Times New Roman"/>
          <w:sz w:val="24"/>
          <w:szCs w:val="24"/>
        </w:rPr>
        <w:t>Основные движения:</w:t>
      </w:r>
    </w:p>
    <w:p w:rsidR="00A70099" w:rsidRDefault="00A70099">
      <w:pPr>
        <w:spacing w:line="53" w:lineRule="exact"/>
        <w:rPr>
          <w:rFonts w:eastAsia="Times New Roman"/>
          <w:sz w:val="28"/>
          <w:szCs w:val="28"/>
        </w:rPr>
      </w:pPr>
    </w:p>
    <w:p w:rsidR="00A70099" w:rsidRDefault="00D75CFC">
      <w:pPr>
        <w:spacing w:line="273" w:lineRule="auto"/>
        <w:ind w:left="3" w:right="20" w:firstLine="567"/>
        <w:jc w:val="both"/>
        <w:rPr>
          <w:rFonts w:eastAsia="Times New Roman"/>
          <w:sz w:val="28"/>
          <w:szCs w:val="28"/>
        </w:rPr>
      </w:pPr>
      <w:r>
        <w:rPr>
          <w:rFonts w:eastAsia="Times New Roman"/>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w:t>
      </w:r>
    </w:p>
    <w:p w:rsidR="00A70099" w:rsidRDefault="00A70099">
      <w:pPr>
        <w:spacing w:line="17" w:lineRule="exact"/>
        <w:rPr>
          <w:rFonts w:eastAsia="Times New Roman"/>
          <w:sz w:val="28"/>
          <w:szCs w:val="28"/>
        </w:rPr>
      </w:pPr>
    </w:p>
    <w:p w:rsidR="00A70099" w:rsidRDefault="00D75CFC">
      <w:pPr>
        <w:numPr>
          <w:ilvl w:val="0"/>
          <w:numId w:val="383"/>
        </w:numPr>
        <w:tabs>
          <w:tab w:val="left" w:pos="209"/>
        </w:tabs>
        <w:spacing w:line="272" w:lineRule="auto"/>
        <w:ind w:left="3" w:right="20" w:hanging="3"/>
        <w:jc w:val="both"/>
        <w:rPr>
          <w:rFonts w:eastAsia="Times New Roman"/>
          <w:sz w:val="24"/>
          <w:szCs w:val="24"/>
        </w:rPr>
      </w:pPr>
      <w:r>
        <w:rPr>
          <w:rFonts w:eastAsia="Times New Roman"/>
          <w:sz w:val="24"/>
          <w:szCs w:val="24"/>
        </w:rPr>
        <w:t>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A70099" w:rsidRDefault="00A70099">
      <w:pPr>
        <w:spacing w:line="16" w:lineRule="exact"/>
        <w:rPr>
          <w:rFonts w:eastAsia="Times New Roman"/>
          <w:sz w:val="24"/>
          <w:szCs w:val="24"/>
        </w:rPr>
      </w:pPr>
    </w:p>
    <w:p w:rsidR="00A70099" w:rsidRDefault="00D75CFC">
      <w:pPr>
        <w:spacing w:line="273" w:lineRule="auto"/>
        <w:ind w:left="3" w:firstLine="567"/>
        <w:jc w:val="both"/>
        <w:rPr>
          <w:rFonts w:eastAsia="Times New Roman"/>
          <w:sz w:val="24"/>
          <w:szCs w:val="24"/>
        </w:rPr>
      </w:pPr>
      <w:r>
        <w:rPr>
          <w:rFonts w:eastAsia="Times New Roman"/>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A70099" w:rsidRDefault="00A70099">
      <w:pPr>
        <w:spacing w:line="17" w:lineRule="exact"/>
        <w:rPr>
          <w:rFonts w:eastAsia="Times New Roman"/>
          <w:sz w:val="24"/>
          <w:szCs w:val="24"/>
        </w:rPr>
      </w:pPr>
    </w:p>
    <w:p w:rsidR="00A70099" w:rsidRDefault="00D75CFC">
      <w:pPr>
        <w:spacing w:line="273" w:lineRule="auto"/>
        <w:ind w:left="3" w:firstLine="567"/>
        <w:jc w:val="both"/>
        <w:rPr>
          <w:rFonts w:eastAsia="Times New Roman"/>
          <w:sz w:val="24"/>
          <w:szCs w:val="24"/>
        </w:rPr>
      </w:pPr>
      <w:r>
        <w:rPr>
          <w:rFonts w:eastAsia="Times New Roman"/>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A70099" w:rsidRDefault="00A70099">
      <w:pPr>
        <w:spacing w:line="19" w:lineRule="exact"/>
        <w:rPr>
          <w:rFonts w:eastAsia="Times New Roman"/>
          <w:sz w:val="24"/>
          <w:szCs w:val="24"/>
        </w:rPr>
      </w:pPr>
    </w:p>
    <w:p w:rsidR="00A70099" w:rsidRDefault="00D75CFC">
      <w:pPr>
        <w:spacing w:line="274" w:lineRule="auto"/>
        <w:ind w:left="3" w:firstLine="567"/>
        <w:jc w:val="right"/>
        <w:rPr>
          <w:rFonts w:eastAsia="Times New Roman"/>
          <w:sz w:val="24"/>
          <w:szCs w:val="24"/>
        </w:rPr>
      </w:pPr>
      <w:r>
        <w:rPr>
          <w:rFonts w:eastAsia="Times New Roman"/>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 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w:t>
      </w:r>
    </w:p>
    <w:p w:rsidR="00A70099" w:rsidRDefault="00A70099">
      <w:pPr>
        <w:spacing w:line="19" w:lineRule="exact"/>
        <w:rPr>
          <w:rFonts w:eastAsia="Times New Roman"/>
          <w:sz w:val="24"/>
          <w:szCs w:val="24"/>
        </w:rPr>
      </w:pPr>
    </w:p>
    <w:p w:rsidR="00A70099" w:rsidRDefault="00D75CFC">
      <w:pPr>
        <w:spacing w:line="264" w:lineRule="auto"/>
        <w:ind w:left="563" w:hanging="567"/>
        <w:rPr>
          <w:rFonts w:eastAsia="Times New Roman"/>
          <w:sz w:val="24"/>
          <w:szCs w:val="24"/>
        </w:rPr>
      </w:pPr>
      <w:r>
        <w:rPr>
          <w:rFonts w:eastAsia="Times New Roman"/>
          <w:sz w:val="24"/>
          <w:szCs w:val="24"/>
        </w:rPr>
        <w:t>перепрыгивание через веревку (высота 2-5 см); упражнения в равновесии: ходьба по прямой и извилистой дорожке (ширина 15-20 см,</w:t>
      </w:r>
    </w:p>
    <w:p w:rsidR="00A70099" w:rsidRDefault="00A70099">
      <w:pPr>
        <w:spacing w:line="26" w:lineRule="exact"/>
        <w:rPr>
          <w:rFonts w:eastAsia="Times New Roman"/>
          <w:sz w:val="24"/>
          <w:szCs w:val="24"/>
        </w:rPr>
      </w:pPr>
    </w:p>
    <w:p w:rsidR="00A70099" w:rsidRDefault="00D75CFC">
      <w:pPr>
        <w:spacing w:line="273" w:lineRule="auto"/>
        <w:ind w:left="3" w:right="20"/>
        <w:jc w:val="both"/>
        <w:rPr>
          <w:rFonts w:eastAsia="Times New Roman"/>
          <w:sz w:val="24"/>
          <w:szCs w:val="24"/>
        </w:rPr>
      </w:pPr>
      <w:r>
        <w:rPr>
          <w:rFonts w:eastAsia="Times New Roman"/>
          <w:sz w:val="24"/>
          <w:szCs w:val="24"/>
        </w:rPr>
        <w:t>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A70099" w:rsidRDefault="00A70099">
      <w:pPr>
        <w:spacing w:line="4" w:lineRule="exact"/>
        <w:rPr>
          <w:rFonts w:eastAsia="Times New Roman"/>
          <w:sz w:val="24"/>
          <w:szCs w:val="24"/>
        </w:rPr>
      </w:pPr>
    </w:p>
    <w:p w:rsidR="00A70099" w:rsidRDefault="00D75CFC">
      <w:pPr>
        <w:ind w:left="563"/>
        <w:rPr>
          <w:rFonts w:eastAsia="Times New Roman"/>
          <w:sz w:val="24"/>
          <w:szCs w:val="24"/>
        </w:rPr>
      </w:pPr>
      <w:r>
        <w:rPr>
          <w:rFonts w:eastAsia="Times New Roman"/>
          <w:sz w:val="24"/>
          <w:szCs w:val="24"/>
        </w:rPr>
        <w:t>Общеразвивающие упражнения:</w:t>
      </w:r>
    </w:p>
    <w:p w:rsidR="00A70099" w:rsidRDefault="00A70099">
      <w:pPr>
        <w:spacing w:line="53" w:lineRule="exact"/>
        <w:rPr>
          <w:rFonts w:eastAsia="Times New Roman"/>
          <w:sz w:val="24"/>
          <w:szCs w:val="24"/>
        </w:rPr>
      </w:pPr>
    </w:p>
    <w:p w:rsidR="00A70099" w:rsidRDefault="00D75CFC">
      <w:pPr>
        <w:spacing w:line="272" w:lineRule="auto"/>
        <w:ind w:left="3" w:firstLine="567"/>
        <w:jc w:val="both"/>
        <w:rPr>
          <w:rFonts w:eastAsia="Times New Roman"/>
          <w:sz w:val="24"/>
          <w:szCs w:val="24"/>
        </w:rPr>
      </w:pPr>
      <w:r>
        <w:rPr>
          <w:rFonts w:eastAsia="Times New Roman"/>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A70099" w:rsidRDefault="00A70099">
      <w:pPr>
        <w:spacing w:line="16" w:lineRule="exact"/>
        <w:rPr>
          <w:rFonts w:eastAsia="Times New Roman"/>
          <w:sz w:val="24"/>
          <w:szCs w:val="24"/>
        </w:rPr>
      </w:pPr>
    </w:p>
    <w:p w:rsidR="00A70099" w:rsidRDefault="00D75CFC">
      <w:pPr>
        <w:spacing w:line="264" w:lineRule="auto"/>
        <w:ind w:left="3" w:right="20" w:firstLine="567"/>
        <w:jc w:val="both"/>
        <w:rPr>
          <w:rFonts w:eastAsia="Times New Roman"/>
          <w:sz w:val="24"/>
          <w:szCs w:val="24"/>
        </w:rPr>
      </w:pPr>
      <w:r>
        <w:rPr>
          <w:rFonts w:eastAsia="Times New Roman"/>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w:t>
      </w:r>
    </w:p>
    <w:p w:rsidR="00A70099" w:rsidRDefault="00A70099">
      <w:pPr>
        <w:sectPr w:rsidR="00A70099">
          <w:pgSz w:w="12000" w:h="16958"/>
          <w:pgMar w:top="498" w:right="1180" w:bottom="646" w:left="1277" w:header="0" w:footer="0" w:gutter="0"/>
          <w:cols w:space="720" w:equalWidth="0">
            <w:col w:w="9543"/>
          </w:cols>
        </w:sectPr>
      </w:pPr>
    </w:p>
    <w:p w:rsidR="00A70099" w:rsidRDefault="00D75CFC">
      <w:pPr>
        <w:ind w:right="-62"/>
        <w:jc w:val="center"/>
        <w:rPr>
          <w:sz w:val="20"/>
          <w:szCs w:val="20"/>
        </w:rPr>
      </w:pPr>
      <w:r>
        <w:rPr>
          <w:rFonts w:eastAsia="Times New Roman"/>
          <w:sz w:val="20"/>
          <w:szCs w:val="20"/>
        </w:rPr>
        <w:lastRenderedPageBreak/>
        <w:t>127</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left="3" w:right="20"/>
        <w:jc w:val="both"/>
        <w:rPr>
          <w:sz w:val="20"/>
          <w:szCs w:val="20"/>
        </w:rPr>
      </w:pPr>
      <w:r>
        <w:rPr>
          <w:rFonts w:eastAsia="Times New Roman"/>
          <w:sz w:val="24"/>
          <w:szCs w:val="24"/>
        </w:rPr>
        <w:t>разгибание ног из положения сидя; поднимание и опускание ног из положения лежа; повороты со спины на живот и обратно;</w:t>
      </w:r>
    </w:p>
    <w:p w:rsidR="00A70099" w:rsidRDefault="00A70099">
      <w:pPr>
        <w:spacing w:line="26" w:lineRule="exact"/>
        <w:rPr>
          <w:sz w:val="20"/>
          <w:szCs w:val="20"/>
        </w:rPr>
      </w:pPr>
    </w:p>
    <w:p w:rsidR="00A70099" w:rsidRDefault="00D75CFC">
      <w:pPr>
        <w:spacing w:line="272" w:lineRule="auto"/>
        <w:ind w:left="3" w:firstLine="567"/>
        <w:jc w:val="both"/>
        <w:rPr>
          <w:sz w:val="20"/>
          <w:szCs w:val="20"/>
        </w:rPr>
      </w:pPr>
      <w:r>
        <w:rPr>
          <w:rFonts w:eastAsia="Times New Roma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A70099" w:rsidRDefault="00A70099">
      <w:pPr>
        <w:spacing w:line="17" w:lineRule="exact"/>
        <w:rPr>
          <w:sz w:val="20"/>
          <w:szCs w:val="20"/>
        </w:rPr>
      </w:pPr>
    </w:p>
    <w:p w:rsidR="00A70099" w:rsidRDefault="00D75CFC">
      <w:pPr>
        <w:spacing w:line="274" w:lineRule="auto"/>
        <w:ind w:left="3" w:firstLine="567"/>
        <w:jc w:val="both"/>
        <w:rPr>
          <w:sz w:val="20"/>
          <w:szCs w:val="20"/>
        </w:rPr>
      </w:pPr>
      <w:r>
        <w:rPr>
          <w:rFonts w:eastAsia="Times New Roman"/>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A70099" w:rsidRDefault="00A70099">
      <w:pPr>
        <w:spacing w:line="5" w:lineRule="exact"/>
        <w:rPr>
          <w:sz w:val="20"/>
          <w:szCs w:val="20"/>
        </w:rPr>
      </w:pPr>
    </w:p>
    <w:p w:rsidR="00A70099" w:rsidRDefault="00D75CFC">
      <w:pPr>
        <w:ind w:left="563"/>
        <w:rPr>
          <w:sz w:val="20"/>
          <w:szCs w:val="20"/>
        </w:rPr>
      </w:pPr>
      <w:r>
        <w:rPr>
          <w:rFonts w:eastAsia="Times New Roman"/>
          <w:sz w:val="24"/>
          <w:szCs w:val="24"/>
        </w:rPr>
        <w:t>Строевые упражнения:</w:t>
      </w:r>
    </w:p>
    <w:p w:rsidR="00A70099" w:rsidRDefault="00A70099">
      <w:pPr>
        <w:spacing w:line="53" w:lineRule="exact"/>
        <w:rPr>
          <w:sz w:val="20"/>
          <w:szCs w:val="20"/>
        </w:rPr>
      </w:pPr>
    </w:p>
    <w:p w:rsidR="00A70099" w:rsidRDefault="00D75CFC">
      <w:pPr>
        <w:spacing w:line="270" w:lineRule="auto"/>
        <w:ind w:left="3" w:right="20" w:firstLine="567"/>
        <w:jc w:val="both"/>
        <w:rPr>
          <w:sz w:val="20"/>
          <w:szCs w:val="20"/>
        </w:rPr>
      </w:pPr>
      <w:r>
        <w:rPr>
          <w:rFonts w:eastAsia="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A70099" w:rsidRDefault="00A70099">
      <w:pPr>
        <w:spacing w:line="20" w:lineRule="exact"/>
        <w:rPr>
          <w:sz w:val="20"/>
          <w:szCs w:val="20"/>
        </w:rPr>
      </w:pPr>
    </w:p>
    <w:p w:rsidR="00A70099" w:rsidRDefault="00D75CFC">
      <w:pPr>
        <w:spacing w:line="270" w:lineRule="auto"/>
        <w:ind w:left="3" w:firstLine="567"/>
        <w:jc w:val="both"/>
        <w:rPr>
          <w:sz w:val="20"/>
          <w:szCs w:val="20"/>
        </w:rPr>
      </w:pPr>
      <w:r>
        <w:rPr>
          <w:rFonts w:eastAsia="Times New Roma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A70099" w:rsidRDefault="00A70099">
      <w:pPr>
        <w:spacing w:line="62" w:lineRule="exact"/>
        <w:rPr>
          <w:sz w:val="20"/>
          <w:szCs w:val="20"/>
        </w:rPr>
      </w:pPr>
    </w:p>
    <w:p w:rsidR="00A70099" w:rsidRDefault="00D75CFC">
      <w:pPr>
        <w:numPr>
          <w:ilvl w:val="1"/>
          <w:numId w:val="384"/>
        </w:numPr>
        <w:tabs>
          <w:tab w:val="left" w:pos="1035"/>
        </w:tabs>
        <w:spacing w:line="257" w:lineRule="auto"/>
        <w:ind w:left="3" w:firstLine="564"/>
        <w:jc w:val="both"/>
        <w:rPr>
          <w:rFonts w:eastAsia="Times New Roman"/>
          <w:sz w:val="28"/>
          <w:szCs w:val="28"/>
        </w:rPr>
      </w:pPr>
      <w:r>
        <w:rPr>
          <w:rFonts w:eastAsia="Times New Roman"/>
          <w:b/>
          <w:bCs/>
          <w:i/>
          <w:iCs/>
          <w:sz w:val="24"/>
          <w:szCs w:val="24"/>
        </w:rPr>
        <w:t>Подвижные игры</w:t>
      </w:r>
      <w:r>
        <w:rPr>
          <w:rFonts w:eastAsia="Times New Roman"/>
          <w:sz w:val="24"/>
          <w:szCs w:val="24"/>
        </w:rPr>
        <w:t>:</w:t>
      </w:r>
      <w:r>
        <w:rPr>
          <w:rFonts w:eastAsia="Times New Roman"/>
          <w:b/>
          <w:bCs/>
          <w:i/>
          <w:iCs/>
          <w:sz w:val="24"/>
          <w:szCs w:val="24"/>
        </w:rPr>
        <w:t xml:space="preserve"> </w:t>
      </w:r>
      <w:r>
        <w:rPr>
          <w:rFonts w:eastAsia="Times New Roman"/>
          <w:sz w:val="24"/>
          <w:szCs w:val="24"/>
        </w:rPr>
        <w:t>педагог поддерживает активность детей в процессе</w:t>
      </w:r>
      <w:r>
        <w:rPr>
          <w:rFonts w:eastAsia="Times New Roman"/>
          <w:b/>
          <w:bCs/>
          <w:i/>
          <w:iCs/>
          <w:sz w:val="24"/>
          <w:szCs w:val="24"/>
        </w:rPr>
        <w:t xml:space="preserve"> </w:t>
      </w:r>
      <w:r>
        <w:rPr>
          <w:rFonts w:eastAsia="Times New Roman"/>
          <w:sz w:val="24"/>
          <w:szCs w:val="24"/>
        </w:rPr>
        <w:t>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w:t>
      </w:r>
    </w:p>
    <w:p w:rsidR="00A70099" w:rsidRDefault="00A70099">
      <w:pPr>
        <w:spacing w:line="36" w:lineRule="exact"/>
        <w:rPr>
          <w:rFonts w:eastAsia="Times New Roman"/>
          <w:sz w:val="28"/>
          <w:szCs w:val="28"/>
        </w:rPr>
      </w:pPr>
    </w:p>
    <w:p w:rsidR="00A70099" w:rsidRDefault="00D75CFC">
      <w:pPr>
        <w:numPr>
          <w:ilvl w:val="0"/>
          <w:numId w:val="384"/>
        </w:numPr>
        <w:tabs>
          <w:tab w:val="left" w:pos="343"/>
        </w:tabs>
        <w:spacing w:line="264" w:lineRule="auto"/>
        <w:ind w:left="3" w:right="20" w:hanging="3"/>
        <w:rPr>
          <w:rFonts w:eastAsia="Times New Roman"/>
          <w:sz w:val="24"/>
          <w:szCs w:val="24"/>
        </w:rPr>
      </w:pPr>
      <w:r>
        <w:rPr>
          <w:rFonts w:eastAsia="Times New Roman"/>
          <w:sz w:val="24"/>
          <w:szCs w:val="24"/>
        </w:rPr>
        <w:t>в заданном направлении, придавать своим движениям выразительность (кошка просыпается, потягивается, мяукает).</w:t>
      </w:r>
    </w:p>
    <w:p w:rsidR="00A70099" w:rsidRDefault="00A70099">
      <w:pPr>
        <w:spacing w:line="64" w:lineRule="exact"/>
        <w:rPr>
          <w:rFonts w:eastAsia="Times New Roman"/>
          <w:sz w:val="24"/>
          <w:szCs w:val="24"/>
        </w:rPr>
      </w:pPr>
    </w:p>
    <w:p w:rsidR="00A70099" w:rsidRDefault="00D75CFC">
      <w:pPr>
        <w:numPr>
          <w:ilvl w:val="1"/>
          <w:numId w:val="385"/>
        </w:numPr>
        <w:tabs>
          <w:tab w:val="left" w:pos="1045"/>
        </w:tabs>
        <w:spacing w:line="262" w:lineRule="auto"/>
        <w:ind w:left="3" w:firstLine="564"/>
        <w:jc w:val="both"/>
        <w:rPr>
          <w:rFonts w:eastAsia="Times New Roman"/>
          <w:sz w:val="28"/>
          <w:szCs w:val="28"/>
        </w:rPr>
      </w:pPr>
      <w:r>
        <w:rPr>
          <w:rFonts w:eastAsia="Times New Roman"/>
          <w:b/>
          <w:bCs/>
          <w:i/>
          <w:iCs/>
          <w:sz w:val="24"/>
          <w:szCs w:val="24"/>
        </w:rPr>
        <w:t>Спортивные упражнения</w:t>
      </w:r>
      <w:r>
        <w:rPr>
          <w:rFonts w:eastAsia="Times New Roman"/>
          <w:sz w:val="24"/>
          <w:szCs w:val="24"/>
        </w:rPr>
        <w:t>:</w:t>
      </w:r>
      <w:r>
        <w:rPr>
          <w:rFonts w:eastAsia="Times New Roman"/>
          <w:b/>
          <w:bCs/>
          <w:i/>
          <w:iCs/>
          <w:sz w:val="24"/>
          <w:szCs w:val="24"/>
        </w:rPr>
        <w:t xml:space="preserve"> </w:t>
      </w:r>
      <w:r>
        <w:rPr>
          <w:rFonts w:eastAsia="Times New Roman"/>
          <w:sz w:val="24"/>
          <w:szCs w:val="24"/>
        </w:rPr>
        <w:t>педагог обучает детей спортивным упражнениям на</w:t>
      </w:r>
      <w:r>
        <w:rPr>
          <w:rFonts w:eastAsia="Times New Roman"/>
          <w:b/>
          <w:bCs/>
          <w:i/>
          <w:iCs/>
          <w:sz w:val="24"/>
          <w:szCs w:val="24"/>
        </w:rPr>
        <w:t xml:space="preserve"> </w:t>
      </w:r>
      <w:r>
        <w:rPr>
          <w:rFonts w:eastAsia="Times New Roman"/>
          <w:sz w:val="24"/>
          <w:szCs w:val="24"/>
        </w:rPr>
        <w:t>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A70099" w:rsidRDefault="00A70099">
      <w:pPr>
        <w:spacing w:line="27" w:lineRule="exact"/>
        <w:rPr>
          <w:rFonts w:eastAsia="Times New Roman"/>
          <w:sz w:val="28"/>
          <w:szCs w:val="28"/>
        </w:rPr>
      </w:pPr>
    </w:p>
    <w:p w:rsidR="00A70099" w:rsidRDefault="00D75CFC">
      <w:pPr>
        <w:spacing w:line="269" w:lineRule="auto"/>
        <w:ind w:left="3" w:right="20" w:firstLine="567"/>
        <w:rPr>
          <w:rFonts w:eastAsia="Times New Roman"/>
          <w:sz w:val="28"/>
          <w:szCs w:val="28"/>
        </w:rPr>
      </w:pPr>
      <w:r>
        <w:rPr>
          <w:rFonts w:eastAsia="Times New Roman"/>
          <w:sz w:val="24"/>
          <w:szCs w:val="24"/>
        </w:rPr>
        <w:t>Катание на санках: по прямой, перевозя игрушки или друг друга, и самостоятельно с невысокой горки.</w:t>
      </w:r>
    </w:p>
    <w:p w:rsidR="00A70099" w:rsidRDefault="00A70099">
      <w:pPr>
        <w:spacing w:line="20" w:lineRule="exact"/>
        <w:rPr>
          <w:rFonts w:eastAsia="Times New Roman"/>
          <w:sz w:val="28"/>
          <w:szCs w:val="28"/>
        </w:rPr>
      </w:pPr>
    </w:p>
    <w:p w:rsidR="00A70099" w:rsidRDefault="00D75CFC">
      <w:pPr>
        <w:spacing w:line="264" w:lineRule="auto"/>
        <w:ind w:left="3" w:right="20" w:firstLine="567"/>
        <w:rPr>
          <w:rFonts w:eastAsia="Times New Roman"/>
          <w:sz w:val="28"/>
          <w:szCs w:val="28"/>
        </w:rPr>
      </w:pPr>
      <w:r>
        <w:rPr>
          <w:rFonts w:eastAsia="Times New Roman"/>
          <w:sz w:val="24"/>
          <w:szCs w:val="24"/>
        </w:rPr>
        <w:t>Ходьба на лыжах: по прямой, ровной лыжне ступающим и скользящим шагом, с поворотами переступанием.</w:t>
      </w:r>
    </w:p>
    <w:p w:rsidR="00A70099" w:rsidRDefault="00A70099">
      <w:pPr>
        <w:spacing w:line="26" w:lineRule="exact"/>
        <w:rPr>
          <w:rFonts w:eastAsia="Times New Roman"/>
          <w:sz w:val="28"/>
          <w:szCs w:val="28"/>
        </w:rPr>
      </w:pPr>
    </w:p>
    <w:p w:rsidR="00A70099" w:rsidRDefault="00D75CFC">
      <w:pPr>
        <w:spacing w:line="264" w:lineRule="auto"/>
        <w:ind w:left="3" w:right="20" w:firstLine="567"/>
        <w:rPr>
          <w:rFonts w:eastAsia="Times New Roman"/>
          <w:sz w:val="28"/>
          <w:szCs w:val="28"/>
        </w:rPr>
      </w:pPr>
      <w:r>
        <w:rPr>
          <w:rFonts w:eastAsia="Times New Roman"/>
          <w:sz w:val="24"/>
          <w:szCs w:val="24"/>
        </w:rPr>
        <w:t>Катание на трехколесном велосипеде: по прямой, по кругу, с поворотами направо, налево.</w:t>
      </w:r>
    </w:p>
    <w:p w:rsidR="00A70099" w:rsidRDefault="00A70099">
      <w:pPr>
        <w:spacing w:line="26" w:lineRule="exact"/>
        <w:rPr>
          <w:rFonts w:eastAsia="Times New Roman"/>
          <w:sz w:val="28"/>
          <w:szCs w:val="28"/>
        </w:rPr>
      </w:pPr>
    </w:p>
    <w:p w:rsidR="00A70099" w:rsidRDefault="00D75CFC">
      <w:pPr>
        <w:spacing w:line="265" w:lineRule="auto"/>
        <w:ind w:left="3" w:right="20" w:firstLine="567"/>
        <w:rPr>
          <w:rFonts w:eastAsia="Times New Roman"/>
          <w:sz w:val="28"/>
          <w:szCs w:val="28"/>
        </w:rPr>
      </w:pPr>
      <w:r>
        <w:rPr>
          <w:rFonts w:eastAsia="Times New Roman"/>
          <w:sz w:val="24"/>
          <w:szCs w:val="24"/>
        </w:rPr>
        <w:t>Плавание: погружение в воду, ходьба и бег в воде прямо и по кругу, игры с плавающими игрушками в воде.</w:t>
      </w:r>
    </w:p>
    <w:p w:rsidR="00A70099" w:rsidRDefault="00A70099">
      <w:pPr>
        <w:spacing w:line="62" w:lineRule="exact"/>
        <w:rPr>
          <w:rFonts w:eastAsia="Times New Roman"/>
          <w:sz w:val="28"/>
          <w:szCs w:val="28"/>
        </w:rPr>
      </w:pPr>
    </w:p>
    <w:p w:rsidR="00A70099" w:rsidRDefault="00D75CFC">
      <w:pPr>
        <w:numPr>
          <w:ilvl w:val="1"/>
          <w:numId w:val="385"/>
        </w:numPr>
        <w:tabs>
          <w:tab w:val="left" w:pos="1040"/>
        </w:tabs>
        <w:spacing w:line="265" w:lineRule="auto"/>
        <w:ind w:left="3" w:firstLine="564"/>
        <w:jc w:val="both"/>
        <w:rPr>
          <w:rFonts w:eastAsia="Times New Roman"/>
          <w:sz w:val="28"/>
          <w:szCs w:val="28"/>
        </w:rPr>
      </w:pPr>
      <w:r>
        <w:rPr>
          <w:rFonts w:eastAsia="Times New Roman"/>
          <w:b/>
          <w:bCs/>
          <w:i/>
          <w:iCs/>
          <w:sz w:val="24"/>
          <w:szCs w:val="24"/>
        </w:rPr>
        <w:t>Формирование основ здорового образа жизни</w:t>
      </w:r>
      <w:r>
        <w:rPr>
          <w:rFonts w:eastAsia="Times New Roman"/>
          <w:sz w:val="24"/>
          <w:szCs w:val="24"/>
        </w:rPr>
        <w:t>:</w:t>
      </w:r>
      <w:r>
        <w:rPr>
          <w:rFonts w:eastAsia="Times New Roman"/>
          <w:b/>
          <w:bCs/>
          <w:i/>
          <w:iCs/>
          <w:sz w:val="24"/>
          <w:szCs w:val="24"/>
        </w:rPr>
        <w:t xml:space="preserve"> </w:t>
      </w:r>
      <w:r>
        <w:rPr>
          <w:rFonts w:eastAsia="Times New Roman"/>
          <w:sz w:val="24"/>
          <w:szCs w:val="24"/>
        </w:rPr>
        <w:t>педагог поддерживает стремление</w:t>
      </w:r>
      <w:r>
        <w:rPr>
          <w:rFonts w:eastAsia="Times New Roman"/>
          <w:b/>
          <w:bCs/>
          <w:i/>
          <w:iCs/>
          <w:sz w:val="24"/>
          <w:szCs w:val="24"/>
        </w:rPr>
        <w:t xml:space="preserve"> </w:t>
      </w:r>
      <w:r>
        <w:rPr>
          <w:rFonts w:eastAsia="Times New Roman"/>
          <w:sz w:val="24"/>
          <w:szCs w:val="24"/>
        </w:rPr>
        <w:t>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A70099" w:rsidRDefault="00A70099">
      <w:pPr>
        <w:spacing w:line="7" w:lineRule="exact"/>
        <w:rPr>
          <w:rFonts w:eastAsia="Times New Roman"/>
          <w:sz w:val="28"/>
          <w:szCs w:val="28"/>
        </w:rPr>
      </w:pPr>
    </w:p>
    <w:p w:rsidR="00A70099" w:rsidRDefault="00D75CFC">
      <w:pPr>
        <w:numPr>
          <w:ilvl w:val="1"/>
          <w:numId w:val="385"/>
        </w:numPr>
        <w:tabs>
          <w:tab w:val="left" w:pos="1023"/>
        </w:tabs>
        <w:ind w:left="1023" w:hanging="456"/>
        <w:rPr>
          <w:rFonts w:eastAsia="Times New Roman"/>
          <w:sz w:val="28"/>
          <w:szCs w:val="28"/>
        </w:rPr>
      </w:pPr>
      <w:r>
        <w:rPr>
          <w:rFonts w:eastAsia="Times New Roman"/>
          <w:b/>
          <w:bCs/>
          <w:i/>
          <w:iCs/>
          <w:sz w:val="24"/>
          <w:szCs w:val="24"/>
        </w:rPr>
        <w:t>Активный отдых</w:t>
      </w:r>
      <w:r>
        <w:rPr>
          <w:rFonts w:eastAsia="Times New Roman"/>
          <w:sz w:val="24"/>
          <w:szCs w:val="24"/>
        </w:rPr>
        <w:t>.</w:t>
      </w:r>
    </w:p>
    <w:p w:rsidR="00A70099" w:rsidRDefault="00A70099">
      <w:pPr>
        <w:sectPr w:rsidR="00A70099">
          <w:pgSz w:w="12000" w:h="16958"/>
          <w:pgMar w:top="498" w:right="1180" w:bottom="874" w:left="1277" w:header="0" w:footer="0" w:gutter="0"/>
          <w:cols w:space="720" w:equalWidth="0">
            <w:col w:w="9543"/>
          </w:cols>
        </w:sectPr>
      </w:pPr>
    </w:p>
    <w:p w:rsidR="00A70099" w:rsidRDefault="00D75CFC">
      <w:pPr>
        <w:ind w:right="-62"/>
        <w:jc w:val="center"/>
        <w:rPr>
          <w:sz w:val="20"/>
          <w:szCs w:val="20"/>
        </w:rPr>
      </w:pPr>
      <w:r>
        <w:rPr>
          <w:rFonts w:eastAsia="Times New Roman"/>
          <w:sz w:val="20"/>
          <w:szCs w:val="20"/>
        </w:rPr>
        <w:lastRenderedPageBreak/>
        <w:t>128</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3" w:lineRule="auto"/>
        <w:ind w:left="3" w:firstLine="567"/>
        <w:jc w:val="both"/>
        <w:rPr>
          <w:sz w:val="20"/>
          <w:szCs w:val="20"/>
        </w:rPr>
      </w:pPr>
      <w:r>
        <w:rPr>
          <w:rFonts w:eastAsia="Times New Roman"/>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A70099" w:rsidRDefault="00A70099">
      <w:pPr>
        <w:spacing w:line="17" w:lineRule="exact"/>
        <w:rPr>
          <w:sz w:val="20"/>
          <w:szCs w:val="20"/>
        </w:rPr>
      </w:pPr>
    </w:p>
    <w:p w:rsidR="00A70099" w:rsidRDefault="00D75CFC">
      <w:pPr>
        <w:spacing w:line="270" w:lineRule="auto"/>
        <w:ind w:left="3" w:right="20" w:firstLine="567"/>
        <w:jc w:val="both"/>
        <w:rPr>
          <w:sz w:val="20"/>
          <w:szCs w:val="20"/>
        </w:rPr>
      </w:pPr>
      <w:r>
        <w:rPr>
          <w:rFonts w:eastAsia="Times New Roman"/>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A70099" w:rsidRDefault="00A70099">
      <w:pPr>
        <w:spacing w:line="12" w:lineRule="exact"/>
        <w:rPr>
          <w:sz w:val="20"/>
          <w:szCs w:val="20"/>
        </w:rPr>
      </w:pPr>
    </w:p>
    <w:p w:rsidR="00A70099" w:rsidRDefault="00D75CFC">
      <w:pPr>
        <w:ind w:left="563"/>
        <w:rPr>
          <w:sz w:val="20"/>
          <w:szCs w:val="20"/>
        </w:rPr>
      </w:pPr>
      <w:r>
        <w:rPr>
          <w:rFonts w:eastAsia="Times New Roman"/>
          <w:b/>
          <w:bCs/>
          <w:sz w:val="24"/>
          <w:szCs w:val="24"/>
        </w:rPr>
        <w:t>2.1.5.5. От 4 лет до 5 лет.</w:t>
      </w:r>
    </w:p>
    <w:p w:rsidR="00A70099" w:rsidRDefault="00A70099">
      <w:pPr>
        <w:spacing w:line="36" w:lineRule="exact"/>
        <w:rPr>
          <w:sz w:val="20"/>
          <w:szCs w:val="20"/>
        </w:rPr>
      </w:pPr>
    </w:p>
    <w:p w:rsidR="00A70099" w:rsidRDefault="00D75CFC">
      <w:pPr>
        <w:ind w:left="563"/>
        <w:rPr>
          <w:sz w:val="20"/>
          <w:szCs w:val="20"/>
        </w:rPr>
      </w:pPr>
      <w:r>
        <w:rPr>
          <w:rFonts w:eastAsia="Times New Roman"/>
          <w:sz w:val="24"/>
          <w:szCs w:val="24"/>
        </w:rPr>
        <w:t xml:space="preserve">Основные </w:t>
      </w:r>
      <w:r>
        <w:rPr>
          <w:rFonts w:eastAsia="Times New Roman"/>
          <w:b/>
          <w:bCs/>
          <w:sz w:val="24"/>
          <w:szCs w:val="24"/>
        </w:rPr>
        <w:t>задачи</w:t>
      </w:r>
      <w:r>
        <w:rPr>
          <w:rFonts w:eastAsia="Times New Roman"/>
          <w:sz w:val="24"/>
          <w:szCs w:val="24"/>
        </w:rPr>
        <w:t xml:space="preserve"> образовательной деятельности в области физического развития:</w:t>
      </w:r>
    </w:p>
    <w:p w:rsidR="00A70099" w:rsidRDefault="00A70099">
      <w:pPr>
        <w:spacing w:line="53" w:lineRule="exact"/>
        <w:rPr>
          <w:sz w:val="20"/>
          <w:szCs w:val="20"/>
        </w:rPr>
      </w:pPr>
    </w:p>
    <w:p w:rsidR="00A70099" w:rsidRDefault="00D75CFC">
      <w:pPr>
        <w:numPr>
          <w:ilvl w:val="1"/>
          <w:numId w:val="386"/>
        </w:numPr>
        <w:tabs>
          <w:tab w:val="left" w:pos="997"/>
        </w:tabs>
        <w:spacing w:line="273" w:lineRule="auto"/>
        <w:ind w:left="3" w:right="20" w:firstLine="564"/>
        <w:jc w:val="both"/>
        <w:rPr>
          <w:rFonts w:eastAsia="Times New Roman"/>
          <w:sz w:val="24"/>
          <w:szCs w:val="24"/>
        </w:rPr>
      </w:pPr>
      <w:r>
        <w:rPr>
          <w:rFonts w:eastAsia="Times New Roman"/>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A70099" w:rsidRDefault="00A70099">
      <w:pPr>
        <w:spacing w:line="16" w:lineRule="exact"/>
        <w:rPr>
          <w:rFonts w:eastAsia="Times New Roman"/>
          <w:sz w:val="24"/>
          <w:szCs w:val="24"/>
        </w:rPr>
      </w:pPr>
    </w:p>
    <w:p w:rsidR="00A70099" w:rsidRDefault="00D75CFC">
      <w:pPr>
        <w:numPr>
          <w:ilvl w:val="1"/>
          <w:numId w:val="386"/>
        </w:numPr>
        <w:tabs>
          <w:tab w:val="left" w:pos="997"/>
        </w:tabs>
        <w:spacing w:line="264" w:lineRule="auto"/>
        <w:ind w:left="3" w:right="20" w:firstLine="564"/>
        <w:rPr>
          <w:rFonts w:eastAsia="Times New Roman"/>
          <w:sz w:val="24"/>
          <w:szCs w:val="24"/>
        </w:rPr>
      </w:pPr>
      <w:r>
        <w:rPr>
          <w:rFonts w:eastAsia="Times New Roman"/>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A70099" w:rsidRDefault="00A70099">
      <w:pPr>
        <w:spacing w:line="14" w:lineRule="exact"/>
        <w:rPr>
          <w:rFonts w:eastAsia="Times New Roman"/>
          <w:sz w:val="24"/>
          <w:szCs w:val="24"/>
        </w:rPr>
      </w:pPr>
    </w:p>
    <w:p w:rsidR="00A70099" w:rsidRDefault="00D75CFC">
      <w:pPr>
        <w:numPr>
          <w:ilvl w:val="1"/>
          <w:numId w:val="386"/>
        </w:numPr>
        <w:tabs>
          <w:tab w:val="left" w:pos="1003"/>
        </w:tabs>
        <w:ind w:left="1003" w:hanging="436"/>
        <w:rPr>
          <w:rFonts w:eastAsia="Times New Roman"/>
          <w:sz w:val="24"/>
          <w:szCs w:val="24"/>
        </w:rPr>
      </w:pPr>
      <w:r>
        <w:rPr>
          <w:rFonts w:eastAsia="Times New Roman"/>
          <w:sz w:val="24"/>
          <w:szCs w:val="24"/>
        </w:rPr>
        <w:t>воспитывать волевые качества, самостоятельность, стремление соблюдать правила</w:t>
      </w:r>
    </w:p>
    <w:p w:rsidR="00A70099" w:rsidRDefault="00A70099">
      <w:pPr>
        <w:spacing w:line="53" w:lineRule="exact"/>
        <w:rPr>
          <w:rFonts w:eastAsia="Times New Roman"/>
          <w:sz w:val="24"/>
          <w:szCs w:val="24"/>
        </w:rPr>
      </w:pPr>
    </w:p>
    <w:p w:rsidR="00A70099" w:rsidRDefault="00D75CFC">
      <w:pPr>
        <w:numPr>
          <w:ilvl w:val="0"/>
          <w:numId w:val="386"/>
        </w:numPr>
        <w:tabs>
          <w:tab w:val="left" w:pos="372"/>
        </w:tabs>
        <w:spacing w:line="264" w:lineRule="auto"/>
        <w:ind w:left="3" w:right="20" w:hanging="3"/>
        <w:rPr>
          <w:rFonts w:eastAsia="Times New Roman"/>
          <w:sz w:val="24"/>
          <w:szCs w:val="24"/>
        </w:rPr>
      </w:pPr>
      <w:r>
        <w:rPr>
          <w:rFonts w:eastAsia="Times New Roman"/>
          <w:sz w:val="24"/>
          <w:szCs w:val="24"/>
        </w:rPr>
        <w:t>подвижных играх, проявлять самостоятельность при выполнении физических упражнений;</w:t>
      </w:r>
    </w:p>
    <w:p w:rsidR="00A70099" w:rsidRDefault="00A70099">
      <w:pPr>
        <w:spacing w:line="26" w:lineRule="exact"/>
        <w:rPr>
          <w:rFonts w:eastAsia="Times New Roman"/>
          <w:sz w:val="24"/>
          <w:szCs w:val="24"/>
        </w:rPr>
      </w:pPr>
    </w:p>
    <w:p w:rsidR="00A70099" w:rsidRDefault="00D75CFC">
      <w:pPr>
        <w:numPr>
          <w:ilvl w:val="1"/>
          <w:numId w:val="386"/>
        </w:numPr>
        <w:tabs>
          <w:tab w:val="left" w:pos="997"/>
        </w:tabs>
        <w:spacing w:line="272" w:lineRule="auto"/>
        <w:ind w:left="3" w:right="20" w:firstLine="564"/>
        <w:jc w:val="both"/>
        <w:rPr>
          <w:rFonts w:eastAsia="Times New Roman"/>
          <w:sz w:val="24"/>
          <w:szCs w:val="24"/>
        </w:rPr>
      </w:pPr>
      <w:r>
        <w:rPr>
          <w:rFonts w:eastAsia="Times New Roman"/>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A70099" w:rsidRDefault="00A70099">
      <w:pPr>
        <w:spacing w:line="17" w:lineRule="exact"/>
        <w:rPr>
          <w:rFonts w:eastAsia="Times New Roman"/>
          <w:sz w:val="24"/>
          <w:szCs w:val="24"/>
        </w:rPr>
      </w:pPr>
    </w:p>
    <w:p w:rsidR="00A70099" w:rsidRDefault="00D75CFC">
      <w:pPr>
        <w:numPr>
          <w:ilvl w:val="1"/>
          <w:numId w:val="386"/>
        </w:numPr>
        <w:tabs>
          <w:tab w:val="left" w:pos="997"/>
        </w:tabs>
        <w:spacing w:line="264" w:lineRule="auto"/>
        <w:ind w:left="3" w:firstLine="564"/>
        <w:rPr>
          <w:rFonts w:eastAsia="Times New Roman"/>
          <w:sz w:val="24"/>
          <w:szCs w:val="24"/>
        </w:rPr>
      </w:pPr>
      <w:r>
        <w:rPr>
          <w:rFonts w:eastAsia="Times New Roman"/>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A70099" w:rsidRDefault="00A70099">
      <w:pPr>
        <w:spacing w:line="26" w:lineRule="exact"/>
        <w:rPr>
          <w:rFonts w:eastAsia="Times New Roman"/>
          <w:sz w:val="24"/>
          <w:szCs w:val="24"/>
        </w:rPr>
      </w:pPr>
    </w:p>
    <w:p w:rsidR="00A70099" w:rsidRDefault="00D75CFC">
      <w:pPr>
        <w:numPr>
          <w:ilvl w:val="1"/>
          <w:numId w:val="386"/>
        </w:numPr>
        <w:tabs>
          <w:tab w:val="left" w:pos="997"/>
        </w:tabs>
        <w:spacing w:line="270" w:lineRule="auto"/>
        <w:ind w:left="3" w:firstLine="564"/>
        <w:jc w:val="both"/>
        <w:rPr>
          <w:rFonts w:eastAsia="Times New Roman"/>
          <w:sz w:val="24"/>
          <w:szCs w:val="24"/>
        </w:rPr>
      </w:pPr>
      <w:r>
        <w:rPr>
          <w:rFonts w:eastAsia="Times New Roman"/>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A70099" w:rsidRDefault="00A70099">
      <w:pPr>
        <w:spacing w:line="7" w:lineRule="exact"/>
        <w:rPr>
          <w:rFonts w:eastAsia="Times New Roman"/>
          <w:sz w:val="24"/>
          <w:szCs w:val="24"/>
        </w:rPr>
      </w:pPr>
    </w:p>
    <w:p w:rsidR="00A70099" w:rsidRDefault="00D75CFC">
      <w:pPr>
        <w:ind w:left="563"/>
        <w:rPr>
          <w:rFonts w:eastAsia="Times New Roman"/>
          <w:sz w:val="24"/>
          <w:szCs w:val="24"/>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53" w:lineRule="exact"/>
        <w:rPr>
          <w:rFonts w:eastAsia="Times New Roman"/>
          <w:sz w:val="24"/>
          <w:szCs w:val="24"/>
        </w:rPr>
      </w:pPr>
    </w:p>
    <w:p w:rsidR="00A70099" w:rsidRDefault="00D75CFC">
      <w:pPr>
        <w:spacing w:line="273" w:lineRule="auto"/>
        <w:ind w:left="3" w:right="20" w:firstLine="567"/>
        <w:jc w:val="both"/>
        <w:rPr>
          <w:rFonts w:eastAsia="Times New Roman"/>
          <w:sz w:val="24"/>
          <w:szCs w:val="24"/>
        </w:rPr>
      </w:pPr>
      <w:r>
        <w:rPr>
          <w:rFonts w:eastAsia="Times New Roman"/>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w:t>
      </w:r>
    </w:p>
    <w:p w:rsidR="00A70099" w:rsidRDefault="00A70099">
      <w:pPr>
        <w:spacing w:line="19" w:lineRule="exact"/>
        <w:rPr>
          <w:rFonts w:eastAsia="Times New Roman"/>
          <w:sz w:val="24"/>
          <w:szCs w:val="24"/>
        </w:rPr>
      </w:pPr>
    </w:p>
    <w:p w:rsidR="00A70099" w:rsidRDefault="00D75CFC">
      <w:pPr>
        <w:spacing w:line="271" w:lineRule="auto"/>
        <w:ind w:left="3" w:right="20"/>
        <w:jc w:val="both"/>
        <w:rPr>
          <w:rFonts w:eastAsia="Times New Roman"/>
          <w:sz w:val="24"/>
          <w:szCs w:val="24"/>
        </w:rPr>
      </w:pPr>
      <w:r>
        <w:rPr>
          <w:rFonts w:eastAsia="Times New Roman"/>
          <w:sz w:val="24"/>
          <w:szCs w:val="24"/>
        </w:rPr>
        <w:t>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A70099" w:rsidRDefault="00A70099">
      <w:pPr>
        <w:spacing w:line="25" w:lineRule="exact"/>
        <w:rPr>
          <w:rFonts w:eastAsia="Times New Roman"/>
          <w:sz w:val="24"/>
          <w:szCs w:val="24"/>
        </w:rPr>
      </w:pPr>
    </w:p>
    <w:p w:rsidR="00A70099" w:rsidRDefault="00D75CFC">
      <w:pPr>
        <w:spacing w:line="272" w:lineRule="auto"/>
        <w:ind w:left="3" w:right="20" w:firstLine="567"/>
        <w:jc w:val="both"/>
        <w:rPr>
          <w:rFonts w:eastAsia="Times New Roman"/>
          <w:sz w:val="24"/>
          <w:szCs w:val="24"/>
        </w:rPr>
      </w:pPr>
      <w:r>
        <w:rPr>
          <w:rFonts w:eastAsia="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A70099" w:rsidRDefault="00A70099">
      <w:pPr>
        <w:spacing w:line="55" w:lineRule="exact"/>
        <w:rPr>
          <w:sz w:val="20"/>
          <w:szCs w:val="20"/>
        </w:rPr>
      </w:pPr>
    </w:p>
    <w:p w:rsidR="00A70099" w:rsidRDefault="00D75CFC">
      <w:pPr>
        <w:numPr>
          <w:ilvl w:val="0"/>
          <w:numId w:val="387"/>
        </w:numPr>
        <w:tabs>
          <w:tab w:val="left" w:pos="1045"/>
        </w:tabs>
        <w:spacing w:line="233" w:lineRule="auto"/>
        <w:ind w:left="3" w:firstLine="564"/>
        <w:rPr>
          <w:rFonts w:eastAsia="Times New Roman"/>
          <w:sz w:val="28"/>
          <w:szCs w:val="28"/>
        </w:rPr>
      </w:pPr>
      <w:r>
        <w:rPr>
          <w:rFonts w:eastAsia="Times New Roman"/>
          <w:b/>
          <w:bCs/>
          <w:i/>
          <w:iCs/>
          <w:sz w:val="24"/>
          <w:szCs w:val="24"/>
        </w:rPr>
        <w:t xml:space="preserve">Основная гимнастика </w:t>
      </w:r>
      <w:r>
        <w:rPr>
          <w:rFonts w:eastAsia="Times New Roman"/>
          <w:sz w:val="24"/>
          <w:szCs w:val="24"/>
        </w:rPr>
        <w:t>(основные движения,</w:t>
      </w:r>
      <w:r>
        <w:rPr>
          <w:rFonts w:eastAsia="Times New Roman"/>
          <w:b/>
          <w:bCs/>
          <w:i/>
          <w:iCs/>
          <w:sz w:val="24"/>
          <w:szCs w:val="24"/>
        </w:rPr>
        <w:t xml:space="preserve"> </w:t>
      </w:r>
      <w:r>
        <w:rPr>
          <w:rFonts w:eastAsia="Times New Roman"/>
          <w:sz w:val="24"/>
          <w:szCs w:val="24"/>
        </w:rPr>
        <w:t>общеразвивающие упражнения,</w:t>
      </w:r>
      <w:r>
        <w:rPr>
          <w:rFonts w:eastAsia="Times New Roman"/>
          <w:b/>
          <w:bCs/>
          <w:i/>
          <w:iCs/>
          <w:sz w:val="24"/>
          <w:szCs w:val="24"/>
        </w:rPr>
        <w:t xml:space="preserve"> </w:t>
      </w:r>
      <w:r>
        <w:rPr>
          <w:rFonts w:eastAsia="Times New Roman"/>
          <w:sz w:val="24"/>
          <w:szCs w:val="24"/>
        </w:rPr>
        <w:t>ритмическая гимнастика и строевые упражнения).</w:t>
      </w:r>
    </w:p>
    <w:p w:rsidR="00A70099" w:rsidRDefault="00A70099">
      <w:pPr>
        <w:spacing w:line="40" w:lineRule="exact"/>
        <w:rPr>
          <w:rFonts w:eastAsia="Times New Roman"/>
          <w:sz w:val="28"/>
          <w:szCs w:val="28"/>
        </w:rPr>
      </w:pPr>
    </w:p>
    <w:p w:rsidR="00A70099" w:rsidRDefault="00D75CFC">
      <w:pPr>
        <w:ind w:left="563"/>
        <w:rPr>
          <w:rFonts w:eastAsia="Times New Roman"/>
          <w:sz w:val="28"/>
          <w:szCs w:val="28"/>
        </w:rPr>
      </w:pPr>
      <w:r>
        <w:rPr>
          <w:rFonts w:eastAsia="Times New Roman"/>
          <w:sz w:val="24"/>
          <w:szCs w:val="24"/>
        </w:rPr>
        <w:t>Основные движения:</w:t>
      </w:r>
    </w:p>
    <w:p w:rsidR="00A70099" w:rsidRDefault="00A70099">
      <w:pPr>
        <w:spacing w:line="53" w:lineRule="exact"/>
        <w:rPr>
          <w:rFonts w:eastAsia="Times New Roman"/>
          <w:sz w:val="28"/>
          <w:szCs w:val="28"/>
        </w:rPr>
      </w:pPr>
    </w:p>
    <w:p w:rsidR="00A70099" w:rsidRDefault="00D75CFC">
      <w:pPr>
        <w:spacing w:line="270" w:lineRule="auto"/>
        <w:ind w:left="3" w:firstLine="567"/>
        <w:jc w:val="both"/>
        <w:rPr>
          <w:rFonts w:eastAsia="Times New Roman"/>
          <w:sz w:val="28"/>
          <w:szCs w:val="28"/>
        </w:rPr>
      </w:pPr>
      <w:r>
        <w:rPr>
          <w:rFonts w:eastAsia="Times New Roman"/>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w:t>
      </w:r>
    </w:p>
    <w:p w:rsidR="00A70099" w:rsidRDefault="00A70099">
      <w:pPr>
        <w:sectPr w:rsidR="00A70099">
          <w:pgSz w:w="12000" w:h="16958"/>
          <w:pgMar w:top="498" w:right="1180" w:bottom="638" w:left="1277" w:header="0" w:footer="0" w:gutter="0"/>
          <w:cols w:space="720" w:equalWidth="0">
            <w:col w:w="9543"/>
          </w:cols>
        </w:sectPr>
      </w:pPr>
    </w:p>
    <w:p w:rsidR="00A70099" w:rsidRDefault="00D75CFC">
      <w:pPr>
        <w:ind w:right="-62"/>
        <w:jc w:val="center"/>
        <w:rPr>
          <w:sz w:val="20"/>
          <w:szCs w:val="20"/>
        </w:rPr>
      </w:pPr>
      <w:r>
        <w:rPr>
          <w:rFonts w:eastAsia="Times New Roman"/>
          <w:sz w:val="20"/>
          <w:szCs w:val="20"/>
        </w:rPr>
        <w:lastRenderedPageBreak/>
        <w:t>129</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ind w:left="3"/>
        <w:jc w:val="both"/>
        <w:rPr>
          <w:sz w:val="20"/>
          <w:szCs w:val="20"/>
        </w:rPr>
      </w:pPr>
      <w:r>
        <w:rPr>
          <w:rFonts w:eastAsia="Times New Roman"/>
          <w:sz w:val="24"/>
          <w:szCs w:val="24"/>
        </w:rPr>
        <w:t>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A70099" w:rsidRDefault="00A70099">
      <w:pPr>
        <w:spacing w:line="17" w:lineRule="exact"/>
        <w:rPr>
          <w:sz w:val="20"/>
          <w:szCs w:val="20"/>
        </w:rPr>
      </w:pPr>
    </w:p>
    <w:p w:rsidR="00A70099" w:rsidRDefault="00D75CFC">
      <w:pPr>
        <w:spacing w:line="274" w:lineRule="auto"/>
        <w:ind w:left="3" w:right="20" w:firstLine="567"/>
        <w:jc w:val="both"/>
        <w:rPr>
          <w:sz w:val="20"/>
          <w:szCs w:val="20"/>
        </w:rPr>
      </w:pPr>
      <w:r>
        <w:rPr>
          <w:rFonts w:eastAsia="Times New Roman"/>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A70099" w:rsidRDefault="00A70099">
      <w:pPr>
        <w:spacing w:line="16" w:lineRule="exact"/>
        <w:rPr>
          <w:sz w:val="20"/>
          <w:szCs w:val="20"/>
        </w:rPr>
      </w:pPr>
    </w:p>
    <w:p w:rsidR="00A70099" w:rsidRDefault="00D75CFC">
      <w:pPr>
        <w:spacing w:line="273" w:lineRule="auto"/>
        <w:ind w:left="3" w:right="20" w:firstLine="567"/>
        <w:jc w:val="both"/>
        <w:rPr>
          <w:sz w:val="20"/>
          <w:szCs w:val="20"/>
        </w:rPr>
      </w:pPr>
      <w:r>
        <w:rPr>
          <w:rFonts w:eastAsia="Times New Roman"/>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A70099" w:rsidRDefault="00A70099">
      <w:pPr>
        <w:spacing w:line="23"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w:t>
      </w:r>
    </w:p>
    <w:p w:rsidR="00A70099" w:rsidRDefault="00A70099">
      <w:pPr>
        <w:spacing w:line="27" w:lineRule="exact"/>
        <w:rPr>
          <w:sz w:val="20"/>
          <w:szCs w:val="20"/>
        </w:rPr>
      </w:pPr>
    </w:p>
    <w:p w:rsidR="00A70099" w:rsidRDefault="00D75CFC">
      <w:pPr>
        <w:numPr>
          <w:ilvl w:val="0"/>
          <w:numId w:val="388"/>
        </w:numPr>
        <w:tabs>
          <w:tab w:val="left" w:pos="180"/>
        </w:tabs>
        <w:spacing w:line="272" w:lineRule="auto"/>
        <w:ind w:left="3" w:hanging="3"/>
        <w:jc w:val="both"/>
        <w:rPr>
          <w:rFonts w:eastAsia="Times New Roman"/>
          <w:sz w:val="24"/>
          <w:szCs w:val="24"/>
        </w:rPr>
      </w:pPr>
      <w:r>
        <w:rPr>
          <w:rFonts w:eastAsia="Times New Roman"/>
          <w:sz w:val="24"/>
          <w:szCs w:val="24"/>
        </w:rPr>
        <w:t>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A70099" w:rsidRDefault="00A70099">
      <w:pPr>
        <w:spacing w:line="20" w:lineRule="exact"/>
        <w:rPr>
          <w:rFonts w:eastAsia="Times New Roman"/>
          <w:sz w:val="24"/>
          <w:szCs w:val="24"/>
        </w:rPr>
      </w:pPr>
    </w:p>
    <w:p w:rsidR="00A70099" w:rsidRDefault="00D75CFC">
      <w:pPr>
        <w:spacing w:line="274" w:lineRule="auto"/>
        <w:ind w:left="3" w:firstLine="567"/>
        <w:jc w:val="both"/>
        <w:rPr>
          <w:rFonts w:eastAsia="Times New Roman"/>
          <w:sz w:val="24"/>
          <w:szCs w:val="24"/>
        </w:rPr>
      </w:pPr>
      <w:r>
        <w:rPr>
          <w:rFonts w:eastAsia="Times New Roman"/>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A70099" w:rsidRDefault="00A70099">
      <w:pPr>
        <w:spacing w:line="17" w:lineRule="exact"/>
        <w:rPr>
          <w:rFonts w:eastAsia="Times New Roman"/>
          <w:sz w:val="24"/>
          <w:szCs w:val="24"/>
        </w:rPr>
      </w:pPr>
    </w:p>
    <w:p w:rsidR="00A70099" w:rsidRDefault="00D75CFC">
      <w:pPr>
        <w:spacing w:line="274" w:lineRule="auto"/>
        <w:ind w:left="3" w:right="20" w:firstLine="567"/>
        <w:jc w:val="both"/>
        <w:rPr>
          <w:rFonts w:eastAsia="Times New Roman"/>
          <w:sz w:val="24"/>
          <w:szCs w:val="24"/>
        </w:rPr>
      </w:pPr>
      <w:r>
        <w:rPr>
          <w:rFonts w:eastAsia="Times New Roman"/>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A70099" w:rsidRDefault="00A70099">
      <w:pPr>
        <w:spacing w:line="17" w:lineRule="exact"/>
        <w:rPr>
          <w:rFonts w:eastAsia="Times New Roman"/>
          <w:sz w:val="24"/>
          <w:szCs w:val="24"/>
        </w:rPr>
      </w:pPr>
    </w:p>
    <w:p w:rsidR="00A70099" w:rsidRDefault="00D75CFC">
      <w:pPr>
        <w:spacing w:line="264" w:lineRule="auto"/>
        <w:ind w:left="3" w:right="20" w:firstLine="567"/>
        <w:rPr>
          <w:rFonts w:eastAsia="Times New Roman"/>
          <w:sz w:val="24"/>
          <w:szCs w:val="24"/>
        </w:rPr>
      </w:pPr>
      <w:r>
        <w:rPr>
          <w:rFonts w:eastAsia="Times New Roman"/>
          <w:sz w:val="24"/>
          <w:szCs w:val="24"/>
        </w:rPr>
        <w:t>Педагог обучает разнообразным упражнениям, которые дети могут переносить в самостоятельную двигательную деятельность.</w:t>
      </w:r>
    </w:p>
    <w:p w:rsidR="00A70099" w:rsidRDefault="00A70099">
      <w:pPr>
        <w:spacing w:line="14" w:lineRule="exact"/>
        <w:rPr>
          <w:rFonts w:eastAsia="Times New Roman"/>
          <w:sz w:val="24"/>
          <w:szCs w:val="24"/>
        </w:rPr>
      </w:pPr>
    </w:p>
    <w:p w:rsidR="00A70099" w:rsidRDefault="00D75CFC">
      <w:pPr>
        <w:ind w:left="563"/>
        <w:rPr>
          <w:rFonts w:eastAsia="Times New Roman"/>
          <w:sz w:val="24"/>
          <w:szCs w:val="24"/>
        </w:rPr>
      </w:pPr>
      <w:r>
        <w:rPr>
          <w:rFonts w:eastAsia="Times New Roman"/>
          <w:sz w:val="24"/>
          <w:szCs w:val="24"/>
        </w:rPr>
        <w:t>Общеразвивающие упражнения:</w:t>
      </w:r>
    </w:p>
    <w:p w:rsidR="00A70099" w:rsidRDefault="00A70099">
      <w:pPr>
        <w:spacing w:line="53" w:lineRule="exact"/>
        <w:rPr>
          <w:rFonts w:eastAsia="Times New Roman"/>
          <w:sz w:val="24"/>
          <w:szCs w:val="24"/>
        </w:rPr>
      </w:pPr>
    </w:p>
    <w:p w:rsidR="00A70099" w:rsidRDefault="00D75CFC">
      <w:pPr>
        <w:spacing w:line="272" w:lineRule="auto"/>
        <w:ind w:left="3" w:right="20" w:firstLine="567"/>
        <w:jc w:val="both"/>
        <w:rPr>
          <w:rFonts w:eastAsia="Times New Roman"/>
          <w:sz w:val="24"/>
          <w:szCs w:val="24"/>
        </w:rPr>
      </w:pPr>
      <w:r>
        <w:rPr>
          <w:rFonts w:eastAsia="Times New Roman"/>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w:t>
      </w:r>
    </w:p>
    <w:p w:rsidR="00A70099" w:rsidRDefault="00A70099">
      <w:pPr>
        <w:sectPr w:rsidR="00A70099">
          <w:pgSz w:w="12000" w:h="16958"/>
          <w:pgMar w:top="498" w:right="1180" w:bottom="670" w:left="1277" w:header="0" w:footer="0" w:gutter="0"/>
          <w:cols w:space="720" w:equalWidth="0">
            <w:col w:w="9543"/>
          </w:cols>
        </w:sectPr>
      </w:pPr>
    </w:p>
    <w:p w:rsidR="00A70099" w:rsidRDefault="00D75CFC">
      <w:pPr>
        <w:ind w:right="-62"/>
        <w:jc w:val="center"/>
        <w:rPr>
          <w:sz w:val="20"/>
          <w:szCs w:val="20"/>
        </w:rPr>
      </w:pPr>
      <w:r>
        <w:rPr>
          <w:rFonts w:eastAsia="Times New Roman"/>
          <w:sz w:val="20"/>
          <w:szCs w:val="20"/>
        </w:rPr>
        <w:lastRenderedPageBreak/>
        <w:t>130</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left="3"/>
        <w:jc w:val="both"/>
        <w:rPr>
          <w:sz w:val="20"/>
          <w:szCs w:val="20"/>
        </w:rPr>
      </w:pPr>
      <w:r>
        <w:rPr>
          <w:rFonts w:eastAsia="Times New Roman"/>
          <w:sz w:val="24"/>
          <w:szCs w:val="24"/>
        </w:rPr>
        <w:t>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A70099" w:rsidRDefault="00A70099">
      <w:pPr>
        <w:spacing w:line="26" w:lineRule="exact"/>
        <w:rPr>
          <w:sz w:val="20"/>
          <w:szCs w:val="20"/>
        </w:rPr>
      </w:pPr>
    </w:p>
    <w:p w:rsidR="00A70099" w:rsidRDefault="00D75CFC">
      <w:pPr>
        <w:spacing w:line="273" w:lineRule="auto"/>
        <w:ind w:left="3" w:firstLine="567"/>
        <w:jc w:val="both"/>
        <w:rPr>
          <w:sz w:val="20"/>
          <w:szCs w:val="20"/>
        </w:rPr>
      </w:pPr>
      <w:r>
        <w:rPr>
          <w:rFonts w:eastAsia="Times New Roman"/>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A70099" w:rsidRDefault="00A70099">
      <w:pPr>
        <w:spacing w:line="17" w:lineRule="exact"/>
        <w:rPr>
          <w:sz w:val="20"/>
          <w:szCs w:val="20"/>
        </w:rPr>
      </w:pPr>
    </w:p>
    <w:p w:rsidR="00A70099" w:rsidRDefault="00D75CFC">
      <w:pPr>
        <w:spacing w:line="272" w:lineRule="auto"/>
        <w:ind w:left="3" w:firstLine="567"/>
        <w:jc w:val="both"/>
        <w:rPr>
          <w:sz w:val="20"/>
          <w:szCs w:val="20"/>
        </w:rPr>
      </w:pPr>
      <w:r>
        <w:rPr>
          <w:rFonts w:eastAsia="Times New Roman"/>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A70099" w:rsidRDefault="00A70099">
      <w:pPr>
        <w:spacing w:line="25" w:lineRule="exact"/>
        <w:rPr>
          <w:sz w:val="20"/>
          <w:szCs w:val="20"/>
        </w:rPr>
      </w:pPr>
    </w:p>
    <w:p w:rsidR="00A70099" w:rsidRDefault="00D75CFC">
      <w:pPr>
        <w:spacing w:line="271" w:lineRule="auto"/>
        <w:ind w:left="3" w:right="20" w:firstLine="567"/>
        <w:jc w:val="both"/>
        <w:rPr>
          <w:sz w:val="20"/>
          <w:szCs w:val="20"/>
        </w:rPr>
      </w:pPr>
      <w:r>
        <w:rPr>
          <w:rFonts w:eastAsia="Times New Roman"/>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w:t>
      </w:r>
    </w:p>
    <w:p w:rsidR="00A70099" w:rsidRDefault="00A70099">
      <w:pPr>
        <w:spacing w:line="21" w:lineRule="exact"/>
        <w:rPr>
          <w:sz w:val="20"/>
          <w:szCs w:val="20"/>
        </w:rPr>
      </w:pPr>
    </w:p>
    <w:p w:rsidR="00A70099" w:rsidRDefault="00D75CFC">
      <w:pPr>
        <w:numPr>
          <w:ilvl w:val="0"/>
          <w:numId w:val="389"/>
        </w:numPr>
        <w:tabs>
          <w:tab w:val="left" w:pos="324"/>
        </w:tabs>
        <w:spacing w:line="264" w:lineRule="auto"/>
        <w:ind w:left="3" w:right="20" w:hanging="3"/>
        <w:rPr>
          <w:rFonts w:eastAsia="Times New Roman"/>
          <w:sz w:val="24"/>
          <w:szCs w:val="24"/>
        </w:rPr>
      </w:pPr>
      <w:r>
        <w:rPr>
          <w:rFonts w:eastAsia="Times New Roman"/>
          <w:sz w:val="24"/>
          <w:szCs w:val="24"/>
        </w:rPr>
        <w:t>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A70099" w:rsidRDefault="00A70099">
      <w:pPr>
        <w:spacing w:line="14" w:lineRule="exact"/>
        <w:rPr>
          <w:rFonts w:eastAsia="Times New Roman"/>
          <w:sz w:val="24"/>
          <w:szCs w:val="24"/>
        </w:rPr>
      </w:pPr>
    </w:p>
    <w:p w:rsidR="00A70099" w:rsidRDefault="00D75CFC">
      <w:pPr>
        <w:ind w:left="563"/>
        <w:rPr>
          <w:rFonts w:eastAsia="Times New Roman"/>
          <w:sz w:val="24"/>
          <w:szCs w:val="24"/>
        </w:rPr>
      </w:pPr>
      <w:r>
        <w:rPr>
          <w:rFonts w:eastAsia="Times New Roman"/>
          <w:sz w:val="24"/>
          <w:szCs w:val="24"/>
        </w:rPr>
        <w:t>Ритмическая гимнастика:</w:t>
      </w:r>
    </w:p>
    <w:p w:rsidR="00A70099" w:rsidRDefault="00A70099">
      <w:pPr>
        <w:spacing w:line="53" w:lineRule="exact"/>
        <w:rPr>
          <w:rFonts w:eastAsia="Times New Roman"/>
          <w:sz w:val="24"/>
          <w:szCs w:val="24"/>
        </w:rPr>
      </w:pPr>
    </w:p>
    <w:p w:rsidR="00A70099" w:rsidRDefault="00D75CFC">
      <w:pPr>
        <w:spacing w:line="274" w:lineRule="auto"/>
        <w:ind w:left="3" w:right="20" w:firstLine="567"/>
        <w:jc w:val="both"/>
        <w:rPr>
          <w:rFonts w:eastAsia="Times New Roman"/>
          <w:sz w:val="24"/>
          <w:szCs w:val="24"/>
        </w:rPr>
      </w:pPr>
      <w:r>
        <w:rPr>
          <w:rFonts w:eastAsia="Times New Roman"/>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A70099" w:rsidRDefault="00A70099">
      <w:pPr>
        <w:spacing w:line="15" w:lineRule="exact"/>
        <w:rPr>
          <w:rFonts w:eastAsia="Times New Roman"/>
          <w:sz w:val="24"/>
          <w:szCs w:val="24"/>
        </w:rPr>
      </w:pPr>
    </w:p>
    <w:p w:rsidR="00A70099" w:rsidRDefault="00D75CFC">
      <w:pPr>
        <w:ind w:left="563"/>
        <w:rPr>
          <w:rFonts w:eastAsia="Times New Roman"/>
          <w:sz w:val="24"/>
          <w:szCs w:val="24"/>
        </w:rPr>
      </w:pPr>
      <w:r>
        <w:rPr>
          <w:rFonts w:eastAsia="Times New Roman"/>
          <w:sz w:val="24"/>
          <w:szCs w:val="24"/>
        </w:rPr>
        <w:t>Строевые упражнения:</w:t>
      </w:r>
    </w:p>
    <w:p w:rsidR="00A70099" w:rsidRDefault="00A70099">
      <w:pPr>
        <w:spacing w:line="53" w:lineRule="exact"/>
        <w:rPr>
          <w:rFonts w:eastAsia="Times New Roman"/>
          <w:sz w:val="24"/>
          <w:szCs w:val="24"/>
        </w:rPr>
      </w:pPr>
    </w:p>
    <w:p w:rsidR="00A70099" w:rsidRDefault="00D75CFC">
      <w:pPr>
        <w:spacing w:line="272" w:lineRule="auto"/>
        <w:ind w:left="3" w:right="20" w:firstLine="567"/>
        <w:jc w:val="both"/>
        <w:rPr>
          <w:rFonts w:eastAsia="Times New Roman"/>
          <w:sz w:val="24"/>
          <w:szCs w:val="24"/>
        </w:rPr>
      </w:pPr>
      <w:r>
        <w:rPr>
          <w:rFonts w:eastAsia="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A70099" w:rsidRDefault="00A70099">
      <w:pPr>
        <w:spacing w:line="59" w:lineRule="exact"/>
        <w:rPr>
          <w:rFonts w:eastAsia="Times New Roman"/>
          <w:sz w:val="24"/>
          <w:szCs w:val="24"/>
        </w:rPr>
      </w:pPr>
    </w:p>
    <w:p w:rsidR="00A70099" w:rsidRDefault="00D75CFC">
      <w:pPr>
        <w:numPr>
          <w:ilvl w:val="1"/>
          <w:numId w:val="389"/>
        </w:numPr>
        <w:tabs>
          <w:tab w:val="left" w:pos="1035"/>
        </w:tabs>
        <w:spacing w:line="265" w:lineRule="auto"/>
        <w:ind w:left="3" w:firstLine="564"/>
        <w:jc w:val="both"/>
        <w:rPr>
          <w:rFonts w:eastAsia="Times New Roman"/>
          <w:sz w:val="28"/>
          <w:szCs w:val="28"/>
        </w:rPr>
      </w:pPr>
      <w:r>
        <w:rPr>
          <w:rFonts w:eastAsia="Times New Roman"/>
          <w:b/>
          <w:bCs/>
          <w:i/>
          <w:iCs/>
          <w:sz w:val="24"/>
          <w:szCs w:val="24"/>
        </w:rPr>
        <w:t>Подвижные игры</w:t>
      </w:r>
      <w:r>
        <w:rPr>
          <w:rFonts w:eastAsia="Times New Roman"/>
          <w:sz w:val="24"/>
          <w:szCs w:val="24"/>
        </w:rPr>
        <w:t>:</w:t>
      </w:r>
      <w:r>
        <w:rPr>
          <w:rFonts w:eastAsia="Times New Roman"/>
          <w:b/>
          <w:bCs/>
          <w:i/>
          <w:iCs/>
          <w:sz w:val="24"/>
          <w:szCs w:val="24"/>
        </w:rPr>
        <w:t xml:space="preserve"> </w:t>
      </w:r>
      <w:r>
        <w:rPr>
          <w:rFonts w:eastAsia="Times New Roman"/>
          <w:sz w:val="24"/>
          <w:szCs w:val="24"/>
        </w:rPr>
        <w:t>педагог продолжает закреплять основные движения и</w:t>
      </w:r>
      <w:r>
        <w:rPr>
          <w:rFonts w:eastAsia="Times New Roman"/>
          <w:b/>
          <w:bCs/>
          <w:i/>
          <w:iCs/>
          <w:sz w:val="24"/>
          <w:szCs w:val="24"/>
        </w:rPr>
        <w:t xml:space="preserve"> </w:t>
      </w:r>
      <w:r>
        <w:rPr>
          <w:rFonts w:eastAsia="Times New Roman"/>
          <w:sz w:val="24"/>
          <w:szCs w:val="24"/>
        </w:rPr>
        <w:t>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A70099" w:rsidRDefault="00A70099">
      <w:pPr>
        <w:spacing w:line="65" w:lineRule="exact"/>
        <w:rPr>
          <w:rFonts w:eastAsia="Times New Roman"/>
          <w:sz w:val="28"/>
          <w:szCs w:val="28"/>
        </w:rPr>
      </w:pPr>
    </w:p>
    <w:p w:rsidR="00A70099" w:rsidRDefault="00D75CFC">
      <w:pPr>
        <w:numPr>
          <w:ilvl w:val="1"/>
          <w:numId w:val="389"/>
        </w:numPr>
        <w:tabs>
          <w:tab w:val="left" w:pos="1035"/>
        </w:tabs>
        <w:spacing w:line="262" w:lineRule="auto"/>
        <w:ind w:left="3" w:firstLine="564"/>
        <w:jc w:val="both"/>
        <w:rPr>
          <w:rFonts w:eastAsia="Times New Roman"/>
          <w:sz w:val="28"/>
          <w:szCs w:val="28"/>
        </w:rPr>
      </w:pPr>
      <w:r>
        <w:rPr>
          <w:rFonts w:eastAsia="Times New Roman"/>
          <w:b/>
          <w:bCs/>
          <w:i/>
          <w:iCs/>
          <w:sz w:val="24"/>
          <w:szCs w:val="24"/>
        </w:rPr>
        <w:t>Спортивные упражнения</w:t>
      </w:r>
      <w:r>
        <w:rPr>
          <w:rFonts w:eastAsia="Times New Roman"/>
          <w:sz w:val="24"/>
          <w:szCs w:val="24"/>
        </w:rPr>
        <w:t>:</w:t>
      </w:r>
      <w:r>
        <w:rPr>
          <w:rFonts w:eastAsia="Times New Roman"/>
          <w:b/>
          <w:bCs/>
          <w:i/>
          <w:iCs/>
          <w:sz w:val="24"/>
          <w:szCs w:val="24"/>
        </w:rPr>
        <w:t xml:space="preserve"> </w:t>
      </w:r>
      <w:r>
        <w:rPr>
          <w:rFonts w:eastAsia="Times New Roman"/>
          <w:sz w:val="24"/>
          <w:szCs w:val="24"/>
        </w:rPr>
        <w:t>педагог обучает детей спортивным упражнениям на</w:t>
      </w:r>
      <w:r>
        <w:rPr>
          <w:rFonts w:eastAsia="Times New Roman"/>
          <w:b/>
          <w:bCs/>
          <w:i/>
          <w:iCs/>
          <w:sz w:val="24"/>
          <w:szCs w:val="24"/>
        </w:rPr>
        <w:t xml:space="preserve"> </w:t>
      </w:r>
      <w:r>
        <w:rPr>
          <w:rFonts w:eastAsia="Times New Roman"/>
          <w:sz w:val="24"/>
          <w:szCs w:val="24"/>
        </w:rPr>
        <w:t>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A70099" w:rsidRDefault="00A70099">
      <w:pPr>
        <w:spacing w:line="15" w:lineRule="exact"/>
        <w:rPr>
          <w:rFonts w:eastAsia="Times New Roman"/>
          <w:sz w:val="28"/>
          <w:szCs w:val="28"/>
        </w:rPr>
      </w:pPr>
    </w:p>
    <w:p w:rsidR="00A70099" w:rsidRDefault="00D75CFC">
      <w:pPr>
        <w:ind w:left="563"/>
        <w:rPr>
          <w:rFonts w:eastAsia="Times New Roman"/>
          <w:sz w:val="28"/>
          <w:szCs w:val="28"/>
        </w:rPr>
      </w:pPr>
      <w:r>
        <w:rPr>
          <w:rFonts w:eastAsia="Times New Roman"/>
          <w:sz w:val="24"/>
          <w:szCs w:val="24"/>
        </w:rPr>
        <w:t>Катание на санках: подъем с санками на гору, скатывание с горки, торможение при</w:t>
      </w:r>
    </w:p>
    <w:p w:rsidR="00A70099" w:rsidRDefault="00A70099">
      <w:pPr>
        <w:sectPr w:rsidR="00A70099">
          <w:pgSz w:w="12000" w:h="16958"/>
          <w:pgMar w:top="498" w:right="1180" w:bottom="634" w:left="1277" w:header="0" w:footer="0" w:gutter="0"/>
          <w:cols w:space="720" w:equalWidth="0">
            <w:col w:w="9543"/>
          </w:cols>
        </w:sectPr>
      </w:pPr>
    </w:p>
    <w:p w:rsidR="00A70099" w:rsidRDefault="00D75CFC">
      <w:pPr>
        <w:ind w:right="-62"/>
        <w:jc w:val="center"/>
        <w:rPr>
          <w:sz w:val="20"/>
          <w:szCs w:val="20"/>
        </w:rPr>
      </w:pPr>
      <w:r>
        <w:rPr>
          <w:rFonts w:eastAsia="Times New Roman"/>
          <w:sz w:val="20"/>
          <w:szCs w:val="20"/>
        </w:rPr>
        <w:lastRenderedPageBreak/>
        <w:t>131</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спуске, катание на санках друг друга.</w:t>
      </w:r>
    </w:p>
    <w:p w:rsidR="00A70099" w:rsidRDefault="00A70099">
      <w:pPr>
        <w:spacing w:line="53"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Катание на трехколесном и двухколесном велосипеде, самокате: по прямой, по кругу с поворотами, с разной скоростью.</w:t>
      </w:r>
    </w:p>
    <w:p w:rsidR="00A70099" w:rsidRDefault="00A70099">
      <w:pPr>
        <w:spacing w:line="31" w:lineRule="exact"/>
        <w:rPr>
          <w:sz w:val="20"/>
          <w:szCs w:val="20"/>
        </w:rPr>
      </w:pPr>
    </w:p>
    <w:p w:rsidR="00A70099" w:rsidRDefault="00D75CFC">
      <w:pPr>
        <w:spacing w:line="265" w:lineRule="auto"/>
        <w:ind w:left="3" w:right="20" w:firstLine="567"/>
        <w:jc w:val="both"/>
        <w:rPr>
          <w:sz w:val="20"/>
          <w:szCs w:val="20"/>
        </w:rPr>
      </w:pPr>
      <w:r>
        <w:rPr>
          <w:rFonts w:eastAsia="Times New Roman"/>
          <w:sz w:val="24"/>
          <w:szCs w:val="24"/>
        </w:rPr>
        <w:t>Ходьба на лыжах: скользящим шагом, повороты на месте, подъем на гору «ступающим шагом» и «полуёлочкой».</w:t>
      </w:r>
    </w:p>
    <w:p w:rsidR="00A70099" w:rsidRDefault="00A70099">
      <w:pPr>
        <w:spacing w:line="25" w:lineRule="exact"/>
        <w:rPr>
          <w:sz w:val="20"/>
          <w:szCs w:val="20"/>
        </w:rPr>
      </w:pPr>
    </w:p>
    <w:p w:rsidR="00A70099" w:rsidRDefault="00D75CFC">
      <w:pPr>
        <w:spacing w:line="270" w:lineRule="auto"/>
        <w:ind w:left="3" w:firstLine="567"/>
        <w:jc w:val="both"/>
        <w:rPr>
          <w:sz w:val="20"/>
          <w:szCs w:val="20"/>
        </w:rPr>
      </w:pPr>
      <w:r>
        <w:rPr>
          <w:rFonts w:eastAsia="Times New Roman"/>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A70099" w:rsidRDefault="00A70099">
      <w:pPr>
        <w:spacing w:line="57" w:lineRule="exact"/>
        <w:rPr>
          <w:sz w:val="20"/>
          <w:szCs w:val="20"/>
        </w:rPr>
      </w:pPr>
    </w:p>
    <w:p w:rsidR="00A70099" w:rsidRDefault="00D75CFC">
      <w:pPr>
        <w:numPr>
          <w:ilvl w:val="0"/>
          <w:numId w:val="390"/>
        </w:numPr>
        <w:tabs>
          <w:tab w:val="left" w:pos="1045"/>
        </w:tabs>
        <w:spacing w:line="267" w:lineRule="auto"/>
        <w:ind w:left="3" w:firstLine="564"/>
        <w:jc w:val="both"/>
        <w:rPr>
          <w:rFonts w:eastAsia="Times New Roman"/>
          <w:sz w:val="28"/>
          <w:szCs w:val="28"/>
        </w:rPr>
      </w:pPr>
      <w:r>
        <w:rPr>
          <w:rFonts w:eastAsia="Times New Roman"/>
          <w:b/>
          <w:bCs/>
          <w:i/>
          <w:iCs/>
          <w:sz w:val="24"/>
          <w:szCs w:val="24"/>
        </w:rPr>
        <w:t>Формирование основ здорового образа жизни</w:t>
      </w:r>
      <w:r>
        <w:rPr>
          <w:rFonts w:eastAsia="Times New Roman"/>
          <w:sz w:val="24"/>
          <w:szCs w:val="24"/>
        </w:rPr>
        <w:t>:</w:t>
      </w:r>
      <w:r>
        <w:rPr>
          <w:rFonts w:eastAsia="Times New Roman"/>
          <w:b/>
          <w:bCs/>
          <w:i/>
          <w:iCs/>
          <w:sz w:val="24"/>
          <w:szCs w:val="24"/>
        </w:rPr>
        <w:t xml:space="preserve"> </w:t>
      </w:r>
      <w:r>
        <w:rPr>
          <w:rFonts w:eastAsia="Times New Roman"/>
          <w:sz w:val="24"/>
          <w:szCs w:val="24"/>
        </w:rPr>
        <w:t>педагог уточняет представления</w:t>
      </w:r>
      <w:r>
        <w:rPr>
          <w:rFonts w:eastAsia="Times New Roman"/>
          <w:b/>
          <w:bCs/>
          <w:i/>
          <w:iCs/>
          <w:sz w:val="24"/>
          <w:szCs w:val="24"/>
        </w:rPr>
        <w:t xml:space="preserve"> </w:t>
      </w:r>
      <w:r>
        <w:rPr>
          <w:rFonts w:eastAsia="Times New Roman"/>
          <w:sz w:val="24"/>
          <w:szCs w:val="24"/>
        </w:rPr>
        <w:t>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A70099" w:rsidRDefault="00A70099">
      <w:pPr>
        <w:spacing w:line="3" w:lineRule="exact"/>
        <w:rPr>
          <w:rFonts w:eastAsia="Times New Roman"/>
          <w:sz w:val="28"/>
          <w:szCs w:val="28"/>
        </w:rPr>
      </w:pPr>
    </w:p>
    <w:p w:rsidR="00A70099" w:rsidRDefault="00D75CFC">
      <w:pPr>
        <w:numPr>
          <w:ilvl w:val="0"/>
          <w:numId w:val="390"/>
        </w:numPr>
        <w:tabs>
          <w:tab w:val="left" w:pos="1003"/>
        </w:tabs>
        <w:ind w:left="1003" w:hanging="436"/>
        <w:rPr>
          <w:rFonts w:eastAsia="Times New Roman"/>
          <w:sz w:val="28"/>
          <w:szCs w:val="28"/>
        </w:rPr>
      </w:pPr>
      <w:r>
        <w:rPr>
          <w:rFonts w:eastAsia="Times New Roman"/>
          <w:b/>
          <w:bCs/>
          <w:i/>
          <w:iCs/>
          <w:sz w:val="24"/>
          <w:szCs w:val="24"/>
        </w:rPr>
        <w:t>Активный отдых</w:t>
      </w:r>
      <w:r>
        <w:rPr>
          <w:rFonts w:eastAsia="Times New Roman"/>
          <w:sz w:val="24"/>
          <w:szCs w:val="24"/>
        </w:rPr>
        <w:t>.</w:t>
      </w:r>
    </w:p>
    <w:p w:rsidR="00A70099" w:rsidRDefault="00A70099">
      <w:pPr>
        <w:spacing w:line="53" w:lineRule="exact"/>
        <w:rPr>
          <w:sz w:val="20"/>
          <w:szCs w:val="20"/>
        </w:rPr>
      </w:pPr>
    </w:p>
    <w:p w:rsidR="00A70099" w:rsidRDefault="00D75CFC">
      <w:pPr>
        <w:spacing w:line="270" w:lineRule="auto"/>
        <w:ind w:left="3" w:right="20" w:firstLine="567"/>
        <w:jc w:val="both"/>
        <w:rPr>
          <w:sz w:val="20"/>
          <w:szCs w:val="20"/>
        </w:rPr>
      </w:pPr>
      <w:r>
        <w:rPr>
          <w:rFonts w:eastAsia="Times New Roman"/>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A70099" w:rsidRDefault="00A70099">
      <w:pPr>
        <w:spacing w:line="19" w:lineRule="exact"/>
        <w:rPr>
          <w:sz w:val="20"/>
          <w:szCs w:val="20"/>
        </w:rPr>
      </w:pPr>
    </w:p>
    <w:p w:rsidR="00A70099" w:rsidRDefault="00D75CFC">
      <w:pPr>
        <w:spacing w:line="272" w:lineRule="auto"/>
        <w:ind w:left="3" w:firstLine="567"/>
        <w:jc w:val="both"/>
        <w:rPr>
          <w:sz w:val="20"/>
          <w:szCs w:val="20"/>
        </w:rPr>
      </w:pPr>
      <w:r>
        <w:rPr>
          <w:rFonts w:eastAsia="Times New Roman"/>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A70099" w:rsidRDefault="00A70099">
      <w:pPr>
        <w:spacing w:line="21" w:lineRule="exact"/>
        <w:rPr>
          <w:sz w:val="20"/>
          <w:szCs w:val="20"/>
        </w:rPr>
      </w:pPr>
    </w:p>
    <w:p w:rsidR="00A70099" w:rsidRDefault="00D75CFC">
      <w:pPr>
        <w:spacing w:line="270" w:lineRule="auto"/>
        <w:ind w:left="3" w:right="20" w:firstLine="567"/>
        <w:jc w:val="both"/>
        <w:rPr>
          <w:sz w:val="20"/>
          <w:szCs w:val="20"/>
        </w:rPr>
      </w:pPr>
      <w:r>
        <w:rPr>
          <w:rFonts w:eastAsia="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A70099" w:rsidRDefault="00A70099">
      <w:pPr>
        <w:spacing w:line="19" w:lineRule="exact"/>
        <w:rPr>
          <w:sz w:val="20"/>
          <w:szCs w:val="20"/>
        </w:rPr>
      </w:pPr>
    </w:p>
    <w:p w:rsidR="00A70099" w:rsidRDefault="00D75CFC">
      <w:pPr>
        <w:spacing w:line="264" w:lineRule="auto"/>
        <w:ind w:left="3" w:firstLine="567"/>
        <w:jc w:val="both"/>
        <w:rPr>
          <w:sz w:val="20"/>
          <w:szCs w:val="20"/>
        </w:rPr>
      </w:pPr>
      <w:r>
        <w:rPr>
          <w:rFonts w:eastAsia="Times New Roman"/>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A70099" w:rsidRDefault="00A70099">
      <w:pPr>
        <w:spacing w:line="19" w:lineRule="exact"/>
        <w:rPr>
          <w:sz w:val="20"/>
          <w:szCs w:val="20"/>
        </w:rPr>
      </w:pPr>
    </w:p>
    <w:p w:rsidR="00A70099" w:rsidRDefault="00D75CFC">
      <w:pPr>
        <w:ind w:left="563"/>
        <w:rPr>
          <w:sz w:val="20"/>
          <w:szCs w:val="20"/>
        </w:rPr>
      </w:pPr>
      <w:r>
        <w:rPr>
          <w:rFonts w:eastAsia="Times New Roman"/>
          <w:b/>
          <w:bCs/>
          <w:sz w:val="24"/>
          <w:szCs w:val="24"/>
        </w:rPr>
        <w:t>2.1.5.6. От 5 лет до 6 лет.</w:t>
      </w:r>
    </w:p>
    <w:p w:rsidR="00A70099" w:rsidRDefault="00A70099">
      <w:pPr>
        <w:spacing w:line="36" w:lineRule="exact"/>
        <w:rPr>
          <w:sz w:val="20"/>
          <w:szCs w:val="20"/>
        </w:rPr>
      </w:pPr>
    </w:p>
    <w:p w:rsidR="00A70099" w:rsidRDefault="00D75CFC">
      <w:pPr>
        <w:ind w:left="563"/>
        <w:rPr>
          <w:sz w:val="20"/>
          <w:szCs w:val="20"/>
        </w:rPr>
      </w:pPr>
      <w:r>
        <w:rPr>
          <w:rFonts w:eastAsia="Times New Roman"/>
          <w:sz w:val="24"/>
          <w:szCs w:val="24"/>
        </w:rPr>
        <w:t xml:space="preserve">Основные </w:t>
      </w:r>
      <w:r>
        <w:rPr>
          <w:rFonts w:eastAsia="Times New Roman"/>
          <w:b/>
          <w:bCs/>
          <w:sz w:val="24"/>
          <w:szCs w:val="24"/>
        </w:rPr>
        <w:t>задачи</w:t>
      </w:r>
      <w:r>
        <w:rPr>
          <w:rFonts w:eastAsia="Times New Roman"/>
          <w:sz w:val="24"/>
          <w:szCs w:val="24"/>
        </w:rPr>
        <w:t xml:space="preserve"> образовательной деятельности в области физического развития:</w:t>
      </w:r>
    </w:p>
    <w:p w:rsidR="00A70099" w:rsidRDefault="00A70099">
      <w:pPr>
        <w:spacing w:line="53" w:lineRule="exact"/>
        <w:rPr>
          <w:sz w:val="20"/>
          <w:szCs w:val="20"/>
        </w:rPr>
      </w:pPr>
    </w:p>
    <w:p w:rsidR="00A70099" w:rsidRDefault="00D75CFC">
      <w:pPr>
        <w:numPr>
          <w:ilvl w:val="1"/>
          <w:numId w:val="391"/>
        </w:numPr>
        <w:tabs>
          <w:tab w:val="left" w:pos="997"/>
        </w:tabs>
        <w:spacing w:line="273" w:lineRule="auto"/>
        <w:ind w:left="3" w:right="20" w:firstLine="564"/>
        <w:jc w:val="both"/>
        <w:rPr>
          <w:rFonts w:eastAsia="Times New Roman"/>
          <w:sz w:val="24"/>
          <w:szCs w:val="24"/>
        </w:rPr>
      </w:pPr>
      <w:r>
        <w:rPr>
          <w:rFonts w:eastAsia="Times New Roman"/>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A70099" w:rsidRDefault="00A70099">
      <w:pPr>
        <w:spacing w:line="16" w:lineRule="exact"/>
        <w:rPr>
          <w:rFonts w:eastAsia="Times New Roman"/>
          <w:sz w:val="24"/>
          <w:szCs w:val="24"/>
        </w:rPr>
      </w:pPr>
    </w:p>
    <w:p w:rsidR="00A70099" w:rsidRDefault="00D75CFC">
      <w:pPr>
        <w:numPr>
          <w:ilvl w:val="1"/>
          <w:numId w:val="391"/>
        </w:numPr>
        <w:tabs>
          <w:tab w:val="left" w:pos="997"/>
        </w:tabs>
        <w:spacing w:line="264" w:lineRule="auto"/>
        <w:ind w:left="3" w:firstLine="564"/>
        <w:jc w:val="both"/>
        <w:rPr>
          <w:rFonts w:eastAsia="Times New Roman"/>
          <w:sz w:val="24"/>
          <w:szCs w:val="24"/>
        </w:rPr>
      </w:pPr>
      <w:r>
        <w:rPr>
          <w:rFonts w:eastAsia="Times New Roman"/>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w:t>
      </w:r>
    </w:p>
    <w:p w:rsidR="00A70099" w:rsidRDefault="00A70099">
      <w:pPr>
        <w:spacing w:line="26" w:lineRule="exact"/>
        <w:rPr>
          <w:rFonts w:eastAsia="Times New Roman"/>
          <w:sz w:val="24"/>
          <w:szCs w:val="24"/>
        </w:rPr>
      </w:pPr>
    </w:p>
    <w:p w:rsidR="00A70099" w:rsidRDefault="00D75CFC">
      <w:pPr>
        <w:numPr>
          <w:ilvl w:val="0"/>
          <w:numId w:val="391"/>
        </w:numPr>
        <w:tabs>
          <w:tab w:val="left" w:pos="262"/>
        </w:tabs>
        <w:spacing w:line="265" w:lineRule="auto"/>
        <w:ind w:left="3" w:right="20" w:hanging="3"/>
        <w:rPr>
          <w:rFonts w:eastAsia="Times New Roman"/>
          <w:sz w:val="24"/>
          <w:szCs w:val="24"/>
        </w:rPr>
      </w:pPr>
      <w:r>
        <w:rPr>
          <w:rFonts w:eastAsia="Times New Roman"/>
          <w:sz w:val="24"/>
          <w:szCs w:val="24"/>
        </w:rPr>
        <w:t>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A70099" w:rsidRDefault="00A70099">
      <w:pPr>
        <w:spacing w:line="24" w:lineRule="exact"/>
        <w:rPr>
          <w:rFonts w:eastAsia="Times New Roman"/>
          <w:sz w:val="24"/>
          <w:szCs w:val="24"/>
        </w:rPr>
      </w:pPr>
    </w:p>
    <w:p w:rsidR="00A70099" w:rsidRDefault="00D75CFC">
      <w:pPr>
        <w:numPr>
          <w:ilvl w:val="1"/>
          <w:numId w:val="391"/>
        </w:numPr>
        <w:tabs>
          <w:tab w:val="left" w:pos="997"/>
        </w:tabs>
        <w:spacing w:line="264" w:lineRule="auto"/>
        <w:ind w:left="3" w:firstLine="564"/>
        <w:rPr>
          <w:rFonts w:eastAsia="Times New Roman"/>
          <w:sz w:val="24"/>
          <w:szCs w:val="24"/>
        </w:rPr>
      </w:pPr>
      <w:r>
        <w:rPr>
          <w:rFonts w:eastAsia="Times New Roman"/>
          <w:sz w:val="24"/>
          <w:szCs w:val="24"/>
        </w:rPr>
        <w:t>воспитывать патриотические чувства и нравственно-волевые качества в подвижных и спортивных играх, формах активного отдыха;</w:t>
      </w:r>
    </w:p>
    <w:p w:rsidR="00A70099" w:rsidRDefault="00A70099">
      <w:pPr>
        <w:spacing w:line="31" w:lineRule="exact"/>
        <w:rPr>
          <w:rFonts w:eastAsia="Times New Roman"/>
          <w:sz w:val="24"/>
          <w:szCs w:val="24"/>
        </w:rPr>
      </w:pPr>
    </w:p>
    <w:p w:rsidR="00A70099" w:rsidRDefault="00D75CFC">
      <w:pPr>
        <w:numPr>
          <w:ilvl w:val="1"/>
          <w:numId w:val="391"/>
        </w:numPr>
        <w:tabs>
          <w:tab w:val="left" w:pos="997"/>
        </w:tabs>
        <w:spacing w:line="264" w:lineRule="auto"/>
        <w:ind w:left="3" w:right="20" w:firstLine="564"/>
        <w:rPr>
          <w:rFonts w:eastAsia="Times New Roman"/>
          <w:sz w:val="24"/>
          <w:szCs w:val="24"/>
        </w:rPr>
      </w:pPr>
      <w:r>
        <w:rPr>
          <w:rFonts w:eastAsia="Times New Roman"/>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A70099" w:rsidRDefault="00A70099">
      <w:pPr>
        <w:spacing w:line="26" w:lineRule="exact"/>
        <w:rPr>
          <w:rFonts w:eastAsia="Times New Roman"/>
          <w:sz w:val="24"/>
          <w:szCs w:val="24"/>
        </w:rPr>
      </w:pPr>
    </w:p>
    <w:p w:rsidR="00A70099" w:rsidRDefault="00D75CFC">
      <w:pPr>
        <w:numPr>
          <w:ilvl w:val="1"/>
          <w:numId w:val="391"/>
        </w:numPr>
        <w:tabs>
          <w:tab w:val="left" w:pos="997"/>
        </w:tabs>
        <w:spacing w:line="265" w:lineRule="auto"/>
        <w:ind w:left="3" w:firstLine="564"/>
        <w:rPr>
          <w:rFonts w:eastAsia="Times New Roman"/>
          <w:sz w:val="24"/>
          <w:szCs w:val="24"/>
        </w:rPr>
      </w:pPr>
      <w:r>
        <w:rPr>
          <w:rFonts w:eastAsia="Times New Roman"/>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A70099" w:rsidRDefault="00A70099">
      <w:pPr>
        <w:spacing w:line="24" w:lineRule="exact"/>
        <w:rPr>
          <w:rFonts w:eastAsia="Times New Roman"/>
          <w:sz w:val="24"/>
          <w:szCs w:val="24"/>
        </w:rPr>
      </w:pPr>
    </w:p>
    <w:p w:rsidR="00A70099" w:rsidRDefault="00D75CFC">
      <w:pPr>
        <w:numPr>
          <w:ilvl w:val="1"/>
          <w:numId w:val="391"/>
        </w:numPr>
        <w:tabs>
          <w:tab w:val="left" w:pos="997"/>
        </w:tabs>
        <w:spacing w:line="264" w:lineRule="auto"/>
        <w:ind w:left="3" w:right="20" w:firstLine="564"/>
        <w:jc w:val="both"/>
        <w:rPr>
          <w:rFonts w:eastAsia="Times New Roman"/>
          <w:sz w:val="24"/>
          <w:szCs w:val="24"/>
        </w:rPr>
      </w:pPr>
      <w:r>
        <w:rPr>
          <w:rFonts w:eastAsia="Times New Roman"/>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w:t>
      </w:r>
    </w:p>
    <w:p w:rsidR="00A70099" w:rsidRDefault="00A70099">
      <w:pPr>
        <w:sectPr w:rsidR="00A70099">
          <w:pgSz w:w="12000" w:h="16958"/>
          <w:pgMar w:top="498" w:right="1180" w:bottom="607" w:left="1277" w:header="0" w:footer="0" w:gutter="0"/>
          <w:cols w:space="720" w:equalWidth="0">
            <w:col w:w="9543"/>
          </w:cols>
        </w:sectPr>
      </w:pPr>
    </w:p>
    <w:p w:rsidR="00A70099" w:rsidRDefault="00D75CFC">
      <w:pPr>
        <w:ind w:right="-62"/>
        <w:jc w:val="center"/>
        <w:rPr>
          <w:sz w:val="20"/>
          <w:szCs w:val="20"/>
        </w:rPr>
      </w:pPr>
      <w:r>
        <w:rPr>
          <w:rFonts w:eastAsia="Times New Roman"/>
          <w:sz w:val="20"/>
          <w:szCs w:val="20"/>
        </w:rPr>
        <w:lastRenderedPageBreak/>
        <w:t>132</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отдыха;</w:t>
      </w:r>
    </w:p>
    <w:p w:rsidR="00A70099" w:rsidRDefault="00A70099">
      <w:pPr>
        <w:spacing w:line="53" w:lineRule="exact"/>
        <w:rPr>
          <w:sz w:val="20"/>
          <w:szCs w:val="20"/>
        </w:rPr>
      </w:pPr>
    </w:p>
    <w:p w:rsidR="00A70099" w:rsidRDefault="00D75CFC">
      <w:pPr>
        <w:numPr>
          <w:ilvl w:val="0"/>
          <w:numId w:val="392"/>
        </w:numPr>
        <w:tabs>
          <w:tab w:val="left" w:pos="997"/>
        </w:tabs>
        <w:spacing w:line="272" w:lineRule="auto"/>
        <w:ind w:left="3" w:right="20" w:firstLine="564"/>
        <w:jc w:val="both"/>
        <w:rPr>
          <w:rFonts w:eastAsia="Times New Roman"/>
          <w:sz w:val="24"/>
          <w:szCs w:val="24"/>
        </w:rPr>
      </w:pPr>
      <w:r>
        <w:rPr>
          <w:rFonts w:eastAsia="Times New Roman"/>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A70099" w:rsidRDefault="00A70099">
      <w:pPr>
        <w:spacing w:line="5" w:lineRule="exact"/>
        <w:rPr>
          <w:rFonts w:eastAsia="Times New Roman"/>
          <w:sz w:val="24"/>
          <w:szCs w:val="24"/>
        </w:rPr>
      </w:pPr>
    </w:p>
    <w:p w:rsidR="00A70099" w:rsidRDefault="00D75CFC">
      <w:pPr>
        <w:ind w:left="563"/>
        <w:rPr>
          <w:rFonts w:eastAsia="Times New Roman"/>
          <w:sz w:val="24"/>
          <w:szCs w:val="24"/>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53" w:lineRule="exact"/>
        <w:rPr>
          <w:rFonts w:eastAsia="Times New Roman"/>
          <w:sz w:val="24"/>
          <w:szCs w:val="24"/>
        </w:rPr>
      </w:pPr>
    </w:p>
    <w:p w:rsidR="00A70099" w:rsidRDefault="00D75CFC">
      <w:pPr>
        <w:spacing w:line="274" w:lineRule="auto"/>
        <w:ind w:left="3" w:firstLine="567"/>
        <w:jc w:val="both"/>
        <w:rPr>
          <w:rFonts w:eastAsia="Times New Roman"/>
          <w:sz w:val="24"/>
          <w:szCs w:val="24"/>
        </w:rPr>
      </w:pPr>
      <w:r>
        <w:rPr>
          <w:rFonts w:eastAsia="Times New Roma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A70099" w:rsidRDefault="00A70099">
      <w:pPr>
        <w:spacing w:line="19" w:lineRule="exact"/>
        <w:rPr>
          <w:rFonts w:eastAsia="Times New Roman"/>
          <w:sz w:val="24"/>
          <w:szCs w:val="24"/>
        </w:rPr>
      </w:pPr>
    </w:p>
    <w:p w:rsidR="00A70099" w:rsidRDefault="00D75CFC">
      <w:pPr>
        <w:spacing w:line="273" w:lineRule="auto"/>
        <w:ind w:left="3" w:right="20" w:firstLine="567"/>
        <w:jc w:val="both"/>
        <w:rPr>
          <w:rFonts w:eastAsia="Times New Roman"/>
          <w:sz w:val="24"/>
          <w:szCs w:val="24"/>
        </w:rPr>
      </w:pPr>
      <w:r>
        <w:rPr>
          <w:rFonts w:eastAsia="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A70099" w:rsidRDefault="00A70099">
      <w:pPr>
        <w:spacing w:line="61" w:lineRule="exact"/>
        <w:rPr>
          <w:sz w:val="20"/>
          <w:szCs w:val="20"/>
        </w:rPr>
      </w:pPr>
    </w:p>
    <w:p w:rsidR="00A70099" w:rsidRDefault="00D75CFC">
      <w:pPr>
        <w:numPr>
          <w:ilvl w:val="1"/>
          <w:numId w:val="393"/>
        </w:numPr>
        <w:tabs>
          <w:tab w:val="left" w:pos="1045"/>
        </w:tabs>
        <w:spacing w:line="231" w:lineRule="auto"/>
        <w:ind w:left="3" w:right="20" w:firstLine="564"/>
        <w:rPr>
          <w:rFonts w:eastAsia="Times New Roman"/>
          <w:sz w:val="28"/>
          <w:szCs w:val="28"/>
        </w:rPr>
      </w:pPr>
      <w:r>
        <w:rPr>
          <w:rFonts w:eastAsia="Times New Roman"/>
          <w:b/>
          <w:bCs/>
          <w:i/>
          <w:iCs/>
          <w:sz w:val="24"/>
          <w:szCs w:val="24"/>
        </w:rPr>
        <w:t xml:space="preserve">Основная гимнастика </w:t>
      </w:r>
      <w:r>
        <w:rPr>
          <w:rFonts w:eastAsia="Times New Roman"/>
          <w:sz w:val="24"/>
          <w:szCs w:val="24"/>
        </w:rPr>
        <w:t>(основные движения,</w:t>
      </w:r>
      <w:r>
        <w:rPr>
          <w:rFonts w:eastAsia="Times New Roman"/>
          <w:b/>
          <w:bCs/>
          <w:i/>
          <w:iCs/>
          <w:sz w:val="24"/>
          <w:szCs w:val="24"/>
        </w:rPr>
        <w:t xml:space="preserve"> </w:t>
      </w:r>
      <w:r>
        <w:rPr>
          <w:rFonts w:eastAsia="Times New Roman"/>
          <w:sz w:val="24"/>
          <w:szCs w:val="24"/>
        </w:rPr>
        <w:t>общеразвивающие упражнения,</w:t>
      </w:r>
      <w:r>
        <w:rPr>
          <w:rFonts w:eastAsia="Times New Roman"/>
          <w:b/>
          <w:bCs/>
          <w:i/>
          <w:iCs/>
          <w:sz w:val="24"/>
          <w:szCs w:val="24"/>
        </w:rPr>
        <w:t xml:space="preserve"> </w:t>
      </w:r>
      <w:r>
        <w:rPr>
          <w:rFonts w:eastAsia="Times New Roman"/>
          <w:sz w:val="24"/>
          <w:szCs w:val="24"/>
        </w:rPr>
        <w:t>ритмическая гимнастика и строевые упражнения).</w:t>
      </w:r>
    </w:p>
    <w:p w:rsidR="00A70099" w:rsidRDefault="00A70099">
      <w:pPr>
        <w:spacing w:line="46" w:lineRule="exact"/>
        <w:rPr>
          <w:rFonts w:eastAsia="Times New Roman"/>
          <w:sz w:val="28"/>
          <w:szCs w:val="28"/>
        </w:rPr>
      </w:pPr>
    </w:p>
    <w:p w:rsidR="00A70099" w:rsidRDefault="00D75CFC">
      <w:pPr>
        <w:ind w:left="563"/>
        <w:rPr>
          <w:rFonts w:eastAsia="Times New Roman"/>
          <w:sz w:val="28"/>
          <w:szCs w:val="28"/>
        </w:rPr>
      </w:pPr>
      <w:r>
        <w:rPr>
          <w:rFonts w:eastAsia="Times New Roman"/>
          <w:sz w:val="24"/>
          <w:szCs w:val="24"/>
        </w:rPr>
        <w:t>Основные движения:</w:t>
      </w:r>
    </w:p>
    <w:p w:rsidR="00A70099" w:rsidRDefault="00A70099">
      <w:pPr>
        <w:spacing w:line="53" w:lineRule="exact"/>
        <w:rPr>
          <w:rFonts w:eastAsia="Times New Roman"/>
          <w:sz w:val="28"/>
          <w:szCs w:val="28"/>
        </w:rPr>
      </w:pPr>
    </w:p>
    <w:p w:rsidR="00A70099" w:rsidRDefault="00D75CFC">
      <w:pPr>
        <w:spacing w:line="271" w:lineRule="auto"/>
        <w:ind w:left="3" w:firstLine="567"/>
        <w:jc w:val="both"/>
        <w:rPr>
          <w:rFonts w:eastAsia="Times New Roman"/>
          <w:sz w:val="28"/>
          <w:szCs w:val="28"/>
        </w:rPr>
      </w:pPr>
      <w:r>
        <w:rPr>
          <w:rFonts w:eastAsia="Times New Roman"/>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w:t>
      </w:r>
    </w:p>
    <w:p w:rsidR="00A70099" w:rsidRDefault="00A70099">
      <w:pPr>
        <w:spacing w:line="8" w:lineRule="exact"/>
        <w:rPr>
          <w:rFonts w:eastAsia="Times New Roman"/>
          <w:sz w:val="28"/>
          <w:szCs w:val="28"/>
        </w:rPr>
      </w:pPr>
    </w:p>
    <w:p w:rsidR="00A70099" w:rsidRDefault="00D75CFC">
      <w:pPr>
        <w:numPr>
          <w:ilvl w:val="0"/>
          <w:numId w:val="393"/>
        </w:numPr>
        <w:tabs>
          <w:tab w:val="left" w:pos="183"/>
        </w:tabs>
        <w:ind w:left="183" w:hanging="183"/>
        <w:rPr>
          <w:rFonts w:eastAsia="Times New Roman"/>
          <w:sz w:val="24"/>
          <w:szCs w:val="24"/>
        </w:rPr>
      </w:pPr>
      <w:r>
        <w:rPr>
          <w:rFonts w:eastAsia="Times New Roman"/>
          <w:sz w:val="24"/>
          <w:szCs w:val="24"/>
        </w:rPr>
        <w:t>разных построениях; отбивание мяча об пол на месте 10 раз; ведение мяча 5-6 м; метание</w:t>
      </w:r>
    </w:p>
    <w:p w:rsidR="00A70099" w:rsidRDefault="00A70099">
      <w:pPr>
        <w:spacing w:line="53" w:lineRule="exact"/>
        <w:rPr>
          <w:rFonts w:eastAsia="Times New Roman"/>
          <w:sz w:val="24"/>
          <w:szCs w:val="24"/>
        </w:rPr>
      </w:pPr>
    </w:p>
    <w:p w:rsidR="00A70099" w:rsidRDefault="00D75CFC">
      <w:pPr>
        <w:numPr>
          <w:ilvl w:val="0"/>
          <w:numId w:val="393"/>
        </w:numPr>
        <w:tabs>
          <w:tab w:val="left" w:pos="194"/>
        </w:tabs>
        <w:spacing w:line="273" w:lineRule="auto"/>
        <w:ind w:left="3" w:hanging="3"/>
        <w:jc w:val="both"/>
        <w:rPr>
          <w:rFonts w:eastAsia="Times New Roman"/>
          <w:sz w:val="24"/>
          <w:szCs w:val="24"/>
        </w:rPr>
      </w:pPr>
      <w:r>
        <w:rPr>
          <w:rFonts w:eastAsia="Times New Roman"/>
          <w:sz w:val="24"/>
          <w:szCs w:val="24"/>
        </w:rPr>
        <w:t>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A70099" w:rsidRDefault="00A70099">
      <w:pPr>
        <w:spacing w:line="16" w:lineRule="exact"/>
        <w:rPr>
          <w:rFonts w:eastAsia="Times New Roman"/>
          <w:sz w:val="24"/>
          <w:szCs w:val="24"/>
        </w:rPr>
      </w:pPr>
    </w:p>
    <w:p w:rsidR="00A70099" w:rsidRDefault="00D75CFC">
      <w:pPr>
        <w:spacing w:line="273" w:lineRule="auto"/>
        <w:ind w:left="3" w:firstLine="567"/>
        <w:jc w:val="both"/>
        <w:rPr>
          <w:rFonts w:eastAsia="Times New Roman"/>
          <w:sz w:val="24"/>
          <w:szCs w:val="24"/>
        </w:rPr>
      </w:pPr>
      <w:r>
        <w:rPr>
          <w:rFonts w:eastAsia="Times New Roman"/>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A70099" w:rsidRDefault="00A70099">
      <w:pPr>
        <w:spacing w:line="18" w:lineRule="exact"/>
        <w:rPr>
          <w:rFonts w:eastAsia="Times New Roman"/>
          <w:sz w:val="24"/>
          <w:szCs w:val="24"/>
        </w:rPr>
      </w:pPr>
    </w:p>
    <w:p w:rsidR="00A70099" w:rsidRDefault="00D75CFC">
      <w:pPr>
        <w:spacing w:line="273" w:lineRule="auto"/>
        <w:ind w:left="3" w:firstLine="567"/>
        <w:jc w:val="both"/>
        <w:rPr>
          <w:rFonts w:eastAsia="Times New Roman"/>
          <w:sz w:val="24"/>
          <w:szCs w:val="24"/>
        </w:rPr>
      </w:pPr>
      <w:r>
        <w:rPr>
          <w:rFonts w:eastAsia="Times New Roman"/>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A70099" w:rsidRDefault="00A70099">
      <w:pPr>
        <w:spacing w:line="19" w:lineRule="exact"/>
        <w:rPr>
          <w:rFonts w:eastAsia="Times New Roman"/>
          <w:sz w:val="24"/>
          <w:szCs w:val="24"/>
        </w:rPr>
      </w:pPr>
    </w:p>
    <w:p w:rsidR="00A70099" w:rsidRDefault="00D75CFC">
      <w:pPr>
        <w:spacing w:line="272" w:lineRule="auto"/>
        <w:ind w:left="3" w:firstLine="567"/>
        <w:jc w:val="both"/>
        <w:rPr>
          <w:rFonts w:eastAsia="Times New Roman"/>
          <w:sz w:val="24"/>
          <w:szCs w:val="24"/>
        </w:rPr>
      </w:pPr>
      <w:r>
        <w:rPr>
          <w:rFonts w:eastAsia="Times New Roman"/>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w:t>
      </w:r>
    </w:p>
    <w:p w:rsidR="00A70099" w:rsidRDefault="00A70099">
      <w:pPr>
        <w:sectPr w:rsidR="00A70099">
          <w:pgSz w:w="12000" w:h="16958"/>
          <w:pgMar w:top="498" w:right="1180" w:bottom="636" w:left="1277" w:header="0" w:footer="0" w:gutter="0"/>
          <w:cols w:space="720" w:equalWidth="0">
            <w:col w:w="9543"/>
          </w:cols>
        </w:sectPr>
      </w:pPr>
    </w:p>
    <w:p w:rsidR="00A70099" w:rsidRDefault="00D75CFC">
      <w:pPr>
        <w:ind w:right="-59"/>
        <w:jc w:val="center"/>
        <w:rPr>
          <w:sz w:val="20"/>
          <w:szCs w:val="20"/>
        </w:rPr>
      </w:pPr>
      <w:r>
        <w:rPr>
          <w:rFonts w:eastAsia="Times New Roman"/>
          <w:sz w:val="20"/>
          <w:szCs w:val="20"/>
        </w:rPr>
        <w:lastRenderedPageBreak/>
        <w:t>133</w:t>
      </w:r>
    </w:p>
    <w:p w:rsidR="00A70099" w:rsidRDefault="00A70099">
      <w:pPr>
        <w:spacing w:line="395" w:lineRule="exact"/>
        <w:rPr>
          <w:sz w:val="20"/>
          <w:szCs w:val="20"/>
        </w:rPr>
      </w:pPr>
    </w:p>
    <w:p w:rsidR="00A70099" w:rsidRDefault="00D75CFC">
      <w:pPr>
        <w:rPr>
          <w:sz w:val="20"/>
          <w:szCs w:val="20"/>
        </w:rPr>
      </w:pPr>
      <w:r>
        <w:rPr>
          <w:rFonts w:eastAsia="Times New Roman"/>
          <w:sz w:val="24"/>
          <w:szCs w:val="24"/>
        </w:rPr>
        <w:t>1,5-2 мин; медленный бег 250-300 м; быстрый бег 10 м 2-3-4 раза; челночный бег 2x10 м,</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3x10 м; пробегание на скорость 20 м; бег под вращающейся скакалкой;</w:t>
      </w:r>
    </w:p>
    <w:p w:rsidR="00A70099" w:rsidRDefault="00A70099">
      <w:pPr>
        <w:spacing w:line="53"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A70099" w:rsidRDefault="00A70099">
      <w:pPr>
        <w:spacing w:line="26" w:lineRule="exact"/>
        <w:rPr>
          <w:sz w:val="20"/>
          <w:szCs w:val="20"/>
        </w:rPr>
      </w:pPr>
    </w:p>
    <w:p w:rsidR="00A70099" w:rsidRDefault="00D75CFC">
      <w:pPr>
        <w:spacing w:line="270" w:lineRule="auto"/>
        <w:ind w:firstLine="567"/>
        <w:jc w:val="both"/>
        <w:rPr>
          <w:sz w:val="20"/>
          <w:szCs w:val="20"/>
        </w:rPr>
      </w:pPr>
      <w:r>
        <w:rPr>
          <w:rFonts w:eastAsia="Times New Roman"/>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A70099" w:rsidRDefault="00A70099">
      <w:pPr>
        <w:spacing w:line="19"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A70099" w:rsidRDefault="00A70099">
      <w:pPr>
        <w:spacing w:line="16" w:lineRule="exact"/>
        <w:rPr>
          <w:sz w:val="20"/>
          <w:szCs w:val="20"/>
        </w:rPr>
      </w:pPr>
    </w:p>
    <w:p w:rsidR="00A70099" w:rsidRDefault="00D75CFC">
      <w:pPr>
        <w:spacing w:line="265" w:lineRule="auto"/>
        <w:ind w:right="20" w:firstLine="567"/>
        <w:jc w:val="both"/>
        <w:rPr>
          <w:sz w:val="20"/>
          <w:szCs w:val="20"/>
        </w:rPr>
      </w:pPr>
      <w:r>
        <w:rPr>
          <w:rFonts w:eastAsia="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A70099" w:rsidRDefault="00A70099">
      <w:pPr>
        <w:spacing w:line="12" w:lineRule="exact"/>
        <w:rPr>
          <w:sz w:val="20"/>
          <w:szCs w:val="20"/>
        </w:rPr>
      </w:pPr>
    </w:p>
    <w:p w:rsidR="00A70099" w:rsidRDefault="00D75CFC">
      <w:pPr>
        <w:ind w:left="560"/>
        <w:rPr>
          <w:sz w:val="20"/>
          <w:szCs w:val="20"/>
        </w:rPr>
      </w:pPr>
      <w:r>
        <w:rPr>
          <w:rFonts w:eastAsia="Times New Roman"/>
          <w:sz w:val="24"/>
          <w:szCs w:val="24"/>
        </w:rPr>
        <w:t>Общеразвивающие упражнения:</w:t>
      </w:r>
    </w:p>
    <w:p w:rsidR="00A70099" w:rsidRDefault="00A70099">
      <w:pPr>
        <w:spacing w:line="53"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A70099" w:rsidRDefault="00A70099">
      <w:pPr>
        <w:spacing w:line="16" w:lineRule="exact"/>
        <w:rPr>
          <w:sz w:val="20"/>
          <w:szCs w:val="20"/>
        </w:rPr>
      </w:pPr>
    </w:p>
    <w:p w:rsidR="00A70099" w:rsidRDefault="00D75CFC">
      <w:pPr>
        <w:spacing w:line="272" w:lineRule="auto"/>
        <w:ind w:right="20" w:firstLine="567"/>
        <w:jc w:val="both"/>
        <w:rPr>
          <w:sz w:val="20"/>
          <w:szCs w:val="20"/>
        </w:rPr>
      </w:pPr>
      <w:r>
        <w:rPr>
          <w:rFonts w:eastAsia="Times New Roman"/>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A70099" w:rsidRDefault="00A70099">
      <w:pPr>
        <w:spacing w:line="21" w:lineRule="exact"/>
        <w:rPr>
          <w:sz w:val="20"/>
          <w:szCs w:val="20"/>
        </w:rPr>
      </w:pPr>
    </w:p>
    <w:p w:rsidR="00A70099" w:rsidRDefault="00D75CFC">
      <w:pPr>
        <w:spacing w:line="273" w:lineRule="auto"/>
        <w:ind w:firstLine="567"/>
        <w:jc w:val="both"/>
        <w:rPr>
          <w:sz w:val="20"/>
          <w:szCs w:val="20"/>
        </w:rPr>
      </w:pPr>
      <w:r>
        <w:rPr>
          <w:rFonts w:eastAsia="Times New Roman"/>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A70099" w:rsidRDefault="00A70099">
      <w:pPr>
        <w:spacing w:line="17"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A70099" w:rsidRDefault="00A70099">
      <w:pPr>
        <w:spacing w:line="5" w:lineRule="exact"/>
        <w:rPr>
          <w:sz w:val="20"/>
          <w:szCs w:val="20"/>
        </w:rPr>
      </w:pPr>
    </w:p>
    <w:p w:rsidR="00A70099" w:rsidRDefault="00D75CFC">
      <w:pPr>
        <w:ind w:left="560"/>
        <w:rPr>
          <w:sz w:val="20"/>
          <w:szCs w:val="20"/>
        </w:rPr>
      </w:pPr>
      <w:r>
        <w:rPr>
          <w:rFonts w:eastAsia="Times New Roman"/>
          <w:sz w:val="24"/>
          <w:szCs w:val="24"/>
        </w:rPr>
        <w:t>Разученные  упражнения  включаются  в  комплексы  утренней  гимнастики  и  другие</w:t>
      </w:r>
    </w:p>
    <w:p w:rsidR="00A70099" w:rsidRDefault="00A70099">
      <w:pPr>
        <w:sectPr w:rsidR="00A70099">
          <w:pgSz w:w="12000" w:h="16958"/>
          <w:pgMar w:top="498" w:right="1180" w:bottom="706" w:left="1280" w:header="0" w:footer="0" w:gutter="0"/>
          <w:cols w:space="720" w:equalWidth="0">
            <w:col w:w="9540"/>
          </w:cols>
        </w:sectPr>
      </w:pPr>
    </w:p>
    <w:p w:rsidR="00A70099" w:rsidRDefault="00D75CFC">
      <w:pPr>
        <w:ind w:right="-62"/>
        <w:jc w:val="center"/>
        <w:rPr>
          <w:sz w:val="20"/>
          <w:szCs w:val="20"/>
        </w:rPr>
      </w:pPr>
      <w:r>
        <w:rPr>
          <w:rFonts w:eastAsia="Times New Roman"/>
          <w:sz w:val="20"/>
          <w:szCs w:val="20"/>
        </w:rPr>
        <w:lastRenderedPageBreak/>
        <w:t>134</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формы физкультурно-оздоровительной работы.</w:t>
      </w:r>
    </w:p>
    <w:p w:rsidR="00A70099" w:rsidRDefault="00A70099">
      <w:pPr>
        <w:spacing w:line="41" w:lineRule="exact"/>
        <w:rPr>
          <w:sz w:val="20"/>
          <w:szCs w:val="20"/>
        </w:rPr>
      </w:pPr>
    </w:p>
    <w:p w:rsidR="00A70099" w:rsidRDefault="00D75CFC">
      <w:pPr>
        <w:ind w:left="563"/>
        <w:rPr>
          <w:sz w:val="20"/>
          <w:szCs w:val="20"/>
        </w:rPr>
      </w:pPr>
      <w:r>
        <w:rPr>
          <w:rFonts w:eastAsia="Times New Roman"/>
          <w:sz w:val="24"/>
          <w:szCs w:val="24"/>
        </w:rPr>
        <w:t>Ритмическая гимнастика:</w:t>
      </w:r>
    </w:p>
    <w:p w:rsidR="00A70099" w:rsidRDefault="00A70099">
      <w:pPr>
        <w:spacing w:line="53" w:lineRule="exact"/>
        <w:rPr>
          <w:sz w:val="20"/>
          <w:szCs w:val="20"/>
        </w:rPr>
      </w:pPr>
    </w:p>
    <w:p w:rsidR="00A70099" w:rsidRDefault="00D75CFC">
      <w:pPr>
        <w:spacing w:line="275" w:lineRule="auto"/>
        <w:ind w:left="3" w:firstLine="567"/>
        <w:jc w:val="both"/>
        <w:rPr>
          <w:sz w:val="20"/>
          <w:szCs w:val="20"/>
        </w:rPr>
      </w:pPr>
      <w:r>
        <w:rPr>
          <w:rFonts w:eastAsia="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A70099" w:rsidRDefault="00A70099">
      <w:pPr>
        <w:spacing w:line="4" w:lineRule="exact"/>
        <w:rPr>
          <w:sz w:val="20"/>
          <w:szCs w:val="20"/>
        </w:rPr>
      </w:pPr>
    </w:p>
    <w:p w:rsidR="00A70099" w:rsidRDefault="00D75CFC">
      <w:pPr>
        <w:ind w:left="563"/>
        <w:rPr>
          <w:sz w:val="20"/>
          <w:szCs w:val="20"/>
        </w:rPr>
      </w:pPr>
      <w:r>
        <w:rPr>
          <w:rFonts w:eastAsia="Times New Roman"/>
          <w:sz w:val="24"/>
          <w:szCs w:val="24"/>
        </w:rPr>
        <w:t>Строевые упражнения:</w:t>
      </w:r>
    </w:p>
    <w:p w:rsidR="00A70099" w:rsidRDefault="00A70099">
      <w:pPr>
        <w:spacing w:line="53" w:lineRule="exact"/>
        <w:rPr>
          <w:sz w:val="20"/>
          <w:szCs w:val="20"/>
        </w:rPr>
      </w:pPr>
    </w:p>
    <w:p w:rsidR="00A70099" w:rsidRDefault="00D75CFC">
      <w:pPr>
        <w:spacing w:line="273" w:lineRule="auto"/>
        <w:ind w:left="3" w:right="20" w:firstLine="567"/>
        <w:jc w:val="both"/>
        <w:rPr>
          <w:sz w:val="20"/>
          <w:szCs w:val="20"/>
        </w:rPr>
      </w:pPr>
      <w:r>
        <w:rPr>
          <w:rFonts w:eastAsia="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A70099" w:rsidRDefault="00A70099">
      <w:pPr>
        <w:spacing w:line="61" w:lineRule="exact"/>
        <w:rPr>
          <w:sz w:val="20"/>
          <w:szCs w:val="20"/>
        </w:rPr>
      </w:pPr>
    </w:p>
    <w:p w:rsidR="00A70099" w:rsidRDefault="00D75CFC">
      <w:pPr>
        <w:numPr>
          <w:ilvl w:val="1"/>
          <w:numId w:val="394"/>
        </w:numPr>
        <w:tabs>
          <w:tab w:val="left" w:pos="1035"/>
        </w:tabs>
        <w:spacing w:line="262" w:lineRule="auto"/>
        <w:ind w:left="3" w:right="20" w:firstLine="564"/>
        <w:jc w:val="both"/>
        <w:rPr>
          <w:rFonts w:eastAsia="Times New Roman"/>
          <w:sz w:val="28"/>
          <w:szCs w:val="28"/>
        </w:rPr>
      </w:pPr>
      <w:r>
        <w:rPr>
          <w:rFonts w:eastAsia="Times New Roman"/>
          <w:b/>
          <w:bCs/>
          <w:i/>
          <w:iCs/>
          <w:sz w:val="24"/>
          <w:szCs w:val="24"/>
        </w:rPr>
        <w:t>Подвижные игры</w:t>
      </w:r>
      <w:r>
        <w:rPr>
          <w:rFonts w:eastAsia="Times New Roman"/>
          <w:sz w:val="24"/>
          <w:szCs w:val="24"/>
        </w:rPr>
        <w:t>:</w:t>
      </w:r>
      <w:r>
        <w:rPr>
          <w:rFonts w:eastAsia="Times New Roman"/>
          <w:b/>
          <w:bCs/>
          <w:i/>
          <w:iCs/>
          <w:sz w:val="24"/>
          <w:szCs w:val="24"/>
        </w:rPr>
        <w:t xml:space="preserve"> </w:t>
      </w:r>
      <w:r>
        <w:rPr>
          <w:rFonts w:eastAsia="Times New Roman"/>
          <w:sz w:val="24"/>
          <w:szCs w:val="24"/>
        </w:rPr>
        <w:t>педагог продолжает закреплять и совершенствовать основные</w:t>
      </w:r>
      <w:r>
        <w:rPr>
          <w:rFonts w:eastAsia="Times New Roman"/>
          <w:b/>
          <w:bCs/>
          <w:i/>
          <w:iCs/>
          <w:sz w:val="24"/>
          <w:szCs w:val="24"/>
        </w:rPr>
        <w:t xml:space="preserve"> </w:t>
      </w:r>
      <w:r>
        <w:rPr>
          <w:rFonts w:eastAsia="Times New Roman"/>
          <w:sz w:val="24"/>
          <w:szCs w:val="24"/>
        </w:rPr>
        <w:t>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A70099" w:rsidRDefault="00A70099">
      <w:pPr>
        <w:spacing w:line="27" w:lineRule="exact"/>
        <w:rPr>
          <w:rFonts w:eastAsia="Times New Roman"/>
          <w:sz w:val="28"/>
          <w:szCs w:val="28"/>
        </w:rPr>
      </w:pPr>
    </w:p>
    <w:p w:rsidR="00A70099" w:rsidRDefault="00D75CFC">
      <w:pPr>
        <w:spacing w:line="274" w:lineRule="auto"/>
        <w:ind w:left="3" w:firstLine="567"/>
        <w:jc w:val="both"/>
        <w:rPr>
          <w:rFonts w:eastAsia="Times New Roman"/>
          <w:sz w:val="28"/>
          <w:szCs w:val="28"/>
        </w:rPr>
      </w:pPr>
      <w:r>
        <w:rPr>
          <w:rFonts w:eastAsia="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A70099" w:rsidRDefault="00A70099">
      <w:pPr>
        <w:spacing w:line="58" w:lineRule="exact"/>
        <w:rPr>
          <w:rFonts w:eastAsia="Times New Roman"/>
          <w:sz w:val="28"/>
          <w:szCs w:val="28"/>
        </w:rPr>
      </w:pPr>
    </w:p>
    <w:p w:rsidR="00A70099" w:rsidRDefault="00D75CFC">
      <w:pPr>
        <w:numPr>
          <w:ilvl w:val="1"/>
          <w:numId w:val="394"/>
        </w:numPr>
        <w:tabs>
          <w:tab w:val="left" w:pos="1035"/>
        </w:tabs>
        <w:spacing w:line="249" w:lineRule="auto"/>
        <w:ind w:left="3" w:right="20" w:firstLine="564"/>
        <w:jc w:val="both"/>
        <w:rPr>
          <w:rFonts w:eastAsia="Times New Roman"/>
          <w:sz w:val="28"/>
          <w:szCs w:val="28"/>
        </w:rPr>
      </w:pPr>
      <w:r>
        <w:rPr>
          <w:rFonts w:eastAsia="Times New Roman"/>
          <w:b/>
          <w:bCs/>
          <w:i/>
          <w:iCs/>
          <w:sz w:val="24"/>
          <w:szCs w:val="24"/>
        </w:rPr>
        <w:t>Спортивные игры</w:t>
      </w:r>
      <w:r>
        <w:rPr>
          <w:rFonts w:eastAsia="Times New Roman"/>
          <w:sz w:val="24"/>
          <w:szCs w:val="24"/>
        </w:rPr>
        <w:t>:</w:t>
      </w:r>
      <w:r>
        <w:rPr>
          <w:rFonts w:eastAsia="Times New Roman"/>
          <w:b/>
          <w:bCs/>
          <w:i/>
          <w:iCs/>
          <w:sz w:val="24"/>
          <w:szCs w:val="24"/>
        </w:rPr>
        <w:t xml:space="preserve"> </w:t>
      </w:r>
      <w:r>
        <w:rPr>
          <w:rFonts w:eastAsia="Times New Roman"/>
          <w:sz w:val="24"/>
          <w:szCs w:val="24"/>
        </w:rPr>
        <w:t>педагог обучает детей элементам спортивных игр,</w:t>
      </w:r>
      <w:r>
        <w:rPr>
          <w:rFonts w:eastAsia="Times New Roman"/>
          <w:b/>
          <w:bCs/>
          <w:i/>
          <w:iCs/>
          <w:sz w:val="24"/>
          <w:szCs w:val="24"/>
        </w:rPr>
        <w:t xml:space="preserve"> </w:t>
      </w:r>
      <w:r>
        <w:rPr>
          <w:rFonts w:eastAsia="Times New Roman"/>
          <w:sz w:val="24"/>
          <w:szCs w:val="24"/>
        </w:rPr>
        <w:t>которые</w:t>
      </w:r>
      <w:r>
        <w:rPr>
          <w:rFonts w:eastAsia="Times New Roman"/>
          <w:b/>
          <w:bCs/>
          <w:i/>
          <w:iCs/>
          <w:sz w:val="24"/>
          <w:szCs w:val="24"/>
        </w:rPr>
        <w:t xml:space="preserve"> </w:t>
      </w:r>
      <w:r>
        <w:rPr>
          <w:rFonts w:eastAsia="Times New Roman"/>
          <w:sz w:val="24"/>
          <w:szCs w:val="24"/>
        </w:rPr>
        <w:t>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A70099" w:rsidRDefault="00A70099">
      <w:pPr>
        <w:spacing w:line="43" w:lineRule="exact"/>
        <w:rPr>
          <w:rFonts w:eastAsia="Times New Roman"/>
          <w:sz w:val="28"/>
          <w:szCs w:val="28"/>
        </w:rPr>
      </w:pPr>
    </w:p>
    <w:p w:rsidR="00A70099" w:rsidRDefault="00D75CFC">
      <w:pPr>
        <w:spacing w:line="264" w:lineRule="auto"/>
        <w:ind w:left="3" w:firstLine="567"/>
        <w:rPr>
          <w:rFonts w:eastAsia="Times New Roman"/>
          <w:sz w:val="28"/>
          <w:szCs w:val="28"/>
        </w:rPr>
      </w:pPr>
      <w:r>
        <w:rPr>
          <w:rFonts w:eastAsia="Times New Roman"/>
          <w:sz w:val="24"/>
          <w:szCs w:val="24"/>
        </w:rPr>
        <w:t>Городки: бросание биты сбоку, выбивание городка с кона (5-6 м) и полукона (2-3 м); знание 3-4 фигур.</w:t>
      </w:r>
    </w:p>
    <w:p w:rsidR="00A70099" w:rsidRDefault="00A70099">
      <w:pPr>
        <w:spacing w:line="14" w:lineRule="exact"/>
        <w:rPr>
          <w:rFonts w:eastAsia="Times New Roman"/>
          <w:sz w:val="28"/>
          <w:szCs w:val="28"/>
        </w:rPr>
      </w:pPr>
    </w:p>
    <w:p w:rsidR="00A70099" w:rsidRDefault="00D75CFC">
      <w:pPr>
        <w:ind w:left="563"/>
        <w:rPr>
          <w:rFonts w:eastAsia="Times New Roman"/>
          <w:sz w:val="28"/>
          <w:szCs w:val="28"/>
        </w:rPr>
      </w:pPr>
      <w:r>
        <w:rPr>
          <w:rFonts w:eastAsia="Times New Roman"/>
          <w:sz w:val="24"/>
          <w:szCs w:val="24"/>
        </w:rPr>
        <w:t>Элементы баскетбола: перебрасывание мяча друг другу от груди; ведение мяча правой</w:t>
      </w:r>
    </w:p>
    <w:p w:rsidR="00A70099" w:rsidRDefault="00A70099">
      <w:pPr>
        <w:spacing w:line="53" w:lineRule="exact"/>
        <w:rPr>
          <w:rFonts w:eastAsia="Times New Roman"/>
          <w:sz w:val="28"/>
          <w:szCs w:val="28"/>
        </w:rPr>
      </w:pPr>
    </w:p>
    <w:p w:rsidR="00A70099" w:rsidRDefault="00D75CFC">
      <w:pPr>
        <w:numPr>
          <w:ilvl w:val="0"/>
          <w:numId w:val="394"/>
        </w:numPr>
        <w:tabs>
          <w:tab w:val="left" w:pos="214"/>
        </w:tabs>
        <w:spacing w:line="264" w:lineRule="auto"/>
        <w:ind w:left="3" w:right="20" w:hanging="3"/>
        <w:rPr>
          <w:rFonts w:eastAsia="Times New Roman"/>
          <w:sz w:val="24"/>
          <w:szCs w:val="24"/>
        </w:rPr>
      </w:pPr>
      <w:r>
        <w:rPr>
          <w:rFonts w:eastAsia="Times New Roman"/>
          <w:sz w:val="24"/>
          <w:szCs w:val="24"/>
        </w:rPr>
        <w:t>левой рукой; забрасывание мяча в корзину двумя руками от груди; игра по упрощенным правилам.</w:t>
      </w:r>
    </w:p>
    <w:p w:rsidR="00A70099" w:rsidRDefault="00A70099">
      <w:pPr>
        <w:spacing w:line="19" w:lineRule="exact"/>
        <w:rPr>
          <w:rFonts w:eastAsia="Times New Roman"/>
          <w:sz w:val="24"/>
          <w:szCs w:val="24"/>
        </w:rPr>
      </w:pPr>
    </w:p>
    <w:p w:rsidR="00A70099" w:rsidRDefault="00D75CFC">
      <w:pPr>
        <w:ind w:left="563"/>
        <w:rPr>
          <w:rFonts w:eastAsia="Times New Roman"/>
          <w:sz w:val="24"/>
          <w:szCs w:val="24"/>
        </w:rPr>
      </w:pPr>
      <w:r>
        <w:rPr>
          <w:rFonts w:eastAsia="Times New Roman"/>
          <w:sz w:val="24"/>
          <w:szCs w:val="24"/>
        </w:rPr>
        <w:t>Бадминтон: отбивание волана ракеткой в заданном направлении; игра с педагогом.</w:t>
      </w:r>
    </w:p>
    <w:p w:rsidR="00A70099" w:rsidRDefault="00A70099">
      <w:pPr>
        <w:spacing w:line="53" w:lineRule="exact"/>
        <w:rPr>
          <w:rFonts w:eastAsia="Times New Roman"/>
          <w:sz w:val="24"/>
          <w:szCs w:val="24"/>
        </w:rPr>
      </w:pPr>
    </w:p>
    <w:p w:rsidR="00A70099" w:rsidRDefault="00D75CFC">
      <w:pPr>
        <w:spacing w:line="270" w:lineRule="auto"/>
        <w:ind w:left="3" w:firstLine="567"/>
        <w:jc w:val="both"/>
        <w:rPr>
          <w:rFonts w:eastAsia="Times New Roman"/>
          <w:sz w:val="24"/>
          <w:szCs w:val="24"/>
        </w:rPr>
      </w:pPr>
      <w:r>
        <w:rPr>
          <w:rFonts w:eastAsia="Times New Roman"/>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A70099" w:rsidRDefault="00A70099">
      <w:pPr>
        <w:spacing w:line="57" w:lineRule="exact"/>
        <w:rPr>
          <w:rFonts w:eastAsia="Times New Roman"/>
          <w:sz w:val="24"/>
          <w:szCs w:val="24"/>
        </w:rPr>
      </w:pPr>
    </w:p>
    <w:p w:rsidR="00A70099" w:rsidRDefault="00D75CFC">
      <w:pPr>
        <w:numPr>
          <w:ilvl w:val="1"/>
          <w:numId w:val="395"/>
        </w:numPr>
        <w:tabs>
          <w:tab w:val="left" w:pos="1031"/>
        </w:tabs>
        <w:spacing w:line="233" w:lineRule="auto"/>
        <w:ind w:left="3" w:right="20" w:firstLine="564"/>
        <w:jc w:val="both"/>
        <w:rPr>
          <w:rFonts w:eastAsia="Times New Roman"/>
          <w:sz w:val="28"/>
          <w:szCs w:val="28"/>
        </w:rPr>
      </w:pPr>
      <w:r>
        <w:rPr>
          <w:rFonts w:eastAsia="Times New Roman"/>
          <w:b/>
          <w:bCs/>
          <w:i/>
          <w:iCs/>
          <w:sz w:val="24"/>
          <w:szCs w:val="24"/>
        </w:rPr>
        <w:t>Спортивные упражнения</w:t>
      </w:r>
      <w:r>
        <w:rPr>
          <w:rFonts w:eastAsia="Times New Roman"/>
          <w:sz w:val="24"/>
          <w:szCs w:val="24"/>
        </w:rPr>
        <w:t>:</w:t>
      </w:r>
      <w:r>
        <w:rPr>
          <w:rFonts w:eastAsia="Times New Roman"/>
          <w:b/>
          <w:bCs/>
          <w:i/>
          <w:iCs/>
          <w:sz w:val="24"/>
          <w:szCs w:val="24"/>
        </w:rPr>
        <w:t xml:space="preserve"> </w:t>
      </w:r>
      <w:r>
        <w:rPr>
          <w:rFonts w:eastAsia="Times New Roman"/>
          <w:sz w:val="24"/>
          <w:szCs w:val="24"/>
        </w:rPr>
        <w:t>педагог обучает детей спортивным упражнениям на</w:t>
      </w:r>
      <w:r>
        <w:rPr>
          <w:rFonts w:eastAsia="Times New Roman"/>
          <w:b/>
          <w:bCs/>
          <w:i/>
          <w:iCs/>
          <w:sz w:val="24"/>
          <w:szCs w:val="24"/>
        </w:rPr>
        <w:t xml:space="preserve"> </w:t>
      </w:r>
      <w:r>
        <w:rPr>
          <w:rFonts w:eastAsia="Times New Roman"/>
          <w:sz w:val="24"/>
          <w:szCs w:val="24"/>
        </w:rPr>
        <w:t>прогулке или во время физкультурных занятий на свежем воздухе в зависимости от</w:t>
      </w:r>
    </w:p>
    <w:p w:rsidR="00A70099" w:rsidRDefault="00A70099">
      <w:pPr>
        <w:sectPr w:rsidR="00A70099">
          <w:pgSz w:w="12000" w:h="16958"/>
          <w:pgMar w:top="498" w:right="1180" w:bottom="596" w:left="1277" w:header="0" w:footer="0" w:gutter="0"/>
          <w:cols w:space="720" w:equalWidth="0">
            <w:col w:w="9543"/>
          </w:cols>
        </w:sectPr>
      </w:pPr>
    </w:p>
    <w:p w:rsidR="00A70099" w:rsidRDefault="00D75CFC">
      <w:pPr>
        <w:ind w:right="-62"/>
        <w:jc w:val="center"/>
        <w:rPr>
          <w:sz w:val="20"/>
          <w:szCs w:val="20"/>
        </w:rPr>
      </w:pPr>
      <w:r>
        <w:rPr>
          <w:rFonts w:eastAsia="Times New Roman"/>
          <w:sz w:val="20"/>
          <w:szCs w:val="20"/>
        </w:rPr>
        <w:lastRenderedPageBreak/>
        <w:t>135</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условий: наличия оборудования и климатических условий региона.</w:t>
      </w:r>
    </w:p>
    <w:p w:rsidR="00A70099" w:rsidRDefault="00A70099">
      <w:pPr>
        <w:spacing w:line="53"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Катание на санках: по прямой, со скоростью, с горки, подъем с санками в гору, с торможением при спуске с горки.</w:t>
      </w:r>
    </w:p>
    <w:p w:rsidR="00A70099" w:rsidRDefault="00A70099">
      <w:pPr>
        <w:spacing w:line="31" w:lineRule="exact"/>
        <w:rPr>
          <w:sz w:val="20"/>
          <w:szCs w:val="20"/>
        </w:rPr>
      </w:pPr>
    </w:p>
    <w:p w:rsidR="00A70099" w:rsidRDefault="00D75CFC">
      <w:pPr>
        <w:spacing w:line="270" w:lineRule="auto"/>
        <w:ind w:left="3" w:right="20" w:firstLine="567"/>
        <w:jc w:val="both"/>
        <w:rPr>
          <w:sz w:val="20"/>
          <w:szCs w:val="20"/>
        </w:rPr>
      </w:pPr>
      <w:r>
        <w:rPr>
          <w:rFonts w:eastAsia="Times New Roman"/>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A70099" w:rsidRDefault="00A70099">
      <w:pPr>
        <w:spacing w:line="20" w:lineRule="exact"/>
        <w:rPr>
          <w:sz w:val="20"/>
          <w:szCs w:val="20"/>
        </w:rPr>
      </w:pPr>
    </w:p>
    <w:p w:rsidR="00A70099" w:rsidRDefault="00D75CFC">
      <w:pPr>
        <w:spacing w:line="270" w:lineRule="auto"/>
        <w:ind w:left="3" w:right="20" w:firstLine="567"/>
        <w:jc w:val="both"/>
        <w:rPr>
          <w:sz w:val="20"/>
          <w:szCs w:val="20"/>
        </w:rPr>
      </w:pPr>
      <w:r>
        <w:rPr>
          <w:rFonts w:eastAsia="Times New Roman"/>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A70099" w:rsidRDefault="00A70099">
      <w:pPr>
        <w:spacing w:line="19" w:lineRule="exact"/>
        <w:rPr>
          <w:sz w:val="20"/>
          <w:szCs w:val="20"/>
        </w:rPr>
      </w:pPr>
    </w:p>
    <w:p w:rsidR="00A70099" w:rsidRDefault="00D75CFC">
      <w:pPr>
        <w:spacing w:line="273" w:lineRule="auto"/>
        <w:ind w:left="3" w:right="20" w:firstLine="567"/>
        <w:jc w:val="both"/>
        <w:rPr>
          <w:sz w:val="20"/>
          <w:szCs w:val="20"/>
        </w:rPr>
      </w:pPr>
      <w:r>
        <w:rPr>
          <w:rFonts w:eastAsia="Times New Roman"/>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A70099" w:rsidRDefault="00A70099">
      <w:pPr>
        <w:spacing w:line="58" w:lineRule="exact"/>
        <w:rPr>
          <w:sz w:val="20"/>
          <w:szCs w:val="20"/>
        </w:rPr>
      </w:pPr>
    </w:p>
    <w:p w:rsidR="00A70099" w:rsidRDefault="00D75CFC">
      <w:pPr>
        <w:numPr>
          <w:ilvl w:val="1"/>
          <w:numId w:val="396"/>
        </w:numPr>
        <w:tabs>
          <w:tab w:val="left" w:pos="1040"/>
        </w:tabs>
        <w:spacing w:line="266" w:lineRule="auto"/>
        <w:ind w:left="3" w:firstLine="564"/>
        <w:jc w:val="both"/>
        <w:rPr>
          <w:rFonts w:eastAsia="Times New Roman"/>
          <w:sz w:val="28"/>
          <w:szCs w:val="28"/>
        </w:rPr>
      </w:pPr>
      <w:r>
        <w:rPr>
          <w:rFonts w:eastAsia="Times New Roman"/>
          <w:b/>
          <w:bCs/>
          <w:i/>
          <w:iCs/>
          <w:sz w:val="24"/>
          <w:szCs w:val="24"/>
        </w:rPr>
        <w:t>Формирование основ здорового образа жизни</w:t>
      </w:r>
      <w:r>
        <w:rPr>
          <w:rFonts w:eastAsia="Times New Roman"/>
          <w:sz w:val="24"/>
          <w:szCs w:val="24"/>
        </w:rPr>
        <w:t>:</w:t>
      </w:r>
      <w:r>
        <w:rPr>
          <w:rFonts w:eastAsia="Times New Roman"/>
          <w:b/>
          <w:bCs/>
          <w:i/>
          <w:iCs/>
          <w:sz w:val="24"/>
          <w:szCs w:val="24"/>
        </w:rPr>
        <w:t xml:space="preserve"> </w:t>
      </w:r>
      <w:r>
        <w:rPr>
          <w:rFonts w:eastAsia="Times New Roman"/>
          <w:sz w:val="24"/>
          <w:szCs w:val="24"/>
        </w:rPr>
        <w:t>педагог продолжает уточнять и</w:t>
      </w:r>
      <w:r>
        <w:rPr>
          <w:rFonts w:eastAsia="Times New Roman"/>
          <w:b/>
          <w:bCs/>
          <w:i/>
          <w:iCs/>
          <w:sz w:val="24"/>
          <w:szCs w:val="24"/>
        </w:rPr>
        <w:t xml:space="preserve"> </w:t>
      </w:r>
      <w:r>
        <w:rPr>
          <w:rFonts w:eastAsia="Times New Roman"/>
          <w:sz w:val="24"/>
          <w:szCs w:val="24"/>
        </w:rPr>
        <w:t>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w:t>
      </w:r>
    </w:p>
    <w:p w:rsidR="00A70099" w:rsidRDefault="00A70099">
      <w:pPr>
        <w:spacing w:line="31" w:lineRule="exact"/>
        <w:rPr>
          <w:rFonts w:eastAsia="Times New Roman"/>
          <w:sz w:val="28"/>
          <w:szCs w:val="28"/>
        </w:rPr>
      </w:pPr>
    </w:p>
    <w:p w:rsidR="00A70099" w:rsidRDefault="00D75CFC">
      <w:pPr>
        <w:numPr>
          <w:ilvl w:val="0"/>
          <w:numId w:val="396"/>
        </w:numPr>
        <w:tabs>
          <w:tab w:val="left" w:pos="276"/>
        </w:tabs>
        <w:spacing w:line="273" w:lineRule="auto"/>
        <w:ind w:left="3" w:hanging="3"/>
        <w:jc w:val="both"/>
        <w:rPr>
          <w:rFonts w:eastAsia="Times New Roman"/>
          <w:sz w:val="24"/>
          <w:szCs w:val="24"/>
        </w:rPr>
      </w:pPr>
      <w:r>
        <w:rPr>
          <w:rFonts w:eastAsia="Times New Roman"/>
          <w:sz w:val="24"/>
          <w:szCs w:val="24"/>
        </w:rPr>
        <w:t>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A70099" w:rsidRDefault="00D75CFC">
      <w:pPr>
        <w:numPr>
          <w:ilvl w:val="1"/>
          <w:numId w:val="397"/>
        </w:numPr>
        <w:tabs>
          <w:tab w:val="left" w:pos="1023"/>
        </w:tabs>
        <w:ind w:left="1023" w:hanging="456"/>
        <w:rPr>
          <w:rFonts w:eastAsia="Times New Roman"/>
          <w:sz w:val="28"/>
          <w:szCs w:val="28"/>
        </w:rPr>
      </w:pPr>
      <w:r>
        <w:rPr>
          <w:rFonts w:eastAsia="Times New Roman"/>
          <w:b/>
          <w:bCs/>
          <w:i/>
          <w:iCs/>
          <w:sz w:val="24"/>
          <w:szCs w:val="24"/>
        </w:rPr>
        <w:t>Активный отдых</w:t>
      </w:r>
      <w:r>
        <w:rPr>
          <w:rFonts w:eastAsia="Times New Roman"/>
          <w:sz w:val="24"/>
          <w:szCs w:val="24"/>
        </w:rPr>
        <w:t>.</w:t>
      </w:r>
    </w:p>
    <w:p w:rsidR="00A70099" w:rsidRDefault="00A70099">
      <w:pPr>
        <w:spacing w:line="53" w:lineRule="exact"/>
        <w:rPr>
          <w:sz w:val="20"/>
          <w:szCs w:val="20"/>
        </w:rPr>
      </w:pPr>
    </w:p>
    <w:p w:rsidR="00A70099" w:rsidRDefault="00D75CFC">
      <w:pPr>
        <w:spacing w:line="273" w:lineRule="auto"/>
        <w:ind w:left="3" w:firstLine="567"/>
        <w:jc w:val="both"/>
        <w:rPr>
          <w:sz w:val="20"/>
          <w:szCs w:val="20"/>
        </w:rPr>
      </w:pPr>
      <w:r>
        <w:rPr>
          <w:rFonts w:eastAsia="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A70099" w:rsidRDefault="00A70099">
      <w:pPr>
        <w:spacing w:line="17" w:lineRule="exact"/>
        <w:rPr>
          <w:sz w:val="20"/>
          <w:szCs w:val="20"/>
        </w:rPr>
      </w:pPr>
    </w:p>
    <w:p w:rsidR="00A70099" w:rsidRDefault="00D75CFC">
      <w:pPr>
        <w:spacing w:line="270" w:lineRule="auto"/>
        <w:ind w:left="3" w:firstLine="567"/>
        <w:jc w:val="both"/>
        <w:rPr>
          <w:sz w:val="20"/>
          <w:szCs w:val="20"/>
        </w:rPr>
      </w:pPr>
      <w:r>
        <w:rPr>
          <w:rFonts w:eastAsia="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A70099" w:rsidRDefault="00A70099">
      <w:pPr>
        <w:spacing w:line="19" w:lineRule="exact"/>
        <w:rPr>
          <w:sz w:val="20"/>
          <w:szCs w:val="20"/>
        </w:rPr>
      </w:pPr>
    </w:p>
    <w:p w:rsidR="00A70099" w:rsidRDefault="00D75CFC">
      <w:pPr>
        <w:spacing w:line="272" w:lineRule="auto"/>
        <w:ind w:left="3" w:firstLine="567"/>
        <w:jc w:val="both"/>
        <w:rPr>
          <w:sz w:val="20"/>
          <w:szCs w:val="20"/>
        </w:rPr>
      </w:pPr>
      <w:r>
        <w:rPr>
          <w:rFonts w:eastAsia="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A70099" w:rsidRDefault="00A70099">
      <w:pPr>
        <w:spacing w:line="21"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Дни здоровья: педагог проводит 1 раз в квартал. В этот день проводятся оздоровительные мероприятия и туристские прогулки.</w:t>
      </w:r>
    </w:p>
    <w:p w:rsidR="00A70099" w:rsidRDefault="00A70099">
      <w:pPr>
        <w:spacing w:line="26" w:lineRule="exact"/>
        <w:rPr>
          <w:sz w:val="20"/>
          <w:szCs w:val="20"/>
        </w:rPr>
      </w:pPr>
    </w:p>
    <w:p w:rsidR="00A70099" w:rsidRDefault="00D75CFC">
      <w:pPr>
        <w:spacing w:line="272" w:lineRule="auto"/>
        <w:ind w:left="3" w:firstLine="567"/>
        <w:jc w:val="both"/>
        <w:rPr>
          <w:sz w:val="20"/>
          <w:szCs w:val="20"/>
        </w:rPr>
      </w:pPr>
      <w:r>
        <w:rPr>
          <w:rFonts w:eastAsia="Times New Roman"/>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w:t>
      </w:r>
    </w:p>
    <w:p w:rsidR="00A70099" w:rsidRDefault="00A70099">
      <w:pPr>
        <w:sectPr w:rsidR="00A70099">
          <w:pgSz w:w="12000" w:h="16958"/>
          <w:pgMar w:top="498" w:right="1180" w:bottom="598" w:left="1277" w:header="0" w:footer="0" w:gutter="0"/>
          <w:cols w:space="720" w:equalWidth="0">
            <w:col w:w="9543"/>
          </w:cols>
        </w:sectPr>
      </w:pPr>
    </w:p>
    <w:p w:rsidR="00A70099" w:rsidRDefault="00D75CFC">
      <w:pPr>
        <w:ind w:right="-62"/>
        <w:jc w:val="center"/>
        <w:rPr>
          <w:sz w:val="20"/>
          <w:szCs w:val="20"/>
        </w:rPr>
      </w:pPr>
      <w:r>
        <w:rPr>
          <w:rFonts w:eastAsia="Times New Roman"/>
          <w:sz w:val="20"/>
          <w:szCs w:val="20"/>
        </w:rPr>
        <w:lastRenderedPageBreak/>
        <w:t>136</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ind w:left="3"/>
        <w:jc w:val="both"/>
        <w:rPr>
          <w:sz w:val="20"/>
          <w:szCs w:val="20"/>
        </w:rPr>
      </w:pPr>
      <w:r>
        <w:rPr>
          <w:rFonts w:eastAsia="Times New Roman"/>
          <w:sz w:val="24"/>
          <w:szCs w:val="24"/>
        </w:rPr>
        <w:t>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A70099" w:rsidRDefault="00A70099">
      <w:pPr>
        <w:spacing w:line="10" w:lineRule="exact"/>
        <w:rPr>
          <w:sz w:val="20"/>
          <w:szCs w:val="20"/>
        </w:rPr>
      </w:pPr>
    </w:p>
    <w:p w:rsidR="00A70099" w:rsidRDefault="00D75CFC">
      <w:pPr>
        <w:ind w:left="563"/>
        <w:rPr>
          <w:sz w:val="20"/>
          <w:szCs w:val="20"/>
        </w:rPr>
      </w:pPr>
      <w:r>
        <w:rPr>
          <w:rFonts w:eastAsia="Times New Roman"/>
          <w:b/>
          <w:bCs/>
          <w:sz w:val="24"/>
          <w:szCs w:val="24"/>
        </w:rPr>
        <w:t>2.1.5.7. От 6 лет до 7 лет.</w:t>
      </w:r>
    </w:p>
    <w:p w:rsidR="00A70099" w:rsidRDefault="00A70099">
      <w:pPr>
        <w:spacing w:line="36" w:lineRule="exact"/>
        <w:rPr>
          <w:sz w:val="20"/>
          <w:szCs w:val="20"/>
        </w:rPr>
      </w:pPr>
    </w:p>
    <w:p w:rsidR="00A70099" w:rsidRDefault="00D75CFC">
      <w:pPr>
        <w:ind w:left="563"/>
        <w:rPr>
          <w:sz w:val="20"/>
          <w:szCs w:val="20"/>
        </w:rPr>
      </w:pPr>
      <w:r>
        <w:rPr>
          <w:rFonts w:eastAsia="Times New Roman"/>
          <w:sz w:val="24"/>
          <w:szCs w:val="24"/>
        </w:rPr>
        <w:t xml:space="preserve">Основные </w:t>
      </w:r>
      <w:r>
        <w:rPr>
          <w:rFonts w:eastAsia="Times New Roman"/>
          <w:b/>
          <w:bCs/>
          <w:sz w:val="24"/>
          <w:szCs w:val="24"/>
        </w:rPr>
        <w:t>задачи</w:t>
      </w:r>
      <w:r>
        <w:rPr>
          <w:rFonts w:eastAsia="Times New Roman"/>
          <w:sz w:val="24"/>
          <w:szCs w:val="24"/>
        </w:rPr>
        <w:t xml:space="preserve"> образовательной деятельности в области физического развития:</w:t>
      </w:r>
    </w:p>
    <w:p w:rsidR="00A70099" w:rsidRDefault="00A70099">
      <w:pPr>
        <w:spacing w:line="53" w:lineRule="exact"/>
        <w:rPr>
          <w:sz w:val="20"/>
          <w:szCs w:val="20"/>
        </w:rPr>
      </w:pPr>
    </w:p>
    <w:p w:rsidR="00A70099" w:rsidRDefault="00D75CFC">
      <w:pPr>
        <w:numPr>
          <w:ilvl w:val="0"/>
          <w:numId w:val="398"/>
        </w:numPr>
        <w:tabs>
          <w:tab w:val="left" w:pos="997"/>
        </w:tabs>
        <w:spacing w:line="272" w:lineRule="auto"/>
        <w:ind w:left="3" w:right="20" w:firstLine="564"/>
        <w:jc w:val="both"/>
        <w:rPr>
          <w:rFonts w:eastAsia="Times New Roman"/>
          <w:sz w:val="24"/>
          <w:szCs w:val="24"/>
        </w:rPr>
      </w:pPr>
      <w:r>
        <w:rPr>
          <w:rFonts w:eastAsia="Times New Roman"/>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A70099" w:rsidRDefault="00A70099">
      <w:pPr>
        <w:spacing w:line="17" w:lineRule="exact"/>
        <w:rPr>
          <w:rFonts w:eastAsia="Times New Roman"/>
          <w:sz w:val="24"/>
          <w:szCs w:val="24"/>
        </w:rPr>
      </w:pPr>
    </w:p>
    <w:p w:rsidR="00A70099" w:rsidRDefault="00D75CFC">
      <w:pPr>
        <w:numPr>
          <w:ilvl w:val="0"/>
          <w:numId w:val="398"/>
        </w:numPr>
        <w:tabs>
          <w:tab w:val="left" w:pos="997"/>
        </w:tabs>
        <w:spacing w:line="264" w:lineRule="auto"/>
        <w:ind w:left="3" w:right="20" w:firstLine="564"/>
        <w:rPr>
          <w:rFonts w:eastAsia="Times New Roman"/>
          <w:sz w:val="24"/>
          <w:szCs w:val="24"/>
        </w:rPr>
      </w:pPr>
      <w:r>
        <w:rPr>
          <w:rFonts w:eastAsia="Times New Roman"/>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A70099" w:rsidRDefault="00A70099">
      <w:pPr>
        <w:spacing w:line="26" w:lineRule="exact"/>
        <w:rPr>
          <w:rFonts w:eastAsia="Times New Roman"/>
          <w:sz w:val="24"/>
          <w:szCs w:val="24"/>
        </w:rPr>
      </w:pPr>
    </w:p>
    <w:p w:rsidR="00A70099" w:rsidRDefault="00D75CFC">
      <w:pPr>
        <w:numPr>
          <w:ilvl w:val="0"/>
          <w:numId w:val="398"/>
        </w:numPr>
        <w:tabs>
          <w:tab w:val="left" w:pos="997"/>
        </w:tabs>
        <w:spacing w:line="265" w:lineRule="auto"/>
        <w:ind w:left="3" w:firstLine="564"/>
        <w:rPr>
          <w:rFonts w:eastAsia="Times New Roman"/>
          <w:sz w:val="24"/>
          <w:szCs w:val="24"/>
        </w:rPr>
      </w:pPr>
      <w:r>
        <w:rPr>
          <w:rFonts w:eastAsia="Times New Roman"/>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A70099" w:rsidRDefault="00A70099">
      <w:pPr>
        <w:spacing w:line="24" w:lineRule="exact"/>
        <w:rPr>
          <w:rFonts w:eastAsia="Times New Roman"/>
          <w:sz w:val="24"/>
          <w:szCs w:val="24"/>
        </w:rPr>
      </w:pPr>
    </w:p>
    <w:p w:rsidR="00A70099" w:rsidRDefault="00D75CFC">
      <w:pPr>
        <w:numPr>
          <w:ilvl w:val="0"/>
          <w:numId w:val="398"/>
        </w:numPr>
        <w:tabs>
          <w:tab w:val="left" w:pos="997"/>
        </w:tabs>
        <w:spacing w:line="264" w:lineRule="auto"/>
        <w:ind w:left="3" w:right="20" w:firstLine="564"/>
        <w:rPr>
          <w:rFonts w:eastAsia="Times New Roman"/>
          <w:sz w:val="24"/>
          <w:szCs w:val="24"/>
        </w:rPr>
      </w:pPr>
      <w:r>
        <w:rPr>
          <w:rFonts w:eastAsia="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A70099" w:rsidRDefault="00A70099">
      <w:pPr>
        <w:spacing w:line="26" w:lineRule="exact"/>
        <w:rPr>
          <w:rFonts w:eastAsia="Times New Roman"/>
          <w:sz w:val="24"/>
          <w:szCs w:val="24"/>
        </w:rPr>
      </w:pPr>
    </w:p>
    <w:p w:rsidR="00A70099" w:rsidRDefault="00D75CFC">
      <w:pPr>
        <w:numPr>
          <w:ilvl w:val="0"/>
          <w:numId w:val="398"/>
        </w:numPr>
        <w:tabs>
          <w:tab w:val="left" w:pos="997"/>
        </w:tabs>
        <w:spacing w:line="272" w:lineRule="auto"/>
        <w:ind w:left="3" w:firstLine="564"/>
        <w:jc w:val="both"/>
        <w:rPr>
          <w:rFonts w:eastAsia="Times New Roman"/>
          <w:sz w:val="24"/>
          <w:szCs w:val="24"/>
        </w:rPr>
      </w:pPr>
      <w:r>
        <w:rPr>
          <w:rFonts w:eastAsia="Times New Roman"/>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A70099" w:rsidRDefault="00A70099">
      <w:pPr>
        <w:spacing w:line="17" w:lineRule="exact"/>
        <w:rPr>
          <w:rFonts w:eastAsia="Times New Roman"/>
          <w:sz w:val="24"/>
          <w:szCs w:val="24"/>
        </w:rPr>
      </w:pPr>
    </w:p>
    <w:p w:rsidR="00A70099" w:rsidRDefault="00D75CFC">
      <w:pPr>
        <w:numPr>
          <w:ilvl w:val="0"/>
          <w:numId w:val="398"/>
        </w:numPr>
        <w:tabs>
          <w:tab w:val="left" w:pos="997"/>
        </w:tabs>
        <w:spacing w:line="272" w:lineRule="auto"/>
        <w:ind w:left="3" w:right="20" w:firstLine="564"/>
        <w:jc w:val="both"/>
        <w:rPr>
          <w:rFonts w:eastAsia="Times New Roman"/>
          <w:sz w:val="24"/>
          <w:szCs w:val="24"/>
        </w:rPr>
      </w:pPr>
      <w:r>
        <w:rPr>
          <w:rFonts w:eastAsia="Times New Roman"/>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A70099" w:rsidRDefault="00A70099">
      <w:pPr>
        <w:spacing w:line="20" w:lineRule="exact"/>
        <w:rPr>
          <w:rFonts w:eastAsia="Times New Roman"/>
          <w:sz w:val="24"/>
          <w:szCs w:val="24"/>
        </w:rPr>
      </w:pPr>
    </w:p>
    <w:p w:rsidR="00A70099" w:rsidRDefault="00D75CFC">
      <w:pPr>
        <w:numPr>
          <w:ilvl w:val="0"/>
          <w:numId w:val="398"/>
        </w:numPr>
        <w:tabs>
          <w:tab w:val="left" w:pos="997"/>
        </w:tabs>
        <w:spacing w:line="272" w:lineRule="auto"/>
        <w:ind w:left="3" w:right="20" w:firstLine="564"/>
        <w:jc w:val="both"/>
        <w:rPr>
          <w:rFonts w:eastAsia="Times New Roman"/>
          <w:sz w:val="24"/>
          <w:szCs w:val="24"/>
        </w:rPr>
      </w:pPr>
      <w:r>
        <w:rPr>
          <w:rFonts w:eastAsia="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A70099" w:rsidRDefault="00A70099">
      <w:pPr>
        <w:spacing w:line="17" w:lineRule="exact"/>
        <w:rPr>
          <w:sz w:val="20"/>
          <w:szCs w:val="20"/>
        </w:rPr>
      </w:pPr>
    </w:p>
    <w:p w:rsidR="00A70099" w:rsidRDefault="00D75CFC">
      <w:pPr>
        <w:spacing w:line="233" w:lineRule="auto"/>
        <w:ind w:left="3" w:right="580" w:firstLine="663"/>
        <w:rPr>
          <w:sz w:val="20"/>
          <w:szCs w:val="20"/>
        </w:rPr>
      </w:pPr>
      <w:r>
        <w:rPr>
          <w:rFonts w:eastAsia="Times New Roman"/>
          <w:sz w:val="24"/>
          <w:szCs w:val="24"/>
        </w:rPr>
        <w:t>-развивать согласованность совместных действий в татарских подвижных играх, организованных взрослыми.</w:t>
      </w:r>
    </w:p>
    <w:p w:rsidR="00A70099" w:rsidRDefault="00A70099">
      <w:pPr>
        <w:spacing w:line="4" w:lineRule="exact"/>
        <w:rPr>
          <w:sz w:val="20"/>
          <w:szCs w:val="20"/>
        </w:rPr>
      </w:pPr>
    </w:p>
    <w:p w:rsidR="00A70099" w:rsidRDefault="00D75CFC">
      <w:pPr>
        <w:ind w:left="563"/>
        <w:rPr>
          <w:sz w:val="20"/>
          <w:szCs w:val="20"/>
        </w:rPr>
      </w:pPr>
      <w:r>
        <w:rPr>
          <w:rFonts w:eastAsia="Times New Roman"/>
          <w:b/>
          <w:bCs/>
          <w:sz w:val="24"/>
          <w:szCs w:val="24"/>
        </w:rPr>
        <w:t xml:space="preserve">Содержание </w:t>
      </w:r>
      <w:r>
        <w:rPr>
          <w:rFonts w:eastAsia="Times New Roman"/>
          <w:sz w:val="24"/>
          <w:szCs w:val="24"/>
        </w:rPr>
        <w:t>образовательной деятельности.</w:t>
      </w:r>
    </w:p>
    <w:p w:rsidR="00A70099" w:rsidRDefault="00A70099">
      <w:pPr>
        <w:spacing w:line="54" w:lineRule="exact"/>
        <w:rPr>
          <w:sz w:val="20"/>
          <w:szCs w:val="20"/>
        </w:rPr>
      </w:pPr>
    </w:p>
    <w:p w:rsidR="00A70099" w:rsidRDefault="00D75CFC">
      <w:pPr>
        <w:spacing w:line="273" w:lineRule="auto"/>
        <w:ind w:left="3" w:firstLine="567"/>
        <w:jc w:val="both"/>
        <w:rPr>
          <w:sz w:val="20"/>
          <w:szCs w:val="20"/>
        </w:rPr>
      </w:pPr>
      <w:r>
        <w:rPr>
          <w:rFonts w:eastAsia="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A70099" w:rsidRDefault="00A70099">
      <w:pPr>
        <w:spacing w:line="22" w:lineRule="exact"/>
        <w:rPr>
          <w:sz w:val="20"/>
          <w:szCs w:val="20"/>
        </w:rPr>
      </w:pPr>
    </w:p>
    <w:p w:rsidR="00A70099" w:rsidRDefault="00D75CFC">
      <w:pPr>
        <w:numPr>
          <w:ilvl w:val="1"/>
          <w:numId w:val="399"/>
        </w:numPr>
        <w:tabs>
          <w:tab w:val="left" w:pos="805"/>
        </w:tabs>
        <w:spacing w:line="271" w:lineRule="auto"/>
        <w:ind w:left="3" w:firstLine="564"/>
        <w:jc w:val="both"/>
        <w:rPr>
          <w:rFonts w:eastAsia="Times New Roman"/>
          <w:sz w:val="24"/>
          <w:szCs w:val="24"/>
        </w:rPr>
      </w:pPr>
      <w:r>
        <w:rPr>
          <w:rFonts w:eastAsia="Times New Roman"/>
          <w:sz w:val="24"/>
          <w:szCs w:val="24"/>
        </w:rPr>
        <w:t>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A70099" w:rsidRDefault="00A70099">
      <w:pPr>
        <w:spacing w:line="20" w:lineRule="exact"/>
        <w:rPr>
          <w:rFonts w:eastAsia="Times New Roman"/>
          <w:sz w:val="24"/>
          <w:szCs w:val="24"/>
        </w:rPr>
      </w:pPr>
    </w:p>
    <w:p w:rsidR="00A70099" w:rsidRDefault="00D75CFC">
      <w:pPr>
        <w:spacing w:line="265" w:lineRule="auto"/>
        <w:ind w:left="3" w:right="20" w:firstLine="567"/>
        <w:jc w:val="both"/>
        <w:rPr>
          <w:rFonts w:eastAsia="Times New Roman"/>
          <w:sz w:val="24"/>
          <w:szCs w:val="24"/>
        </w:rPr>
      </w:pPr>
      <w:r>
        <w:rPr>
          <w:rFonts w:eastAsia="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w:t>
      </w:r>
    </w:p>
    <w:p w:rsidR="00A70099" w:rsidRDefault="00A70099">
      <w:pPr>
        <w:spacing w:line="24" w:lineRule="exact"/>
        <w:rPr>
          <w:rFonts w:eastAsia="Times New Roman"/>
          <w:sz w:val="24"/>
          <w:szCs w:val="24"/>
        </w:rPr>
      </w:pPr>
    </w:p>
    <w:p w:rsidR="00A70099" w:rsidRDefault="00D75CFC">
      <w:pPr>
        <w:numPr>
          <w:ilvl w:val="0"/>
          <w:numId w:val="399"/>
        </w:numPr>
        <w:tabs>
          <w:tab w:val="left" w:pos="314"/>
        </w:tabs>
        <w:spacing w:line="264" w:lineRule="auto"/>
        <w:ind w:left="3" w:hanging="3"/>
        <w:rPr>
          <w:rFonts w:eastAsia="Times New Roman"/>
          <w:sz w:val="24"/>
          <w:szCs w:val="24"/>
        </w:rPr>
      </w:pPr>
      <w:r>
        <w:rPr>
          <w:rFonts w:eastAsia="Times New Roman"/>
          <w:sz w:val="24"/>
          <w:szCs w:val="24"/>
        </w:rPr>
        <w:t>придумывать подвижные игры, общеразвивающие упражнения, комбинировать их элементы, импровизировать.</w:t>
      </w:r>
    </w:p>
    <w:p w:rsidR="00A70099" w:rsidRDefault="00A70099">
      <w:pPr>
        <w:sectPr w:rsidR="00A70099">
          <w:pgSz w:w="12000" w:h="16958"/>
          <w:pgMar w:top="498" w:right="1180" w:bottom="766" w:left="1277" w:header="0" w:footer="0" w:gutter="0"/>
          <w:cols w:space="720" w:equalWidth="0">
            <w:col w:w="9543"/>
          </w:cols>
        </w:sectPr>
      </w:pPr>
    </w:p>
    <w:p w:rsidR="00A70099" w:rsidRDefault="00D75CFC">
      <w:pPr>
        <w:ind w:right="-59"/>
        <w:jc w:val="center"/>
        <w:rPr>
          <w:sz w:val="20"/>
          <w:szCs w:val="20"/>
        </w:rPr>
      </w:pPr>
      <w:r>
        <w:rPr>
          <w:rFonts w:eastAsia="Times New Roman"/>
          <w:sz w:val="20"/>
          <w:szCs w:val="20"/>
        </w:rPr>
        <w:lastRenderedPageBreak/>
        <w:t>137</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A70099" w:rsidRDefault="00A70099">
      <w:pPr>
        <w:spacing w:line="52" w:lineRule="exact"/>
        <w:rPr>
          <w:sz w:val="20"/>
          <w:szCs w:val="20"/>
        </w:rPr>
      </w:pPr>
    </w:p>
    <w:p w:rsidR="00A70099" w:rsidRDefault="00D75CFC">
      <w:pPr>
        <w:numPr>
          <w:ilvl w:val="0"/>
          <w:numId w:val="400"/>
        </w:numPr>
        <w:tabs>
          <w:tab w:val="left" w:pos="1037"/>
        </w:tabs>
        <w:spacing w:line="233" w:lineRule="auto"/>
        <w:ind w:firstLine="564"/>
        <w:rPr>
          <w:rFonts w:eastAsia="Times New Roman"/>
          <w:sz w:val="28"/>
          <w:szCs w:val="28"/>
        </w:rPr>
      </w:pPr>
      <w:r>
        <w:rPr>
          <w:rFonts w:eastAsia="Times New Roman"/>
          <w:b/>
          <w:bCs/>
          <w:i/>
          <w:iCs/>
          <w:sz w:val="24"/>
          <w:szCs w:val="24"/>
        </w:rPr>
        <w:t xml:space="preserve">Основная гимнастика </w:t>
      </w:r>
      <w:r>
        <w:rPr>
          <w:rFonts w:eastAsia="Times New Roman"/>
          <w:sz w:val="24"/>
          <w:szCs w:val="24"/>
        </w:rPr>
        <w:t>(основные движения,</w:t>
      </w:r>
      <w:r>
        <w:rPr>
          <w:rFonts w:eastAsia="Times New Roman"/>
          <w:b/>
          <w:bCs/>
          <w:i/>
          <w:iCs/>
          <w:sz w:val="24"/>
          <w:szCs w:val="24"/>
        </w:rPr>
        <w:t xml:space="preserve"> </w:t>
      </w:r>
      <w:r>
        <w:rPr>
          <w:rFonts w:eastAsia="Times New Roman"/>
          <w:sz w:val="24"/>
          <w:szCs w:val="24"/>
        </w:rPr>
        <w:t>общеразвивающие упражнения,</w:t>
      </w:r>
      <w:r>
        <w:rPr>
          <w:rFonts w:eastAsia="Times New Roman"/>
          <w:b/>
          <w:bCs/>
          <w:i/>
          <w:iCs/>
          <w:sz w:val="24"/>
          <w:szCs w:val="24"/>
        </w:rPr>
        <w:t xml:space="preserve"> </w:t>
      </w:r>
      <w:r>
        <w:rPr>
          <w:rFonts w:eastAsia="Times New Roman"/>
          <w:sz w:val="24"/>
          <w:szCs w:val="24"/>
        </w:rPr>
        <w:t>ритмическая гимнастика и строевые упражнения).</w:t>
      </w:r>
    </w:p>
    <w:p w:rsidR="00A70099" w:rsidRDefault="00A70099">
      <w:pPr>
        <w:spacing w:line="40" w:lineRule="exact"/>
        <w:rPr>
          <w:rFonts w:eastAsia="Times New Roman"/>
          <w:sz w:val="28"/>
          <w:szCs w:val="28"/>
        </w:rPr>
      </w:pPr>
    </w:p>
    <w:p w:rsidR="00A70099" w:rsidRDefault="00D75CFC">
      <w:pPr>
        <w:ind w:left="560"/>
        <w:rPr>
          <w:rFonts w:eastAsia="Times New Roman"/>
          <w:sz w:val="28"/>
          <w:szCs w:val="28"/>
        </w:rPr>
      </w:pPr>
      <w:r>
        <w:rPr>
          <w:rFonts w:eastAsia="Times New Roman"/>
          <w:sz w:val="24"/>
          <w:szCs w:val="24"/>
        </w:rPr>
        <w:t>Основные движения:</w:t>
      </w:r>
    </w:p>
    <w:p w:rsidR="00A70099" w:rsidRDefault="00A70099">
      <w:pPr>
        <w:spacing w:line="53" w:lineRule="exact"/>
        <w:rPr>
          <w:rFonts w:eastAsia="Times New Roman"/>
          <w:sz w:val="28"/>
          <w:szCs w:val="28"/>
        </w:rPr>
      </w:pPr>
    </w:p>
    <w:p w:rsidR="00A70099" w:rsidRDefault="00D75CFC">
      <w:pPr>
        <w:spacing w:line="274" w:lineRule="auto"/>
        <w:ind w:right="20" w:firstLine="567"/>
        <w:jc w:val="both"/>
        <w:rPr>
          <w:rFonts w:eastAsia="Times New Roman"/>
          <w:sz w:val="28"/>
          <w:szCs w:val="28"/>
        </w:rPr>
      </w:pPr>
      <w:r>
        <w:rPr>
          <w:rFonts w:eastAsia="Times New Roman"/>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A70099" w:rsidRDefault="00A70099">
      <w:pPr>
        <w:spacing w:line="23" w:lineRule="exact"/>
        <w:rPr>
          <w:rFonts w:eastAsia="Times New Roman"/>
          <w:sz w:val="28"/>
          <w:szCs w:val="28"/>
        </w:rPr>
      </w:pPr>
    </w:p>
    <w:p w:rsidR="00A70099" w:rsidRDefault="00D75CFC">
      <w:pPr>
        <w:spacing w:line="274" w:lineRule="auto"/>
        <w:ind w:right="20" w:firstLine="567"/>
        <w:jc w:val="both"/>
        <w:rPr>
          <w:rFonts w:eastAsia="Times New Roman"/>
          <w:sz w:val="28"/>
          <w:szCs w:val="28"/>
        </w:rPr>
      </w:pPr>
      <w:r>
        <w:rPr>
          <w:rFonts w:eastAsia="Times New Roman"/>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A70099" w:rsidRDefault="00A70099">
      <w:pPr>
        <w:spacing w:line="17" w:lineRule="exact"/>
        <w:rPr>
          <w:rFonts w:eastAsia="Times New Roman"/>
          <w:sz w:val="28"/>
          <w:szCs w:val="28"/>
        </w:rPr>
      </w:pPr>
    </w:p>
    <w:p w:rsidR="00A70099" w:rsidRDefault="00D75CFC">
      <w:pPr>
        <w:spacing w:line="270" w:lineRule="auto"/>
        <w:ind w:right="20" w:firstLine="567"/>
        <w:jc w:val="both"/>
        <w:rPr>
          <w:rFonts w:eastAsia="Times New Roman"/>
          <w:sz w:val="28"/>
          <w:szCs w:val="28"/>
        </w:rPr>
      </w:pPr>
      <w:r>
        <w:rPr>
          <w:rFonts w:eastAsia="Times New Roman"/>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A70099" w:rsidRDefault="00A70099">
      <w:pPr>
        <w:spacing w:line="19" w:lineRule="exact"/>
        <w:rPr>
          <w:rFonts w:eastAsia="Times New Roman"/>
          <w:sz w:val="28"/>
          <w:szCs w:val="28"/>
        </w:rPr>
      </w:pPr>
    </w:p>
    <w:p w:rsidR="00A70099" w:rsidRDefault="00D75CFC">
      <w:pPr>
        <w:spacing w:line="274" w:lineRule="auto"/>
        <w:ind w:firstLine="567"/>
        <w:jc w:val="both"/>
        <w:rPr>
          <w:rFonts w:eastAsia="Times New Roman"/>
          <w:sz w:val="28"/>
          <w:szCs w:val="28"/>
        </w:rPr>
      </w:pPr>
      <w:r>
        <w:rPr>
          <w:rFonts w:eastAsia="Times New Roman"/>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A70099" w:rsidRDefault="00A70099">
      <w:pPr>
        <w:spacing w:line="19" w:lineRule="exact"/>
        <w:rPr>
          <w:rFonts w:eastAsia="Times New Roman"/>
          <w:sz w:val="28"/>
          <w:szCs w:val="28"/>
        </w:rPr>
      </w:pPr>
    </w:p>
    <w:p w:rsidR="00A70099" w:rsidRDefault="00D75CFC">
      <w:pPr>
        <w:spacing w:line="273" w:lineRule="auto"/>
        <w:ind w:firstLine="567"/>
        <w:jc w:val="both"/>
        <w:rPr>
          <w:rFonts w:eastAsia="Times New Roman"/>
          <w:sz w:val="28"/>
          <w:szCs w:val="28"/>
        </w:rPr>
      </w:pPr>
      <w:r>
        <w:rPr>
          <w:rFonts w:eastAsia="Times New Roma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A70099" w:rsidRDefault="00A70099">
      <w:pPr>
        <w:spacing w:line="19" w:lineRule="exact"/>
        <w:rPr>
          <w:rFonts w:eastAsia="Times New Roman"/>
          <w:sz w:val="28"/>
          <w:szCs w:val="28"/>
        </w:rPr>
      </w:pPr>
    </w:p>
    <w:p w:rsidR="00A70099" w:rsidRDefault="00D75CFC">
      <w:pPr>
        <w:spacing w:line="272" w:lineRule="auto"/>
        <w:ind w:firstLine="567"/>
        <w:jc w:val="both"/>
        <w:rPr>
          <w:rFonts w:eastAsia="Times New Roman"/>
          <w:sz w:val="28"/>
          <w:szCs w:val="28"/>
        </w:rPr>
      </w:pPr>
      <w:r>
        <w:rPr>
          <w:rFonts w:eastAsia="Times New Roman"/>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A70099" w:rsidRDefault="00A70099">
      <w:pPr>
        <w:sectPr w:rsidR="00A70099">
          <w:pgSz w:w="12000" w:h="16958"/>
          <w:pgMar w:top="498" w:right="1180" w:bottom="640" w:left="1280" w:header="0" w:footer="0" w:gutter="0"/>
          <w:cols w:space="720" w:equalWidth="0">
            <w:col w:w="9540"/>
          </w:cols>
        </w:sectPr>
      </w:pPr>
    </w:p>
    <w:p w:rsidR="00A70099" w:rsidRDefault="00D75CFC">
      <w:pPr>
        <w:ind w:right="-62"/>
        <w:jc w:val="center"/>
        <w:rPr>
          <w:sz w:val="20"/>
          <w:szCs w:val="20"/>
        </w:rPr>
      </w:pPr>
      <w:r>
        <w:rPr>
          <w:rFonts w:eastAsia="Times New Roman"/>
          <w:sz w:val="20"/>
          <w:szCs w:val="20"/>
        </w:rPr>
        <w:lastRenderedPageBreak/>
        <w:t>138</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ind w:left="3" w:firstLine="567"/>
        <w:jc w:val="both"/>
        <w:rPr>
          <w:sz w:val="20"/>
          <w:szCs w:val="20"/>
        </w:rPr>
      </w:pPr>
      <w:r>
        <w:rPr>
          <w:rFonts w:eastAsia="Times New Roman"/>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A70099" w:rsidRDefault="00A70099">
      <w:pPr>
        <w:spacing w:line="30" w:lineRule="exact"/>
        <w:rPr>
          <w:sz w:val="20"/>
          <w:szCs w:val="20"/>
        </w:rPr>
      </w:pPr>
    </w:p>
    <w:p w:rsidR="00A70099" w:rsidRDefault="00D75CFC">
      <w:pPr>
        <w:spacing w:line="271" w:lineRule="auto"/>
        <w:ind w:left="3" w:right="20" w:firstLine="567"/>
        <w:jc w:val="both"/>
        <w:rPr>
          <w:sz w:val="20"/>
          <w:szCs w:val="20"/>
        </w:rPr>
      </w:pPr>
      <w:r>
        <w:rPr>
          <w:rFonts w:eastAsia="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A70099" w:rsidRDefault="00A70099">
      <w:pPr>
        <w:spacing w:line="9" w:lineRule="exact"/>
        <w:rPr>
          <w:sz w:val="20"/>
          <w:szCs w:val="20"/>
        </w:rPr>
      </w:pPr>
    </w:p>
    <w:p w:rsidR="00A70099" w:rsidRDefault="00D75CFC">
      <w:pPr>
        <w:ind w:left="563"/>
        <w:rPr>
          <w:sz w:val="20"/>
          <w:szCs w:val="20"/>
        </w:rPr>
      </w:pPr>
      <w:r>
        <w:rPr>
          <w:rFonts w:eastAsia="Times New Roman"/>
          <w:sz w:val="24"/>
          <w:szCs w:val="24"/>
        </w:rPr>
        <w:t>Общеразвивающие упражнения:</w:t>
      </w:r>
    </w:p>
    <w:p w:rsidR="00A70099" w:rsidRDefault="00A70099">
      <w:pPr>
        <w:spacing w:line="53" w:lineRule="exact"/>
        <w:rPr>
          <w:sz w:val="20"/>
          <w:szCs w:val="20"/>
        </w:rPr>
      </w:pPr>
    </w:p>
    <w:p w:rsidR="00A70099" w:rsidRDefault="00D75CFC">
      <w:pPr>
        <w:spacing w:line="273" w:lineRule="auto"/>
        <w:ind w:left="3" w:right="20" w:firstLine="567"/>
        <w:jc w:val="both"/>
        <w:rPr>
          <w:sz w:val="20"/>
          <w:szCs w:val="20"/>
        </w:rPr>
      </w:pPr>
      <w:r>
        <w:rPr>
          <w:rFonts w:eastAsia="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A70099" w:rsidRDefault="00A70099">
      <w:pPr>
        <w:spacing w:line="16" w:lineRule="exact"/>
        <w:rPr>
          <w:sz w:val="20"/>
          <w:szCs w:val="20"/>
        </w:rPr>
      </w:pPr>
    </w:p>
    <w:p w:rsidR="00A70099" w:rsidRDefault="00D75CFC">
      <w:pPr>
        <w:spacing w:line="270" w:lineRule="auto"/>
        <w:ind w:left="3" w:firstLine="567"/>
        <w:jc w:val="both"/>
        <w:rPr>
          <w:sz w:val="20"/>
          <w:szCs w:val="20"/>
        </w:rPr>
      </w:pPr>
      <w:r>
        <w:rPr>
          <w:rFonts w:eastAsia="Times New Roman"/>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A70099" w:rsidRDefault="00A70099">
      <w:pPr>
        <w:spacing w:line="19" w:lineRule="exact"/>
        <w:rPr>
          <w:sz w:val="20"/>
          <w:szCs w:val="20"/>
        </w:rPr>
      </w:pPr>
    </w:p>
    <w:p w:rsidR="00A70099" w:rsidRDefault="00D75CFC">
      <w:pPr>
        <w:spacing w:line="272" w:lineRule="auto"/>
        <w:ind w:left="3" w:firstLine="567"/>
        <w:jc w:val="both"/>
        <w:rPr>
          <w:sz w:val="20"/>
          <w:szCs w:val="20"/>
        </w:rPr>
      </w:pPr>
      <w:r>
        <w:rPr>
          <w:rFonts w:eastAsia="Times New Roman"/>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A70099" w:rsidRDefault="00A70099">
      <w:pPr>
        <w:spacing w:line="25" w:lineRule="exact"/>
        <w:rPr>
          <w:sz w:val="20"/>
          <w:szCs w:val="20"/>
        </w:rPr>
      </w:pPr>
    </w:p>
    <w:p w:rsidR="00A70099" w:rsidRDefault="00D75CFC">
      <w:pPr>
        <w:spacing w:line="271" w:lineRule="auto"/>
        <w:ind w:left="3" w:right="20" w:firstLine="567"/>
        <w:jc w:val="both"/>
        <w:rPr>
          <w:sz w:val="20"/>
          <w:szCs w:val="20"/>
        </w:rPr>
      </w:pPr>
      <w:r>
        <w:rPr>
          <w:rFonts w:eastAsia="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w:t>
      </w:r>
    </w:p>
    <w:p w:rsidR="00A70099" w:rsidRDefault="00A70099">
      <w:pPr>
        <w:spacing w:line="21" w:lineRule="exact"/>
        <w:rPr>
          <w:sz w:val="20"/>
          <w:szCs w:val="20"/>
        </w:rPr>
      </w:pPr>
    </w:p>
    <w:p w:rsidR="00A70099" w:rsidRDefault="00D75CFC">
      <w:pPr>
        <w:numPr>
          <w:ilvl w:val="0"/>
          <w:numId w:val="401"/>
        </w:numPr>
        <w:tabs>
          <w:tab w:val="left" w:pos="242"/>
        </w:tabs>
        <w:spacing w:line="274" w:lineRule="auto"/>
        <w:ind w:left="3" w:right="20" w:hanging="3"/>
        <w:jc w:val="both"/>
        <w:rPr>
          <w:rFonts w:eastAsia="Times New Roman"/>
          <w:sz w:val="24"/>
          <w:szCs w:val="24"/>
        </w:rPr>
      </w:pPr>
      <w:r>
        <w:rPr>
          <w:rFonts w:eastAsia="Times New Roman"/>
          <w:sz w:val="24"/>
          <w:szCs w:val="24"/>
        </w:rPr>
        <w:t>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A70099" w:rsidRDefault="00A70099">
      <w:pPr>
        <w:spacing w:line="3" w:lineRule="exact"/>
        <w:rPr>
          <w:rFonts w:eastAsia="Times New Roman"/>
          <w:sz w:val="24"/>
          <w:szCs w:val="24"/>
        </w:rPr>
      </w:pPr>
    </w:p>
    <w:p w:rsidR="00A70099" w:rsidRDefault="00D75CFC">
      <w:pPr>
        <w:ind w:left="563"/>
        <w:rPr>
          <w:rFonts w:eastAsia="Times New Roman"/>
          <w:sz w:val="24"/>
          <w:szCs w:val="24"/>
        </w:rPr>
      </w:pPr>
      <w:r>
        <w:rPr>
          <w:rFonts w:eastAsia="Times New Roman"/>
          <w:sz w:val="24"/>
          <w:szCs w:val="24"/>
        </w:rPr>
        <w:t>Ритмическая гимнастика:</w:t>
      </w:r>
    </w:p>
    <w:p w:rsidR="00A70099" w:rsidRDefault="00A70099">
      <w:pPr>
        <w:spacing w:line="53" w:lineRule="exact"/>
        <w:rPr>
          <w:rFonts w:eastAsia="Times New Roman"/>
          <w:sz w:val="24"/>
          <w:szCs w:val="24"/>
        </w:rPr>
      </w:pPr>
    </w:p>
    <w:p w:rsidR="00A70099" w:rsidRDefault="00D75CFC">
      <w:pPr>
        <w:spacing w:line="274" w:lineRule="auto"/>
        <w:ind w:left="3" w:firstLine="567"/>
        <w:jc w:val="both"/>
        <w:rPr>
          <w:rFonts w:eastAsia="Times New Roman"/>
          <w:sz w:val="24"/>
          <w:szCs w:val="24"/>
        </w:rPr>
      </w:pPr>
      <w:r>
        <w:rPr>
          <w:rFonts w:eastAsia="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w:t>
      </w:r>
    </w:p>
    <w:p w:rsidR="00A70099" w:rsidRDefault="00A70099">
      <w:pPr>
        <w:sectPr w:rsidR="00A70099">
          <w:pgSz w:w="12000" w:h="16958"/>
          <w:pgMar w:top="498" w:right="1180" w:bottom="670" w:left="1277" w:header="0" w:footer="0" w:gutter="0"/>
          <w:cols w:space="720" w:equalWidth="0">
            <w:col w:w="9543"/>
          </w:cols>
        </w:sectPr>
      </w:pPr>
    </w:p>
    <w:p w:rsidR="00A70099" w:rsidRDefault="00D75CFC">
      <w:pPr>
        <w:ind w:right="-62"/>
        <w:jc w:val="center"/>
        <w:rPr>
          <w:sz w:val="20"/>
          <w:szCs w:val="20"/>
        </w:rPr>
      </w:pPr>
      <w:r>
        <w:rPr>
          <w:rFonts w:eastAsia="Times New Roman"/>
          <w:sz w:val="20"/>
          <w:szCs w:val="20"/>
        </w:rPr>
        <w:lastRenderedPageBreak/>
        <w:t>139</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0" w:lineRule="auto"/>
        <w:ind w:left="3"/>
        <w:jc w:val="both"/>
        <w:rPr>
          <w:sz w:val="20"/>
          <w:szCs w:val="20"/>
        </w:rPr>
      </w:pPr>
      <w:r>
        <w:rPr>
          <w:rFonts w:eastAsia="Times New Roman"/>
          <w:sz w:val="24"/>
          <w:szCs w:val="24"/>
        </w:rPr>
        <w:t>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A70099" w:rsidRDefault="00A70099">
      <w:pPr>
        <w:spacing w:line="12" w:lineRule="exact"/>
        <w:rPr>
          <w:sz w:val="20"/>
          <w:szCs w:val="20"/>
        </w:rPr>
      </w:pPr>
    </w:p>
    <w:p w:rsidR="00A70099" w:rsidRDefault="00D75CFC">
      <w:pPr>
        <w:ind w:left="563"/>
        <w:rPr>
          <w:sz w:val="20"/>
          <w:szCs w:val="20"/>
        </w:rPr>
      </w:pPr>
      <w:r>
        <w:rPr>
          <w:rFonts w:eastAsia="Times New Roman"/>
          <w:sz w:val="24"/>
          <w:szCs w:val="24"/>
        </w:rPr>
        <w:t>Строевые упражнения:</w:t>
      </w:r>
    </w:p>
    <w:p w:rsidR="00A70099" w:rsidRDefault="00A70099">
      <w:pPr>
        <w:spacing w:line="54" w:lineRule="exact"/>
        <w:rPr>
          <w:sz w:val="20"/>
          <w:szCs w:val="20"/>
        </w:rPr>
      </w:pPr>
    </w:p>
    <w:p w:rsidR="00A70099" w:rsidRDefault="00D75CFC">
      <w:pPr>
        <w:spacing w:line="273" w:lineRule="auto"/>
        <w:ind w:left="3" w:firstLine="567"/>
        <w:jc w:val="both"/>
        <w:rPr>
          <w:sz w:val="20"/>
          <w:szCs w:val="20"/>
        </w:rPr>
      </w:pPr>
      <w:r>
        <w:rPr>
          <w:rFonts w:eastAsia="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A70099" w:rsidRDefault="00A70099">
      <w:pPr>
        <w:spacing w:line="56" w:lineRule="exact"/>
        <w:rPr>
          <w:sz w:val="20"/>
          <w:szCs w:val="20"/>
        </w:rPr>
      </w:pPr>
    </w:p>
    <w:p w:rsidR="00A70099" w:rsidRDefault="00D75CFC">
      <w:pPr>
        <w:numPr>
          <w:ilvl w:val="1"/>
          <w:numId w:val="402"/>
        </w:numPr>
        <w:tabs>
          <w:tab w:val="left" w:pos="1031"/>
        </w:tabs>
        <w:spacing w:line="262" w:lineRule="auto"/>
        <w:ind w:left="3" w:firstLine="564"/>
        <w:jc w:val="both"/>
        <w:rPr>
          <w:rFonts w:eastAsia="Times New Roman"/>
          <w:sz w:val="28"/>
          <w:szCs w:val="28"/>
        </w:rPr>
      </w:pPr>
      <w:r>
        <w:rPr>
          <w:rFonts w:eastAsia="Times New Roman"/>
          <w:b/>
          <w:bCs/>
          <w:i/>
          <w:iCs/>
          <w:sz w:val="24"/>
          <w:szCs w:val="24"/>
        </w:rPr>
        <w:t>Подвижные игры</w:t>
      </w:r>
      <w:r>
        <w:rPr>
          <w:rFonts w:eastAsia="Times New Roman"/>
          <w:sz w:val="24"/>
          <w:szCs w:val="24"/>
        </w:rPr>
        <w:t>:</w:t>
      </w:r>
      <w:r>
        <w:rPr>
          <w:rFonts w:eastAsia="Times New Roman"/>
          <w:b/>
          <w:bCs/>
          <w:i/>
          <w:iCs/>
          <w:sz w:val="24"/>
          <w:szCs w:val="24"/>
        </w:rPr>
        <w:t xml:space="preserve"> </w:t>
      </w:r>
      <w:r>
        <w:rPr>
          <w:rFonts w:eastAsia="Times New Roman"/>
          <w:sz w:val="24"/>
          <w:szCs w:val="24"/>
        </w:rPr>
        <w:t>педагог продолжает знакомить детей подвижным играм,</w:t>
      </w:r>
      <w:r>
        <w:rPr>
          <w:rFonts w:eastAsia="Times New Roman"/>
          <w:b/>
          <w:bCs/>
          <w:i/>
          <w:iCs/>
          <w:sz w:val="24"/>
          <w:szCs w:val="24"/>
        </w:rPr>
        <w:t xml:space="preserve"> </w:t>
      </w:r>
      <w:r>
        <w:rPr>
          <w:rFonts w:eastAsia="Times New Roman"/>
          <w:sz w:val="24"/>
          <w:szCs w:val="24"/>
        </w:rPr>
        <w:t>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A70099" w:rsidRDefault="00A70099">
      <w:pPr>
        <w:spacing w:line="32" w:lineRule="exact"/>
        <w:rPr>
          <w:rFonts w:eastAsia="Times New Roman"/>
          <w:sz w:val="28"/>
          <w:szCs w:val="28"/>
        </w:rPr>
      </w:pPr>
    </w:p>
    <w:p w:rsidR="00A70099" w:rsidRDefault="00D75CFC">
      <w:pPr>
        <w:spacing w:line="274" w:lineRule="auto"/>
        <w:ind w:left="3" w:firstLine="567"/>
        <w:jc w:val="both"/>
        <w:rPr>
          <w:rFonts w:eastAsia="Times New Roman"/>
          <w:sz w:val="28"/>
          <w:szCs w:val="28"/>
        </w:rPr>
      </w:pPr>
      <w:r>
        <w:rPr>
          <w:rFonts w:eastAsia="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A70099" w:rsidRDefault="00A70099">
      <w:pPr>
        <w:spacing w:line="59" w:lineRule="exact"/>
        <w:rPr>
          <w:rFonts w:eastAsia="Times New Roman"/>
          <w:sz w:val="28"/>
          <w:szCs w:val="28"/>
        </w:rPr>
      </w:pPr>
    </w:p>
    <w:p w:rsidR="00A70099" w:rsidRDefault="00D75CFC">
      <w:pPr>
        <w:numPr>
          <w:ilvl w:val="1"/>
          <w:numId w:val="402"/>
        </w:numPr>
        <w:tabs>
          <w:tab w:val="left" w:pos="1031"/>
        </w:tabs>
        <w:spacing w:line="249" w:lineRule="auto"/>
        <w:ind w:left="3" w:right="20" w:firstLine="564"/>
        <w:jc w:val="both"/>
        <w:rPr>
          <w:rFonts w:eastAsia="Times New Roman"/>
          <w:sz w:val="28"/>
          <w:szCs w:val="28"/>
        </w:rPr>
      </w:pPr>
      <w:r>
        <w:rPr>
          <w:rFonts w:eastAsia="Times New Roman"/>
          <w:b/>
          <w:bCs/>
          <w:i/>
          <w:iCs/>
          <w:sz w:val="24"/>
          <w:szCs w:val="24"/>
        </w:rPr>
        <w:t>Спортивные игры</w:t>
      </w:r>
      <w:r>
        <w:rPr>
          <w:rFonts w:eastAsia="Times New Roman"/>
          <w:sz w:val="24"/>
          <w:szCs w:val="24"/>
        </w:rPr>
        <w:t>:</w:t>
      </w:r>
      <w:r>
        <w:rPr>
          <w:rFonts w:eastAsia="Times New Roman"/>
          <w:b/>
          <w:bCs/>
          <w:i/>
          <w:iCs/>
          <w:sz w:val="24"/>
          <w:szCs w:val="24"/>
        </w:rPr>
        <w:t xml:space="preserve"> </w:t>
      </w:r>
      <w:r>
        <w:rPr>
          <w:rFonts w:eastAsia="Times New Roman"/>
          <w:sz w:val="24"/>
          <w:szCs w:val="24"/>
        </w:rPr>
        <w:t>педагог обучает детей элементам спортивных игр,</w:t>
      </w:r>
      <w:r>
        <w:rPr>
          <w:rFonts w:eastAsia="Times New Roman"/>
          <w:b/>
          <w:bCs/>
          <w:i/>
          <w:iCs/>
          <w:sz w:val="24"/>
          <w:szCs w:val="24"/>
        </w:rPr>
        <w:t xml:space="preserve"> </w:t>
      </w:r>
      <w:r>
        <w:rPr>
          <w:rFonts w:eastAsia="Times New Roman"/>
          <w:sz w:val="24"/>
          <w:szCs w:val="24"/>
        </w:rPr>
        <w:t>которые</w:t>
      </w:r>
      <w:r>
        <w:rPr>
          <w:rFonts w:eastAsia="Times New Roman"/>
          <w:b/>
          <w:bCs/>
          <w:i/>
          <w:iCs/>
          <w:sz w:val="24"/>
          <w:szCs w:val="24"/>
        </w:rPr>
        <w:t xml:space="preserve"> </w:t>
      </w:r>
      <w:r>
        <w:rPr>
          <w:rFonts w:eastAsia="Times New Roman"/>
          <w:sz w:val="24"/>
          <w:szCs w:val="24"/>
        </w:rPr>
        <w:t>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A70099" w:rsidRDefault="00A70099">
      <w:pPr>
        <w:spacing w:line="44" w:lineRule="exact"/>
        <w:rPr>
          <w:rFonts w:eastAsia="Times New Roman"/>
          <w:sz w:val="28"/>
          <w:szCs w:val="28"/>
        </w:rPr>
      </w:pPr>
    </w:p>
    <w:p w:rsidR="00A70099" w:rsidRDefault="00D75CFC">
      <w:pPr>
        <w:spacing w:line="270" w:lineRule="auto"/>
        <w:ind w:left="3" w:right="20" w:firstLine="567"/>
        <w:jc w:val="both"/>
        <w:rPr>
          <w:rFonts w:eastAsia="Times New Roman"/>
          <w:sz w:val="28"/>
          <w:szCs w:val="28"/>
        </w:rPr>
      </w:pPr>
      <w:r>
        <w:rPr>
          <w:rFonts w:eastAsia="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A70099" w:rsidRDefault="00A70099">
      <w:pPr>
        <w:spacing w:line="18" w:lineRule="exact"/>
        <w:rPr>
          <w:rFonts w:eastAsia="Times New Roman"/>
          <w:sz w:val="28"/>
          <w:szCs w:val="28"/>
        </w:rPr>
      </w:pPr>
    </w:p>
    <w:p w:rsidR="00A70099" w:rsidRDefault="00D75CFC">
      <w:pPr>
        <w:spacing w:line="274" w:lineRule="auto"/>
        <w:ind w:left="3" w:right="20" w:firstLine="567"/>
        <w:jc w:val="both"/>
        <w:rPr>
          <w:rFonts w:eastAsia="Times New Roman"/>
          <w:sz w:val="28"/>
          <w:szCs w:val="28"/>
        </w:rPr>
      </w:pPr>
      <w:r>
        <w:rPr>
          <w:rFonts w:eastAsia="Times New Roma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A70099" w:rsidRDefault="00A70099">
      <w:pPr>
        <w:spacing w:line="17" w:lineRule="exact"/>
        <w:rPr>
          <w:rFonts w:eastAsia="Times New Roman"/>
          <w:sz w:val="28"/>
          <w:szCs w:val="28"/>
        </w:rPr>
      </w:pPr>
    </w:p>
    <w:p w:rsidR="00A70099" w:rsidRDefault="00D75CFC">
      <w:pPr>
        <w:spacing w:line="270" w:lineRule="auto"/>
        <w:ind w:left="3" w:firstLine="567"/>
        <w:jc w:val="both"/>
        <w:rPr>
          <w:rFonts w:eastAsia="Times New Roman"/>
          <w:sz w:val="28"/>
          <w:szCs w:val="28"/>
        </w:rPr>
      </w:pPr>
      <w:r>
        <w:rPr>
          <w:rFonts w:eastAsia="Times New Roman"/>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A70099" w:rsidRDefault="00A70099">
      <w:pPr>
        <w:spacing w:line="23" w:lineRule="exact"/>
        <w:rPr>
          <w:rFonts w:eastAsia="Times New Roman"/>
          <w:sz w:val="28"/>
          <w:szCs w:val="28"/>
        </w:rPr>
      </w:pPr>
    </w:p>
    <w:p w:rsidR="00A70099" w:rsidRDefault="00D75CFC">
      <w:pPr>
        <w:spacing w:line="270" w:lineRule="auto"/>
        <w:ind w:left="3" w:right="20" w:firstLine="567"/>
        <w:jc w:val="both"/>
        <w:rPr>
          <w:rFonts w:eastAsia="Times New Roman"/>
          <w:sz w:val="28"/>
          <w:szCs w:val="28"/>
        </w:rPr>
      </w:pPr>
      <w:r>
        <w:rPr>
          <w:rFonts w:eastAsia="Times New Roman"/>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w:t>
      </w:r>
    </w:p>
    <w:p w:rsidR="00A70099" w:rsidRDefault="00A70099">
      <w:pPr>
        <w:spacing w:line="19" w:lineRule="exact"/>
        <w:rPr>
          <w:rFonts w:eastAsia="Times New Roman"/>
          <w:sz w:val="28"/>
          <w:szCs w:val="28"/>
        </w:rPr>
      </w:pPr>
    </w:p>
    <w:p w:rsidR="00A70099" w:rsidRDefault="00D75CFC">
      <w:pPr>
        <w:numPr>
          <w:ilvl w:val="0"/>
          <w:numId w:val="402"/>
        </w:numPr>
        <w:tabs>
          <w:tab w:val="left" w:pos="185"/>
        </w:tabs>
        <w:spacing w:line="264" w:lineRule="auto"/>
        <w:ind w:left="3" w:right="20" w:hanging="3"/>
        <w:rPr>
          <w:rFonts w:eastAsia="Times New Roman"/>
          <w:sz w:val="24"/>
          <w:szCs w:val="24"/>
        </w:rPr>
      </w:pPr>
      <w:r>
        <w:rPr>
          <w:rFonts w:eastAsia="Times New Roman"/>
          <w:sz w:val="24"/>
          <w:szCs w:val="24"/>
        </w:rPr>
        <w:t>ворота, держа клюшку двумя руками (справа и слева); попадание шайбой в ворота, ударяя по ней с места и после ведения.</w:t>
      </w:r>
    </w:p>
    <w:p w:rsidR="00A70099" w:rsidRDefault="00A70099">
      <w:pPr>
        <w:spacing w:line="14" w:lineRule="exact"/>
        <w:rPr>
          <w:rFonts w:eastAsia="Times New Roman"/>
          <w:sz w:val="24"/>
          <w:szCs w:val="24"/>
        </w:rPr>
      </w:pPr>
    </w:p>
    <w:p w:rsidR="00A70099" w:rsidRDefault="00D75CFC">
      <w:pPr>
        <w:ind w:left="563"/>
        <w:rPr>
          <w:rFonts w:eastAsia="Times New Roman"/>
          <w:sz w:val="24"/>
          <w:szCs w:val="24"/>
        </w:rPr>
      </w:pPr>
      <w:r>
        <w:rPr>
          <w:rFonts w:eastAsia="Times New Roman"/>
          <w:sz w:val="24"/>
          <w:szCs w:val="24"/>
        </w:rPr>
        <w:t>Бадминтон: перебрасывание волана ракеткой на сторону партнера без сетки, через</w:t>
      </w:r>
    </w:p>
    <w:p w:rsidR="00A70099" w:rsidRDefault="00A70099">
      <w:pPr>
        <w:sectPr w:rsidR="00A70099">
          <w:pgSz w:w="12000" w:h="16958"/>
          <w:pgMar w:top="498" w:right="1180" w:bottom="634" w:left="1277" w:header="0" w:footer="0" w:gutter="0"/>
          <w:cols w:space="720" w:equalWidth="0">
            <w:col w:w="9543"/>
          </w:cols>
        </w:sectPr>
      </w:pPr>
    </w:p>
    <w:p w:rsidR="00A70099" w:rsidRDefault="00D75CFC">
      <w:pPr>
        <w:ind w:right="-62"/>
        <w:jc w:val="center"/>
        <w:rPr>
          <w:sz w:val="20"/>
          <w:szCs w:val="20"/>
        </w:rPr>
      </w:pPr>
      <w:r>
        <w:rPr>
          <w:rFonts w:eastAsia="Times New Roman"/>
          <w:sz w:val="20"/>
          <w:szCs w:val="20"/>
        </w:rPr>
        <w:lastRenderedPageBreak/>
        <w:t>140</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сетку, правильно удерживая ракетку.</w:t>
      </w:r>
    </w:p>
    <w:p w:rsidR="00A70099" w:rsidRDefault="00A70099">
      <w:pPr>
        <w:spacing w:line="53" w:lineRule="exact"/>
        <w:rPr>
          <w:sz w:val="20"/>
          <w:szCs w:val="20"/>
        </w:rPr>
      </w:pPr>
    </w:p>
    <w:p w:rsidR="00A70099" w:rsidRDefault="00D75CFC">
      <w:pPr>
        <w:spacing w:line="272" w:lineRule="auto"/>
        <w:ind w:left="3" w:right="20" w:firstLine="567"/>
        <w:jc w:val="both"/>
        <w:rPr>
          <w:sz w:val="20"/>
          <w:szCs w:val="20"/>
        </w:rPr>
      </w:pPr>
      <w:r>
        <w:rPr>
          <w:rFonts w:eastAsia="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A70099" w:rsidRDefault="00A70099">
      <w:pPr>
        <w:spacing w:line="56" w:lineRule="exact"/>
        <w:rPr>
          <w:sz w:val="20"/>
          <w:szCs w:val="20"/>
        </w:rPr>
      </w:pPr>
    </w:p>
    <w:p w:rsidR="00A70099" w:rsidRDefault="00D75CFC">
      <w:pPr>
        <w:numPr>
          <w:ilvl w:val="1"/>
          <w:numId w:val="403"/>
        </w:numPr>
        <w:tabs>
          <w:tab w:val="left" w:pos="1035"/>
        </w:tabs>
        <w:spacing w:line="249" w:lineRule="auto"/>
        <w:ind w:left="3" w:firstLine="564"/>
        <w:jc w:val="both"/>
        <w:rPr>
          <w:rFonts w:eastAsia="Times New Roman"/>
          <w:sz w:val="28"/>
          <w:szCs w:val="28"/>
        </w:rPr>
      </w:pPr>
      <w:r>
        <w:rPr>
          <w:rFonts w:eastAsia="Times New Roman"/>
          <w:b/>
          <w:bCs/>
          <w:i/>
          <w:iCs/>
          <w:sz w:val="24"/>
          <w:szCs w:val="24"/>
        </w:rPr>
        <w:t>Спортивные упражнения</w:t>
      </w:r>
      <w:r>
        <w:rPr>
          <w:rFonts w:eastAsia="Times New Roman"/>
          <w:sz w:val="24"/>
          <w:szCs w:val="24"/>
        </w:rPr>
        <w:t>:</w:t>
      </w:r>
      <w:r>
        <w:rPr>
          <w:rFonts w:eastAsia="Times New Roman"/>
          <w:b/>
          <w:bCs/>
          <w:i/>
          <w:iCs/>
          <w:sz w:val="24"/>
          <w:szCs w:val="24"/>
        </w:rPr>
        <w:t xml:space="preserve"> </w:t>
      </w:r>
      <w:r>
        <w:rPr>
          <w:rFonts w:eastAsia="Times New Roman"/>
          <w:sz w:val="24"/>
          <w:szCs w:val="24"/>
        </w:rPr>
        <w:t>педагог продолжает обучать детей спортивным</w:t>
      </w:r>
      <w:r>
        <w:rPr>
          <w:rFonts w:eastAsia="Times New Roman"/>
          <w:b/>
          <w:bCs/>
          <w:i/>
          <w:iCs/>
          <w:sz w:val="24"/>
          <w:szCs w:val="24"/>
        </w:rPr>
        <w:t xml:space="preserve"> </w:t>
      </w:r>
      <w:r>
        <w:rPr>
          <w:rFonts w:eastAsia="Times New Roman"/>
          <w:sz w:val="24"/>
          <w:szCs w:val="24"/>
        </w:rPr>
        <w:t>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A70099" w:rsidRDefault="00A70099">
      <w:pPr>
        <w:spacing w:line="31" w:lineRule="exact"/>
        <w:rPr>
          <w:rFonts w:eastAsia="Times New Roman"/>
          <w:sz w:val="28"/>
          <w:szCs w:val="28"/>
        </w:rPr>
      </w:pPr>
    </w:p>
    <w:p w:rsidR="00A70099" w:rsidRDefault="00D75CFC">
      <w:pPr>
        <w:ind w:left="563"/>
        <w:rPr>
          <w:rFonts w:eastAsia="Times New Roman"/>
          <w:sz w:val="28"/>
          <w:szCs w:val="28"/>
        </w:rPr>
      </w:pPr>
      <w:r>
        <w:rPr>
          <w:rFonts w:eastAsia="Times New Roman"/>
          <w:sz w:val="24"/>
          <w:szCs w:val="24"/>
        </w:rPr>
        <w:t>Катание на санках: игровые задания и соревнования в катании на санях на скорость.</w:t>
      </w:r>
    </w:p>
    <w:p w:rsidR="00A70099" w:rsidRDefault="00A70099">
      <w:pPr>
        <w:spacing w:line="53" w:lineRule="exact"/>
        <w:rPr>
          <w:rFonts w:eastAsia="Times New Roman"/>
          <w:sz w:val="28"/>
          <w:szCs w:val="28"/>
        </w:rPr>
      </w:pPr>
    </w:p>
    <w:p w:rsidR="00A70099" w:rsidRDefault="00D75CFC">
      <w:pPr>
        <w:spacing w:line="272" w:lineRule="auto"/>
        <w:ind w:left="3" w:firstLine="567"/>
        <w:jc w:val="both"/>
        <w:rPr>
          <w:rFonts w:eastAsia="Times New Roman"/>
          <w:sz w:val="28"/>
          <w:szCs w:val="28"/>
        </w:rPr>
      </w:pPr>
      <w:r>
        <w:rPr>
          <w:rFonts w:eastAsia="Times New Roman"/>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A70099" w:rsidRDefault="00A70099">
      <w:pPr>
        <w:spacing w:line="16" w:lineRule="exact"/>
        <w:rPr>
          <w:rFonts w:eastAsia="Times New Roman"/>
          <w:sz w:val="28"/>
          <w:szCs w:val="28"/>
        </w:rPr>
      </w:pPr>
    </w:p>
    <w:p w:rsidR="00A70099" w:rsidRDefault="00D75CFC">
      <w:pPr>
        <w:spacing w:line="269" w:lineRule="auto"/>
        <w:ind w:left="3" w:firstLine="567"/>
        <w:jc w:val="both"/>
        <w:rPr>
          <w:rFonts w:eastAsia="Times New Roman"/>
          <w:sz w:val="28"/>
          <w:szCs w:val="28"/>
        </w:rPr>
      </w:pPr>
      <w:r>
        <w:rPr>
          <w:rFonts w:eastAsia="Times New Roma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w:t>
      </w:r>
    </w:p>
    <w:p w:rsidR="00A70099" w:rsidRDefault="00A70099">
      <w:pPr>
        <w:spacing w:line="19" w:lineRule="exact"/>
        <w:rPr>
          <w:rFonts w:eastAsia="Times New Roman"/>
          <w:sz w:val="28"/>
          <w:szCs w:val="28"/>
        </w:rPr>
      </w:pPr>
    </w:p>
    <w:p w:rsidR="00A70099" w:rsidRDefault="00D75CFC">
      <w:pPr>
        <w:numPr>
          <w:ilvl w:val="0"/>
          <w:numId w:val="403"/>
        </w:numPr>
        <w:tabs>
          <w:tab w:val="left" w:pos="209"/>
        </w:tabs>
        <w:spacing w:line="265" w:lineRule="auto"/>
        <w:ind w:left="3" w:right="20" w:hanging="3"/>
        <w:rPr>
          <w:rFonts w:eastAsia="Times New Roman"/>
          <w:sz w:val="24"/>
          <w:szCs w:val="24"/>
        </w:rPr>
      </w:pPr>
      <w:r>
        <w:rPr>
          <w:rFonts w:eastAsia="Times New Roman"/>
          <w:sz w:val="24"/>
          <w:szCs w:val="24"/>
        </w:rPr>
        <w:t>разбега; повороты направо и налево во время скольжения, торможения; скольжение на правой и левой ноге, попеременно отталкиваясь.</w:t>
      </w:r>
    </w:p>
    <w:p w:rsidR="00A70099" w:rsidRDefault="00A70099">
      <w:pPr>
        <w:spacing w:line="24" w:lineRule="exact"/>
        <w:rPr>
          <w:rFonts w:eastAsia="Times New Roman"/>
          <w:sz w:val="24"/>
          <w:szCs w:val="24"/>
        </w:rPr>
      </w:pPr>
    </w:p>
    <w:p w:rsidR="00A70099" w:rsidRDefault="00D75CFC">
      <w:pPr>
        <w:spacing w:line="264" w:lineRule="auto"/>
        <w:ind w:left="3" w:right="20" w:firstLine="567"/>
        <w:rPr>
          <w:rFonts w:eastAsia="Times New Roman"/>
          <w:sz w:val="24"/>
          <w:szCs w:val="24"/>
        </w:rPr>
      </w:pPr>
      <w:r>
        <w:rPr>
          <w:rFonts w:eastAsia="Times New Roman"/>
          <w:sz w:val="24"/>
          <w:szCs w:val="24"/>
        </w:rPr>
        <w:t>Катание на двухколесном велосипеде, самокате: по прямой, по кругу, змейкой, объезжая препятствие, на скорость.</w:t>
      </w:r>
    </w:p>
    <w:p w:rsidR="00A70099" w:rsidRDefault="00A70099">
      <w:pPr>
        <w:spacing w:line="26" w:lineRule="exact"/>
        <w:rPr>
          <w:rFonts w:eastAsia="Times New Roman"/>
          <w:sz w:val="24"/>
          <w:szCs w:val="24"/>
        </w:rPr>
      </w:pPr>
    </w:p>
    <w:p w:rsidR="00A70099" w:rsidRDefault="00D75CFC">
      <w:pPr>
        <w:spacing w:line="273" w:lineRule="auto"/>
        <w:ind w:left="3" w:firstLine="567"/>
        <w:jc w:val="both"/>
        <w:rPr>
          <w:rFonts w:eastAsia="Times New Roman"/>
          <w:sz w:val="24"/>
          <w:szCs w:val="24"/>
        </w:rPr>
      </w:pPr>
      <w:r>
        <w:rPr>
          <w:rFonts w:eastAsia="Times New Roman"/>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A70099" w:rsidRDefault="00A70099">
      <w:pPr>
        <w:spacing w:line="55" w:lineRule="exact"/>
        <w:rPr>
          <w:rFonts w:eastAsia="Times New Roman"/>
          <w:sz w:val="24"/>
          <w:szCs w:val="24"/>
        </w:rPr>
      </w:pPr>
    </w:p>
    <w:p w:rsidR="00A70099" w:rsidRDefault="00D75CFC">
      <w:pPr>
        <w:numPr>
          <w:ilvl w:val="1"/>
          <w:numId w:val="404"/>
        </w:numPr>
        <w:tabs>
          <w:tab w:val="left" w:pos="1050"/>
        </w:tabs>
        <w:spacing w:line="271" w:lineRule="auto"/>
        <w:ind w:left="3" w:firstLine="564"/>
        <w:jc w:val="both"/>
        <w:rPr>
          <w:rFonts w:eastAsia="Times New Roman"/>
          <w:sz w:val="28"/>
          <w:szCs w:val="28"/>
        </w:rPr>
      </w:pPr>
      <w:r>
        <w:rPr>
          <w:rFonts w:eastAsia="Times New Roman"/>
          <w:b/>
          <w:bCs/>
          <w:i/>
          <w:iCs/>
          <w:sz w:val="24"/>
          <w:szCs w:val="24"/>
        </w:rPr>
        <w:t>Формирование основ здорового образа жизни</w:t>
      </w:r>
      <w:r>
        <w:rPr>
          <w:rFonts w:eastAsia="Times New Roman"/>
          <w:sz w:val="24"/>
          <w:szCs w:val="24"/>
        </w:rPr>
        <w:t>:</w:t>
      </w:r>
      <w:r>
        <w:rPr>
          <w:rFonts w:eastAsia="Times New Roman"/>
          <w:b/>
          <w:bCs/>
          <w:i/>
          <w:iCs/>
          <w:sz w:val="24"/>
          <w:szCs w:val="24"/>
        </w:rPr>
        <w:t xml:space="preserve"> </w:t>
      </w:r>
      <w:r>
        <w:rPr>
          <w:rFonts w:eastAsia="Times New Roman"/>
          <w:sz w:val="24"/>
          <w:szCs w:val="24"/>
        </w:rPr>
        <w:t>педагог расширяет,</w:t>
      </w:r>
      <w:r>
        <w:rPr>
          <w:rFonts w:eastAsia="Times New Roman"/>
          <w:b/>
          <w:bCs/>
          <w:i/>
          <w:iCs/>
          <w:sz w:val="24"/>
          <w:szCs w:val="24"/>
        </w:rPr>
        <w:t xml:space="preserve"> </w:t>
      </w:r>
      <w:r>
        <w:rPr>
          <w:rFonts w:eastAsia="Times New Roman"/>
          <w:sz w:val="24"/>
          <w:szCs w:val="24"/>
        </w:rPr>
        <w:t>уточняет и</w:t>
      </w:r>
      <w:r>
        <w:rPr>
          <w:rFonts w:eastAsia="Times New Roman"/>
          <w:b/>
          <w:bCs/>
          <w:i/>
          <w:iCs/>
          <w:sz w:val="24"/>
          <w:szCs w:val="24"/>
        </w:rPr>
        <w:t xml:space="preserve"> </w:t>
      </w:r>
      <w:r>
        <w:rPr>
          <w:rFonts w:eastAsia="Times New Roman"/>
          <w:sz w:val="24"/>
          <w:szCs w:val="24"/>
        </w:rPr>
        <w:t>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A70099" w:rsidRDefault="00A70099">
      <w:pPr>
        <w:spacing w:line="1" w:lineRule="exact"/>
        <w:rPr>
          <w:rFonts w:eastAsia="Times New Roman"/>
          <w:sz w:val="28"/>
          <w:szCs w:val="28"/>
        </w:rPr>
      </w:pPr>
    </w:p>
    <w:p w:rsidR="00A70099" w:rsidRDefault="00D75CFC">
      <w:pPr>
        <w:numPr>
          <w:ilvl w:val="1"/>
          <w:numId w:val="404"/>
        </w:numPr>
        <w:tabs>
          <w:tab w:val="left" w:pos="1023"/>
        </w:tabs>
        <w:ind w:left="1023" w:hanging="456"/>
        <w:rPr>
          <w:rFonts w:eastAsia="Times New Roman"/>
          <w:sz w:val="28"/>
          <w:szCs w:val="28"/>
        </w:rPr>
      </w:pPr>
      <w:r>
        <w:rPr>
          <w:rFonts w:eastAsia="Times New Roman"/>
          <w:b/>
          <w:bCs/>
          <w:i/>
          <w:iCs/>
          <w:sz w:val="24"/>
          <w:szCs w:val="24"/>
        </w:rPr>
        <w:t>Активный отдых</w:t>
      </w:r>
      <w:r>
        <w:rPr>
          <w:rFonts w:eastAsia="Times New Roman"/>
          <w:sz w:val="24"/>
          <w:szCs w:val="24"/>
        </w:rPr>
        <w:t>.</w:t>
      </w:r>
    </w:p>
    <w:p w:rsidR="00A70099" w:rsidRDefault="00A70099">
      <w:pPr>
        <w:spacing w:line="53" w:lineRule="exact"/>
        <w:rPr>
          <w:sz w:val="20"/>
          <w:szCs w:val="20"/>
        </w:rPr>
      </w:pPr>
    </w:p>
    <w:p w:rsidR="00A70099" w:rsidRDefault="00D75CFC">
      <w:pPr>
        <w:spacing w:line="272" w:lineRule="auto"/>
        <w:ind w:left="3" w:firstLine="567"/>
        <w:jc w:val="both"/>
        <w:rPr>
          <w:sz w:val="20"/>
          <w:szCs w:val="20"/>
        </w:rPr>
      </w:pPr>
      <w:r>
        <w:rPr>
          <w:rFonts w:eastAsia="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A70099" w:rsidRDefault="00A70099">
      <w:pPr>
        <w:spacing w:line="17" w:lineRule="exact"/>
        <w:rPr>
          <w:sz w:val="20"/>
          <w:szCs w:val="20"/>
        </w:rPr>
      </w:pPr>
    </w:p>
    <w:p w:rsidR="00A70099" w:rsidRDefault="00D75CFC">
      <w:pPr>
        <w:spacing w:line="273" w:lineRule="auto"/>
        <w:ind w:left="3" w:firstLine="567"/>
        <w:jc w:val="both"/>
        <w:rPr>
          <w:sz w:val="20"/>
          <w:szCs w:val="20"/>
        </w:rPr>
      </w:pPr>
      <w:r>
        <w:rPr>
          <w:rFonts w:eastAsia="Times New Roman"/>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A70099" w:rsidRDefault="00A70099">
      <w:pPr>
        <w:spacing w:line="17"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w:t>
      </w:r>
    </w:p>
    <w:p w:rsidR="00A70099" w:rsidRDefault="00A70099">
      <w:pPr>
        <w:sectPr w:rsidR="00A70099">
          <w:pgSz w:w="12000" w:h="16958"/>
          <w:pgMar w:top="498" w:right="1180" w:bottom="569" w:left="1277" w:header="0" w:footer="0" w:gutter="0"/>
          <w:cols w:space="720" w:equalWidth="0">
            <w:col w:w="9543"/>
          </w:cols>
        </w:sectPr>
      </w:pPr>
    </w:p>
    <w:p w:rsidR="00A70099" w:rsidRDefault="00D75CFC">
      <w:pPr>
        <w:ind w:right="-2"/>
        <w:jc w:val="center"/>
        <w:rPr>
          <w:sz w:val="20"/>
          <w:szCs w:val="20"/>
        </w:rPr>
      </w:pPr>
      <w:r>
        <w:rPr>
          <w:rFonts w:eastAsia="Times New Roman"/>
          <w:sz w:val="20"/>
          <w:szCs w:val="20"/>
        </w:rPr>
        <w:lastRenderedPageBreak/>
        <w:t>141</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left="3" w:right="60"/>
        <w:jc w:val="both"/>
        <w:rPr>
          <w:sz w:val="20"/>
          <w:szCs w:val="20"/>
        </w:rPr>
      </w:pPr>
      <w:r>
        <w:rPr>
          <w:rFonts w:eastAsia="Times New Roman"/>
          <w:sz w:val="24"/>
          <w:szCs w:val="24"/>
        </w:rPr>
        <w:t>государственным праздникам, ярким спортивным событиям и достижениям выдающихся спортсменов.</w:t>
      </w:r>
    </w:p>
    <w:p w:rsidR="00A70099" w:rsidRDefault="00A70099">
      <w:pPr>
        <w:spacing w:line="26" w:lineRule="exact"/>
        <w:rPr>
          <w:sz w:val="20"/>
          <w:szCs w:val="20"/>
        </w:rPr>
      </w:pPr>
    </w:p>
    <w:p w:rsidR="00A70099" w:rsidRDefault="00D75CFC">
      <w:pPr>
        <w:spacing w:line="269" w:lineRule="auto"/>
        <w:ind w:left="3" w:right="60" w:firstLine="567"/>
        <w:jc w:val="both"/>
        <w:rPr>
          <w:sz w:val="20"/>
          <w:szCs w:val="20"/>
        </w:rPr>
      </w:pPr>
      <w:r>
        <w:rPr>
          <w:rFonts w:eastAsia="Times New Roman"/>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A70099" w:rsidRDefault="00A70099">
      <w:pPr>
        <w:spacing w:line="20" w:lineRule="exact"/>
        <w:rPr>
          <w:sz w:val="20"/>
          <w:szCs w:val="20"/>
        </w:rPr>
      </w:pPr>
    </w:p>
    <w:p w:rsidR="00A70099" w:rsidRDefault="00D75CFC">
      <w:pPr>
        <w:spacing w:line="264" w:lineRule="auto"/>
        <w:ind w:left="3" w:right="60" w:firstLine="567"/>
        <w:jc w:val="both"/>
        <w:rPr>
          <w:sz w:val="20"/>
          <w:szCs w:val="20"/>
        </w:rPr>
      </w:pPr>
      <w:r>
        <w:rPr>
          <w:rFonts w:eastAsia="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A70099" w:rsidRDefault="00A70099">
      <w:pPr>
        <w:spacing w:line="26" w:lineRule="exact"/>
        <w:rPr>
          <w:sz w:val="20"/>
          <w:szCs w:val="20"/>
        </w:rPr>
      </w:pPr>
    </w:p>
    <w:p w:rsidR="00A70099" w:rsidRDefault="00D75CFC">
      <w:pPr>
        <w:spacing w:line="274" w:lineRule="auto"/>
        <w:ind w:left="3" w:right="40" w:firstLine="567"/>
        <w:jc w:val="both"/>
        <w:rPr>
          <w:sz w:val="20"/>
          <w:szCs w:val="20"/>
        </w:rPr>
      </w:pPr>
      <w:r>
        <w:rPr>
          <w:rFonts w:eastAsia="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A70099" w:rsidRDefault="00A70099">
      <w:pPr>
        <w:spacing w:line="16" w:lineRule="exact"/>
        <w:rPr>
          <w:sz w:val="20"/>
          <w:szCs w:val="20"/>
        </w:rPr>
      </w:pPr>
    </w:p>
    <w:p w:rsidR="00A70099" w:rsidRDefault="00D75CFC">
      <w:pPr>
        <w:spacing w:line="274" w:lineRule="auto"/>
        <w:ind w:left="3" w:right="40" w:firstLine="567"/>
        <w:jc w:val="both"/>
        <w:rPr>
          <w:sz w:val="20"/>
          <w:szCs w:val="20"/>
        </w:rPr>
      </w:pPr>
      <w:r>
        <w:rPr>
          <w:rFonts w:eastAsia="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A70099" w:rsidRDefault="00A70099">
      <w:pPr>
        <w:spacing w:line="28" w:lineRule="exact"/>
        <w:rPr>
          <w:sz w:val="20"/>
          <w:szCs w:val="20"/>
        </w:rPr>
      </w:pPr>
    </w:p>
    <w:p w:rsidR="00A70099" w:rsidRDefault="00D75CFC">
      <w:pPr>
        <w:spacing w:line="268" w:lineRule="auto"/>
        <w:ind w:left="3" w:right="60" w:firstLine="567"/>
        <w:jc w:val="both"/>
        <w:rPr>
          <w:sz w:val="20"/>
          <w:szCs w:val="20"/>
        </w:rPr>
      </w:pPr>
      <w:r>
        <w:rPr>
          <w:rFonts w:eastAsia="Times New Roman"/>
          <w:b/>
          <w:bCs/>
          <w:sz w:val="24"/>
          <w:szCs w:val="24"/>
        </w:rPr>
        <w:t>2.1.5.8.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Pr>
          <w:rFonts w:eastAsia="Times New Roman"/>
          <w:sz w:val="24"/>
          <w:szCs w:val="24"/>
        </w:rPr>
        <w:t>,</w:t>
      </w:r>
      <w:r>
        <w:rPr>
          <w:rFonts w:eastAsia="Times New Roman"/>
          <w:b/>
          <w:bCs/>
          <w:sz w:val="24"/>
          <w:szCs w:val="24"/>
        </w:rPr>
        <w:t xml:space="preserve"> </w:t>
      </w:r>
      <w:r>
        <w:rPr>
          <w:rFonts w:eastAsia="Times New Roman"/>
          <w:sz w:val="24"/>
          <w:szCs w:val="24"/>
        </w:rPr>
        <w:t>что предполагает:</w:t>
      </w:r>
    </w:p>
    <w:p w:rsidR="00A70099" w:rsidRDefault="00A70099">
      <w:pPr>
        <w:spacing w:line="21" w:lineRule="exact"/>
        <w:rPr>
          <w:sz w:val="20"/>
          <w:szCs w:val="20"/>
        </w:rPr>
      </w:pPr>
    </w:p>
    <w:p w:rsidR="00A70099" w:rsidRDefault="00D75CFC">
      <w:pPr>
        <w:numPr>
          <w:ilvl w:val="1"/>
          <w:numId w:val="405"/>
        </w:numPr>
        <w:tabs>
          <w:tab w:val="left" w:pos="997"/>
        </w:tabs>
        <w:spacing w:line="265" w:lineRule="auto"/>
        <w:ind w:left="3" w:right="60" w:firstLine="564"/>
        <w:rPr>
          <w:rFonts w:eastAsia="Times New Roman"/>
          <w:sz w:val="24"/>
          <w:szCs w:val="24"/>
        </w:rPr>
      </w:pPr>
      <w:r>
        <w:rPr>
          <w:rFonts w:eastAsia="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A70099" w:rsidRDefault="00A70099">
      <w:pPr>
        <w:spacing w:line="24" w:lineRule="exact"/>
        <w:rPr>
          <w:rFonts w:eastAsia="Times New Roman"/>
          <w:sz w:val="24"/>
          <w:szCs w:val="24"/>
        </w:rPr>
      </w:pPr>
    </w:p>
    <w:p w:rsidR="00A70099" w:rsidRDefault="00D75CFC">
      <w:pPr>
        <w:numPr>
          <w:ilvl w:val="1"/>
          <w:numId w:val="405"/>
        </w:numPr>
        <w:tabs>
          <w:tab w:val="left" w:pos="997"/>
        </w:tabs>
        <w:spacing w:line="269" w:lineRule="auto"/>
        <w:ind w:left="3" w:right="40" w:firstLine="564"/>
        <w:rPr>
          <w:rFonts w:eastAsia="Times New Roman"/>
          <w:sz w:val="24"/>
          <w:szCs w:val="24"/>
        </w:rPr>
      </w:pPr>
      <w:r>
        <w:rPr>
          <w:rFonts w:eastAsia="Times New Roman"/>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A70099" w:rsidRDefault="00A70099">
      <w:pPr>
        <w:spacing w:line="19" w:lineRule="exact"/>
        <w:rPr>
          <w:rFonts w:eastAsia="Times New Roman"/>
          <w:sz w:val="24"/>
          <w:szCs w:val="24"/>
        </w:rPr>
      </w:pPr>
    </w:p>
    <w:p w:rsidR="00A70099" w:rsidRDefault="00D75CFC">
      <w:pPr>
        <w:numPr>
          <w:ilvl w:val="1"/>
          <w:numId w:val="405"/>
        </w:numPr>
        <w:tabs>
          <w:tab w:val="left" w:pos="997"/>
        </w:tabs>
        <w:spacing w:line="270" w:lineRule="auto"/>
        <w:ind w:left="3" w:right="60" w:firstLine="564"/>
        <w:jc w:val="both"/>
        <w:rPr>
          <w:rFonts w:eastAsia="Times New Roman"/>
          <w:sz w:val="24"/>
          <w:szCs w:val="24"/>
        </w:rPr>
      </w:pPr>
      <w:r>
        <w:rPr>
          <w:rFonts w:eastAsia="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A70099" w:rsidRDefault="00A70099">
      <w:pPr>
        <w:spacing w:line="19" w:lineRule="exact"/>
        <w:rPr>
          <w:rFonts w:eastAsia="Times New Roman"/>
          <w:sz w:val="24"/>
          <w:szCs w:val="24"/>
        </w:rPr>
      </w:pPr>
    </w:p>
    <w:p w:rsidR="00A70099" w:rsidRDefault="00D75CFC">
      <w:pPr>
        <w:numPr>
          <w:ilvl w:val="1"/>
          <w:numId w:val="405"/>
        </w:numPr>
        <w:tabs>
          <w:tab w:val="left" w:pos="997"/>
        </w:tabs>
        <w:spacing w:line="264" w:lineRule="auto"/>
        <w:ind w:left="3" w:right="60" w:firstLine="564"/>
        <w:rPr>
          <w:rFonts w:eastAsia="Times New Roman"/>
          <w:sz w:val="24"/>
          <w:szCs w:val="24"/>
        </w:rPr>
      </w:pPr>
      <w:r>
        <w:rPr>
          <w:rFonts w:eastAsia="Times New Roman"/>
          <w:sz w:val="24"/>
          <w:szCs w:val="24"/>
        </w:rPr>
        <w:t>воспитание активности, самостоятельности, самоуважения, коммуникабельности, уверенности и других личностных качеств;</w:t>
      </w:r>
    </w:p>
    <w:p w:rsidR="00A70099" w:rsidRDefault="00A70099">
      <w:pPr>
        <w:spacing w:line="26" w:lineRule="exact"/>
        <w:rPr>
          <w:rFonts w:eastAsia="Times New Roman"/>
          <w:sz w:val="24"/>
          <w:szCs w:val="24"/>
        </w:rPr>
      </w:pPr>
    </w:p>
    <w:p w:rsidR="00A70099" w:rsidRDefault="00D75CFC">
      <w:pPr>
        <w:numPr>
          <w:ilvl w:val="1"/>
          <w:numId w:val="405"/>
        </w:numPr>
        <w:tabs>
          <w:tab w:val="left" w:pos="997"/>
        </w:tabs>
        <w:spacing w:line="264" w:lineRule="auto"/>
        <w:ind w:left="3" w:right="60" w:firstLine="564"/>
        <w:rPr>
          <w:rFonts w:eastAsia="Times New Roman"/>
          <w:sz w:val="24"/>
          <w:szCs w:val="24"/>
        </w:rPr>
      </w:pPr>
      <w:r>
        <w:rPr>
          <w:rFonts w:eastAsia="Times New Roman"/>
          <w:sz w:val="24"/>
          <w:szCs w:val="24"/>
        </w:rPr>
        <w:t>приобщение детей к ценностям, нормам и знаниям физической культуры в целях их физического развития и саморазвития;</w:t>
      </w:r>
    </w:p>
    <w:p w:rsidR="00A70099" w:rsidRDefault="00A70099">
      <w:pPr>
        <w:spacing w:line="31" w:lineRule="exact"/>
        <w:rPr>
          <w:rFonts w:eastAsia="Times New Roman"/>
          <w:sz w:val="24"/>
          <w:szCs w:val="24"/>
        </w:rPr>
      </w:pPr>
    </w:p>
    <w:p w:rsidR="00A70099" w:rsidRDefault="00D75CFC">
      <w:pPr>
        <w:numPr>
          <w:ilvl w:val="1"/>
          <w:numId w:val="405"/>
        </w:numPr>
        <w:tabs>
          <w:tab w:val="left" w:pos="997"/>
        </w:tabs>
        <w:spacing w:line="265" w:lineRule="auto"/>
        <w:ind w:left="3" w:right="60" w:firstLine="564"/>
        <w:rPr>
          <w:rFonts w:eastAsia="Times New Roman"/>
          <w:sz w:val="24"/>
          <w:szCs w:val="24"/>
        </w:rPr>
      </w:pPr>
      <w:r>
        <w:rPr>
          <w:rFonts w:eastAsia="Times New Roman"/>
          <w:sz w:val="24"/>
          <w:szCs w:val="24"/>
        </w:rPr>
        <w:t>формирование у ребёнка основных гигиенических навыков, представлений о здоровом образе жизни.</w:t>
      </w:r>
    </w:p>
    <w:p w:rsidR="00A70099" w:rsidRDefault="00A70099">
      <w:pPr>
        <w:spacing w:line="26" w:lineRule="exact"/>
        <w:rPr>
          <w:rFonts w:eastAsia="Times New Roman"/>
          <w:sz w:val="24"/>
          <w:szCs w:val="24"/>
        </w:rPr>
      </w:pPr>
    </w:p>
    <w:p w:rsidR="00A70099" w:rsidRDefault="00D75CFC">
      <w:pPr>
        <w:ind w:left="1303"/>
        <w:rPr>
          <w:rFonts w:eastAsia="Times New Roman"/>
          <w:sz w:val="24"/>
          <w:szCs w:val="24"/>
        </w:rPr>
      </w:pPr>
      <w:r>
        <w:rPr>
          <w:rFonts w:eastAsia="Times New Roman"/>
          <w:b/>
          <w:bCs/>
          <w:sz w:val="24"/>
          <w:szCs w:val="24"/>
        </w:rPr>
        <w:t>Литературные средства для решения задач образовательной области</w:t>
      </w:r>
    </w:p>
    <w:p w:rsidR="00A70099" w:rsidRDefault="00A70099">
      <w:pPr>
        <w:spacing w:line="50" w:lineRule="exact"/>
        <w:rPr>
          <w:rFonts w:eastAsia="Times New Roman"/>
          <w:sz w:val="24"/>
          <w:szCs w:val="24"/>
        </w:rPr>
      </w:pPr>
    </w:p>
    <w:p w:rsidR="00A70099" w:rsidRDefault="00D75CFC">
      <w:pPr>
        <w:numPr>
          <w:ilvl w:val="2"/>
          <w:numId w:val="405"/>
        </w:numPr>
        <w:tabs>
          <w:tab w:val="left" w:pos="3923"/>
        </w:tabs>
        <w:ind w:left="3923" w:hanging="182"/>
        <w:rPr>
          <w:rFonts w:eastAsia="Times New Roman"/>
          <w:b/>
          <w:bCs/>
          <w:sz w:val="24"/>
          <w:szCs w:val="24"/>
        </w:rPr>
      </w:pPr>
      <w:r>
        <w:rPr>
          <w:rFonts w:eastAsia="Times New Roman"/>
          <w:b/>
          <w:bCs/>
          <w:sz w:val="24"/>
          <w:szCs w:val="24"/>
        </w:rPr>
        <w:t>физическое развитие»:</w:t>
      </w:r>
    </w:p>
    <w:p w:rsidR="00A70099" w:rsidRDefault="00A70099">
      <w:pPr>
        <w:spacing w:line="36" w:lineRule="exact"/>
        <w:rPr>
          <w:rFonts w:eastAsia="Times New Roman"/>
          <w:b/>
          <w:bCs/>
          <w:sz w:val="24"/>
          <w:szCs w:val="24"/>
        </w:rPr>
      </w:pPr>
    </w:p>
    <w:p w:rsidR="00A70099" w:rsidRDefault="00D75CFC">
      <w:pPr>
        <w:numPr>
          <w:ilvl w:val="0"/>
          <w:numId w:val="405"/>
        </w:numPr>
        <w:tabs>
          <w:tab w:val="left" w:pos="143"/>
        </w:tabs>
        <w:ind w:left="143" w:hanging="143"/>
        <w:rPr>
          <w:rFonts w:eastAsia="Times New Roman"/>
          <w:sz w:val="24"/>
          <w:szCs w:val="24"/>
        </w:rPr>
      </w:pPr>
      <w:r>
        <w:rPr>
          <w:rFonts w:eastAsia="Times New Roman"/>
          <w:sz w:val="24"/>
          <w:szCs w:val="24"/>
        </w:rPr>
        <w:t>«Физическая культура в детском саду» Л.И. Пензулаева 3-4 года</w:t>
      </w:r>
    </w:p>
    <w:p w:rsidR="00A70099" w:rsidRDefault="00A70099">
      <w:pPr>
        <w:spacing w:line="2" w:lineRule="exact"/>
        <w:rPr>
          <w:rFonts w:eastAsia="Times New Roman"/>
          <w:sz w:val="24"/>
          <w:szCs w:val="24"/>
        </w:rPr>
      </w:pPr>
    </w:p>
    <w:p w:rsidR="00A70099" w:rsidRDefault="00D75CFC">
      <w:pPr>
        <w:numPr>
          <w:ilvl w:val="0"/>
          <w:numId w:val="405"/>
        </w:numPr>
        <w:tabs>
          <w:tab w:val="left" w:pos="143"/>
        </w:tabs>
        <w:ind w:left="143" w:hanging="143"/>
        <w:rPr>
          <w:rFonts w:eastAsia="Times New Roman"/>
          <w:sz w:val="24"/>
          <w:szCs w:val="24"/>
        </w:rPr>
      </w:pPr>
      <w:r>
        <w:rPr>
          <w:rFonts w:eastAsia="Times New Roman"/>
          <w:sz w:val="24"/>
          <w:szCs w:val="24"/>
        </w:rPr>
        <w:t>«Физическая культура в детском саду» Л.И. Пензулаева 6-7 лет С.Ю. Федорова.</w:t>
      </w:r>
    </w:p>
    <w:p w:rsidR="00A70099" w:rsidRDefault="00D75CFC">
      <w:pPr>
        <w:spacing w:line="237" w:lineRule="auto"/>
        <w:ind w:left="3"/>
        <w:rPr>
          <w:sz w:val="20"/>
          <w:szCs w:val="20"/>
        </w:rPr>
      </w:pPr>
      <w:r>
        <w:rPr>
          <w:rFonts w:eastAsia="Times New Roman"/>
          <w:sz w:val="24"/>
          <w:szCs w:val="24"/>
        </w:rPr>
        <w:t>«Примерные планы физический занятий с детьми 2-3 лет»</w:t>
      </w:r>
    </w:p>
    <w:p w:rsidR="00A70099" w:rsidRDefault="00A70099">
      <w:pPr>
        <w:spacing w:line="4" w:lineRule="exact"/>
        <w:rPr>
          <w:sz w:val="20"/>
          <w:szCs w:val="20"/>
        </w:rPr>
      </w:pPr>
    </w:p>
    <w:p w:rsidR="00A70099" w:rsidRDefault="00D75CFC">
      <w:pPr>
        <w:numPr>
          <w:ilvl w:val="0"/>
          <w:numId w:val="406"/>
        </w:numPr>
        <w:tabs>
          <w:tab w:val="left" w:pos="143"/>
        </w:tabs>
        <w:ind w:left="143" w:hanging="143"/>
        <w:rPr>
          <w:rFonts w:eastAsia="Times New Roman"/>
          <w:sz w:val="24"/>
          <w:szCs w:val="24"/>
        </w:rPr>
      </w:pPr>
      <w:r>
        <w:rPr>
          <w:rFonts w:eastAsia="Times New Roman"/>
          <w:sz w:val="24"/>
          <w:szCs w:val="24"/>
        </w:rPr>
        <w:t>Л.И.Пензулаева. «Физическая культура в детском саду» Средняя группа. 4-5 лет</w:t>
      </w:r>
    </w:p>
    <w:p w:rsidR="00A70099" w:rsidRDefault="00D75CFC">
      <w:pPr>
        <w:numPr>
          <w:ilvl w:val="0"/>
          <w:numId w:val="406"/>
        </w:numPr>
        <w:tabs>
          <w:tab w:val="left" w:pos="143"/>
        </w:tabs>
        <w:spacing w:line="237" w:lineRule="auto"/>
        <w:ind w:left="143" w:hanging="143"/>
        <w:rPr>
          <w:rFonts w:eastAsia="Times New Roman"/>
          <w:sz w:val="24"/>
          <w:szCs w:val="24"/>
        </w:rPr>
      </w:pPr>
      <w:r>
        <w:rPr>
          <w:rFonts w:eastAsia="Times New Roman"/>
          <w:sz w:val="24"/>
          <w:szCs w:val="24"/>
        </w:rPr>
        <w:t>Л.И.Пензулаева. «Физическая культура в детском саду» Средняя группа. 5-6 лет</w:t>
      </w:r>
    </w:p>
    <w:p w:rsidR="00A70099" w:rsidRDefault="00A70099">
      <w:pPr>
        <w:spacing w:line="282" w:lineRule="exact"/>
        <w:rPr>
          <w:sz w:val="20"/>
          <w:szCs w:val="20"/>
        </w:rPr>
      </w:pPr>
    </w:p>
    <w:p w:rsidR="00A70099" w:rsidRDefault="00D75CFC">
      <w:pPr>
        <w:tabs>
          <w:tab w:val="left" w:pos="802"/>
          <w:tab w:val="left" w:pos="1662"/>
          <w:tab w:val="left" w:pos="2342"/>
          <w:tab w:val="left" w:pos="2902"/>
          <w:tab w:val="left" w:pos="4682"/>
          <w:tab w:val="left" w:pos="6282"/>
          <w:tab w:val="left" w:pos="8302"/>
        </w:tabs>
        <w:ind w:left="3"/>
        <w:rPr>
          <w:sz w:val="20"/>
          <w:szCs w:val="20"/>
        </w:rPr>
      </w:pPr>
      <w:r>
        <w:rPr>
          <w:rFonts w:eastAsia="Times New Roman"/>
          <w:b/>
          <w:bCs/>
          <w:i/>
          <w:iCs/>
          <w:sz w:val="24"/>
          <w:szCs w:val="24"/>
        </w:rPr>
        <w:t>2.1.5.9</w:t>
      </w:r>
      <w:r>
        <w:rPr>
          <w:sz w:val="20"/>
          <w:szCs w:val="20"/>
        </w:rPr>
        <w:tab/>
      </w:r>
      <w:r>
        <w:rPr>
          <w:rFonts w:eastAsia="Times New Roman"/>
          <w:b/>
          <w:bCs/>
          <w:i/>
          <w:iCs/>
          <w:sz w:val="24"/>
          <w:szCs w:val="24"/>
        </w:rPr>
        <w:t>Часть</w:t>
      </w:r>
      <w:r>
        <w:rPr>
          <w:rFonts w:eastAsia="Times New Roman"/>
          <w:b/>
          <w:bCs/>
          <w:i/>
          <w:iCs/>
          <w:sz w:val="24"/>
          <w:szCs w:val="24"/>
        </w:rPr>
        <w:tab/>
        <w:t>ООП</w:t>
      </w:r>
      <w:r>
        <w:rPr>
          <w:rFonts w:eastAsia="Times New Roman"/>
          <w:b/>
          <w:bCs/>
          <w:i/>
          <w:iCs/>
          <w:sz w:val="24"/>
          <w:szCs w:val="24"/>
        </w:rPr>
        <w:tab/>
        <w:t>ДО,</w:t>
      </w:r>
      <w:r>
        <w:rPr>
          <w:rFonts w:eastAsia="Times New Roman"/>
          <w:b/>
          <w:bCs/>
          <w:i/>
          <w:iCs/>
          <w:sz w:val="24"/>
          <w:szCs w:val="24"/>
        </w:rPr>
        <w:tab/>
        <w:t>формируемая</w:t>
      </w:r>
      <w:r>
        <w:rPr>
          <w:sz w:val="20"/>
          <w:szCs w:val="20"/>
        </w:rPr>
        <w:tab/>
      </w:r>
      <w:r>
        <w:rPr>
          <w:rFonts w:eastAsia="Times New Roman"/>
          <w:b/>
          <w:bCs/>
          <w:i/>
          <w:iCs/>
          <w:sz w:val="24"/>
          <w:szCs w:val="24"/>
        </w:rPr>
        <w:t>участниками</w:t>
      </w:r>
      <w:r>
        <w:rPr>
          <w:rFonts w:eastAsia="Times New Roman"/>
          <w:b/>
          <w:bCs/>
          <w:i/>
          <w:iCs/>
          <w:sz w:val="24"/>
          <w:szCs w:val="24"/>
        </w:rPr>
        <w:tab/>
        <w:t>образовательных</w:t>
      </w:r>
      <w:r>
        <w:rPr>
          <w:sz w:val="20"/>
          <w:szCs w:val="20"/>
        </w:rPr>
        <w:tab/>
      </w:r>
      <w:r>
        <w:rPr>
          <w:rFonts w:eastAsia="Times New Roman"/>
          <w:b/>
          <w:bCs/>
          <w:i/>
          <w:iCs/>
          <w:sz w:val="23"/>
          <w:szCs w:val="23"/>
        </w:rPr>
        <w:t>отношений</w:t>
      </w:r>
    </w:p>
    <w:p w:rsidR="00A70099" w:rsidRDefault="00A70099">
      <w:pPr>
        <w:sectPr w:rsidR="00A70099">
          <w:pgSz w:w="12000" w:h="16958"/>
          <w:pgMar w:top="498" w:right="1140" w:bottom="615" w:left="1277" w:header="0" w:footer="0" w:gutter="0"/>
          <w:cols w:space="720" w:equalWidth="0">
            <w:col w:w="9583"/>
          </w:cols>
        </w:sectPr>
      </w:pPr>
    </w:p>
    <w:p w:rsidR="00A70099" w:rsidRDefault="00D75CFC">
      <w:pPr>
        <w:jc w:val="center"/>
        <w:rPr>
          <w:sz w:val="20"/>
          <w:szCs w:val="20"/>
        </w:rPr>
      </w:pPr>
      <w:r>
        <w:rPr>
          <w:rFonts w:eastAsia="Times New Roman"/>
          <w:sz w:val="20"/>
          <w:szCs w:val="20"/>
        </w:rPr>
        <w:lastRenderedPageBreak/>
        <w:t>142</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36" w:lineRule="auto"/>
        <w:jc w:val="both"/>
        <w:rPr>
          <w:sz w:val="20"/>
          <w:szCs w:val="20"/>
        </w:rPr>
      </w:pPr>
      <w:r>
        <w:rPr>
          <w:rFonts w:eastAsia="Times New Roman"/>
          <w:b/>
          <w:bCs/>
          <w:i/>
          <w:iCs/>
          <w:sz w:val="24"/>
          <w:szCs w:val="24"/>
        </w:rPr>
        <w:t xml:space="preserve">физического развития </w:t>
      </w:r>
      <w:r>
        <w:rPr>
          <w:rFonts w:eastAsia="Times New Roman"/>
          <w:i/>
          <w:iCs/>
          <w:sz w:val="24"/>
          <w:szCs w:val="24"/>
        </w:rPr>
        <w:t>направлена на развитие эмоциональной свободы,</w:t>
      </w:r>
      <w:r>
        <w:rPr>
          <w:rFonts w:eastAsia="Times New Roman"/>
          <w:b/>
          <w:bCs/>
          <w:i/>
          <w:iCs/>
          <w:sz w:val="24"/>
          <w:szCs w:val="24"/>
        </w:rPr>
        <w:t xml:space="preserve"> </w:t>
      </w:r>
      <w:r>
        <w:rPr>
          <w:rFonts w:eastAsia="Times New Roman"/>
          <w:i/>
          <w:iCs/>
          <w:sz w:val="24"/>
          <w:szCs w:val="24"/>
        </w:rPr>
        <w:t>физическую</w:t>
      </w:r>
      <w:r>
        <w:rPr>
          <w:rFonts w:eastAsia="Times New Roman"/>
          <w:b/>
          <w:bCs/>
          <w:i/>
          <w:iCs/>
          <w:sz w:val="24"/>
          <w:szCs w:val="24"/>
        </w:rPr>
        <w:t xml:space="preserve"> </w:t>
      </w:r>
      <w:r>
        <w:rPr>
          <w:rFonts w:eastAsia="Times New Roman"/>
          <w:i/>
          <w:iCs/>
          <w:sz w:val="24"/>
          <w:szCs w:val="24"/>
        </w:rPr>
        <w:t>выносливость, смекалку, ловкость через традиционные игры и забавы Республики Татарстана и Апастовского района.</w:t>
      </w:r>
    </w:p>
    <w:p w:rsidR="00A70099" w:rsidRDefault="00A70099">
      <w:pPr>
        <w:spacing w:line="16" w:lineRule="exact"/>
        <w:rPr>
          <w:sz w:val="20"/>
          <w:szCs w:val="20"/>
        </w:rPr>
      </w:pPr>
    </w:p>
    <w:p w:rsidR="00A70099" w:rsidRDefault="00D75CFC">
      <w:pPr>
        <w:numPr>
          <w:ilvl w:val="0"/>
          <w:numId w:val="407"/>
        </w:numPr>
        <w:tabs>
          <w:tab w:val="left" w:pos="994"/>
        </w:tabs>
        <w:spacing w:line="280" w:lineRule="auto"/>
        <w:ind w:right="40" w:firstLine="564"/>
        <w:jc w:val="both"/>
        <w:rPr>
          <w:rFonts w:eastAsia="Times New Roman"/>
          <w:sz w:val="24"/>
          <w:szCs w:val="24"/>
        </w:rPr>
      </w:pPr>
      <w:r>
        <w:rPr>
          <w:rFonts w:eastAsia="Times New Roman"/>
          <w:i/>
          <w:iCs/>
          <w:sz w:val="24"/>
          <w:szCs w:val="24"/>
        </w:rPr>
        <w:t>обеспечить оптимальную двигательную активность посредством участия детей в целевых прогулках, экскурсиях по городу (селу), туристических походах по родному краю;</w:t>
      </w:r>
    </w:p>
    <w:p w:rsidR="00A70099" w:rsidRDefault="00A70099">
      <w:pPr>
        <w:spacing w:line="307" w:lineRule="exact"/>
        <w:rPr>
          <w:rFonts w:eastAsia="Times New Roman"/>
          <w:sz w:val="24"/>
          <w:szCs w:val="24"/>
        </w:rPr>
      </w:pPr>
    </w:p>
    <w:p w:rsidR="00A70099" w:rsidRDefault="00D75CFC">
      <w:pPr>
        <w:numPr>
          <w:ilvl w:val="0"/>
          <w:numId w:val="407"/>
        </w:numPr>
        <w:tabs>
          <w:tab w:val="left" w:pos="994"/>
        </w:tabs>
        <w:spacing w:line="273" w:lineRule="auto"/>
        <w:ind w:right="60" w:firstLine="564"/>
        <w:jc w:val="both"/>
        <w:rPr>
          <w:rFonts w:eastAsia="Times New Roman"/>
          <w:sz w:val="24"/>
          <w:szCs w:val="24"/>
        </w:rPr>
      </w:pPr>
      <w:r>
        <w:rPr>
          <w:rFonts w:eastAsia="Times New Roman"/>
          <w:i/>
          <w:iCs/>
          <w:sz w:val="24"/>
          <w:szCs w:val="24"/>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A70099" w:rsidRDefault="00A70099">
      <w:pPr>
        <w:spacing w:line="19" w:lineRule="exact"/>
        <w:rPr>
          <w:rFonts w:eastAsia="Times New Roman"/>
          <w:sz w:val="24"/>
          <w:szCs w:val="24"/>
        </w:rPr>
      </w:pPr>
    </w:p>
    <w:p w:rsidR="00A70099" w:rsidRDefault="00D75CFC">
      <w:pPr>
        <w:numPr>
          <w:ilvl w:val="0"/>
          <w:numId w:val="407"/>
        </w:numPr>
        <w:tabs>
          <w:tab w:val="left" w:pos="994"/>
        </w:tabs>
        <w:spacing w:line="270" w:lineRule="auto"/>
        <w:ind w:right="40" w:firstLine="564"/>
        <w:jc w:val="both"/>
        <w:rPr>
          <w:rFonts w:eastAsia="Times New Roman"/>
          <w:sz w:val="24"/>
          <w:szCs w:val="24"/>
        </w:rPr>
      </w:pPr>
      <w:r>
        <w:rPr>
          <w:rFonts w:eastAsia="Times New Roman"/>
          <w:i/>
          <w:iCs/>
          <w:sz w:val="24"/>
          <w:szCs w:val="24"/>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A70099" w:rsidRDefault="00A70099">
      <w:pPr>
        <w:spacing w:line="18" w:lineRule="exact"/>
        <w:rPr>
          <w:rFonts w:eastAsia="Times New Roman"/>
          <w:sz w:val="24"/>
          <w:szCs w:val="24"/>
        </w:rPr>
      </w:pPr>
    </w:p>
    <w:p w:rsidR="00A70099" w:rsidRDefault="00D75CFC">
      <w:pPr>
        <w:numPr>
          <w:ilvl w:val="0"/>
          <w:numId w:val="407"/>
        </w:numPr>
        <w:tabs>
          <w:tab w:val="left" w:pos="994"/>
        </w:tabs>
        <w:spacing w:line="272" w:lineRule="auto"/>
        <w:ind w:right="40" w:firstLine="564"/>
        <w:jc w:val="both"/>
        <w:rPr>
          <w:rFonts w:eastAsia="Times New Roman"/>
          <w:sz w:val="24"/>
          <w:szCs w:val="24"/>
        </w:rPr>
      </w:pPr>
      <w:r>
        <w:rPr>
          <w:rFonts w:eastAsia="Times New Roman"/>
          <w:i/>
          <w:iCs/>
          <w:sz w:val="24"/>
          <w:szCs w:val="24"/>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A70099" w:rsidRDefault="00A70099">
      <w:pPr>
        <w:spacing w:line="21" w:lineRule="exact"/>
        <w:rPr>
          <w:rFonts w:eastAsia="Times New Roman"/>
          <w:sz w:val="24"/>
          <w:szCs w:val="24"/>
        </w:rPr>
      </w:pPr>
    </w:p>
    <w:p w:rsidR="00A70099" w:rsidRDefault="00D75CFC">
      <w:pPr>
        <w:numPr>
          <w:ilvl w:val="0"/>
          <w:numId w:val="407"/>
        </w:numPr>
        <w:tabs>
          <w:tab w:val="left" w:pos="994"/>
        </w:tabs>
        <w:spacing w:line="270" w:lineRule="auto"/>
        <w:ind w:right="40" w:firstLine="564"/>
        <w:jc w:val="both"/>
        <w:rPr>
          <w:rFonts w:eastAsia="Times New Roman"/>
          <w:sz w:val="24"/>
          <w:szCs w:val="24"/>
        </w:rPr>
      </w:pPr>
      <w:r>
        <w:rPr>
          <w:rFonts w:eastAsia="Times New Roman"/>
          <w:i/>
          <w:iCs/>
          <w:sz w:val="24"/>
          <w:szCs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A70099" w:rsidRDefault="00A70099">
      <w:pPr>
        <w:spacing w:line="7" w:lineRule="exact"/>
        <w:rPr>
          <w:rFonts w:eastAsia="Times New Roman"/>
          <w:sz w:val="24"/>
          <w:szCs w:val="24"/>
        </w:rPr>
      </w:pPr>
    </w:p>
    <w:p w:rsidR="00A70099" w:rsidRDefault="00D75CFC">
      <w:pPr>
        <w:numPr>
          <w:ilvl w:val="0"/>
          <w:numId w:val="407"/>
        </w:numPr>
        <w:tabs>
          <w:tab w:val="left" w:pos="1000"/>
        </w:tabs>
        <w:ind w:left="1000" w:hanging="436"/>
        <w:rPr>
          <w:rFonts w:eastAsia="Times New Roman"/>
          <w:sz w:val="24"/>
          <w:szCs w:val="24"/>
        </w:rPr>
      </w:pPr>
      <w:r>
        <w:rPr>
          <w:rFonts w:eastAsia="Times New Roman"/>
          <w:i/>
          <w:iCs/>
          <w:sz w:val="24"/>
          <w:szCs w:val="24"/>
        </w:rPr>
        <w:t>поощрять умение варьировать и комбинировать татарские подвижные игры;</w:t>
      </w:r>
    </w:p>
    <w:p w:rsidR="00A70099" w:rsidRDefault="00A70099">
      <w:pPr>
        <w:spacing w:line="53" w:lineRule="exact"/>
        <w:rPr>
          <w:rFonts w:eastAsia="Times New Roman"/>
          <w:sz w:val="24"/>
          <w:szCs w:val="24"/>
        </w:rPr>
      </w:pPr>
    </w:p>
    <w:p w:rsidR="00A70099" w:rsidRDefault="00D75CFC">
      <w:pPr>
        <w:numPr>
          <w:ilvl w:val="0"/>
          <w:numId w:val="407"/>
        </w:numPr>
        <w:tabs>
          <w:tab w:val="left" w:pos="994"/>
        </w:tabs>
        <w:spacing w:line="270" w:lineRule="auto"/>
        <w:ind w:right="40" w:firstLine="564"/>
        <w:jc w:val="both"/>
        <w:rPr>
          <w:rFonts w:eastAsia="Times New Roman"/>
          <w:sz w:val="24"/>
          <w:szCs w:val="24"/>
        </w:rPr>
      </w:pPr>
      <w:r>
        <w:rPr>
          <w:rFonts w:eastAsia="Times New Roman"/>
          <w:i/>
          <w:iCs/>
          <w:sz w:val="24"/>
          <w:szCs w:val="24"/>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A70099" w:rsidRDefault="00A70099">
      <w:pPr>
        <w:spacing w:line="6" w:lineRule="exact"/>
        <w:rPr>
          <w:rFonts w:eastAsia="Times New Roman"/>
          <w:sz w:val="24"/>
          <w:szCs w:val="24"/>
        </w:rPr>
      </w:pPr>
    </w:p>
    <w:p w:rsidR="00A70099" w:rsidRDefault="00D75CFC">
      <w:pPr>
        <w:numPr>
          <w:ilvl w:val="0"/>
          <w:numId w:val="407"/>
        </w:numPr>
        <w:tabs>
          <w:tab w:val="left" w:pos="1000"/>
        </w:tabs>
        <w:ind w:left="1000" w:hanging="436"/>
        <w:rPr>
          <w:rFonts w:eastAsia="Times New Roman"/>
          <w:sz w:val="24"/>
          <w:szCs w:val="24"/>
        </w:rPr>
      </w:pPr>
      <w:r>
        <w:rPr>
          <w:rFonts w:eastAsia="Times New Roman"/>
          <w:i/>
          <w:iCs/>
          <w:sz w:val="24"/>
          <w:szCs w:val="24"/>
        </w:rPr>
        <w:t>познакомить с национальным видом спорта – «борьба на поясах» (кэряш);</w:t>
      </w:r>
    </w:p>
    <w:p w:rsidR="00A70099" w:rsidRDefault="00A70099">
      <w:pPr>
        <w:spacing w:line="53" w:lineRule="exact"/>
        <w:rPr>
          <w:rFonts w:eastAsia="Times New Roman"/>
          <w:sz w:val="24"/>
          <w:szCs w:val="24"/>
        </w:rPr>
      </w:pPr>
    </w:p>
    <w:p w:rsidR="00A70099" w:rsidRDefault="00D75CFC">
      <w:pPr>
        <w:numPr>
          <w:ilvl w:val="0"/>
          <w:numId w:val="407"/>
        </w:numPr>
        <w:tabs>
          <w:tab w:val="left" w:pos="994"/>
        </w:tabs>
        <w:spacing w:line="269" w:lineRule="auto"/>
        <w:ind w:right="60" w:firstLine="564"/>
        <w:rPr>
          <w:rFonts w:eastAsia="Times New Roman"/>
          <w:sz w:val="24"/>
          <w:szCs w:val="24"/>
        </w:rPr>
      </w:pPr>
      <w:r>
        <w:rPr>
          <w:rFonts w:eastAsia="Times New Roman"/>
          <w:i/>
          <w:iCs/>
          <w:sz w:val="24"/>
          <w:szCs w:val="24"/>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A70099" w:rsidRDefault="00A70099">
      <w:pPr>
        <w:spacing w:line="7" w:lineRule="exact"/>
        <w:rPr>
          <w:rFonts w:eastAsia="Times New Roman"/>
          <w:sz w:val="24"/>
          <w:szCs w:val="24"/>
        </w:rPr>
      </w:pPr>
    </w:p>
    <w:p w:rsidR="00A70099" w:rsidRDefault="00D75CFC">
      <w:pPr>
        <w:numPr>
          <w:ilvl w:val="0"/>
          <w:numId w:val="407"/>
        </w:numPr>
        <w:tabs>
          <w:tab w:val="left" w:pos="1000"/>
        </w:tabs>
        <w:ind w:left="1000" w:hanging="436"/>
        <w:rPr>
          <w:rFonts w:eastAsia="Times New Roman"/>
          <w:sz w:val="24"/>
          <w:szCs w:val="24"/>
        </w:rPr>
      </w:pPr>
      <w:r>
        <w:rPr>
          <w:rFonts w:eastAsia="Times New Roman"/>
          <w:i/>
          <w:iCs/>
          <w:sz w:val="24"/>
          <w:szCs w:val="24"/>
        </w:rPr>
        <w:t>РЕКОМЕНДУЕМЫЙ СПИСОК ПОДВИЖНЫХ ИГР</w:t>
      </w:r>
    </w:p>
    <w:p w:rsidR="00A70099" w:rsidRDefault="00A70099">
      <w:pPr>
        <w:spacing w:line="53" w:lineRule="exact"/>
        <w:rPr>
          <w:rFonts w:eastAsia="Times New Roman"/>
          <w:sz w:val="24"/>
          <w:szCs w:val="24"/>
        </w:rPr>
      </w:pPr>
    </w:p>
    <w:p w:rsidR="00A70099" w:rsidRDefault="00D75CFC">
      <w:pPr>
        <w:numPr>
          <w:ilvl w:val="0"/>
          <w:numId w:val="407"/>
        </w:numPr>
        <w:tabs>
          <w:tab w:val="left" w:pos="994"/>
        </w:tabs>
        <w:spacing w:line="264" w:lineRule="auto"/>
        <w:ind w:right="60" w:firstLine="564"/>
        <w:rPr>
          <w:rFonts w:eastAsia="Times New Roman"/>
          <w:sz w:val="24"/>
          <w:szCs w:val="24"/>
        </w:rPr>
      </w:pPr>
      <w:r>
        <w:rPr>
          <w:rFonts w:eastAsia="Times New Roman"/>
          <w:i/>
          <w:iCs/>
          <w:sz w:val="24"/>
          <w:szCs w:val="24"/>
        </w:rPr>
        <w:t>Игры с ходьбой и бегом: «Хлопушки», «Бездомный заяц», «Два Мороза», «Перехватчики», «Ловишки», «Ключи», «Скворечники», «Лиса».</w:t>
      </w:r>
    </w:p>
    <w:p w:rsidR="00A70099" w:rsidRDefault="00A70099">
      <w:pPr>
        <w:spacing w:line="26" w:lineRule="exact"/>
        <w:rPr>
          <w:rFonts w:eastAsia="Times New Roman"/>
          <w:sz w:val="24"/>
          <w:szCs w:val="24"/>
        </w:rPr>
      </w:pPr>
    </w:p>
    <w:p w:rsidR="00A70099" w:rsidRDefault="00D75CFC">
      <w:pPr>
        <w:numPr>
          <w:ilvl w:val="0"/>
          <w:numId w:val="407"/>
        </w:numPr>
        <w:tabs>
          <w:tab w:val="left" w:pos="994"/>
        </w:tabs>
        <w:spacing w:line="265" w:lineRule="auto"/>
        <w:ind w:right="40" w:firstLine="564"/>
        <w:rPr>
          <w:rFonts w:eastAsia="Times New Roman"/>
          <w:sz w:val="24"/>
          <w:szCs w:val="24"/>
        </w:rPr>
      </w:pPr>
      <w:r>
        <w:rPr>
          <w:rFonts w:eastAsia="Times New Roman"/>
          <w:i/>
          <w:iCs/>
          <w:sz w:val="24"/>
          <w:szCs w:val="24"/>
        </w:rPr>
        <w:t>Игры с прыжками: «Скок-перескок», «Лягушата», «Стрекозы», «Воробьи», «Не оставайся на полу».</w:t>
      </w:r>
    </w:p>
    <w:p w:rsidR="00A70099" w:rsidRDefault="00A70099">
      <w:pPr>
        <w:spacing w:line="12" w:lineRule="exact"/>
        <w:rPr>
          <w:rFonts w:eastAsia="Times New Roman"/>
          <w:sz w:val="24"/>
          <w:szCs w:val="24"/>
        </w:rPr>
      </w:pPr>
    </w:p>
    <w:p w:rsidR="00A70099" w:rsidRDefault="00D75CFC">
      <w:pPr>
        <w:numPr>
          <w:ilvl w:val="0"/>
          <w:numId w:val="407"/>
        </w:numPr>
        <w:tabs>
          <w:tab w:val="left" w:pos="1000"/>
        </w:tabs>
        <w:ind w:left="1000" w:hanging="436"/>
        <w:rPr>
          <w:rFonts w:eastAsia="Times New Roman"/>
          <w:sz w:val="24"/>
          <w:szCs w:val="24"/>
        </w:rPr>
      </w:pPr>
      <w:r>
        <w:rPr>
          <w:rFonts w:eastAsia="Times New Roman"/>
          <w:i/>
          <w:iCs/>
          <w:sz w:val="24"/>
          <w:szCs w:val="24"/>
        </w:rPr>
        <w:t>Игры с ползанием и лазаньем: «Перелет птиц», «Ловля обезьян», «Кто первый?».</w:t>
      </w:r>
    </w:p>
    <w:p w:rsidR="00A70099" w:rsidRDefault="00A70099">
      <w:pPr>
        <w:spacing w:line="53" w:lineRule="exact"/>
        <w:rPr>
          <w:rFonts w:eastAsia="Times New Roman"/>
          <w:sz w:val="24"/>
          <w:szCs w:val="24"/>
        </w:rPr>
      </w:pPr>
    </w:p>
    <w:p w:rsidR="00A70099" w:rsidRDefault="00D75CFC">
      <w:pPr>
        <w:numPr>
          <w:ilvl w:val="0"/>
          <w:numId w:val="407"/>
        </w:numPr>
        <w:tabs>
          <w:tab w:val="left" w:pos="994"/>
        </w:tabs>
        <w:spacing w:line="269" w:lineRule="auto"/>
        <w:ind w:right="40" w:firstLine="564"/>
        <w:rPr>
          <w:rFonts w:eastAsia="Times New Roman"/>
          <w:sz w:val="24"/>
          <w:szCs w:val="24"/>
        </w:rPr>
      </w:pPr>
      <w:r>
        <w:rPr>
          <w:rFonts w:eastAsia="Times New Roman"/>
          <w:i/>
          <w:iCs/>
          <w:sz w:val="24"/>
          <w:szCs w:val="24"/>
        </w:rPr>
        <w:t>Игры с метанием: «Передай мяч», «Кто самый меткий?», «Зайцы», «Мяч выше!», «Воробей».</w:t>
      </w:r>
    </w:p>
    <w:p w:rsidR="00A70099" w:rsidRDefault="00A70099">
      <w:pPr>
        <w:spacing w:line="7" w:lineRule="exact"/>
        <w:rPr>
          <w:rFonts w:eastAsia="Times New Roman"/>
          <w:sz w:val="24"/>
          <w:szCs w:val="24"/>
        </w:rPr>
      </w:pPr>
    </w:p>
    <w:p w:rsidR="00A70099" w:rsidRDefault="00D75CFC">
      <w:pPr>
        <w:numPr>
          <w:ilvl w:val="0"/>
          <w:numId w:val="407"/>
        </w:numPr>
        <w:tabs>
          <w:tab w:val="left" w:pos="1000"/>
        </w:tabs>
        <w:ind w:left="1000" w:hanging="436"/>
        <w:rPr>
          <w:rFonts w:eastAsia="Times New Roman"/>
          <w:sz w:val="24"/>
          <w:szCs w:val="24"/>
        </w:rPr>
      </w:pPr>
      <w:r>
        <w:rPr>
          <w:rFonts w:eastAsia="Times New Roman"/>
          <w:i/>
          <w:iCs/>
          <w:sz w:val="24"/>
          <w:szCs w:val="24"/>
        </w:rPr>
        <w:t>Эстафеты: «Меткий стрелок», «Стрекоза».</w:t>
      </w:r>
    </w:p>
    <w:p w:rsidR="00A70099" w:rsidRDefault="00A70099">
      <w:pPr>
        <w:spacing w:line="53" w:lineRule="exact"/>
        <w:rPr>
          <w:rFonts w:eastAsia="Times New Roman"/>
          <w:sz w:val="24"/>
          <w:szCs w:val="24"/>
        </w:rPr>
      </w:pPr>
    </w:p>
    <w:p w:rsidR="00A70099" w:rsidRDefault="00D75CFC">
      <w:pPr>
        <w:numPr>
          <w:ilvl w:val="0"/>
          <w:numId w:val="407"/>
        </w:numPr>
        <w:tabs>
          <w:tab w:val="left" w:pos="994"/>
        </w:tabs>
        <w:spacing w:line="265" w:lineRule="auto"/>
        <w:ind w:right="60" w:firstLine="564"/>
        <w:rPr>
          <w:rFonts w:eastAsia="Times New Roman"/>
          <w:sz w:val="24"/>
          <w:szCs w:val="24"/>
        </w:rPr>
      </w:pPr>
      <w:r>
        <w:rPr>
          <w:rFonts w:eastAsia="Times New Roman"/>
          <w:i/>
          <w:iCs/>
          <w:sz w:val="24"/>
          <w:szCs w:val="24"/>
        </w:rPr>
        <w:t>Игры с элементами соревнования: «Кто быстрее?», «Красивые шары», «Поезд», «Сороконожки».</w:t>
      </w:r>
    </w:p>
    <w:p w:rsidR="00A70099" w:rsidRDefault="00A70099">
      <w:pPr>
        <w:spacing w:line="24" w:lineRule="exact"/>
        <w:rPr>
          <w:rFonts w:eastAsia="Times New Roman"/>
          <w:sz w:val="24"/>
          <w:szCs w:val="24"/>
        </w:rPr>
      </w:pPr>
    </w:p>
    <w:p w:rsidR="00A70099" w:rsidRDefault="00D75CFC">
      <w:pPr>
        <w:numPr>
          <w:ilvl w:val="0"/>
          <w:numId w:val="407"/>
        </w:numPr>
        <w:tabs>
          <w:tab w:val="left" w:pos="994"/>
        </w:tabs>
        <w:spacing w:line="270" w:lineRule="auto"/>
        <w:ind w:right="40" w:firstLine="564"/>
        <w:jc w:val="both"/>
        <w:rPr>
          <w:rFonts w:eastAsia="Times New Roman"/>
          <w:sz w:val="24"/>
          <w:szCs w:val="24"/>
        </w:rPr>
      </w:pPr>
      <w:r>
        <w:rPr>
          <w:rFonts w:eastAsia="Times New Roman"/>
          <w:i/>
          <w:iCs/>
          <w:sz w:val="24"/>
          <w:szCs w:val="24"/>
        </w:rP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rsidR="00A70099" w:rsidRDefault="00A70099">
      <w:pPr>
        <w:spacing w:line="6" w:lineRule="exact"/>
        <w:rPr>
          <w:rFonts w:eastAsia="Times New Roman"/>
          <w:sz w:val="24"/>
          <w:szCs w:val="24"/>
        </w:rPr>
      </w:pPr>
    </w:p>
    <w:p w:rsidR="00A70099" w:rsidRDefault="00D75CFC">
      <w:pPr>
        <w:numPr>
          <w:ilvl w:val="0"/>
          <w:numId w:val="407"/>
        </w:numPr>
        <w:tabs>
          <w:tab w:val="left" w:pos="1000"/>
        </w:tabs>
        <w:ind w:left="1000" w:hanging="436"/>
        <w:rPr>
          <w:rFonts w:eastAsia="Times New Roman"/>
          <w:sz w:val="24"/>
          <w:szCs w:val="24"/>
        </w:rPr>
      </w:pPr>
      <w:r>
        <w:rPr>
          <w:rFonts w:eastAsia="Times New Roman"/>
          <w:i/>
          <w:iCs/>
          <w:sz w:val="24"/>
          <w:szCs w:val="24"/>
        </w:rPr>
        <w:t>Башкирские народные игры: «Скачки», «Шар на земле» и др.</w:t>
      </w:r>
    </w:p>
    <w:p w:rsidR="00A70099" w:rsidRDefault="00A70099">
      <w:pPr>
        <w:spacing w:line="58" w:lineRule="exact"/>
        <w:rPr>
          <w:rFonts w:eastAsia="Times New Roman"/>
          <w:sz w:val="24"/>
          <w:szCs w:val="24"/>
        </w:rPr>
      </w:pPr>
    </w:p>
    <w:p w:rsidR="00A70099" w:rsidRDefault="00D75CFC">
      <w:pPr>
        <w:numPr>
          <w:ilvl w:val="0"/>
          <w:numId w:val="407"/>
        </w:numPr>
        <w:tabs>
          <w:tab w:val="left" w:pos="994"/>
        </w:tabs>
        <w:spacing w:line="264" w:lineRule="auto"/>
        <w:ind w:right="60" w:firstLine="564"/>
        <w:rPr>
          <w:rFonts w:eastAsia="Times New Roman"/>
          <w:sz w:val="24"/>
          <w:szCs w:val="24"/>
        </w:rPr>
      </w:pPr>
      <w:r>
        <w:rPr>
          <w:rFonts w:eastAsia="Times New Roman"/>
          <w:i/>
          <w:iCs/>
          <w:sz w:val="24"/>
          <w:szCs w:val="24"/>
        </w:rPr>
        <w:t>Русские народные игры: «Пустое место», «Третий лишний», «Золотые ворота», «Горелки», «Котел», «Я знаю…», «Свечи», «Классы» и др.</w:t>
      </w:r>
    </w:p>
    <w:p w:rsidR="00A70099" w:rsidRDefault="00A70099">
      <w:pPr>
        <w:spacing w:line="14" w:lineRule="exact"/>
        <w:rPr>
          <w:rFonts w:eastAsia="Times New Roman"/>
          <w:sz w:val="24"/>
          <w:szCs w:val="24"/>
        </w:rPr>
      </w:pPr>
    </w:p>
    <w:p w:rsidR="00A70099" w:rsidRDefault="00D75CFC">
      <w:pPr>
        <w:numPr>
          <w:ilvl w:val="0"/>
          <w:numId w:val="407"/>
        </w:numPr>
        <w:tabs>
          <w:tab w:val="left" w:pos="1000"/>
        </w:tabs>
        <w:ind w:left="1000" w:hanging="436"/>
        <w:rPr>
          <w:rFonts w:eastAsia="Times New Roman"/>
          <w:sz w:val="24"/>
          <w:szCs w:val="24"/>
        </w:rPr>
      </w:pPr>
      <w:r>
        <w:rPr>
          <w:rFonts w:eastAsia="Times New Roman"/>
          <w:i/>
          <w:iCs/>
          <w:sz w:val="24"/>
          <w:szCs w:val="24"/>
        </w:rPr>
        <w:t>Марийские народные игры: «Бой петухов», «Колышки» и др.</w:t>
      </w:r>
    </w:p>
    <w:p w:rsidR="00A70099" w:rsidRDefault="00A70099">
      <w:pPr>
        <w:sectPr w:rsidR="00A70099">
          <w:pgSz w:w="12000" w:h="16958"/>
          <w:pgMar w:top="498" w:right="1140" w:bottom="831" w:left="1280" w:header="0" w:footer="0" w:gutter="0"/>
          <w:cols w:space="720" w:equalWidth="0">
            <w:col w:w="9580"/>
          </w:cols>
        </w:sectPr>
      </w:pPr>
    </w:p>
    <w:p w:rsidR="00A70099" w:rsidRDefault="00D75CFC">
      <w:pPr>
        <w:ind w:right="-19"/>
        <w:jc w:val="center"/>
        <w:rPr>
          <w:sz w:val="20"/>
          <w:szCs w:val="20"/>
        </w:rPr>
      </w:pPr>
      <w:r>
        <w:rPr>
          <w:rFonts w:eastAsia="Times New Roman"/>
          <w:sz w:val="20"/>
          <w:szCs w:val="20"/>
        </w:rPr>
        <w:lastRenderedPageBreak/>
        <w:t>143</w:t>
      </w:r>
    </w:p>
    <w:p w:rsidR="00A70099" w:rsidRDefault="00A70099">
      <w:pPr>
        <w:spacing w:line="395" w:lineRule="exact"/>
        <w:rPr>
          <w:sz w:val="20"/>
          <w:szCs w:val="20"/>
        </w:rPr>
      </w:pPr>
    </w:p>
    <w:p w:rsidR="00A70099" w:rsidRDefault="00D75CFC">
      <w:pPr>
        <w:numPr>
          <w:ilvl w:val="0"/>
          <w:numId w:val="408"/>
        </w:numPr>
        <w:tabs>
          <w:tab w:val="left" w:pos="1000"/>
        </w:tabs>
        <w:ind w:left="1000" w:hanging="436"/>
        <w:rPr>
          <w:rFonts w:eastAsia="Times New Roman"/>
          <w:sz w:val="24"/>
          <w:szCs w:val="24"/>
        </w:rPr>
      </w:pPr>
      <w:r>
        <w:rPr>
          <w:rFonts w:eastAsia="Times New Roman"/>
          <w:i/>
          <w:iCs/>
          <w:sz w:val="24"/>
          <w:szCs w:val="24"/>
        </w:rPr>
        <w:t>Мордовские народные игры: «Мяч об узкую стенку», «Шлыган», «Клёк» и др.</w:t>
      </w:r>
    </w:p>
    <w:p w:rsidR="00A70099" w:rsidRDefault="00A70099">
      <w:pPr>
        <w:spacing w:line="53" w:lineRule="exact"/>
        <w:rPr>
          <w:rFonts w:eastAsia="Times New Roman"/>
          <w:sz w:val="24"/>
          <w:szCs w:val="24"/>
        </w:rPr>
      </w:pPr>
    </w:p>
    <w:p w:rsidR="00A70099" w:rsidRDefault="00D75CFC">
      <w:pPr>
        <w:numPr>
          <w:ilvl w:val="0"/>
          <w:numId w:val="408"/>
        </w:numPr>
        <w:tabs>
          <w:tab w:val="left" w:pos="994"/>
        </w:tabs>
        <w:spacing w:line="264" w:lineRule="auto"/>
        <w:ind w:right="40" w:firstLine="564"/>
        <w:rPr>
          <w:rFonts w:eastAsia="Times New Roman"/>
          <w:sz w:val="24"/>
          <w:szCs w:val="24"/>
        </w:rPr>
      </w:pPr>
      <w:r>
        <w:rPr>
          <w:rFonts w:eastAsia="Times New Roman"/>
          <w:i/>
          <w:iCs/>
          <w:sz w:val="24"/>
          <w:szCs w:val="24"/>
        </w:rPr>
        <w:t>Удмуртские народные игры: «Удмуртские горелки», «Роняя полено», «Поляна – жердь», «Жаворонок» и др.</w:t>
      </w:r>
    </w:p>
    <w:p w:rsidR="00A70099" w:rsidRDefault="00A70099">
      <w:pPr>
        <w:spacing w:line="31" w:lineRule="exact"/>
        <w:rPr>
          <w:rFonts w:eastAsia="Times New Roman"/>
          <w:sz w:val="24"/>
          <w:szCs w:val="24"/>
        </w:rPr>
      </w:pPr>
    </w:p>
    <w:p w:rsidR="00A70099" w:rsidRDefault="00D75CFC">
      <w:pPr>
        <w:numPr>
          <w:ilvl w:val="0"/>
          <w:numId w:val="408"/>
        </w:numPr>
        <w:tabs>
          <w:tab w:val="left" w:pos="994"/>
        </w:tabs>
        <w:spacing w:line="265" w:lineRule="auto"/>
        <w:ind w:right="40" w:firstLine="564"/>
        <w:rPr>
          <w:rFonts w:eastAsia="Times New Roman"/>
          <w:sz w:val="24"/>
          <w:szCs w:val="24"/>
        </w:rPr>
      </w:pPr>
      <w:r>
        <w:rPr>
          <w:rFonts w:eastAsia="Times New Roman"/>
          <w:i/>
          <w:iCs/>
          <w:sz w:val="24"/>
          <w:szCs w:val="24"/>
        </w:rPr>
        <w:t>Чувашские народные игры: «Выйдем, девочки, играть», «Волк или заяц?», «Икс», «Шарманка» и др.</w:t>
      </w:r>
    </w:p>
    <w:p w:rsidR="00A70099" w:rsidRDefault="00A70099">
      <w:pPr>
        <w:spacing w:line="25" w:lineRule="exact"/>
        <w:rPr>
          <w:sz w:val="20"/>
          <w:szCs w:val="20"/>
        </w:rPr>
      </w:pPr>
    </w:p>
    <w:p w:rsidR="00A70099" w:rsidRDefault="00D75CFC">
      <w:pPr>
        <w:spacing w:line="270" w:lineRule="auto"/>
        <w:ind w:right="60"/>
        <w:jc w:val="both"/>
        <w:rPr>
          <w:sz w:val="20"/>
          <w:szCs w:val="20"/>
        </w:rPr>
      </w:pPr>
      <w:r>
        <w:rPr>
          <w:rFonts w:eastAsia="Times New Roman"/>
          <w:i/>
          <w:iCs/>
          <w:sz w:val="24"/>
          <w:szCs w:val="24"/>
        </w:rPr>
        <w:t>Задачи ООП ДО по физическому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w:t>
      </w:r>
    </w:p>
    <w:p w:rsidR="00A70099" w:rsidRDefault="00A70099">
      <w:pPr>
        <w:spacing w:line="24" w:lineRule="exact"/>
        <w:rPr>
          <w:sz w:val="20"/>
          <w:szCs w:val="20"/>
        </w:rPr>
      </w:pPr>
    </w:p>
    <w:p w:rsidR="00A70099" w:rsidRDefault="00D75CFC">
      <w:pPr>
        <w:spacing w:line="272" w:lineRule="auto"/>
        <w:ind w:right="20"/>
        <w:jc w:val="right"/>
        <w:rPr>
          <w:sz w:val="20"/>
          <w:szCs w:val="20"/>
        </w:rPr>
      </w:pPr>
      <w:r>
        <w:rPr>
          <w:rFonts w:eastAsia="Times New Roman"/>
          <w:b/>
          <w:bCs/>
          <w:sz w:val="24"/>
          <w:szCs w:val="24"/>
        </w:rPr>
        <w:t xml:space="preserve">2.1.8. Решение совокупных задач воспитания в рамках образовательных областей «Социально-коммуникативное   развитие»:   приобщение   детей   к   ценностям «Родина»,   «Природа»,   «Семья»,   «Человек»,   «Жизнь»,   «Милосердие»,   «Добро», «Дружба»,  «Сотрудничество»,  «Труд».  </w:t>
      </w:r>
      <w:r>
        <w:rPr>
          <w:rFonts w:eastAsia="Times New Roman"/>
          <w:sz w:val="24"/>
          <w:szCs w:val="24"/>
        </w:rPr>
        <w:t>Это  предполагает  решение  задач  нескольких</w:t>
      </w:r>
    </w:p>
    <w:p w:rsidR="00A70099" w:rsidRDefault="00A70099">
      <w:pPr>
        <w:spacing w:line="4" w:lineRule="exact"/>
        <w:rPr>
          <w:sz w:val="20"/>
          <w:szCs w:val="20"/>
        </w:rPr>
      </w:pPr>
    </w:p>
    <w:p w:rsidR="00A70099" w:rsidRDefault="00D75CFC">
      <w:pPr>
        <w:rPr>
          <w:sz w:val="20"/>
          <w:szCs w:val="20"/>
        </w:rPr>
      </w:pPr>
      <w:r>
        <w:rPr>
          <w:rFonts w:eastAsia="Times New Roman"/>
          <w:sz w:val="24"/>
          <w:szCs w:val="24"/>
        </w:rPr>
        <w:t>направлений воспитания:</w:t>
      </w:r>
    </w:p>
    <w:p w:rsidR="00A70099" w:rsidRDefault="00A70099">
      <w:pPr>
        <w:spacing w:line="53"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воспитание уважения к своей семье, своему населенному пункту, родному краю, своей стране;</w:t>
      </w:r>
    </w:p>
    <w:p w:rsidR="00A70099" w:rsidRDefault="00A70099">
      <w:pPr>
        <w:spacing w:line="27"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A70099" w:rsidRDefault="00A70099">
      <w:pPr>
        <w:spacing w:line="19" w:lineRule="exact"/>
        <w:rPr>
          <w:sz w:val="20"/>
          <w:szCs w:val="20"/>
        </w:rPr>
      </w:pPr>
    </w:p>
    <w:p w:rsidR="00A70099" w:rsidRDefault="00D75CFC">
      <w:pPr>
        <w:spacing w:line="269" w:lineRule="auto"/>
        <w:ind w:right="20" w:firstLine="567"/>
        <w:jc w:val="both"/>
        <w:rPr>
          <w:sz w:val="20"/>
          <w:szCs w:val="20"/>
        </w:rPr>
      </w:pPr>
      <w:r>
        <w:rPr>
          <w:rFonts w:eastAsia="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A70099" w:rsidRDefault="00A70099">
      <w:pPr>
        <w:spacing w:line="20" w:lineRule="exact"/>
        <w:rPr>
          <w:sz w:val="20"/>
          <w:szCs w:val="20"/>
        </w:rPr>
      </w:pPr>
    </w:p>
    <w:p w:rsidR="00A70099" w:rsidRDefault="00D75CFC">
      <w:pPr>
        <w:spacing w:line="265" w:lineRule="auto"/>
        <w:ind w:right="20" w:firstLine="567"/>
        <w:jc w:val="both"/>
        <w:rPr>
          <w:sz w:val="20"/>
          <w:szCs w:val="20"/>
        </w:rPr>
      </w:pPr>
      <w:r>
        <w:rPr>
          <w:rFonts w:eastAsia="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rsidR="00A70099" w:rsidRDefault="00A70099">
      <w:pPr>
        <w:spacing w:line="25"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A70099" w:rsidRDefault="00A70099">
      <w:pPr>
        <w:spacing w:line="19" w:lineRule="exact"/>
        <w:rPr>
          <w:sz w:val="20"/>
          <w:szCs w:val="20"/>
        </w:rPr>
      </w:pPr>
    </w:p>
    <w:p w:rsidR="00A70099" w:rsidRDefault="00D75CFC">
      <w:pPr>
        <w:spacing w:line="265" w:lineRule="auto"/>
        <w:ind w:right="20" w:firstLine="567"/>
        <w:jc w:val="both"/>
        <w:rPr>
          <w:sz w:val="20"/>
          <w:szCs w:val="20"/>
        </w:rPr>
      </w:pPr>
      <w:r>
        <w:rPr>
          <w:rFonts w:eastAsia="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A70099" w:rsidRDefault="00A70099">
      <w:pPr>
        <w:spacing w:line="25" w:lineRule="exact"/>
        <w:rPr>
          <w:sz w:val="20"/>
          <w:szCs w:val="20"/>
        </w:rPr>
      </w:pPr>
    </w:p>
    <w:p w:rsidR="00A70099" w:rsidRDefault="00D75CFC">
      <w:pPr>
        <w:spacing w:line="269" w:lineRule="auto"/>
        <w:ind w:right="20" w:firstLine="567"/>
        <w:jc w:val="both"/>
        <w:rPr>
          <w:sz w:val="20"/>
          <w:szCs w:val="20"/>
        </w:rPr>
      </w:pPr>
      <w:r>
        <w:rPr>
          <w:rFonts w:eastAsia="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A70099" w:rsidRDefault="00A70099">
      <w:pPr>
        <w:spacing w:line="20"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формирование способности бережно и уважительно относиться к результатам своего труда и труда других людей.</w:t>
      </w:r>
    </w:p>
    <w:p w:rsidR="00A70099" w:rsidRDefault="00A70099">
      <w:pPr>
        <w:spacing w:line="349" w:lineRule="exact"/>
        <w:rPr>
          <w:sz w:val="20"/>
          <w:szCs w:val="20"/>
        </w:rPr>
      </w:pPr>
    </w:p>
    <w:p w:rsidR="00A70099" w:rsidRDefault="00D75CFC">
      <w:pPr>
        <w:spacing w:line="260" w:lineRule="auto"/>
        <w:ind w:right="20" w:firstLine="629"/>
        <w:jc w:val="both"/>
        <w:rPr>
          <w:sz w:val="20"/>
          <w:szCs w:val="20"/>
        </w:rPr>
      </w:pPr>
      <w:r>
        <w:rPr>
          <w:rFonts w:eastAsia="Times New Roman"/>
          <w:b/>
          <w:bCs/>
          <w:sz w:val="24"/>
          <w:szCs w:val="24"/>
        </w:rPr>
        <w:t xml:space="preserve">«Познавательное развитие»: приобщение детей к ценностям «Человек», «Семья», «Познание», «Родина» и «Природа», </w:t>
      </w:r>
      <w:r>
        <w:rPr>
          <w:rFonts w:eastAsia="Times New Roman"/>
          <w:sz w:val="24"/>
          <w:szCs w:val="24"/>
        </w:rPr>
        <w:t>что предполагает:</w:t>
      </w:r>
    </w:p>
    <w:p w:rsidR="00A70099" w:rsidRDefault="00A70099">
      <w:pPr>
        <w:spacing w:line="31"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воспитание отношения к знанию как ценности, понимание значения образования для человека, общества, страны;</w:t>
      </w:r>
    </w:p>
    <w:p w:rsidR="00A70099" w:rsidRDefault="00A70099">
      <w:pPr>
        <w:spacing w:line="31" w:lineRule="exact"/>
        <w:rPr>
          <w:sz w:val="20"/>
          <w:szCs w:val="20"/>
        </w:rPr>
      </w:pPr>
    </w:p>
    <w:p w:rsidR="00A70099" w:rsidRDefault="00D75CFC">
      <w:pPr>
        <w:spacing w:line="265" w:lineRule="auto"/>
        <w:ind w:right="20" w:firstLine="567"/>
        <w:jc w:val="both"/>
        <w:rPr>
          <w:sz w:val="20"/>
          <w:szCs w:val="20"/>
        </w:rPr>
      </w:pPr>
      <w:r>
        <w:rPr>
          <w:rFonts w:eastAsia="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A70099" w:rsidRDefault="00A70099">
      <w:pPr>
        <w:spacing w:line="25"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воспитание уважения к людям - представителям разных народов России независимо от их этнической принадлежности;</w:t>
      </w:r>
    </w:p>
    <w:p w:rsidR="00A70099" w:rsidRDefault="00A70099">
      <w:pPr>
        <w:spacing w:line="26"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воспитание уважительного отношения к государственным символам страны (флагу, гербу, гимну);</w:t>
      </w:r>
    </w:p>
    <w:p w:rsidR="00A70099" w:rsidRDefault="00A70099">
      <w:pPr>
        <w:spacing w:line="26" w:lineRule="exact"/>
        <w:rPr>
          <w:sz w:val="20"/>
          <w:szCs w:val="20"/>
        </w:rPr>
      </w:pPr>
    </w:p>
    <w:p w:rsidR="00A70099" w:rsidRDefault="00D75CFC">
      <w:pPr>
        <w:spacing w:line="265" w:lineRule="auto"/>
        <w:ind w:right="20" w:firstLine="567"/>
        <w:jc w:val="both"/>
        <w:rPr>
          <w:sz w:val="20"/>
          <w:szCs w:val="20"/>
        </w:rPr>
      </w:pPr>
      <w:r>
        <w:rPr>
          <w:rFonts w:eastAsia="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A70099" w:rsidRDefault="00A70099">
      <w:pPr>
        <w:spacing w:line="29" w:lineRule="exact"/>
        <w:rPr>
          <w:sz w:val="20"/>
          <w:szCs w:val="20"/>
        </w:rPr>
      </w:pPr>
    </w:p>
    <w:p w:rsidR="00A70099" w:rsidRDefault="00D75CFC">
      <w:pPr>
        <w:spacing w:line="264" w:lineRule="auto"/>
        <w:ind w:firstLine="567"/>
        <w:rPr>
          <w:sz w:val="20"/>
          <w:szCs w:val="20"/>
        </w:rPr>
      </w:pPr>
      <w:r>
        <w:rPr>
          <w:rFonts w:eastAsia="Times New Roman"/>
          <w:b/>
          <w:bCs/>
          <w:sz w:val="24"/>
          <w:szCs w:val="24"/>
        </w:rPr>
        <w:t xml:space="preserve">«Речевое развитие»: приобщение детей к ценностям «Культура» и «Красота», </w:t>
      </w:r>
      <w:r>
        <w:rPr>
          <w:rFonts w:eastAsia="Times New Roman"/>
          <w:sz w:val="24"/>
          <w:szCs w:val="24"/>
        </w:rPr>
        <w:t>что</w:t>
      </w:r>
      <w:r>
        <w:rPr>
          <w:rFonts w:eastAsia="Times New Roman"/>
          <w:b/>
          <w:bCs/>
          <w:sz w:val="24"/>
          <w:szCs w:val="24"/>
        </w:rPr>
        <w:t xml:space="preserve"> </w:t>
      </w:r>
      <w:r>
        <w:rPr>
          <w:rFonts w:eastAsia="Times New Roman"/>
          <w:sz w:val="24"/>
          <w:szCs w:val="24"/>
        </w:rPr>
        <w:t>предполагает:</w:t>
      </w:r>
    </w:p>
    <w:p w:rsidR="00A70099" w:rsidRDefault="00A70099">
      <w:pPr>
        <w:sectPr w:rsidR="00A70099">
          <w:pgSz w:w="12000" w:h="16958"/>
          <w:pgMar w:top="498" w:right="1140" w:bottom="679" w:left="1280" w:header="0" w:footer="0" w:gutter="0"/>
          <w:cols w:space="720" w:equalWidth="0">
            <w:col w:w="9580"/>
          </w:cols>
        </w:sectPr>
      </w:pPr>
    </w:p>
    <w:p w:rsidR="00A70099" w:rsidRDefault="00D75CFC">
      <w:pPr>
        <w:ind w:right="-2"/>
        <w:jc w:val="center"/>
        <w:rPr>
          <w:sz w:val="20"/>
          <w:szCs w:val="20"/>
        </w:rPr>
      </w:pPr>
      <w:r>
        <w:rPr>
          <w:rFonts w:eastAsia="Times New Roman"/>
          <w:sz w:val="20"/>
          <w:szCs w:val="20"/>
        </w:rPr>
        <w:lastRenderedPageBreak/>
        <w:t>144</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left="3" w:right="40" w:firstLine="567"/>
        <w:jc w:val="both"/>
        <w:rPr>
          <w:sz w:val="20"/>
          <w:szCs w:val="20"/>
        </w:rPr>
      </w:pPr>
      <w:r>
        <w:rPr>
          <w:rFonts w:eastAsia="Times New Roman"/>
          <w:sz w:val="24"/>
          <w:szCs w:val="24"/>
        </w:rPr>
        <w:t>владение формами речевого этикета, отражающими принятые в обществе правила и нормы культурного поведения;</w:t>
      </w:r>
    </w:p>
    <w:p w:rsidR="00A70099" w:rsidRDefault="00A70099">
      <w:pPr>
        <w:spacing w:line="26" w:lineRule="exact"/>
        <w:rPr>
          <w:sz w:val="20"/>
          <w:szCs w:val="20"/>
        </w:rPr>
      </w:pPr>
    </w:p>
    <w:p w:rsidR="00A70099" w:rsidRDefault="00D75CFC">
      <w:pPr>
        <w:spacing w:line="269" w:lineRule="auto"/>
        <w:ind w:left="3" w:right="40" w:firstLine="567"/>
        <w:jc w:val="both"/>
        <w:rPr>
          <w:sz w:val="20"/>
          <w:szCs w:val="20"/>
        </w:rPr>
      </w:pPr>
      <w:r>
        <w:rPr>
          <w:rFonts w:eastAsia="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A70099" w:rsidRDefault="00A70099">
      <w:pPr>
        <w:spacing w:line="25" w:lineRule="exact"/>
        <w:rPr>
          <w:sz w:val="20"/>
          <w:szCs w:val="20"/>
        </w:rPr>
      </w:pPr>
    </w:p>
    <w:p w:rsidR="00A70099" w:rsidRDefault="00D75CFC">
      <w:pPr>
        <w:spacing w:line="260" w:lineRule="auto"/>
        <w:ind w:left="3" w:right="40" w:firstLine="567"/>
        <w:jc w:val="both"/>
        <w:rPr>
          <w:sz w:val="20"/>
          <w:szCs w:val="20"/>
        </w:rPr>
      </w:pPr>
      <w:r>
        <w:rPr>
          <w:rFonts w:eastAsia="Times New Roman"/>
          <w:b/>
          <w:bCs/>
          <w:sz w:val="24"/>
          <w:szCs w:val="24"/>
        </w:rPr>
        <w:t xml:space="preserve">«Художественно-эстетическое развитие»: приобщение детей к ценностям «Культура» и «Красота», </w:t>
      </w:r>
      <w:r>
        <w:rPr>
          <w:rFonts w:eastAsia="Times New Roman"/>
          <w:sz w:val="24"/>
          <w:szCs w:val="24"/>
        </w:rPr>
        <w:t>что предполагает:</w:t>
      </w:r>
    </w:p>
    <w:p w:rsidR="00A70099" w:rsidRDefault="00A70099">
      <w:pPr>
        <w:spacing w:line="31" w:lineRule="exact"/>
        <w:rPr>
          <w:sz w:val="20"/>
          <w:szCs w:val="20"/>
        </w:rPr>
      </w:pPr>
    </w:p>
    <w:p w:rsidR="00A70099" w:rsidRDefault="00D75CFC">
      <w:pPr>
        <w:spacing w:line="271" w:lineRule="auto"/>
        <w:ind w:left="3" w:right="40" w:firstLine="567"/>
        <w:jc w:val="both"/>
        <w:rPr>
          <w:sz w:val="20"/>
          <w:szCs w:val="20"/>
        </w:rPr>
      </w:pPr>
      <w:r>
        <w:rPr>
          <w:rFonts w:eastAsia="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A70099" w:rsidRDefault="00A70099">
      <w:pPr>
        <w:spacing w:line="21" w:lineRule="exact"/>
        <w:rPr>
          <w:sz w:val="20"/>
          <w:szCs w:val="20"/>
        </w:rPr>
      </w:pPr>
    </w:p>
    <w:p w:rsidR="00A70099" w:rsidRDefault="00D75CFC">
      <w:pPr>
        <w:spacing w:line="269" w:lineRule="auto"/>
        <w:ind w:left="3" w:right="40" w:firstLine="567"/>
        <w:jc w:val="both"/>
        <w:rPr>
          <w:sz w:val="20"/>
          <w:szCs w:val="20"/>
        </w:rPr>
      </w:pPr>
      <w:r>
        <w:rPr>
          <w:rFonts w:eastAsia="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A70099" w:rsidRDefault="00A70099">
      <w:pPr>
        <w:spacing w:line="20"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A70099" w:rsidRDefault="00A70099">
      <w:pPr>
        <w:spacing w:line="26" w:lineRule="exact"/>
        <w:rPr>
          <w:sz w:val="20"/>
          <w:szCs w:val="20"/>
        </w:rPr>
      </w:pPr>
    </w:p>
    <w:p w:rsidR="00A70099" w:rsidRDefault="00D75CFC">
      <w:pPr>
        <w:spacing w:line="265" w:lineRule="auto"/>
        <w:ind w:left="3" w:right="40" w:firstLine="567"/>
        <w:jc w:val="both"/>
        <w:rPr>
          <w:sz w:val="20"/>
          <w:szCs w:val="20"/>
        </w:rPr>
      </w:pPr>
      <w:r>
        <w:rPr>
          <w:rFonts w:eastAsia="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A70099" w:rsidRDefault="00A70099">
      <w:pPr>
        <w:spacing w:line="25" w:lineRule="exact"/>
        <w:rPr>
          <w:sz w:val="20"/>
          <w:szCs w:val="20"/>
        </w:rPr>
      </w:pPr>
    </w:p>
    <w:p w:rsidR="00A70099" w:rsidRDefault="00D75CFC">
      <w:pPr>
        <w:spacing w:line="264" w:lineRule="auto"/>
        <w:ind w:left="3" w:right="40" w:firstLine="567"/>
        <w:jc w:val="both"/>
        <w:rPr>
          <w:sz w:val="20"/>
          <w:szCs w:val="20"/>
        </w:rPr>
      </w:pPr>
      <w:r>
        <w:rPr>
          <w:rFonts w:eastAsia="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A70099" w:rsidRDefault="00A70099">
      <w:pPr>
        <w:spacing w:line="26" w:lineRule="exact"/>
        <w:rPr>
          <w:sz w:val="20"/>
          <w:szCs w:val="20"/>
        </w:rPr>
      </w:pPr>
    </w:p>
    <w:p w:rsidR="00A70099" w:rsidRDefault="00D75CFC">
      <w:pPr>
        <w:spacing w:line="272" w:lineRule="auto"/>
        <w:ind w:left="3" w:right="40" w:firstLine="567"/>
        <w:jc w:val="both"/>
        <w:rPr>
          <w:sz w:val="20"/>
          <w:szCs w:val="20"/>
        </w:rPr>
      </w:pPr>
      <w:r>
        <w:rPr>
          <w:rFonts w:eastAsia="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A70099" w:rsidRDefault="00A70099">
      <w:pPr>
        <w:spacing w:line="17" w:lineRule="exact"/>
        <w:rPr>
          <w:sz w:val="20"/>
          <w:szCs w:val="20"/>
        </w:rPr>
      </w:pPr>
    </w:p>
    <w:p w:rsidR="00A70099" w:rsidRDefault="00D75CFC">
      <w:pPr>
        <w:spacing w:line="264" w:lineRule="auto"/>
        <w:ind w:left="3" w:right="40" w:firstLine="567"/>
        <w:jc w:val="both"/>
        <w:rPr>
          <w:sz w:val="20"/>
          <w:szCs w:val="20"/>
        </w:rPr>
      </w:pPr>
      <w:r>
        <w:rPr>
          <w:rFonts w:eastAsia="Times New Roman"/>
          <w:b/>
          <w:bCs/>
          <w:sz w:val="24"/>
          <w:szCs w:val="24"/>
        </w:rPr>
        <w:t>«Физическое развитие»: приобщение детей к ценностям «Жизнь», «Здоровье»</w:t>
      </w:r>
      <w:r>
        <w:rPr>
          <w:rFonts w:eastAsia="Times New Roman"/>
          <w:sz w:val="24"/>
          <w:szCs w:val="24"/>
        </w:rPr>
        <w:t>,</w:t>
      </w:r>
      <w:r>
        <w:rPr>
          <w:rFonts w:eastAsia="Times New Roman"/>
          <w:b/>
          <w:bCs/>
          <w:sz w:val="24"/>
          <w:szCs w:val="24"/>
        </w:rPr>
        <w:t xml:space="preserve"> </w:t>
      </w:r>
      <w:r>
        <w:rPr>
          <w:rFonts w:eastAsia="Times New Roman"/>
          <w:sz w:val="24"/>
          <w:szCs w:val="24"/>
        </w:rPr>
        <w:t>что</w:t>
      </w:r>
      <w:r>
        <w:rPr>
          <w:rFonts w:eastAsia="Times New Roman"/>
          <w:b/>
          <w:bCs/>
          <w:sz w:val="24"/>
          <w:szCs w:val="24"/>
        </w:rPr>
        <w:t xml:space="preserve"> </w:t>
      </w:r>
      <w:r>
        <w:rPr>
          <w:rFonts w:eastAsia="Times New Roman"/>
          <w:sz w:val="24"/>
          <w:szCs w:val="24"/>
        </w:rPr>
        <w:t>предполагает:</w:t>
      </w:r>
    </w:p>
    <w:p w:rsidR="00A70099" w:rsidRDefault="00A70099">
      <w:pPr>
        <w:spacing w:line="26" w:lineRule="exact"/>
        <w:rPr>
          <w:sz w:val="20"/>
          <w:szCs w:val="20"/>
        </w:rPr>
      </w:pPr>
    </w:p>
    <w:p w:rsidR="00A70099" w:rsidRDefault="00D75CFC">
      <w:pPr>
        <w:spacing w:line="264" w:lineRule="auto"/>
        <w:ind w:left="3" w:right="40" w:firstLine="567"/>
        <w:jc w:val="both"/>
        <w:rPr>
          <w:sz w:val="20"/>
          <w:szCs w:val="20"/>
        </w:rPr>
      </w:pPr>
      <w:r>
        <w:rPr>
          <w:rFonts w:eastAsia="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A70099" w:rsidRDefault="00A70099">
      <w:pPr>
        <w:spacing w:line="26" w:lineRule="exact"/>
        <w:rPr>
          <w:sz w:val="20"/>
          <w:szCs w:val="20"/>
        </w:rPr>
      </w:pPr>
    </w:p>
    <w:p w:rsidR="00A70099" w:rsidRDefault="00D75CFC">
      <w:pPr>
        <w:spacing w:line="265" w:lineRule="auto"/>
        <w:ind w:left="3" w:right="40" w:firstLine="567"/>
        <w:jc w:val="both"/>
        <w:rPr>
          <w:sz w:val="20"/>
          <w:szCs w:val="20"/>
        </w:rPr>
      </w:pPr>
      <w:r>
        <w:rPr>
          <w:rFonts w:eastAsia="Times New Roman"/>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A70099" w:rsidRDefault="00A70099">
      <w:pPr>
        <w:spacing w:line="25" w:lineRule="exact"/>
        <w:rPr>
          <w:sz w:val="20"/>
          <w:szCs w:val="20"/>
        </w:rPr>
      </w:pPr>
    </w:p>
    <w:p w:rsidR="00A70099" w:rsidRDefault="00D75CFC">
      <w:pPr>
        <w:spacing w:line="272" w:lineRule="auto"/>
        <w:ind w:left="3" w:right="40" w:firstLine="567"/>
        <w:jc w:val="both"/>
        <w:rPr>
          <w:sz w:val="20"/>
          <w:szCs w:val="20"/>
        </w:rPr>
      </w:pPr>
      <w:r>
        <w:rPr>
          <w:rFonts w:eastAsia="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A70099" w:rsidRDefault="00A70099">
      <w:pPr>
        <w:spacing w:line="17" w:lineRule="exact"/>
        <w:rPr>
          <w:sz w:val="20"/>
          <w:szCs w:val="20"/>
        </w:rPr>
      </w:pPr>
    </w:p>
    <w:p w:rsidR="00A70099" w:rsidRDefault="00D75CFC">
      <w:pPr>
        <w:spacing w:line="264" w:lineRule="auto"/>
        <w:ind w:left="3" w:right="20" w:firstLine="567"/>
        <w:rPr>
          <w:sz w:val="20"/>
          <w:szCs w:val="20"/>
        </w:rPr>
      </w:pPr>
      <w:r>
        <w:rPr>
          <w:rFonts w:eastAsia="Times New Roman"/>
          <w:sz w:val="24"/>
          <w:szCs w:val="24"/>
        </w:rPr>
        <w:t>воспитание активности, самостоятельности, самоуважения, коммуникабельности, уверенности и других личностных качеств;</w:t>
      </w:r>
    </w:p>
    <w:p w:rsidR="00A70099" w:rsidRDefault="00A70099">
      <w:pPr>
        <w:spacing w:line="27" w:lineRule="exact"/>
        <w:rPr>
          <w:sz w:val="20"/>
          <w:szCs w:val="20"/>
        </w:rPr>
      </w:pPr>
    </w:p>
    <w:p w:rsidR="00A70099" w:rsidRDefault="00D75CFC">
      <w:pPr>
        <w:spacing w:line="264" w:lineRule="auto"/>
        <w:ind w:left="3" w:right="60" w:firstLine="567"/>
        <w:rPr>
          <w:sz w:val="20"/>
          <w:szCs w:val="20"/>
        </w:rPr>
      </w:pPr>
      <w:r>
        <w:rPr>
          <w:rFonts w:eastAsia="Times New Roman"/>
          <w:sz w:val="24"/>
          <w:szCs w:val="24"/>
        </w:rPr>
        <w:t>приобщение детей к ценностям, нормам и знаниям физической культуры в целях их физического развития и саморазвития;</w:t>
      </w:r>
    </w:p>
    <w:p w:rsidR="00A70099" w:rsidRDefault="00A70099">
      <w:pPr>
        <w:spacing w:line="26" w:lineRule="exact"/>
        <w:rPr>
          <w:sz w:val="20"/>
          <w:szCs w:val="20"/>
        </w:rPr>
      </w:pPr>
    </w:p>
    <w:p w:rsidR="00A70099" w:rsidRDefault="00D75CFC">
      <w:pPr>
        <w:spacing w:line="264" w:lineRule="auto"/>
        <w:ind w:left="3" w:right="60" w:firstLine="567"/>
        <w:rPr>
          <w:sz w:val="20"/>
          <w:szCs w:val="20"/>
        </w:rPr>
      </w:pPr>
      <w:r>
        <w:rPr>
          <w:rFonts w:eastAsia="Times New Roman"/>
          <w:sz w:val="24"/>
          <w:szCs w:val="24"/>
        </w:rPr>
        <w:t>формирование у ребёнка основных гигиенических навыков, представлений о здоровом образе жизни.</w:t>
      </w:r>
    </w:p>
    <w:p w:rsidR="00A70099" w:rsidRDefault="00A70099">
      <w:pPr>
        <w:spacing w:line="353" w:lineRule="exact"/>
        <w:rPr>
          <w:sz w:val="20"/>
          <w:szCs w:val="20"/>
        </w:rPr>
      </w:pPr>
    </w:p>
    <w:p w:rsidR="00A70099" w:rsidRDefault="00D75CFC">
      <w:pPr>
        <w:spacing w:line="260" w:lineRule="auto"/>
        <w:ind w:left="563"/>
        <w:rPr>
          <w:sz w:val="20"/>
          <w:szCs w:val="20"/>
        </w:rPr>
      </w:pPr>
      <w:r>
        <w:rPr>
          <w:rFonts w:eastAsia="Times New Roman"/>
          <w:b/>
          <w:bCs/>
          <w:sz w:val="24"/>
          <w:szCs w:val="24"/>
        </w:rPr>
        <w:t xml:space="preserve">2.2. Вариативные формы, способы, методы и средства реализации Программы </w:t>
      </w:r>
      <w:r>
        <w:rPr>
          <w:rFonts w:eastAsia="Times New Roman"/>
          <w:sz w:val="24"/>
          <w:szCs w:val="24"/>
        </w:rPr>
        <w:t>Формы, способы, методы и средства реализации Программы образования определены</w:t>
      </w:r>
    </w:p>
    <w:p w:rsidR="00A70099" w:rsidRDefault="00A70099">
      <w:pPr>
        <w:spacing w:line="31" w:lineRule="exact"/>
        <w:rPr>
          <w:sz w:val="20"/>
          <w:szCs w:val="20"/>
        </w:rPr>
      </w:pPr>
    </w:p>
    <w:p w:rsidR="00A70099" w:rsidRDefault="00D75CFC">
      <w:pPr>
        <w:numPr>
          <w:ilvl w:val="0"/>
          <w:numId w:val="409"/>
        </w:numPr>
        <w:tabs>
          <w:tab w:val="left" w:pos="276"/>
        </w:tabs>
        <w:spacing w:line="272" w:lineRule="auto"/>
        <w:ind w:left="3" w:hanging="3"/>
        <w:jc w:val="both"/>
        <w:rPr>
          <w:rFonts w:eastAsia="Times New Roman"/>
          <w:sz w:val="24"/>
          <w:szCs w:val="24"/>
        </w:rPr>
      </w:pPr>
      <w:r>
        <w:rPr>
          <w:rFonts w:eastAsia="Times New Roman"/>
          <w:sz w:val="24"/>
          <w:szCs w:val="24"/>
        </w:rPr>
        <w:t>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A70099" w:rsidRDefault="00A70099">
      <w:pPr>
        <w:spacing w:line="25" w:lineRule="exact"/>
        <w:rPr>
          <w:rFonts w:eastAsia="Times New Roman"/>
          <w:sz w:val="24"/>
          <w:szCs w:val="24"/>
        </w:rPr>
      </w:pPr>
    </w:p>
    <w:p w:rsidR="00A70099" w:rsidRDefault="00D75CFC">
      <w:pPr>
        <w:spacing w:line="264" w:lineRule="auto"/>
        <w:ind w:left="3" w:right="20" w:firstLine="567"/>
        <w:jc w:val="both"/>
        <w:rPr>
          <w:rFonts w:eastAsia="Times New Roman"/>
          <w:sz w:val="24"/>
          <w:szCs w:val="24"/>
        </w:rPr>
      </w:pPr>
      <w:r>
        <w:rPr>
          <w:rFonts w:eastAsia="Times New Roman"/>
          <w:sz w:val="24"/>
          <w:szCs w:val="24"/>
        </w:rPr>
        <w:t>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w:t>
      </w:r>
    </w:p>
    <w:p w:rsidR="00A70099" w:rsidRDefault="00A70099">
      <w:pPr>
        <w:sectPr w:rsidR="00A70099">
          <w:pgSz w:w="12000" w:h="16958"/>
          <w:pgMar w:top="498" w:right="1120" w:bottom="679" w:left="1277" w:header="0" w:footer="0" w:gutter="0"/>
          <w:cols w:space="720" w:equalWidth="0">
            <w:col w:w="9603"/>
          </w:cols>
        </w:sectPr>
      </w:pPr>
    </w:p>
    <w:p w:rsidR="00A70099" w:rsidRDefault="00D75CFC">
      <w:pPr>
        <w:jc w:val="center"/>
        <w:rPr>
          <w:sz w:val="20"/>
          <w:szCs w:val="20"/>
        </w:rPr>
      </w:pPr>
      <w:r>
        <w:rPr>
          <w:rFonts w:eastAsia="Times New Roman"/>
          <w:sz w:val="20"/>
          <w:szCs w:val="20"/>
        </w:rPr>
        <w:lastRenderedPageBreak/>
        <w:t>145</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jc w:val="both"/>
        <w:rPr>
          <w:sz w:val="20"/>
          <w:szCs w:val="20"/>
        </w:rPr>
      </w:pPr>
      <w:r>
        <w:rPr>
          <w:rFonts w:eastAsia="Times New Roman"/>
          <w:sz w:val="24"/>
          <w:szCs w:val="24"/>
        </w:rPr>
        <w:t>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w:t>
      </w:r>
    </w:p>
    <w:p w:rsidR="00A70099" w:rsidRDefault="00A70099">
      <w:pPr>
        <w:spacing w:line="23" w:lineRule="exact"/>
        <w:rPr>
          <w:sz w:val="20"/>
          <w:szCs w:val="20"/>
        </w:rPr>
      </w:pPr>
    </w:p>
    <w:p w:rsidR="00A70099" w:rsidRDefault="00D75CFC">
      <w:pPr>
        <w:numPr>
          <w:ilvl w:val="0"/>
          <w:numId w:val="410"/>
        </w:numPr>
        <w:tabs>
          <w:tab w:val="left" w:pos="854"/>
        </w:tabs>
        <w:spacing w:line="272" w:lineRule="auto"/>
        <w:ind w:right="20" w:firstLine="564"/>
        <w:jc w:val="both"/>
        <w:rPr>
          <w:rFonts w:eastAsia="Times New Roman"/>
          <w:sz w:val="24"/>
          <w:szCs w:val="24"/>
        </w:rPr>
      </w:pPr>
      <w:r>
        <w:rPr>
          <w:rFonts w:eastAsia="Times New Roman"/>
          <w:sz w:val="24"/>
          <w:szCs w:val="24"/>
        </w:rPr>
        <w:t>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w:t>
      </w:r>
    </w:p>
    <w:p w:rsidR="00A70099" w:rsidRDefault="00A70099">
      <w:pPr>
        <w:spacing w:line="16" w:lineRule="exact"/>
        <w:rPr>
          <w:rFonts w:eastAsia="Times New Roman"/>
          <w:sz w:val="24"/>
          <w:szCs w:val="24"/>
        </w:rPr>
      </w:pPr>
    </w:p>
    <w:p w:rsidR="00A70099" w:rsidRDefault="00D75CFC">
      <w:pPr>
        <w:numPr>
          <w:ilvl w:val="0"/>
          <w:numId w:val="410"/>
        </w:numPr>
        <w:tabs>
          <w:tab w:val="left" w:pos="840"/>
        </w:tabs>
        <w:spacing w:line="270" w:lineRule="auto"/>
        <w:ind w:right="20" w:firstLine="564"/>
        <w:jc w:val="both"/>
        <w:rPr>
          <w:rFonts w:eastAsia="Times New Roman"/>
          <w:sz w:val="24"/>
          <w:szCs w:val="24"/>
        </w:rPr>
      </w:pPr>
      <w:r>
        <w:rPr>
          <w:rFonts w:eastAsia="Times New Roman"/>
          <w:sz w:val="24"/>
          <w:szCs w:val="24"/>
        </w:rPr>
        <w:t>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w:t>
      </w:r>
    </w:p>
    <w:p w:rsidR="00A70099" w:rsidRDefault="00A70099">
      <w:pPr>
        <w:spacing w:line="19" w:lineRule="exact"/>
        <w:rPr>
          <w:rFonts w:eastAsia="Times New Roman"/>
          <w:sz w:val="24"/>
          <w:szCs w:val="24"/>
        </w:rPr>
      </w:pPr>
    </w:p>
    <w:p w:rsidR="00A70099" w:rsidRDefault="00D75CFC">
      <w:pPr>
        <w:numPr>
          <w:ilvl w:val="0"/>
          <w:numId w:val="410"/>
        </w:numPr>
        <w:tabs>
          <w:tab w:val="left" w:pos="864"/>
        </w:tabs>
        <w:spacing w:line="273" w:lineRule="auto"/>
        <w:ind w:firstLine="564"/>
        <w:jc w:val="both"/>
        <w:rPr>
          <w:rFonts w:eastAsia="Times New Roman"/>
          <w:sz w:val="24"/>
          <w:szCs w:val="24"/>
        </w:rPr>
      </w:pPr>
      <w:r>
        <w:rPr>
          <w:rFonts w:eastAsia="Times New Roman"/>
          <w:sz w:val="24"/>
          <w:szCs w:val="24"/>
        </w:rPr>
        <w:t>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w:t>
      </w:r>
    </w:p>
    <w:p w:rsidR="00A70099" w:rsidRDefault="00A70099">
      <w:pPr>
        <w:spacing w:line="19" w:lineRule="exact"/>
        <w:rPr>
          <w:rFonts w:eastAsia="Times New Roman"/>
          <w:sz w:val="24"/>
          <w:szCs w:val="24"/>
        </w:rPr>
      </w:pPr>
    </w:p>
    <w:p w:rsidR="00A70099" w:rsidRDefault="00D75CFC">
      <w:pPr>
        <w:numPr>
          <w:ilvl w:val="0"/>
          <w:numId w:val="410"/>
        </w:numPr>
        <w:tabs>
          <w:tab w:val="left" w:pos="878"/>
        </w:tabs>
        <w:spacing w:line="270" w:lineRule="auto"/>
        <w:ind w:right="20" w:firstLine="564"/>
        <w:jc w:val="both"/>
        <w:rPr>
          <w:rFonts w:eastAsia="Times New Roman"/>
          <w:sz w:val="24"/>
          <w:szCs w:val="24"/>
        </w:rPr>
      </w:pPr>
      <w:r>
        <w:rPr>
          <w:rFonts w:eastAsia="Times New Roman"/>
          <w:sz w:val="24"/>
          <w:szCs w:val="24"/>
        </w:rPr>
        <w:t>«Открытие»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w:t>
      </w:r>
    </w:p>
    <w:p w:rsidR="00A70099" w:rsidRDefault="00A70099">
      <w:pPr>
        <w:spacing w:line="18" w:lineRule="exact"/>
        <w:rPr>
          <w:rFonts w:eastAsia="Times New Roman"/>
          <w:sz w:val="24"/>
          <w:szCs w:val="24"/>
        </w:rPr>
      </w:pPr>
    </w:p>
    <w:p w:rsidR="00A70099" w:rsidRDefault="00D75CFC">
      <w:pPr>
        <w:numPr>
          <w:ilvl w:val="0"/>
          <w:numId w:val="410"/>
        </w:numPr>
        <w:tabs>
          <w:tab w:val="left" w:pos="941"/>
        </w:tabs>
        <w:spacing w:line="270" w:lineRule="auto"/>
        <w:ind w:right="20" w:firstLine="564"/>
        <w:jc w:val="both"/>
        <w:rPr>
          <w:rFonts w:eastAsia="Times New Roman"/>
          <w:sz w:val="24"/>
          <w:szCs w:val="24"/>
        </w:rPr>
      </w:pPr>
      <w:r>
        <w:rPr>
          <w:rFonts w:eastAsia="Times New Roman"/>
          <w:sz w:val="24"/>
          <w:szCs w:val="24"/>
        </w:rPr>
        <w:t>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w:t>
      </w:r>
    </w:p>
    <w:p w:rsidR="00A70099" w:rsidRDefault="00A70099">
      <w:pPr>
        <w:spacing w:line="19" w:lineRule="exact"/>
        <w:rPr>
          <w:rFonts w:eastAsia="Times New Roman"/>
          <w:sz w:val="24"/>
          <w:szCs w:val="24"/>
        </w:rPr>
      </w:pPr>
    </w:p>
    <w:p w:rsidR="00A70099" w:rsidRDefault="00D75CFC">
      <w:pPr>
        <w:numPr>
          <w:ilvl w:val="0"/>
          <w:numId w:val="410"/>
        </w:numPr>
        <w:tabs>
          <w:tab w:val="left" w:pos="840"/>
        </w:tabs>
        <w:spacing w:line="273" w:lineRule="auto"/>
        <w:ind w:right="20" w:firstLine="564"/>
        <w:jc w:val="both"/>
        <w:rPr>
          <w:rFonts w:eastAsia="Times New Roman"/>
          <w:sz w:val="24"/>
          <w:szCs w:val="24"/>
        </w:rPr>
      </w:pPr>
      <w:r>
        <w:rPr>
          <w:rFonts w:eastAsia="Times New Roman"/>
          <w:sz w:val="24"/>
          <w:szCs w:val="24"/>
        </w:rPr>
        <w:t>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w:t>
      </w:r>
    </w:p>
    <w:p w:rsidR="00A70099" w:rsidRDefault="00A70099">
      <w:pPr>
        <w:spacing w:line="16" w:lineRule="exact"/>
        <w:rPr>
          <w:rFonts w:eastAsia="Times New Roman"/>
          <w:sz w:val="24"/>
          <w:szCs w:val="24"/>
        </w:rPr>
      </w:pPr>
    </w:p>
    <w:p w:rsidR="00A70099" w:rsidRDefault="00D75CFC">
      <w:pPr>
        <w:spacing w:line="265" w:lineRule="auto"/>
        <w:ind w:right="20" w:firstLine="567"/>
        <w:rPr>
          <w:rFonts w:eastAsia="Times New Roman"/>
          <w:sz w:val="24"/>
          <w:szCs w:val="24"/>
        </w:rPr>
      </w:pPr>
      <w:r>
        <w:rPr>
          <w:rFonts w:eastAsia="Times New Roman"/>
          <w:sz w:val="24"/>
          <w:szCs w:val="24"/>
        </w:rPr>
        <w:t>Используемые формы реализации Программы образования в соответствии с видом детской деятельности и возрастными особенностями детей:</w:t>
      </w:r>
    </w:p>
    <w:p w:rsidR="00A70099" w:rsidRDefault="00A70099">
      <w:pPr>
        <w:spacing w:line="12" w:lineRule="exact"/>
        <w:rPr>
          <w:rFonts w:eastAsia="Times New Roman"/>
          <w:sz w:val="24"/>
          <w:szCs w:val="24"/>
        </w:rPr>
      </w:pPr>
    </w:p>
    <w:p w:rsidR="00A70099" w:rsidRDefault="00D75CFC">
      <w:pPr>
        <w:ind w:left="560"/>
        <w:rPr>
          <w:rFonts w:eastAsia="Times New Roman"/>
          <w:sz w:val="24"/>
          <w:szCs w:val="24"/>
        </w:rPr>
      </w:pPr>
      <w:r>
        <w:rPr>
          <w:rFonts w:eastAsia="Times New Roman"/>
          <w:i/>
          <w:iCs/>
          <w:sz w:val="24"/>
          <w:szCs w:val="24"/>
        </w:rPr>
        <w:t>В младенческом возрасте (2 месяца - 1 год)</w:t>
      </w:r>
    </w:p>
    <w:p w:rsidR="00A70099" w:rsidRDefault="00A70099">
      <w:pPr>
        <w:spacing w:line="40" w:lineRule="exact"/>
        <w:rPr>
          <w:rFonts w:eastAsia="Times New Roman"/>
          <w:sz w:val="24"/>
          <w:szCs w:val="24"/>
        </w:rPr>
      </w:pPr>
    </w:p>
    <w:p w:rsidR="00A70099" w:rsidRDefault="00D75CFC">
      <w:pPr>
        <w:ind w:left="560"/>
        <w:rPr>
          <w:rFonts w:eastAsia="Times New Roman"/>
          <w:sz w:val="24"/>
          <w:szCs w:val="24"/>
        </w:rPr>
      </w:pPr>
      <w:r>
        <w:rPr>
          <w:rFonts w:eastAsia="Times New Roman"/>
          <w:sz w:val="24"/>
          <w:szCs w:val="24"/>
        </w:rPr>
        <w:t>‒   непосредственное эмоциональное общение со взрослым;</w:t>
      </w:r>
    </w:p>
    <w:p w:rsidR="00A70099" w:rsidRDefault="00A70099">
      <w:pPr>
        <w:spacing w:line="53" w:lineRule="exact"/>
        <w:rPr>
          <w:rFonts w:eastAsia="Times New Roman"/>
          <w:sz w:val="24"/>
          <w:szCs w:val="24"/>
        </w:rPr>
      </w:pPr>
    </w:p>
    <w:p w:rsidR="00A70099" w:rsidRDefault="00D75CFC">
      <w:pPr>
        <w:spacing w:line="269" w:lineRule="auto"/>
        <w:ind w:firstLine="567"/>
        <w:rPr>
          <w:rFonts w:eastAsia="Times New Roman"/>
          <w:sz w:val="24"/>
          <w:szCs w:val="24"/>
        </w:rPr>
      </w:pPr>
      <w:r>
        <w:rPr>
          <w:rFonts w:eastAsia="Times New Roman"/>
          <w:sz w:val="24"/>
          <w:szCs w:val="24"/>
        </w:rPr>
        <w:t>‒ двигательная деятельность (пространственно-предметные перемещения, хватание, ползание, ходьба, тактильно-двигательные игры);</w:t>
      </w:r>
    </w:p>
    <w:p w:rsidR="00A70099" w:rsidRDefault="00A70099">
      <w:pPr>
        <w:spacing w:line="20" w:lineRule="exact"/>
        <w:rPr>
          <w:rFonts w:eastAsia="Times New Roman"/>
          <w:sz w:val="24"/>
          <w:szCs w:val="24"/>
        </w:rPr>
      </w:pPr>
    </w:p>
    <w:p w:rsidR="00A70099" w:rsidRDefault="00D75CFC">
      <w:pPr>
        <w:spacing w:line="264" w:lineRule="auto"/>
        <w:ind w:firstLine="567"/>
        <w:rPr>
          <w:rFonts w:eastAsia="Times New Roman"/>
          <w:sz w:val="24"/>
          <w:szCs w:val="24"/>
        </w:rPr>
      </w:pPr>
      <w:r>
        <w:rPr>
          <w:rFonts w:eastAsia="Times New Roman"/>
          <w:sz w:val="24"/>
          <w:szCs w:val="24"/>
        </w:rPr>
        <w:t>‒ предметно-манипулятивная деятельность (орудийные и соотносящие действия с предметами);</w:t>
      </w:r>
    </w:p>
    <w:p w:rsidR="00A70099" w:rsidRDefault="00A70099">
      <w:pPr>
        <w:spacing w:line="26" w:lineRule="exact"/>
        <w:rPr>
          <w:rFonts w:eastAsia="Times New Roman"/>
          <w:sz w:val="24"/>
          <w:szCs w:val="24"/>
        </w:rPr>
      </w:pPr>
    </w:p>
    <w:p w:rsidR="00A70099" w:rsidRDefault="00D75CFC">
      <w:pPr>
        <w:spacing w:line="270" w:lineRule="auto"/>
        <w:ind w:firstLine="567"/>
        <w:jc w:val="both"/>
        <w:rPr>
          <w:rFonts w:eastAsia="Times New Roman"/>
          <w:sz w:val="24"/>
          <w:szCs w:val="24"/>
        </w:rPr>
      </w:pPr>
      <w:r>
        <w:rPr>
          <w:rFonts w:eastAsia="Times New Roman"/>
          <w:sz w:val="24"/>
          <w:szCs w:val="24"/>
        </w:rPr>
        <w:t>‒ 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w:t>
      </w:r>
    </w:p>
    <w:p w:rsidR="00A70099" w:rsidRDefault="00A70099">
      <w:pPr>
        <w:spacing w:line="6" w:lineRule="exact"/>
        <w:rPr>
          <w:rFonts w:eastAsia="Times New Roman"/>
          <w:sz w:val="24"/>
          <w:szCs w:val="24"/>
        </w:rPr>
      </w:pPr>
    </w:p>
    <w:p w:rsidR="00A70099" w:rsidRDefault="00D75CFC">
      <w:pPr>
        <w:ind w:left="560"/>
        <w:rPr>
          <w:rFonts w:eastAsia="Times New Roman"/>
          <w:sz w:val="24"/>
          <w:szCs w:val="24"/>
        </w:rPr>
      </w:pPr>
      <w:r>
        <w:rPr>
          <w:rFonts w:eastAsia="Times New Roman"/>
          <w:i/>
          <w:iCs/>
          <w:sz w:val="24"/>
          <w:szCs w:val="24"/>
        </w:rPr>
        <w:t>В раннем возрасте (1 год - 3 года)</w:t>
      </w:r>
    </w:p>
    <w:p w:rsidR="00A70099" w:rsidRDefault="00A70099">
      <w:pPr>
        <w:spacing w:line="53" w:lineRule="exact"/>
        <w:rPr>
          <w:rFonts w:eastAsia="Times New Roman"/>
          <w:sz w:val="24"/>
          <w:szCs w:val="24"/>
        </w:rPr>
      </w:pPr>
    </w:p>
    <w:p w:rsidR="00A70099" w:rsidRDefault="00D75CFC">
      <w:pPr>
        <w:spacing w:line="269" w:lineRule="auto"/>
        <w:ind w:firstLine="567"/>
        <w:rPr>
          <w:rFonts w:eastAsia="Times New Roman"/>
          <w:sz w:val="24"/>
          <w:szCs w:val="24"/>
        </w:rPr>
      </w:pPr>
      <w:r>
        <w:rPr>
          <w:rFonts w:eastAsia="Times New Roman"/>
          <w:sz w:val="24"/>
          <w:szCs w:val="24"/>
        </w:rPr>
        <w:t>‒ предметная деятельность (орудийно-предметные действия – ест ложкой, пьет из кружки и др.);</w:t>
      </w:r>
    </w:p>
    <w:p w:rsidR="00A70099" w:rsidRDefault="00A70099">
      <w:pPr>
        <w:spacing w:line="7" w:lineRule="exact"/>
        <w:rPr>
          <w:rFonts w:eastAsia="Times New Roman"/>
          <w:sz w:val="24"/>
          <w:szCs w:val="24"/>
        </w:rPr>
      </w:pPr>
    </w:p>
    <w:p w:rsidR="00A70099" w:rsidRDefault="00D75CFC">
      <w:pPr>
        <w:ind w:left="560"/>
        <w:rPr>
          <w:rFonts w:eastAsia="Times New Roman"/>
          <w:sz w:val="24"/>
          <w:szCs w:val="24"/>
        </w:rPr>
      </w:pPr>
      <w:r>
        <w:rPr>
          <w:rFonts w:eastAsia="Times New Roman"/>
          <w:sz w:val="24"/>
          <w:szCs w:val="24"/>
        </w:rPr>
        <w:t>‒   экспериментирование с материалами и веществами (песок, вода, тесто и др.);</w:t>
      </w:r>
    </w:p>
    <w:p w:rsidR="00A70099" w:rsidRDefault="00A70099">
      <w:pPr>
        <w:sectPr w:rsidR="00A70099">
          <w:pgSz w:w="12000" w:h="16958"/>
          <w:pgMar w:top="498" w:right="1120" w:bottom="706" w:left="1280" w:header="0" w:footer="0" w:gutter="0"/>
          <w:cols w:space="720" w:equalWidth="0">
            <w:col w:w="9600"/>
          </w:cols>
        </w:sectPr>
      </w:pPr>
    </w:p>
    <w:p w:rsidR="00A70099" w:rsidRDefault="00D75CFC">
      <w:pPr>
        <w:jc w:val="center"/>
        <w:rPr>
          <w:sz w:val="20"/>
          <w:szCs w:val="20"/>
        </w:rPr>
      </w:pPr>
      <w:r>
        <w:rPr>
          <w:rFonts w:eastAsia="Times New Roman"/>
          <w:sz w:val="20"/>
          <w:szCs w:val="20"/>
        </w:rPr>
        <w:lastRenderedPageBreak/>
        <w:t>146</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numPr>
          <w:ilvl w:val="0"/>
          <w:numId w:val="411"/>
        </w:numPr>
        <w:tabs>
          <w:tab w:val="left" w:pos="994"/>
        </w:tabs>
        <w:spacing w:line="264" w:lineRule="auto"/>
        <w:ind w:firstLine="564"/>
        <w:rPr>
          <w:rFonts w:eastAsia="Times New Roman"/>
          <w:sz w:val="24"/>
          <w:szCs w:val="24"/>
        </w:rPr>
      </w:pPr>
      <w:r>
        <w:rPr>
          <w:rFonts w:eastAsia="Times New Roman"/>
          <w:sz w:val="24"/>
          <w:szCs w:val="24"/>
        </w:rPr>
        <w:t>ситуативно-деловое общение со взрослым и эмоционально-практическое со сверстниками под руководством взрослого;</w:t>
      </w:r>
    </w:p>
    <w:p w:rsidR="00A70099" w:rsidRDefault="00A70099">
      <w:pPr>
        <w:spacing w:line="26" w:lineRule="exact"/>
        <w:rPr>
          <w:rFonts w:eastAsia="Times New Roman"/>
          <w:sz w:val="24"/>
          <w:szCs w:val="24"/>
        </w:rPr>
      </w:pPr>
    </w:p>
    <w:p w:rsidR="00A70099" w:rsidRDefault="00D75CFC">
      <w:pPr>
        <w:numPr>
          <w:ilvl w:val="0"/>
          <w:numId w:val="411"/>
        </w:numPr>
        <w:tabs>
          <w:tab w:val="left" w:pos="994"/>
        </w:tabs>
        <w:spacing w:line="269" w:lineRule="auto"/>
        <w:ind w:right="20" w:firstLine="564"/>
        <w:rPr>
          <w:rFonts w:eastAsia="Times New Roman"/>
          <w:sz w:val="24"/>
          <w:szCs w:val="24"/>
        </w:rPr>
      </w:pPr>
      <w:r>
        <w:rPr>
          <w:rFonts w:eastAsia="Times New Roman"/>
          <w:sz w:val="24"/>
          <w:szCs w:val="24"/>
        </w:rPr>
        <w:t>двигательная деятельность (основные движения, общеразвивающие упражнения, простые подвижные игры);</w:t>
      </w:r>
    </w:p>
    <w:p w:rsidR="00A70099" w:rsidRDefault="00A70099">
      <w:pPr>
        <w:spacing w:line="20" w:lineRule="exact"/>
        <w:rPr>
          <w:rFonts w:eastAsia="Times New Roman"/>
          <w:sz w:val="24"/>
          <w:szCs w:val="24"/>
        </w:rPr>
      </w:pPr>
    </w:p>
    <w:p w:rsidR="00A70099" w:rsidRDefault="00D75CFC">
      <w:pPr>
        <w:numPr>
          <w:ilvl w:val="0"/>
          <w:numId w:val="411"/>
        </w:numPr>
        <w:tabs>
          <w:tab w:val="left" w:pos="994"/>
        </w:tabs>
        <w:spacing w:line="264" w:lineRule="auto"/>
        <w:ind w:firstLine="564"/>
        <w:rPr>
          <w:rFonts w:eastAsia="Times New Roman"/>
          <w:sz w:val="24"/>
          <w:szCs w:val="24"/>
        </w:rPr>
      </w:pPr>
      <w:r>
        <w:rPr>
          <w:rFonts w:eastAsia="Times New Roman"/>
          <w:sz w:val="24"/>
          <w:szCs w:val="24"/>
        </w:rPr>
        <w:t>игровая деятельность (отобразительная, сюжетно-отобразительная, игры с дидактическими игрушками);</w:t>
      </w:r>
    </w:p>
    <w:p w:rsidR="00A70099" w:rsidRDefault="00A70099">
      <w:pPr>
        <w:spacing w:line="26" w:lineRule="exact"/>
        <w:rPr>
          <w:rFonts w:eastAsia="Times New Roman"/>
          <w:sz w:val="24"/>
          <w:szCs w:val="24"/>
        </w:rPr>
      </w:pPr>
    </w:p>
    <w:p w:rsidR="00A70099" w:rsidRDefault="00D75CFC">
      <w:pPr>
        <w:numPr>
          <w:ilvl w:val="0"/>
          <w:numId w:val="411"/>
        </w:numPr>
        <w:tabs>
          <w:tab w:val="left" w:pos="994"/>
        </w:tabs>
        <w:spacing w:line="270" w:lineRule="auto"/>
        <w:ind w:firstLine="564"/>
        <w:jc w:val="both"/>
        <w:rPr>
          <w:rFonts w:eastAsia="Times New Roman"/>
          <w:sz w:val="24"/>
          <w:szCs w:val="24"/>
        </w:rPr>
      </w:pPr>
      <w:r>
        <w:rPr>
          <w:rFonts w:eastAsia="Times New Roman"/>
          <w:sz w:val="24"/>
          <w:szCs w:val="24"/>
        </w:rPr>
        <w:t>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w:t>
      </w:r>
    </w:p>
    <w:p w:rsidR="00A70099" w:rsidRDefault="00A70099">
      <w:pPr>
        <w:spacing w:line="6" w:lineRule="exact"/>
        <w:rPr>
          <w:rFonts w:eastAsia="Times New Roman"/>
          <w:sz w:val="24"/>
          <w:szCs w:val="24"/>
        </w:rPr>
      </w:pPr>
    </w:p>
    <w:p w:rsidR="00A70099" w:rsidRDefault="00D75CFC">
      <w:pPr>
        <w:numPr>
          <w:ilvl w:val="0"/>
          <w:numId w:val="411"/>
        </w:numPr>
        <w:tabs>
          <w:tab w:val="left" w:pos="1000"/>
        </w:tabs>
        <w:ind w:left="1000" w:hanging="436"/>
        <w:rPr>
          <w:rFonts w:eastAsia="Times New Roman"/>
          <w:sz w:val="24"/>
          <w:szCs w:val="24"/>
        </w:rPr>
      </w:pPr>
      <w:r>
        <w:rPr>
          <w:rFonts w:eastAsia="Times New Roman"/>
          <w:sz w:val="24"/>
          <w:szCs w:val="24"/>
        </w:rPr>
        <w:t>строительного материала;</w:t>
      </w:r>
    </w:p>
    <w:p w:rsidR="00A70099" w:rsidRDefault="00A70099">
      <w:pPr>
        <w:spacing w:line="53" w:lineRule="exact"/>
        <w:rPr>
          <w:rFonts w:eastAsia="Times New Roman"/>
          <w:sz w:val="24"/>
          <w:szCs w:val="24"/>
        </w:rPr>
      </w:pPr>
    </w:p>
    <w:p w:rsidR="00A70099" w:rsidRDefault="00D75CFC">
      <w:pPr>
        <w:numPr>
          <w:ilvl w:val="0"/>
          <w:numId w:val="411"/>
        </w:numPr>
        <w:tabs>
          <w:tab w:val="left" w:pos="994"/>
        </w:tabs>
        <w:spacing w:line="269" w:lineRule="auto"/>
        <w:ind w:right="20" w:firstLine="564"/>
        <w:rPr>
          <w:rFonts w:eastAsia="Times New Roman"/>
          <w:sz w:val="24"/>
          <w:szCs w:val="24"/>
        </w:rPr>
      </w:pPr>
      <w:r>
        <w:rPr>
          <w:rFonts w:eastAsia="Times New Roman"/>
          <w:sz w:val="24"/>
          <w:szCs w:val="24"/>
        </w:rPr>
        <w:t>самообслуживание и элементарные трудовые действия (убирает игрушки, подметаетвеником, поливает цветы из лейки и др.);</w:t>
      </w:r>
    </w:p>
    <w:p w:rsidR="00A70099" w:rsidRDefault="00A70099">
      <w:pPr>
        <w:spacing w:line="19" w:lineRule="exact"/>
        <w:rPr>
          <w:rFonts w:eastAsia="Times New Roman"/>
          <w:sz w:val="24"/>
          <w:szCs w:val="24"/>
        </w:rPr>
      </w:pPr>
    </w:p>
    <w:p w:rsidR="00A70099" w:rsidRDefault="00D75CFC">
      <w:pPr>
        <w:numPr>
          <w:ilvl w:val="0"/>
          <w:numId w:val="411"/>
        </w:numPr>
        <w:tabs>
          <w:tab w:val="left" w:pos="994"/>
        </w:tabs>
        <w:spacing w:line="264" w:lineRule="auto"/>
        <w:ind w:firstLine="564"/>
        <w:rPr>
          <w:rFonts w:eastAsia="Times New Roman"/>
          <w:sz w:val="24"/>
          <w:szCs w:val="24"/>
        </w:rPr>
      </w:pPr>
      <w:r>
        <w:rPr>
          <w:rFonts w:eastAsia="Times New Roman"/>
          <w:sz w:val="24"/>
          <w:szCs w:val="24"/>
        </w:rPr>
        <w:t>музыкальная деятельность (слушание музыки и исполнительство, музыкально-ритмические движения).</w:t>
      </w:r>
    </w:p>
    <w:p w:rsidR="00A70099" w:rsidRDefault="00A70099">
      <w:pPr>
        <w:spacing w:line="14" w:lineRule="exact"/>
        <w:rPr>
          <w:rFonts w:eastAsia="Times New Roman"/>
          <w:sz w:val="24"/>
          <w:szCs w:val="24"/>
        </w:rPr>
      </w:pPr>
    </w:p>
    <w:p w:rsidR="00A70099" w:rsidRDefault="00D75CFC">
      <w:pPr>
        <w:ind w:left="560"/>
        <w:rPr>
          <w:rFonts w:eastAsia="Times New Roman"/>
          <w:sz w:val="24"/>
          <w:szCs w:val="24"/>
        </w:rPr>
      </w:pPr>
      <w:r>
        <w:rPr>
          <w:rFonts w:eastAsia="Times New Roman"/>
          <w:i/>
          <w:iCs/>
          <w:sz w:val="24"/>
          <w:szCs w:val="24"/>
        </w:rPr>
        <w:t>В дошкольном возрасте (3 года - 8 лет</w:t>
      </w:r>
      <w:r>
        <w:rPr>
          <w:rFonts w:eastAsia="Times New Roman"/>
          <w:sz w:val="24"/>
          <w:szCs w:val="24"/>
        </w:rPr>
        <w:t>)</w:t>
      </w:r>
    </w:p>
    <w:p w:rsidR="00A70099" w:rsidRDefault="00A70099">
      <w:pPr>
        <w:spacing w:line="53" w:lineRule="exact"/>
        <w:rPr>
          <w:rFonts w:eastAsia="Times New Roman"/>
          <w:sz w:val="24"/>
          <w:szCs w:val="24"/>
        </w:rPr>
      </w:pPr>
    </w:p>
    <w:p w:rsidR="00A70099" w:rsidRDefault="00D75CFC">
      <w:pPr>
        <w:numPr>
          <w:ilvl w:val="0"/>
          <w:numId w:val="411"/>
        </w:numPr>
        <w:tabs>
          <w:tab w:val="left" w:pos="994"/>
        </w:tabs>
        <w:spacing w:line="264" w:lineRule="auto"/>
        <w:ind w:right="20" w:firstLine="564"/>
        <w:rPr>
          <w:rFonts w:eastAsia="Times New Roman"/>
          <w:sz w:val="24"/>
          <w:szCs w:val="24"/>
        </w:rPr>
      </w:pPr>
      <w:r>
        <w:rPr>
          <w:rFonts w:eastAsia="Times New Roman"/>
          <w:sz w:val="24"/>
          <w:szCs w:val="24"/>
        </w:rPr>
        <w:t>игровая деятельность (сюжетно-ролевая, театрализованная, режиссерская, строительно- конструктивная, дидактическая, подвижная и др.);</w:t>
      </w:r>
    </w:p>
    <w:p w:rsidR="00A70099" w:rsidRDefault="00A70099">
      <w:pPr>
        <w:spacing w:line="26" w:lineRule="exact"/>
        <w:rPr>
          <w:rFonts w:eastAsia="Times New Roman"/>
          <w:sz w:val="24"/>
          <w:szCs w:val="24"/>
        </w:rPr>
      </w:pPr>
    </w:p>
    <w:p w:rsidR="00A70099" w:rsidRDefault="00D75CFC">
      <w:pPr>
        <w:numPr>
          <w:ilvl w:val="0"/>
          <w:numId w:val="411"/>
        </w:numPr>
        <w:tabs>
          <w:tab w:val="left" w:pos="994"/>
        </w:tabs>
        <w:spacing w:line="264" w:lineRule="auto"/>
        <w:ind w:right="20" w:firstLine="564"/>
        <w:rPr>
          <w:rFonts w:eastAsia="Times New Roman"/>
          <w:sz w:val="24"/>
          <w:szCs w:val="24"/>
        </w:rPr>
      </w:pPr>
      <w:r>
        <w:rPr>
          <w:rFonts w:eastAsia="Times New Roman"/>
          <w:sz w:val="24"/>
          <w:szCs w:val="24"/>
        </w:rPr>
        <w:t>общение со взрослым (ситуативно-деловое, внеситуативно-познавательное, внеситуативно- личностное) и сверстниками (ситуативно-деловое, внеситуативно-деловое);</w:t>
      </w:r>
    </w:p>
    <w:p w:rsidR="00A70099" w:rsidRDefault="00A70099">
      <w:pPr>
        <w:spacing w:line="31" w:lineRule="exact"/>
        <w:rPr>
          <w:rFonts w:eastAsia="Times New Roman"/>
          <w:sz w:val="24"/>
          <w:szCs w:val="24"/>
        </w:rPr>
      </w:pPr>
    </w:p>
    <w:p w:rsidR="00A70099" w:rsidRDefault="00D75CFC">
      <w:pPr>
        <w:numPr>
          <w:ilvl w:val="0"/>
          <w:numId w:val="411"/>
        </w:numPr>
        <w:tabs>
          <w:tab w:val="left" w:pos="994"/>
        </w:tabs>
        <w:spacing w:line="264" w:lineRule="auto"/>
        <w:ind w:firstLine="564"/>
        <w:rPr>
          <w:rFonts w:eastAsia="Times New Roman"/>
          <w:sz w:val="24"/>
          <w:szCs w:val="24"/>
        </w:rPr>
      </w:pPr>
      <w:r>
        <w:rPr>
          <w:rFonts w:eastAsia="Times New Roman"/>
          <w:sz w:val="24"/>
          <w:szCs w:val="24"/>
        </w:rPr>
        <w:t>речевая деятельность (слушание речи взрослого и сверстников, активная диалогическая и монологическая речь);</w:t>
      </w:r>
    </w:p>
    <w:p w:rsidR="00A70099" w:rsidRDefault="00A70099">
      <w:pPr>
        <w:spacing w:line="14" w:lineRule="exact"/>
        <w:rPr>
          <w:rFonts w:eastAsia="Times New Roman"/>
          <w:sz w:val="24"/>
          <w:szCs w:val="24"/>
        </w:rPr>
      </w:pPr>
    </w:p>
    <w:p w:rsidR="00A70099" w:rsidRDefault="00D75CFC">
      <w:pPr>
        <w:numPr>
          <w:ilvl w:val="0"/>
          <w:numId w:val="411"/>
        </w:numPr>
        <w:tabs>
          <w:tab w:val="left" w:pos="1000"/>
        </w:tabs>
        <w:ind w:left="1000" w:hanging="436"/>
        <w:rPr>
          <w:rFonts w:eastAsia="Times New Roman"/>
          <w:sz w:val="24"/>
          <w:szCs w:val="24"/>
        </w:rPr>
      </w:pPr>
      <w:r>
        <w:rPr>
          <w:rFonts w:eastAsia="Times New Roman"/>
          <w:sz w:val="24"/>
          <w:szCs w:val="24"/>
        </w:rPr>
        <w:t>познавательно-исследовательская деятельность и экспериментирование;</w:t>
      </w:r>
    </w:p>
    <w:p w:rsidR="00A70099" w:rsidRDefault="00A70099">
      <w:pPr>
        <w:spacing w:line="53" w:lineRule="exact"/>
        <w:rPr>
          <w:rFonts w:eastAsia="Times New Roman"/>
          <w:sz w:val="24"/>
          <w:szCs w:val="24"/>
        </w:rPr>
      </w:pPr>
    </w:p>
    <w:p w:rsidR="00A70099" w:rsidRDefault="00D75CFC">
      <w:pPr>
        <w:numPr>
          <w:ilvl w:val="0"/>
          <w:numId w:val="411"/>
        </w:numPr>
        <w:tabs>
          <w:tab w:val="left" w:pos="994"/>
        </w:tabs>
        <w:spacing w:line="264" w:lineRule="auto"/>
        <w:ind w:firstLine="564"/>
        <w:rPr>
          <w:rFonts w:eastAsia="Times New Roman"/>
          <w:sz w:val="24"/>
          <w:szCs w:val="24"/>
        </w:rPr>
      </w:pPr>
      <w:r>
        <w:rPr>
          <w:rFonts w:eastAsia="Times New Roman"/>
          <w:sz w:val="24"/>
          <w:szCs w:val="24"/>
        </w:rPr>
        <w:t>изобразительная деятельность (рисование, лепка, аппликация) и конструирование из разных материалов по образцу, условию и замыслу ребенка;</w:t>
      </w:r>
    </w:p>
    <w:p w:rsidR="00A70099" w:rsidRDefault="00A70099">
      <w:pPr>
        <w:spacing w:line="26" w:lineRule="exact"/>
        <w:rPr>
          <w:rFonts w:eastAsia="Times New Roman"/>
          <w:sz w:val="24"/>
          <w:szCs w:val="24"/>
        </w:rPr>
      </w:pPr>
    </w:p>
    <w:p w:rsidR="00A70099" w:rsidRDefault="00D75CFC">
      <w:pPr>
        <w:numPr>
          <w:ilvl w:val="0"/>
          <w:numId w:val="411"/>
        </w:numPr>
        <w:tabs>
          <w:tab w:val="left" w:pos="994"/>
        </w:tabs>
        <w:spacing w:line="264" w:lineRule="auto"/>
        <w:ind w:firstLine="564"/>
        <w:rPr>
          <w:rFonts w:eastAsia="Times New Roman"/>
          <w:sz w:val="24"/>
          <w:szCs w:val="24"/>
        </w:rPr>
      </w:pPr>
      <w:r>
        <w:rPr>
          <w:rFonts w:eastAsia="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w:t>
      </w:r>
    </w:p>
    <w:p w:rsidR="00A70099" w:rsidRDefault="00A70099">
      <w:pPr>
        <w:spacing w:line="26" w:lineRule="exact"/>
        <w:rPr>
          <w:rFonts w:eastAsia="Times New Roman"/>
          <w:sz w:val="24"/>
          <w:szCs w:val="24"/>
        </w:rPr>
      </w:pPr>
    </w:p>
    <w:p w:rsidR="00A70099" w:rsidRDefault="00D75CFC">
      <w:pPr>
        <w:numPr>
          <w:ilvl w:val="0"/>
          <w:numId w:val="411"/>
        </w:numPr>
        <w:tabs>
          <w:tab w:val="left" w:pos="994"/>
        </w:tabs>
        <w:spacing w:line="264" w:lineRule="auto"/>
        <w:ind w:firstLine="564"/>
        <w:rPr>
          <w:rFonts w:eastAsia="Times New Roman"/>
          <w:sz w:val="24"/>
          <w:szCs w:val="24"/>
        </w:rPr>
      </w:pPr>
      <w:r>
        <w:rPr>
          <w:rFonts w:eastAsia="Times New Roman"/>
          <w:sz w:val="24"/>
          <w:szCs w:val="24"/>
        </w:rPr>
        <w:t>элементарная трудовая деятельность (самообслуживание, хозяйственно-бытовой труд, труд в природе, ручной труд);</w:t>
      </w:r>
    </w:p>
    <w:p w:rsidR="00A70099" w:rsidRDefault="00A70099">
      <w:pPr>
        <w:spacing w:line="31" w:lineRule="exact"/>
        <w:rPr>
          <w:rFonts w:eastAsia="Times New Roman"/>
          <w:sz w:val="24"/>
          <w:szCs w:val="24"/>
        </w:rPr>
      </w:pPr>
    </w:p>
    <w:p w:rsidR="00A70099" w:rsidRDefault="00D75CFC">
      <w:pPr>
        <w:numPr>
          <w:ilvl w:val="0"/>
          <w:numId w:val="411"/>
        </w:numPr>
        <w:tabs>
          <w:tab w:val="left" w:pos="994"/>
        </w:tabs>
        <w:spacing w:line="264" w:lineRule="auto"/>
        <w:ind w:firstLine="564"/>
        <w:rPr>
          <w:rFonts w:eastAsia="Times New Roman"/>
          <w:sz w:val="24"/>
          <w:szCs w:val="24"/>
        </w:rPr>
      </w:pPr>
      <w:r>
        <w:rPr>
          <w:rFonts w:eastAsia="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A70099" w:rsidRDefault="00A70099">
      <w:pPr>
        <w:spacing w:line="26" w:lineRule="exact"/>
        <w:rPr>
          <w:rFonts w:eastAsia="Times New Roman"/>
          <w:sz w:val="24"/>
          <w:szCs w:val="24"/>
        </w:rPr>
      </w:pPr>
    </w:p>
    <w:p w:rsidR="00A70099" w:rsidRDefault="00D75CFC">
      <w:pPr>
        <w:spacing w:line="264" w:lineRule="auto"/>
        <w:ind w:firstLine="567"/>
        <w:rPr>
          <w:rFonts w:eastAsia="Times New Roman"/>
          <w:sz w:val="24"/>
          <w:szCs w:val="24"/>
        </w:rPr>
      </w:pPr>
      <w:r>
        <w:rPr>
          <w:rFonts w:eastAsia="Times New Roman"/>
          <w:sz w:val="24"/>
          <w:szCs w:val="24"/>
        </w:rPr>
        <w:t xml:space="preserve">Для достижения задач </w:t>
      </w:r>
      <w:r>
        <w:rPr>
          <w:rFonts w:eastAsia="Times New Roman"/>
          <w:b/>
          <w:bCs/>
          <w:sz w:val="24"/>
          <w:szCs w:val="24"/>
        </w:rPr>
        <w:t>воспитания</w:t>
      </w:r>
      <w:r>
        <w:rPr>
          <w:rFonts w:eastAsia="Times New Roman"/>
          <w:sz w:val="24"/>
          <w:szCs w:val="24"/>
        </w:rPr>
        <w:t xml:space="preserve"> в ходе реализации Программы образования педагог может использовать следующие </w:t>
      </w:r>
      <w:r>
        <w:rPr>
          <w:rFonts w:eastAsia="Times New Roman"/>
          <w:b/>
          <w:bCs/>
          <w:sz w:val="24"/>
          <w:szCs w:val="24"/>
        </w:rPr>
        <w:t>методы</w:t>
      </w:r>
      <w:r>
        <w:rPr>
          <w:rFonts w:eastAsia="Times New Roman"/>
          <w:sz w:val="24"/>
          <w:szCs w:val="24"/>
        </w:rPr>
        <w:t>:</w:t>
      </w:r>
    </w:p>
    <w:p w:rsidR="00A70099" w:rsidRDefault="00A70099">
      <w:pPr>
        <w:spacing w:line="27" w:lineRule="exact"/>
        <w:rPr>
          <w:rFonts w:eastAsia="Times New Roman"/>
          <w:sz w:val="24"/>
          <w:szCs w:val="24"/>
        </w:rPr>
      </w:pPr>
    </w:p>
    <w:p w:rsidR="00A70099" w:rsidRDefault="00D75CFC">
      <w:pPr>
        <w:numPr>
          <w:ilvl w:val="0"/>
          <w:numId w:val="411"/>
        </w:numPr>
        <w:tabs>
          <w:tab w:val="left" w:pos="994"/>
        </w:tabs>
        <w:spacing w:line="270" w:lineRule="auto"/>
        <w:ind w:firstLine="564"/>
        <w:jc w:val="both"/>
        <w:rPr>
          <w:rFonts w:eastAsia="Times New Roman"/>
          <w:sz w:val="24"/>
          <w:szCs w:val="24"/>
        </w:rPr>
      </w:pPr>
      <w:r>
        <w:rPr>
          <w:rFonts w:eastAsia="Times New Roman"/>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A70099" w:rsidRDefault="00A70099">
      <w:pPr>
        <w:spacing w:line="18" w:lineRule="exact"/>
        <w:rPr>
          <w:rFonts w:eastAsia="Times New Roman"/>
          <w:sz w:val="24"/>
          <w:szCs w:val="24"/>
        </w:rPr>
      </w:pPr>
    </w:p>
    <w:p w:rsidR="00A70099" w:rsidRDefault="00D75CFC">
      <w:pPr>
        <w:numPr>
          <w:ilvl w:val="0"/>
          <w:numId w:val="411"/>
        </w:numPr>
        <w:tabs>
          <w:tab w:val="left" w:pos="994"/>
        </w:tabs>
        <w:spacing w:line="272" w:lineRule="auto"/>
        <w:ind w:firstLine="564"/>
        <w:jc w:val="both"/>
        <w:rPr>
          <w:rFonts w:eastAsia="Times New Roman"/>
          <w:sz w:val="24"/>
          <w:szCs w:val="24"/>
        </w:rPr>
      </w:pPr>
      <w:r>
        <w:rPr>
          <w:rFonts w:eastAsia="Times New Roman"/>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A70099" w:rsidRDefault="00A70099">
      <w:pPr>
        <w:spacing w:line="17" w:lineRule="exact"/>
        <w:rPr>
          <w:rFonts w:eastAsia="Times New Roman"/>
          <w:sz w:val="24"/>
          <w:szCs w:val="24"/>
        </w:rPr>
      </w:pPr>
    </w:p>
    <w:p w:rsidR="00A70099" w:rsidRDefault="00D75CFC">
      <w:pPr>
        <w:numPr>
          <w:ilvl w:val="0"/>
          <w:numId w:val="411"/>
        </w:numPr>
        <w:tabs>
          <w:tab w:val="left" w:pos="994"/>
        </w:tabs>
        <w:spacing w:line="264" w:lineRule="auto"/>
        <w:ind w:right="20" w:firstLine="564"/>
        <w:rPr>
          <w:rFonts w:eastAsia="Times New Roman"/>
          <w:sz w:val="24"/>
          <w:szCs w:val="24"/>
        </w:rPr>
      </w:pPr>
      <w:r>
        <w:rPr>
          <w:rFonts w:eastAsia="Times New Roman"/>
          <w:sz w:val="24"/>
          <w:szCs w:val="24"/>
        </w:rPr>
        <w:t>мотивации опыта поведения и деятельности (поощрение, методы развития эмоций, игры, соревнования, проектные методы);</w:t>
      </w:r>
    </w:p>
    <w:p w:rsidR="00A70099" w:rsidRDefault="00A70099">
      <w:pPr>
        <w:spacing w:line="26" w:lineRule="exact"/>
        <w:rPr>
          <w:rFonts w:eastAsia="Times New Roman"/>
          <w:sz w:val="24"/>
          <w:szCs w:val="24"/>
        </w:rPr>
      </w:pPr>
    </w:p>
    <w:p w:rsidR="00A70099" w:rsidRDefault="00D75CFC">
      <w:pPr>
        <w:spacing w:line="270" w:lineRule="auto"/>
        <w:ind w:firstLine="567"/>
        <w:jc w:val="both"/>
        <w:rPr>
          <w:rFonts w:eastAsia="Times New Roman"/>
          <w:sz w:val="24"/>
          <w:szCs w:val="24"/>
        </w:rPr>
      </w:pPr>
      <w:r>
        <w:rPr>
          <w:rFonts w:eastAsia="Times New Roman"/>
          <w:sz w:val="24"/>
          <w:szCs w:val="24"/>
        </w:rPr>
        <w:t xml:space="preserve">При организации </w:t>
      </w:r>
      <w:r>
        <w:rPr>
          <w:rFonts w:eastAsia="Times New Roman"/>
          <w:b/>
          <w:bCs/>
          <w:sz w:val="24"/>
          <w:szCs w:val="24"/>
        </w:rPr>
        <w:t>обучения</w:t>
      </w:r>
      <w:r>
        <w:rPr>
          <w:rFonts w:eastAsia="Times New Roman"/>
          <w:sz w:val="24"/>
          <w:szCs w:val="24"/>
        </w:rPr>
        <w:t xml:space="preserve"> традиционные методы (словесные, наглядные, практические) дополнябтся методами, в основу которых положен характер познавательной деятельности детей:</w:t>
      </w:r>
    </w:p>
    <w:p w:rsidR="00A70099" w:rsidRDefault="00A70099">
      <w:pPr>
        <w:spacing w:line="19" w:lineRule="exact"/>
        <w:rPr>
          <w:rFonts w:eastAsia="Times New Roman"/>
          <w:sz w:val="24"/>
          <w:szCs w:val="24"/>
        </w:rPr>
      </w:pPr>
    </w:p>
    <w:p w:rsidR="00A70099" w:rsidRDefault="00D75CFC">
      <w:pPr>
        <w:numPr>
          <w:ilvl w:val="0"/>
          <w:numId w:val="411"/>
        </w:numPr>
        <w:tabs>
          <w:tab w:val="left" w:pos="994"/>
        </w:tabs>
        <w:spacing w:line="272" w:lineRule="auto"/>
        <w:ind w:right="20" w:firstLine="564"/>
        <w:jc w:val="both"/>
        <w:rPr>
          <w:rFonts w:eastAsia="Times New Roman"/>
          <w:sz w:val="24"/>
          <w:szCs w:val="24"/>
        </w:rPr>
      </w:pPr>
      <w:r>
        <w:rPr>
          <w:rFonts w:eastAsia="Times New Roman"/>
          <w:sz w:val="24"/>
          <w:szCs w:val="24"/>
        </w:rPr>
        <w:t>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w:t>
      </w:r>
    </w:p>
    <w:p w:rsidR="00A70099" w:rsidRDefault="00A70099">
      <w:pPr>
        <w:sectPr w:rsidR="00A70099">
          <w:pgSz w:w="12000" w:h="16958"/>
          <w:pgMar w:top="498" w:right="1120" w:bottom="670" w:left="1280" w:header="0" w:footer="0" w:gutter="0"/>
          <w:cols w:space="720" w:equalWidth="0">
            <w:col w:w="9600"/>
          </w:cols>
        </w:sectPr>
      </w:pPr>
    </w:p>
    <w:p w:rsidR="00A70099" w:rsidRDefault="00D75CFC">
      <w:pPr>
        <w:jc w:val="center"/>
        <w:rPr>
          <w:sz w:val="20"/>
          <w:szCs w:val="20"/>
        </w:rPr>
      </w:pPr>
      <w:r>
        <w:rPr>
          <w:rFonts w:eastAsia="Times New Roman"/>
          <w:sz w:val="20"/>
          <w:szCs w:val="20"/>
        </w:rPr>
        <w:lastRenderedPageBreak/>
        <w:t>147</w:t>
      </w:r>
    </w:p>
    <w:p w:rsidR="00A70099" w:rsidRDefault="00A70099">
      <w:pPr>
        <w:spacing w:line="395" w:lineRule="exact"/>
        <w:rPr>
          <w:sz w:val="20"/>
          <w:szCs w:val="20"/>
        </w:rPr>
      </w:pPr>
    </w:p>
    <w:p w:rsidR="00A70099" w:rsidRDefault="00D75CFC">
      <w:pPr>
        <w:rPr>
          <w:sz w:val="20"/>
          <w:szCs w:val="20"/>
        </w:rPr>
      </w:pPr>
      <w:r>
        <w:rPr>
          <w:rFonts w:eastAsia="Times New Roman"/>
          <w:sz w:val="24"/>
          <w:szCs w:val="24"/>
        </w:rPr>
        <w:t>воспитателя или детей, чтение);</w:t>
      </w:r>
    </w:p>
    <w:p w:rsidR="00A70099" w:rsidRDefault="00A70099">
      <w:pPr>
        <w:spacing w:line="53" w:lineRule="exact"/>
        <w:rPr>
          <w:sz w:val="20"/>
          <w:szCs w:val="20"/>
        </w:rPr>
      </w:pPr>
    </w:p>
    <w:p w:rsidR="00A70099" w:rsidRDefault="00D75CFC">
      <w:pPr>
        <w:numPr>
          <w:ilvl w:val="1"/>
          <w:numId w:val="412"/>
        </w:numPr>
        <w:tabs>
          <w:tab w:val="left" w:pos="994"/>
        </w:tabs>
        <w:spacing w:line="273" w:lineRule="auto"/>
        <w:ind w:firstLine="564"/>
        <w:jc w:val="both"/>
        <w:rPr>
          <w:rFonts w:eastAsia="Times New Roman"/>
          <w:sz w:val="24"/>
          <w:szCs w:val="24"/>
        </w:rPr>
      </w:pPr>
      <w:r>
        <w:rPr>
          <w:rFonts w:eastAsia="Times New Roman"/>
          <w:sz w:val="24"/>
          <w:szCs w:val="24"/>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A70099" w:rsidRDefault="00A70099">
      <w:pPr>
        <w:spacing w:line="16" w:lineRule="exact"/>
        <w:rPr>
          <w:rFonts w:eastAsia="Times New Roman"/>
          <w:sz w:val="24"/>
          <w:szCs w:val="24"/>
        </w:rPr>
      </w:pPr>
    </w:p>
    <w:p w:rsidR="00A70099" w:rsidRDefault="00D75CFC">
      <w:pPr>
        <w:numPr>
          <w:ilvl w:val="1"/>
          <w:numId w:val="412"/>
        </w:numPr>
        <w:tabs>
          <w:tab w:val="left" w:pos="994"/>
        </w:tabs>
        <w:spacing w:line="264" w:lineRule="auto"/>
        <w:ind w:right="20" w:firstLine="564"/>
        <w:rPr>
          <w:rFonts w:eastAsia="Times New Roman"/>
          <w:sz w:val="24"/>
          <w:szCs w:val="24"/>
        </w:rPr>
      </w:pPr>
      <w:r>
        <w:rPr>
          <w:rFonts w:eastAsia="Times New Roman"/>
          <w:sz w:val="24"/>
          <w:szCs w:val="24"/>
        </w:rPr>
        <w:t>метод проблемного изложения - постановка проблемы и раскрытие пути еѐ решения в процессе организации опытов, наблюдений;</w:t>
      </w:r>
    </w:p>
    <w:p w:rsidR="00A70099" w:rsidRDefault="00A70099">
      <w:pPr>
        <w:spacing w:line="14" w:lineRule="exact"/>
        <w:rPr>
          <w:rFonts w:eastAsia="Times New Roman"/>
          <w:sz w:val="24"/>
          <w:szCs w:val="24"/>
        </w:rPr>
      </w:pPr>
    </w:p>
    <w:p w:rsidR="00A70099" w:rsidRDefault="00D75CFC">
      <w:pPr>
        <w:numPr>
          <w:ilvl w:val="1"/>
          <w:numId w:val="412"/>
        </w:numPr>
        <w:tabs>
          <w:tab w:val="left" w:pos="1000"/>
        </w:tabs>
        <w:ind w:left="1000" w:hanging="436"/>
        <w:rPr>
          <w:rFonts w:eastAsia="Times New Roman"/>
          <w:sz w:val="24"/>
          <w:szCs w:val="24"/>
        </w:rPr>
      </w:pPr>
      <w:r>
        <w:rPr>
          <w:rFonts w:eastAsia="Times New Roman"/>
          <w:sz w:val="24"/>
          <w:szCs w:val="24"/>
        </w:rPr>
        <w:t>эвристический метод (частично-поисковый) – проблемная задача делится на части</w:t>
      </w:r>
    </w:p>
    <w:p w:rsidR="00A70099" w:rsidRDefault="00A70099">
      <w:pPr>
        <w:spacing w:line="53" w:lineRule="exact"/>
        <w:rPr>
          <w:rFonts w:eastAsia="Times New Roman"/>
          <w:sz w:val="24"/>
          <w:szCs w:val="24"/>
        </w:rPr>
      </w:pPr>
    </w:p>
    <w:p w:rsidR="00A70099" w:rsidRDefault="00D75CFC">
      <w:pPr>
        <w:spacing w:line="264" w:lineRule="auto"/>
        <w:ind w:right="20"/>
        <w:rPr>
          <w:rFonts w:eastAsia="Times New Roman"/>
          <w:sz w:val="24"/>
          <w:szCs w:val="24"/>
        </w:rPr>
      </w:pPr>
      <w:r>
        <w:rPr>
          <w:rFonts w:eastAsia="Times New Roman"/>
          <w:sz w:val="24"/>
          <w:szCs w:val="24"/>
        </w:rPr>
        <w:t>– проблемы, в решении которых принимают участие дети (применение представлений в новых условиях);</w:t>
      </w:r>
    </w:p>
    <w:p w:rsidR="00A70099" w:rsidRDefault="00A70099">
      <w:pPr>
        <w:spacing w:line="26" w:lineRule="exact"/>
        <w:rPr>
          <w:rFonts w:eastAsia="Times New Roman"/>
          <w:sz w:val="24"/>
          <w:szCs w:val="24"/>
        </w:rPr>
      </w:pPr>
    </w:p>
    <w:p w:rsidR="00A70099" w:rsidRDefault="00D75CFC">
      <w:pPr>
        <w:numPr>
          <w:ilvl w:val="1"/>
          <w:numId w:val="412"/>
        </w:numPr>
        <w:tabs>
          <w:tab w:val="left" w:pos="994"/>
        </w:tabs>
        <w:spacing w:line="272" w:lineRule="auto"/>
        <w:ind w:right="20" w:firstLine="564"/>
        <w:jc w:val="both"/>
        <w:rPr>
          <w:rFonts w:eastAsia="Times New Roman"/>
          <w:sz w:val="24"/>
          <w:szCs w:val="24"/>
        </w:rPr>
      </w:pPr>
      <w:r>
        <w:rPr>
          <w:rFonts w:eastAsia="Times New Roman"/>
          <w:sz w:val="24"/>
          <w:szCs w:val="24"/>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A70099" w:rsidRDefault="00A70099">
      <w:pPr>
        <w:spacing w:line="16" w:lineRule="exact"/>
        <w:rPr>
          <w:rFonts w:eastAsia="Times New Roman"/>
          <w:sz w:val="24"/>
          <w:szCs w:val="24"/>
        </w:rPr>
      </w:pPr>
    </w:p>
    <w:p w:rsidR="00A70099" w:rsidRDefault="00D75CFC">
      <w:pPr>
        <w:spacing w:line="264" w:lineRule="auto"/>
        <w:ind w:right="20" w:firstLine="567"/>
        <w:rPr>
          <w:rFonts w:eastAsia="Times New Roman"/>
          <w:sz w:val="24"/>
          <w:szCs w:val="24"/>
        </w:rPr>
      </w:pPr>
      <w:r>
        <w:rPr>
          <w:rFonts w:eastAsia="Times New Roman"/>
          <w:sz w:val="24"/>
          <w:szCs w:val="24"/>
        </w:rPr>
        <w:t xml:space="preserve">При реализации Программы образования педагог может использовать различные </w:t>
      </w:r>
      <w:r>
        <w:rPr>
          <w:rFonts w:eastAsia="Times New Roman"/>
          <w:b/>
          <w:bCs/>
          <w:sz w:val="24"/>
          <w:szCs w:val="24"/>
        </w:rPr>
        <w:t>средства</w:t>
      </w:r>
      <w:r>
        <w:rPr>
          <w:rFonts w:eastAsia="Times New Roman"/>
          <w:sz w:val="24"/>
          <w:szCs w:val="24"/>
        </w:rPr>
        <w:t>,</w:t>
      </w:r>
      <w:r>
        <w:rPr>
          <w:rFonts w:eastAsia="Times New Roman"/>
          <w:b/>
          <w:bCs/>
          <w:sz w:val="24"/>
          <w:szCs w:val="24"/>
        </w:rPr>
        <w:t xml:space="preserve"> </w:t>
      </w:r>
      <w:r>
        <w:rPr>
          <w:rFonts w:eastAsia="Times New Roman"/>
          <w:sz w:val="24"/>
          <w:szCs w:val="24"/>
        </w:rPr>
        <w:t>представленные совокупностью материальных и идеальных объектов:</w:t>
      </w:r>
    </w:p>
    <w:p w:rsidR="00A70099" w:rsidRDefault="00A70099">
      <w:pPr>
        <w:spacing w:line="14" w:lineRule="exact"/>
        <w:rPr>
          <w:rFonts w:eastAsia="Times New Roman"/>
          <w:sz w:val="24"/>
          <w:szCs w:val="24"/>
        </w:rPr>
      </w:pPr>
    </w:p>
    <w:p w:rsidR="00A70099" w:rsidRDefault="00D75CFC">
      <w:pPr>
        <w:numPr>
          <w:ilvl w:val="1"/>
          <w:numId w:val="412"/>
        </w:numPr>
        <w:tabs>
          <w:tab w:val="left" w:pos="1000"/>
        </w:tabs>
        <w:ind w:left="1000" w:hanging="436"/>
        <w:rPr>
          <w:rFonts w:eastAsia="Times New Roman"/>
          <w:sz w:val="24"/>
          <w:szCs w:val="24"/>
        </w:rPr>
      </w:pPr>
      <w:r>
        <w:rPr>
          <w:rFonts w:eastAsia="Times New Roman"/>
          <w:sz w:val="24"/>
          <w:szCs w:val="24"/>
        </w:rPr>
        <w:t>демонстрационные и раздаточные;</w:t>
      </w:r>
    </w:p>
    <w:p w:rsidR="00A70099" w:rsidRDefault="00A70099">
      <w:pPr>
        <w:spacing w:line="40" w:lineRule="exact"/>
        <w:rPr>
          <w:rFonts w:eastAsia="Times New Roman"/>
          <w:sz w:val="24"/>
          <w:szCs w:val="24"/>
        </w:rPr>
      </w:pPr>
    </w:p>
    <w:p w:rsidR="00A70099" w:rsidRDefault="00D75CFC">
      <w:pPr>
        <w:numPr>
          <w:ilvl w:val="1"/>
          <w:numId w:val="412"/>
        </w:numPr>
        <w:tabs>
          <w:tab w:val="left" w:pos="1000"/>
        </w:tabs>
        <w:ind w:left="1000" w:hanging="436"/>
        <w:rPr>
          <w:rFonts w:eastAsia="Times New Roman"/>
          <w:sz w:val="24"/>
          <w:szCs w:val="24"/>
        </w:rPr>
      </w:pPr>
      <w:r>
        <w:rPr>
          <w:rFonts w:eastAsia="Times New Roman"/>
          <w:sz w:val="24"/>
          <w:szCs w:val="24"/>
        </w:rPr>
        <w:t>визуальные, аудийные, аудиовизуальные;</w:t>
      </w:r>
    </w:p>
    <w:p w:rsidR="00A70099" w:rsidRDefault="00A70099">
      <w:pPr>
        <w:spacing w:line="40" w:lineRule="exact"/>
        <w:rPr>
          <w:rFonts w:eastAsia="Times New Roman"/>
          <w:sz w:val="24"/>
          <w:szCs w:val="24"/>
        </w:rPr>
      </w:pPr>
    </w:p>
    <w:p w:rsidR="00A70099" w:rsidRDefault="00D75CFC">
      <w:pPr>
        <w:numPr>
          <w:ilvl w:val="1"/>
          <w:numId w:val="412"/>
        </w:numPr>
        <w:tabs>
          <w:tab w:val="left" w:pos="1000"/>
        </w:tabs>
        <w:ind w:left="1000" w:hanging="436"/>
        <w:rPr>
          <w:rFonts w:eastAsia="Times New Roman"/>
          <w:sz w:val="24"/>
          <w:szCs w:val="24"/>
        </w:rPr>
      </w:pPr>
      <w:r>
        <w:rPr>
          <w:rFonts w:eastAsia="Times New Roman"/>
          <w:sz w:val="24"/>
          <w:szCs w:val="24"/>
        </w:rPr>
        <w:t>естественные и искусственные;</w:t>
      </w:r>
    </w:p>
    <w:p w:rsidR="00A70099" w:rsidRDefault="00A70099">
      <w:pPr>
        <w:spacing w:line="40" w:lineRule="exact"/>
        <w:rPr>
          <w:rFonts w:eastAsia="Times New Roman"/>
          <w:sz w:val="24"/>
          <w:szCs w:val="24"/>
        </w:rPr>
      </w:pPr>
    </w:p>
    <w:p w:rsidR="00A70099" w:rsidRDefault="00D75CFC">
      <w:pPr>
        <w:numPr>
          <w:ilvl w:val="1"/>
          <w:numId w:val="412"/>
        </w:numPr>
        <w:tabs>
          <w:tab w:val="left" w:pos="1000"/>
        </w:tabs>
        <w:ind w:left="1000" w:hanging="436"/>
        <w:rPr>
          <w:rFonts w:eastAsia="Times New Roman"/>
          <w:sz w:val="24"/>
          <w:szCs w:val="24"/>
        </w:rPr>
      </w:pPr>
      <w:r>
        <w:rPr>
          <w:rFonts w:eastAsia="Times New Roman"/>
          <w:sz w:val="24"/>
          <w:szCs w:val="24"/>
        </w:rPr>
        <w:t>реальные и виртуальные.</w:t>
      </w:r>
    </w:p>
    <w:p w:rsidR="00A70099" w:rsidRDefault="00A70099">
      <w:pPr>
        <w:spacing w:line="46" w:lineRule="exact"/>
        <w:rPr>
          <w:sz w:val="20"/>
          <w:szCs w:val="20"/>
        </w:rPr>
      </w:pPr>
    </w:p>
    <w:p w:rsidR="00A70099" w:rsidRDefault="00D75CFC">
      <w:pPr>
        <w:ind w:left="560"/>
        <w:rPr>
          <w:sz w:val="20"/>
          <w:szCs w:val="20"/>
        </w:rPr>
      </w:pPr>
      <w:r>
        <w:rPr>
          <w:rFonts w:eastAsia="Times New Roman"/>
          <w:sz w:val="24"/>
          <w:szCs w:val="24"/>
        </w:rPr>
        <w:t xml:space="preserve">Для </w:t>
      </w:r>
      <w:r>
        <w:rPr>
          <w:rFonts w:eastAsia="Times New Roman"/>
          <w:b/>
          <w:bCs/>
          <w:sz w:val="24"/>
          <w:szCs w:val="24"/>
        </w:rPr>
        <w:t>развития каждого вида деятельности</w:t>
      </w:r>
      <w:r>
        <w:rPr>
          <w:rFonts w:eastAsia="Times New Roman"/>
          <w:sz w:val="24"/>
          <w:szCs w:val="24"/>
        </w:rPr>
        <w:t xml:space="preserve"> детей применяются следующие </w:t>
      </w:r>
      <w:r>
        <w:rPr>
          <w:rFonts w:eastAsia="Times New Roman"/>
          <w:b/>
          <w:bCs/>
          <w:sz w:val="24"/>
          <w:szCs w:val="24"/>
        </w:rPr>
        <w:t>средства</w:t>
      </w:r>
      <w:r>
        <w:rPr>
          <w:rFonts w:eastAsia="Times New Roman"/>
          <w:sz w:val="24"/>
          <w:szCs w:val="24"/>
        </w:rPr>
        <w:t>:</w:t>
      </w:r>
    </w:p>
    <w:p w:rsidR="00A70099" w:rsidRDefault="00A70099">
      <w:pPr>
        <w:spacing w:line="53" w:lineRule="exact"/>
        <w:rPr>
          <w:sz w:val="20"/>
          <w:szCs w:val="20"/>
        </w:rPr>
      </w:pPr>
    </w:p>
    <w:p w:rsidR="00A70099" w:rsidRDefault="00D75CFC">
      <w:pPr>
        <w:numPr>
          <w:ilvl w:val="0"/>
          <w:numId w:val="413"/>
        </w:numPr>
        <w:tabs>
          <w:tab w:val="left" w:pos="994"/>
        </w:tabs>
        <w:spacing w:line="265" w:lineRule="auto"/>
        <w:ind w:right="20" w:firstLine="564"/>
        <w:rPr>
          <w:rFonts w:eastAsia="Times New Roman"/>
          <w:sz w:val="24"/>
          <w:szCs w:val="24"/>
        </w:rPr>
      </w:pPr>
      <w:r>
        <w:rPr>
          <w:rFonts w:eastAsia="Times New Roman"/>
          <w:sz w:val="24"/>
          <w:szCs w:val="24"/>
        </w:rPr>
        <w:t>двигательной (оборудование для ходьбы, бега, ползания, лазанья, прыгания, занятий смячом и др.);</w:t>
      </w:r>
    </w:p>
    <w:p w:rsidR="00A70099" w:rsidRDefault="00A70099">
      <w:pPr>
        <w:spacing w:line="24" w:lineRule="exact"/>
        <w:rPr>
          <w:rFonts w:eastAsia="Times New Roman"/>
          <w:sz w:val="24"/>
          <w:szCs w:val="24"/>
        </w:rPr>
      </w:pPr>
    </w:p>
    <w:p w:rsidR="00A70099" w:rsidRDefault="00D75CFC">
      <w:pPr>
        <w:numPr>
          <w:ilvl w:val="0"/>
          <w:numId w:val="413"/>
        </w:numPr>
        <w:tabs>
          <w:tab w:val="left" w:pos="994"/>
        </w:tabs>
        <w:spacing w:line="264" w:lineRule="auto"/>
        <w:ind w:right="20" w:firstLine="564"/>
        <w:rPr>
          <w:rFonts w:eastAsia="Times New Roman"/>
          <w:sz w:val="24"/>
          <w:szCs w:val="24"/>
        </w:rPr>
      </w:pPr>
      <w:r>
        <w:rPr>
          <w:rFonts w:eastAsia="Times New Roman"/>
          <w:sz w:val="24"/>
          <w:szCs w:val="24"/>
        </w:rPr>
        <w:t>предметной (образные и дидактические игрушки, реальные предметы и др.); игровой (игры, игрушки, игровое оборудование и др.);</w:t>
      </w:r>
    </w:p>
    <w:p w:rsidR="00A70099" w:rsidRDefault="00A70099">
      <w:pPr>
        <w:spacing w:line="26" w:lineRule="exact"/>
        <w:rPr>
          <w:rFonts w:eastAsia="Times New Roman"/>
          <w:sz w:val="24"/>
          <w:szCs w:val="24"/>
        </w:rPr>
      </w:pPr>
    </w:p>
    <w:p w:rsidR="00A70099" w:rsidRDefault="00D75CFC">
      <w:pPr>
        <w:numPr>
          <w:ilvl w:val="0"/>
          <w:numId w:val="413"/>
        </w:numPr>
        <w:tabs>
          <w:tab w:val="left" w:pos="994"/>
        </w:tabs>
        <w:spacing w:line="272" w:lineRule="auto"/>
        <w:ind w:firstLine="564"/>
        <w:jc w:val="both"/>
        <w:rPr>
          <w:rFonts w:eastAsia="Times New Roman"/>
          <w:sz w:val="24"/>
          <w:szCs w:val="24"/>
        </w:rPr>
      </w:pPr>
      <w:r>
        <w:rPr>
          <w:rFonts w:eastAsia="Times New Roman"/>
          <w:sz w:val="24"/>
          <w:szCs w:val="24"/>
        </w:rPr>
        <w:t>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rsidR="00A70099" w:rsidRDefault="00A70099">
      <w:pPr>
        <w:spacing w:line="21" w:lineRule="exact"/>
        <w:rPr>
          <w:rFonts w:eastAsia="Times New Roman"/>
          <w:sz w:val="24"/>
          <w:szCs w:val="24"/>
        </w:rPr>
      </w:pPr>
    </w:p>
    <w:p w:rsidR="00A70099" w:rsidRDefault="00D75CFC">
      <w:pPr>
        <w:numPr>
          <w:ilvl w:val="0"/>
          <w:numId w:val="413"/>
        </w:numPr>
        <w:tabs>
          <w:tab w:val="left" w:pos="994"/>
        </w:tabs>
        <w:spacing w:line="264" w:lineRule="auto"/>
        <w:ind w:firstLine="564"/>
        <w:rPr>
          <w:rFonts w:eastAsia="Times New Roman"/>
          <w:sz w:val="24"/>
          <w:szCs w:val="24"/>
        </w:rPr>
      </w:pPr>
      <w:r>
        <w:rPr>
          <w:rFonts w:eastAsia="Times New Roman"/>
          <w:sz w:val="24"/>
          <w:szCs w:val="24"/>
        </w:rPr>
        <w:t>чтения художественной литературы (книги для детского чтения, в том числе аудиокниги,иллюстративный материал);</w:t>
      </w:r>
    </w:p>
    <w:p w:rsidR="00A70099" w:rsidRDefault="00A70099">
      <w:pPr>
        <w:spacing w:line="14" w:lineRule="exact"/>
        <w:rPr>
          <w:rFonts w:eastAsia="Times New Roman"/>
          <w:sz w:val="24"/>
          <w:szCs w:val="24"/>
        </w:rPr>
      </w:pPr>
    </w:p>
    <w:p w:rsidR="00A70099" w:rsidRDefault="00D75CFC">
      <w:pPr>
        <w:numPr>
          <w:ilvl w:val="0"/>
          <w:numId w:val="413"/>
        </w:numPr>
        <w:tabs>
          <w:tab w:val="left" w:pos="1000"/>
        </w:tabs>
        <w:ind w:left="1000" w:hanging="436"/>
        <w:rPr>
          <w:rFonts w:eastAsia="Times New Roman"/>
          <w:sz w:val="24"/>
          <w:szCs w:val="24"/>
        </w:rPr>
      </w:pPr>
      <w:r>
        <w:rPr>
          <w:rFonts w:eastAsia="Times New Roman"/>
          <w:sz w:val="24"/>
          <w:szCs w:val="24"/>
        </w:rPr>
        <w:t>трудовой (оборудование и инвентарь для всех видов труда);</w:t>
      </w:r>
    </w:p>
    <w:p w:rsidR="00A70099" w:rsidRDefault="00A70099">
      <w:pPr>
        <w:spacing w:line="53" w:lineRule="exact"/>
        <w:rPr>
          <w:rFonts w:eastAsia="Times New Roman"/>
          <w:sz w:val="24"/>
          <w:szCs w:val="24"/>
        </w:rPr>
      </w:pPr>
    </w:p>
    <w:p w:rsidR="00A70099" w:rsidRDefault="00D75CFC">
      <w:pPr>
        <w:numPr>
          <w:ilvl w:val="0"/>
          <w:numId w:val="413"/>
        </w:numPr>
        <w:tabs>
          <w:tab w:val="left" w:pos="994"/>
        </w:tabs>
        <w:spacing w:line="265" w:lineRule="auto"/>
        <w:ind w:right="820" w:firstLine="564"/>
        <w:rPr>
          <w:rFonts w:eastAsia="Times New Roman"/>
          <w:sz w:val="24"/>
          <w:szCs w:val="24"/>
        </w:rPr>
      </w:pPr>
      <w:r>
        <w:rPr>
          <w:rFonts w:eastAsia="Times New Roman"/>
          <w:sz w:val="24"/>
          <w:szCs w:val="24"/>
        </w:rPr>
        <w:t>продуктивной (оборудование и материалы для лепки, аппликации, рисования и конструирования);</w:t>
      </w:r>
    </w:p>
    <w:p w:rsidR="00A70099" w:rsidRDefault="00A70099">
      <w:pPr>
        <w:spacing w:line="24" w:lineRule="exact"/>
        <w:rPr>
          <w:rFonts w:eastAsia="Times New Roman"/>
          <w:sz w:val="24"/>
          <w:szCs w:val="24"/>
        </w:rPr>
      </w:pPr>
    </w:p>
    <w:p w:rsidR="00A70099" w:rsidRDefault="00D75CFC">
      <w:pPr>
        <w:numPr>
          <w:ilvl w:val="0"/>
          <w:numId w:val="413"/>
        </w:numPr>
        <w:tabs>
          <w:tab w:val="left" w:pos="987"/>
        </w:tabs>
        <w:spacing w:line="264" w:lineRule="auto"/>
        <w:ind w:left="560" w:firstLine="4"/>
        <w:rPr>
          <w:rFonts w:eastAsia="Times New Roman"/>
          <w:sz w:val="24"/>
          <w:szCs w:val="24"/>
        </w:rPr>
      </w:pPr>
      <w:r>
        <w:rPr>
          <w:rFonts w:eastAsia="Times New Roman"/>
          <w:sz w:val="24"/>
          <w:szCs w:val="24"/>
        </w:rPr>
        <w:t xml:space="preserve">музыкальной (детские музыкальные инструменты, дидактический материал и др.). При выборе форм, методов, средств реализации Программы образования </w:t>
      </w:r>
      <w:r>
        <w:rPr>
          <w:rFonts w:eastAsia="Times New Roman"/>
          <w:color w:val="171717"/>
          <w:sz w:val="24"/>
          <w:szCs w:val="24"/>
        </w:rPr>
        <w:t>важное</w:t>
      </w:r>
    </w:p>
    <w:p w:rsidR="00A70099" w:rsidRDefault="00A70099">
      <w:pPr>
        <w:spacing w:line="26" w:lineRule="exact"/>
        <w:rPr>
          <w:sz w:val="20"/>
          <w:szCs w:val="20"/>
        </w:rPr>
      </w:pPr>
    </w:p>
    <w:p w:rsidR="00A70099" w:rsidRDefault="00D75CFC">
      <w:pPr>
        <w:spacing w:line="274" w:lineRule="auto"/>
        <w:jc w:val="both"/>
        <w:rPr>
          <w:sz w:val="20"/>
          <w:szCs w:val="20"/>
        </w:rPr>
      </w:pPr>
      <w:r>
        <w:rPr>
          <w:rFonts w:eastAsia="Times New Roman"/>
          <w:sz w:val="24"/>
          <w:szCs w:val="24"/>
        </w:rPr>
        <w:t>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A70099" w:rsidRDefault="00A70099">
      <w:pPr>
        <w:spacing w:line="335" w:lineRule="exact"/>
        <w:rPr>
          <w:sz w:val="20"/>
          <w:szCs w:val="20"/>
        </w:rPr>
      </w:pPr>
    </w:p>
    <w:p w:rsidR="00A70099" w:rsidRDefault="00D75CFC">
      <w:pPr>
        <w:tabs>
          <w:tab w:val="left" w:pos="1120"/>
        </w:tabs>
        <w:ind w:left="560"/>
        <w:rPr>
          <w:sz w:val="20"/>
          <w:szCs w:val="20"/>
        </w:rPr>
      </w:pPr>
      <w:r>
        <w:rPr>
          <w:rFonts w:eastAsia="Times New Roman"/>
          <w:b/>
          <w:bCs/>
          <w:sz w:val="24"/>
          <w:szCs w:val="24"/>
        </w:rPr>
        <w:t>2.3.</w:t>
      </w:r>
      <w:r>
        <w:rPr>
          <w:sz w:val="20"/>
          <w:szCs w:val="20"/>
        </w:rPr>
        <w:tab/>
      </w:r>
      <w:r>
        <w:rPr>
          <w:rFonts w:eastAsia="Times New Roman"/>
          <w:b/>
          <w:bCs/>
          <w:sz w:val="23"/>
          <w:szCs w:val="23"/>
        </w:rPr>
        <w:t>Особенности образовательной деятельности разных видов и культурных</w:t>
      </w:r>
    </w:p>
    <w:p w:rsidR="00A70099" w:rsidRDefault="00A70099">
      <w:pPr>
        <w:sectPr w:rsidR="00A70099">
          <w:pgSz w:w="12000" w:h="16958"/>
          <w:pgMar w:top="498" w:right="1120" w:bottom="701" w:left="1280" w:header="0" w:footer="0" w:gutter="0"/>
          <w:cols w:space="720" w:equalWidth="0">
            <w:col w:w="9600"/>
          </w:cols>
        </w:sectPr>
      </w:pPr>
    </w:p>
    <w:p w:rsidR="00A70099" w:rsidRDefault="00D75CFC">
      <w:pPr>
        <w:jc w:val="center"/>
        <w:rPr>
          <w:sz w:val="20"/>
          <w:szCs w:val="20"/>
        </w:rPr>
      </w:pPr>
      <w:r>
        <w:rPr>
          <w:rFonts w:eastAsia="Times New Roman"/>
          <w:sz w:val="20"/>
          <w:szCs w:val="20"/>
        </w:rPr>
        <w:lastRenderedPageBreak/>
        <w:t>148</w:t>
      </w:r>
    </w:p>
    <w:p w:rsidR="00A70099" w:rsidRDefault="00A70099">
      <w:pPr>
        <w:spacing w:line="400" w:lineRule="exact"/>
        <w:rPr>
          <w:sz w:val="20"/>
          <w:szCs w:val="20"/>
        </w:rPr>
      </w:pPr>
    </w:p>
    <w:p w:rsidR="00A70099" w:rsidRDefault="00D75CFC">
      <w:pPr>
        <w:rPr>
          <w:sz w:val="20"/>
          <w:szCs w:val="20"/>
        </w:rPr>
      </w:pPr>
      <w:r>
        <w:rPr>
          <w:rFonts w:eastAsia="Times New Roman"/>
          <w:b/>
          <w:bCs/>
          <w:sz w:val="24"/>
          <w:szCs w:val="24"/>
        </w:rPr>
        <w:t>практик</w:t>
      </w:r>
    </w:p>
    <w:p w:rsidR="00A70099" w:rsidRDefault="00A70099">
      <w:pPr>
        <w:spacing w:line="36" w:lineRule="exact"/>
        <w:rPr>
          <w:sz w:val="20"/>
          <w:szCs w:val="20"/>
        </w:rPr>
      </w:pPr>
    </w:p>
    <w:p w:rsidR="00A70099" w:rsidRDefault="00D75CFC">
      <w:pPr>
        <w:tabs>
          <w:tab w:val="left" w:pos="1320"/>
        </w:tabs>
        <w:ind w:left="560"/>
        <w:rPr>
          <w:sz w:val="20"/>
          <w:szCs w:val="20"/>
        </w:rPr>
      </w:pPr>
      <w:r>
        <w:rPr>
          <w:rFonts w:eastAsia="Times New Roman"/>
          <w:sz w:val="24"/>
          <w:szCs w:val="24"/>
        </w:rPr>
        <w:t>2.2.1.</w:t>
      </w:r>
      <w:r>
        <w:rPr>
          <w:sz w:val="20"/>
          <w:szCs w:val="20"/>
        </w:rPr>
        <w:tab/>
      </w:r>
      <w:r>
        <w:rPr>
          <w:rFonts w:eastAsia="Times New Roman"/>
          <w:sz w:val="24"/>
          <w:szCs w:val="24"/>
        </w:rPr>
        <w:t>Образовательная деятельность в ДОО включает:</w:t>
      </w:r>
    </w:p>
    <w:p w:rsidR="00A70099" w:rsidRDefault="00A70099">
      <w:pPr>
        <w:spacing w:line="53" w:lineRule="exact"/>
        <w:rPr>
          <w:sz w:val="20"/>
          <w:szCs w:val="20"/>
        </w:rPr>
      </w:pPr>
    </w:p>
    <w:p w:rsidR="00A70099" w:rsidRDefault="00D75CFC">
      <w:pPr>
        <w:numPr>
          <w:ilvl w:val="0"/>
          <w:numId w:val="414"/>
        </w:numPr>
        <w:tabs>
          <w:tab w:val="left" w:pos="994"/>
        </w:tabs>
        <w:spacing w:line="269" w:lineRule="auto"/>
        <w:ind w:right="20" w:firstLine="564"/>
        <w:rPr>
          <w:rFonts w:eastAsia="Times New Roman"/>
          <w:sz w:val="24"/>
          <w:szCs w:val="24"/>
        </w:rPr>
      </w:pPr>
      <w:r>
        <w:rPr>
          <w:rFonts w:eastAsia="Times New Roman"/>
          <w:sz w:val="24"/>
          <w:szCs w:val="24"/>
        </w:rPr>
        <w:t>образовательную деятельность, осуществляемую в процессе организации различных видов детской деятельности;</w:t>
      </w:r>
    </w:p>
    <w:p w:rsidR="00A70099" w:rsidRDefault="00A70099">
      <w:pPr>
        <w:spacing w:line="8" w:lineRule="exact"/>
        <w:rPr>
          <w:rFonts w:eastAsia="Times New Roman"/>
          <w:sz w:val="24"/>
          <w:szCs w:val="24"/>
        </w:rPr>
      </w:pPr>
    </w:p>
    <w:p w:rsidR="00A70099" w:rsidRDefault="00D75CFC">
      <w:pPr>
        <w:numPr>
          <w:ilvl w:val="0"/>
          <w:numId w:val="414"/>
        </w:numPr>
        <w:tabs>
          <w:tab w:val="left" w:pos="1000"/>
        </w:tabs>
        <w:ind w:left="1000" w:hanging="436"/>
        <w:rPr>
          <w:rFonts w:eastAsia="Times New Roman"/>
          <w:sz w:val="24"/>
          <w:szCs w:val="24"/>
        </w:rPr>
      </w:pPr>
      <w:r>
        <w:rPr>
          <w:rFonts w:eastAsia="Times New Roman"/>
          <w:sz w:val="24"/>
          <w:szCs w:val="24"/>
        </w:rPr>
        <w:t>образовательную деятельность, осуществляемую в ходе режимных процессов;</w:t>
      </w:r>
    </w:p>
    <w:p w:rsidR="00A70099" w:rsidRDefault="00A70099">
      <w:pPr>
        <w:spacing w:line="40" w:lineRule="exact"/>
        <w:rPr>
          <w:rFonts w:eastAsia="Times New Roman"/>
          <w:sz w:val="24"/>
          <w:szCs w:val="24"/>
        </w:rPr>
      </w:pPr>
    </w:p>
    <w:p w:rsidR="00A70099" w:rsidRDefault="00D75CFC">
      <w:pPr>
        <w:numPr>
          <w:ilvl w:val="0"/>
          <w:numId w:val="414"/>
        </w:numPr>
        <w:tabs>
          <w:tab w:val="left" w:pos="1000"/>
        </w:tabs>
        <w:ind w:left="1000" w:hanging="436"/>
        <w:rPr>
          <w:rFonts w:eastAsia="Times New Roman"/>
          <w:sz w:val="24"/>
          <w:szCs w:val="24"/>
        </w:rPr>
      </w:pPr>
      <w:r>
        <w:rPr>
          <w:rFonts w:eastAsia="Times New Roman"/>
          <w:sz w:val="24"/>
          <w:szCs w:val="24"/>
        </w:rPr>
        <w:t>самостоятельную деятельность детей;</w:t>
      </w:r>
    </w:p>
    <w:p w:rsidR="00A70099" w:rsidRDefault="00A70099">
      <w:pPr>
        <w:spacing w:line="53" w:lineRule="exact"/>
        <w:rPr>
          <w:rFonts w:eastAsia="Times New Roman"/>
          <w:sz w:val="24"/>
          <w:szCs w:val="24"/>
        </w:rPr>
      </w:pPr>
    </w:p>
    <w:p w:rsidR="00A70099" w:rsidRDefault="00D75CFC">
      <w:pPr>
        <w:numPr>
          <w:ilvl w:val="0"/>
          <w:numId w:val="414"/>
        </w:numPr>
        <w:tabs>
          <w:tab w:val="left" w:pos="987"/>
        </w:tabs>
        <w:spacing w:line="264" w:lineRule="auto"/>
        <w:ind w:left="560" w:right="20" w:firstLine="4"/>
        <w:rPr>
          <w:rFonts w:eastAsia="Times New Roman"/>
          <w:sz w:val="24"/>
          <w:szCs w:val="24"/>
        </w:rPr>
      </w:pPr>
      <w:r>
        <w:rPr>
          <w:rFonts w:eastAsia="Times New Roman"/>
          <w:sz w:val="24"/>
          <w:szCs w:val="24"/>
        </w:rPr>
        <w:t>взаимодействие с семьями детей по реализации образовательной программы ДО. 2.2.2. Образовательная деятельность организуется как совместная деятельность</w:t>
      </w:r>
    </w:p>
    <w:p w:rsidR="00A70099" w:rsidRDefault="00A70099">
      <w:pPr>
        <w:spacing w:line="26" w:lineRule="exact"/>
        <w:rPr>
          <w:sz w:val="20"/>
          <w:szCs w:val="20"/>
        </w:rPr>
      </w:pPr>
    </w:p>
    <w:p w:rsidR="00A70099" w:rsidRDefault="00D75CFC">
      <w:pPr>
        <w:spacing w:line="270" w:lineRule="auto"/>
        <w:ind w:right="20"/>
        <w:jc w:val="both"/>
        <w:rPr>
          <w:sz w:val="20"/>
          <w:szCs w:val="20"/>
        </w:rPr>
      </w:pPr>
      <w:r>
        <w:rPr>
          <w:rFonts w:eastAsia="Times New Roman"/>
          <w:sz w:val="24"/>
          <w:szCs w:val="24"/>
        </w:rPr>
        <w:t>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A70099" w:rsidRDefault="00A70099">
      <w:pPr>
        <w:spacing w:line="63" w:lineRule="exact"/>
        <w:rPr>
          <w:sz w:val="20"/>
          <w:szCs w:val="20"/>
        </w:rPr>
      </w:pPr>
    </w:p>
    <w:p w:rsidR="00A70099" w:rsidRDefault="00D75CFC">
      <w:pPr>
        <w:numPr>
          <w:ilvl w:val="0"/>
          <w:numId w:val="415"/>
        </w:numPr>
        <w:tabs>
          <w:tab w:val="left" w:pos="1033"/>
        </w:tabs>
        <w:spacing w:line="231" w:lineRule="auto"/>
        <w:ind w:right="20" w:firstLine="564"/>
        <w:rPr>
          <w:rFonts w:eastAsia="Times New Roman"/>
          <w:sz w:val="28"/>
          <w:szCs w:val="28"/>
        </w:rPr>
      </w:pPr>
      <w:r>
        <w:rPr>
          <w:rFonts w:eastAsia="Times New Roman"/>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A70099" w:rsidRDefault="00A70099">
      <w:pPr>
        <w:spacing w:line="96" w:lineRule="exact"/>
        <w:rPr>
          <w:rFonts w:eastAsia="Times New Roman"/>
          <w:sz w:val="28"/>
          <w:szCs w:val="28"/>
        </w:rPr>
      </w:pPr>
    </w:p>
    <w:p w:rsidR="00A70099" w:rsidRDefault="00D75CFC">
      <w:pPr>
        <w:numPr>
          <w:ilvl w:val="0"/>
          <w:numId w:val="415"/>
        </w:numPr>
        <w:tabs>
          <w:tab w:val="left" w:pos="1028"/>
        </w:tabs>
        <w:spacing w:line="231" w:lineRule="auto"/>
        <w:ind w:firstLine="564"/>
        <w:rPr>
          <w:rFonts w:eastAsia="Times New Roman"/>
          <w:sz w:val="28"/>
          <w:szCs w:val="28"/>
        </w:rPr>
      </w:pPr>
      <w:r>
        <w:rPr>
          <w:rFonts w:eastAsia="Times New Roman"/>
          <w:sz w:val="24"/>
          <w:szCs w:val="24"/>
        </w:rPr>
        <w:t>совместная деятельность ребёнка с педагогом, при которой ребёнок и педагог – равноправные партнеры;</w:t>
      </w:r>
    </w:p>
    <w:p w:rsidR="00A70099" w:rsidRDefault="00A70099">
      <w:pPr>
        <w:spacing w:line="97" w:lineRule="exact"/>
        <w:rPr>
          <w:rFonts w:eastAsia="Times New Roman"/>
          <w:sz w:val="28"/>
          <w:szCs w:val="28"/>
        </w:rPr>
      </w:pPr>
    </w:p>
    <w:p w:rsidR="00A70099" w:rsidRDefault="00D75CFC">
      <w:pPr>
        <w:numPr>
          <w:ilvl w:val="0"/>
          <w:numId w:val="415"/>
        </w:numPr>
        <w:tabs>
          <w:tab w:val="left" w:pos="1037"/>
        </w:tabs>
        <w:spacing w:line="249" w:lineRule="auto"/>
        <w:ind w:right="20" w:firstLine="564"/>
        <w:jc w:val="both"/>
        <w:rPr>
          <w:rFonts w:eastAsia="Times New Roman"/>
          <w:sz w:val="28"/>
          <w:szCs w:val="28"/>
        </w:rPr>
      </w:pPr>
      <w:r>
        <w:rPr>
          <w:rFonts w:eastAsia="Times New Roman"/>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A70099" w:rsidRDefault="00A70099">
      <w:pPr>
        <w:spacing w:line="82" w:lineRule="exact"/>
        <w:rPr>
          <w:rFonts w:eastAsia="Times New Roman"/>
          <w:sz w:val="28"/>
          <w:szCs w:val="28"/>
        </w:rPr>
      </w:pPr>
    </w:p>
    <w:p w:rsidR="00A70099" w:rsidRDefault="00D75CFC">
      <w:pPr>
        <w:numPr>
          <w:ilvl w:val="0"/>
          <w:numId w:val="415"/>
        </w:numPr>
        <w:tabs>
          <w:tab w:val="left" w:pos="1028"/>
        </w:tabs>
        <w:spacing w:line="257" w:lineRule="auto"/>
        <w:ind w:right="20" w:firstLine="564"/>
        <w:jc w:val="both"/>
        <w:rPr>
          <w:rFonts w:eastAsia="Times New Roman"/>
          <w:sz w:val="28"/>
          <w:szCs w:val="28"/>
        </w:rPr>
      </w:pPr>
      <w:r>
        <w:rPr>
          <w:rFonts w:eastAsia="Times New Roman"/>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A70099" w:rsidRDefault="00A70099">
      <w:pPr>
        <w:spacing w:line="74" w:lineRule="exact"/>
        <w:rPr>
          <w:rFonts w:eastAsia="Times New Roman"/>
          <w:sz w:val="28"/>
          <w:szCs w:val="28"/>
        </w:rPr>
      </w:pPr>
    </w:p>
    <w:p w:rsidR="00A70099" w:rsidRDefault="00D75CFC">
      <w:pPr>
        <w:numPr>
          <w:ilvl w:val="0"/>
          <w:numId w:val="415"/>
        </w:numPr>
        <w:tabs>
          <w:tab w:val="left" w:pos="1033"/>
        </w:tabs>
        <w:spacing w:line="262" w:lineRule="auto"/>
        <w:ind w:firstLine="564"/>
        <w:jc w:val="both"/>
        <w:rPr>
          <w:rFonts w:eastAsia="Times New Roman"/>
          <w:sz w:val="28"/>
          <w:szCs w:val="28"/>
        </w:rPr>
      </w:pPr>
      <w:r>
        <w:rPr>
          <w:rFonts w:eastAsia="Times New Roman"/>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A70099" w:rsidRDefault="00A70099">
      <w:pPr>
        <w:spacing w:line="27" w:lineRule="exact"/>
        <w:rPr>
          <w:rFonts w:eastAsia="Times New Roman"/>
          <w:sz w:val="28"/>
          <w:szCs w:val="28"/>
        </w:rPr>
      </w:pPr>
    </w:p>
    <w:p w:rsidR="00A70099" w:rsidRDefault="00D75CFC">
      <w:pPr>
        <w:spacing w:line="275" w:lineRule="auto"/>
        <w:ind w:right="20" w:firstLine="567"/>
        <w:jc w:val="both"/>
        <w:rPr>
          <w:rFonts w:eastAsia="Times New Roman"/>
          <w:sz w:val="28"/>
          <w:szCs w:val="28"/>
        </w:rPr>
      </w:pPr>
      <w:r>
        <w:rPr>
          <w:rFonts w:eastAsia="Times New Roman"/>
          <w:sz w:val="24"/>
          <w:szCs w:val="24"/>
        </w:rPr>
        <w:t>2.2.3. 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A70099" w:rsidRDefault="00A70099">
      <w:pPr>
        <w:spacing w:line="17" w:lineRule="exact"/>
        <w:rPr>
          <w:rFonts w:eastAsia="Times New Roman"/>
          <w:sz w:val="28"/>
          <w:szCs w:val="28"/>
        </w:rPr>
      </w:pPr>
    </w:p>
    <w:p w:rsidR="00A70099" w:rsidRDefault="00D75CFC">
      <w:pPr>
        <w:spacing w:line="264" w:lineRule="auto"/>
        <w:ind w:firstLine="567"/>
        <w:jc w:val="both"/>
        <w:rPr>
          <w:rFonts w:eastAsia="Times New Roman"/>
          <w:sz w:val="28"/>
          <w:szCs w:val="28"/>
        </w:rPr>
      </w:pPr>
      <w:r>
        <w:rPr>
          <w:rFonts w:eastAsia="Times New Roman"/>
          <w:sz w:val="24"/>
          <w:szCs w:val="24"/>
        </w:rPr>
        <w:t>2.3.4. Все виды деятельности взаимосвязаны между собой, часть из них органично включается в другие виды деятельности (например, коммуникативная, познавательно-</w:t>
      </w:r>
    </w:p>
    <w:p w:rsidR="00A70099" w:rsidRDefault="00A70099">
      <w:pPr>
        <w:spacing w:line="14" w:lineRule="exact"/>
        <w:rPr>
          <w:sz w:val="20"/>
          <w:szCs w:val="20"/>
        </w:rPr>
      </w:pPr>
    </w:p>
    <w:p w:rsidR="00A70099" w:rsidRDefault="00D75CFC">
      <w:pPr>
        <w:tabs>
          <w:tab w:val="left" w:pos="2260"/>
          <w:tab w:val="left" w:pos="2860"/>
          <w:tab w:val="left" w:pos="4440"/>
          <w:tab w:val="left" w:pos="6220"/>
          <w:tab w:val="left" w:pos="6920"/>
          <w:tab w:val="left" w:pos="8320"/>
          <w:tab w:val="left" w:pos="8640"/>
        </w:tabs>
        <w:rPr>
          <w:sz w:val="20"/>
          <w:szCs w:val="20"/>
        </w:rPr>
      </w:pPr>
      <w:r>
        <w:rPr>
          <w:rFonts w:eastAsia="Times New Roman"/>
          <w:sz w:val="24"/>
          <w:szCs w:val="24"/>
        </w:rPr>
        <w:t>исследовательская).</w:t>
      </w:r>
      <w:r>
        <w:rPr>
          <w:rFonts w:eastAsia="Times New Roman"/>
          <w:sz w:val="24"/>
          <w:szCs w:val="24"/>
        </w:rPr>
        <w:tab/>
        <w:t>Это</w:t>
      </w:r>
      <w:r>
        <w:rPr>
          <w:rFonts w:eastAsia="Times New Roman"/>
          <w:sz w:val="24"/>
          <w:szCs w:val="24"/>
        </w:rPr>
        <w:tab/>
        <w:t>обеспечивает</w:t>
      </w:r>
      <w:r>
        <w:rPr>
          <w:rFonts w:eastAsia="Times New Roman"/>
          <w:sz w:val="24"/>
          <w:szCs w:val="24"/>
        </w:rPr>
        <w:tab/>
        <w:t>возможность</w:t>
      </w:r>
      <w:r>
        <w:rPr>
          <w:sz w:val="20"/>
          <w:szCs w:val="20"/>
        </w:rPr>
        <w:tab/>
      </w:r>
      <w:r>
        <w:rPr>
          <w:rFonts w:eastAsia="Times New Roman"/>
          <w:sz w:val="24"/>
          <w:szCs w:val="24"/>
        </w:rPr>
        <w:t>их</w:t>
      </w:r>
      <w:r>
        <w:rPr>
          <w:sz w:val="20"/>
          <w:szCs w:val="20"/>
        </w:rPr>
        <w:tab/>
      </w:r>
      <w:r>
        <w:rPr>
          <w:rFonts w:eastAsia="Times New Roman"/>
          <w:sz w:val="24"/>
          <w:szCs w:val="24"/>
        </w:rPr>
        <w:t>интеграции</w:t>
      </w:r>
      <w:r>
        <w:rPr>
          <w:rFonts w:eastAsia="Times New Roman"/>
          <w:sz w:val="24"/>
          <w:szCs w:val="24"/>
        </w:rPr>
        <w:tab/>
        <w:t>в</w:t>
      </w:r>
      <w:r>
        <w:rPr>
          <w:sz w:val="20"/>
          <w:szCs w:val="20"/>
        </w:rPr>
        <w:tab/>
      </w:r>
      <w:r>
        <w:rPr>
          <w:rFonts w:eastAsia="Times New Roman"/>
          <w:sz w:val="23"/>
          <w:szCs w:val="23"/>
        </w:rPr>
        <w:t>процессе</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образовательной деятельности.</w:t>
      </w:r>
    </w:p>
    <w:p w:rsidR="00A70099" w:rsidRDefault="00A70099">
      <w:pPr>
        <w:spacing w:line="41" w:lineRule="exact"/>
        <w:rPr>
          <w:sz w:val="20"/>
          <w:szCs w:val="20"/>
        </w:rPr>
      </w:pPr>
    </w:p>
    <w:p w:rsidR="00A70099" w:rsidRDefault="00D75CFC">
      <w:pPr>
        <w:tabs>
          <w:tab w:val="left" w:pos="1320"/>
          <w:tab w:val="left" w:pos="1660"/>
          <w:tab w:val="left" w:pos="2360"/>
          <w:tab w:val="left" w:pos="3320"/>
          <w:tab w:val="left" w:pos="4320"/>
          <w:tab w:val="left" w:pos="5040"/>
          <w:tab w:val="left" w:pos="6500"/>
          <w:tab w:val="left" w:pos="8200"/>
        </w:tabs>
        <w:ind w:left="560"/>
        <w:rPr>
          <w:sz w:val="20"/>
          <w:szCs w:val="20"/>
        </w:rPr>
      </w:pPr>
      <w:r>
        <w:rPr>
          <w:rFonts w:eastAsia="Times New Roman"/>
          <w:sz w:val="24"/>
          <w:szCs w:val="24"/>
        </w:rPr>
        <w:t>2.3.5.</w:t>
      </w:r>
      <w:r>
        <w:rPr>
          <w:sz w:val="20"/>
          <w:szCs w:val="20"/>
        </w:rPr>
        <w:tab/>
      </w:r>
      <w:r>
        <w:rPr>
          <w:rFonts w:eastAsia="Times New Roman"/>
          <w:sz w:val="24"/>
          <w:szCs w:val="24"/>
        </w:rPr>
        <w:t>В</w:t>
      </w:r>
      <w:r>
        <w:rPr>
          <w:rFonts w:eastAsia="Times New Roman"/>
          <w:sz w:val="24"/>
          <w:szCs w:val="24"/>
        </w:rPr>
        <w:tab/>
        <w:t>ДОО</w:t>
      </w:r>
      <w:r>
        <w:rPr>
          <w:rFonts w:eastAsia="Times New Roman"/>
          <w:sz w:val="24"/>
          <w:szCs w:val="24"/>
        </w:rPr>
        <w:tab/>
        <w:t>создана</w:t>
      </w:r>
      <w:r>
        <w:rPr>
          <w:rFonts w:eastAsia="Times New Roman"/>
          <w:sz w:val="24"/>
          <w:szCs w:val="24"/>
        </w:rPr>
        <w:tab/>
        <w:t>система</w:t>
      </w:r>
      <w:r>
        <w:rPr>
          <w:rFonts w:eastAsia="Times New Roman"/>
          <w:sz w:val="24"/>
          <w:szCs w:val="24"/>
        </w:rPr>
        <w:tab/>
        <w:t>форм</w:t>
      </w:r>
      <w:r>
        <w:rPr>
          <w:rFonts w:eastAsia="Times New Roman"/>
          <w:sz w:val="24"/>
          <w:szCs w:val="24"/>
        </w:rPr>
        <w:tab/>
        <w:t>организации</w:t>
      </w:r>
      <w:r>
        <w:rPr>
          <w:rFonts w:eastAsia="Times New Roman"/>
          <w:sz w:val="24"/>
          <w:szCs w:val="24"/>
        </w:rPr>
        <w:tab/>
        <w:t>разнообразной</w:t>
      </w:r>
      <w:r>
        <w:rPr>
          <w:sz w:val="20"/>
          <w:szCs w:val="20"/>
        </w:rPr>
        <w:tab/>
      </w:r>
      <w:r>
        <w:rPr>
          <w:rFonts w:eastAsia="Times New Roman"/>
          <w:sz w:val="23"/>
          <w:szCs w:val="23"/>
        </w:rPr>
        <w:t>деятельности</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дошкольников. Среди них выделяются простые, составные и комплексные формы.</w:t>
      </w:r>
    </w:p>
    <w:p w:rsidR="00A70099" w:rsidRDefault="00A70099">
      <w:pPr>
        <w:sectPr w:rsidR="00A70099">
          <w:pgSz w:w="12000" w:h="16958"/>
          <w:pgMar w:top="498" w:right="1120" w:bottom="840" w:left="1280" w:header="0" w:footer="0" w:gutter="0"/>
          <w:cols w:space="720" w:equalWidth="0">
            <w:col w:w="9600"/>
          </w:cols>
        </w:sectPr>
      </w:pPr>
    </w:p>
    <w:p w:rsidR="00A70099" w:rsidRDefault="00D75CFC">
      <w:pPr>
        <w:jc w:val="center"/>
        <w:rPr>
          <w:sz w:val="20"/>
          <w:szCs w:val="20"/>
        </w:rPr>
      </w:pPr>
      <w:r>
        <w:rPr>
          <w:rFonts w:eastAsia="Times New Roman"/>
          <w:sz w:val="20"/>
          <w:szCs w:val="20"/>
        </w:rPr>
        <w:lastRenderedPageBreak/>
        <w:t>149</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right="20" w:firstLine="567"/>
        <w:rPr>
          <w:sz w:val="20"/>
          <w:szCs w:val="20"/>
        </w:rPr>
      </w:pPr>
      <w:r>
        <w:rPr>
          <w:rFonts w:eastAsia="Times New Roman"/>
          <w:sz w:val="24"/>
          <w:szCs w:val="24"/>
        </w:rPr>
        <w:t>2.3.5.1. Простые формы построены на минимальном количестве методов и средств и посвящены, как правило, одной теме. К простым формам относятся:</w:t>
      </w:r>
    </w:p>
    <w:p w:rsidR="00A70099" w:rsidRDefault="00A70099">
      <w:pPr>
        <w:spacing w:line="14" w:lineRule="exact"/>
        <w:rPr>
          <w:sz w:val="20"/>
          <w:szCs w:val="20"/>
        </w:rPr>
      </w:pPr>
    </w:p>
    <w:p w:rsidR="00A70099" w:rsidRDefault="00D75CFC">
      <w:pPr>
        <w:numPr>
          <w:ilvl w:val="0"/>
          <w:numId w:val="416"/>
        </w:numPr>
        <w:tabs>
          <w:tab w:val="left" w:pos="1340"/>
        </w:tabs>
        <w:ind w:left="1340" w:hanging="776"/>
        <w:rPr>
          <w:rFonts w:eastAsia="Times New Roman"/>
          <w:sz w:val="24"/>
          <w:szCs w:val="24"/>
        </w:rPr>
      </w:pPr>
      <w:r>
        <w:rPr>
          <w:rFonts w:eastAsia="Times New Roman"/>
          <w:sz w:val="24"/>
          <w:szCs w:val="24"/>
        </w:rPr>
        <w:t>беседа,</w:t>
      </w:r>
    </w:p>
    <w:p w:rsidR="00A70099" w:rsidRDefault="00A70099">
      <w:pPr>
        <w:spacing w:line="45" w:lineRule="exact"/>
        <w:rPr>
          <w:rFonts w:eastAsia="Times New Roman"/>
          <w:sz w:val="24"/>
          <w:szCs w:val="24"/>
        </w:rPr>
      </w:pPr>
    </w:p>
    <w:p w:rsidR="00A70099" w:rsidRDefault="00D75CFC">
      <w:pPr>
        <w:numPr>
          <w:ilvl w:val="0"/>
          <w:numId w:val="416"/>
        </w:numPr>
        <w:tabs>
          <w:tab w:val="left" w:pos="1340"/>
        </w:tabs>
        <w:ind w:left="1340" w:hanging="776"/>
        <w:rPr>
          <w:rFonts w:eastAsia="Times New Roman"/>
          <w:sz w:val="24"/>
          <w:szCs w:val="24"/>
        </w:rPr>
      </w:pPr>
      <w:r>
        <w:rPr>
          <w:rFonts w:eastAsia="Times New Roman"/>
          <w:sz w:val="24"/>
          <w:szCs w:val="24"/>
        </w:rPr>
        <w:t>рассказ,</w:t>
      </w:r>
    </w:p>
    <w:p w:rsidR="00A70099" w:rsidRDefault="00A70099">
      <w:pPr>
        <w:spacing w:line="41" w:lineRule="exact"/>
        <w:rPr>
          <w:rFonts w:eastAsia="Times New Roman"/>
          <w:sz w:val="24"/>
          <w:szCs w:val="24"/>
        </w:rPr>
      </w:pPr>
    </w:p>
    <w:p w:rsidR="00A70099" w:rsidRDefault="00D75CFC">
      <w:pPr>
        <w:numPr>
          <w:ilvl w:val="0"/>
          <w:numId w:val="416"/>
        </w:numPr>
        <w:tabs>
          <w:tab w:val="left" w:pos="1340"/>
        </w:tabs>
        <w:ind w:left="1340" w:hanging="776"/>
        <w:rPr>
          <w:rFonts w:eastAsia="Times New Roman"/>
          <w:sz w:val="24"/>
          <w:szCs w:val="24"/>
        </w:rPr>
      </w:pPr>
      <w:r>
        <w:rPr>
          <w:rFonts w:eastAsia="Times New Roman"/>
          <w:sz w:val="24"/>
          <w:szCs w:val="24"/>
        </w:rPr>
        <w:t>эксперимент,</w:t>
      </w:r>
    </w:p>
    <w:p w:rsidR="00A70099" w:rsidRDefault="00A70099">
      <w:pPr>
        <w:spacing w:line="40" w:lineRule="exact"/>
        <w:rPr>
          <w:rFonts w:eastAsia="Times New Roman"/>
          <w:sz w:val="24"/>
          <w:szCs w:val="24"/>
        </w:rPr>
      </w:pPr>
    </w:p>
    <w:p w:rsidR="00A70099" w:rsidRDefault="00D75CFC">
      <w:pPr>
        <w:numPr>
          <w:ilvl w:val="0"/>
          <w:numId w:val="416"/>
        </w:numPr>
        <w:tabs>
          <w:tab w:val="left" w:pos="1340"/>
        </w:tabs>
        <w:ind w:left="1340" w:hanging="776"/>
        <w:rPr>
          <w:rFonts w:eastAsia="Times New Roman"/>
          <w:sz w:val="24"/>
          <w:szCs w:val="24"/>
        </w:rPr>
      </w:pPr>
      <w:r>
        <w:rPr>
          <w:rFonts w:eastAsia="Times New Roman"/>
          <w:sz w:val="24"/>
          <w:szCs w:val="24"/>
        </w:rPr>
        <w:t>наблюдение,</w:t>
      </w:r>
    </w:p>
    <w:p w:rsidR="00A70099" w:rsidRDefault="00A70099">
      <w:pPr>
        <w:spacing w:line="53" w:lineRule="exact"/>
        <w:rPr>
          <w:rFonts w:eastAsia="Times New Roman"/>
          <w:sz w:val="24"/>
          <w:szCs w:val="24"/>
        </w:rPr>
      </w:pPr>
    </w:p>
    <w:p w:rsidR="00A70099" w:rsidRDefault="00D75CFC">
      <w:pPr>
        <w:numPr>
          <w:ilvl w:val="0"/>
          <w:numId w:val="416"/>
        </w:numPr>
        <w:tabs>
          <w:tab w:val="left" w:pos="1342"/>
        </w:tabs>
        <w:spacing w:line="264" w:lineRule="auto"/>
        <w:ind w:left="560" w:right="20" w:firstLine="4"/>
        <w:rPr>
          <w:rFonts w:eastAsia="Times New Roman"/>
          <w:sz w:val="24"/>
          <w:szCs w:val="24"/>
        </w:rPr>
      </w:pPr>
      <w:r>
        <w:rPr>
          <w:rFonts w:eastAsia="Times New Roman"/>
          <w:sz w:val="24"/>
          <w:szCs w:val="24"/>
        </w:rPr>
        <w:t>дидактическая (или любая другая игра, возникающая по инициативе педагога) 2.3.5.2. Составные формы состоят из простых форм, представленных в разнообразных</w:t>
      </w:r>
    </w:p>
    <w:p w:rsidR="00A70099" w:rsidRDefault="00A70099">
      <w:pPr>
        <w:spacing w:line="14" w:lineRule="exact"/>
        <w:rPr>
          <w:sz w:val="20"/>
          <w:szCs w:val="20"/>
        </w:rPr>
      </w:pPr>
    </w:p>
    <w:p w:rsidR="00A70099" w:rsidRDefault="00D75CFC">
      <w:pPr>
        <w:rPr>
          <w:sz w:val="20"/>
          <w:szCs w:val="20"/>
        </w:rPr>
      </w:pPr>
      <w:r>
        <w:rPr>
          <w:rFonts w:eastAsia="Times New Roman"/>
          <w:sz w:val="24"/>
          <w:szCs w:val="24"/>
        </w:rPr>
        <w:t>сочетаниях. К составным формам относятся:</w:t>
      </w:r>
    </w:p>
    <w:p w:rsidR="00A70099" w:rsidRDefault="00A70099">
      <w:pPr>
        <w:spacing w:line="41" w:lineRule="exact"/>
        <w:rPr>
          <w:sz w:val="20"/>
          <w:szCs w:val="20"/>
        </w:rPr>
      </w:pPr>
    </w:p>
    <w:p w:rsidR="00A70099" w:rsidRDefault="00D75CFC">
      <w:pPr>
        <w:numPr>
          <w:ilvl w:val="0"/>
          <w:numId w:val="417"/>
        </w:numPr>
        <w:tabs>
          <w:tab w:val="left" w:pos="1340"/>
        </w:tabs>
        <w:ind w:left="1340" w:hanging="776"/>
        <w:rPr>
          <w:rFonts w:eastAsia="Times New Roman"/>
          <w:sz w:val="24"/>
          <w:szCs w:val="24"/>
        </w:rPr>
      </w:pPr>
      <w:r>
        <w:rPr>
          <w:rFonts w:eastAsia="Times New Roman"/>
          <w:sz w:val="24"/>
          <w:szCs w:val="24"/>
        </w:rPr>
        <w:t>игровые ситуации,</w:t>
      </w:r>
    </w:p>
    <w:p w:rsidR="00A70099" w:rsidRDefault="00A70099">
      <w:pPr>
        <w:spacing w:line="41" w:lineRule="exact"/>
        <w:rPr>
          <w:rFonts w:eastAsia="Times New Roman"/>
          <w:sz w:val="24"/>
          <w:szCs w:val="24"/>
        </w:rPr>
      </w:pPr>
    </w:p>
    <w:p w:rsidR="00A70099" w:rsidRDefault="00D75CFC">
      <w:pPr>
        <w:numPr>
          <w:ilvl w:val="0"/>
          <w:numId w:val="417"/>
        </w:numPr>
        <w:tabs>
          <w:tab w:val="left" w:pos="1340"/>
        </w:tabs>
        <w:ind w:left="1340" w:hanging="776"/>
        <w:rPr>
          <w:rFonts w:eastAsia="Times New Roman"/>
          <w:sz w:val="24"/>
          <w:szCs w:val="24"/>
        </w:rPr>
      </w:pPr>
      <w:r>
        <w:rPr>
          <w:rFonts w:eastAsia="Times New Roman"/>
          <w:sz w:val="24"/>
          <w:szCs w:val="24"/>
        </w:rPr>
        <w:t>игры-путешествия,</w:t>
      </w:r>
    </w:p>
    <w:p w:rsidR="00A70099" w:rsidRDefault="00A70099">
      <w:pPr>
        <w:spacing w:line="45" w:lineRule="exact"/>
        <w:rPr>
          <w:rFonts w:eastAsia="Times New Roman"/>
          <w:sz w:val="24"/>
          <w:szCs w:val="24"/>
        </w:rPr>
      </w:pPr>
    </w:p>
    <w:p w:rsidR="00A70099" w:rsidRDefault="00D75CFC">
      <w:pPr>
        <w:numPr>
          <w:ilvl w:val="0"/>
          <w:numId w:val="417"/>
        </w:numPr>
        <w:tabs>
          <w:tab w:val="left" w:pos="1340"/>
        </w:tabs>
        <w:ind w:left="1340" w:hanging="776"/>
        <w:rPr>
          <w:rFonts w:eastAsia="Times New Roman"/>
          <w:sz w:val="24"/>
          <w:szCs w:val="24"/>
        </w:rPr>
      </w:pPr>
      <w:r>
        <w:rPr>
          <w:rFonts w:eastAsia="Times New Roman"/>
          <w:sz w:val="24"/>
          <w:szCs w:val="24"/>
        </w:rPr>
        <w:t>творческие мастерсткие,</w:t>
      </w:r>
    </w:p>
    <w:p w:rsidR="00A70099" w:rsidRDefault="00A70099">
      <w:pPr>
        <w:spacing w:line="40" w:lineRule="exact"/>
        <w:rPr>
          <w:rFonts w:eastAsia="Times New Roman"/>
          <w:sz w:val="24"/>
          <w:szCs w:val="24"/>
        </w:rPr>
      </w:pPr>
    </w:p>
    <w:p w:rsidR="00A70099" w:rsidRDefault="00D75CFC">
      <w:pPr>
        <w:numPr>
          <w:ilvl w:val="0"/>
          <w:numId w:val="417"/>
        </w:numPr>
        <w:tabs>
          <w:tab w:val="left" w:pos="1340"/>
        </w:tabs>
        <w:ind w:left="1340" w:hanging="776"/>
        <w:rPr>
          <w:rFonts w:eastAsia="Times New Roman"/>
          <w:sz w:val="24"/>
          <w:szCs w:val="24"/>
        </w:rPr>
      </w:pPr>
      <w:r>
        <w:rPr>
          <w:rFonts w:eastAsia="Times New Roman"/>
          <w:sz w:val="24"/>
          <w:szCs w:val="24"/>
        </w:rPr>
        <w:t>детские лаборатории,</w:t>
      </w:r>
    </w:p>
    <w:p w:rsidR="00A70099" w:rsidRDefault="00A70099">
      <w:pPr>
        <w:spacing w:line="40" w:lineRule="exact"/>
        <w:rPr>
          <w:rFonts w:eastAsia="Times New Roman"/>
          <w:sz w:val="24"/>
          <w:szCs w:val="24"/>
        </w:rPr>
      </w:pPr>
    </w:p>
    <w:p w:rsidR="00A70099" w:rsidRDefault="00D75CFC">
      <w:pPr>
        <w:numPr>
          <w:ilvl w:val="0"/>
          <w:numId w:val="417"/>
        </w:numPr>
        <w:tabs>
          <w:tab w:val="left" w:pos="1340"/>
        </w:tabs>
        <w:ind w:left="1340" w:hanging="776"/>
        <w:rPr>
          <w:rFonts w:eastAsia="Times New Roman"/>
          <w:sz w:val="24"/>
          <w:szCs w:val="24"/>
        </w:rPr>
      </w:pPr>
      <w:r>
        <w:rPr>
          <w:rFonts w:eastAsia="Times New Roman"/>
          <w:sz w:val="24"/>
          <w:szCs w:val="24"/>
        </w:rPr>
        <w:t>творческие гостиные,</w:t>
      </w:r>
    </w:p>
    <w:p w:rsidR="00A70099" w:rsidRDefault="00A70099">
      <w:pPr>
        <w:spacing w:line="40" w:lineRule="exact"/>
        <w:rPr>
          <w:rFonts w:eastAsia="Times New Roman"/>
          <w:sz w:val="24"/>
          <w:szCs w:val="24"/>
        </w:rPr>
      </w:pPr>
    </w:p>
    <w:p w:rsidR="00A70099" w:rsidRDefault="00D75CFC">
      <w:pPr>
        <w:numPr>
          <w:ilvl w:val="0"/>
          <w:numId w:val="417"/>
        </w:numPr>
        <w:tabs>
          <w:tab w:val="left" w:pos="1340"/>
        </w:tabs>
        <w:ind w:left="1340" w:hanging="776"/>
        <w:rPr>
          <w:rFonts w:eastAsia="Times New Roman"/>
          <w:sz w:val="24"/>
          <w:szCs w:val="24"/>
        </w:rPr>
      </w:pPr>
      <w:r>
        <w:rPr>
          <w:rFonts w:eastAsia="Times New Roman"/>
          <w:sz w:val="24"/>
          <w:szCs w:val="24"/>
        </w:rPr>
        <w:t>творческие лаборатории,</w:t>
      </w:r>
    </w:p>
    <w:p w:rsidR="00A70099" w:rsidRDefault="00A70099">
      <w:pPr>
        <w:spacing w:line="41" w:lineRule="exact"/>
        <w:rPr>
          <w:rFonts w:eastAsia="Times New Roman"/>
          <w:sz w:val="24"/>
          <w:szCs w:val="24"/>
        </w:rPr>
      </w:pPr>
    </w:p>
    <w:p w:rsidR="00A70099" w:rsidRDefault="00D75CFC">
      <w:pPr>
        <w:numPr>
          <w:ilvl w:val="0"/>
          <w:numId w:val="417"/>
        </w:numPr>
        <w:tabs>
          <w:tab w:val="left" w:pos="1340"/>
        </w:tabs>
        <w:ind w:left="1340" w:hanging="776"/>
        <w:rPr>
          <w:rFonts w:eastAsia="Times New Roman"/>
          <w:sz w:val="24"/>
          <w:szCs w:val="24"/>
        </w:rPr>
      </w:pPr>
      <w:r>
        <w:rPr>
          <w:rFonts w:eastAsia="Times New Roman"/>
          <w:sz w:val="24"/>
          <w:szCs w:val="24"/>
        </w:rPr>
        <w:t>целевые прогулки,</w:t>
      </w:r>
    </w:p>
    <w:p w:rsidR="00A70099" w:rsidRDefault="00A70099">
      <w:pPr>
        <w:spacing w:line="40" w:lineRule="exact"/>
        <w:rPr>
          <w:rFonts w:eastAsia="Times New Roman"/>
          <w:sz w:val="24"/>
          <w:szCs w:val="24"/>
        </w:rPr>
      </w:pPr>
    </w:p>
    <w:p w:rsidR="00A70099" w:rsidRDefault="00D75CFC">
      <w:pPr>
        <w:numPr>
          <w:ilvl w:val="0"/>
          <w:numId w:val="417"/>
        </w:numPr>
        <w:tabs>
          <w:tab w:val="left" w:pos="1340"/>
        </w:tabs>
        <w:ind w:left="1340" w:hanging="776"/>
        <w:rPr>
          <w:rFonts w:eastAsia="Times New Roman"/>
          <w:sz w:val="24"/>
          <w:szCs w:val="24"/>
        </w:rPr>
      </w:pPr>
      <w:r>
        <w:rPr>
          <w:rFonts w:eastAsia="Times New Roman"/>
          <w:sz w:val="24"/>
          <w:szCs w:val="24"/>
        </w:rPr>
        <w:t>экскурсии,</w:t>
      </w:r>
    </w:p>
    <w:p w:rsidR="00A70099" w:rsidRDefault="00A70099">
      <w:pPr>
        <w:spacing w:line="40" w:lineRule="exact"/>
        <w:rPr>
          <w:rFonts w:eastAsia="Times New Roman"/>
          <w:sz w:val="24"/>
          <w:szCs w:val="24"/>
        </w:rPr>
      </w:pPr>
    </w:p>
    <w:p w:rsidR="00A70099" w:rsidRDefault="00D75CFC">
      <w:pPr>
        <w:numPr>
          <w:ilvl w:val="0"/>
          <w:numId w:val="417"/>
        </w:numPr>
        <w:tabs>
          <w:tab w:val="left" w:pos="1340"/>
        </w:tabs>
        <w:ind w:left="1340" w:hanging="776"/>
        <w:rPr>
          <w:rFonts w:eastAsia="Times New Roman"/>
          <w:sz w:val="24"/>
          <w:szCs w:val="24"/>
        </w:rPr>
      </w:pPr>
      <w:r>
        <w:rPr>
          <w:rFonts w:eastAsia="Times New Roman"/>
          <w:sz w:val="24"/>
          <w:szCs w:val="24"/>
        </w:rPr>
        <w:t>образовательный челлендж,</w:t>
      </w:r>
    </w:p>
    <w:p w:rsidR="00A70099" w:rsidRDefault="00A70099">
      <w:pPr>
        <w:spacing w:line="40" w:lineRule="exact"/>
        <w:rPr>
          <w:rFonts w:eastAsia="Times New Roman"/>
          <w:sz w:val="24"/>
          <w:szCs w:val="24"/>
        </w:rPr>
      </w:pPr>
    </w:p>
    <w:p w:rsidR="00A70099" w:rsidRDefault="00D75CFC">
      <w:pPr>
        <w:numPr>
          <w:ilvl w:val="0"/>
          <w:numId w:val="417"/>
        </w:numPr>
        <w:tabs>
          <w:tab w:val="left" w:pos="1340"/>
        </w:tabs>
        <w:ind w:left="1340" w:hanging="776"/>
        <w:rPr>
          <w:rFonts w:eastAsia="Times New Roman"/>
          <w:sz w:val="24"/>
          <w:szCs w:val="24"/>
        </w:rPr>
      </w:pPr>
      <w:r>
        <w:rPr>
          <w:rFonts w:eastAsia="Times New Roman"/>
          <w:sz w:val="24"/>
          <w:szCs w:val="24"/>
        </w:rPr>
        <w:t>интерактивные праздники.</w:t>
      </w:r>
    </w:p>
    <w:p w:rsidR="00A70099" w:rsidRDefault="00A70099">
      <w:pPr>
        <w:spacing w:line="46" w:lineRule="exact"/>
        <w:rPr>
          <w:sz w:val="20"/>
          <w:szCs w:val="20"/>
        </w:rPr>
      </w:pPr>
    </w:p>
    <w:p w:rsidR="00A70099" w:rsidRDefault="00D75CFC">
      <w:pPr>
        <w:ind w:left="560"/>
        <w:rPr>
          <w:sz w:val="20"/>
          <w:szCs w:val="20"/>
        </w:rPr>
      </w:pPr>
      <w:r>
        <w:rPr>
          <w:rFonts w:eastAsia="Times New Roman"/>
          <w:sz w:val="24"/>
          <w:szCs w:val="24"/>
        </w:rPr>
        <w:t>2.3.5.3.  Комплексные  формы  создаются  как  целенаправленная подборка  (комплекс)</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простых и составных форм. К коплексным формам относятся:</w:t>
      </w:r>
    </w:p>
    <w:p w:rsidR="00A70099" w:rsidRDefault="00A70099">
      <w:pPr>
        <w:spacing w:line="41" w:lineRule="exact"/>
        <w:rPr>
          <w:sz w:val="20"/>
          <w:szCs w:val="20"/>
        </w:rPr>
      </w:pPr>
    </w:p>
    <w:p w:rsidR="00A70099" w:rsidRDefault="00D75CFC">
      <w:pPr>
        <w:numPr>
          <w:ilvl w:val="0"/>
          <w:numId w:val="418"/>
        </w:numPr>
        <w:tabs>
          <w:tab w:val="left" w:pos="1340"/>
        </w:tabs>
        <w:ind w:left="1340" w:hanging="776"/>
        <w:rPr>
          <w:rFonts w:eastAsia="Times New Roman"/>
          <w:sz w:val="24"/>
          <w:szCs w:val="24"/>
        </w:rPr>
      </w:pPr>
      <w:r>
        <w:rPr>
          <w:rFonts w:eastAsia="Times New Roman"/>
          <w:sz w:val="24"/>
          <w:szCs w:val="24"/>
        </w:rPr>
        <w:t>детско-родительские и иные проекты,</w:t>
      </w:r>
    </w:p>
    <w:p w:rsidR="00A70099" w:rsidRDefault="00A70099">
      <w:pPr>
        <w:spacing w:line="40" w:lineRule="exact"/>
        <w:rPr>
          <w:rFonts w:eastAsia="Times New Roman"/>
          <w:sz w:val="24"/>
          <w:szCs w:val="24"/>
        </w:rPr>
      </w:pPr>
    </w:p>
    <w:p w:rsidR="00A70099" w:rsidRDefault="00D75CFC">
      <w:pPr>
        <w:numPr>
          <w:ilvl w:val="0"/>
          <w:numId w:val="418"/>
        </w:numPr>
        <w:tabs>
          <w:tab w:val="left" w:pos="1340"/>
        </w:tabs>
        <w:ind w:left="1340" w:hanging="776"/>
        <w:rPr>
          <w:rFonts w:eastAsia="Times New Roman"/>
          <w:sz w:val="24"/>
          <w:szCs w:val="24"/>
        </w:rPr>
      </w:pPr>
      <w:r>
        <w:rPr>
          <w:rFonts w:eastAsia="Times New Roman"/>
          <w:sz w:val="24"/>
          <w:szCs w:val="24"/>
        </w:rPr>
        <w:t>тематические дни,</w:t>
      </w:r>
    </w:p>
    <w:p w:rsidR="00A70099" w:rsidRDefault="00A70099">
      <w:pPr>
        <w:spacing w:line="40" w:lineRule="exact"/>
        <w:rPr>
          <w:rFonts w:eastAsia="Times New Roman"/>
          <w:sz w:val="24"/>
          <w:szCs w:val="24"/>
        </w:rPr>
      </w:pPr>
    </w:p>
    <w:p w:rsidR="00A70099" w:rsidRDefault="00D75CFC">
      <w:pPr>
        <w:numPr>
          <w:ilvl w:val="0"/>
          <w:numId w:val="418"/>
        </w:numPr>
        <w:tabs>
          <w:tab w:val="left" w:pos="1340"/>
        </w:tabs>
        <w:ind w:left="1340" w:hanging="776"/>
        <w:rPr>
          <w:rFonts w:eastAsia="Times New Roman"/>
          <w:sz w:val="24"/>
          <w:szCs w:val="24"/>
        </w:rPr>
      </w:pPr>
      <w:r>
        <w:rPr>
          <w:rFonts w:eastAsia="Times New Roman"/>
          <w:sz w:val="24"/>
          <w:szCs w:val="24"/>
        </w:rPr>
        <w:t>тематические недели,</w:t>
      </w:r>
    </w:p>
    <w:p w:rsidR="00A70099" w:rsidRDefault="00A70099">
      <w:pPr>
        <w:spacing w:line="40" w:lineRule="exact"/>
        <w:rPr>
          <w:rFonts w:eastAsia="Times New Roman"/>
          <w:sz w:val="24"/>
          <w:szCs w:val="24"/>
        </w:rPr>
      </w:pPr>
    </w:p>
    <w:p w:rsidR="00A70099" w:rsidRDefault="00D75CFC">
      <w:pPr>
        <w:numPr>
          <w:ilvl w:val="0"/>
          <w:numId w:val="418"/>
        </w:numPr>
        <w:tabs>
          <w:tab w:val="left" w:pos="1340"/>
        </w:tabs>
        <w:ind w:left="1340" w:hanging="776"/>
        <w:rPr>
          <w:rFonts w:eastAsia="Times New Roman"/>
          <w:sz w:val="24"/>
          <w:szCs w:val="24"/>
        </w:rPr>
      </w:pPr>
      <w:r>
        <w:rPr>
          <w:rFonts w:eastAsia="Times New Roman"/>
          <w:sz w:val="24"/>
          <w:szCs w:val="24"/>
        </w:rPr>
        <w:t>тематические или образовательные циклы.</w:t>
      </w:r>
    </w:p>
    <w:p w:rsidR="00A70099" w:rsidRDefault="00A70099">
      <w:pPr>
        <w:spacing w:line="53" w:lineRule="exact"/>
        <w:rPr>
          <w:sz w:val="20"/>
          <w:szCs w:val="20"/>
        </w:rPr>
      </w:pPr>
    </w:p>
    <w:p w:rsidR="00A70099" w:rsidRDefault="00D75CFC">
      <w:pPr>
        <w:spacing w:line="274" w:lineRule="auto"/>
        <w:ind w:firstLine="567"/>
        <w:jc w:val="both"/>
        <w:rPr>
          <w:sz w:val="20"/>
          <w:szCs w:val="20"/>
        </w:rPr>
      </w:pPr>
      <w:r>
        <w:rPr>
          <w:rFonts w:eastAsia="Times New Roman"/>
          <w:sz w:val="24"/>
          <w:szCs w:val="24"/>
        </w:rPr>
        <w:t>2.3.6. 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A70099" w:rsidRDefault="00A70099">
      <w:pPr>
        <w:spacing w:line="16"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2.3.7.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A70099" w:rsidRDefault="00A70099">
      <w:pPr>
        <w:spacing w:line="20" w:lineRule="exact"/>
        <w:rPr>
          <w:sz w:val="20"/>
          <w:szCs w:val="20"/>
        </w:rPr>
      </w:pPr>
    </w:p>
    <w:p w:rsidR="00A70099" w:rsidRDefault="00D75CFC">
      <w:pPr>
        <w:spacing w:line="273" w:lineRule="auto"/>
        <w:ind w:right="20" w:firstLine="567"/>
        <w:jc w:val="both"/>
        <w:rPr>
          <w:sz w:val="20"/>
          <w:szCs w:val="20"/>
        </w:rPr>
      </w:pPr>
      <w:r>
        <w:rPr>
          <w:rFonts w:eastAsia="Times New Roman"/>
          <w:sz w:val="24"/>
          <w:szCs w:val="24"/>
        </w:rPr>
        <w:t>2.3.8.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A70099" w:rsidRDefault="00A70099">
      <w:pPr>
        <w:spacing w:line="20" w:lineRule="exact"/>
        <w:rPr>
          <w:sz w:val="20"/>
          <w:szCs w:val="20"/>
        </w:rPr>
      </w:pPr>
    </w:p>
    <w:p w:rsidR="00A70099" w:rsidRDefault="00D75CFC">
      <w:pPr>
        <w:spacing w:line="280" w:lineRule="auto"/>
        <w:ind w:right="20" w:firstLine="567"/>
        <w:jc w:val="both"/>
        <w:rPr>
          <w:sz w:val="20"/>
          <w:szCs w:val="20"/>
        </w:rPr>
      </w:pPr>
      <w:r>
        <w:rPr>
          <w:rFonts w:eastAsia="Times New Roman"/>
          <w:sz w:val="24"/>
          <w:szCs w:val="24"/>
        </w:rPr>
        <w:t>2.3.9.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A70099" w:rsidRDefault="00A70099">
      <w:pPr>
        <w:spacing w:line="306" w:lineRule="exact"/>
        <w:rPr>
          <w:sz w:val="20"/>
          <w:szCs w:val="20"/>
        </w:rPr>
      </w:pPr>
    </w:p>
    <w:p w:rsidR="00A70099" w:rsidRDefault="00D75CFC">
      <w:pPr>
        <w:spacing w:line="273" w:lineRule="auto"/>
        <w:ind w:right="20" w:firstLine="567"/>
        <w:jc w:val="both"/>
        <w:rPr>
          <w:sz w:val="20"/>
          <w:szCs w:val="20"/>
        </w:rPr>
      </w:pPr>
      <w:r>
        <w:rPr>
          <w:rFonts w:eastAsia="Times New Roman"/>
          <w:sz w:val="24"/>
          <w:szCs w:val="24"/>
        </w:rPr>
        <w:t>2.3.10.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w:t>
      </w:r>
    </w:p>
    <w:p w:rsidR="00A70099" w:rsidRDefault="00A70099">
      <w:pPr>
        <w:sectPr w:rsidR="00A70099">
          <w:pgSz w:w="12000" w:h="16958"/>
          <w:pgMar w:top="498" w:right="1120" w:bottom="670" w:left="1280" w:header="0" w:footer="0" w:gutter="0"/>
          <w:cols w:space="720" w:equalWidth="0">
            <w:col w:w="9600"/>
          </w:cols>
        </w:sectPr>
      </w:pPr>
    </w:p>
    <w:p w:rsidR="00A70099" w:rsidRDefault="00D75CFC">
      <w:pPr>
        <w:jc w:val="center"/>
        <w:rPr>
          <w:sz w:val="20"/>
          <w:szCs w:val="20"/>
        </w:rPr>
      </w:pPr>
      <w:r>
        <w:rPr>
          <w:rFonts w:eastAsia="Times New Roman"/>
          <w:sz w:val="20"/>
          <w:szCs w:val="20"/>
        </w:rPr>
        <w:lastRenderedPageBreak/>
        <w:t>150</w:t>
      </w:r>
    </w:p>
    <w:p w:rsidR="00A70099" w:rsidRDefault="00A70099">
      <w:pPr>
        <w:spacing w:line="395" w:lineRule="exact"/>
        <w:rPr>
          <w:sz w:val="20"/>
          <w:szCs w:val="20"/>
        </w:rPr>
      </w:pPr>
    </w:p>
    <w:p w:rsidR="00A70099" w:rsidRDefault="00D75CFC">
      <w:pPr>
        <w:rPr>
          <w:sz w:val="20"/>
          <w:szCs w:val="20"/>
        </w:rPr>
      </w:pPr>
      <w:r>
        <w:rPr>
          <w:rFonts w:eastAsia="Times New Roman"/>
          <w:sz w:val="24"/>
          <w:szCs w:val="24"/>
        </w:rPr>
        <w:t>бодрое, жизнерадостное настроение.</w:t>
      </w:r>
    </w:p>
    <w:p w:rsidR="00A70099" w:rsidRDefault="00A70099">
      <w:pPr>
        <w:spacing w:line="53" w:lineRule="exact"/>
        <w:rPr>
          <w:sz w:val="20"/>
          <w:szCs w:val="20"/>
        </w:rPr>
      </w:pPr>
    </w:p>
    <w:p w:rsidR="00A70099" w:rsidRDefault="00D75CFC">
      <w:pPr>
        <w:spacing w:line="264" w:lineRule="auto"/>
        <w:ind w:right="20" w:firstLine="567"/>
        <w:rPr>
          <w:sz w:val="20"/>
          <w:szCs w:val="20"/>
        </w:rPr>
      </w:pPr>
      <w:r>
        <w:rPr>
          <w:rFonts w:eastAsia="Times New Roman"/>
          <w:sz w:val="24"/>
          <w:szCs w:val="24"/>
        </w:rPr>
        <w:t>2.3.11. Образовательная деятельность, осуществляемая в утренний отрезок времени, может включать:</w:t>
      </w:r>
    </w:p>
    <w:p w:rsidR="00A70099" w:rsidRDefault="00A70099">
      <w:pPr>
        <w:spacing w:line="31" w:lineRule="exact"/>
        <w:rPr>
          <w:sz w:val="20"/>
          <w:szCs w:val="20"/>
        </w:rPr>
      </w:pPr>
    </w:p>
    <w:p w:rsidR="00A70099" w:rsidRDefault="00D75CFC">
      <w:pPr>
        <w:numPr>
          <w:ilvl w:val="0"/>
          <w:numId w:val="419"/>
        </w:numPr>
        <w:tabs>
          <w:tab w:val="left" w:pos="994"/>
        </w:tabs>
        <w:spacing w:line="265" w:lineRule="auto"/>
        <w:ind w:right="20" w:firstLine="564"/>
        <w:rPr>
          <w:rFonts w:eastAsia="Times New Roman"/>
          <w:sz w:val="24"/>
          <w:szCs w:val="24"/>
        </w:rPr>
      </w:pPr>
      <w:r>
        <w:rPr>
          <w:rFonts w:eastAsia="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A70099" w:rsidRDefault="00A70099">
      <w:pPr>
        <w:spacing w:line="24" w:lineRule="exact"/>
        <w:rPr>
          <w:rFonts w:eastAsia="Times New Roman"/>
          <w:sz w:val="24"/>
          <w:szCs w:val="24"/>
        </w:rPr>
      </w:pPr>
    </w:p>
    <w:p w:rsidR="00A70099" w:rsidRDefault="00D75CFC">
      <w:pPr>
        <w:numPr>
          <w:ilvl w:val="0"/>
          <w:numId w:val="419"/>
        </w:numPr>
        <w:tabs>
          <w:tab w:val="left" w:pos="994"/>
        </w:tabs>
        <w:spacing w:line="264" w:lineRule="auto"/>
        <w:ind w:right="20" w:firstLine="564"/>
        <w:rPr>
          <w:rFonts w:eastAsia="Times New Roman"/>
          <w:sz w:val="24"/>
          <w:szCs w:val="24"/>
        </w:rPr>
      </w:pPr>
      <w:r>
        <w:rPr>
          <w:rFonts w:eastAsia="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A70099" w:rsidRDefault="00A70099">
      <w:pPr>
        <w:spacing w:line="26" w:lineRule="exact"/>
        <w:rPr>
          <w:rFonts w:eastAsia="Times New Roman"/>
          <w:sz w:val="24"/>
          <w:szCs w:val="24"/>
        </w:rPr>
      </w:pPr>
    </w:p>
    <w:p w:rsidR="00A70099" w:rsidRDefault="00D75CFC">
      <w:pPr>
        <w:numPr>
          <w:ilvl w:val="0"/>
          <w:numId w:val="419"/>
        </w:numPr>
        <w:tabs>
          <w:tab w:val="left" w:pos="994"/>
        </w:tabs>
        <w:spacing w:line="264" w:lineRule="auto"/>
        <w:ind w:firstLine="564"/>
        <w:rPr>
          <w:rFonts w:eastAsia="Times New Roman"/>
          <w:sz w:val="24"/>
          <w:szCs w:val="24"/>
        </w:rPr>
      </w:pPr>
      <w:r>
        <w:rPr>
          <w:rFonts w:eastAsia="Times New Roman"/>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A70099" w:rsidRDefault="00A70099">
      <w:pPr>
        <w:spacing w:line="14" w:lineRule="exact"/>
        <w:rPr>
          <w:rFonts w:eastAsia="Times New Roman"/>
          <w:sz w:val="24"/>
          <w:szCs w:val="24"/>
        </w:rPr>
      </w:pPr>
    </w:p>
    <w:p w:rsidR="00A70099" w:rsidRDefault="00D75CFC">
      <w:pPr>
        <w:numPr>
          <w:ilvl w:val="0"/>
          <w:numId w:val="419"/>
        </w:numPr>
        <w:tabs>
          <w:tab w:val="left" w:pos="1000"/>
        </w:tabs>
        <w:ind w:left="1000" w:hanging="436"/>
        <w:rPr>
          <w:rFonts w:eastAsia="Times New Roman"/>
          <w:sz w:val="24"/>
          <w:szCs w:val="24"/>
        </w:rPr>
      </w:pPr>
      <w:r>
        <w:rPr>
          <w:rFonts w:eastAsia="Times New Roman"/>
          <w:sz w:val="24"/>
          <w:szCs w:val="24"/>
        </w:rPr>
        <w:t>наблюдения за объектами и явлениями природы, трудом взрослых;</w:t>
      </w:r>
    </w:p>
    <w:p w:rsidR="00A70099" w:rsidRDefault="00A70099">
      <w:pPr>
        <w:spacing w:line="53" w:lineRule="exact"/>
        <w:rPr>
          <w:rFonts w:eastAsia="Times New Roman"/>
          <w:sz w:val="24"/>
          <w:szCs w:val="24"/>
        </w:rPr>
      </w:pPr>
    </w:p>
    <w:p w:rsidR="00A70099" w:rsidRDefault="00D75CFC">
      <w:pPr>
        <w:numPr>
          <w:ilvl w:val="0"/>
          <w:numId w:val="419"/>
        </w:numPr>
        <w:tabs>
          <w:tab w:val="left" w:pos="994"/>
        </w:tabs>
        <w:spacing w:line="269" w:lineRule="auto"/>
        <w:ind w:right="20" w:firstLine="564"/>
        <w:rPr>
          <w:rFonts w:eastAsia="Times New Roman"/>
          <w:sz w:val="24"/>
          <w:szCs w:val="24"/>
        </w:rPr>
      </w:pPr>
      <w:r>
        <w:rPr>
          <w:rFonts w:eastAsia="Times New Roman"/>
          <w:sz w:val="24"/>
          <w:szCs w:val="24"/>
        </w:rPr>
        <w:t>трудовые поручения и дежурства (сервировка стола к приему пищи, уход за комнатными растениями и другое);</w:t>
      </w:r>
    </w:p>
    <w:p w:rsidR="00A70099" w:rsidRDefault="00A70099">
      <w:pPr>
        <w:spacing w:line="19" w:lineRule="exact"/>
        <w:rPr>
          <w:rFonts w:eastAsia="Times New Roman"/>
          <w:sz w:val="24"/>
          <w:szCs w:val="24"/>
        </w:rPr>
      </w:pPr>
    </w:p>
    <w:p w:rsidR="00A70099" w:rsidRDefault="00D75CFC">
      <w:pPr>
        <w:numPr>
          <w:ilvl w:val="0"/>
          <w:numId w:val="419"/>
        </w:numPr>
        <w:tabs>
          <w:tab w:val="left" w:pos="994"/>
        </w:tabs>
        <w:spacing w:line="264" w:lineRule="auto"/>
        <w:ind w:right="20" w:firstLine="564"/>
        <w:rPr>
          <w:rFonts w:eastAsia="Times New Roman"/>
          <w:sz w:val="24"/>
          <w:szCs w:val="24"/>
        </w:rPr>
      </w:pPr>
      <w:r>
        <w:rPr>
          <w:rFonts w:eastAsia="Times New Roman"/>
          <w:sz w:val="24"/>
          <w:szCs w:val="24"/>
        </w:rPr>
        <w:t>индивидуальную работу с детьми в соответствии с задачами разных образовательных областей;</w:t>
      </w:r>
    </w:p>
    <w:p w:rsidR="00A70099" w:rsidRDefault="00A70099">
      <w:pPr>
        <w:spacing w:line="26" w:lineRule="exact"/>
        <w:rPr>
          <w:rFonts w:eastAsia="Times New Roman"/>
          <w:sz w:val="24"/>
          <w:szCs w:val="24"/>
        </w:rPr>
      </w:pPr>
    </w:p>
    <w:p w:rsidR="00A70099" w:rsidRDefault="00D75CFC">
      <w:pPr>
        <w:numPr>
          <w:ilvl w:val="0"/>
          <w:numId w:val="419"/>
        </w:numPr>
        <w:tabs>
          <w:tab w:val="left" w:pos="994"/>
        </w:tabs>
        <w:spacing w:line="265" w:lineRule="auto"/>
        <w:ind w:right="20" w:firstLine="564"/>
        <w:rPr>
          <w:rFonts w:eastAsia="Times New Roman"/>
          <w:sz w:val="24"/>
          <w:szCs w:val="24"/>
        </w:rPr>
      </w:pPr>
      <w:r>
        <w:rPr>
          <w:rFonts w:eastAsia="Times New Roman"/>
          <w:sz w:val="24"/>
          <w:szCs w:val="24"/>
        </w:rPr>
        <w:t>продуктивную деятельность детей по интересам детей (рисование, конструирование, лепка и другое);</w:t>
      </w:r>
    </w:p>
    <w:p w:rsidR="00A70099" w:rsidRDefault="00A70099">
      <w:pPr>
        <w:spacing w:line="24" w:lineRule="exact"/>
        <w:rPr>
          <w:rFonts w:eastAsia="Times New Roman"/>
          <w:sz w:val="24"/>
          <w:szCs w:val="24"/>
        </w:rPr>
      </w:pPr>
    </w:p>
    <w:p w:rsidR="00A70099" w:rsidRDefault="00D75CFC">
      <w:pPr>
        <w:numPr>
          <w:ilvl w:val="0"/>
          <w:numId w:val="419"/>
        </w:numPr>
        <w:tabs>
          <w:tab w:val="left" w:pos="994"/>
        </w:tabs>
        <w:spacing w:line="264" w:lineRule="auto"/>
        <w:ind w:right="20" w:firstLine="564"/>
        <w:rPr>
          <w:rFonts w:eastAsia="Times New Roman"/>
          <w:sz w:val="24"/>
          <w:szCs w:val="24"/>
        </w:rPr>
      </w:pPr>
      <w:r>
        <w:rPr>
          <w:rFonts w:eastAsia="Times New Roman"/>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A70099" w:rsidRDefault="00A70099">
      <w:pPr>
        <w:spacing w:line="26" w:lineRule="exact"/>
        <w:rPr>
          <w:rFonts w:eastAsia="Times New Roman"/>
          <w:sz w:val="24"/>
          <w:szCs w:val="24"/>
        </w:rPr>
      </w:pPr>
    </w:p>
    <w:p w:rsidR="00A70099" w:rsidRDefault="00D75CFC">
      <w:pPr>
        <w:spacing w:line="269" w:lineRule="auto"/>
        <w:ind w:right="20" w:firstLine="567"/>
        <w:rPr>
          <w:rFonts w:eastAsia="Times New Roman"/>
          <w:sz w:val="24"/>
          <w:szCs w:val="24"/>
        </w:rPr>
      </w:pPr>
      <w:r>
        <w:rPr>
          <w:rFonts w:eastAsia="Times New Roman"/>
          <w:sz w:val="24"/>
          <w:szCs w:val="24"/>
        </w:rPr>
        <w:t>2.3.12. Согласно требованиям, СанПиН 1.2.3685-21 в режиме дня предусмотрено время для проведения занятий.</w:t>
      </w:r>
    </w:p>
    <w:p w:rsidR="00A70099" w:rsidRDefault="00A70099">
      <w:pPr>
        <w:spacing w:line="19" w:lineRule="exact"/>
        <w:rPr>
          <w:rFonts w:eastAsia="Times New Roman"/>
          <w:sz w:val="24"/>
          <w:szCs w:val="24"/>
        </w:rPr>
      </w:pPr>
    </w:p>
    <w:p w:rsidR="00A70099" w:rsidRDefault="00D75CFC">
      <w:pPr>
        <w:spacing w:line="274" w:lineRule="auto"/>
        <w:ind w:firstLine="567"/>
        <w:jc w:val="both"/>
        <w:rPr>
          <w:rFonts w:eastAsia="Times New Roman"/>
          <w:sz w:val="24"/>
          <w:szCs w:val="24"/>
        </w:rPr>
      </w:pPr>
      <w:r>
        <w:rPr>
          <w:rFonts w:eastAsia="Times New Roman"/>
          <w:sz w:val="24"/>
          <w:szCs w:val="24"/>
        </w:rPr>
        <w:t xml:space="preserve">2.3.13. </w:t>
      </w:r>
      <w:r>
        <w:rPr>
          <w:rFonts w:eastAsia="Times New Roman"/>
          <w:b/>
          <w:bCs/>
          <w:sz w:val="24"/>
          <w:szCs w:val="24"/>
        </w:rPr>
        <w:t>Занятие</w:t>
      </w:r>
      <w:r>
        <w:rPr>
          <w:rFonts w:eastAsia="Times New Roman"/>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A70099" w:rsidRDefault="00A70099">
      <w:pPr>
        <w:spacing w:line="26" w:lineRule="exact"/>
        <w:rPr>
          <w:rFonts w:eastAsia="Times New Roman"/>
          <w:sz w:val="24"/>
          <w:szCs w:val="24"/>
        </w:rPr>
      </w:pPr>
    </w:p>
    <w:p w:rsidR="00A70099" w:rsidRDefault="00D75CFC">
      <w:pPr>
        <w:spacing w:line="273" w:lineRule="auto"/>
        <w:ind w:firstLine="567"/>
        <w:jc w:val="both"/>
        <w:rPr>
          <w:rFonts w:eastAsia="Times New Roman"/>
          <w:sz w:val="24"/>
          <w:szCs w:val="24"/>
        </w:rPr>
      </w:pPr>
      <w:r>
        <w:rPr>
          <w:rFonts w:eastAsia="Times New Roman"/>
          <w:sz w:val="24"/>
          <w:szCs w:val="24"/>
        </w:rPr>
        <w:t>2.3.14.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A70099" w:rsidRDefault="00A70099">
      <w:pPr>
        <w:spacing w:line="19" w:lineRule="exact"/>
        <w:rPr>
          <w:rFonts w:eastAsia="Times New Roman"/>
          <w:sz w:val="24"/>
          <w:szCs w:val="24"/>
        </w:rPr>
      </w:pPr>
    </w:p>
    <w:p w:rsidR="00A70099" w:rsidRDefault="00D75CFC">
      <w:pPr>
        <w:spacing w:line="270" w:lineRule="auto"/>
        <w:ind w:right="20" w:firstLine="567"/>
        <w:jc w:val="both"/>
        <w:rPr>
          <w:rFonts w:eastAsia="Times New Roman"/>
          <w:sz w:val="24"/>
          <w:szCs w:val="24"/>
        </w:rPr>
      </w:pPr>
      <w:r>
        <w:rPr>
          <w:rFonts w:eastAsia="Times New Roman"/>
          <w:sz w:val="24"/>
          <w:szCs w:val="24"/>
        </w:rPr>
        <w:t>2.3.15.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A70099" w:rsidRDefault="00A70099">
      <w:pPr>
        <w:spacing w:line="6" w:lineRule="exact"/>
        <w:rPr>
          <w:rFonts w:eastAsia="Times New Roman"/>
          <w:sz w:val="24"/>
          <w:szCs w:val="24"/>
        </w:rPr>
      </w:pPr>
    </w:p>
    <w:p w:rsidR="00A70099" w:rsidRDefault="00D75CFC">
      <w:pPr>
        <w:ind w:left="560"/>
        <w:rPr>
          <w:rFonts w:eastAsia="Times New Roman"/>
          <w:sz w:val="24"/>
          <w:szCs w:val="24"/>
        </w:rPr>
      </w:pPr>
      <w:r>
        <w:rPr>
          <w:rFonts w:eastAsia="Times New Roman"/>
          <w:sz w:val="24"/>
          <w:szCs w:val="24"/>
        </w:rPr>
        <w:t>2.3.16.  Образовательная деятельность, осуществляемая во время прогулки, включает:</w:t>
      </w:r>
    </w:p>
    <w:p w:rsidR="00A70099" w:rsidRDefault="00A70099">
      <w:pPr>
        <w:spacing w:line="53" w:lineRule="exact"/>
        <w:rPr>
          <w:rFonts w:eastAsia="Times New Roman"/>
          <w:sz w:val="24"/>
          <w:szCs w:val="24"/>
        </w:rPr>
      </w:pPr>
    </w:p>
    <w:p w:rsidR="00A70099" w:rsidRDefault="00D75CFC">
      <w:pPr>
        <w:numPr>
          <w:ilvl w:val="0"/>
          <w:numId w:val="419"/>
        </w:numPr>
        <w:tabs>
          <w:tab w:val="left" w:pos="994"/>
        </w:tabs>
        <w:spacing w:line="264" w:lineRule="auto"/>
        <w:ind w:right="20" w:firstLine="564"/>
        <w:rPr>
          <w:rFonts w:eastAsia="Times New Roman"/>
          <w:sz w:val="24"/>
          <w:szCs w:val="24"/>
        </w:rPr>
      </w:pPr>
      <w:r>
        <w:rPr>
          <w:rFonts w:eastAsia="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A70099" w:rsidRDefault="00A70099">
      <w:pPr>
        <w:spacing w:line="26" w:lineRule="exact"/>
        <w:rPr>
          <w:rFonts w:eastAsia="Times New Roman"/>
          <w:sz w:val="24"/>
          <w:szCs w:val="24"/>
        </w:rPr>
      </w:pPr>
    </w:p>
    <w:p w:rsidR="00A70099" w:rsidRDefault="00D75CFC">
      <w:pPr>
        <w:numPr>
          <w:ilvl w:val="0"/>
          <w:numId w:val="419"/>
        </w:numPr>
        <w:tabs>
          <w:tab w:val="left" w:pos="994"/>
        </w:tabs>
        <w:spacing w:line="269" w:lineRule="auto"/>
        <w:ind w:right="20" w:firstLine="564"/>
        <w:rPr>
          <w:rFonts w:eastAsia="Times New Roman"/>
          <w:sz w:val="24"/>
          <w:szCs w:val="24"/>
        </w:rPr>
      </w:pPr>
      <w:r>
        <w:rPr>
          <w:rFonts w:eastAsia="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A70099" w:rsidRDefault="00A70099">
      <w:pPr>
        <w:spacing w:line="7" w:lineRule="exact"/>
        <w:rPr>
          <w:rFonts w:eastAsia="Times New Roman"/>
          <w:sz w:val="24"/>
          <w:szCs w:val="24"/>
        </w:rPr>
      </w:pPr>
    </w:p>
    <w:p w:rsidR="00A70099" w:rsidRDefault="00D75CFC">
      <w:pPr>
        <w:numPr>
          <w:ilvl w:val="0"/>
          <w:numId w:val="419"/>
        </w:numPr>
        <w:tabs>
          <w:tab w:val="left" w:pos="1000"/>
        </w:tabs>
        <w:ind w:left="1000" w:hanging="436"/>
        <w:rPr>
          <w:rFonts w:eastAsia="Times New Roman"/>
          <w:sz w:val="24"/>
          <w:szCs w:val="24"/>
        </w:rPr>
      </w:pPr>
      <w:r>
        <w:rPr>
          <w:rFonts w:eastAsia="Times New Roman"/>
          <w:sz w:val="24"/>
          <w:szCs w:val="24"/>
        </w:rPr>
        <w:t>экспериментирование с объектами неживой природы;</w:t>
      </w:r>
    </w:p>
    <w:p w:rsidR="00A70099" w:rsidRDefault="00A70099">
      <w:pPr>
        <w:sectPr w:rsidR="00A70099">
          <w:pgSz w:w="12000" w:h="16958"/>
          <w:pgMar w:top="498" w:right="1120" w:bottom="706"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lastRenderedPageBreak/>
        <w:t>151</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numPr>
          <w:ilvl w:val="0"/>
          <w:numId w:val="420"/>
        </w:numPr>
        <w:tabs>
          <w:tab w:val="left" w:pos="997"/>
        </w:tabs>
        <w:spacing w:line="264" w:lineRule="auto"/>
        <w:ind w:left="3" w:firstLine="564"/>
        <w:rPr>
          <w:rFonts w:eastAsia="Times New Roman"/>
          <w:sz w:val="24"/>
          <w:szCs w:val="24"/>
        </w:rPr>
      </w:pPr>
      <w:r>
        <w:rPr>
          <w:rFonts w:eastAsia="Times New Roman"/>
          <w:sz w:val="24"/>
          <w:szCs w:val="24"/>
        </w:rPr>
        <w:t>сюжетно-ролевые и конструктивные игры (с песком, со снегом, с природным материалом);</w:t>
      </w:r>
    </w:p>
    <w:p w:rsidR="00A70099" w:rsidRDefault="00A70099">
      <w:pPr>
        <w:spacing w:line="14" w:lineRule="exact"/>
        <w:rPr>
          <w:rFonts w:eastAsia="Times New Roman"/>
          <w:sz w:val="24"/>
          <w:szCs w:val="24"/>
        </w:rPr>
      </w:pPr>
    </w:p>
    <w:p w:rsidR="00A70099" w:rsidRDefault="00D75CFC">
      <w:pPr>
        <w:numPr>
          <w:ilvl w:val="0"/>
          <w:numId w:val="420"/>
        </w:numPr>
        <w:tabs>
          <w:tab w:val="left" w:pos="1003"/>
        </w:tabs>
        <w:ind w:left="1003" w:hanging="436"/>
        <w:rPr>
          <w:rFonts w:eastAsia="Times New Roman"/>
          <w:sz w:val="24"/>
          <w:szCs w:val="24"/>
        </w:rPr>
      </w:pPr>
      <w:r>
        <w:rPr>
          <w:rFonts w:eastAsia="Times New Roman"/>
          <w:sz w:val="24"/>
          <w:szCs w:val="24"/>
        </w:rPr>
        <w:t>элементарную трудовую деятельность детей на участке ДОО;</w:t>
      </w:r>
    </w:p>
    <w:p w:rsidR="00A70099" w:rsidRDefault="00A70099">
      <w:pPr>
        <w:spacing w:line="45" w:lineRule="exact"/>
        <w:rPr>
          <w:rFonts w:eastAsia="Times New Roman"/>
          <w:sz w:val="24"/>
          <w:szCs w:val="24"/>
        </w:rPr>
      </w:pPr>
    </w:p>
    <w:p w:rsidR="00A70099" w:rsidRDefault="00D75CFC">
      <w:pPr>
        <w:numPr>
          <w:ilvl w:val="0"/>
          <w:numId w:val="420"/>
        </w:numPr>
        <w:tabs>
          <w:tab w:val="left" w:pos="1003"/>
        </w:tabs>
        <w:ind w:left="1003" w:hanging="436"/>
        <w:rPr>
          <w:rFonts w:eastAsia="Times New Roman"/>
          <w:sz w:val="24"/>
          <w:szCs w:val="24"/>
        </w:rPr>
      </w:pPr>
      <w:r>
        <w:rPr>
          <w:rFonts w:eastAsia="Times New Roman"/>
          <w:sz w:val="24"/>
          <w:szCs w:val="24"/>
        </w:rPr>
        <w:t>свободное общение педагога с детьми, индивидуальную работу;</w:t>
      </w:r>
    </w:p>
    <w:p w:rsidR="00A70099" w:rsidRDefault="00A70099">
      <w:pPr>
        <w:spacing w:line="41" w:lineRule="exact"/>
        <w:rPr>
          <w:rFonts w:eastAsia="Times New Roman"/>
          <w:sz w:val="24"/>
          <w:szCs w:val="24"/>
        </w:rPr>
      </w:pPr>
    </w:p>
    <w:p w:rsidR="00A70099" w:rsidRDefault="00D75CFC">
      <w:pPr>
        <w:numPr>
          <w:ilvl w:val="0"/>
          <w:numId w:val="420"/>
        </w:numPr>
        <w:tabs>
          <w:tab w:val="left" w:pos="1003"/>
        </w:tabs>
        <w:ind w:left="1003" w:hanging="436"/>
        <w:rPr>
          <w:rFonts w:eastAsia="Times New Roman"/>
          <w:sz w:val="24"/>
          <w:szCs w:val="24"/>
        </w:rPr>
      </w:pPr>
      <w:r>
        <w:rPr>
          <w:rFonts w:eastAsia="Times New Roman"/>
          <w:sz w:val="24"/>
          <w:szCs w:val="24"/>
        </w:rPr>
        <w:t>проведение спортивных праздников (при необходимости).</w:t>
      </w:r>
    </w:p>
    <w:p w:rsidR="00A70099" w:rsidRDefault="00A70099">
      <w:pPr>
        <w:spacing w:line="53" w:lineRule="exact"/>
        <w:rPr>
          <w:sz w:val="20"/>
          <w:szCs w:val="20"/>
        </w:rPr>
      </w:pPr>
    </w:p>
    <w:p w:rsidR="00A70099" w:rsidRDefault="00D75CFC">
      <w:pPr>
        <w:spacing w:line="264" w:lineRule="auto"/>
        <w:ind w:left="3" w:right="20" w:firstLine="567"/>
        <w:rPr>
          <w:sz w:val="20"/>
          <w:szCs w:val="20"/>
        </w:rPr>
      </w:pPr>
      <w:r>
        <w:rPr>
          <w:rFonts w:eastAsia="Times New Roman"/>
          <w:sz w:val="24"/>
          <w:szCs w:val="24"/>
        </w:rPr>
        <w:t>2.3.17. Образовательная деятельность, осуществляемая во вторую половину дня, может включать:</w:t>
      </w:r>
    </w:p>
    <w:p w:rsidR="00A70099" w:rsidRDefault="00A70099">
      <w:pPr>
        <w:spacing w:line="26" w:lineRule="exact"/>
        <w:rPr>
          <w:sz w:val="20"/>
          <w:szCs w:val="20"/>
        </w:rPr>
      </w:pPr>
    </w:p>
    <w:p w:rsidR="00A70099" w:rsidRDefault="00D75CFC">
      <w:pPr>
        <w:numPr>
          <w:ilvl w:val="1"/>
          <w:numId w:val="421"/>
        </w:numPr>
        <w:tabs>
          <w:tab w:val="left" w:pos="997"/>
        </w:tabs>
        <w:spacing w:line="270" w:lineRule="auto"/>
        <w:ind w:left="3" w:firstLine="564"/>
        <w:jc w:val="both"/>
        <w:rPr>
          <w:rFonts w:eastAsia="Times New Roman"/>
          <w:sz w:val="24"/>
          <w:szCs w:val="24"/>
        </w:rPr>
      </w:pPr>
      <w:r>
        <w:rPr>
          <w:rFonts w:eastAsia="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A70099" w:rsidRDefault="00A70099">
      <w:pPr>
        <w:spacing w:line="19" w:lineRule="exact"/>
        <w:rPr>
          <w:rFonts w:eastAsia="Times New Roman"/>
          <w:sz w:val="24"/>
          <w:szCs w:val="24"/>
        </w:rPr>
      </w:pPr>
    </w:p>
    <w:p w:rsidR="00A70099" w:rsidRDefault="00D75CFC">
      <w:pPr>
        <w:numPr>
          <w:ilvl w:val="1"/>
          <w:numId w:val="421"/>
        </w:numPr>
        <w:tabs>
          <w:tab w:val="left" w:pos="997"/>
        </w:tabs>
        <w:spacing w:line="272" w:lineRule="auto"/>
        <w:ind w:left="3" w:firstLine="564"/>
        <w:jc w:val="both"/>
        <w:rPr>
          <w:rFonts w:eastAsia="Times New Roman"/>
          <w:sz w:val="24"/>
          <w:szCs w:val="24"/>
        </w:rPr>
      </w:pPr>
      <w:r>
        <w:rPr>
          <w:rFonts w:eastAsia="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A70099" w:rsidRDefault="00A70099">
      <w:pPr>
        <w:spacing w:line="16" w:lineRule="exact"/>
        <w:rPr>
          <w:rFonts w:eastAsia="Times New Roman"/>
          <w:sz w:val="24"/>
          <w:szCs w:val="24"/>
        </w:rPr>
      </w:pPr>
    </w:p>
    <w:p w:rsidR="00A70099" w:rsidRDefault="00D75CFC">
      <w:pPr>
        <w:numPr>
          <w:ilvl w:val="1"/>
          <w:numId w:val="421"/>
        </w:numPr>
        <w:tabs>
          <w:tab w:val="left" w:pos="997"/>
        </w:tabs>
        <w:spacing w:line="264" w:lineRule="auto"/>
        <w:ind w:left="3" w:right="20" w:firstLine="564"/>
        <w:rPr>
          <w:rFonts w:eastAsia="Times New Roman"/>
          <w:sz w:val="24"/>
          <w:szCs w:val="24"/>
        </w:rPr>
      </w:pPr>
      <w:r>
        <w:rPr>
          <w:rFonts w:eastAsia="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A70099" w:rsidRDefault="00A70099">
      <w:pPr>
        <w:spacing w:line="14" w:lineRule="exact"/>
        <w:rPr>
          <w:rFonts w:eastAsia="Times New Roman"/>
          <w:sz w:val="24"/>
          <w:szCs w:val="24"/>
        </w:rPr>
      </w:pPr>
    </w:p>
    <w:p w:rsidR="00A70099" w:rsidRDefault="00D75CFC">
      <w:pPr>
        <w:numPr>
          <w:ilvl w:val="1"/>
          <w:numId w:val="421"/>
        </w:numPr>
        <w:tabs>
          <w:tab w:val="left" w:pos="1003"/>
        </w:tabs>
        <w:ind w:left="1003" w:hanging="436"/>
        <w:rPr>
          <w:rFonts w:eastAsia="Times New Roman"/>
          <w:sz w:val="24"/>
          <w:szCs w:val="24"/>
        </w:rPr>
      </w:pPr>
      <w:r>
        <w:rPr>
          <w:rFonts w:eastAsia="Times New Roman"/>
          <w:sz w:val="24"/>
          <w:szCs w:val="24"/>
        </w:rPr>
        <w:t>опыты и эксперименты, практико-ориентированные проекты, коллекционирование</w:t>
      </w:r>
    </w:p>
    <w:p w:rsidR="00A70099" w:rsidRDefault="00A70099">
      <w:pPr>
        <w:spacing w:line="40" w:lineRule="exact"/>
        <w:rPr>
          <w:rFonts w:eastAsia="Times New Roman"/>
          <w:sz w:val="24"/>
          <w:szCs w:val="24"/>
        </w:rPr>
      </w:pPr>
    </w:p>
    <w:p w:rsidR="00A70099" w:rsidRDefault="00D75CFC">
      <w:pPr>
        <w:numPr>
          <w:ilvl w:val="0"/>
          <w:numId w:val="421"/>
        </w:numPr>
        <w:tabs>
          <w:tab w:val="left" w:pos="183"/>
        </w:tabs>
        <w:ind w:left="183" w:hanging="183"/>
        <w:rPr>
          <w:rFonts w:eastAsia="Times New Roman"/>
          <w:sz w:val="24"/>
          <w:szCs w:val="24"/>
        </w:rPr>
      </w:pPr>
      <w:r>
        <w:rPr>
          <w:rFonts w:eastAsia="Times New Roman"/>
          <w:sz w:val="24"/>
          <w:szCs w:val="24"/>
        </w:rPr>
        <w:t>другое;</w:t>
      </w:r>
    </w:p>
    <w:p w:rsidR="00A70099" w:rsidRDefault="00A70099">
      <w:pPr>
        <w:spacing w:line="53" w:lineRule="exact"/>
        <w:rPr>
          <w:rFonts w:eastAsia="Times New Roman"/>
          <w:sz w:val="24"/>
          <w:szCs w:val="24"/>
        </w:rPr>
      </w:pPr>
    </w:p>
    <w:p w:rsidR="00A70099" w:rsidRDefault="00D75CFC">
      <w:pPr>
        <w:numPr>
          <w:ilvl w:val="1"/>
          <w:numId w:val="421"/>
        </w:numPr>
        <w:tabs>
          <w:tab w:val="left" w:pos="997"/>
        </w:tabs>
        <w:spacing w:line="264" w:lineRule="auto"/>
        <w:ind w:left="3" w:right="20" w:firstLine="564"/>
        <w:rPr>
          <w:rFonts w:eastAsia="Times New Roman"/>
          <w:sz w:val="24"/>
          <w:szCs w:val="24"/>
        </w:rPr>
      </w:pPr>
      <w:r>
        <w:rPr>
          <w:rFonts w:eastAsia="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A70099" w:rsidRDefault="00A70099">
      <w:pPr>
        <w:spacing w:line="31" w:lineRule="exact"/>
        <w:rPr>
          <w:rFonts w:eastAsia="Times New Roman"/>
          <w:sz w:val="24"/>
          <w:szCs w:val="24"/>
        </w:rPr>
      </w:pPr>
    </w:p>
    <w:p w:rsidR="00A70099" w:rsidRDefault="00D75CFC">
      <w:pPr>
        <w:numPr>
          <w:ilvl w:val="1"/>
          <w:numId w:val="421"/>
        </w:numPr>
        <w:tabs>
          <w:tab w:val="left" w:pos="997"/>
        </w:tabs>
        <w:spacing w:line="264" w:lineRule="auto"/>
        <w:ind w:left="3" w:firstLine="564"/>
        <w:rPr>
          <w:rFonts w:eastAsia="Times New Roman"/>
          <w:sz w:val="24"/>
          <w:szCs w:val="24"/>
        </w:rPr>
      </w:pPr>
      <w:r>
        <w:rPr>
          <w:rFonts w:eastAsia="Times New Roman"/>
          <w:sz w:val="24"/>
          <w:szCs w:val="24"/>
        </w:rPr>
        <w:t>слушание и исполнение музыкальных произведений, музыкально-ритмические движения, музыкальные игры и импровизации;</w:t>
      </w:r>
    </w:p>
    <w:p w:rsidR="00A70099" w:rsidRDefault="00A70099">
      <w:pPr>
        <w:spacing w:line="26" w:lineRule="exact"/>
        <w:rPr>
          <w:rFonts w:eastAsia="Times New Roman"/>
          <w:sz w:val="24"/>
          <w:szCs w:val="24"/>
        </w:rPr>
      </w:pPr>
    </w:p>
    <w:p w:rsidR="00A70099" w:rsidRDefault="00D75CFC">
      <w:pPr>
        <w:numPr>
          <w:ilvl w:val="1"/>
          <w:numId w:val="421"/>
        </w:numPr>
        <w:tabs>
          <w:tab w:val="left" w:pos="997"/>
        </w:tabs>
        <w:spacing w:line="286" w:lineRule="auto"/>
        <w:ind w:left="3" w:right="20" w:firstLine="564"/>
        <w:jc w:val="both"/>
        <w:rPr>
          <w:rFonts w:eastAsia="Times New Roman"/>
          <w:sz w:val="23"/>
          <w:szCs w:val="23"/>
        </w:rPr>
      </w:pPr>
      <w:r>
        <w:rPr>
          <w:rFonts w:eastAsia="Times New Roman"/>
          <w:sz w:val="23"/>
          <w:szCs w:val="23"/>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w:t>
      </w:r>
    </w:p>
    <w:p w:rsidR="00A70099" w:rsidRDefault="00D75CFC">
      <w:pPr>
        <w:numPr>
          <w:ilvl w:val="0"/>
          <w:numId w:val="421"/>
        </w:numPr>
        <w:tabs>
          <w:tab w:val="left" w:pos="183"/>
        </w:tabs>
        <w:ind w:left="183" w:hanging="183"/>
        <w:rPr>
          <w:rFonts w:eastAsia="Times New Roman"/>
          <w:sz w:val="24"/>
          <w:szCs w:val="24"/>
        </w:rPr>
      </w:pPr>
      <w:r>
        <w:rPr>
          <w:rFonts w:eastAsia="Times New Roman"/>
          <w:sz w:val="24"/>
          <w:szCs w:val="24"/>
        </w:rPr>
        <w:t>другого;</w:t>
      </w:r>
    </w:p>
    <w:p w:rsidR="00A70099" w:rsidRDefault="00A70099">
      <w:pPr>
        <w:spacing w:line="40" w:lineRule="exact"/>
        <w:rPr>
          <w:rFonts w:eastAsia="Times New Roman"/>
          <w:sz w:val="24"/>
          <w:szCs w:val="24"/>
        </w:rPr>
      </w:pPr>
    </w:p>
    <w:p w:rsidR="00A70099" w:rsidRDefault="00D75CFC">
      <w:pPr>
        <w:numPr>
          <w:ilvl w:val="1"/>
          <w:numId w:val="421"/>
        </w:numPr>
        <w:tabs>
          <w:tab w:val="left" w:pos="1003"/>
        </w:tabs>
        <w:ind w:left="1003" w:hanging="436"/>
        <w:rPr>
          <w:rFonts w:eastAsia="Times New Roman"/>
          <w:sz w:val="24"/>
          <w:szCs w:val="24"/>
        </w:rPr>
      </w:pPr>
      <w:r>
        <w:rPr>
          <w:rFonts w:eastAsia="Times New Roman"/>
          <w:sz w:val="24"/>
          <w:szCs w:val="24"/>
        </w:rPr>
        <w:t>индивидуальную работу по всем видам деятельности и образовательным областям;</w:t>
      </w:r>
    </w:p>
    <w:p w:rsidR="00A70099" w:rsidRDefault="00A70099">
      <w:pPr>
        <w:spacing w:line="40" w:lineRule="exact"/>
        <w:rPr>
          <w:rFonts w:eastAsia="Times New Roman"/>
          <w:sz w:val="24"/>
          <w:szCs w:val="24"/>
        </w:rPr>
      </w:pPr>
    </w:p>
    <w:p w:rsidR="00A70099" w:rsidRDefault="00D75CFC">
      <w:pPr>
        <w:numPr>
          <w:ilvl w:val="1"/>
          <w:numId w:val="421"/>
        </w:numPr>
        <w:tabs>
          <w:tab w:val="left" w:pos="1003"/>
        </w:tabs>
        <w:ind w:left="1003" w:hanging="436"/>
        <w:rPr>
          <w:rFonts w:eastAsia="Times New Roman"/>
          <w:sz w:val="24"/>
          <w:szCs w:val="24"/>
        </w:rPr>
      </w:pPr>
      <w:r>
        <w:rPr>
          <w:rFonts w:eastAsia="Times New Roman"/>
          <w:sz w:val="24"/>
          <w:szCs w:val="24"/>
        </w:rPr>
        <w:t>работу с родителями (законными представителями).</w:t>
      </w:r>
    </w:p>
    <w:p w:rsidR="00A70099" w:rsidRDefault="00A70099">
      <w:pPr>
        <w:spacing w:line="53" w:lineRule="exact"/>
        <w:rPr>
          <w:sz w:val="20"/>
          <w:szCs w:val="20"/>
        </w:rPr>
      </w:pPr>
    </w:p>
    <w:p w:rsidR="00A70099" w:rsidRDefault="00D75CFC">
      <w:pPr>
        <w:spacing w:line="264" w:lineRule="auto"/>
        <w:ind w:left="3" w:right="20" w:firstLine="567"/>
        <w:rPr>
          <w:sz w:val="20"/>
          <w:szCs w:val="20"/>
        </w:rPr>
      </w:pPr>
      <w:r>
        <w:rPr>
          <w:rFonts w:eastAsia="Times New Roman"/>
          <w:sz w:val="24"/>
          <w:szCs w:val="24"/>
        </w:rPr>
        <w:t>2.3.18. Для организации самостоятельной деятельности детей в группе создаются различные центры активности.</w:t>
      </w:r>
    </w:p>
    <w:p w:rsidR="00A70099" w:rsidRDefault="00A70099">
      <w:pPr>
        <w:spacing w:line="19" w:lineRule="exact"/>
        <w:rPr>
          <w:sz w:val="20"/>
          <w:szCs w:val="20"/>
        </w:rPr>
      </w:pPr>
    </w:p>
    <w:p w:rsidR="00A70099" w:rsidRDefault="00D75CFC">
      <w:pPr>
        <w:ind w:left="563"/>
        <w:rPr>
          <w:sz w:val="20"/>
          <w:szCs w:val="20"/>
        </w:rPr>
      </w:pPr>
      <w:r>
        <w:rPr>
          <w:rFonts w:eastAsia="Times New Roman"/>
          <w:sz w:val="24"/>
          <w:szCs w:val="24"/>
        </w:rPr>
        <w:t>В группах раннего возраста:</w:t>
      </w:r>
    </w:p>
    <w:p w:rsidR="00A70099" w:rsidRDefault="00A70099">
      <w:pPr>
        <w:spacing w:line="41" w:lineRule="exact"/>
        <w:rPr>
          <w:sz w:val="20"/>
          <w:szCs w:val="20"/>
        </w:rPr>
      </w:pPr>
    </w:p>
    <w:p w:rsidR="00A70099" w:rsidRDefault="00D75CFC">
      <w:pPr>
        <w:numPr>
          <w:ilvl w:val="0"/>
          <w:numId w:val="422"/>
        </w:numPr>
        <w:tabs>
          <w:tab w:val="left" w:pos="1003"/>
        </w:tabs>
        <w:ind w:left="1003" w:hanging="436"/>
        <w:rPr>
          <w:rFonts w:eastAsia="Times New Roman"/>
          <w:sz w:val="24"/>
          <w:szCs w:val="24"/>
        </w:rPr>
      </w:pPr>
      <w:r>
        <w:rPr>
          <w:rFonts w:eastAsia="Times New Roman"/>
          <w:sz w:val="24"/>
          <w:szCs w:val="24"/>
        </w:rPr>
        <w:t>центр двигательной активности для развития основных движений детей;</w:t>
      </w:r>
    </w:p>
    <w:p w:rsidR="00A70099" w:rsidRDefault="00A70099">
      <w:pPr>
        <w:spacing w:line="53" w:lineRule="exact"/>
        <w:rPr>
          <w:rFonts w:eastAsia="Times New Roman"/>
          <w:sz w:val="24"/>
          <w:szCs w:val="24"/>
        </w:rPr>
      </w:pPr>
    </w:p>
    <w:p w:rsidR="00A70099" w:rsidRDefault="00D75CFC">
      <w:pPr>
        <w:numPr>
          <w:ilvl w:val="0"/>
          <w:numId w:val="422"/>
        </w:numPr>
        <w:tabs>
          <w:tab w:val="left" w:pos="997"/>
        </w:tabs>
        <w:spacing w:line="270" w:lineRule="auto"/>
        <w:ind w:left="3" w:right="20" w:firstLine="564"/>
        <w:jc w:val="both"/>
        <w:rPr>
          <w:rFonts w:eastAsia="Times New Roman"/>
          <w:sz w:val="24"/>
          <w:szCs w:val="24"/>
        </w:rPr>
      </w:pPr>
      <w:r>
        <w:rPr>
          <w:rFonts w:eastAsia="Times New Roman"/>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A70099" w:rsidRDefault="00A70099">
      <w:pPr>
        <w:spacing w:line="19" w:lineRule="exact"/>
        <w:rPr>
          <w:rFonts w:eastAsia="Times New Roman"/>
          <w:sz w:val="24"/>
          <w:szCs w:val="24"/>
        </w:rPr>
      </w:pPr>
    </w:p>
    <w:p w:rsidR="00A70099" w:rsidRDefault="00D75CFC">
      <w:pPr>
        <w:numPr>
          <w:ilvl w:val="0"/>
          <w:numId w:val="422"/>
        </w:numPr>
        <w:tabs>
          <w:tab w:val="left" w:pos="997"/>
        </w:tabs>
        <w:spacing w:line="264" w:lineRule="auto"/>
        <w:ind w:left="3" w:firstLine="564"/>
        <w:rPr>
          <w:rFonts w:eastAsia="Times New Roman"/>
          <w:sz w:val="24"/>
          <w:szCs w:val="24"/>
        </w:rPr>
      </w:pPr>
      <w:r>
        <w:rPr>
          <w:rFonts w:eastAsia="Times New Roman"/>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A70099" w:rsidRDefault="00A70099">
      <w:pPr>
        <w:spacing w:line="26" w:lineRule="exact"/>
        <w:rPr>
          <w:rFonts w:eastAsia="Times New Roman"/>
          <w:sz w:val="24"/>
          <w:szCs w:val="24"/>
        </w:rPr>
      </w:pPr>
    </w:p>
    <w:p w:rsidR="00A70099" w:rsidRDefault="00D75CFC">
      <w:pPr>
        <w:numPr>
          <w:ilvl w:val="0"/>
          <w:numId w:val="422"/>
        </w:numPr>
        <w:tabs>
          <w:tab w:val="left" w:pos="997"/>
        </w:tabs>
        <w:spacing w:line="273" w:lineRule="auto"/>
        <w:ind w:left="3" w:right="20" w:firstLine="564"/>
        <w:jc w:val="both"/>
        <w:rPr>
          <w:rFonts w:eastAsia="Times New Roman"/>
          <w:sz w:val="24"/>
          <w:szCs w:val="24"/>
        </w:rPr>
      </w:pPr>
      <w:r>
        <w:rPr>
          <w:rFonts w:eastAsia="Times New Roman"/>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A70099" w:rsidRDefault="00A70099">
      <w:pPr>
        <w:spacing w:line="16" w:lineRule="exact"/>
        <w:rPr>
          <w:rFonts w:eastAsia="Times New Roman"/>
          <w:sz w:val="24"/>
          <w:szCs w:val="24"/>
        </w:rPr>
      </w:pPr>
    </w:p>
    <w:p w:rsidR="00A70099" w:rsidRDefault="00D75CFC">
      <w:pPr>
        <w:numPr>
          <w:ilvl w:val="0"/>
          <w:numId w:val="422"/>
        </w:numPr>
        <w:tabs>
          <w:tab w:val="left" w:pos="997"/>
        </w:tabs>
        <w:spacing w:line="264" w:lineRule="auto"/>
        <w:ind w:left="3" w:right="20" w:firstLine="564"/>
        <w:rPr>
          <w:rFonts w:eastAsia="Times New Roman"/>
          <w:sz w:val="24"/>
          <w:szCs w:val="24"/>
        </w:rPr>
      </w:pPr>
      <w:r>
        <w:rPr>
          <w:rFonts w:eastAsia="Times New Roman"/>
          <w:sz w:val="24"/>
          <w:szCs w:val="24"/>
        </w:rPr>
        <w:t>центр познания и коммуникации (книжный уголок), восприятия смысла сказок, стихов, рассматривания картинок;</w:t>
      </w:r>
    </w:p>
    <w:p w:rsidR="00A70099" w:rsidRDefault="00A70099">
      <w:pPr>
        <w:spacing w:line="26" w:lineRule="exact"/>
        <w:rPr>
          <w:rFonts w:eastAsia="Times New Roman"/>
          <w:sz w:val="24"/>
          <w:szCs w:val="24"/>
        </w:rPr>
      </w:pPr>
    </w:p>
    <w:p w:rsidR="00A70099" w:rsidRDefault="00D75CFC">
      <w:pPr>
        <w:numPr>
          <w:ilvl w:val="0"/>
          <w:numId w:val="422"/>
        </w:numPr>
        <w:tabs>
          <w:tab w:val="left" w:pos="997"/>
        </w:tabs>
        <w:spacing w:line="273" w:lineRule="auto"/>
        <w:ind w:left="3" w:firstLine="564"/>
        <w:jc w:val="both"/>
        <w:rPr>
          <w:rFonts w:eastAsia="Times New Roman"/>
          <w:sz w:val="24"/>
          <w:szCs w:val="24"/>
        </w:rPr>
      </w:pPr>
      <w:r>
        <w:rPr>
          <w:rFonts w:eastAsia="Times New Roman"/>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A70099" w:rsidRDefault="00A70099">
      <w:pPr>
        <w:spacing w:line="4" w:lineRule="exact"/>
        <w:rPr>
          <w:rFonts w:eastAsia="Times New Roman"/>
          <w:sz w:val="24"/>
          <w:szCs w:val="24"/>
        </w:rPr>
      </w:pPr>
    </w:p>
    <w:p w:rsidR="00A70099" w:rsidRDefault="00D75CFC">
      <w:pPr>
        <w:ind w:left="563"/>
        <w:rPr>
          <w:rFonts w:eastAsia="Times New Roman"/>
          <w:sz w:val="24"/>
          <w:szCs w:val="24"/>
        </w:rPr>
      </w:pPr>
      <w:r>
        <w:rPr>
          <w:rFonts w:eastAsia="Times New Roman"/>
          <w:sz w:val="24"/>
          <w:szCs w:val="24"/>
        </w:rPr>
        <w:t>В  группах  для  детей  дошкольного  возраста  (от  3  до  7  лет)  предусматривается</w:t>
      </w:r>
    </w:p>
    <w:p w:rsidR="00A70099" w:rsidRDefault="00A70099">
      <w:pPr>
        <w:sectPr w:rsidR="00A70099">
          <w:pgSz w:w="12000" w:h="16958"/>
          <w:pgMar w:top="498" w:right="1120" w:bottom="706"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152</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следующий комплекс центров детской активности:</w:t>
      </w:r>
    </w:p>
    <w:p w:rsidR="00A70099" w:rsidRDefault="00A70099">
      <w:pPr>
        <w:spacing w:line="53" w:lineRule="exact"/>
        <w:rPr>
          <w:sz w:val="20"/>
          <w:szCs w:val="20"/>
        </w:rPr>
      </w:pPr>
    </w:p>
    <w:p w:rsidR="00A70099" w:rsidRDefault="00D75CFC">
      <w:pPr>
        <w:numPr>
          <w:ilvl w:val="1"/>
          <w:numId w:val="423"/>
        </w:numPr>
        <w:tabs>
          <w:tab w:val="left" w:pos="997"/>
        </w:tabs>
        <w:spacing w:line="274" w:lineRule="auto"/>
        <w:ind w:left="3" w:right="20" w:firstLine="564"/>
        <w:jc w:val="both"/>
        <w:rPr>
          <w:rFonts w:eastAsia="Times New Roman"/>
          <w:sz w:val="24"/>
          <w:szCs w:val="24"/>
        </w:rPr>
      </w:pPr>
      <w:r>
        <w:rPr>
          <w:rFonts w:eastAsia="Times New Roman"/>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A70099" w:rsidRDefault="00A70099">
      <w:pPr>
        <w:spacing w:line="15" w:lineRule="exact"/>
        <w:rPr>
          <w:rFonts w:eastAsia="Times New Roman"/>
          <w:sz w:val="24"/>
          <w:szCs w:val="24"/>
        </w:rPr>
      </w:pPr>
    </w:p>
    <w:p w:rsidR="00A70099" w:rsidRDefault="00D75CFC">
      <w:pPr>
        <w:numPr>
          <w:ilvl w:val="1"/>
          <w:numId w:val="423"/>
        </w:numPr>
        <w:tabs>
          <w:tab w:val="left" w:pos="997"/>
        </w:tabs>
        <w:spacing w:line="272" w:lineRule="auto"/>
        <w:ind w:left="3" w:firstLine="564"/>
        <w:jc w:val="both"/>
        <w:rPr>
          <w:rFonts w:eastAsia="Times New Roman"/>
          <w:sz w:val="24"/>
          <w:szCs w:val="24"/>
        </w:rPr>
      </w:pPr>
      <w:r>
        <w:rPr>
          <w:rFonts w:eastAsia="Times New Roman"/>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A70099" w:rsidRDefault="00A70099">
      <w:pPr>
        <w:spacing w:line="21" w:lineRule="exact"/>
        <w:rPr>
          <w:rFonts w:eastAsia="Times New Roman"/>
          <w:sz w:val="24"/>
          <w:szCs w:val="24"/>
        </w:rPr>
      </w:pPr>
    </w:p>
    <w:p w:rsidR="00A70099" w:rsidRDefault="00D75CFC">
      <w:pPr>
        <w:numPr>
          <w:ilvl w:val="1"/>
          <w:numId w:val="423"/>
        </w:numPr>
        <w:tabs>
          <w:tab w:val="left" w:pos="997"/>
        </w:tabs>
        <w:spacing w:line="271" w:lineRule="auto"/>
        <w:ind w:left="3" w:right="20" w:firstLine="564"/>
        <w:jc w:val="both"/>
        <w:rPr>
          <w:rFonts w:eastAsia="Times New Roman"/>
          <w:sz w:val="24"/>
          <w:szCs w:val="24"/>
        </w:rPr>
      </w:pPr>
      <w:r>
        <w:rPr>
          <w:rFonts w:eastAsia="Times New Roman"/>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A70099" w:rsidRDefault="00A70099">
      <w:pPr>
        <w:spacing w:line="21" w:lineRule="exact"/>
        <w:rPr>
          <w:rFonts w:eastAsia="Times New Roman"/>
          <w:sz w:val="24"/>
          <w:szCs w:val="24"/>
        </w:rPr>
      </w:pPr>
    </w:p>
    <w:p w:rsidR="00A70099" w:rsidRDefault="00D75CFC">
      <w:pPr>
        <w:numPr>
          <w:ilvl w:val="1"/>
          <w:numId w:val="423"/>
        </w:numPr>
        <w:tabs>
          <w:tab w:val="left" w:pos="997"/>
        </w:tabs>
        <w:spacing w:line="274" w:lineRule="auto"/>
        <w:ind w:left="3" w:firstLine="564"/>
        <w:jc w:val="both"/>
        <w:rPr>
          <w:rFonts w:eastAsia="Times New Roman"/>
          <w:sz w:val="24"/>
          <w:szCs w:val="24"/>
        </w:rPr>
      </w:pPr>
      <w:r>
        <w:rPr>
          <w:rFonts w:eastAsia="Times New Roman"/>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A70099" w:rsidRDefault="00A70099">
      <w:pPr>
        <w:spacing w:line="3" w:lineRule="exact"/>
        <w:rPr>
          <w:rFonts w:eastAsia="Times New Roman"/>
          <w:sz w:val="24"/>
          <w:szCs w:val="24"/>
        </w:rPr>
      </w:pPr>
    </w:p>
    <w:p w:rsidR="00A70099" w:rsidRDefault="00D75CFC">
      <w:pPr>
        <w:numPr>
          <w:ilvl w:val="1"/>
          <w:numId w:val="423"/>
        </w:numPr>
        <w:tabs>
          <w:tab w:val="left" w:pos="1003"/>
        </w:tabs>
        <w:ind w:left="1003" w:hanging="436"/>
        <w:rPr>
          <w:rFonts w:eastAsia="Times New Roman"/>
          <w:sz w:val="24"/>
          <w:szCs w:val="24"/>
        </w:rPr>
      </w:pPr>
      <w:r>
        <w:rPr>
          <w:rFonts w:eastAsia="Times New Roman"/>
          <w:sz w:val="24"/>
          <w:szCs w:val="24"/>
        </w:rPr>
        <w:t>центр логики и математики, содержащий разнообразный дидактический материал</w:t>
      </w:r>
    </w:p>
    <w:p w:rsidR="00A70099" w:rsidRDefault="00A70099">
      <w:pPr>
        <w:spacing w:line="53" w:lineRule="exact"/>
        <w:rPr>
          <w:rFonts w:eastAsia="Times New Roman"/>
          <w:sz w:val="24"/>
          <w:szCs w:val="24"/>
        </w:rPr>
      </w:pPr>
    </w:p>
    <w:p w:rsidR="00A70099" w:rsidRDefault="00D75CFC">
      <w:pPr>
        <w:numPr>
          <w:ilvl w:val="0"/>
          <w:numId w:val="423"/>
        </w:numPr>
        <w:tabs>
          <w:tab w:val="left" w:pos="324"/>
        </w:tabs>
        <w:spacing w:line="271" w:lineRule="auto"/>
        <w:ind w:left="3" w:hanging="3"/>
        <w:jc w:val="both"/>
        <w:rPr>
          <w:rFonts w:eastAsia="Times New Roman"/>
          <w:sz w:val="24"/>
          <w:szCs w:val="24"/>
        </w:rPr>
      </w:pPr>
      <w:r>
        <w:rPr>
          <w:rFonts w:eastAsia="Times New Roman"/>
          <w:sz w:val="24"/>
          <w:szCs w:val="24"/>
        </w:rPr>
        <w:t>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A70099" w:rsidRDefault="00A70099">
      <w:pPr>
        <w:spacing w:line="21" w:lineRule="exact"/>
        <w:rPr>
          <w:rFonts w:eastAsia="Times New Roman"/>
          <w:sz w:val="24"/>
          <w:szCs w:val="24"/>
        </w:rPr>
      </w:pPr>
    </w:p>
    <w:p w:rsidR="00A70099" w:rsidRDefault="00D75CFC">
      <w:pPr>
        <w:numPr>
          <w:ilvl w:val="1"/>
          <w:numId w:val="423"/>
        </w:numPr>
        <w:tabs>
          <w:tab w:val="left" w:pos="997"/>
        </w:tabs>
        <w:spacing w:line="273" w:lineRule="auto"/>
        <w:ind w:left="3" w:firstLine="564"/>
        <w:jc w:val="both"/>
        <w:rPr>
          <w:rFonts w:eastAsia="Times New Roman"/>
          <w:sz w:val="24"/>
          <w:szCs w:val="24"/>
        </w:rPr>
      </w:pPr>
      <w:r>
        <w:rPr>
          <w:rFonts w:eastAsia="Times New Roman"/>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A70099" w:rsidRDefault="00A70099">
      <w:pPr>
        <w:spacing w:line="19" w:lineRule="exact"/>
        <w:rPr>
          <w:rFonts w:eastAsia="Times New Roman"/>
          <w:sz w:val="24"/>
          <w:szCs w:val="24"/>
        </w:rPr>
      </w:pPr>
    </w:p>
    <w:p w:rsidR="00A70099" w:rsidRDefault="00D75CFC">
      <w:pPr>
        <w:numPr>
          <w:ilvl w:val="1"/>
          <w:numId w:val="423"/>
        </w:numPr>
        <w:tabs>
          <w:tab w:val="left" w:pos="997"/>
        </w:tabs>
        <w:spacing w:line="272" w:lineRule="auto"/>
        <w:ind w:left="3" w:right="20" w:firstLine="564"/>
        <w:jc w:val="both"/>
        <w:rPr>
          <w:rFonts w:eastAsia="Times New Roman"/>
          <w:sz w:val="24"/>
          <w:szCs w:val="24"/>
        </w:rPr>
      </w:pPr>
      <w:r>
        <w:rPr>
          <w:rFonts w:eastAsia="Times New Roman"/>
          <w:sz w:val="24"/>
          <w:szCs w:val="24"/>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w:t>
      </w:r>
    </w:p>
    <w:p w:rsidR="00A70099" w:rsidRDefault="00A70099">
      <w:pPr>
        <w:spacing w:line="16" w:lineRule="exact"/>
        <w:rPr>
          <w:rFonts w:eastAsia="Times New Roman"/>
          <w:sz w:val="24"/>
          <w:szCs w:val="24"/>
        </w:rPr>
      </w:pPr>
    </w:p>
    <w:p w:rsidR="00A70099" w:rsidRDefault="00D75CFC">
      <w:pPr>
        <w:numPr>
          <w:ilvl w:val="1"/>
          <w:numId w:val="423"/>
        </w:numPr>
        <w:tabs>
          <w:tab w:val="left" w:pos="997"/>
        </w:tabs>
        <w:spacing w:line="273" w:lineRule="auto"/>
        <w:ind w:left="3" w:firstLine="564"/>
        <w:jc w:val="both"/>
        <w:rPr>
          <w:rFonts w:eastAsia="Times New Roman"/>
          <w:sz w:val="24"/>
          <w:szCs w:val="24"/>
        </w:rPr>
      </w:pPr>
      <w:r>
        <w:rPr>
          <w:rFonts w:eastAsia="Times New Roman"/>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A70099" w:rsidRDefault="00A70099">
      <w:pPr>
        <w:spacing w:line="19" w:lineRule="exact"/>
        <w:rPr>
          <w:rFonts w:eastAsia="Times New Roman"/>
          <w:sz w:val="24"/>
          <w:szCs w:val="24"/>
        </w:rPr>
      </w:pPr>
    </w:p>
    <w:p w:rsidR="00A70099" w:rsidRDefault="00D75CFC">
      <w:pPr>
        <w:numPr>
          <w:ilvl w:val="1"/>
          <w:numId w:val="423"/>
        </w:numPr>
        <w:tabs>
          <w:tab w:val="left" w:pos="997"/>
        </w:tabs>
        <w:spacing w:line="274" w:lineRule="auto"/>
        <w:ind w:left="3" w:right="20" w:firstLine="564"/>
        <w:jc w:val="both"/>
        <w:rPr>
          <w:rFonts w:eastAsia="Times New Roman"/>
          <w:sz w:val="24"/>
          <w:szCs w:val="24"/>
        </w:rPr>
      </w:pPr>
      <w:r>
        <w:rPr>
          <w:rFonts w:eastAsia="Times New Roman"/>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A70099" w:rsidRDefault="00A70099">
      <w:pPr>
        <w:spacing w:line="1" w:lineRule="exact"/>
        <w:rPr>
          <w:rFonts w:eastAsia="Times New Roman"/>
          <w:sz w:val="24"/>
          <w:szCs w:val="24"/>
        </w:rPr>
      </w:pPr>
    </w:p>
    <w:p w:rsidR="00A70099" w:rsidRDefault="00D75CFC">
      <w:pPr>
        <w:numPr>
          <w:ilvl w:val="1"/>
          <w:numId w:val="423"/>
        </w:numPr>
        <w:tabs>
          <w:tab w:val="left" w:pos="1003"/>
        </w:tabs>
        <w:ind w:left="1003" w:hanging="436"/>
        <w:rPr>
          <w:rFonts w:eastAsia="Times New Roman"/>
          <w:sz w:val="24"/>
          <w:szCs w:val="24"/>
        </w:rPr>
      </w:pPr>
      <w:r>
        <w:rPr>
          <w:rFonts w:eastAsia="Times New Roman"/>
          <w:sz w:val="24"/>
          <w:szCs w:val="24"/>
        </w:rPr>
        <w:t>центр  уединения  предназначен  для  снятия  психоэмоционального  напряжения</w:t>
      </w:r>
    </w:p>
    <w:p w:rsidR="00A70099" w:rsidRDefault="00A70099">
      <w:pPr>
        <w:sectPr w:rsidR="00A70099">
          <w:pgSz w:w="12000" w:h="16958"/>
          <w:pgMar w:top="498" w:right="1120" w:bottom="706"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153</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воспитанников;</w:t>
      </w:r>
    </w:p>
    <w:p w:rsidR="00A70099" w:rsidRDefault="00A70099">
      <w:pPr>
        <w:spacing w:line="53" w:lineRule="exact"/>
        <w:rPr>
          <w:sz w:val="20"/>
          <w:szCs w:val="20"/>
        </w:rPr>
      </w:pPr>
    </w:p>
    <w:p w:rsidR="00A70099" w:rsidRDefault="00D75CFC">
      <w:pPr>
        <w:numPr>
          <w:ilvl w:val="1"/>
          <w:numId w:val="424"/>
        </w:numPr>
        <w:tabs>
          <w:tab w:val="left" w:pos="997"/>
        </w:tabs>
        <w:spacing w:line="264" w:lineRule="auto"/>
        <w:ind w:left="3" w:right="20" w:firstLine="564"/>
        <w:jc w:val="both"/>
        <w:rPr>
          <w:rFonts w:eastAsia="Times New Roman"/>
          <w:sz w:val="24"/>
          <w:szCs w:val="24"/>
        </w:rPr>
      </w:pPr>
      <w:r>
        <w:rPr>
          <w:rFonts w:eastAsia="Times New Roman"/>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w:t>
      </w:r>
    </w:p>
    <w:p w:rsidR="00A70099" w:rsidRDefault="00A70099">
      <w:pPr>
        <w:spacing w:line="31" w:lineRule="exact"/>
        <w:rPr>
          <w:rFonts w:eastAsia="Times New Roman"/>
          <w:sz w:val="24"/>
          <w:szCs w:val="24"/>
        </w:rPr>
      </w:pPr>
    </w:p>
    <w:p w:rsidR="00A70099" w:rsidRDefault="00D75CFC">
      <w:pPr>
        <w:spacing w:line="244" w:lineRule="auto"/>
        <w:ind w:left="3"/>
        <w:rPr>
          <w:rFonts w:eastAsia="Times New Roman"/>
          <w:sz w:val="24"/>
          <w:szCs w:val="24"/>
        </w:rPr>
      </w:pPr>
      <w:r>
        <w:rPr>
          <w:rFonts w:eastAsia="Times New Roman"/>
          <w:sz w:val="24"/>
          <w:szCs w:val="24"/>
        </w:rPr>
        <w:t>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Fonts w:eastAsia="Times New Roman"/>
          <w:sz w:val="31"/>
          <w:szCs w:val="31"/>
          <w:vertAlign w:val="superscript"/>
        </w:rPr>
        <w:t>6</w:t>
      </w:r>
      <w:r>
        <w:rPr>
          <w:rFonts w:eastAsia="Times New Roman"/>
          <w:sz w:val="24"/>
          <w:szCs w:val="24"/>
        </w:rPr>
        <w:t>.</w:t>
      </w:r>
    </w:p>
    <w:p w:rsidR="00A70099" w:rsidRDefault="00A70099">
      <w:pPr>
        <w:spacing w:line="1" w:lineRule="exact"/>
        <w:rPr>
          <w:rFonts w:eastAsia="Times New Roman"/>
          <w:sz w:val="24"/>
          <w:szCs w:val="24"/>
        </w:rPr>
      </w:pPr>
    </w:p>
    <w:p w:rsidR="00A70099" w:rsidRDefault="00D75CFC">
      <w:pPr>
        <w:spacing w:line="270" w:lineRule="auto"/>
        <w:ind w:left="3" w:right="20" w:firstLine="567"/>
        <w:jc w:val="both"/>
        <w:rPr>
          <w:rFonts w:eastAsia="Times New Roman"/>
          <w:sz w:val="24"/>
          <w:szCs w:val="24"/>
        </w:rPr>
      </w:pPr>
      <w:r>
        <w:rPr>
          <w:rFonts w:eastAsia="Times New Roman"/>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A70099" w:rsidRDefault="00A70099">
      <w:pPr>
        <w:spacing w:line="22" w:lineRule="exact"/>
        <w:rPr>
          <w:rFonts w:eastAsia="Times New Roman"/>
          <w:sz w:val="24"/>
          <w:szCs w:val="24"/>
        </w:rPr>
      </w:pPr>
    </w:p>
    <w:p w:rsidR="00A70099" w:rsidRDefault="00D75CFC">
      <w:pPr>
        <w:spacing w:line="273" w:lineRule="auto"/>
        <w:ind w:left="3" w:right="20" w:firstLine="567"/>
        <w:jc w:val="both"/>
        <w:rPr>
          <w:rFonts w:eastAsia="Times New Roman"/>
          <w:sz w:val="24"/>
          <w:szCs w:val="24"/>
        </w:rPr>
      </w:pPr>
      <w:r>
        <w:rPr>
          <w:rFonts w:eastAsia="Times New Roman"/>
          <w:sz w:val="24"/>
          <w:szCs w:val="24"/>
        </w:rPr>
        <w:t>2.3.19.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w:t>
      </w:r>
    </w:p>
    <w:p w:rsidR="00A70099" w:rsidRDefault="00A70099">
      <w:pPr>
        <w:spacing w:line="7" w:lineRule="exact"/>
        <w:rPr>
          <w:rFonts w:eastAsia="Times New Roman"/>
          <w:sz w:val="24"/>
          <w:szCs w:val="24"/>
        </w:rPr>
      </w:pPr>
    </w:p>
    <w:p w:rsidR="00A70099" w:rsidRDefault="00D75CFC">
      <w:pPr>
        <w:numPr>
          <w:ilvl w:val="0"/>
          <w:numId w:val="424"/>
        </w:numPr>
        <w:tabs>
          <w:tab w:val="left" w:pos="183"/>
        </w:tabs>
        <w:ind w:left="183" w:hanging="183"/>
        <w:rPr>
          <w:rFonts w:eastAsia="Times New Roman"/>
          <w:sz w:val="24"/>
          <w:szCs w:val="24"/>
        </w:rPr>
      </w:pPr>
      <w:r>
        <w:rPr>
          <w:rFonts w:eastAsia="Times New Roman"/>
          <w:sz w:val="24"/>
          <w:szCs w:val="24"/>
        </w:rPr>
        <w:t>инициативности в разных видах деятельности, обеспечивают их продуктивность.</w:t>
      </w:r>
    </w:p>
    <w:p w:rsidR="00A70099" w:rsidRDefault="00A70099">
      <w:pPr>
        <w:spacing w:line="53" w:lineRule="exact"/>
        <w:rPr>
          <w:sz w:val="20"/>
          <w:szCs w:val="20"/>
        </w:rPr>
      </w:pPr>
    </w:p>
    <w:p w:rsidR="00A70099" w:rsidRDefault="00D75CFC">
      <w:pPr>
        <w:spacing w:line="264" w:lineRule="auto"/>
        <w:ind w:left="3" w:firstLine="567"/>
        <w:jc w:val="both"/>
        <w:rPr>
          <w:sz w:val="20"/>
          <w:szCs w:val="20"/>
        </w:rPr>
      </w:pPr>
      <w:r>
        <w:rPr>
          <w:rFonts w:eastAsia="Times New Roman"/>
          <w:sz w:val="24"/>
          <w:szCs w:val="24"/>
        </w:rPr>
        <w:t>2.3.20.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A70099" w:rsidRDefault="00A70099">
      <w:pPr>
        <w:spacing w:line="26" w:lineRule="exact"/>
        <w:rPr>
          <w:sz w:val="20"/>
          <w:szCs w:val="20"/>
        </w:rPr>
      </w:pPr>
    </w:p>
    <w:p w:rsidR="00A70099" w:rsidRDefault="00D75CFC">
      <w:pPr>
        <w:spacing w:line="272" w:lineRule="auto"/>
        <w:ind w:left="3" w:right="20" w:firstLine="567"/>
        <w:jc w:val="both"/>
        <w:rPr>
          <w:sz w:val="20"/>
          <w:szCs w:val="20"/>
        </w:rPr>
      </w:pPr>
      <w:r>
        <w:rPr>
          <w:rFonts w:eastAsia="Times New Roman"/>
          <w:sz w:val="24"/>
          <w:szCs w:val="24"/>
        </w:rPr>
        <w:t>2.3.21. 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A70099" w:rsidRDefault="00A70099">
      <w:pPr>
        <w:spacing w:line="17" w:lineRule="exact"/>
        <w:rPr>
          <w:sz w:val="20"/>
          <w:szCs w:val="20"/>
        </w:rPr>
      </w:pPr>
    </w:p>
    <w:p w:rsidR="00A70099" w:rsidRDefault="00D75CFC">
      <w:pPr>
        <w:numPr>
          <w:ilvl w:val="0"/>
          <w:numId w:val="425"/>
        </w:numPr>
        <w:tabs>
          <w:tab w:val="left" w:pos="997"/>
        </w:tabs>
        <w:spacing w:line="264" w:lineRule="auto"/>
        <w:ind w:left="3" w:firstLine="564"/>
        <w:rPr>
          <w:rFonts w:eastAsia="Times New Roman"/>
          <w:sz w:val="24"/>
          <w:szCs w:val="24"/>
        </w:rPr>
      </w:pPr>
      <w:r>
        <w:rPr>
          <w:rFonts w:eastAsia="Times New Roman"/>
          <w:sz w:val="24"/>
          <w:szCs w:val="24"/>
        </w:rPr>
        <w:t>в игровой практике ребёнок проявляет себя как творческий субъект (творческая инициатива);</w:t>
      </w:r>
    </w:p>
    <w:p w:rsidR="00A70099" w:rsidRDefault="00A70099">
      <w:pPr>
        <w:spacing w:line="14" w:lineRule="exact"/>
        <w:rPr>
          <w:rFonts w:eastAsia="Times New Roman"/>
          <w:sz w:val="24"/>
          <w:szCs w:val="24"/>
        </w:rPr>
      </w:pPr>
    </w:p>
    <w:p w:rsidR="00A70099" w:rsidRDefault="00D75CFC">
      <w:pPr>
        <w:numPr>
          <w:ilvl w:val="0"/>
          <w:numId w:val="425"/>
        </w:numPr>
        <w:tabs>
          <w:tab w:val="left" w:pos="1003"/>
        </w:tabs>
        <w:ind w:left="1003" w:hanging="436"/>
        <w:rPr>
          <w:rFonts w:eastAsia="Times New Roman"/>
          <w:sz w:val="24"/>
          <w:szCs w:val="24"/>
        </w:rPr>
      </w:pPr>
      <w:r>
        <w:rPr>
          <w:rFonts w:eastAsia="Times New Roman"/>
          <w:sz w:val="24"/>
          <w:szCs w:val="24"/>
        </w:rPr>
        <w:t>в продуктивной – созидающий и волевой субъект (инициатива целеполагания);</w:t>
      </w:r>
    </w:p>
    <w:p w:rsidR="00A70099" w:rsidRDefault="00A70099">
      <w:pPr>
        <w:spacing w:line="53" w:lineRule="exact"/>
        <w:rPr>
          <w:rFonts w:eastAsia="Times New Roman"/>
          <w:sz w:val="24"/>
          <w:szCs w:val="24"/>
        </w:rPr>
      </w:pPr>
    </w:p>
    <w:p w:rsidR="00A70099" w:rsidRDefault="00D75CFC">
      <w:pPr>
        <w:numPr>
          <w:ilvl w:val="0"/>
          <w:numId w:val="425"/>
        </w:numPr>
        <w:tabs>
          <w:tab w:val="left" w:pos="997"/>
        </w:tabs>
        <w:spacing w:line="264" w:lineRule="auto"/>
        <w:ind w:left="3" w:firstLine="564"/>
        <w:rPr>
          <w:rFonts w:eastAsia="Times New Roman"/>
          <w:sz w:val="24"/>
          <w:szCs w:val="24"/>
        </w:rPr>
      </w:pPr>
      <w:r>
        <w:rPr>
          <w:rFonts w:eastAsia="Times New Roman"/>
          <w:sz w:val="24"/>
          <w:szCs w:val="24"/>
        </w:rPr>
        <w:t>в познавательно-исследовательской практике – как субъект исследования (познавательная инициатива);</w:t>
      </w:r>
    </w:p>
    <w:p w:rsidR="00A70099" w:rsidRDefault="00A70099">
      <w:pPr>
        <w:spacing w:line="26" w:lineRule="exact"/>
        <w:rPr>
          <w:rFonts w:eastAsia="Times New Roman"/>
          <w:sz w:val="24"/>
          <w:szCs w:val="24"/>
        </w:rPr>
      </w:pPr>
    </w:p>
    <w:p w:rsidR="00A70099" w:rsidRDefault="00D75CFC">
      <w:pPr>
        <w:numPr>
          <w:ilvl w:val="0"/>
          <w:numId w:val="425"/>
        </w:numPr>
        <w:tabs>
          <w:tab w:val="left" w:pos="997"/>
        </w:tabs>
        <w:spacing w:line="264" w:lineRule="auto"/>
        <w:ind w:left="3" w:right="20" w:firstLine="564"/>
        <w:rPr>
          <w:rFonts w:eastAsia="Times New Roman"/>
          <w:sz w:val="24"/>
          <w:szCs w:val="24"/>
        </w:rPr>
      </w:pPr>
      <w:r>
        <w:rPr>
          <w:rFonts w:eastAsia="Times New Roman"/>
          <w:sz w:val="24"/>
          <w:szCs w:val="24"/>
        </w:rPr>
        <w:t>коммуникативной практике – как партнер по взаимодействию и собеседник (коммуникативная инициатива);</w:t>
      </w:r>
    </w:p>
    <w:p w:rsidR="00A70099" w:rsidRDefault="00A70099">
      <w:pPr>
        <w:spacing w:line="31" w:lineRule="exact"/>
        <w:rPr>
          <w:rFonts w:eastAsia="Times New Roman"/>
          <w:sz w:val="24"/>
          <w:szCs w:val="24"/>
        </w:rPr>
      </w:pPr>
    </w:p>
    <w:p w:rsidR="00A70099" w:rsidRDefault="00D75CFC">
      <w:pPr>
        <w:numPr>
          <w:ilvl w:val="0"/>
          <w:numId w:val="425"/>
        </w:numPr>
        <w:tabs>
          <w:tab w:val="left" w:pos="997"/>
        </w:tabs>
        <w:spacing w:line="270" w:lineRule="auto"/>
        <w:ind w:left="3" w:firstLine="564"/>
        <w:jc w:val="both"/>
        <w:rPr>
          <w:rFonts w:eastAsia="Times New Roman"/>
          <w:sz w:val="24"/>
          <w:szCs w:val="24"/>
        </w:rPr>
      </w:pPr>
      <w:r>
        <w:rPr>
          <w:rFonts w:eastAsia="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A70099" w:rsidRDefault="00A70099">
      <w:pPr>
        <w:spacing w:line="18" w:lineRule="exact"/>
        <w:rPr>
          <w:rFonts w:eastAsia="Times New Roman"/>
          <w:sz w:val="24"/>
          <w:szCs w:val="24"/>
        </w:rPr>
      </w:pPr>
    </w:p>
    <w:p w:rsidR="00A70099" w:rsidRDefault="00D75CFC">
      <w:pPr>
        <w:spacing w:line="270" w:lineRule="auto"/>
        <w:ind w:left="3" w:right="20" w:firstLine="567"/>
        <w:jc w:val="both"/>
        <w:rPr>
          <w:rFonts w:eastAsia="Times New Roman"/>
          <w:sz w:val="24"/>
          <w:szCs w:val="24"/>
        </w:rPr>
      </w:pPr>
      <w:r>
        <w:rPr>
          <w:rFonts w:eastAsia="Times New Roman"/>
          <w:sz w:val="24"/>
          <w:szCs w:val="24"/>
        </w:rPr>
        <w:t>2.3.22.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A70099" w:rsidRDefault="00A70099">
      <w:pPr>
        <w:spacing w:line="19" w:lineRule="exact"/>
        <w:rPr>
          <w:rFonts w:eastAsia="Times New Roman"/>
          <w:sz w:val="24"/>
          <w:szCs w:val="24"/>
        </w:rPr>
      </w:pPr>
    </w:p>
    <w:p w:rsidR="00A70099" w:rsidRDefault="00D75CFC">
      <w:pPr>
        <w:spacing w:line="272" w:lineRule="auto"/>
        <w:ind w:left="3" w:firstLine="567"/>
        <w:jc w:val="both"/>
        <w:rPr>
          <w:rFonts w:eastAsia="Times New Roman"/>
          <w:sz w:val="24"/>
          <w:szCs w:val="24"/>
        </w:rPr>
      </w:pPr>
      <w:r>
        <w:rPr>
          <w:rFonts w:eastAsia="Times New Roman"/>
          <w:sz w:val="24"/>
          <w:szCs w:val="24"/>
        </w:rPr>
        <w:t>2.3.23.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A70099" w:rsidRDefault="00A70099">
      <w:pPr>
        <w:spacing w:line="327" w:lineRule="exact"/>
        <w:rPr>
          <w:sz w:val="20"/>
          <w:szCs w:val="20"/>
        </w:rPr>
      </w:pPr>
    </w:p>
    <w:p w:rsidR="00A70099" w:rsidRDefault="00D75CFC">
      <w:pPr>
        <w:ind w:left="563"/>
        <w:rPr>
          <w:sz w:val="20"/>
          <w:szCs w:val="20"/>
        </w:rPr>
      </w:pPr>
      <w:r>
        <w:rPr>
          <w:rFonts w:eastAsia="Times New Roman"/>
          <w:b/>
          <w:bCs/>
          <w:sz w:val="24"/>
          <w:szCs w:val="24"/>
        </w:rPr>
        <w:t>2.4. Способы и направления поддержки детской инициативы.</w:t>
      </w:r>
    </w:p>
    <w:p w:rsidR="00A70099" w:rsidRDefault="00A70099">
      <w:pPr>
        <w:spacing w:line="36" w:lineRule="exact"/>
        <w:rPr>
          <w:sz w:val="20"/>
          <w:szCs w:val="20"/>
        </w:rPr>
      </w:pPr>
    </w:p>
    <w:p w:rsidR="00A70099" w:rsidRDefault="00D75CFC">
      <w:pPr>
        <w:tabs>
          <w:tab w:val="left" w:pos="1962"/>
          <w:tab w:val="left" w:pos="3382"/>
          <w:tab w:val="left" w:pos="4502"/>
          <w:tab w:val="left" w:pos="6062"/>
          <w:tab w:val="left" w:pos="7142"/>
          <w:tab w:val="left" w:pos="8442"/>
        </w:tabs>
        <w:ind w:left="563"/>
        <w:rPr>
          <w:sz w:val="20"/>
          <w:szCs w:val="20"/>
        </w:rPr>
      </w:pPr>
      <w:r>
        <w:rPr>
          <w:rFonts w:eastAsia="Times New Roman"/>
          <w:sz w:val="24"/>
          <w:szCs w:val="24"/>
        </w:rPr>
        <w:t>2.5.22. Для</w:t>
      </w:r>
      <w:r>
        <w:rPr>
          <w:sz w:val="20"/>
          <w:szCs w:val="20"/>
        </w:rPr>
        <w:tab/>
      </w:r>
      <w:r>
        <w:rPr>
          <w:rFonts w:eastAsia="Times New Roman"/>
          <w:sz w:val="24"/>
          <w:szCs w:val="24"/>
        </w:rPr>
        <w:t>поддержки</w:t>
      </w:r>
      <w:r>
        <w:rPr>
          <w:sz w:val="20"/>
          <w:szCs w:val="20"/>
        </w:rPr>
        <w:tab/>
      </w:r>
      <w:r>
        <w:rPr>
          <w:rFonts w:eastAsia="Times New Roman"/>
          <w:sz w:val="24"/>
          <w:szCs w:val="24"/>
        </w:rPr>
        <w:t>детской</w:t>
      </w:r>
      <w:r>
        <w:rPr>
          <w:sz w:val="20"/>
          <w:szCs w:val="20"/>
        </w:rPr>
        <w:tab/>
      </w:r>
      <w:r>
        <w:rPr>
          <w:rFonts w:eastAsia="Times New Roman"/>
          <w:sz w:val="24"/>
          <w:szCs w:val="24"/>
        </w:rPr>
        <w:t>инициативы</w:t>
      </w:r>
      <w:r>
        <w:rPr>
          <w:sz w:val="20"/>
          <w:szCs w:val="20"/>
        </w:rPr>
        <w:tab/>
      </w:r>
      <w:r>
        <w:rPr>
          <w:rFonts w:eastAsia="Times New Roman"/>
          <w:sz w:val="24"/>
          <w:szCs w:val="24"/>
        </w:rPr>
        <w:t>педагог</w:t>
      </w:r>
      <w:r>
        <w:rPr>
          <w:sz w:val="20"/>
          <w:szCs w:val="20"/>
        </w:rPr>
        <w:tab/>
      </w:r>
      <w:r>
        <w:rPr>
          <w:rFonts w:eastAsia="Times New Roman"/>
          <w:sz w:val="24"/>
          <w:szCs w:val="24"/>
        </w:rPr>
        <w:t>поощряет</w:t>
      </w:r>
      <w:r>
        <w:rPr>
          <w:sz w:val="20"/>
          <w:szCs w:val="20"/>
        </w:rPr>
        <w:tab/>
      </w:r>
      <w:r>
        <w:rPr>
          <w:rFonts w:eastAsia="Times New Roman"/>
          <w:sz w:val="23"/>
          <w:szCs w:val="23"/>
        </w:rPr>
        <w:t>свободную</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535872" behindDoc="1" locked="0" layoutInCell="0" allowOverlap="1">
                <wp:simplePos x="0" y="0"/>
                <wp:positionH relativeFrom="column">
                  <wp:posOffset>0</wp:posOffset>
                </wp:positionH>
                <wp:positionV relativeFrom="paragraph">
                  <wp:posOffset>242570</wp:posOffset>
                </wp:positionV>
                <wp:extent cx="1829435"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 o:spid="_x0000_s10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9.1pt" to="144.05pt,19.1pt" o:allowincell="f" strokecolor="#000000" strokeweight="0.4799pt"/>
            </w:pict>
          </mc:Fallback>
        </mc:AlternateContent>
      </w:r>
    </w:p>
    <w:p w:rsidR="00A70099" w:rsidRDefault="00A70099">
      <w:pPr>
        <w:spacing w:line="200" w:lineRule="exact"/>
        <w:rPr>
          <w:sz w:val="20"/>
          <w:szCs w:val="20"/>
        </w:rPr>
      </w:pPr>
    </w:p>
    <w:p w:rsidR="00A70099" w:rsidRDefault="00A70099">
      <w:pPr>
        <w:spacing w:line="290" w:lineRule="exact"/>
        <w:rPr>
          <w:sz w:val="20"/>
          <w:szCs w:val="20"/>
        </w:rPr>
      </w:pPr>
    </w:p>
    <w:p w:rsidR="00A70099" w:rsidRDefault="00D75CFC">
      <w:pPr>
        <w:numPr>
          <w:ilvl w:val="0"/>
          <w:numId w:val="426"/>
        </w:numPr>
        <w:tabs>
          <w:tab w:val="left" w:pos="128"/>
        </w:tabs>
        <w:spacing w:line="220" w:lineRule="auto"/>
        <w:ind w:left="3" w:right="180" w:hanging="3"/>
        <w:rPr>
          <w:rFonts w:eastAsia="Times New Roman"/>
          <w:sz w:val="28"/>
          <w:szCs w:val="28"/>
          <w:vertAlign w:val="superscript"/>
        </w:rPr>
      </w:pPr>
      <w:r>
        <w:rPr>
          <w:rFonts w:eastAsia="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rFonts w:eastAsia="Times New Roman"/>
          <w:sz w:val="18"/>
          <w:szCs w:val="18"/>
        </w:rPr>
        <w:t>(разработаны во исполнение пункта 3 перечня поручений Президента Российской Федерации от 16 марта</w:t>
      </w:r>
      <w:r>
        <w:rPr>
          <w:rFonts w:eastAsia="Times New Roman"/>
          <w:sz w:val="20"/>
          <w:szCs w:val="20"/>
        </w:rPr>
        <w:t xml:space="preserve"> </w:t>
      </w:r>
      <w:r>
        <w:rPr>
          <w:rFonts w:eastAsia="Times New Roman"/>
          <w:sz w:val="18"/>
          <w:szCs w:val="18"/>
        </w:rPr>
        <w:t xml:space="preserve">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r>
        <w:rPr>
          <w:rFonts w:eastAsia="Times New Roman"/>
          <w:color w:val="0000FF"/>
          <w:sz w:val="18"/>
          <w:szCs w:val="18"/>
          <w:u w:val="single"/>
        </w:rPr>
        <w:t>https://docs.edu.gov.ru/document/f4f7837770384bfa1faa1827ec8d72d4/download/5558/</w:t>
      </w:r>
      <w:r>
        <w:rPr>
          <w:rFonts w:eastAsia="Times New Roman"/>
          <w:color w:val="0000FF"/>
          <w:sz w:val="18"/>
          <w:szCs w:val="18"/>
        </w:rPr>
        <w:t xml:space="preserve"> </w:t>
      </w:r>
      <w:r>
        <w:rPr>
          <w:rFonts w:eastAsia="Times New Roman"/>
          <w:color w:val="000000"/>
          <w:sz w:val="18"/>
          <w:szCs w:val="18"/>
        </w:rPr>
        <w:t>(дата обращения 25.04.2023)</w:t>
      </w:r>
    </w:p>
    <w:p w:rsidR="00A70099" w:rsidRDefault="00A70099">
      <w:pPr>
        <w:sectPr w:rsidR="00A70099">
          <w:pgSz w:w="12000" w:h="16958"/>
          <w:pgMar w:top="498" w:right="1120" w:bottom="795" w:left="1277" w:header="0" w:footer="0" w:gutter="0"/>
          <w:cols w:space="720" w:equalWidth="0">
            <w:col w:w="9603"/>
          </w:cols>
        </w:sectPr>
      </w:pPr>
    </w:p>
    <w:p w:rsidR="00A70099" w:rsidRDefault="00D75CFC">
      <w:pPr>
        <w:jc w:val="center"/>
        <w:rPr>
          <w:sz w:val="20"/>
          <w:szCs w:val="20"/>
        </w:rPr>
      </w:pPr>
      <w:r>
        <w:rPr>
          <w:rFonts w:eastAsia="Times New Roman"/>
          <w:sz w:val="20"/>
          <w:szCs w:val="20"/>
        </w:rPr>
        <w:lastRenderedPageBreak/>
        <w:t>154</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ind w:right="20"/>
        <w:jc w:val="both"/>
        <w:rPr>
          <w:sz w:val="20"/>
          <w:szCs w:val="20"/>
        </w:rPr>
      </w:pPr>
      <w:r>
        <w:rPr>
          <w:rFonts w:eastAsia="Times New Roman"/>
          <w:sz w:val="24"/>
          <w:szCs w:val="24"/>
        </w:rPr>
        <w:t>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70099" w:rsidRDefault="00A70099">
      <w:pPr>
        <w:spacing w:line="14" w:lineRule="exact"/>
        <w:rPr>
          <w:sz w:val="20"/>
          <w:szCs w:val="20"/>
        </w:rPr>
      </w:pPr>
    </w:p>
    <w:p w:rsidR="00A70099" w:rsidRDefault="00D75CFC">
      <w:pPr>
        <w:spacing w:line="270" w:lineRule="auto"/>
        <w:ind w:firstLine="567"/>
        <w:jc w:val="both"/>
        <w:rPr>
          <w:sz w:val="20"/>
          <w:szCs w:val="20"/>
        </w:rPr>
      </w:pPr>
      <w:r>
        <w:rPr>
          <w:rFonts w:eastAsia="Times New Roman"/>
          <w:sz w:val="24"/>
          <w:szCs w:val="24"/>
        </w:rPr>
        <w:t>2.5.23. 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70099" w:rsidRDefault="00A70099">
      <w:pPr>
        <w:spacing w:line="19"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2.5.24. Любая деятельность ребёнка в ДОО может протекать в форме самостоятельной инициативной деятельности, например:</w:t>
      </w:r>
    </w:p>
    <w:p w:rsidR="00A70099" w:rsidRDefault="00A70099">
      <w:pPr>
        <w:spacing w:line="15" w:lineRule="exact"/>
        <w:rPr>
          <w:sz w:val="20"/>
          <w:szCs w:val="20"/>
        </w:rPr>
      </w:pPr>
    </w:p>
    <w:p w:rsidR="00A70099" w:rsidRDefault="00D75CFC">
      <w:pPr>
        <w:ind w:left="560"/>
        <w:rPr>
          <w:sz w:val="20"/>
          <w:szCs w:val="20"/>
        </w:rPr>
      </w:pPr>
      <w:r>
        <w:rPr>
          <w:rFonts w:eastAsia="Times New Roman"/>
          <w:sz w:val="24"/>
          <w:szCs w:val="24"/>
        </w:rPr>
        <w:t>самостоятельная исследовательская деятельность и экспериментирование;</w:t>
      </w:r>
    </w:p>
    <w:p w:rsidR="00A70099" w:rsidRDefault="00A70099">
      <w:pPr>
        <w:spacing w:line="46" w:lineRule="exact"/>
        <w:rPr>
          <w:sz w:val="20"/>
          <w:szCs w:val="20"/>
        </w:rPr>
      </w:pPr>
    </w:p>
    <w:p w:rsidR="00A70099" w:rsidRDefault="00D75CFC">
      <w:pPr>
        <w:ind w:left="560"/>
        <w:rPr>
          <w:sz w:val="20"/>
          <w:szCs w:val="20"/>
        </w:rPr>
      </w:pPr>
      <w:r>
        <w:rPr>
          <w:rFonts w:eastAsia="Times New Roman"/>
          <w:sz w:val="24"/>
          <w:szCs w:val="24"/>
        </w:rPr>
        <w:t>свободные сюжетно-ролевые, театрализованные, режиссерские игры;</w:t>
      </w:r>
    </w:p>
    <w:p w:rsidR="00A70099" w:rsidRDefault="00A70099">
      <w:pPr>
        <w:spacing w:line="41" w:lineRule="exact"/>
        <w:rPr>
          <w:sz w:val="20"/>
          <w:szCs w:val="20"/>
        </w:rPr>
      </w:pPr>
    </w:p>
    <w:p w:rsidR="00A70099" w:rsidRDefault="00D75CFC">
      <w:pPr>
        <w:ind w:left="560"/>
        <w:rPr>
          <w:sz w:val="20"/>
          <w:szCs w:val="20"/>
        </w:rPr>
      </w:pPr>
      <w:r>
        <w:rPr>
          <w:rFonts w:eastAsia="Times New Roman"/>
          <w:sz w:val="24"/>
          <w:szCs w:val="24"/>
        </w:rPr>
        <w:t>игры - импровизации и музыкальные игры;</w:t>
      </w:r>
    </w:p>
    <w:p w:rsidR="00A70099" w:rsidRDefault="00A70099">
      <w:pPr>
        <w:spacing w:line="53" w:lineRule="exact"/>
        <w:rPr>
          <w:sz w:val="20"/>
          <w:szCs w:val="20"/>
        </w:rPr>
      </w:pPr>
    </w:p>
    <w:p w:rsidR="00A70099" w:rsidRDefault="00D75CFC">
      <w:pPr>
        <w:spacing w:line="272" w:lineRule="auto"/>
        <w:ind w:left="560" w:right="2100"/>
        <w:rPr>
          <w:sz w:val="20"/>
          <w:szCs w:val="20"/>
        </w:rPr>
      </w:pPr>
      <w:r>
        <w:rPr>
          <w:rFonts w:eastAsia="Times New Roman"/>
          <w:sz w:val="24"/>
          <w:szCs w:val="24"/>
        </w:rPr>
        <w:t>речевые и словесные игры, игры с буквами, слогами, звуками; логические игры, развивающие игры математического содержания; самостоятельная деятельность в книжном уголке; самостоятельная изобразительная деятельность, конструирование;</w:t>
      </w:r>
    </w:p>
    <w:p w:rsidR="00A70099" w:rsidRDefault="00A70099">
      <w:pPr>
        <w:spacing w:line="17" w:lineRule="exact"/>
        <w:rPr>
          <w:sz w:val="20"/>
          <w:szCs w:val="20"/>
        </w:rPr>
      </w:pPr>
    </w:p>
    <w:p w:rsidR="00A70099" w:rsidRDefault="00D75CFC">
      <w:pPr>
        <w:spacing w:line="264" w:lineRule="auto"/>
        <w:ind w:right="20" w:firstLine="567"/>
        <w:rPr>
          <w:sz w:val="20"/>
          <w:szCs w:val="20"/>
        </w:rPr>
      </w:pPr>
      <w:r>
        <w:rPr>
          <w:rFonts w:eastAsia="Times New Roman"/>
          <w:sz w:val="24"/>
          <w:szCs w:val="24"/>
        </w:rPr>
        <w:t>самостоятельная двигательная деятельность, подвижные игры, выполнение ритмических и танцевальных движений.</w:t>
      </w:r>
    </w:p>
    <w:p w:rsidR="00A70099" w:rsidRDefault="00A70099">
      <w:pPr>
        <w:spacing w:line="31" w:lineRule="exact"/>
        <w:rPr>
          <w:sz w:val="20"/>
          <w:szCs w:val="20"/>
        </w:rPr>
      </w:pPr>
    </w:p>
    <w:p w:rsidR="00A70099" w:rsidRDefault="00D75CFC">
      <w:pPr>
        <w:spacing w:line="264" w:lineRule="auto"/>
        <w:ind w:right="20" w:firstLine="567"/>
        <w:rPr>
          <w:sz w:val="20"/>
          <w:szCs w:val="20"/>
        </w:rPr>
      </w:pPr>
      <w:r>
        <w:rPr>
          <w:rFonts w:eastAsia="Times New Roman"/>
          <w:sz w:val="24"/>
          <w:szCs w:val="24"/>
        </w:rPr>
        <w:t>2.5.25. Для поддержки детской инициативы педагог должен учитывать следующие условия:</w:t>
      </w:r>
    </w:p>
    <w:p w:rsidR="00A70099" w:rsidRDefault="00A70099">
      <w:pPr>
        <w:spacing w:line="65" w:lineRule="exact"/>
        <w:rPr>
          <w:sz w:val="20"/>
          <w:szCs w:val="20"/>
        </w:rPr>
      </w:pPr>
    </w:p>
    <w:p w:rsidR="00A70099" w:rsidRDefault="00D75CFC">
      <w:pPr>
        <w:numPr>
          <w:ilvl w:val="0"/>
          <w:numId w:val="427"/>
        </w:numPr>
        <w:tabs>
          <w:tab w:val="left" w:pos="1028"/>
        </w:tabs>
        <w:spacing w:line="249" w:lineRule="auto"/>
        <w:ind w:right="20" w:firstLine="564"/>
        <w:jc w:val="both"/>
        <w:rPr>
          <w:rFonts w:eastAsia="Times New Roman"/>
          <w:sz w:val="28"/>
          <w:szCs w:val="28"/>
        </w:rPr>
      </w:pPr>
      <w:r>
        <w:rPr>
          <w:rFonts w:eastAsia="Times New Roman"/>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70099" w:rsidRDefault="00A70099">
      <w:pPr>
        <w:spacing w:line="82" w:lineRule="exact"/>
        <w:rPr>
          <w:rFonts w:eastAsia="Times New Roman"/>
          <w:sz w:val="28"/>
          <w:szCs w:val="28"/>
        </w:rPr>
      </w:pPr>
    </w:p>
    <w:p w:rsidR="00A70099" w:rsidRDefault="00D75CFC">
      <w:pPr>
        <w:numPr>
          <w:ilvl w:val="0"/>
          <w:numId w:val="427"/>
        </w:numPr>
        <w:tabs>
          <w:tab w:val="left" w:pos="1037"/>
        </w:tabs>
        <w:spacing w:line="249" w:lineRule="auto"/>
        <w:ind w:right="20" w:firstLine="564"/>
        <w:jc w:val="both"/>
        <w:rPr>
          <w:rFonts w:eastAsia="Times New Roman"/>
          <w:sz w:val="28"/>
          <w:szCs w:val="28"/>
        </w:rPr>
      </w:pPr>
      <w:r>
        <w:rPr>
          <w:rFonts w:eastAsia="Times New Roman"/>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70099" w:rsidRDefault="00A70099">
      <w:pPr>
        <w:spacing w:line="82" w:lineRule="exact"/>
        <w:rPr>
          <w:rFonts w:eastAsia="Times New Roman"/>
          <w:sz w:val="28"/>
          <w:szCs w:val="28"/>
        </w:rPr>
      </w:pPr>
    </w:p>
    <w:p w:rsidR="00A70099" w:rsidRDefault="00D75CFC">
      <w:pPr>
        <w:numPr>
          <w:ilvl w:val="0"/>
          <w:numId w:val="427"/>
        </w:numPr>
        <w:tabs>
          <w:tab w:val="left" w:pos="1028"/>
        </w:tabs>
        <w:spacing w:line="257" w:lineRule="auto"/>
        <w:ind w:right="20" w:firstLine="564"/>
        <w:jc w:val="both"/>
        <w:rPr>
          <w:rFonts w:eastAsia="Times New Roman"/>
          <w:sz w:val="28"/>
          <w:szCs w:val="28"/>
        </w:rPr>
      </w:pPr>
      <w:r>
        <w:rPr>
          <w:rFonts w:eastAsia="Times New Roman"/>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70099" w:rsidRDefault="00A70099">
      <w:pPr>
        <w:spacing w:line="74" w:lineRule="exact"/>
        <w:rPr>
          <w:rFonts w:eastAsia="Times New Roman"/>
          <w:sz w:val="28"/>
          <w:szCs w:val="28"/>
        </w:rPr>
      </w:pPr>
    </w:p>
    <w:p w:rsidR="00A70099" w:rsidRDefault="00D75CFC">
      <w:pPr>
        <w:numPr>
          <w:ilvl w:val="0"/>
          <w:numId w:val="427"/>
        </w:numPr>
        <w:tabs>
          <w:tab w:val="left" w:pos="1037"/>
        </w:tabs>
        <w:spacing w:line="233" w:lineRule="auto"/>
        <w:ind w:right="20" w:firstLine="564"/>
        <w:rPr>
          <w:rFonts w:eastAsia="Times New Roman"/>
          <w:sz w:val="28"/>
          <w:szCs w:val="28"/>
        </w:rPr>
      </w:pPr>
      <w:r>
        <w:rPr>
          <w:rFonts w:eastAsia="Times New Roman"/>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A70099" w:rsidRDefault="00A70099">
      <w:pPr>
        <w:spacing w:line="92" w:lineRule="exact"/>
        <w:rPr>
          <w:rFonts w:eastAsia="Times New Roman"/>
          <w:sz w:val="28"/>
          <w:szCs w:val="28"/>
        </w:rPr>
      </w:pPr>
    </w:p>
    <w:p w:rsidR="00A70099" w:rsidRDefault="00D75CFC">
      <w:pPr>
        <w:numPr>
          <w:ilvl w:val="0"/>
          <w:numId w:val="427"/>
        </w:numPr>
        <w:tabs>
          <w:tab w:val="left" w:pos="1037"/>
        </w:tabs>
        <w:spacing w:line="249" w:lineRule="auto"/>
        <w:ind w:firstLine="564"/>
        <w:jc w:val="both"/>
        <w:rPr>
          <w:rFonts w:eastAsia="Times New Roman"/>
          <w:sz w:val="28"/>
          <w:szCs w:val="28"/>
        </w:rPr>
      </w:pPr>
      <w:r>
        <w:rPr>
          <w:rFonts w:eastAsia="Times New Roman"/>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70099" w:rsidRDefault="00A70099">
      <w:pPr>
        <w:spacing w:line="82" w:lineRule="exact"/>
        <w:rPr>
          <w:rFonts w:eastAsia="Times New Roman"/>
          <w:sz w:val="28"/>
          <w:szCs w:val="28"/>
        </w:rPr>
      </w:pPr>
    </w:p>
    <w:p w:rsidR="00A70099" w:rsidRDefault="00D75CFC">
      <w:pPr>
        <w:numPr>
          <w:ilvl w:val="0"/>
          <w:numId w:val="427"/>
        </w:numPr>
        <w:tabs>
          <w:tab w:val="left" w:pos="1033"/>
        </w:tabs>
        <w:spacing w:line="259" w:lineRule="auto"/>
        <w:ind w:right="20" w:firstLine="564"/>
        <w:jc w:val="both"/>
        <w:rPr>
          <w:rFonts w:eastAsia="Times New Roman"/>
          <w:sz w:val="28"/>
          <w:szCs w:val="28"/>
        </w:rPr>
      </w:pPr>
      <w:r>
        <w:rPr>
          <w:rFonts w:eastAsia="Times New Roman"/>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70099" w:rsidRDefault="00A70099">
      <w:pPr>
        <w:spacing w:line="69" w:lineRule="exact"/>
        <w:rPr>
          <w:rFonts w:eastAsia="Times New Roman"/>
          <w:sz w:val="28"/>
          <w:szCs w:val="28"/>
        </w:rPr>
      </w:pPr>
    </w:p>
    <w:p w:rsidR="00A70099" w:rsidRDefault="00D75CFC">
      <w:pPr>
        <w:numPr>
          <w:ilvl w:val="0"/>
          <w:numId w:val="427"/>
        </w:numPr>
        <w:tabs>
          <w:tab w:val="left" w:pos="1042"/>
        </w:tabs>
        <w:spacing w:line="262" w:lineRule="auto"/>
        <w:ind w:right="20" w:firstLine="564"/>
        <w:jc w:val="both"/>
        <w:rPr>
          <w:rFonts w:eastAsia="Times New Roman"/>
          <w:sz w:val="28"/>
          <w:szCs w:val="28"/>
        </w:rPr>
      </w:pPr>
      <w:r>
        <w:rPr>
          <w:rFonts w:eastAsia="Times New Roman"/>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w:t>
      </w:r>
    </w:p>
    <w:p w:rsidR="00A70099" w:rsidRDefault="00A70099">
      <w:pPr>
        <w:sectPr w:rsidR="00A70099">
          <w:pgSz w:w="12000" w:h="16958"/>
          <w:pgMar w:top="498" w:right="1120" w:bottom="738"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lastRenderedPageBreak/>
        <w:t>155</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намекнуть, посоветовать вспомнить, как он действовал в аналогичном случае;</w:t>
      </w:r>
    </w:p>
    <w:p w:rsidR="00A70099" w:rsidRDefault="00A70099">
      <w:pPr>
        <w:spacing w:line="91" w:lineRule="exact"/>
        <w:rPr>
          <w:sz w:val="20"/>
          <w:szCs w:val="20"/>
        </w:rPr>
      </w:pPr>
    </w:p>
    <w:p w:rsidR="00A70099" w:rsidRDefault="00D75CFC">
      <w:pPr>
        <w:numPr>
          <w:ilvl w:val="1"/>
          <w:numId w:val="428"/>
        </w:numPr>
        <w:tabs>
          <w:tab w:val="left" w:pos="1026"/>
        </w:tabs>
        <w:spacing w:line="259" w:lineRule="auto"/>
        <w:ind w:left="3" w:right="20" w:firstLine="564"/>
        <w:jc w:val="both"/>
        <w:rPr>
          <w:rFonts w:eastAsia="Times New Roman"/>
          <w:sz w:val="28"/>
          <w:szCs w:val="28"/>
        </w:rPr>
      </w:pPr>
      <w:r>
        <w:rPr>
          <w:rFonts w:eastAsia="Times New Roman"/>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70099" w:rsidRDefault="00A70099">
      <w:pPr>
        <w:spacing w:line="31" w:lineRule="exact"/>
        <w:rPr>
          <w:rFonts w:eastAsia="Times New Roman"/>
          <w:sz w:val="28"/>
          <w:szCs w:val="28"/>
        </w:rPr>
      </w:pPr>
    </w:p>
    <w:p w:rsidR="00A70099" w:rsidRDefault="00D75CFC">
      <w:pPr>
        <w:spacing w:line="275" w:lineRule="auto"/>
        <w:ind w:left="3" w:firstLine="567"/>
        <w:jc w:val="both"/>
        <w:rPr>
          <w:rFonts w:eastAsia="Times New Roman"/>
          <w:sz w:val="28"/>
          <w:szCs w:val="28"/>
        </w:rPr>
      </w:pPr>
      <w:r>
        <w:rPr>
          <w:rFonts w:eastAsia="Times New Roman"/>
          <w:sz w:val="24"/>
          <w:szCs w:val="24"/>
        </w:rPr>
        <w:t>2.5.26. 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70099" w:rsidRDefault="00A70099">
      <w:pPr>
        <w:spacing w:line="13" w:lineRule="exact"/>
        <w:rPr>
          <w:rFonts w:eastAsia="Times New Roman"/>
          <w:sz w:val="28"/>
          <w:szCs w:val="28"/>
        </w:rPr>
      </w:pPr>
    </w:p>
    <w:p w:rsidR="00A70099" w:rsidRDefault="00D75CFC">
      <w:pPr>
        <w:spacing w:line="274" w:lineRule="auto"/>
        <w:ind w:left="3" w:firstLine="567"/>
        <w:jc w:val="both"/>
        <w:rPr>
          <w:rFonts w:eastAsia="Times New Roman"/>
          <w:sz w:val="28"/>
          <w:szCs w:val="28"/>
        </w:rPr>
      </w:pPr>
      <w:r>
        <w:rPr>
          <w:rFonts w:eastAsia="Times New Roman"/>
          <w:sz w:val="24"/>
          <w:szCs w:val="24"/>
        </w:rPr>
        <w:t>2.5.27. 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w:t>
      </w:r>
    </w:p>
    <w:p w:rsidR="00A70099" w:rsidRDefault="00A70099">
      <w:pPr>
        <w:spacing w:line="21" w:lineRule="exact"/>
        <w:rPr>
          <w:rFonts w:eastAsia="Times New Roman"/>
          <w:sz w:val="28"/>
          <w:szCs w:val="28"/>
        </w:rPr>
      </w:pPr>
    </w:p>
    <w:p w:rsidR="00A70099" w:rsidRDefault="00D75CFC">
      <w:pPr>
        <w:numPr>
          <w:ilvl w:val="0"/>
          <w:numId w:val="428"/>
        </w:numPr>
        <w:tabs>
          <w:tab w:val="left" w:pos="434"/>
        </w:tabs>
        <w:spacing w:line="274" w:lineRule="auto"/>
        <w:ind w:left="3" w:hanging="3"/>
        <w:jc w:val="both"/>
        <w:rPr>
          <w:rFonts w:eastAsia="Times New Roman"/>
          <w:sz w:val="24"/>
          <w:szCs w:val="24"/>
        </w:rPr>
      </w:pPr>
      <w:r>
        <w:rPr>
          <w:rFonts w:eastAsia="Times New Roman"/>
          <w:sz w:val="24"/>
          <w:szCs w:val="24"/>
        </w:rPr>
        <w:t>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70099" w:rsidRDefault="00A70099">
      <w:pPr>
        <w:spacing w:line="27" w:lineRule="exact"/>
        <w:rPr>
          <w:rFonts w:eastAsia="Times New Roman"/>
          <w:sz w:val="24"/>
          <w:szCs w:val="24"/>
        </w:rPr>
      </w:pPr>
    </w:p>
    <w:p w:rsidR="00A70099" w:rsidRDefault="00D75CFC">
      <w:pPr>
        <w:spacing w:line="270" w:lineRule="auto"/>
        <w:ind w:left="3" w:firstLine="567"/>
        <w:jc w:val="both"/>
        <w:rPr>
          <w:rFonts w:eastAsia="Times New Roman"/>
          <w:sz w:val="24"/>
          <w:szCs w:val="24"/>
        </w:rPr>
      </w:pPr>
      <w:r>
        <w:rPr>
          <w:rFonts w:eastAsia="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70099" w:rsidRDefault="00A70099">
      <w:pPr>
        <w:spacing w:line="18" w:lineRule="exact"/>
        <w:rPr>
          <w:rFonts w:eastAsia="Times New Roman"/>
          <w:sz w:val="24"/>
          <w:szCs w:val="24"/>
        </w:rPr>
      </w:pPr>
    </w:p>
    <w:p w:rsidR="00A70099" w:rsidRDefault="00D75CFC">
      <w:pPr>
        <w:spacing w:line="272" w:lineRule="auto"/>
        <w:ind w:left="3" w:right="20" w:firstLine="567"/>
        <w:jc w:val="both"/>
        <w:rPr>
          <w:rFonts w:eastAsia="Times New Roman"/>
          <w:sz w:val="24"/>
          <w:szCs w:val="24"/>
        </w:rPr>
      </w:pPr>
      <w:r>
        <w:rPr>
          <w:rFonts w:eastAsia="Times New Roman"/>
          <w:sz w:val="24"/>
          <w:szCs w:val="24"/>
        </w:rPr>
        <w:t>2.5.28. 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w:t>
      </w:r>
    </w:p>
    <w:p w:rsidR="00A70099" w:rsidRDefault="00A70099">
      <w:pPr>
        <w:sectPr w:rsidR="00A70099">
          <w:pgSz w:w="12000" w:h="16958"/>
          <w:pgMar w:top="498" w:right="1120" w:bottom="640"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lastRenderedPageBreak/>
        <w:t>156</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3" w:lineRule="auto"/>
        <w:ind w:left="3" w:right="20"/>
        <w:jc w:val="both"/>
        <w:rPr>
          <w:sz w:val="20"/>
          <w:szCs w:val="20"/>
        </w:rPr>
      </w:pPr>
      <w:r>
        <w:rPr>
          <w:rFonts w:eastAsia="Times New Roman"/>
          <w:sz w:val="24"/>
          <w:szCs w:val="24"/>
        </w:rPr>
        <w:t>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70099" w:rsidRDefault="00A70099">
      <w:pPr>
        <w:spacing w:line="17"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2.5.29. Для поддержки детской инициативы педагогу рекомендуется использовать ряд способов и приемов.</w:t>
      </w:r>
    </w:p>
    <w:p w:rsidR="00A70099" w:rsidRDefault="00A70099">
      <w:pPr>
        <w:spacing w:line="65" w:lineRule="exact"/>
        <w:rPr>
          <w:sz w:val="20"/>
          <w:szCs w:val="20"/>
        </w:rPr>
      </w:pPr>
    </w:p>
    <w:p w:rsidR="00A70099" w:rsidRDefault="00D75CFC">
      <w:pPr>
        <w:numPr>
          <w:ilvl w:val="1"/>
          <w:numId w:val="429"/>
        </w:numPr>
        <w:tabs>
          <w:tab w:val="left" w:pos="1136"/>
        </w:tabs>
        <w:spacing w:line="262" w:lineRule="auto"/>
        <w:ind w:left="3" w:right="20" w:firstLine="564"/>
        <w:jc w:val="both"/>
        <w:rPr>
          <w:rFonts w:eastAsia="Times New Roman"/>
          <w:sz w:val="28"/>
          <w:szCs w:val="28"/>
        </w:rPr>
      </w:pPr>
      <w:r>
        <w:rPr>
          <w:rFonts w:eastAsia="Times New Roman"/>
          <w:sz w:val="24"/>
          <w:szCs w:val="24"/>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70099" w:rsidRDefault="00A70099">
      <w:pPr>
        <w:spacing w:line="66" w:lineRule="exact"/>
        <w:rPr>
          <w:rFonts w:eastAsia="Times New Roman"/>
          <w:sz w:val="28"/>
          <w:szCs w:val="28"/>
        </w:rPr>
      </w:pPr>
    </w:p>
    <w:p w:rsidR="00A70099" w:rsidRDefault="00D75CFC">
      <w:pPr>
        <w:numPr>
          <w:ilvl w:val="1"/>
          <w:numId w:val="429"/>
        </w:numPr>
        <w:tabs>
          <w:tab w:val="left" w:pos="1045"/>
        </w:tabs>
        <w:spacing w:line="263" w:lineRule="auto"/>
        <w:ind w:left="3" w:right="20" w:firstLine="564"/>
        <w:jc w:val="both"/>
        <w:rPr>
          <w:rFonts w:eastAsia="Times New Roman"/>
          <w:sz w:val="28"/>
          <w:szCs w:val="28"/>
        </w:rPr>
      </w:pPr>
      <w:r>
        <w:rPr>
          <w:rFonts w:eastAsia="Times New Roman"/>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w:t>
      </w:r>
    </w:p>
    <w:p w:rsidR="00A70099" w:rsidRDefault="00A70099">
      <w:pPr>
        <w:spacing w:line="26" w:lineRule="exact"/>
        <w:rPr>
          <w:rFonts w:eastAsia="Times New Roman"/>
          <w:sz w:val="28"/>
          <w:szCs w:val="28"/>
        </w:rPr>
      </w:pPr>
    </w:p>
    <w:p w:rsidR="00A70099" w:rsidRDefault="00D75CFC">
      <w:pPr>
        <w:numPr>
          <w:ilvl w:val="0"/>
          <w:numId w:val="429"/>
        </w:numPr>
        <w:tabs>
          <w:tab w:val="left" w:pos="310"/>
        </w:tabs>
        <w:spacing w:line="264" w:lineRule="auto"/>
        <w:ind w:left="3" w:right="20" w:hanging="3"/>
        <w:rPr>
          <w:rFonts w:eastAsia="Times New Roman"/>
          <w:sz w:val="24"/>
          <w:szCs w:val="24"/>
        </w:rPr>
      </w:pPr>
      <w:r>
        <w:rPr>
          <w:rFonts w:eastAsia="Times New Roman"/>
          <w:sz w:val="24"/>
          <w:szCs w:val="24"/>
        </w:rPr>
        <w:t>хвалит за результат, вызывает у них чувство радости и гордости от успешных самостоятельных, инициативных действий.</w:t>
      </w:r>
    </w:p>
    <w:p w:rsidR="00A70099" w:rsidRDefault="00A70099">
      <w:pPr>
        <w:spacing w:line="64" w:lineRule="exact"/>
        <w:rPr>
          <w:rFonts w:eastAsia="Times New Roman"/>
          <w:sz w:val="24"/>
          <w:szCs w:val="24"/>
        </w:rPr>
      </w:pPr>
    </w:p>
    <w:p w:rsidR="00A70099" w:rsidRDefault="00D75CFC">
      <w:pPr>
        <w:numPr>
          <w:ilvl w:val="1"/>
          <w:numId w:val="430"/>
        </w:numPr>
        <w:tabs>
          <w:tab w:val="left" w:pos="1045"/>
        </w:tabs>
        <w:spacing w:line="266" w:lineRule="auto"/>
        <w:ind w:left="3" w:right="20" w:firstLine="564"/>
        <w:jc w:val="both"/>
        <w:rPr>
          <w:rFonts w:eastAsia="Times New Roman"/>
          <w:sz w:val="28"/>
          <w:szCs w:val="28"/>
        </w:rPr>
      </w:pPr>
      <w:r>
        <w:rPr>
          <w:rFonts w:eastAsia="Times New Roman"/>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70099" w:rsidRDefault="00A70099">
      <w:pPr>
        <w:spacing w:line="69" w:lineRule="exact"/>
        <w:rPr>
          <w:rFonts w:eastAsia="Times New Roman"/>
          <w:sz w:val="28"/>
          <w:szCs w:val="28"/>
        </w:rPr>
      </w:pPr>
    </w:p>
    <w:p w:rsidR="00A70099" w:rsidRDefault="00D75CFC">
      <w:pPr>
        <w:numPr>
          <w:ilvl w:val="1"/>
          <w:numId w:val="430"/>
        </w:numPr>
        <w:tabs>
          <w:tab w:val="left" w:pos="1035"/>
        </w:tabs>
        <w:spacing w:line="266" w:lineRule="auto"/>
        <w:ind w:left="3" w:right="20" w:firstLine="564"/>
        <w:jc w:val="both"/>
        <w:rPr>
          <w:rFonts w:eastAsia="Times New Roman"/>
          <w:sz w:val="28"/>
          <w:szCs w:val="28"/>
        </w:rPr>
      </w:pPr>
      <w:r>
        <w:rPr>
          <w:rFonts w:eastAsia="Times New Roman"/>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70099" w:rsidRDefault="00A70099">
      <w:pPr>
        <w:spacing w:line="64" w:lineRule="exact"/>
        <w:rPr>
          <w:rFonts w:eastAsia="Times New Roman"/>
          <w:sz w:val="28"/>
          <w:szCs w:val="28"/>
        </w:rPr>
      </w:pPr>
    </w:p>
    <w:p w:rsidR="00A70099" w:rsidRDefault="00D75CFC">
      <w:pPr>
        <w:numPr>
          <w:ilvl w:val="1"/>
          <w:numId w:val="430"/>
        </w:numPr>
        <w:tabs>
          <w:tab w:val="left" w:pos="1035"/>
        </w:tabs>
        <w:spacing w:line="261" w:lineRule="auto"/>
        <w:ind w:left="3" w:right="20" w:firstLine="564"/>
        <w:jc w:val="both"/>
        <w:rPr>
          <w:rFonts w:eastAsia="Times New Roman"/>
          <w:sz w:val="28"/>
          <w:szCs w:val="28"/>
        </w:rPr>
      </w:pPr>
      <w:r>
        <w:rPr>
          <w:rFonts w:eastAsia="Times New Roman"/>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70099" w:rsidRDefault="00A70099">
      <w:pPr>
        <w:spacing w:line="76" w:lineRule="exact"/>
        <w:rPr>
          <w:rFonts w:eastAsia="Times New Roman"/>
          <w:sz w:val="28"/>
          <w:szCs w:val="28"/>
        </w:rPr>
      </w:pPr>
    </w:p>
    <w:p w:rsidR="00A70099" w:rsidRDefault="00D75CFC">
      <w:pPr>
        <w:numPr>
          <w:ilvl w:val="1"/>
          <w:numId w:val="430"/>
        </w:numPr>
        <w:tabs>
          <w:tab w:val="left" w:pos="1031"/>
        </w:tabs>
        <w:spacing w:line="267" w:lineRule="auto"/>
        <w:ind w:left="3" w:firstLine="564"/>
        <w:jc w:val="both"/>
        <w:rPr>
          <w:rFonts w:eastAsia="Times New Roman"/>
          <w:sz w:val="28"/>
          <w:szCs w:val="28"/>
        </w:rPr>
      </w:pPr>
      <w:r>
        <w:rPr>
          <w:rFonts w:eastAsia="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70099" w:rsidRDefault="00A70099">
      <w:pPr>
        <w:sectPr w:rsidR="00A70099">
          <w:pgSz w:w="12000" w:h="16958"/>
          <w:pgMar w:top="498" w:right="1120" w:bottom="776" w:left="1277" w:header="0" w:footer="0" w:gutter="0"/>
          <w:cols w:space="720" w:equalWidth="0">
            <w:col w:w="9603"/>
          </w:cols>
        </w:sectPr>
      </w:pPr>
    </w:p>
    <w:p w:rsidR="00A70099" w:rsidRDefault="00D75CFC">
      <w:pPr>
        <w:ind w:right="-19"/>
        <w:jc w:val="center"/>
        <w:rPr>
          <w:sz w:val="20"/>
          <w:szCs w:val="20"/>
        </w:rPr>
      </w:pPr>
      <w:r>
        <w:rPr>
          <w:rFonts w:eastAsia="Times New Roman"/>
          <w:sz w:val="20"/>
          <w:szCs w:val="20"/>
        </w:rPr>
        <w:lastRenderedPageBreak/>
        <w:t>157</w:t>
      </w: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329" w:lineRule="exact"/>
        <w:rPr>
          <w:sz w:val="20"/>
          <w:szCs w:val="20"/>
        </w:rPr>
      </w:pPr>
    </w:p>
    <w:p w:rsidR="00A70099" w:rsidRDefault="00D75CFC">
      <w:pPr>
        <w:spacing w:line="264" w:lineRule="auto"/>
        <w:ind w:right="20" w:firstLine="567"/>
        <w:jc w:val="both"/>
        <w:rPr>
          <w:sz w:val="20"/>
          <w:szCs w:val="20"/>
        </w:rPr>
      </w:pPr>
      <w:r>
        <w:rPr>
          <w:rFonts w:eastAsia="Times New Roman"/>
          <w:b/>
          <w:bCs/>
          <w:sz w:val="24"/>
          <w:szCs w:val="24"/>
        </w:rPr>
        <w:t>2.5. Особенности взаимодействия педагогического коллектива с семьями обучающихся.</w:t>
      </w:r>
    </w:p>
    <w:p w:rsidR="00A70099" w:rsidRDefault="00A70099">
      <w:pPr>
        <w:spacing w:line="26" w:lineRule="exact"/>
        <w:rPr>
          <w:sz w:val="20"/>
          <w:szCs w:val="20"/>
        </w:rPr>
      </w:pPr>
    </w:p>
    <w:p w:rsidR="00A70099" w:rsidRDefault="00D75CFC">
      <w:pPr>
        <w:spacing w:line="265" w:lineRule="auto"/>
        <w:ind w:right="20" w:firstLine="567"/>
        <w:jc w:val="both"/>
        <w:rPr>
          <w:sz w:val="20"/>
          <w:szCs w:val="20"/>
        </w:rPr>
      </w:pPr>
      <w:r>
        <w:rPr>
          <w:rFonts w:eastAsia="Times New Roman"/>
          <w:sz w:val="24"/>
          <w:szCs w:val="24"/>
        </w:rPr>
        <w:t>2.5.1. Главными целями взаимодействия педагогического коллектива ДОО с семьями обучающихся дошкольного возраста являются:</w:t>
      </w:r>
    </w:p>
    <w:p w:rsidR="00A70099" w:rsidRDefault="00A70099">
      <w:pPr>
        <w:spacing w:line="25" w:lineRule="exact"/>
        <w:rPr>
          <w:sz w:val="20"/>
          <w:szCs w:val="20"/>
        </w:rPr>
      </w:pPr>
    </w:p>
    <w:p w:rsidR="00A70099" w:rsidRDefault="00D75CFC">
      <w:pPr>
        <w:spacing w:line="270" w:lineRule="auto"/>
        <w:ind w:firstLine="567"/>
        <w:jc w:val="both"/>
        <w:rPr>
          <w:sz w:val="20"/>
          <w:szCs w:val="20"/>
        </w:rPr>
      </w:pPr>
      <w:r>
        <w:rPr>
          <w:rFonts w:eastAsia="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A70099" w:rsidRDefault="00A70099">
      <w:pPr>
        <w:spacing w:line="19"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A70099" w:rsidRDefault="00A70099">
      <w:pPr>
        <w:spacing w:line="27" w:lineRule="exact"/>
        <w:rPr>
          <w:sz w:val="20"/>
          <w:szCs w:val="20"/>
        </w:rPr>
      </w:pPr>
    </w:p>
    <w:p w:rsidR="00A70099" w:rsidRDefault="00D75CFC">
      <w:pPr>
        <w:spacing w:line="272" w:lineRule="auto"/>
        <w:ind w:right="20" w:firstLine="567"/>
        <w:jc w:val="both"/>
        <w:rPr>
          <w:sz w:val="20"/>
          <w:szCs w:val="20"/>
        </w:rPr>
      </w:pPr>
      <w:r>
        <w:rPr>
          <w:rFonts w:eastAsia="Times New Roman"/>
          <w:sz w:val="24"/>
          <w:szCs w:val="24"/>
        </w:rPr>
        <w:t>2.5.2.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A70099" w:rsidRDefault="00A70099">
      <w:pPr>
        <w:spacing w:line="5" w:lineRule="exact"/>
        <w:rPr>
          <w:sz w:val="20"/>
          <w:szCs w:val="20"/>
        </w:rPr>
      </w:pPr>
    </w:p>
    <w:p w:rsidR="00A70099" w:rsidRDefault="00D75CFC">
      <w:pPr>
        <w:tabs>
          <w:tab w:val="left" w:pos="1320"/>
        </w:tabs>
        <w:ind w:left="560"/>
        <w:rPr>
          <w:sz w:val="20"/>
          <w:szCs w:val="20"/>
        </w:rPr>
      </w:pPr>
      <w:r>
        <w:rPr>
          <w:rFonts w:eastAsia="Times New Roman"/>
          <w:sz w:val="24"/>
          <w:szCs w:val="24"/>
        </w:rPr>
        <w:t>2.5.3.</w:t>
      </w:r>
      <w:r>
        <w:rPr>
          <w:sz w:val="20"/>
          <w:szCs w:val="20"/>
        </w:rPr>
        <w:tab/>
      </w:r>
      <w:r>
        <w:rPr>
          <w:rFonts w:eastAsia="Times New Roman"/>
          <w:sz w:val="23"/>
          <w:szCs w:val="23"/>
        </w:rPr>
        <w:t>Достижение этих целей должно осуществляться через решение основных задач:</w:t>
      </w:r>
    </w:p>
    <w:p w:rsidR="00A70099" w:rsidRDefault="00A70099">
      <w:pPr>
        <w:spacing w:line="53" w:lineRule="exact"/>
        <w:rPr>
          <w:sz w:val="20"/>
          <w:szCs w:val="20"/>
        </w:rPr>
      </w:pPr>
    </w:p>
    <w:p w:rsidR="00A70099" w:rsidRDefault="00D75CFC">
      <w:pPr>
        <w:numPr>
          <w:ilvl w:val="0"/>
          <w:numId w:val="431"/>
        </w:numPr>
        <w:tabs>
          <w:tab w:val="left" w:pos="994"/>
        </w:tabs>
        <w:spacing w:line="272" w:lineRule="auto"/>
        <w:ind w:right="20" w:firstLine="564"/>
        <w:jc w:val="both"/>
        <w:rPr>
          <w:rFonts w:eastAsia="Times New Roman"/>
          <w:sz w:val="24"/>
          <w:szCs w:val="24"/>
        </w:rPr>
      </w:pPr>
      <w:r>
        <w:rPr>
          <w:rFonts w:eastAsia="Times New Roman"/>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A70099" w:rsidRDefault="00A70099">
      <w:pPr>
        <w:spacing w:line="16" w:lineRule="exact"/>
        <w:rPr>
          <w:rFonts w:eastAsia="Times New Roman"/>
          <w:sz w:val="24"/>
          <w:szCs w:val="24"/>
        </w:rPr>
      </w:pPr>
    </w:p>
    <w:p w:rsidR="00A70099" w:rsidRDefault="00D75CFC">
      <w:pPr>
        <w:numPr>
          <w:ilvl w:val="0"/>
          <w:numId w:val="431"/>
        </w:numPr>
        <w:tabs>
          <w:tab w:val="left" w:pos="994"/>
        </w:tabs>
        <w:spacing w:line="272" w:lineRule="auto"/>
        <w:ind w:right="20" w:firstLine="564"/>
        <w:jc w:val="both"/>
        <w:rPr>
          <w:rFonts w:eastAsia="Times New Roman"/>
          <w:sz w:val="24"/>
          <w:szCs w:val="24"/>
        </w:rPr>
      </w:pPr>
      <w:r>
        <w:rPr>
          <w:rFonts w:eastAsia="Times New Roman"/>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A70099" w:rsidRDefault="00A70099">
      <w:pPr>
        <w:spacing w:line="17" w:lineRule="exact"/>
        <w:rPr>
          <w:rFonts w:eastAsia="Times New Roman"/>
          <w:sz w:val="24"/>
          <w:szCs w:val="24"/>
        </w:rPr>
      </w:pPr>
    </w:p>
    <w:p w:rsidR="00A70099" w:rsidRDefault="00D75CFC">
      <w:pPr>
        <w:numPr>
          <w:ilvl w:val="0"/>
          <w:numId w:val="431"/>
        </w:numPr>
        <w:tabs>
          <w:tab w:val="left" w:pos="994"/>
        </w:tabs>
        <w:spacing w:line="264" w:lineRule="auto"/>
        <w:ind w:right="20" w:firstLine="564"/>
        <w:rPr>
          <w:rFonts w:eastAsia="Times New Roman"/>
          <w:sz w:val="24"/>
          <w:szCs w:val="24"/>
        </w:rPr>
      </w:pPr>
      <w:r>
        <w:rPr>
          <w:rFonts w:eastAsia="Times New Roman"/>
          <w:sz w:val="24"/>
          <w:szCs w:val="24"/>
        </w:rPr>
        <w:t>способствование развитию ответственного и осознанного родительства как базовой основы благополучия семьи;</w:t>
      </w:r>
    </w:p>
    <w:p w:rsidR="00A70099" w:rsidRDefault="00A70099">
      <w:pPr>
        <w:spacing w:line="26" w:lineRule="exact"/>
        <w:rPr>
          <w:rFonts w:eastAsia="Times New Roman"/>
          <w:sz w:val="24"/>
          <w:szCs w:val="24"/>
        </w:rPr>
      </w:pPr>
    </w:p>
    <w:p w:rsidR="00A70099" w:rsidRDefault="00D75CFC">
      <w:pPr>
        <w:numPr>
          <w:ilvl w:val="0"/>
          <w:numId w:val="431"/>
        </w:numPr>
        <w:tabs>
          <w:tab w:val="left" w:pos="994"/>
        </w:tabs>
        <w:spacing w:line="270" w:lineRule="auto"/>
        <w:ind w:right="20" w:firstLine="564"/>
        <w:jc w:val="both"/>
        <w:rPr>
          <w:rFonts w:eastAsia="Times New Roman"/>
          <w:sz w:val="24"/>
          <w:szCs w:val="24"/>
        </w:rPr>
      </w:pPr>
      <w:r>
        <w:rPr>
          <w:rFonts w:eastAsia="Times New Roman"/>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A70099" w:rsidRDefault="00A70099">
      <w:pPr>
        <w:spacing w:line="7" w:lineRule="exact"/>
        <w:rPr>
          <w:rFonts w:eastAsia="Times New Roman"/>
          <w:sz w:val="24"/>
          <w:szCs w:val="24"/>
        </w:rPr>
      </w:pPr>
    </w:p>
    <w:p w:rsidR="00A70099" w:rsidRDefault="00D75CFC">
      <w:pPr>
        <w:numPr>
          <w:ilvl w:val="0"/>
          <w:numId w:val="431"/>
        </w:numPr>
        <w:tabs>
          <w:tab w:val="left" w:pos="1000"/>
        </w:tabs>
        <w:ind w:left="1000" w:hanging="436"/>
        <w:rPr>
          <w:rFonts w:eastAsia="Times New Roman"/>
          <w:sz w:val="24"/>
          <w:szCs w:val="24"/>
        </w:rPr>
      </w:pPr>
      <w:r>
        <w:rPr>
          <w:rFonts w:eastAsia="Times New Roman"/>
          <w:sz w:val="24"/>
          <w:szCs w:val="24"/>
        </w:rPr>
        <w:t>вовлечение родителей (законных представителей) в образовательный процесс.</w:t>
      </w:r>
    </w:p>
    <w:p w:rsidR="00A70099" w:rsidRDefault="00A70099">
      <w:pPr>
        <w:spacing w:line="41" w:lineRule="exact"/>
        <w:rPr>
          <w:sz w:val="20"/>
          <w:szCs w:val="20"/>
        </w:rPr>
      </w:pPr>
    </w:p>
    <w:p w:rsidR="00A70099" w:rsidRDefault="00D75CFC">
      <w:pPr>
        <w:tabs>
          <w:tab w:val="left" w:pos="1320"/>
          <w:tab w:val="left" w:pos="2740"/>
          <w:tab w:val="left" w:pos="4580"/>
          <w:tab w:val="left" w:pos="4880"/>
          <w:tab w:val="left" w:pos="6300"/>
          <w:tab w:val="left" w:pos="7700"/>
        </w:tabs>
        <w:ind w:left="560"/>
        <w:rPr>
          <w:sz w:val="20"/>
          <w:szCs w:val="20"/>
        </w:rPr>
      </w:pPr>
      <w:r>
        <w:rPr>
          <w:rFonts w:eastAsia="Times New Roman"/>
          <w:sz w:val="24"/>
          <w:szCs w:val="24"/>
        </w:rPr>
        <w:t>2.5.4.</w:t>
      </w:r>
      <w:r>
        <w:rPr>
          <w:sz w:val="20"/>
          <w:szCs w:val="20"/>
        </w:rPr>
        <w:tab/>
      </w:r>
      <w:r>
        <w:rPr>
          <w:rFonts w:eastAsia="Times New Roman"/>
          <w:sz w:val="24"/>
          <w:szCs w:val="24"/>
        </w:rPr>
        <w:t>Построение</w:t>
      </w:r>
      <w:r>
        <w:rPr>
          <w:rFonts w:eastAsia="Times New Roman"/>
          <w:sz w:val="24"/>
          <w:szCs w:val="24"/>
        </w:rPr>
        <w:tab/>
        <w:t>взаимодействия</w:t>
      </w:r>
      <w:r>
        <w:rPr>
          <w:rFonts w:eastAsia="Times New Roman"/>
          <w:sz w:val="24"/>
          <w:szCs w:val="24"/>
        </w:rPr>
        <w:tab/>
        <w:t>с</w:t>
      </w:r>
      <w:r>
        <w:rPr>
          <w:rFonts w:eastAsia="Times New Roman"/>
          <w:sz w:val="24"/>
          <w:szCs w:val="24"/>
        </w:rPr>
        <w:tab/>
        <w:t>родителями</w:t>
      </w:r>
      <w:r>
        <w:rPr>
          <w:sz w:val="20"/>
          <w:szCs w:val="20"/>
        </w:rPr>
        <w:tab/>
      </w:r>
      <w:r>
        <w:rPr>
          <w:rFonts w:eastAsia="Times New Roman"/>
          <w:sz w:val="24"/>
          <w:szCs w:val="24"/>
        </w:rPr>
        <w:t>(законными</w:t>
      </w:r>
      <w:r>
        <w:rPr>
          <w:sz w:val="20"/>
          <w:szCs w:val="20"/>
        </w:rPr>
        <w:tab/>
      </w:r>
      <w:r>
        <w:rPr>
          <w:rFonts w:eastAsia="Times New Roman"/>
          <w:sz w:val="24"/>
          <w:szCs w:val="24"/>
        </w:rPr>
        <w:t>представителями)</w:t>
      </w:r>
    </w:p>
    <w:p w:rsidR="00A70099" w:rsidRDefault="00A70099">
      <w:pPr>
        <w:spacing w:line="46" w:lineRule="exact"/>
        <w:rPr>
          <w:sz w:val="20"/>
          <w:szCs w:val="20"/>
        </w:rPr>
      </w:pPr>
    </w:p>
    <w:p w:rsidR="00A70099" w:rsidRDefault="00D75CFC">
      <w:pPr>
        <w:rPr>
          <w:sz w:val="20"/>
          <w:szCs w:val="20"/>
        </w:rPr>
      </w:pPr>
      <w:r>
        <w:rPr>
          <w:rFonts w:eastAsia="Times New Roman"/>
          <w:sz w:val="24"/>
          <w:szCs w:val="24"/>
        </w:rPr>
        <w:t>должно придерживаться следующих принципов:</w:t>
      </w:r>
    </w:p>
    <w:p w:rsidR="00A70099" w:rsidRDefault="00A70099">
      <w:pPr>
        <w:spacing w:line="91" w:lineRule="exact"/>
        <w:rPr>
          <w:sz w:val="20"/>
          <w:szCs w:val="20"/>
        </w:rPr>
      </w:pPr>
    </w:p>
    <w:p w:rsidR="00A70099" w:rsidRDefault="00D75CFC">
      <w:pPr>
        <w:numPr>
          <w:ilvl w:val="0"/>
          <w:numId w:val="432"/>
        </w:numPr>
        <w:tabs>
          <w:tab w:val="left" w:pos="1037"/>
        </w:tabs>
        <w:spacing w:line="262" w:lineRule="auto"/>
        <w:ind w:firstLine="564"/>
        <w:jc w:val="both"/>
        <w:rPr>
          <w:rFonts w:eastAsia="Times New Roman"/>
          <w:sz w:val="28"/>
          <w:szCs w:val="28"/>
        </w:rPr>
      </w:pPr>
      <w:r>
        <w:rPr>
          <w:rFonts w:eastAsia="Times New Roman"/>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A70099" w:rsidRDefault="00A70099">
      <w:pPr>
        <w:spacing w:line="66" w:lineRule="exact"/>
        <w:rPr>
          <w:rFonts w:eastAsia="Times New Roman"/>
          <w:sz w:val="28"/>
          <w:szCs w:val="28"/>
        </w:rPr>
      </w:pPr>
    </w:p>
    <w:p w:rsidR="00A70099" w:rsidRDefault="00D75CFC">
      <w:pPr>
        <w:numPr>
          <w:ilvl w:val="0"/>
          <w:numId w:val="432"/>
        </w:numPr>
        <w:tabs>
          <w:tab w:val="left" w:pos="1042"/>
        </w:tabs>
        <w:spacing w:line="262" w:lineRule="auto"/>
        <w:ind w:firstLine="564"/>
        <w:jc w:val="both"/>
        <w:rPr>
          <w:rFonts w:eastAsia="Times New Roman"/>
          <w:sz w:val="28"/>
          <w:szCs w:val="28"/>
        </w:rPr>
      </w:pPr>
      <w:r>
        <w:rPr>
          <w:rFonts w:eastAsia="Times New Roman"/>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A70099" w:rsidRDefault="00A70099">
      <w:pPr>
        <w:spacing w:line="66" w:lineRule="exact"/>
        <w:rPr>
          <w:rFonts w:eastAsia="Times New Roman"/>
          <w:sz w:val="28"/>
          <w:szCs w:val="28"/>
        </w:rPr>
      </w:pPr>
    </w:p>
    <w:p w:rsidR="00A70099" w:rsidRDefault="00D75CFC">
      <w:pPr>
        <w:numPr>
          <w:ilvl w:val="0"/>
          <w:numId w:val="432"/>
        </w:numPr>
        <w:tabs>
          <w:tab w:val="left" w:pos="1037"/>
        </w:tabs>
        <w:spacing w:line="265" w:lineRule="auto"/>
        <w:ind w:firstLine="564"/>
        <w:jc w:val="both"/>
        <w:rPr>
          <w:rFonts w:eastAsia="Times New Roman"/>
          <w:sz w:val="28"/>
          <w:szCs w:val="28"/>
        </w:rPr>
      </w:pPr>
      <w:r>
        <w:rPr>
          <w:rFonts w:eastAsia="Times New Roman"/>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A70099" w:rsidRDefault="00A70099">
      <w:pPr>
        <w:sectPr w:rsidR="00A70099">
          <w:pgSz w:w="12000" w:h="16958"/>
          <w:pgMar w:top="498" w:right="1140" w:bottom="886" w:left="1280" w:header="0" w:footer="0" w:gutter="0"/>
          <w:cols w:space="720" w:equalWidth="0">
            <w:col w:w="9580"/>
          </w:cols>
        </w:sectPr>
      </w:pPr>
    </w:p>
    <w:p w:rsidR="00A70099" w:rsidRDefault="00D75CFC">
      <w:pPr>
        <w:ind w:right="-19"/>
        <w:jc w:val="center"/>
        <w:rPr>
          <w:sz w:val="20"/>
          <w:szCs w:val="20"/>
        </w:rPr>
      </w:pPr>
      <w:r>
        <w:rPr>
          <w:rFonts w:eastAsia="Times New Roman"/>
          <w:sz w:val="20"/>
          <w:szCs w:val="20"/>
        </w:rPr>
        <w:lastRenderedPageBreak/>
        <w:t>158</w:t>
      </w:r>
    </w:p>
    <w:p w:rsidR="00A70099" w:rsidRDefault="00A70099">
      <w:pPr>
        <w:spacing w:line="200" w:lineRule="exact"/>
        <w:rPr>
          <w:sz w:val="20"/>
          <w:szCs w:val="20"/>
        </w:rPr>
      </w:pPr>
    </w:p>
    <w:p w:rsidR="00A70099" w:rsidRDefault="00A70099">
      <w:pPr>
        <w:spacing w:line="245" w:lineRule="exact"/>
        <w:rPr>
          <w:sz w:val="20"/>
          <w:szCs w:val="20"/>
        </w:rPr>
      </w:pPr>
    </w:p>
    <w:p w:rsidR="00A70099" w:rsidRDefault="00D75CFC">
      <w:pPr>
        <w:numPr>
          <w:ilvl w:val="0"/>
          <w:numId w:val="433"/>
        </w:numPr>
        <w:tabs>
          <w:tab w:val="left" w:pos="1037"/>
        </w:tabs>
        <w:spacing w:line="263" w:lineRule="auto"/>
        <w:ind w:right="20" w:firstLine="564"/>
        <w:jc w:val="both"/>
        <w:rPr>
          <w:rFonts w:eastAsia="Times New Roman"/>
          <w:sz w:val="28"/>
          <w:szCs w:val="28"/>
        </w:rPr>
      </w:pPr>
      <w:r>
        <w:rPr>
          <w:rFonts w:eastAsia="Times New Roman"/>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A70099" w:rsidRDefault="00A70099">
      <w:pPr>
        <w:spacing w:line="65" w:lineRule="exact"/>
        <w:rPr>
          <w:rFonts w:eastAsia="Times New Roman"/>
          <w:sz w:val="28"/>
          <w:szCs w:val="28"/>
        </w:rPr>
      </w:pPr>
    </w:p>
    <w:p w:rsidR="00A70099" w:rsidRDefault="00D75CFC">
      <w:pPr>
        <w:numPr>
          <w:ilvl w:val="0"/>
          <w:numId w:val="433"/>
        </w:numPr>
        <w:tabs>
          <w:tab w:val="left" w:pos="1028"/>
        </w:tabs>
        <w:spacing w:line="261" w:lineRule="auto"/>
        <w:ind w:firstLine="564"/>
        <w:jc w:val="both"/>
        <w:rPr>
          <w:rFonts w:eastAsia="Times New Roman"/>
          <w:sz w:val="28"/>
          <w:szCs w:val="28"/>
        </w:rPr>
      </w:pPr>
      <w:r>
        <w:rPr>
          <w:rFonts w:eastAsia="Times New Roman"/>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A70099" w:rsidRDefault="00A70099">
      <w:pPr>
        <w:spacing w:line="33" w:lineRule="exact"/>
        <w:rPr>
          <w:rFonts w:eastAsia="Times New Roman"/>
          <w:sz w:val="28"/>
          <w:szCs w:val="28"/>
        </w:rPr>
      </w:pPr>
    </w:p>
    <w:p w:rsidR="00A70099" w:rsidRDefault="00D75CFC">
      <w:pPr>
        <w:spacing w:line="270" w:lineRule="auto"/>
        <w:ind w:right="20" w:firstLine="567"/>
        <w:jc w:val="both"/>
        <w:rPr>
          <w:rFonts w:eastAsia="Times New Roman"/>
          <w:sz w:val="28"/>
          <w:szCs w:val="28"/>
        </w:rPr>
      </w:pPr>
      <w:r>
        <w:rPr>
          <w:rFonts w:eastAsia="Times New Roman"/>
          <w:sz w:val="24"/>
          <w:szCs w:val="24"/>
        </w:rPr>
        <w:t>2.5.5.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A70099" w:rsidRDefault="00A70099">
      <w:pPr>
        <w:spacing w:line="57" w:lineRule="exact"/>
        <w:rPr>
          <w:sz w:val="20"/>
          <w:szCs w:val="20"/>
        </w:rPr>
      </w:pPr>
    </w:p>
    <w:p w:rsidR="00A70099" w:rsidRDefault="00D75CFC">
      <w:pPr>
        <w:numPr>
          <w:ilvl w:val="0"/>
          <w:numId w:val="434"/>
        </w:numPr>
        <w:tabs>
          <w:tab w:val="left" w:pos="1033"/>
        </w:tabs>
        <w:spacing w:line="263" w:lineRule="auto"/>
        <w:ind w:right="20" w:firstLine="564"/>
        <w:jc w:val="both"/>
        <w:rPr>
          <w:rFonts w:eastAsia="Times New Roman"/>
          <w:sz w:val="28"/>
          <w:szCs w:val="28"/>
        </w:rPr>
      </w:pPr>
      <w:r>
        <w:rPr>
          <w:rFonts w:eastAsia="Times New Roman"/>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A70099" w:rsidRDefault="00A70099">
      <w:pPr>
        <w:spacing w:line="65" w:lineRule="exact"/>
        <w:rPr>
          <w:rFonts w:eastAsia="Times New Roman"/>
          <w:sz w:val="28"/>
          <w:szCs w:val="28"/>
        </w:rPr>
      </w:pPr>
    </w:p>
    <w:p w:rsidR="00A70099" w:rsidRDefault="00D75CFC">
      <w:pPr>
        <w:numPr>
          <w:ilvl w:val="0"/>
          <w:numId w:val="434"/>
        </w:numPr>
        <w:tabs>
          <w:tab w:val="left" w:pos="1042"/>
        </w:tabs>
        <w:spacing w:line="267" w:lineRule="auto"/>
        <w:ind w:firstLine="564"/>
        <w:jc w:val="both"/>
        <w:rPr>
          <w:rFonts w:eastAsia="Times New Roman"/>
          <w:sz w:val="28"/>
          <w:szCs w:val="28"/>
        </w:rPr>
      </w:pPr>
      <w:r>
        <w:rPr>
          <w:rFonts w:eastAsia="Times New Roman"/>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A70099" w:rsidRDefault="00A70099">
      <w:pPr>
        <w:spacing w:line="66" w:lineRule="exact"/>
        <w:rPr>
          <w:rFonts w:eastAsia="Times New Roman"/>
          <w:sz w:val="28"/>
          <w:szCs w:val="28"/>
        </w:rPr>
      </w:pPr>
    </w:p>
    <w:p w:rsidR="00A70099" w:rsidRDefault="00D75CFC">
      <w:pPr>
        <w:numPr>
          <w:ilvl w:val="0"/>
          <w:numId w:val="434"/>
        </w:numPr>
        <w:tabs>
          <w:tab w:val="left" w:pos="1042"/>
        </w:tabs>
        <w:spacing w:line="267" w:lineRule="auto"/>
        <w:ind w:right="20" w:firstLine="564"/>
        <w:jc w:val="both"/>
        <w:rPr>
          <w:rFonts w:eastAsia="Times New Roman"/>
          <w:sz w:val="28"/>
          <w:szCs w:val="28"/>
        </w:rPr>
      </w:pPr>
      <w:r>
        <w:rPr>
          <w:rFonts w:eastAsia="Times New Roman"/>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A70099" w:rsidRDefault="00A70099">
      <w:pPr>
        <w:spacing w:line="22" w:lineRule="exact"/>
        <w:rPr>
          <w:rFonts w:eastAsia="Times New Roman"/>
          <w:sz w:val="28"/>
          <w:szCs w:val="28"/>
        </w:rPr>
      </w:pPr>
    </w:p>
    <w:p w:rsidR="00A70099" w:rsidRDefault="00D75CFC">
      <w:pPr>
        <w:spacing w:line="274" w:lineRule="auto"/>
        <w:ind w:firstLine="567"/>
        <w:jc w:val="both"/>
        <w:rPr>
          <w:rFonts w:eastAsia="Times New Roman"/>
          <w:sz w:val="28"/>
          <w:szCs w:val="28"/>
        </w:rPr>
      </w:pPr>
      <w:r>
        <w:rPr>
          <w:rFonts w:eastAsia="Times New Roman"/>
          <w:sz w:val="24"/>
          <w:szCs w:val="24"/>
        </w:rPr>
        <w:t>2.5.6.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A70099" w:rsidRDefault="00A70099">
      <w:pPr>
        <w:spacing w:line="15" w:lineRule="exact"/>
        <w:rPr>
          <w:rFonts w:eastAsia="Times New Roman"/>
          <w:sz w:val="28"/>
          <w:szCs w:val="28"/>
        </w:rPr>
      </w:pPr>
    </w:p>
    <w:p w:rsidR="00A70099" w:rsidRDefault="00D75CFC">
      <w:pPr>
        <w:spacing w:line="270" w:lineRule="auto"/>
        <w:ind w:right="20" w:firstLine="567"/>
        <w:jc w:val="both"/>
        <w:rPr>
          <w:rFonts w:eastAsia="Times New Roman"/>
          <w:sz w:val="28"/>
          <w:szCs w:val="28"/>
        </w:rPr>
      </w:pPr>
      <w:r>
        <w:rPr>
          <w:rFonts w:eastAsia="Times New Roman"/>
          <w:sz w:val="24"/>
          <w:szCs w:val="24"/>
        </w:rPr>
        <w:t>2.5.7. 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A70099" w:rsidRDefault="00A70099">
      <w:pPr>
        <w:spacing w:line="19" w:lineRule="exact"/>
        <w:rPr>
          <w:rFonts w:eastAsia="Times New Roman"/>
          <w:sz w:val="28"/>
          <w:szCs w:val="28"/>
        </w:rPr>
      </w:pPr>
    </w:p>
    <w:p w:rsidR="00A70099" w:rsidRDefault="00D75CFC">
      <w:pPr>
        <w:spacing w:line="264" w:lineRule="auto"/>
        <w:ind w:right="20" w:firstLine="567"/>
        <w:rPr>
          <w:rFonts w:eastAsia="Times New Roman"/>
          <w:sz w:val="28"/>
          <w:szCs w:val="28"/>
        </w:rPr>
      </w:pPr>
      <w:r>
        <w:rPr>
          <w:rFonts w:eastAsia="Times New Roman"/>
          <w:sz w:val="24"/>
          <w:szCs w:val="24"/>
        </w:rPr>
        <w:t>2.5.8. Реализация данной темы может быть осуществлена в процессе следующих направлений просветительской деятельности:</w:t>
      </w:r>
    </w:p>
    <w:p w:rsidR="00A70099" w:rsidRDefault="00D75CFC">
      <w:pPr>
        <w:tabs>
          <w:tab w:val="left" w:pos="1020"/>
          <w:tab w:val="left" w:pos="3000"/>
          <w:tab w:val="left" w:pos="3340"/>
          <w:tab w:val="left" w:pos="4560"/>
          <w:tab w:val="left" w:pos="6260"/>
          <w:tab w:val="left" w:pos="7560"/>
          <w:tab w:val="left" w:pos="8020"/>
          <w:tab w:val="left" w:pos="9420"/>
        </w:tabs>
        <w:ind w:left="560"/>
        <w:rPr>
          <w:sz w:val="20"/>
          <w:szCs w:val="20"/>
        </w:rPr>
      </w:pPr>
      <w:r>
        <w:rPr>
          <w:rFonts w:eastAsia="Times New Roman"/>
          <w:sz w:val="28"/>
          <w:szCs w:val="28"/>
        </w:rPr>
        <w:t>1)</w:t>
      </w:r>
      <w:r>
        <w:rPr>
          <w:sz w:val="20"/>
          <w:szCs w:val="20"/>
        </w:rPr>
        <w:tab/>
      </w:r>
      <w:r>
        <w:rPr>
          <w:rFonts w:eastAsia="Times New Roman"/>
          <w:sz w:val="24"/>
          <w:szCs w:val="24"/>
        </w:rPr>
        <w:t>информирование</w:t>
      </w:r>
      <w:r>
        <w:rPr>
          <w:rFonts w:eastAsia="Times New Roman"/>
          <w:sz w:val="24"/>
          <w:szCs w:val="24"/>
        </w:rPr>
        <w:tab/>
        <w:t>о</w:t>
      </w:r>
      <w:r>
        <w:rPr>
          <w:rFonts w:eastAsia="Times New Roman"/>
          <w:sz w:val="24"/>
          <w:szCs w:val="24"/>
        </w:rPr>
        <w:tab/>
        <w:t>факторах,</w:t>
      </w:r>
      <w:r>
        <w:rPr>
          <w:rFonts w:eastAsia="Times New Roman"/>
          <w:sz w:val="24"/>
          <w:szCs w:val="24"/>
        </w:rPr>
        <w:tab/>
        <w:t>положительно</w:t>
      </w:r>
      <w:r>
        <w:rPr>
          <w:rFonts w:eastAsia="Times New Roman"/>
          <w:sz w:val="24"/>
          <w:szCs w:val="24"/>
        </w:rPr>
        <w:tab/>
        <w:t>влияющих</w:t>
      </w:r>
      <w:r>
        <w:rPr>
          <w:rFonts w:eastAsia="Times New Roman"/>
          <w:sz w:val="24"/>
          <w:szCs w:val="24"/>
        </w:rPr>
        <w:tab/>
        <w:t>на</w:t>
      </w:r>
      <w:r>
        <w:rPr>
          <w:rFonts w:eastAsia="Times New Roman"/>
          <w:sz w:val="24"/>
          <w:szCs w:val="24"/>
        </w:rPr>
        <w:tab/>
        <w:t>физическое</w:t>
      </w:r>
      <w:r>
        <w:rPr>
          <w:sz w:val="20"/>
          <w:szCs w:val="20"/>
        </w:rPr>
        <w:tab/>
      </w:r>
      <w:r>
        <w:rPr>
          <w:rFonts w:eastAsia="Times New Roman"/>
        </w:rPr>
        <w:t>и</w:t>
      </w:r>
    </w:p>
    <w:p w:rsidR="00A70099" w:rsidRDefault="00A70099">
      <w:pPr>
        <w:sectPr w:rsidR="00A70099">
          <w:pgSz w:w="12000" w:h="16958"/>
          <w:pgMar w:top="498" w:right="1140" w:bottom="835" w:left="1280" w:header="0" w:footer="0" w:gutter="0"/>
          <w:cols w:space="720" w:equalWidth="0">
            <w:col w:w="9580"/>
          </w:cols>
        </w:sectPr>
      </w:pPr>
    </w:p>
    <w:p w:rsidR="00A70099" w:rsidRDefault="00D75CFC">
      <w:pPr>
        <w:ind w:right="-22"/>
        <w:jc w:val="center"/>
        <w:rPr>
          <w:sz w:val="20"/>
          <w:szCs w:val="20"/>
        </w:rPr>
      </w:pPr>
      <w:r>
        <w:rPr>
          <w:rFonts w:eastAsia="Times New Roman"/>
          <w:sz w:val="20"/>
          <w:szCs w:val="20"/>
        </w:rPr>
        <w:lastRenderedPageBreak/>
        <w:t>159</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4" w:lineRule="auto"/>
        <w:ind w:left="3"/>
        <w:jc w:val="both"/>
        <w:rPr>
          <w:sz w:val="20"/>
          <w:szCs w:val="20"/>
        </w:rPr>
      </w:pPr>
      <w:r>
        <w:rPr>
          <w:rFonts w:eastAsia="Times New Roman"/>
          <w:sz w:val="24"/>
          <w:szCs w:val="24"/>
        </w:rPr>
        <w:t>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A70099" w:rsidRDefault="00A70099">
      <w:pPr>
        <w:spacing w:line="52" w:lineRule="exact"/>
        <w:rPr>
          <w:sz w:val="20"/>
          <w:szCs w:val="20"/>
        </w:rPr>
      </w:pPr>
    </w:p>
    <w:p w:rsidR="00A70099" w:rsidRDefault="00D75CFC">
      <w:pPr>
        <w:numPr>
          <w:ilvl w:val="1"/>
          <w:numId w:val="435"/>
        </w:numPr>
        <w:tabs>
          <w:tab w:val="left" w:pos="1035"/>
        </w:tabs>
        <w:spacing w:line="249" w:lineRule="auto"/>
        <w:ind w:left="3" w:right="20" w:firstLine="564"/>
        <w:jc w:val="both"/>
        <w:rPr>
          <w:rFonts w:eastAsia="Times New Roman"/>
          <w:sz w:val="28"/>
          <w:szCs w:val="28"/>
        </w:rPr>
      </w:pPr>
      <w:r>
        <w:rPr>
          <w:rFonts w:eastAsia="Times New Roman"/>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A70099" w:rsidRDefault="00A70099">
      <w:pPr>
        <w:spacing w:line="82" w:lineRule="exact"/>
        <w:rPr>
          <w:rFonts w:eastAsia="Times New Roman"/>
          <w:sz w:val="28"/>
          <w:szCs w:val="28"/>
        </w:rPr>
      </w:pPr>
    </w:p>
    <w:p w:rsidR="00A70099" w:rsidRDefault="00D75CFC">
      <w:pPr>
        <w:numPr>
          <w:ilvl w:val="1"/>
          <w:numId w:val="435"/>
        </w:numPr>
        <w:tabs>
          <w:tab w:val="left" w:pos="1035"/>
        </w:tabs>
        <w:spacing w:line="249" w:lineRule="auto"/>
        <w:ind w:left="3" w:right="20" w:firstLine="564"/>
        <w:jc w:val="both"/>
        <w:rPr>
          <w:rFonts w:eastAsia="Times New Roman"/>
          <w:sz w:val="28"/>
          <w:szCs w:val="28"/>
        </w:rPr>
      </w:pPr>
      <w:r>
        <w:rPr>
          <w:rFonts w:eastAsia="Times New Roman"/>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A70099" w:rsidRDefault="00A70099">
      <w:pPr>
        <w:spacing w:line="82" w:lineRule="exact"/>
        <w:rPr>
          <w:rFonts w:eastAsia="Times New Roman"/>
          <w:sz w:val="28"/>
          <w:szCs w:val="28"/>
        </w:rPr>
      </w:pPr>
    </w:p>
    <w:p w:rsidR="00A70099" w:rsidRDefault="00D75CFC">
      <w:pPr>
        <w:numPr>
          <w:ilvl w:val="1"/>
          <w:numId w:val="435"/>
        </w:numPr>
        <w:tabs>
          <w:tab w:val="left" w:pos="1031"/>
        </w:tabs>
        <w:spacing w:line="233" w:lineRule="auto"/>
        <w:ind w:left="3" w:right="20" w:firstLine="564"/>
        <w:rPr>
          <w:rFonts w:eastAsia="Times New Roman"/>
          <w:sz w:val="28"/>
          <w:szCs w:val="28"/>
        </w:rPr>
      </w:pPr>
      <w:r>
        <w:rPr>
          <w:rFonts w:eastAsia="Times New Roman"/>
          <w:sz w:val="24"/>
          <w:szCs w:val="24"/>
        </w:rPr>
        <w:t>знакомство родителей (законных представителей) с оздоровительными мероприятиями, проводимыми в ДОО;</w:t>
      </w:r>
    </w:p>
    <w:p w:rsidR="00A70099" w:rsidRDefault="00A70099">
      <w:pPr>
        <w:spacing w:line="91" w:lineRule="exact"/>
        <w:rPr>
          <w:rFonts w:eastAsia="Times New Roman"/>
          <w:sz w:val="28"/>
          <w:szCs w:val="28"/>
        </w:rPr>
      </w:pPr>
    </w:p>
    <w:p w:rsidR="00A70099" w:rsidRDefault="00D75CFC">
      <w:pPr>
        <w:numPr>
          <w:ilvl w:val="1"/>
          <w:numId w:val="435"/>
        </w:numPr>
        <w:tabs>
          <w:tab w:val="left" w:pos="1035"/>
        </w:tabs>
        <w:spacing w:line="257" w:lineRule="auto"/>
        <w:ind w:left="3" w:firstLine="564"/>
        <w:jc w:val="both"/>
        <w:rPr>
          <w:rFonts w:eastAsia="Times New Roman"/>
          <w:sz w:val="28"/>
          <w:szCs w:val="28"/>
        </w:rPr>
      </w:pPr>
      <w:r>
        <w:rPr>
          <w:rFonts w:eastAsia="Times New Roman"/>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A70099" w:rsidRDefault="00A70099">
      <w:pPr>
        <w:spacing w:line="36" w:lineRule="exact"/>
        <w:rPr>
          <w:rFonts w:eastAsia="Times New Roman"/>
          <w:sz w:val="28"/>
          <w:szCs w:val="28"/>
        </w:rPr>
      </w:pPr>
    </w:p>
    <w:p w:rsidR="00A70099" w:rsidRDefault="00D75CFC">
      <w:pPr>
        <w:spacing w:line="277" w:lineRule="auto"/>
        <w:ind w:left="3" w:firstLine="1133"/>
        <w:jc w:val="both"/>
        <w:rPr>
          <w:rFonts w:eastAsia="Times New Roman"/>
          <w:sz w:val="28"/>
          <w:szCs w:val="28"/>
        </w:rPr>
      </w:pPr>
      <w:r>
        <w:rPr>
          <w:rFonts w:eastAsia="Times New Roman"/>
          <w:sz w:val="24"/>
          <w:szCs w:val="24"/>
        </w:rPr>
        <w:t>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A70099" w:rsidRDefault="00A70099">
      <w:pPr>
        <w:spacing w:line="304" w:lineRule="exact"/>
        <w:rPr>
          <w:rFonts w:eastAsia="Times New Roman"/>
          <w:sz w:val="28"/>
          <w:szCs w:val="28"/>
        </w:rPr>
      </w:pPr>
    </w:p>
    <w:p w:rsidR="00A70099" w:rsidRDefault="00D75CFC">
      <w:pPr>
        <w:ind w:left="563"/>
        <w:rPr>
          <w:rFonts w:eastAsia="Times New Roman"/>
          <w:sz w:val="28"/>
          <w:szCs w:val="28"/>
        </w:rPr>
      </w:pPr>
      <w:r>
        <w:rPr>
          <w:rFonts w:eastAsia="Times New Roman"/>
          <w:sz w:val="24"/>
          <w:szCs w:val="24"/>
        </w:rPr>
        <w:t>2.5.9.   Направления деятельности педагога реализуются в разных формах (групповых</w:t>
      </w:r>
    </w:p>
    <w:p w:rsidR="00A70099" w:rsidRDefault="00A70099">
      <w:pPr>
        <w:spacing w:line="53" w:lineRule="exact"/>
        <w:rPr>
          <w:rFonts w:eastAsia="Times New Roman"/>
          <w:sz w:val="28"/>
          <w:szCs w:val="28"/>
        </w:rPr>
      </w:pPr>
    </w:p>
    <w:p w:rsidR="00A70099" w:rsidRDefault="00D75CFC">
      <w:pPr>
        <w:numPr>
          <w:ilvl w:val="0"/>
          <w:numId w:val="435"/>
        </w:numPr>
        <w:tabs>
          <w:tab w:val="left" w:pos="367"/>
        </w:tabs>
        <w:spacing w:line="264" w:lineRule="auto"/>
        <w:ind w:left="3" w:right="20" w:hanging="3"/>
        <w:rPr>
          <w:rFonts w:eastAsia="Times New Roman"/>
          <w:sz w:val="24"/>
          <w:szCs w:val="24"/>
        </w:rPr>
      </w:pPr>
      <w:r>
        <w:rPr>
          <w:rFonts w:eastAsia="Times New Roman"/>
          <w:sz w:val="24"/>
          <w:szCs w:val="24"/>
        </w:rPr>
        <w:t>(или) индивидуальных) посредством различных методов, приемов и способов взаимодействия с родителями (законными представителями):</w:t>
      </w:r>
    </w:p>
    <w:p w:rsidR="00A70099" w:rsidRDefault="00A70099">
      <w:pPr>
        <w:spacing w:line="64" w:lineRule="exact"/>
        <w:rPr>
          <w:rFonts w:eastAsia="Times New Roman"/>
          <w:sz w:val="24"/>
          <w:szCs w:val="24"/>
        </w:rPr>
      </w:pPr>
    </w:p>
    <w:p w:rsidR="00A70099" w:rsidRDefault="00D75CFC">
      <w:pPr>
        <w:numPr>
          <w:ilvl w:val="1"/>
          <w:numId w:val="436"/>
        </w:numPr>
        <w:tabs>
          <w:tab w:val="left" w:pos="1035"/>
        </w:tabs>
        <w:spacing w:line="257" w:lineRule="auto"/>
        <w:ind w:left="3" w:right="20" w:firstLine="564"/>
        <w:jc w:val="both"/>
        <w:rPr>
          <w:rFonts w:eastAsia="Times New Roman"/>
          <w:sz w:val="28"/>
          <w:szCs w:val="28"/>
        </w:rPr>
      </w:pPr>
      <w:r>
        <w:rPr>
          <w:rFonts w:eastAsia="Times New Roman"/>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A70099" w:rsidRDefault="00A70099">
      <w:pPr>
        <w:spacing w:line="74" w:lineRule="exact"/>
        <w:rPr>
          <w:rFonts w:eastAsia="Times New Roman"/>
          <w:sz w:val="28"/>
          <w:szCs w:val="28"/>
        </w:rPr>
      </w:pPr>
    </w:p>
    <w:p w:rsidR="00A70099" w:rsidRDefault="00D75CFC">
      <w:pPr>
        <w:numPr>
          <w:ilvl w:val="1"/>
          <w:numId w:val="436"/>
        </w:numPr>
        <w:tabs>
          <w:tab w:val="left" w:pos="1040"/>
        </w:tabs>
        <w:spacing w:line="270" w:lineRule="auto"/>
        <w:ind w:left="3" w:firstLine="564"/>
        <w:jc w:val="both"/>
        <w:rPr>
          <w:rFonts w:eastAsia="Times New Roman"/>
          <w:sz w:val="28"/>
          <w:szCs w:val="28"/>
        </w:rPr>
      </w:pPr>
      <w:r>
        <w:rPr>
          <w:rFonts w:eastAsia="Times New Roman"/>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A70099" w:rsidRDefault="00A70099">
      <w:pPr>
        <w:spacing w:line="28" w:lineRule="exact"/>
        <w:rPr>
          <w:rFonts w:eastAsia="Times New Roman"/>
          <w:sz w:val="28"/>
          <w:szCs w:val="28"/>
        </w:rPr>
      </w:pPr>
    </w:p>
    <w:p w:rsidR="00A70099" w:rsidRDefault="00D75CFC">
      <w:pPr>
        <w:spacing w:line="273" w:lineRule="auto"/>
        <w:ind w:left="3" w:right="20" w:firstLine="567"/>
        <w:jc w:val="both"/>
        <w:rPr>
          <w:rFonts w:eastAsia="Times New Roman"/>
          <w:sz w:val="28"/>
          <w:szCs w:val="28"/>
        </w:rPr>
      </w:pPr>
      <w:r>
        <w:rPr>
          <w:rFonts w:eastAsia="Times New Roman"/>
          <w:sz w:val="24"/>
          <w:szCs w:val="24"/>
        </w:rPr>
        <w:t>2.5.10.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w:t>
      </w:r>
    </w:p>
    <w:p w:rsidR="00A70099" w:rsidRDefault="00A70099">
      <w:pPr>
        <w:sectPr w:rsidR="00A70099">
          <w:pgSz w:w="12000" w:h="16958"/>
          <w:pgMar w:top="498" w:right="1140" w:bottom="767" w:left="1277" w:header="0" w:footer="0" w:gutter="0"/>
          <w:cols w:space="720" w:equalWidth="0">
            <w:col w:w="9583"/>
          </w:cols>
        </w:sectPr>
      </w:pPr>
    </w:p>
    <w:p w:rsidR="00A70099" w:rsidRDefault="00D75CFC">
      <w:pPr>
        <w:jc w:val="center"/>
        <w:rPr>
          <w:sz w:val="20"/>
          <w:szCs w:val="20"/>
        </w:rPr>
      </w:pPr>
      <w:r>
        <w:rPr>
          <w:rFonts w:eastAsia="Times New Roman"/>
          <w:sz w:val="20"/>
          <w:szCs w:val="20"/>
        </w:rPr>
        <w:lastRenderedPageBreak/>
        <w:t>160</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3" w:lineRule="auto"/>
        <w:ind w:right="40"/>
        <w:jc w:val="both"/>
        <w:rPr>
          <w:sz w:val="20"/>
          <w:szCs w:val="20"/>
        </w:rPr>
      </w:pPr>
      <w:r>
        <w:rPr>
          <w:rFonts w:eastAsia="Times New Roman"/>
          <w:sz w:val="24"/>
          <w:szCs w:val="24"/>
        </w:rPr>
        <w:t>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A70099" w:rsidRDefault="00A70099">
      <w:pPr>
        <w:spacing w:line="17" w:lineRule="exact"/>
        <w:rPr>
          <w:sz w:val="20"/>
          <w:szCs w:val="20"/>
        </w:rPr>
      </w:pPr>
    </w:p>
    <w:p w:rsidR="00A70099" w:rsidRDefault="00D75CFC">
      <w:pPr>
        <w:spacing w:line="274" w:lineRule="auto"/>
        <w:ind w:right="40" w:firstLine="567"/>
        <w:jc w:val="both"/>
        <w:rPr>
          <w:sz w:val="20"/>
          <w:szCs w:val="20"/>
        </w:rPr>
      </w:pPr>
      <w:r>
        <w:rPr>
          <w:rFonts w:eastAsia="Times New Roman"/>
          <w:sz w:val="24"/>
          <w:szCs w:val="24"/>
        </w:rPr>
        <w:t>2.5.11.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A70099" w:rsidRDefault="00A70099">
      <w:pPr>
        <w:spacing w:line="21" w:lineRule="exact"/>
        <w:rPr>
          <w:sz w:val="20"/>
          <w:szCs w:val="20"/>
        </w:rPr>
      </w:pPr>
    </w:p>
    <w:p w:rsidR="00A70099" w:rsidRDefault="00D75CFC">
      <w:pPr>
        <w:spacing w:line="274" w:lineRule="auto"/>
        <w:ind w:right="40" w:firstLine="567"/>
        <w:jc w:val="both"/>
        <w:rPr>
          <w:sz w:val="20"/>
          <w:szCs w:val="20"/>
        </w:rPr>
      </w:pPr>
      <w:r>
        <w:rPr>
          <w:rFonts w:eastAsia="Times New Roman"/>
          <w:sz w:val="24"/>
          <w:szCs w:val="24"/>
        </w:rPr>
        <w:t>2.5.12.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56" w:lineRule="exact"/>
        <w:rPr>
          <w:sz w:val="20"/>
          <w:szCs w:val="20"/>
        </w:rPr>
      </w:pPr>
    </w:p>
    <w:p w:rsidR="00A70099" w:rsidRDefault="00D75CFC">
      <w:pPr>
        <w:spacing w:line="260" w:lineRule="auto"/>
        <w:ind w:left="560"/>
        <w:rPr>
          <w:sz w:val="20"/>
          <w:szCs w:val="20"/>
        </w:rPr>
      </w:pPr>
      <w:r>
        <w:rPr>
          <w:rFonts w:eastAsia="Times New Roman"/>
          <w:b/>
          <w:bCs/>
          <w:sz w:val="24"/>
          <w:szCs w:val="24"/>
        </w:rPr>
        <w:t xml:space="preserve">2.6. Направления и задачи коррекционно-развивающей работы </w:t>
      </w:r>
      <w:r>
        <w:rPr>
          <w:rFonts w:eastAsia="Times New Roman"/>
          <w:i/>
          <w:iCs/>
          <w:sz w:val="24"/>
          <w:szCs w:val="24"/>
        </w:rPr>
        <w:t xml:space="preserve">Коррекционно-развивающая работа и\или инклюзивное образование </w:t>
      </w:r>
      <w:r>
        <w:rPr>
          <w:rFonts w:eastAsia="Times New Roman"/>
          <w:sz w:val="24"/>
          <w:szCs w:val="24"/>
        </w:rPr>
        <w:t>в</w:t>
      </w:r>
      <w:r>
        <w:rPr>
          <w:rFonts w:eastAsia="Times New Roman"/>
          <w:i/>
          <w:iCs/>
          <w:sz w:val="24"/>
          <w:szCs w:val="24"/>
        </w:rPr>
        <w:t xml:space="preserve"> </w:t>
      </w:r>
      <w:r>
        <w:rPr>
          <w:rFonts w:eastAsia="Times New Roman"/>
          <w:sz w:val="24"/>
          <w:szCs w:val="24"/>
        </w:rPr>
        <w:t>[наименование</w:t>
      </w:r>
    </w:p>
    <w:p w:rsidR="00A70099" w:rsidRDefault="00A70099">
      <w:pPr>
        <w:spacing w:line="31" w:lineRule="exact"/>
        <w:rPr>
          <w:sz w:val="20"/>
          <w:szCs w:val="20"/>
        </w:rPr>
      </w:pPr>
    </w:p>
    <w:p w:rsidR="00A70099" w:rsidRDefault="00D75CFC">
      <w:pPr>
        <w:spacing w:line="272" w:lineRule="auto"/>
        <w:jc w:val="both"/>
        <w:rPr>
          <w:sz w:val="20"/>
          <w:szCs w:val="20"/>
        </w:rPr>
      </w:pPr>
      <w:r>
        <w:rPr>
          <w:rFonts w:eastAsia="Times New Roman"/>
          <w:sz w:val="24"/>
          <w:szCs w:val="24"/>
        </w:rPr>
        <w:t>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A70099" w:rsidRDefault="00A70099">
      <w:pPr>
        <w:spacing w:line="9" w:lineRule="exact"/>
        <w:rPr>
          <w:sz w:val="20"/>
          <w:szCs w:val="20"/>
        </w:rPr>
      </w:pPr>
    </w:p>
    <w:p w:rsidR="00A70099" w:rsidRDefault="00D75CFC">
      <w:pPr>
        <w:ind w:left="560"/>
        <w:rPr>
          <w:sz w:val="20"/>
          <w:szCs w:val="20"/>
        </w:rPr>
      </w:pPr>
      <w:r>
        <w:rPr>
          <w:rFonts w:eastAsia="Times New Roman"/>
          <w:sz w:val="24"/>
          <w:szCs w:val="24"/>
        </w:rPr>
        <w:t>КРР представляет собой комплекс мер по психолого-педагогическому сопровождению</w:t>
      </w:r>
    </w:p>
    <w:p w:rsidR="00A70099" w:rsidRDefault="00A70099">
      <w:pPr>
        <w:spacing w:line="53" w:lineRule="exact"/>
        <w:rPr>
          <w:sz w:val="20"/>
          <w:szCs w:val="20"/>
        </w:rPr>
      </w:pPr>
    </w:p>
    <w:p w:rsidR="00A70099" w:rsidRDefault="00D75CFC">
      <w:pPr>
        <w:spacing w:line="272" w:lineRule="auto"/>
        <w:jc w:val="both"/>
        <w:rPr>
          <w:sz w:val="20"/>
          <w:szCs w:val="20"/>
        </w:rPr>
      </w:pPr>
      <w:r>
        <w:rPr>
          <w:rFonts w:eastAsia="Times New Roman"/>
          <w:sz w:val="24"/>
          <w:szCs w:val="24"/>
        </w:rPr>
        <w:t>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[наименование ДОО] осуществляют педагоги, педагоги-психологи, дефектологи, логопеды и [другие спец-ты].</w:t>
      </w:r>
    </w:p>
    <w:p w:rsidR="00A70099" w:rsidRDefault="00A70099">
      <w:pPr>
        <w:spacing w:line="9" w:lineRule="exact"/>
        <w:rPr>
          <w:sz w:val="20"/>
          <w:szCs w:val="20"/>
        </w:rPr>
      </w:pPr>
    </w:p>
    <w:p w:rsidR="00A70099" w:rsidRDefault="00D75CFC">
      <w:pPr>
        <w:ind w:left="560"/>
        <w:rPr>
          <w:sz w:val="20"/>
          <w:szCs w:val="20"/>
        </w:rPr>
      </w:pPr>
      <w:r>
        <w:rPr>
          <w:rFonts w:eastAsia="Times New Roman"/>
          <w:b/>
          <w:bCs/>
          <w:i/>
          <w:iCs/>
          <w:sz w:val="24"/>
          <w:szCs w:val="24"/>
        </w:rPr>
        <w:t>Направления:</w:t>
      </w:r>
    </w:p>
    <w:p w:rsidR="00A70099" w:rsidRDefault="00A70099">
      <w:pPr>
        <w:spacing w:line="67" w:lineRule="exact"/>
        <w:rPr>
          <w:sz w:val="20"/>
          <w:szCs w:val="20"/>
        </w:rPr>
      </w:pPr>
    </w:p>
    <w:p w:rsidR="00A70099" w:rsidRDefault="00D75CFC">
      <w:pPr>
        <w:numPr>
          <w:ilvl w:val="0"/>
          <w:numId w:val="437"/>
        </w:numPr>
        <w:tabs>
          <w:tab w:val="left" w:pos="994"/>
        </w:tabs>
        <w:spacing w:line="249" w:lineRule="auto"/>
        <w:ind w:right="20" w:firstLine="564"/>
        <w:rPr>
          <w:rFonts w:ascii="Symbol" w:eastAsia="Symbol" w:hAnsi="Symbol" w:cs="Symbol"/>
          <w:sz w:val="24"/>
          <w:szCs w:val="24"/>
        </w:rPr>
      </w:pPr>
      <w:r>
        <w:rPr>
          <w:rFonts w:eastAsia="Times New Roman"/>
          <w:sz w:val="24"/>
          <w:szCs w:val="24"/>
        </w:rPr>
        <w:t>профилактическое: проведение необходимой профилактической работы с детьми с целью предупреждения проявления отклонений в развитии ребенка;</w:t>
      </w:r>
    </w:p>
    <w:p w:rsidR="00A70099" w:rsidRDefault="00A70099">
      <w:pPr>
        <w:spacing w:line="61" w:lineRule="exact"/>
        <w:rPr>
          <w:rFonts w:ascii="Symbol" w:eastAsia="Symbol" w:hAnsi="Symbol" w:cs="Symbol"/>
          <w:sz w:val="24"/>
          <w:szCs w:val="24"/>
        </w:rPr>
      </w:pPr>
    </w:p>
    <w:p w:rsidR="00A70099" w:rsidRDefault="00D75CFC">
      <w:pPr>
        <w:numPr>
          <w:ilvl w:val="0"/>
          <w:numId w:val="437"/>
        </w:numPr>
        <w:tabs>
          <w:tab w:val="left" w:pos="994"/>
        </w:tabs>
        <w:spacing w:line="249" w:lineRule="auto"/>
        <w:ind w:right="20" w:firstLine="564"/>
        <w:rPr>
          <w:rFonts w:ascii="Symbol" w:eastAsia="Symbol" w:hAnsi="Symbol" w:cs="Symbol"/>
          <w:sz w:val="24"/>
          <w:szCs w:val="24"/>
        </w:rPr>
      </w:pPr>
      <w:r>
        <w:rPr>
          <w:rFonts w:eastAsia="Times New Roman"/>
          <w:sz w:val="24"/>
          <w:szCs w:val="24"/>
        </w:rPr>
        <w:t>диагностическое: раннее выявление и диагностика уровня интеллектуального развития детей дошкольного возраста;</w:t>
      </w:r>
    </w:p>
    <w:p w:rsidR="00A70099" w:rsidRDefault="00A70099">
      <w:pPr>
        <w:spacing w:line="61" w:lineRule="exact"/>
        <w:rPr>
          <w:rFonts w:ascii="Symbol" w:eastAsia="Symbol" w:hAnsi="Symbol" w:cs="Symbol"/>
          <w:sz w:val="24"/>
          <w:szCs w:val="24"/>
        </w:rPr>
      </w:pPr>
    </w:p>
    <w:p w:rsidR="00A70099" w:rsidRDefault="00D75CFC">
      <w:pPr>
        <w:numPr>
          <w:ilvl w:val="0"/>
          <w:numId w:val="437"/>
        </w:numPr>
        <w:tabs>
          <w:tab w:val="left" w:pos="994"/>
        </w:tabs>
        <w:spacing w:line="249" w:lineRule="auto"/>
        <w:ind w:right="20" w:firstLine="564"/>
        <w:rPr>
          <w:rFonts w:ascii="Symbol" w:eastAsia="Symbol" w:hAnsi="Symbol" w:cs="Symbol"/>
          <w:sz w:val="24"/>
          <w:szCs w:val="24"/>
        </w:rPr>
      </w:pPr>
      <w:r>
        <w:rPr>
          <w:rFonts w:eastAsia="Times New Roman"/>
          <w:sz w:val="24"/>
          <w:szCs w:val="24"/>
        </w:rPr>
        <w:t>коррекционно-педагогическое: разработка программ, соответствующих психофизическим и интеллектуальным возможностям детей;</w:t>
      </w:r>
    </w:p>
    <w:p w:rsidR="00A70099" w:rsidRDefault="00A70099">
      <w:pPr>
        <w:spacing w:line="61" w:lineRule="exact"/>
        <w:rPr>
          <w:rFonts w:ascii="Symbol" w:eastAsia="Symbol" w:hAnsi="Symbol" w:cs="Symbol"/>
          <w:sz w:val="24"/>
          <w:szCs w:val="24"/>
        </w:rPr>
      </w:pPr>
    </w:p>
    <w:p w:rsidR="00A70099" w:rsidRDefault="00D75CFC">
      <w:pPr>
        <w:numPr>
          <w:ilvl w:val="0"/>
          <w:numId w:val="437"/>
        </w:numPr>
        <w:tabs>
          <w:tab w:val="left" w:pos="994"/>
        </w:tabs>
        <w:spacing w:line="261" w:lineRule="auto"/>
        <w:ind w:firstLine="564"/>
        <w:jc w:val="both"/>
        <w:rPr>
          <w:rFonts w:ascii="Symbol" w:eastAsia="Symbol" w:hAnsi="Symbol" w:cs="Symbol"/>
          <w:sz w:val="24"/>
          <w:szCs w:val="24"/>
        </w:rPr>
      </w:pPr>
      <w:r>
        <w:rPr>
          <w:rFonts w:eastAsia="Times New Roman"/>
          <w:sz w:val="24"/>
          <w:szCs w:val="24"/>
        </w:rPr>
        <w:t>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w:t>
      </w:r>
    </w:p>
    <w:p w:rsidR="00A70099" w:rsidRDefault="00A70099">
      <w:pPr>
        <w:spacing w:line="50" w:lineRule="exact"/>
        <w:rPr>
          <w:rFonts w:ascii="Symbol" w:eastAsia="Symbol" w:hAnsi="Symbol" w:cs="Symbol"/>
          <w:sz w:val="24"/>
          <w:szCs w:val="24"/>
        </w:rPr>
      </w:pPr>
    </w:p>
    <w:p w:rsidR="00A70099" w:rsidRDefault="00D75CFC">
      <w:pPr>
        <w:numPr>
          <w:ilvl w:val="0"/>
          <w:numId w:val="437"/>
        </w:numPr>
        <w:tabs>
          <w:tab w:val="left" w:pos="994"/>
        </w:tabs>
        <w:spacing w:line="261" w:lineRule="auto"/>
        <w:ind w:firstLine="564"/>
        <w:jc w:val="both"/>
        <w:rPr>
          <w:rFonts w:ascii="Symbol" w:eastAsia="Symbol" w:hAnsi="Symbol" w:cs="Symbol"/>
          <w:sz w:val="24"/>
          <w:szCs w:val="24"/>
        </w:rPr>
      </w:pPr>
      <w:r>
        <w:rPr>
          <w:rFonts w:eastAsia="Times New Roman"/>
          <w:sz w:val="24"/>
          <w:szCs w:val="24"/>
        </w:rPr>
        <w:t>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rsidR="00A70099" w:rsidRDefault="00A70099">
      <w:pPr>
        <w:sectPr w:rsidR="00A70099">
          <w:pgSz w:w="12000" w:h="16958"/>
          <w:pgMar w:top="498" w:right="1120" w:bottom="597" w:left="1280" w:header="0" w:footer="0" w:gutter="0"/>
          <w:cols w:space="720" w:equalWidth="0">
            <w:col w:w="9600"/>
          </w:cols>
        </w:sectPr>
      </w:pPr>
    </w:p>
    <w:p w:rsidR="00A70099" w:rsidRDefault="00D75CFC">
      <w:pPr>
        <w:jc w:val="center"/>
        <w:rPr>
          <w:sz w:val="20"/>
          <w:szCs w:val="20"/>
        </w:rPr>
      </w:pPr>
      <w:r>
        <w:rPr>
          <w:rFonts w:eastAsia="Times New Roman"/>
          <w:sz w:val="20"/>
          <w:szCs w:val="20"/>
        </w:rPr>
        <w:lastRenderedPageBreak/>
        <w:t>161</w:t>
      </w:r>
    </w:p>
    <w:p w:rsidR="00A70099" w:rsidRDefault="00A70099">
      <w:pPr>
        <w:spacing w:line="200" w:lineRule="exact"/>
        <w:rPr>
          <w:sz w:val="20"/>
          <w:szCs w:val="20"/>
        </w:rPr>
      </w:pPr>
    </w:p>
    <w:p w:rsidR="00A70099" w:rsidRDefault="00A70099">
      <w:pPr>
        <w:spacing w:line="226" w:lineRule="exact"/>
        <w:rPr>
          <w:sz w:val="20"/>
          <w:szCs w:val="20"/>
        </w:rPr>
      </w:pPr>
    </w:p>
    <w:p w:rsidR="00A70099" w:rsidRDefault="00D75CFC">
      <w:pPr>
        <w:numPr>
          <w:ilvl w:val="0"/>
          <w:numId w:val="438"/>
        </w:numPr>
        <w:tabs>
          <w:tab w:val="left" w:pos="994"/>
        </w:tabs>
        <w:spacing w:line="261" w:lineRule="auto"/>
        <w:ind w:right="20" w:firstLine="564"/>
        <w:jc w:val="both"/>
        <w:rPr>
          <w:rFonts w:ascii="Symbol" w:eastAsia="Symbol" w:hAnsi="Symbol" w:cs="Symbol"/>
          <w:sz w:val="24"/>
          <w:szCs w:val="24"/>
        </w:rPr>
      </w:pPr>
      <w:r>
        <w:rPr>
          <w:rFonts w:eastAsia="Times New Roman"/>
          <w:sz w:val="24"/>
          <w:szCs w:val="24"/>
        </w:rPr>
        <w:t>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 педагог-психолог;</w:t>
      </w:r>
    </w:p>
    <w:p w:rsidR="00A70099" w:rsidRDefault="00A70099">
      <w:pPr>
        <w:spacing w:line="49" w:lineRule="exact"/>
        <w:rPr>
          <w:rFonts w:ascii="Symbol" w:eastAsia="Symbol" w:hAnsi="Symbol" w:cs="Symbol"/>
          <w:sz w:val="24"/>
          <w:szCs w:val="24"/>
        </w:rPr>
      </w:pPr>
    </w:p>
    <w:p w:rsidR="00A70099" w:rsidRDefault="00D75CFC">
      <w:pPr>
        <w:numPr>
          <w:ilvl w:val="0"/>
          <w:numId w:val="438"/>
        </w:numPr>
        <w:tabs>
          <w:tab w:val="left" w:pos="994"/>
        </w:tabs>
        <w:spacing w:line="249" w:lineRule="auto"/>
        <w:ind w:firstLine="564"/>
        <w:rPr>
          <w:rFonts w:ascii="Symbol" w:eastAsia="Symbol" w:hAnsi="Symbol" w:cs="Symbol"/>
          <w:sz w:val="24"/>
          <w:szCs w:val="24"/>
        </w:rPr>
      </w:pPr>
      <w:r>
        <w:rPr>
          <w:rFonts w:eastAsia="Times New Roman"/>
          <w:sz w:val="24"/>
          <w:szCs w:val="24"/>
        </w:rPr>
        <w:t>контрольно-оценочное: анализ результативности комплексной коррекционной работы с детьми дошкольного возраста, имеющих различные нарушения.</w:t>
      </w:r>
    </w:p>
    <w:p w:rsidR="00A70099" w:rsidRDefault="00A70099">
      <w:pPr>
        <w:spacing w:line="42" w:lineRule="exact"/>
        <w:rPr>
          <w:rFonts w:ascii="Symbol" w:eastAsia="Symbol" w:hAnsi="Symbol" w:cs="Symbol"/>
          <w:sz w:val="24"/>
          <w:szCs w:val="24"/>
        </w:rPr>
      </w:pPr>
    </w:p>
    <w:p w:rsidR="00A70099" w:rsidRDefault="00D75CFC">
      <w:pPr>
        <w:spacing w:line="264" w:lineRule="auto"/>
        <w:ind w:right="20" w:firstLine="567"/>
        <w:rPr>
          <w:rFonts w:ascii="Symbol" w:eastAsia="Symbol" w:hAnsi="Symbol" w:cs="Symbol"/>
          <w:sz w:val="24"/>
          <w:szCs w:val="24"/>
        </w:rPr>
      </w:pPr>
      <w:r>
        <w:rPr>
          <w:rFonts w:eastAsia="Times New Roman"/>
          <w:sz w:val="24"/>
          <w:szCs w:val="24"/>
        </w:rPr>
        <w:t xml:space="preserve">В ДОО разработана </w:t>
      </w:r>
      <w:r>
        <w:rPr>
          <w:rFonts w:eastAsia="Times New Roman"/>
          <w:b/>
          <w:bCs/>
          <w:sz w:val="24"/>
          <w:szCs w:val="24"/>
        </w:rPr>
        <w:t>программа коррекционно-</w:t>
      </w:r>
      <w:r>
        <w:rPr>
          <w:rFonts w:eastAsia="Times New Roman"/>
          <w:sz w:val="24"/>
          <w:szCs w:val="24"/>
        </w:rPr>
        <w:t xml:space="preserve"> </w:t>
      </w:r>
      <w:r>
        <w:rPr>
          <w:rFonts w:eastAsia="Times New Roman"/>
          <w:b/>
          <w:bCs/>
          <w:sz w:val="24"/>
          <w:szCs w:val="24"/>
        </w:rPr>
        <w:t>развивающей работы</w:t>
      </w:r>
      <w:r>
        <w:rPr>
          <w:rFonts w:eastAsia="Times New Roman"/>
          <w:sz w:val="24"/>
          <w:szCs w:val="24"/>
        </w:rPr>
        <w:t xml:space="preserve"> (далее – Программа КРР) в соответствии с ФГОС ДО, которая включает:</w:t>
      </w:r>
    </w:p>
    <w:p w:rsidR="00A70099" w:rsidRDefault="00A70099">
      <w:pPr>
        <w:spacing w:line="14" w:lineRule="exact"/>
        <w:rPr>
          <w:rFonts w:ascii="Symbol" w:eastAsia="Symbol" w:hAnsi="Symbol" w:cs="Symbol"/>
          <w:sz w:val="24"/>
          <w:szCs w:val="24"/>
        </w:rPr>
      </w:pPr>
    </w:p>
    <w:p w:rsidR="00A70099" w:rsidRDefault="00D75CFC">
      <w:pPr>
        <w:ind w:left="560"/>
        <w:rPr>
          <w:rFonts w:ascii="Symbol" w:eastAsia="Symbol" w:hAnsi="Symbol" w:cs="Symbol"/>
          <w:sz w:val="24"/>
          <w:szCs w:val="24"/>
        </w:rPr>
      </w:pPr>
      <w:r>
        <w:rPr>
          <w:rFonts w:eastAsia="Times New Roman"/>
          <w:sz w:val="24"/>
          <w:szCs w:val="24"/>
        </w:rPr>
        <w:t>‒   план диагностических и коррекционно-развивающих мероприятий;</w:t>
      </w:r>
    </w:p>
    <w:p w:rsidR="00A70099" w:rsidRDefault="00A70099">
      <w:pPr>
        <w:spacing w:line="53" w:lineRule="exact"/>
        <w:rPr>
          <w:rFonts w:ascii="Symbol" w:eastAsia="Symbol" w:hAnsi="Symbol" w:cs="Symbol"/>
          <w:sz w:val="24"/>
          <w:szCs w:val="24"/>
        </w:rPr>
      </w:pPr>
    </w:p>
    <w:p w:rsidR="00A70099" w:rsidRDefault="00D75CFC">
      <w:pPr>
        <w:spacing w:line="269" w:lineRule="auto"/>
        <w:ind w:right="20" w:firstLine="567"/>
        <w:rPr>
          <w:rFonts w:ascii="Symbol" w:eastAsia="Symbol" w:hAnsi="Symbol" w:cs="Symbol"/>
          <w:sz w:val="24"/>
          <w:szCs w:val="24"/>
        </w:rPr>
      </w:pPr>
      <w:r>
        <w:rPr>
          <w:rFonts w:eastAsia="Times New Roman"/>
          <w:sz w:val="24"/>
          <w:szCs w:val="24"/>
        </w:rPr>
        <w:t>‒ рабочие программы КРР с обучающимися различных целевых групп, имеющих различные ООП и стартовые условия освоения Программы.</w:t>
      </w:r>
    </w:p>
    <w:p w:rsidR="00A70099" w:rsidRDefault="00A70099">
      <w:pPr>
        <w:spacing w:line="20" w:lineRule="exact"/>
        <w:rPr>
          <w:rFonts w:ascii="Symbol" w:eastAsia="Symbol" w:hAnsi="Symbol" w:cs="Symbol"/>
          <w:sz w:val="24"/>
          <w:szCs w:val="24"/>
        </w:rPr>
      </w:pPr>
    </w:p>
    <w:p w:rsidR="00A70099" w:rsidRDefault="00D75CFC">
      <w:pPr>
        <w:spacing w:line="264" w:lineRule="auto"/>
        <w:ind w:firstLine="567"/>
        <w:rPr>
          <w:rFonts w:ascii="Symbol" w:eastAsia="Symbol" w:hAnsi="Symbol" w:cs="Symbol"/>
          <w:sz w:val="24"/>
          <w:szCs w:val="24"/>
        </w:rPr>
      </w:pPr>
      <w:r>
        <w:rPr>
          <w:rFonts w:eastAsia="Times New Roman"/>
          <w:sz w:val="24"/>
          <w:szCs w:val="24"/>
        </w:rPr>
        <w:t>‒ методический инструментарий для реализации диагностических, коррекционно-развивающих и просветительских задач Программы КРР.</w:t>
      </w:r>
    </w:p>
    <w:p w:rsidR="00A70099" w:rsidRDefault="00A70099">
      <w:pPr>
        <w:spacing w:line="19" w:lineRule="exact"/>
        <w:rPr>
          <w:rFonts w:ascii="Symbol" w:eastAsia="Symbol" w:hAnsi="Symbol" w:cs="Symbol"/>
          <w:sz w:val="24"/>
          <w:szCs w:val="24"/>
        </w:rPr>
      </w:pPr>
    </w:p>
    <w:p w:rsidR="00A70099" w:rsidRDefault="00D75CFC">
      <w:pPr>
        <w:ind w:left="560"/>
        <w:rPr>
          <w:rFonts w:ascii="Symbol" w:eastAsia="Symbol" w:hAnsi="Symbol" w:cs="Symbol"/>
          <w:sz w:val="24"/>
          <w:szCs w:val="24"/>
        </w:rPr>
      </w:pPr>
      <w:r>
        <w:rPr>
          <w:rFonts w:eastAsia="Times New Roman"/>
          <w:b/>
          <w:bCs/>
          <w:i/>
          <w:iCs/>
          <w:sz w:val="24"/>
          <w:szCs w:val="24"/>
        </w:rPr>
        <w:t>Цели коррекционной работы:</w:t>
      </w:r>
    </w:p>
    <w:p w:rsidR="00A70099" w:rsidRDefault="00A70099">
      <w:pPr>
        <w:spacing w:line="48" w:lineRule="exact"/>
        <w:rPr>
          <w:rFonts w:ascii="Symbol" w:eastAsia="Symbol" w:hAnsi="Symbol" w:cs="Symbol"/>
          <w:sz w:val="24"/>
          <w:szCs w:val="24"/>
        </w:rPr>
      </w:pPr>
    </w:p>
    <w:p w:rsidR="00A70099" w:rsidRDefault="00D75CFC">
      <w:pPr>
        <w:spacing w:line="264" w:lineRule="auto"/>
        <w:ind w:right="20" w:firstLine="567"/>
        <w:rPr>
          <w:rFonts w:ascii="Symbol" w:eastAsia="Symbol" w:hAnsi="Symbol" w:cs="Symbol"/>
          <w:sz w:val="24"/>
          <w:szCs w:val="24"/>
        </w:rPr>
      </w:pPr>
      <w:r>
        <w:rPr>
          <w:rFonts w:eastAsia="Times New Roman"/>
          <w:sz w:val="24"/>
          <w:szCs w:val="24"/>
        </w:rPr>
        <w:t>• Раннее выявление отклонений в развитии детей дошкольного возраста с целью предупреждения вторичных отклонений;</w:t>
      </w:r>
    </w:p>
    <w:p w:rsidR="00A70099" w:rsidRDefault="00A70099">
      <w:pPr>
        <w:spacing w:line="14" w:lineRule="exact"/>
        <w:rPr>
          <w:rFonts w:ascii="Symbol" w:eastAsia="Symbol" w:hAnsi="Symbol" w:cs="Symbol"/>
          <w:sz w:val="24"/>
          <w:szCs w:val="24"/>
        </w:rPr>
      </w:pPr>
    </w:p>
    <w:p w:rsidR="00A70099" w:rsidRDefault="00D75CFC">
      <w:pPr>
        <w:ind w:left="560"/>
        <w:rPr>
          <w:rFonts w:ascii="Symbol" w:eastAsia="Symbol" w:hAnsi="Symbol" w:cs="Symbol"/>
          <w:sz w:val="24"/>
          <w:szCs w:val="24"/>
        </w:rPr>
      </w:pPr>
      <w:r>
        <w:rPr>
          <w:rFonts w:eastAsia="Times New Roman"/>
          <w:sz w:val="24"/>
          <w:szCs w:val="24"/>
        </w:rPr>
        <w:t>•</w:t>
      </w:r>
      <w:r>
        <w:rPr>
          <w:rFonts w:eastAsia="Times New Roman"/>
          <w:sz w:val="23"/>
          <w:szCs w:val="23"/>
        </w:rPr>
        <w:t>Коррекция имеющихся нарушений в развитии детей дошкольного возраста;</w:t>
      </w:r>
    </w:p>
    <w:p w:rsidR="00A70099" w:rsidRDefault="00A70099">
      <w:pPr>
        <w:spacing w:line="53" w:lineRule="exact"/>
        <w:rPr>
          <w:rFonts w:ascii="Symbol" w:eastAsia="Symbol" w:hAnsi="Symbol" w:cs="Symbol"/>
          <w:sz w:val="24"/>
          <w:szCs w:val="24"/>
        </w:rPr>
      </w:pPr>
    </w:p>
    <w:p w:rsidR="00A70099" w:rsidRDefault="00D75CFC">
      <w:pPr>
        <w:spacing w:line="264" w:lineRule="auto"/>
        <w:ind w:firstLine="567"/>
        <w:rPr>
          <w:rFonts w:ascii="Symbol" w:eastAsia="Symbol" w:hAnsi="Symbol" w:cs="Symbol"/>
          <w:sz w:val="24"/>
          <w:szCs w:val="24"/>
        </w:rPr>
      </w:pPr>
      <w:r>
        <w:rPr>
          <w:rFonts w:eastAsia="Times New Roman"/>
          <w:sz w:val="24"/>
          <w:szCs w:val="24"/>
        </w:rPr>
        <w:t>• Социальная адаптация и интеграция детей с отклонениями в развитии в среду нормативно развивающихся сверстников.</w:t>
      </w:r>
    </w:p>
    <w:p w:rsidR="00A70099" w:rsidRDefault="00A70099">
      <w:pPr>
        <w:spacing w:line="23" w:lineRule="exact"/>
        <w:rPr>
          <w:rFonts w:ascii="Symbol" w:eastAsia="Symbol" w:hAnsi="Symbol" w:cs="Symbol"/>
          <w:sz w:val="24"/>
          <w:szCs w:val="24"/>
        </w:rPr>
      </w:pPr>
    </w:p>
    <w:p w:rsidR="00A70099" w:rsidRDefault="00D75CFC">
      <w:pPr>
        <w:ind w:left="560"/>
        <w:rPr>
          <w:rFonts w:ascii="Symbol" w:eastAsia="Symbol" w:hAnsi="Symbol" w:cs="Symbol"/>
          <w:sz w:val="24"/>
          <w:szCs w:val="24"/>
        </w:rPr>
      </w:pPr>
      <w:r>
        <w:rPr>
          <w:rFonts w:eastAsia="Times New Roman"/>
          <w:b/>
          <w:bCs/>
          <w:i/>
          <w:iCs/>
          <w:sz w:val="24"/>
          <w:szCs w:val="24"/>
        </w:rPr>
        <w:t>Задачи КРР:</w:t>
      </w:r>
    </w:p>
    <w:p w:rsidR="00A70099" w:rsidRDefault="00A70099">
      <w:pPr>
        <w:spacing w:line="91" w:lineRule="exact"/>
        <w:rPr>
          <w:sz w:val="20"/>
          <w:szCs w:val="20"/>
        </w:rPr>
      </w:pPr>
    </w:p>
    <w:p w:rsidR="00A70099" w:rsidRDefault="00D75CFC">
      <w:pPr>
        <w:spacing w:line="260" w:lineRule="auto"/>
        <w:ind w:right="280" w:firstLine="567"/>
        <w:rPr>
          <w:sz w:val="20"/>
          <w:szCs w:val="20"/>
        </w:rPr>
      </w:pPr>
      <w:r>
        <w:rPr>
          <w:rFonts w:eastAsia="Times New Roman"/>
          <w:sz w:val="24"/>
          <w:szCs w:val="24"/>
        </w:rPr>
        <w:t>• определение особых (индивидуальных) образовательных потребностей обучающихся, в том числе с трудностями освоения Программы и социализации в ДОО;</w:t>
      </w:r>
    </w:p>
    <w:p w:rsidR="00A70099" w:rsidRDefault="00A70099">
      <w:pPr>
        <w:spacing w:line="31" w:lineRule="exact"/>
        <w:rPr>
          <w:sz w:val="20"/>
          <w:szCs w:val="20"/>
        </w:rPr>
      </w:pPr>
    </w:p>
    <w:p w:rsidR="00A70099" w:rsidRDefault="00D75CFC">
      <w:pPr>
        <w:spacing w:line="269" w:lineRule="auto"/>
        <w:ind w:right="260" w:firstLine="567"/>
        <w:rPr>
          <w:sz w:val="20"/>
          <w:szCs w:val="20"/>
        </w:rPr>
      </w:pPr>
      <w:r>
        <w:rPr>
          <w:rFonts w:eastAsia="Times New Roman"/>
          <w:sz w:val="24"/>
          <w:szCs w:val="24"/>
        </w:rPr>
        <w:t>• своевременное выявление обучающихся с трудностями адаптации, обусловленными различными причинами;</w:t>
      </w:r>
    </w:p>
    <w:p w:rsidR="00A70099" w:rsidRDefault="00A70099">
      <w:pPr>
        <w:spacing w:line="20" w:lineRule="exact"/>
        <w:rPr>
          <w:sz w:val="20"/>
          <w:szCs w:val="20"/>
        </w:rPr>
      </w:pPr>
    </w:p>
    <w:p w:rsidR="00A70099" w:rsidRDefault="00D75CFC">
      <w:pPr>
        <w:numPr>
          <w:ilvl w:val="0"/>
          <w:numId w:val="439"/>
        </w:numPr>
        <w:tabs>
          <w:tab w:val="left" w:pos="994"/>
        </w:tabs>
        <w:spacing w:line="272" w:lineRule="auto"/>
        <w:ind w:right="260" w:firstLine="564"/>
        <w:jc w:val="both"/>
        <w:rPr>
          <w:rFonts w:eastAsia="Times New Roman"/>
          <w:sz w:val="24"/>
          <w:szCs w:val="24"/>
        </w:rPr>
      </w:pPr>
      <w:r>
        <w:rPr>
          <w:rFonts w:eastAsia="Times New Roman"/>
          <w:sz w:val="24"/>
          <w:szCs w:val="24"/>
        </w:rPr>
        <w:t>осуществление индивидуально ориентированной психолого-педагогической помощиобучающимся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w:t>
      </w:r>
    </w:p>
    <w:p w:rsidR="00A70099" w:rsidRDefault="00A70099">
      <w:pPr>
        <w:spacing w:line="20" w:lineRule="exact"/>
        <w:rPr>
          <w:rFonts w:eastAsia="Times New Roman"/>
          <w:sz w:val="24"/>
          <w:szCs w:val="24"/>
        </w:rPr>
      </w:pPr>
    </w:p>
    <w:p w:rsidR="00A70099" w:rsidRDefault="00D75CFC">
      <w:pPr>
        <w:numPr>
          <w:ilvl w:val="0"/>
          <w:numId w:val="439"/>
        </w:numPr>
        <w:tabs>
          <w:tab w:val="left" w:pos="994"/>
        </w:tabs>
        <w:spacing w:line="272" w:lineRule="auto"/>
        <w:ind w:right="260" w:firstLine="564"/>
        <w:jc w:val="both"/>
        <w:rPr>
          <w:rFonts w:eastAsia="Times New Roman"/>
          <w:sz w:val="24"/>
          <w:szCs w:val="24"/>
        </w:rPr>
      </w:pPr>
      <w:r>
        <w:rPr>
          <w:rFonts w:eastAsia="Times New Roman"/>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A70099" w:rsidRDefault="00A70099">
      <w:pPr>
        <w:spacing w:line="16" w:lineRule="exact"/>
        <w:rPr>
          <w:rFonts w:eastAsia="Times New Roman"/>
          <w:sz w:val="24"/>
          <w:szCs w:val="24"/>
        </w:rPr>
      </w:pPr>
    </w:p>
    <w:p w:rsidR="00A70099" w:rsidRDefault="00D75CFC">
      <w:pPr>
        <w:numPr>
          <w:ilvl w:val="0"/>
          <w:numId w:val="439"/>
        </w:numPr>
        <w:tabs>
          <w:tab w:val="left" w:pos="994"/>
        </w:tabs>
        <w:spacing w:line="265" w:lineRule="auto"/>
        <w:ind w:right="100" w:firstLine="564"/>
        <w:rPr>
          <w:rFonts w:eastAsia="Times New Roman"/>
          <w:sz w:val="24"/>
          <w:szCs w:val="24"/>
        </w:rPr>
      </w:pPr>
      <w:r>
        <w:rPr>
          <w:rFonts w:eastAsia="Times New Roman"/>
          <w:sz w:val="24"/>
          <w:szCs w:val="24"/>
        </w:rPr>
        <w:t>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w:t>
      </w:r>
    </w:p>
    <w:p w:rsidR="00A70099" w:rsidRDefault="00A70099">
      <w:pPr>
        <w:spacing w:line="24" w:lineRule="exact"/>
        <w:rPr>
          <w:rFonts w:eastAsia="Times New Roman"/>
          <w:sz w:val="24"/>
          <w:szCs w:val="24"/>
        </w:rPr>
      </w:pPr>
    </w:p>
    <w:p w:rsidR="00A70099" w:rsidRDefault="00D75CFC">
      <w:pPr>
        <w:numPr>
          <w:ilvl w:val="0"/>
          <w:numId w:val="439"/>
        </w:numPr>
        <w:tabs>
          <w:tab w:val="left" w:pos="994"/>
        </w:tabs>
        <w:spacing w:line="264" w:lineRule="auto"/>
        <w:ind w:right="280" w:firstLine="564"/>
        <w:rPr>
          <w:rFonts w:eastAsia="Times New Roman"/>
          <w:sz w:val="24"/>
          <w:szCs w:val="24"/>
        </w:rPr>
      </w:pPr>
      <w:r>
        <w:rPr>
          <w:rFonts w:eastAsia="Times New Roman"/>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A70099" w:rsidRDefault="00A70099">
      <w:pPr>
        <w:spacing w:line="14" w:lineRule="exact"/>
        <w:rPr>
          <w:rFonts w:eastAsia="Times New Roman"/>
          <w:sz w:val="24"/>
          <w:szCs w:val="24"/>
        </w:rPr>
      </w:pPr>
    </w:p>
    <w:p w:rsidR="00A70099" w:rsidRDefault="00D75CFC">
      <w:pPr>
        <w:ind w:left="560"/>
        <w:rPr>
          <w:rFonts w:eastAsia="Times New Roman"/>
          <w:sz w:val="24"/>
          <w:szCs w:val="24"/>
        </w:rPr>
      </w:pPr>
      <w:r>
        <w:rPr>
          <w:rFonts w:eastAsia="Times New Roman"/>
          <w:sz w:val="24"/>
          <w:szCs w:val="24"/>
        </w:rPr>
        <w:t>Коррекционно-развивающая работа организуется:</w:t>
      </w:r>
    </w:p>
    <w:p w:rsidR="00A70099" w:rsidRDefault="00A70099">
      <w:pPr>
        <w:spacing w:line="53" w:lineRule="exact"/>
        <w:rPr>
          <w:rFonts w:eastAsia="Times New Roman"/>
          <w:sz w:val="24"/>
          <w:szCs w:val="24"/>
        </w:rPr>
      </w:pPr>
    </w:p>
    <w:p w:rsidR="00A70099" w:rsidRDefault="00D75CFC">
      <w:pPr>
        <w:spacing w:line="272" w:lineRule="auto"/>
        <w:ind w:left="560" w:right="420"/>
        <w:rPr>
          <w:rFonts w:eastAsia="Times New Roman"/>
          <w:sz w:val="24"/>
          <w:szCs w:val="24"/>
        </w:rPr>
      </w:pPr>
      <w:r>
        <w:rPr>
          <w:rFonts w:eastAsia="Times New Roman"/>
          <w:sz w:val="24"/>
          <w:szCs w:val="24"/>
        </w:rPr>
        <w:t>‒ по обоснованному запросу педагогов и родителей (законных представителей); ‒ на основании результатов психологической диагностики; ‒ на основании рекомендаций ППК.</w:t>
      </w:r>
    </w:p>
    <w:p w:rsidR="00A70099" w:rsidRDefault="00A70099">
      <w:pPr>
        <w:spacing w:line="17" w:lineRule="exact"/>
        <w:rPr>
          <w:rFonts w:eastAsia="Times New Roman"/>
          <w:sz w:val="24"/>
          <w:szCs w:val="24"/>
        </w:rPr>
      </w:pPr>
    </w:p>
    <w:p w:rsidR="00A70099" w:rsidRDefault="00D75CFC">
      <w:pPr>
        <w:spacing w:line="273" w:lineRule="auto"/>
        <w:ind w:right="260" w:firstLine="567"/>
        <w:jc w:val="both"/>
        <w:rPr>
          <w:rFonts w:eastAsia="Times New Roman"/>
          <w:sz w:val="24"/>
          <w:szCs w:val="24"/>
        </w:rPr>
      </w:pPr>
      <w:r>
        <w:rPr>
          <w:rFonts w:eastAsia="Times New Roman"/>
          <w:sz w:val="24"/>
          <w:szCs w:val="24"/>
        </w:rPr>
        <w:t>Коррекционно-развивающая работа в [наименование ДОО]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rsidR="00A70099" w:rsidRDefault="00A70099">
      <w:pPr>
        <w:spacing w:line="5" w:lineRule="exact"/>
        <w:rPr>
          <w:rFonts w:eastAsia="Times New Roman"/>
          <w:sz w:val="24"/>
          <w:szCs w:val="24"/>
        </w:rPr>
      </w:pPr>
    </w:p>
    <w:p w:rsidR="00A70099" w:rsidRDefault="00D75CFC">
      <w:pPr>
        <w:ind w:left="560"/>
        <w:rPr>
          <w:rFonts w:eastAsia="Times New Roman"/>
          <w:sz w:val="24"/>
          <w:szCs w:val="24"/>
        </w:rPr>
      </w:pPr>
      <w:r>
        <w:rPr>
          <w:rFonts w:eastAsia="Times New Roman"/>
          <w:sz w:val="24"/>
          <w:szCs w:val="24"/>
        </w:rPr>
        <w:t>Содержание   коррекционно-развивающей   работы   для   каждого   обучающегося</w:t>
      </w:r>
    </w:p>
    <w:p w:rsidR="00A70099" w:rsidRDefault="00A70099">
      <w:pPr>
        <w:sectPr w:rsidR="00A70099">
          <w:pgSz w:w="12000" w:h="16958"/>
          <w:pgMar w:top="498" w:right="1120" w:bottom="634"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lastRenderedPageBreak/>
        <w:t>162</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определяется с учетом его ООП на основе рекомендаций ППК Организации.</w:t>
      </w:r>
    </w:p>
    <w:p w:rsidR="00A70099" w:rsidRDefault="00A70099">
      <w:pPr>
        <w:spacing w:line="53" w:lineRule="exact"/>
        <w:rPr>
          <w:sz w:val="20"/>
          <w:szCs w:val="20"/>
        </w:rPr>
      </w:pPr>
    </w:p>
    <w:p w:rsidR="00A70099" w:rsidRDefault="00D75CFC">
      <w:pPr>
        <w:numPr>
          <w:ilvl w:val="0"/>
          <w:numId w:val="440"/>
        </w:numPr>
        <w:tabs>
          <w:tab w:val="left" w:pos="810"/>
        </w:tabs>
        <w:spacing w:line="272" w:lineRule="auto"/>
        <w:ind w:left="3" w:right="40" w:firstLine="564"/>
        <w:jc w:val="both"/>
        <w:rPr>
          <w:rFonts w:eastAsia="Times New Roman"/>
          <w:sz w:val="24"/>
          <w:szCs w:val="24"/>
        </w:rPr>
      </w:pPr>
      <w:r>
        <w:rPr>
          <w:rFonts w:eastAsia="Times New Roman"/>
          <w:sz w:val="24"/>
          <w:szCs w:val="24"/>
        </w:rPr>
        <w:t>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A70099" w:rsidRDefault="00A70099">
      <w:pPr>
        <w:spacing w:line="5" w:lineRule="exact"/>
        <w:rPr>
          <w:sz w:val="20"/>
          <w:szCs w:val="20"/>
        </w:rPr>
      </w:pPr>
    </w:p>
    <w:p w:rsidR="00A70099" w:rsidRDefault="00D75CFC">
      <w:pPr>
        <w:numPr>
          <w:ilvl w:val="0"/>
          <w:numId w:val="441"/>
        </w:numPr>
        <w:tabs>
          <w:tab w:val="left" w:pos="1023"/>
        </w:tabs>
        <w:ind w:left="1023" w:hanging="456"/>
        <w:rPr>
          <w:rFonts w:eastAsia="Times New Roman"/>
          <w:sz w:val="24"/>
          <w:szCs w:val="24"/>
        </w:rPr>
      </w:pPr>
      <w:r>
        <w:rPr>
          <w:rFonts w:eastAsia="Times New Roman"/>
          <w:sz w:val="24"/>
          <w:szCs w:val="24"/>
        </w:rPr>
        <w:t>нормотипичные дети с нормативным кризисом развития;</w:t>
      </w:r>
    </w:p>
    <w:p w:rsidR="00A70099" w:rsidRDefault="00A70099">
      <w:pPr>
        <w:spacing w:line="40" w:lineRule="exact"/>
        <w:rPr>
          <w:rFonts w:eastAsia="Times New Roman"/>
          <w:sz w:val="24"/>
          <w:szCs w:val="24"/>
        </w:rPr>
      </w:pPr>
    </w:p>
    <w:p w:rsidR="00A70099" w:rsidRDefault="00D75CFC">
      <w:pPr>
        <w:numPr>
          <w:ilvl w:val="0"/>
          <w:numId w:val="441"/>
        </w:numPr>
        <w:tabs>
          <w:tab w:val="left" w:pos="1043"/>
        </w:tabs>
        <w:ind w:left="1043" w:hanging="476"/>
        <w:rPr>
          <w:rFonts w:eastAsia="Times New Roman"/>
          <w:sz w:val="24"/>
          <w:szCs w:val="24"/>
        </w:rPr>
      </w:pPr>
      <w:r>
        <w:rPr>
          <w:rFonts w:eastAsia="Times New Roman"/>
          <w:sz w:val="24"/>
          <w:szCs w:val="24"/>
        </w:rPr>
        <w:t>обучающиеся с особыми образовательными потребностями (ООП):</w:t>
      </w:r>
    </w:p>
    <w:p w:rsidR="00A70099" w:rsidRDefault="00A70099">
      <w:pPr>
        <w:spacing w:line="53" w:lineRule="exact"/>
        <w:rPr>
          <w:sz w:val="20"/>
          <w:szCs w:val="20"/>
        </w:rPr>
      </w:pPr>
    </w:p>
    <w:p w:rsidR="00A70099" w:rsidRDefault="00D75CFC">
      <w:pPr>
        <w:numPr>
          <w:ilvl w:val="1"/>
          <w:numId w:val="442"/>
        </w:numPr>
        <w:tabs>
          <w:tab w:val="left" w:pos="997"/>
        </w:tabs>
        <w:spacing w:line="264" w:lineRule="auto"/>
        <w:ind w:left="3" w:right="40" w:firstLine="564"/>
        <w:rPr>
          <w:rFonts w:eastAsia="Times New Roman"/>
          <w:sz w:val="24"/>
          <w:szCs w:val="24"/>
        </w:rPr>
      </w:pPr>
      <w:r>
        <w:rPr>
          <w:rFonts w:eastAsia="Times New Roman"/>
          <w:sz w:val="24"/>
          <w:szCs w:val="24"/>
        </w:rPr>
        <w:t>с ОВЗ и (или) инвалидностью, получившие статус в порядке, установленном законодательством Российской Федерации;</w:t>
      </w:r>
    </w:p>
    <w:p w:rsidR="00A70099" w:rsidRDefault="00A70099">
      <w:pPr>
        <w:spacing w:line="26" w:lineRule="exact"/>
        <w:rPr>
          <w:rFonts w:eastAsia="Times New Roman"/>
          <w:sz w:val="24"/>
          <w:szCs w:val="24"/>
        </w:rPr>
      </w:pPr>
    </w:p>
    <w:p w:rsidR="00A70099" w:rsidRDefault="00D75CFC">
      <w:pPr>
        <w:numPr>
          <w:ilvl w:val="1"/>
          <w:numId w:val="442"/>
        </w:numPr>
        <w:tabs>
          <w:tab w:val="left" w:pos="997"/>
        </w:tabs>
        <w:spacing w:line="264" w:lineRule="auto"/>
        <w:ind w:left="3" w:right="40" w:firstLine="564"/>
        <w:jc w:val="both"/>
        <w:rPr>
          <w:rFonts w:eastAsia="Times New Roman"/>
          <w:sz w:val="24"/>
          <w:szCs w:val="24"/>
        </w:rPr>
      </w:pPr>
      <w:r>
        <w:rPr>
          <w:rFonts w:eastAsia="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w:t>
      </w:r>
    </w:p>
    <w:p w:rsidR="00A70099" w:rsidRDefault="00A70099">
      <w:pPr>
        <w:spacing w:line="26" w:lineRule="exact"/>
        <w:rPr>
          <w:rFonts w:eastAsia="Times New Roman"/>
          <w:sz w:val="24"/>
          <w:szCs w:val="24"/>
        </w:rPr>
      </w:pPr>
    </w:p>
    <w:p w:rsidR="00A70099" w:rsidRDefault="00D75CFC">
      <w:pPr>
        <w:numPr>
          <w:ilvl w:val="0"/>
          <w:numId w:val="442"/>
        </w:numPr>
        <w:tabs>
          <w:tab w:val="left" w:pos="233"/>
        </w:tabs>
        <w:spacing w:line="273" w:lineRule="auto"/>
        <w:ind w:left="3" w:right="40" w:hanging="3"/>
        <w:jc w:val="both"/>
        <w:rPr>
          <w:rFonts w:eastAsia="Times New Roman"/>
          <w:sz w:val="24"/>
          <w:szCs w:val="24"/>
        </w:rPr>
      </w:pPr>
      <w:r>
        <w:rPr>
          <w:rFonts w:eastAsia="Times New Roman"/>
          <w:sz w:val="24"/>
          <w:szCs w:val="24"/>
        </w:rPr>
        <w:t>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A70099" w:rsidRDefault="00A70099">
      <w:pPr>
        <w:spacing w:line="16" w:lineRule="exact"/>
        <w:rPr>
          <w:rFonts w:eastAsia="Times New Roman"/>
          <w:sz w:val="24"/>
          <w:szCs w:val="24"/>
        </w:rPr>
      </w:pPr>
    </w:p>
    <w:p w:rsidR="00A70099" w:rsidRDefault="00D75CFC">
      <w:pPr>
        <w:numPr>
          <w:ilvl w:val="1"/>
          <w:numId w:val="442"/>
        </w:numPr>
        <w:tabs>
          <w:tab w:val="left" w:pos="997"/>
        </w:tabs>
        <w:spacing w:line="265" w:lineRule="auto"/>
        <w:ind w:left="3" w:right="40" w:firstLine="564"/>
        <w:rPr>
          <w:rFonts w:eastAsia="Times New Roman"/>
          <w:sz w:val="24"/>
          <w:szCs w:val="24"/>
        </w:rPr>
      </w:pPr>
      <w:r>
        <w:rPr>
          <w:rFonts w:eastAsia="Times New Roman"/>
          <w:sz w:val="24"/>
          <w:szCs w:val="24"/>
        </w:rPr>
        <w:t>обучающиеся, испытывающие трудности в освоении образовательных программ, развитии, социальной адаптации;</w:t>
      </w:r>
    </w:p>
    <w:p w:rsidR="00A70099" w:rsidRDefault="00A70099">
      <w:pPr>
        <w:spacing w:line="12" w:lineRule="exact"/>
        <w:rPr>
          <w:rFonts w:eastAsia="Times New Roman"/>
          <w:sz w:val="24"/>
          <w:szCs w:val="24"/>
        </w:rPr>
      </w:pPr>
    </w:p>
    <w:p w:rsidR="00A70099" w:rsidRDefault="00D75CFC">
      <w:pPr>
        <w:numPr>
          <w:ilvl w:val="1"/>
          <w:numId w:val="442"/>
        </w:numPr>
        <w:tabs>
          <w:tab w:val="left" w:pos="1003"/>
        </w:tabs>
        <w:ind w:left="1003" w:hanging="436"/>
        <w:rPr>
          <w:rFonts w:eastAsia="Times New Roman"/>
          <w:sz w:val="24"/>
          <w:szCs w:val="24"/>
        </w:rPr>
      </w:pPr>
      <w:r>
        <w:rPr>
          <w:rFonts w:eastAsia="Times New Roman"/>
          <w:sz w:val="24"/>
          <w:szCs w:val="24"/>
        </w:rPr>
        <w:t>одаренные обучающиеся;</w:t>
      </w:r>
    </w:p>
    <w:p w:rsidR="00A70099" w:rsidRDefault="00A70099">
      <w:pPr>
        <w:spacing w:line="53" w:lineRule="exact"/>
        <w:rPr>
          <w:sz w:val="20"/>
          <w:szCs w:val="20"/>
        </w:rPr>
      </w:pPr>
    </w:p>
    <w:p w:rsidR="00A70099" w:rsidRDefault="00D75CFC">
      <w:pPr>
        <w:numPr>
          <w:ilvl w:val="0"/>
          <w:numId w:val="443"/>
        </w:numPr>
        <w:tabs>
          <w:tab w:val="left" w:pos="1031"/>
        </w:tabs>
        <w:spacing w:line="264" w:lineRule="auto"/>
        <w:ind w:left="3" w:right="40" w:firstLine="564"/>
        <w:rPr>
          <w:rFonts w:eastAsia="Times New Roman"/>
          <w:sz w:val="24"/>
          <w:szCs w:val="24"/>
        </w:rPr>
      </w:pPr>
      <w:r>
        <w:rPr>
          <w:rFonts w:eastAsia="Times New Roman"/>
          <w:sz w:val="24"/>
          <w:szCs w:val="24"/>
        </w:rPr>
        <w:t>дети и (или) семьи, находящиеся в трудной жизненной ситуации, признанные таковыми в нормативно установленном порядке;</w:t>
      </w:r>
    </w:p>
    <w:p w:rsidR="00A70099" w:rsidRDefault="00A70099">
      <w:pPr>
        <w:spacing w:line="31" w:lineRule="exact"/>
        <w:rPr>
          <w:rFonts w:eastAsia="Times New Roman"/>
          <w:sz w:val="24"/>
          <w:szCs w:val="24"/>
        </w:rPr>
      </w:pPr>
    </w:p>
    <w:p w:rsidR="00A70099" w:rsidRDefault="00D75CFC">
      <w:pPr>
        <w:numPr>
          <w:ilvl w:val="0"/>
          <w:numId w:val="443"/>
        </w:numPr>
        <w:tabs>
          <w:tab w:val="left" w:pos="1031"/>
        </w:tabs>
        <w:spacing w:line="270" w:lineRule="auto"/>
        <w:ind w:left="3" w:right="40" w:firstLine="564"/>
        <w:jc w:val="both"/>
        <w:rPr>
          <w:rFonts w:eastAsia="Times New Roman"/>
          <w:sz w:val="24"/>
          <w:szCs w:val="24"/>
        </w:rPr>
      </w:pPr>
      <w:r>
        <w:rPr>
          <w:rFonts w:eastAsia="Times New Roman"/>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A70099" w:rsidRDefault="00A70099">
      <w:pPr>
        <w:spacing w:line="19" w:lineRule="exact"/>
        <w:rPr>
          <w:rFonts w:eastAsia="Times New Roman"/>
          <w:sz w:val="24"/>
          <w:szCs w:val="24"/>
        </w:rPr>
      </w:pPr>
    </w:p>
    <w:p w:rsidR="00A70099" w:rsidRDefault="00D75CFC">
      <w:pPr>
        <w:numPr>
          <w:ilvl w:val="0"/>
          <w:numId w:val="443"/>
        </w:numPr>
        <w:tabs>
          <w:tab w:val="left" w:pos="1040"/>
        </w:tabs>
        <w:spacing w:line="270" w:lineRule="auto"/>
        <w:ind w:left="3" w:right="40" w:firstLine="564"/>
        <w:jc w:val="both"/>
        <w:rPr>
          <w:rFonts w:eastAsia="Times New Roman"/>
          <w:sz w:val="24"/>
          <w:szCs w:val="24"/>
        </w:rPr>
      </w:pPr>
      <w:r>
        <w:rPr>
          <w:rFonts w:eastAsia="Times New Roman"/>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A70099" w:rsidRDefault="00A70099">
      <w:pPr>
        <w:spacing w:line="18" w:lineRule="exact"/>
        <w:rPr>
          <w:rFonts w:eastAsia="Times New Roman"/>
          <w:sz w:val="24"/>
          <w:szCs w:val="24"/>
        </w:rPr>
      </w:pPr>
    </w:p>
    <w:p w:rsidR="00A70099" w:rsidRDefault="00D75CFC">
      <w:pPr>
        <w:spacing w:line="273" w:lineRule="auto"/>
        <w:ind w:left="3" w:right="260" w:firstLine="567"/>
        <w:jc w:val="both"/>
        <w:rPr>
          <w:rFonts w:eastAsia="Times New Roman"/>
          <w:sz w:val="24"/>
          <w:szCs w:val="24"/>
        </w:rPr>
      </w:pPr>
      <w:r>
        <w:rPr>
          <w:rFonts w:eastAsia="Times New Roman"/>
          <w:sz w:val="24"/>
          <w:szCs w:val="24"/>
        </w:rP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A70099" w:rsidRDefault="00A70099">
      <w:pPr>
        <w:spacing w:line="16" w:lineRule="exact"/>
        <w:rPr>
          <w:rFonts w:eastAsia="Times New Roman"/>
          <w:sz w:val="24"/>
          <w:szCs w:val="24"/>
        </w:rPr>
      </w:pPr>
    </w:p>
    <w:p w:rsidR="00A70099" w:rsidRDefault="00D75CFC">
      <w:pPr>
        <w:spacing w:line="272" w:lineRule="auto"/>
        <w:ind w:left="3" w:right="260" w:firstLine="567"/>
        <w:jc w:val="both"/>
        <w:rPr>
          <w:rFonts w:eastAsia="Times New Roman"/>
          <w:sz w:val="24"/>
          <w:szCs w:val="24"/>
        </w:rPr>
      </w:pPr>
      <w:r>
        <w:rPr>
          <w:rFonts w:eastAsia="Times New Roman"/>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A70099" w:rsidRDefault="00A70099">
      <w:pPr>
        <w:spacing w:line="26" w:lineRule="exact"/>
        <w:rPr>
          <w:rFonts w:eastAsia="Times New Roman"/>
          <w:sz w:val="24"/>
          <w:szCs w:val="24"/>
        </w:rPr>
      </w:pPr>
    </w:p>
    <w:p w:rsidR="00A70099" w:rsidRDefault="00D75CFC">
      <w:pPr>
        <w:spacing w:line="264" w:lineRule="auto"/>
        <w:ind w:left="3" w:firstLine="567"/>
        <w:rPr>
          <w:rFonts w:eastAsia="Times New Roman"/>
          <w:sz w:val="24"/>
          <w:szCs w:val="24"/>
        </w:rPr>
      </w:pPr>
      <w:r>
        <w:rPr>
          <w:rFonts w:eastAsia="Times New Roman"/>
          <w:b/>
          <w:bCs/>
          <w:sz w:val="24"/>
          <w:szCs w:val="24"/>
        </w:rPr>
        <w:t xml:space="preserve">Содержание коррекционно-развивающей работы в ДОО </w:t>
      </w:r>
      <w:r>
        <w:rPr>
          <w:rFonts w:eastAsia="Times New Roman"/>
          <w:sz w:val="24"/>
          <w:szCs w:val="24"/>
        </w:rPr>
        <w:t>включает следующие</w:t>
      </w:r>
      <w:r>
        <w:rPr>
          <w:rFonts w:eastAsia="Times New Roman"/>
          <w:b/>
          <w:bCs/>
          <w:sz w:val="24"/>
          <w:szCs w:val="24"/>
        </w:rPr>
        <w:t xml:space="preserve"> </w:t>
      </w:r>
      <w:r>
        <w:rPr>
          <w:rFonts w:eastAsia="Times New Roman"/>
          <w:sz w:val="24"/>
          <w:szCs w:val="24"/>
        </w:rPr>
        <w:t>блоки:</w:t>
      </w:r>
    </w:p>
    <w:p w:rsidR="00A70099" w:rsidRDefault="00A70099">
      <w:pPr>
        <w:spacing w:line="57" w:lineRule="exact"/>
        <w:rPr>
          <w:sz w:val="20"/>
          <w:szCs w:val="20"/>
        </w:rPr>
      </w:pPr>
    </w:p>
    <w:p w:rsidR="00A70099" w:rsidRDefault="00D75CFC">
      <w:pPr>
        <w:numPr>
          <w:ilvl w:val="0"/>
          <w:numId w:val="444"/>
        </w:numPr>
        <w:tabs>
          <w:tab w:val="left" w:pos="1443"/>
        </w:tabs>
        <w:ind w:left="1443" w:hanging="876"/>
        <w:rPr>
          <w:rFonts w:eastAsia="Times New Roman"/>
          <w:b/>
          <w:bCs/>
          <w:i/>
          <w:iCs/>
          <w:sz w:val="24"/>
          <w:szCs w:val="24"/>
        </w:rPr>
      </w:pPr>
      <w:r>
        <w:rPr>
          <w:rFonts w:eastAsia="Times New Roman"/>
          <w:b/>
          <w:bCs/>
          <w:i/>
          <w:iCs/>
          <w:sz w:val="24"/>
          <w:szCs w:val="24"/>
        </w:rPr>
        <w:t>Диагностическая работа включает:</w:t>
      </w:r>
    </w:p>
    <w:p w:rsidR="00A70099" w:rsidRDefault="00A70099">
      <w:pPr>
        <w:spacing w:line="43" w:lineRule="exact"/>
        <w:rPr>
          <w:sz w:val="20"/>
          <w:szCs w:val="20"/>
        </w:rPr>
      </w:pPr>
    </w:p>
    <w:p w:rsidR="00A70099" w:rsidRDefault="00D75CFC">
      <w:pPr>
        <w:numPr>
          <w:ilvl w:val="0"/>
          <w:numId w:val="445"/>
        </w:numPr>
        <w:tabs>
          <w:tab w:val="left" w:pos="997"/>
        </w:tabs>
        <w:spacing w:line="265" w:lineRule="auto"/>
        <w:ind w:left="3" w:right="40" w:firstLine="564"/>
        <w:rPr>
          <w:rFonts w:eastAsia="Times New Roman"/>
          <w:sz w:val="24"/>
          <w:szCs w:val="24"/>
        </w:rPr>
      </w:pPr>
      <w:r>
        <w:rPr>
          <w:rFonts w:eastAsia="Times New Roman"/>
          <w:sz w:val="24"/>
          <w:szCs w:val="24"/>
        </w:rPr>
        <w:t>своевременное выявление детей, нуждающихся в психолого-педагогическом сопровождении;</w:t>
      </w:r>
    </w:p>
    <w:p w:rsidR="00A70099" w:rsidRDefault="00A70099">
      <w:pPr>
        <w:spacing w:line="29" w:lineRule="exact"/>
        <w:rPr>
          <w:rFonts w:eastAsia="Times New Roman"/>
          <w:sz w:val="24"/>
          <w:szCs w:val="24"/>
        </w:rPr>
      </w:pPr>
    </w:p>
    <w:p w:rsidR="00A70099" w:rsidRDefault="00D75CFC">
      <w:pPr>
        <w:numPr>
          <w:ilvl w:val="0"/>
          <w:numId w:val="445"/>
        </w:numPr>
        <w:tabs>
          <w:tab w:val="left" w:pos="997"/>
        </w:tabs>
        <w:spacing w:line="264" w:lineRule="auto"/>
        <w:ind w:left="3" w:right="40" w:firstLine="564"/>
        <w:rPr>
          <w:rFonts w:eastAsia="Times New Roman"/>
          <w:sz w:val="24"/>
          <w:szCs w:val="24"/>
        </w:rPr>
      </w:pPr>
      <w:r>
        <w:rPr>
          <w:rFonts w:eastAsia="Times New Roman"/>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A70099" w:rsidRDefault="00A70099">
      <w:pPr>
        <w:spacing w:line="26" w:lineRule="exact"/>
        <w:rPr>
          <w:rFonts w:eastAsia="Times New Roman"/>
          <w:sz w:val="24"/>
          <w:szCs w:val="24"/>
        </w:rPr>
      </w:pPr>
    </w:p>
    <w:p w:rsidR="00A70099" w:rsidRDefault="00D75CFC">
      <w:pPr>
        <w:numPr>
          <w:ilvl w:val="0"/>
          <w:numId w:val="445"/>
        </w:numPr>
        <w:tabs>
          <w:tab w:val="left" w:pos="997"/>
        </w:tabs>
        <w:spacing w:line="264" w:lineRule="auto"/>
        <w:ind w:left="3" w:right="40" w:firstLine="564"/>
        <w:rPr>
          <w:rFonts w:eastAsia="Times New Roman"/>
          <w:sz w:val="24"/>
          <w:szCs w:val="24"/>
        </w:rPr>
      </w:pPr>
      <w:r>
        <w:rPr>
          <w:rFonts w:eastAsia="Times New Roman"/>
          <w:sz w:val="24"/>
          <w:szCs w:val="24"/>
        </w:rPr>
        <w:t>комплексный сбор сведений об обучающемся на основании диагностической информации от специалистов разного профиля;</w:t>
      </w:r>
    </w:p>
    <w:p w:rsidR="00A70099" w:rsidRDefault="00A70099">
      <w:pPr>
        <w:spacing w:line="26" w:lineRule="exact"/>
        <w:rPr>
          <w:rFonts w:eastAsia="Times New Roman"/>
          <w:sz w:val="24"/>
          <w:szCs w:val="24"/>
        </w:rPr>
      </w:pPr>
    </w:p>
    <w:p w:rsidR="00A70099" w:rsidRDefault="00D75CFC">
      <w:pPr>
        <w:numPr>
          <w:ilvl w:val="0"/>
          <w:numId w:val="445"/>
        </w:numPr>
        <w:tabs>
          <w:tab w:val="left" w:pos="997"/>
        </w:tabs>
        <w:spacing w:line="265" w:lineRule="auto"/>
        <w:ind w:left="3" w:right="40" w:firstLine="564"/>
        <w:rPr>
          <w:rFonts w:eastAsia="Times New Roman"/>
          <w:sz w:val="24"/>
          <w:szCs w:val="24"/>
        </w:rPr>
      </w:pPr>
      <w:r>
        <w:rPr>
          <w:rFonts w:eastAsia="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A70099" w:rsidRDefault="00A70099">
      <w:pPr>
        <w:spacing w:line="24" w:lineRule="exact"/>
        <w:rPr>
          <w:rFonts w:eastAsia="Times New Roman"/>
          <w:sz w:val="24"/>
          <w:szCs w:val="24"/>
        </w:rPr>
      </w:pPr>
    </w:p>
    <w:p w:rsidR="00A70099" w:rsidRDefault="00D75CFC">
      <w:pPr>
        <w:numPr>
          <w:ilvl w:val="0"/>
          <w:numId w:val="445"/>
        </w:numPr>
        <w:tabs>
          <w:tab w:val="left" w:pos="997"/>
        </w:tabs>
        <w:spacing w:line="264" w:lineRule="auto"/>
        <w:ind w:left="3" w:right="40" w:firstLine="564"/>
        <w:jc w:val="both"/>
        <w:rPr>
          <w:rFonts w:eastAsia="Times New Roman"/>
          <w:sz w:val="24"/>
          <w:szCs w:val="24"/>
        </w:rPr>
      </w:pPr>
      <w:r>
        <w:rPr>
          <w:rFonts w:eastAsia="Times New Roman"/>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w:t>
      </w:r>
    </w:p>
    <w:p w:rsidR="00A70099" w:rsidRDefault="00A70099">
      <w:pPr>
        <w:sectPr w:rsidR="00A70099">
          <w:pgSz w:w="12000" w:h="16958"/>
          <w:pgMar w:top="498" w:right="1120" w:bottom="641" w:left="1277" w:header="0" w:footer="0" w:gutter="0"/>
          <w:cols w:space="720" w:equalWidth="0">
            <w:col w:w="9603"/>
          </w:cols>
        </w:sectPr>
      </w:pPr>
    </w:p>
    <w:p w:rsidR="00A70099" w:rsidRDefault="00D75CFC">
      <w:pPr>
        <w:ind w:right="-19"/>
        <w:jc w:val="center"/>
        <w:rPr>
          <w:sz w:val="20"/>
          <w:szCs w:val="20"/>
        </w:rPr>
      </w:pPr>
      <w:r>
        <w:rPr>
          <w:rFonts w:eastAsia="Times New Roman"/>
          <w:sz w:val="20"/>
          <w:szCs w:val="20"/>
        </w:rPr>
        <w:t>163</w:t>
      </w:r>
    </w:p>
    <w:p w:rsidR="00A70099" w:rsidRDefault="00A70099">
      <w:pPr>
        <w:spacing w:line="395" w:lineRule="exact"/>
        <w:rPr>
          <w:sz w:val="20"/>
          <w:szCs w:val="20"/>
        </w:rPr>
      </w:pPr>
    </w:p>
    <w:p w:rsidR="00A70099" w:rsidRDefault="00D75CFC">
      <w:pPr>
        <w:rPr>
          <w:sz w:val="20"/>
          <w:szCs w:val="20"/>
        </w:rPr>
      </w:pPr>
      <w:r>
        <w:rPr>
          <w:rFonts w:eastAsia="Times New Roman"/>
          <w:sz w:val="24"/>
          <w:szCs w:val="24"/>
        </w:rPr>
        <w:t>сверстниками и взрослыми;</w:t>
      </w:r>
    </w:p>
    <w:p w:rsidR="00A70099" w:rsidRDefault="00A70099">
      <w:pPr>
        <w:spacing w:line="53" w:lineRule="exact"/>
        <w:rPr>
          <w:sz w:val="20"/>
          <w:szCs w:val="20"/>
        </w:rPr>
      </w:pPr>
    </w:p>
    <w:p w:rsidR="00A70099" w:rsidRDefault="00D75CFC">
      <w:pPr>
        <w:numPr>
          <w:ilvl w:val="0"/>
          <w:numId w:val="446"/>
        </w:numPr>
        <w:tabs>
          <w:tab w:val="left" w:pos="994"/>
        </w:tabs>
        <w:spacing w:line="264" w:lineRule="auto"/>
        <w:ind w:firstLine="564"/>
        <w:rPr>
          <w:rFonts w:eastAsia="Times New Roman"/>
          <w:sz w:val="24"/>
          <w:szCs w:val="24"/>
        </w:rPr>
      </w:pPr>
      <w:r>
        <w:rPr>
          <w:rFonts w:eastAsia="Times New Roman"/>
          <w:sz w:val="24"/>
          <w:szCs w:val="24"/>
        </w:rPr>
        <w:t>изучение развития эмоционально-волевой сферы и личностных особенностей обучающихся;</w:t>
      </w:r>
    </w:p>
    <w:p w:rsidR="00A70099" w:rsidRDefault="00A70099">
      <w:pPr>
        <w:spacing w:line="31" w:lineRule="exact"/>
        <w:rPr>
          <w:rFonts w:eastAsia="Times New Roman"/>
          <w:sz w:val="24"/>
          <w:szCs w:val="24"/>
        </w:rPr>
      </w:pPr>
    </w:p>
    <w:p w:rsidR="00A70099" w:rsidRDefault="00D75CFC">
      <w:pPr>
        <w:numPr>
          <w:ilvl w:val="0"/>
          <w:numId w:val="446"/>
        </w:numPr>
        <w:tabs>
          <w:tab w:val="left" w:pos="994"/>
        </w:tabs>
        <w:spacing w:line="265" w:lineRule="auto"/>
        <w:ind w:right="20" w:firstLine="564"/>
        <w:rPr>
          <w:rFonts w:eastAsia="Times New Roman"/>
          <w:sz w:val="24"/>
          <w:szCs w:val="24"/>
        </w:rPr>
      </w:pPr>
      <w:r>
        <w:rPr>
          <w:rFonts w:eastAsia="Times New Roman"/>
          <w:sz w:val="24"/>
          <w:szCs w:val="24"/>
        </w:rPr>
        <w:t>изучение индивидуальных образовательных и социально-коммуникативных потребностей обучающихся;</w:t>
      </w:r>
    </w:p>
    <w:p w:rsidR="00A70099" w:rsidRDefault="00A70099">
      <w:pPr>
        <w:spacing w:line="12" w:lineRule="exact"/>
        <w:rPr>
          <w:rFonts w:eastAsia="Times New Roman"/>
          <w:sz w:val="24"/>
          <w:szCs w:val="24"/>
        </w:rPr>
      </w:pPr>
    </w:p>
    <w:p w:rsidR="00A70099" w:rsidRDefault="00D75CFC">
      <w:pPr>
        <w:numPr>
          <w:ilvl w:val="0"/>
          <w:numId w:val="446"/>
        </w:numPr>
        <w:tabs>
          <w:tab w:val="left" w:pos="1000"/>
        </w:tabs>
        <w:ind w:left="1000" w:hanging="436"/>
        <w:rPr>
          <w:rFonts w:eastAsia="Times New Roman"/>
          <w:sz w:val="24"/>
          <w:szCs w:val="24"/>
        </w:rPr>
      </w:pPr>
      <w:r>
        <w:rPr>
          <w:rFonts w:eastAsia="Times New Roman"/>
          <w:sz w:val="24"/>
          <w:szCs w:val="24"/>
        </w:rPr>
        <w:t>изучение социальной ситуации развития и условий семейного воспитания ребёнка;</w:t>
      </w:r>
    </w:p>
    <w:p w:rsidR="00A70099" w:rsidRDefault="00A70099">
      <w:pPr>
        <w:spacing w:line="40" w:lineRule="exact"/>
        <w:rPr>
          <w:rFonts w:eastAsia="Times New Roman"/>
          <w:sz w:val="24"/>
          <w:szCs w:val="24"/>
        </w:rPr>
      </w:pPr>
    </w:p>
    <w:p w:rsidR="00A70099" w:rsidRDefault="00D75CFC">
      <w:pPr>
        <w:numPr>
          <w:ilvl w:val="0"/>
          <w:numId w:val="446"/>
        </w:numPr>
        <w:tabs>
          <w:tab w:val="left" w:pos="1000"/>
        </w:tabs>
        <w:ind w:left="1000" w:hanging="436"/>
        <w:rPr>
          <w:rFonts w:eastAsia="Times New Roman"/>
          <w:sz w:val="24"/>
          <w:szCs w:val="24"/>
        </w:rPr>
      </w:pPr>
      <w:r>
        <w:rPr>
          <w:rFonts w:eastAsia="Times New Roman"/>
          <w:sz w:val="24"/>
          <w:szCs w:val="24"/>
        </w:rPr>
        <w:t>изучение уровня адаптации и адаптивных возможностей обучающегося;</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изучение направленности детской одаренности;</w:t>
      </w:r>
    </w:p>
    <w:p w:rsidR="00A70099" w:rsidRDefault="00A70099">
      <w:pPr>
        <w:spacing w:line="53" w:lineRule="exact"/>
        <w:rPr>
          <w:sz w:val="20"/>
          <w:szCs w:val="20"/>
        </w:rPr>
      </w:pPr>
    </w:p>
    <w:p w:rsidR="00A70099" w:rsidRDefault="00D75CFC">
      <w:pPr>
        <w:numPr>
          <w:ilvl w:val="0"/>
          <w:numId w:val="447"/>
        </w:numPr>
        <w:tabs>
          <w:tab w:val="left" w:pos="994"/>
        </w:tabs>
        <w:spacing w:line="264" w:lineRule="auto"/>
        <w:ind w:right="20" w:firstLine="564"/>
        <w:rPr>
          <w:rFonts w:eastAsia="Times New Roman"/>
          <w:sz w:val="24"/>
          <w:szCs w:val="24"/>
        </w:rPr>
      </w:pPr>
      <w:r>
        <w:rPr>
          <w:rFonts w:eastAsia="Times New Roman"/>
          <w:sz w:val="24"/>
          <w:szCs w:val="24"/>
        </w:rPr>
        <w:t>изучение, констатацию в развитии ребёнка его интересов и склонностей, одаренности;</w:t>
      </w:r>
    </w:p>
    <w:p w:rsidR="00A70099" w:rsidRDefault="00A70099">
      <w:pPr>
        <w:spacing w:line="26" w:lineRule="exact"/>
        <w:rPr>
          <w:rFonts w:eastAsia="Times New Roman"/>
          <w:sz w:val="24"/>
          <w:szCs w:val="24"/>
        </w:rPr>
      </w:pPr>
    </w:p>
    <w:p w:rsidR="00A70099" w:rsidRDefault="00D75CFC">
      <w:pPr>
        <w:numPr>
          <w:ilvl w:val="0"/>
          <w:numId w:val="447"/>
        </w:numPr>
        <w:tabs>
          <w:tab w:val="left" w:pos="994"/>
        </w:tabs>
        <w:spacing w:line="269" w:lineRule="auto"/>
        <w:ind w:firstLine="564"/>
        <w:rPr>
          <w:rFonts w:eastAsia="Times New Roman"/>
          <w:sz w:val="24"/>
          <w:szCs w:val="24"/>
        </w:rPr>
      </w:pPr>
      <w:r>
        <w:rPr>
          <w:rFonts w:eastAsia="Times New Roman"/>
          <w:sz w:val="24"/>
          <w:szCs w:val="24"/>
        </w:rPr>
        <w:t>мониторинг развития детей и предупреждение возникновения психолого-педагогических проблем в их развитии;</w:t>
      </w:r>
    </w:p>
    <w:p w:rsidR="00A70099" w:rsidRDefault="00A70099">
      <w:pPr>
        <w:spacing w:line="19" w:lineRule="exact"/>
        <w:rPr>
          <w:rFonts w:eastAsia="Times New Roman"/>
          <w:sz w:val="24"/>
          <w:szCs w:val="24"/>
        </w:rPr>
      </w:pPr>
    </w:p>
    <w:p w:rsidR="00A70099" w:rsidRDefault="00D75CFC">
      <w:pPr>
        <w:numPr>
          <w:ilvl w:val="0"/>
          <w:numId w:val="447"/>
        </w:numPr>
        <w:tabs>
          <w:tab w:val="left" w:pos="994"/>
        </w:tabs>
        <w:spacing w:line="270" w:lineRule="auto"/>
        <w:ind w:firstLine="564"/>
        <w:jc w:val="both"/>
        <w:rPr>
          <w:rFonts w:eastAsia="Times New Roman"/>
          <w:sz w:val="24"/>
          <w:szCs w:val="24"/>
        </w:rPr>
      </w:pPr>
      <w:r>
        <w:rPr>
          <w:rFonts w:eastAsia="Times New Roman"/>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A70099" w:rsidRDefault="00A70099">
      <w:pPr>
        <w:spacing w:line="19" w:lineRule="exact"/>
        <w:rPr>
          <w:rFonts w:eastAsia="Times New Roman"/>
          <w:sz w:val="24"/>
          <w:szCs w:val="24"/>
        </w:rPr>
      </w:pPr>
    </w:p>
    <w:p w:rsidR="00A70099" w:rsidRDefault="00D75CFC">
      <w:pPr>
        <w:numPr>
          <w:ilvl w:val="0"/>
          <w:numId w:val="447"/>
        </w:numPr>
        <w:tabs>
          <w:tab w:val="left" w:pos="994"/>
        </w:tabs>
        <w:spacing w:line="264" w:lineRule="auto"/>
        <w:ind w:right="160" w:firstLine="564"/>
        <w:rPr>
          <w:rFonts w:eastAsia="Times New Roman"/>
          <w:sz w:val="24"/>
          <w:szCs w:val="24"/>
        </w:rPr>
      </w:pPr>
      <w:r>
        <w:rPr>
          <w:rFonts w:eastAsia="Times New Roman"/>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A70099" w:rsidRDefault="00A70099">
      <w:pPr>
        <w:spacing w:line="26" w:lineRule="exact"/>
        <w:rPr>
          <w:rFonts w:eastAsia="Times New Roman"/>
          <w:sz w:val="24"/>
          <w:szCs w:val="24"/>
        </w:rPr>
      </w:pPr>
    </w:p>
    <w:p w:rsidR="00A70099" w:rsidRDefault="00D75CFC">
      <w:pPr>
        <w:numPr>
          <w:ilvl w:val="0"/>
          <w:numId w:val="447"/>
        </w:numPr>
        <w:tabs>
          <w:tab w:val="left" w:pos="994"/>
        </w:tabs>
        <w:spacing w:line="272" w:lineRule="auto"/>
        <w:ind w:right="20" w:firstLine="564"/>
        <w:jc w:val="both"/>
        <w:rPr>
          <w:rFonts w:eastAsia="Times New Roman"/>
          <w:sz w:val="24"/>
          <w:szCs w:val="24"/>
        </w:rPr>
      </w:pPr>
      <w:r>
        <w:rPr>
          <w:rFonts w:eastAsia="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A70099" w:rsidRDefault="00A70099">
      <w:pPr>
        <w:spacing w:line="9" w:lineRule="exact"/>
        <w:rPr>
          <w:sz w:val="20"/>
          <w:szCs w:val="20"/>
        </w:rPr>
      </w:pPr>
    </w:p>
    <w:p w:rsidR="00A70099" w:rsidRDefault="00D75CFC">
      <w:pPr>
        <w:numPr>
          <w:ilvl w:val="0"/>
          <w:numId w:val="448"/>
        </w:numPr>
        <w:tabs>
          <w:tab w:val="left" w:pos="1440"/>
        </w:tabs>
        <w:ind w:left="1440" w:hanging="876"/>
        <w:rPr>
          <w:rFonts w:eastAsia="Times New Roman"/>
          <w:b/>
          <w:bCs/>
          <w:i/>
          <w:iCs/>
          <w:sz w:val="24"/>
          <w:szCs w:val="24"/>
        </w:rPr>
      </w:pPr>
      <w:r>
        <w:rPr>
          <w:rFonts w:eastAsia="Times New Roman"/>
          <w:b/>
          <w:bCs/>
          <w:i/>
          <w:iCs/>
          <w:sz w:val="24"/>
          <w:szCs w:val="24"/>
        </w:rPr>
        <w:t>Коррекционно-развивающая работа включает:</w:t>
      </w:r>
    </w:p>
    <w:p w:rsidR="00A70099" w:rsidRDefault="00A70099">
      <w:pPr>
        <w:spacing w:line="87" w:lineRule="exact"/>
        <w:rPr>
          <w:sz w:val="20"/>
          <w:szCs w:val="20"/>
        </w:rPr>
      </w:pPr>
    </w:p>
    <w:p w:rsidR="00A70099" w:rsidRDefault="00D75CFC">
      <w:pPr>
        <w:numPr>
          <w:ilvl w:val="0"/>
          <w:numId w:val="449"/>
        </w:numPr>
        <w:tabs>
          <w:tab w:val="left" w:pos="994"/>
        </w:tabs>
        <w:spacing w:line="270" w:lineRule="auto"/>
        <w:ind w:right="240" w:firstLine="564"/>
        <w:jc w:val="both"/>
        <w:rPr>
          <w:rFonts w:eastAsia="Times New Roman"/>
          <w:sz w:val="24"/>
          <w:szCs w:val="24"/>
        </w:rPr>
      </w:pPr>
      <w:r>
        <w:rPr>
          <w:rFonts w:eastAsia="Times New Roman"/>
          <w:sz w:val="24"/>
          <w:szCs w:val="24"/>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A70099" w:rsidRDefault="00A70099">
      <w:pPr>
        <w:spacing w:line="18" w:lineRule="exact"/>
        <w:rPr>
          <w:rFonts w:eastAsia="Times New Roman"/>
          <w:sz w:val="24"/>
          <w:szCs w:val="24"/>
        </w:rPr>
      </w:pPr>
    </w:p>
    <w:p w:rsidR="00A70099" w:rsidRDefault="00D75CFC">
      <w:pPr>
        <w:numPr>
          <w:ilvl w:val="0"/>
          <w:numId w:val="449"/>
        </w:numPr>
        <w:tabs>
          <w:tab w:val="left" w:pos="994"/>
        </w:tabs>
        <w:spacing w:line="273" w:lineRule="auto"/>
        <w:ind w:right="240" w:firstLine="564"/>
        <w:jc w:val="both"/>
        <w:rPr>
          <w:rFonts w:eastAsia="Times New Roman"/>
          <w:sz w:val="24"/>
          <w:szCs w:val="24"/>
        </w:rPr>
      </w:pPr>
      <w:r>
        <w:rPr>
          <w:rFonts w:eastAsia="Times New Roman"/>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A70099" w:rsidRDefault="00A70099">
      <w:pPr>
        <w:spacing w:line="4" w:lineRule="exact"/>
        <w:rPr>
          <w:rFonts w:eastAsia="Times New Roman"/>
          <w:sz w:val="24"/>
          <w:szCs w:val="24"/>
        </w:rPr>
      </w:pPr>
    </w:p>
    <w:p w:rsidR="00A70099" w:rsidRDefault="00D75CFC">
      <w:pPr>
        <w:numPr>
          <w:ilvl w:val="0"/>
          <w:numId w:val="449"/>
        </w:numPr>
        <w:tabs>
          <w:tab w:val="left" w:pos="1000"/>
        </w:tabs>
        <w:ind w:left="1000" w:hanging="436"/>
        <w:rPr>
          <w:rFonts w:eastAsia="Times New Roman"/>
          <w:sz w:val="24"/>
          <w:szCs w:val="24"/>
        </w:rPr>
      </w:pPr>
      <w:r>
        <w:rPr>
          <w:rFonts w:eastAsia="Times New Roman"/>
          <w:sz w:val="24"/>
          <w:szCs w:val="24"/>
        </w:rPr>
        <w:t>коррекцию и развитие высших психических функций;</w:t>
      </w:r>
    </w:p>
    <w:p w:rsidR="00A70099" w:rsidRDefault="00A70099">
      <w:pPr>
        <w:spacing w:line="91" w:lineRule="exact"/>
        <w:rPr>
          <w:rFonts w:eastAsia="Times New Roman"/>
          <w:sz w:val="24"/>
          <w:szCs w:val="24"/>
        </w:rPr>
      </w:pPr>
    </w:p>
    <w:p w:rsidR="00A70099" w:rsidRDefault="00D75CFC">
      <w:pPr>
        <w:numPr>
          <w:ilvl w:val="0"/>
          <w:numId w:val="449"/>
        </w:numPr>
        <w:tabs>
          <w:tab w:val="left" w:pos="994"/>
        </w:tabs>
        <w:spacing w:line="264" w:lineRule="auto"/>
        <w:ind w:right="240" w:firstLine="564"/>
        <w:rPr>
          <w:rFonts w:eastAsia="Times New Roman"/>
          <w:sz w:val="24"/>
          <w:szCs w:val="24"/>
        </w:rPr>
      </w:pPr>
      <w:r>
        <w:rPr>
          <w:rFonts w:eastAsia="Times New Roman"/>
          <w:sz w:val="24"/>
          <w:szCs w:val="24"/>
        </w:rPr>
        <w:t>развитие эмоционально-волевой и личностной сферы обучающегося и психологическую коррекцию его поведения;</w:t>
      </w:r>
    </w:p>
    <w:p w:rsidR="00A70099" w:rsidRDefault="00A70099">
      <w:pPr>
        <w:spacing w:line="26" w:lineRule="exact"/>
        <w:rPr>
          <w:rFonts w:eastAsia="Times New Roman"/>
          <w:sz w:val="24"/>
          <w:szCs w:val="24"/>
        </w:rPr>
      </w:pPr>
    </w:p>
    <w:p w:rsidR="00A70099" w:rsidRDefault="00D75CFC">
      <w:pPr>
        <w:numPr>
          <w:ilvl w:val="0"/>
          <w:numId w:val="449"/>
        </w:numPr>
        <w:tabs>
          <w:tab w:val="left" w:pos="994"/>
        </w:tabs>
        <w:spacing w:line="269" w:lineRule="auto"/>
        <w:ind w:right="240" w:firstLine="564"/>
        <w:rPr>
          <w:rFonts w:eastAsia="Times New Roman"/>
          <w:sz w:val="24"/>
          <w:szCs w:val="24"/>
        </w:rPr>
      </w:pPr>
      <w:r>
        <w:rPr>
          <w:rFonts w:eastAsia="Times New Roman"/>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A70099" w:rsidRDefault="00A70099">
      <w:pPr>
        <w:spacing w:line="8" w:lineRule="exact"/>
        <w:rPr>
          <w:rFonts w:eastAsia="Times New Roman"/>
          <w:sz w:val="24"/>
          <w:szCs w:val="24"/>
        </w:rPr>
      </w:pPr>
    </w:p>
    <w:p w:rsidR="00A70099" w:rsidRDefault="00D75CFC">
      <w:pPr>
        <w:numPr>
          <w:ilvl w:val="0"/>
          <w:numId w:val="449"/>
        </w:numPr>
        <w:tabs>
          <w:tab w:val="left" w:pos="1000"/>
        </w:tabs>
        <w:ind w:left="1000" w:hanging="436"/>
        <w:rPr>
          <w:rFonts w:eastAsia="Times New Roman"/>
          <w:sz w:val="24"/>
          <w:szCs w:val="24"/>
        </w:rPr>
      </w:pPr>
      <w:r>
        <w:rPr>
          <w:rFonts w:eastAsia="Times New Roman"/>
          <w:sz w:val="24"/>
          <w:szCs w:val="24"/>
        </w:rPr>
        <w:t>коррекцию и развитие психомоторной сферы, координации и регуляции движений;</w:t>
      </w:r>
    </w:p>
    <w:p w:rsidR="00A70099" w:rsidRDefault="00A70099">
      <w:pPr>
        <w:spacing w:line="91" w:lineRule="exact"/>
        <w:rPr>
          <w:rFonts w:eastAsia="Times New Roman"/>
          <w:sz w:val="24"/>
          <w:szCs w:val="24"/>
        </w:rPr>
      </w:pPr>
    </w:p>
    <w:p w:rsidR="00A70099" w:rsidRDefault="00D75CFC">
      <w:pPr>
        <w:numPr>
          <w:ilvl w:val="0"/>
          <w:numId w:val="449"/>
        </w:numPr>
        <w:tabs>
          <w:tab w:val="left" w:pos="994"/>
        </w:tabs>
        <w:spacing w:line="270" w:lineRule="auto"/>
        <w:ind w:right="240" w:firstLine="564"/>
        <w:jc w:val="both"/>
        <w:rPr>
          <w:rFonts w:eastAsia="Times New Roman"/>
          <w:sz w:val="24"/>
          <w:szCs w:val="24"/>
        </w:rPr>
      </w:pPr>
      <w:r>
        <w:rPr>
          <w:rFonts w:eastAsia="Times New Roman"/>
          <w:color w:val="333333"/>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A70099" w:rsidRDefault="00A70099">
      <w:pPr>
        <w:spacing w:line="19" w:lineRule="exact"/>
        <w:rPr>
          <w:rFonts w:eastAsia="Times New Roman"/>
          <w:sz w:val="24"/>
          <w:szCs w:val="24"/>
        </w:rPr>
      </w:pPr>
    </w:p>
    <w:p w:rsidR="00A70099" w:rsidRDefault="00D75CFC">
      <w:pPr>
        <w:numPr>
          <w:ilvl w:val="0"/>
          <w:numId w:val="449"/>
        </w:numPr>
        <w:tabs>
          <w:tab w:val="left" w:pos="994"/>
        </w:tabs>
        <w:spacing w:line="269" w:lineRule="auto"/>
        <w:ind w:right="240" w:firstLine="564"/>
        <w:rPr>
          <w:rFonts w:eastAsia="Times New Roman"/>
          <w:sz w:val="24"/>
          <w:szCs w:val="24"/>
        </w:rPr>
      </w:pPr>
      <w:r>
        <w:rPr>
          <w:rFonts w:eastAsia="Times New Roman"/>
          <w:color w:val="333333"/>
          <w:sz w:val="24"/>
          <w:szCs w:val="24"/>
        </w:rPr>
        <w:t>создание насыщенной развивающей предметно - пространственной среды для разных видов деятельности;</w:t>
      </w:r>
    </w:p>
    <w:p w:rsidR="00A70099" w:rsidRDefault="00A70099">
      <w:pPr>
        <w:spacing w:line="19" w:lineRule="exact"/>
        <w:rPr>
          <w:rFonts w:eastAsia="Times New Roman"/>
          <w:sz w:val="24"/>
          <w:szCs w:val="24"/>
        </w:rPr>
      </w:pPr>
    </w:p>
    <w:p w:rsidR="00A70099" w:rsidRDefault="00D75CFC">
      <w:pPr>
        <w:numPr>
          <w:ilvl w:val="0"/>
          <w:numId w:val="449"/>
        </w:numPr>
        <w:tabs>
          <w:tab w:val="left" w:pos="994"/>
        </w:tabs>
        <w:spacing w:line="271" w:lineRule="auto"/>
        <w:ind w:right="240" w:firstLine="564"/>
        <w:jc w:val="both"/>
        <w:rPr>
          <w:rFonts w:eastAsia="Times New Roman"/>
          <w:color w:val="212121"/>
          <w:sz w:val="24"/>
          <w:szCs w:val="24"/>
        </w:rPr>
      </w:pPr>
      <w:r>
        <w:rPr>
          <w:rFonts w:eastAsia="Times New Roman"/>
          <w:color w:val="212121"/>
          <w:sz w:val="24"/>
          <w:szCs w:val="24"/>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A70099" w:rsidRDefault="00A70099">
      <w:pPr>
        <w:spacing w:line="21" w:lineRule="exact"/>
        <w:rPr>
          <w:rFonts w:eastAsia="Times New Roman"/>
          <w:color w:val="212121"/>
          <w:sz w:val="24"/>
          <w:szCs w:val="24"/>
        </w:rPr>
      </w:pPr>
    </w:p>
    <w:p w:rsidR="00A70099" w:rsidRDefault="00D75CFC">
      <w:pPr>
        <w:numPr>
          <w:ilvl w:val="0"/>
          <w:numId w:val="449"/>
        </w:numPr>
        <w:tabs>
          <w:tab w:val="left" w:pos="994"/>
        </w:tabs>
        <w:spacing w:line="270" w:lineRule="auto"/>
        <w:ind w:right="240" w:firstLine="564"/>
        <w:jc w:val="both"/>
        <w:rPr>
          <w:rFonts w:eastAsia="Times New Roman"/>
          <w:sz w:val="24"/>
          <w:szCs w:val="24"/>
        </w:rPr>
      </w:pPr>
      <w:r>
        <w:rPr>
          <w:rFonts w:eastAsia="Times New Roman"/>
          <w:color w:val="212121"/>
          <w:sz w:val="24"/>
          <w:szCs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A70099" w:rsidRDefault="00A70099">
      <w:pPr>
        <w:sectPr w:rsidR="00A70099">
          <w:pgSz w:w="12000" w:h="16958"/>
          <w:pgMar w:top="498" w:right="1140" w:bottom="557" w:left="1280" w:header="0" w:footer="0" w:gutter="0"/>
          <w:cols w:space="720" w:equalWidth="0">
            <w:col w:w="9580"/>
          </w:cols>
        </w:sectPr>
      </w:pPr>
    </w:p>
    <w:p w:rsidR="00A70099" w:rsidRDefault="00D75CFC">
      <w:pPr>
        <w:ind w:right="-242"/>
        <w:jc w:val="center"/>
        <w:rPr>
          <w:sz w:val="20"/>
          <w:szCs w:val="20"/>
        </w:rPr>
      </w:pPr>
      <w:r>
        <w:rPr>
          <w:rFonts w:eastAsia="Times New Roman"/>
          <w:sz w:val="20"/>
          <w:szCs w:val="20"/>
        </w:rPr>
        <w:t>164</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numPr>
          <w:ilvl w:val="0"/>
          <w:numId w:val="450"/>
        </w:numPr>
        <w:tabs>
          <w:tab w:val="left" w:pos="997"/>
        </w:tabs>
        <w:spacing w:line="270" w:lineRule="auto"/>
        <w:ind w:left="3" w:right="20" w:firstLine="564"/>
        <w:jc w:val="both"/>
        <w:rPr>
          <w:rFonts w:eastAsia="Times New Roman"/>
          <w:sz w:val="24"/>
          <w:szCs w:val="24"/>
        </w:rPr>
      </w:pPr>
      <w:r>
        <w:rPr>
          <w:rFonts w:eastAsia="Times New Roman"/>
          <w:color w:val="212121"/>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A70099" w:rsidRDefault="00A70099">
      <w:pPr>
        <w:spacing w:line="11" w:lineRule="exact"/>
        <w:rPr>
          <w:rFonts w:eastAsia="Times New Roman"/>
          <w:sz w:val="24"/>
          <w:szCs w:val="24"/>
        </w:rPr>
      </w:pPr>
    </w:p>
    <w:p w:rsidR="00A70099" w:rsidRDefault="00D75CFC">
      <w:pPr>
        <w:numPr>
          <w:ilvl w:val="0"/>
          <w:numId w:val="450"/>
        </w:numPr>
        <w:tabs>
          <w:tab w:val="left" w:pos="1003"/>
        </w:tabs>
        <w:ind w:left="1003" w:hanging="436"/>
        <w:rPr>
          <w:rFonts w:eastAsia="Times New Roman"/>
          <w:sz w:val="24"/>
          <w:szCs w:val="24"/>
        </w:rPr>
      </w:pPr>
      <w:r>
        <w:rPr>
          <w:rFonts w:eastAsia="Times New Roman"/>
          <w:sz w:val="24"/>
          <w:szCs w:val="24"/>
        </w:rPr>
        <w:t>помощь в устранении психотравмирующих ситуаций в жизни ребенка.</w:t>
      </w:r>
    </w:p>
    <w:p w:rsidR="00A70099" w:rsidRDefault="00A70099">
      <w:pPr>
        <w:spacing w:line="89" w:lineRule="exact"/>
        <w:rPr>
          <w:sz w:val="20"/>
          <w:szCs w:val="20"/>
        </w:rPr>
      </w:pPr>
    </w:p>
    <w:p w:rsidR="00A70099" w:rsidRDefault="00D75CFC">
      <w:pPr>
        <w:numPr>
          <w:ilvl w:val="0"/>
          <w:numId w:val="451"/>
        </w:numPr>
        <w:tabs>
          <w:tab w:val="left" w:pos="1443"/>
        </w:tabs>
        <w:ind w:left="1443" w:hanging="876"/>
        <w:rPr>
          <w:rFonts w:eastAsia="Times New Roman"/>
          <w:b/>
          <w:bCs/>
          <w:i/>
          <w:iCs/>
          <w:sz w:val="24"/>
          <w:szCs w:val="24"/>
        </w:rPr>
      </w:pPr>
      <w:r>
        <w:rPr>
          <w:rFonts w:eastAsia="Times New Roman"/>
          <w:b/>
          <w:bCs/>
          <w:i/>
          <w:iCs/>
          <w:sz w:val="24"/>
          <w:szCs w:val="24"/>
        </w:rPr>
        <w:t>Консультативная работа включает:</w:t>
      </w:r>
    </w:p>
    <w:p w:rsidR="00A70099" w:rsidRDefault="00A70099">
      <w:pPr>
        <w:spacing w:line="91" w:lineRule="exact"/>
        <w:rPr>
          <w:sz w:val="20"/>
          <w:szCs w:val="20"/>
        </w:rPr>
      </w:pPr>
    </w:p>
    <w:p w:rsidR="00A70099" w:rsidRDefault="00D75CFC">
      <w:pPr>
        <w:numPr>
          <w:ilvl w:val="0"/>
          <w:numId w:val="452"/>
        </w:numPr>
        <w:tabs>
          <w:tab w:val="left" w:pos="997"/>
        </w:tabs>
        <w:spacing w:line="270" w:lineRule="auto"/>
        <w:ind w:left="3" w:right="20" w:firstLine="564"/>
        <w:jc w:val="both"/>
        <w:rPr>
          <w:rFonts w:eastAsia="Times New Roman"/>
          <w:sz w:val="24"/>
          <w:szCs w:val="24"/>
        </w:rPr>
      </w:pPr>
      <w:r>
        <w:rPr>
          <w:rFonts w:eastAsia="Times New Roman"/>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A70099" w:rsidRDefault="00A70099">
      <w:pPr>
        <w:spacing w:line="18" w:lineRule="exact"/>
        <w:rPr>
          <w:rFonts w:eastAsia="Times New Roman"/>
          <w:sz w:val="24"/>
          <w:szCs w:val="24"/>
        </w:rPr>
      </w:pPr>
    </w:p>
    <w:p w:rsidR="00A70099" w:rsidRDefault="00D75CFC">
      <w:pPr>
        <w:numPr>
          <w:ilvl w:val="0"/>
          <w:numId w:val="452"/>
        </w:numPr>
        <w:tabs>
          <w:tab w:val="left" w:pos="997"/>
        </w:tabs>
        <w:spacing w:line="264" w:lineRule="auto"/>
        <w:ind w:left="3" w:right="40" w:firstLine="564"/>
        <w:rPr>
          <w:rFonts w:eastAsia="Times New Roman"/>
          <w:sz w:val="24"/>
          <w:szCs w:val="24"/>
        </w:rPr>
      </w:pPr>
      <w:r>
        <w:rPr>
          <w:rFonts w:eastAsia="Times New Roman"/>
          <w:sz w:val="24"/>
          <w:szCs w:val="24"/>
        </w:rPr>
        <w:t>консультирование специалистами педагогов по выбору индивидуально ориентированных методов и приемов работы с обучающимся;</w:t>
      </w:r>
    </w:p>
    <w:p w:rsidR="00A70099" w:rsidRDefault="00A70099">
      <w:pPr>
        <w:spacing w:line="26" w:lineRule="exact"/>
        <w:rPr>
          <w:rFonts w:eastAsia="Times New Roman"/>
          <w:sz w:val="24"/>
          <w:szCs w:val="24"/>
        </w:rPr>
      </w:pPr>
    </w:p>
    <w:p w:rsidR="00A70099" w:rsidRDefault="00D75CFC">
      <w:pPr>
        <w:numPr>
          <w:ilvl w:val="0"/>
          <w:numId w:val="452"/>
        </w:numPr>
        <w:tabs>
          <w:tab w:val="left" w:pos="997"/>
        </w:tabs>
        <w:spacing w:line="264" w:lineRule="auto"/>
        <w:ind w:left="3" w:right="40" w:firstLine="564"/>
        <w:rPr>
          <w:rFonts w:eastAsia="Times New Roman"/>
          <w:sz w:val="24"/>
          <w:szCs w:val="24"/>
        </w:rPr>
      </w:pPr>
      <w:r>
        <w:rPr>
          <w:rFonts w:eastAsia="Times New Roman"/>
          <w:sz w:val="24"/>
          <w:szCs w:val="24"/>
        </w:rPr>
        <w:t>консультативную помощь семье в вопросах выбора оптимальной стратегии воспитания и приемов коррекционно-развивающей работы с ребенком.</w:t>
      </w:r>
    </w:p>
    <w:p w:rsidR="00A70099" w:rsidRDefault="00A70099">
      <w:pPr>
        <w:spacing w:line="19" w:lineRule="exact"/>
        <w:rPr>
          <w:sz w:val="20"/>
          <w:szCs w:val="20"/>
        </w:rPr>
      </w:pPr>
    </w:p>
    <w:p w:rsidR="00A70099" w:rsidRDefault="00D75CFC">
      <w:pPr>
        <w:numPr>
          <w:ilvl w:val="0"/>
          <w:numId w:val="453"/>
        </w:numPr>
        <w:tabs>
          <w:tab w:val="left" w:pos="1443"/>
        </w:tabs>
        <w:ind w:left="1443" w:hanging="876"/>
        <w:rPr>
          <w:rFonts w:eastAsia="Times New Roman"/>
          <w:b/>
          <w:bCs/>
          <w:i/>
          <w:iCs/>
          <w:sz w:val="24"/>
          <w:szCs w:val="24"/>
        </w:rPr>
      </w:pPr>
      <w:r>
        <w:rPr>
          <w:rFonts w:eastAsia="Times New Roman"/>
          <w:b/>
          <w:bCs/>
          <w:i/>
          <w:iCs/>
          <w:sz w:val="24"/>
          <w:szCs w:val="24"/>
        </w:rPr>
        <w:t>Информационно-просветительская работа предусматривает:</w:t>
      </w:r>
    </w:p>
    <w:p w:rsidR="00A70099" w:rsidRDefault="00A70099">
      <w:pPr>
        <w:spacing w:line="96" w:lineRule="exact"/>
        <w:rPr>
          <w:sz w:val="20"/>
          <w:szCs w:val="20"/>
        </w:rPr>
      </w:pPr>
    </w:p>
    <w:p w:rsidR="00A70099" w:rsidRDefault="00D75CFC">
      <w:pPr>
        <w:spacing w:line="273" w:lineRule="auto"/>
        <w:ind w:left="3" w:right="20" w:firstLine="567"/>
        <w:jc w:val="both"/>
        <w:rPr>
          <w:sz w:val="20"/>
          <w:szCs w:val="20"/>
        </w:rPr>
      </w:pPr>
      <w:r>
        <w:rPr>
          <w:rFonts w:eastAsia="Times New Roman"/>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A70099" w:rsidRDefault="00A70099">
      <w:pPr>
        <w:spacing w:line="21" w:lineRule="exact"/>
        <w:rPr>
          <w:sz w:val="20"/>
          <w:szCs w:val="20"/>
        </w:rPr>
      </w:pPr>
    </w:p>
    <w:p w:rsidR="00A70099" w:rsidRDefault="00D75CFC">
      <w:pPr>
        <w:spacing w:line="270" w:lineRule="auto"/>
        <w:ind w:left="3" w:right="20" w:firstLine="567"/>
        <w:jc w:val="both"/>
        <w:rPr>
          <w:sz w:val="20"/>
          <w:szCs w:val="20"/>
        </w:rPr>
      </w:pPr>
      <w:r>
        <w:rPr>
          <w:rFonts w:eastAsia="Times New Roman"/>
          <w:sz w:val="24"/>
          <w:szCs w:val="24"/>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A70099" w:rsidRDefault="00A70099">
      <w:pPr>
        <w:spacing w:line="19" w:lineRule="exact"/>
        <w:rPr>
          <w:sz w:val="20"/>
          <w:szCs w:val="20"/>
        </w:rPr>
      </w:pPr>
    </w:p>
    <w:p w:rsidR="00A70099" w:rsidRDefault="00D75CFC">
      <w:pPr>
        <w:numPr>
          <w:ilvl w:val="1"/>
          <w:numId w:val="454"/>
        </w:numPr>
        <w:tabs>
          <w:tab w:val="left" w:pos="1136"/>
        </w:tabs>
        <w:spacing w:line="273" w:lineRule="auto"/>
        <w:ind w:left="3" w:firstLine="564"/>
        <w:jc w:val="both"/>
        <w:rPr>
          <w:rFonts w:eastAsia="Times New Roman"/>
          <w:b/>
          <w:bCs/>
          <w:i/>
          <w:iCs/>
          <w:sz w:val="24"/>
          <w:szCs w:val="24"/>
        </w:rPr>
      </w:pPr>
      <w:r>
        <w:rPr>
          <w:rFonts w:eastAsia="Times New Roman"/>
          <w:b/>
          <w:bCs/>
          <w:i/>
          <w:iCs/>
          <w:sz w:val="24"/>
          <w:szCs w:val="24"/>
        </w:rPr>
        <w:t xml:space="preserve">Реализация КРР с обучающимися с ОВЗ и детьми-инвалидами </w:t>
      </w:r>
      <w:r>
        <w:rPr>
          <w:rFonts w:eastAsia="Times New Roman"/>
          <w:sz w:val="24"/>
          <w:szCs w:val="24"/>
        </w:rPr>
        <w:t>согласно</w:t>
      </w:r>
      <w:r>
        <w:rPr>
          <w:rFonts w:eastAsia="Times New Roman"/>
          <w:b/>
          <w:bCs/>
          <w:i/>
          <w:iCs/>
          <w:sz w:val="24"/>
          <w:szCs w:val="24"/>
        </w:rPr>
        <w:t xml:space="preserve"> </w:t>
      </w:r>
      <w:r>
        <w:rPr>
          <w:rFonts w:eastAsia="Times New Roman"/>
          <w:sz w:val="24"/>
          <w:szCs w:val="24"/>
        </w:rPr>
        <w:t>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w:t>
      </w:r>
    </w:p>
    <w:p w:rsidR="00A70099" w:rsidRDefault="00A70099">
      <w:pPr>
        <w:spacing w:line="16" w:lineRule="exact"/>
        <w:rPr>
          <w:rFonts w:eastAsia="Times New Roman"/>
          <w:b/>
          <w:bCs/>
          <w:i/>
          <w:iCs/>
          <w:sz w:val="24"/>
          <w:szCs w:val="24"/>
        </w:rPr>
      </w:pPr>
    </w:p>
    <w:p w:rsidR="00A70099" w:rsidRDefault="00D75CFC">
      <w:pPr>
        <w:numPr>
          <w:ilvl w:val="0"/>
          <w:numId w:val="454"/>
        </w:numPr>
        <w:tabs>
          <w:tab w:val="left" w:pos="291"/>
        </w:tabs>
        <w:spacing w:line="272" w:lineRule="auto"/>
        <w:ind w:left="3" w:hanging="3"/>
        <w:jc w:val="both"/>
        <w:rPr>
          <w:rFonts w:eastAsia="Times New Roman"/>
          <w:sz w:val="24"/>
          <w:szCs w:val="24"/>
        </w:rPr>
      </w:pPr>
      <w:r>
        <w:rPr>
          <w:rFonts w:eastAsia="Times New Roman"/>
          <w:sz w:val="24"/>
          <w:szCs w:val="24"/>
        </w:rPr>
        <w:t>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rsidR="00A70099" w:rsidRDefault="00A70099">
      <w:pPr>
        <w:spacing w:line="25" w:lineRule="exact"/>
        <w:rPr>
          <w:rFonts w:eastAsia="Times New Roman"/>
          <w:sz w:val="24"/>
          <w:szCs w:val="24"/>
        </w:rPr>
      </w:pPr>
    </w:p>
    <w:p w:rsidR="00A70099" w:rsidRDefault="00D75CFC">
      <w:pPr>
        <w:numPr>
          <w:ilvl w:val="1"/>
          <w:numId w:val="455"/>
        </w:numPr>
        <w:tabs>
          <w:tab w:val="left" w:pos="1136"/>
        </w:tabs>
        <w:spacing w:line="275" w:lineRule="auto"/>
        <w:ind w:left="3" w:firstLine="564"/>
        <w:jc w:val="both"/>
        <w:rPr>
          <w:rFonts w:eastAsia="Times New Roman"/>
          <w:b/>
          <w:bCs/>
          <w:i/>
          <w:iCs/>
          <w:sz w:val="24"/>
          <w:szCs w:val="24"/>
        </w:rPr>
      </w:pPr>
      <w:r>
        <w:rPr>
          <w:rFonts w:eastAsia="Times New Roman"/>
          <w:b/>
          <w:bCs/>
          <w:sz w:val="24"/>
          <w:szCs w:val="24"/>
        </w:rPr>
        <w:t xml:space="preserve">КРР с детьми, находящимися под диспансерным наблюдением, в том числе часто болеющими детьми, </w:t>
      </w:r>
      <w:r>
        <w:rPr>
          <w:rFonts w:eastAsia="Times New Roman"/>
          <w:sz w:val="24"/>
          <w:szCs w:val="24"/>
        </w:rPr>
        <w:t>имеет выраженную специфику.</w:t>
      </w:r>
      <w:r>
        <w:rPr>
          <w:rFonts w:eastAsia="Times New Roman"/>
          <w:b/>
          <w:bCs/>
          <w:sz w:val="24"/>
          <w:szCs w:val="24"/>
        </w:rPr>
        <w:t xml:space="preserve"> </w:t>
      </w:r>
      <w:r>
        <w:rPr>
          <w:rFonts w:eastAsia="Times New Roman"/>
          <w:sz w:val="24"/>
          <w:szCs w:val="24"/>
        </w:rPr>
        <w:t>Детям,</w:t>
      </w:r>
      <w:r>
        <w:rPr>
          <w:rFonts w:eastAsia="Times New Roman"/>
          <w:b/>
          <w:bCs/>
          <w:sz w:val="24"/>
          <w:szCs w:val="24"/>
        </w:rPr>
        <w:t xml:space="preserve"> </w:t>
      </w:r>
      <w:r>
        <w:rPr>
          <w:rFonts w:eastAsia="Times New Roman"/>
          <w:sz w:val="24"/>
          <w:szCs w:val="24"/>
        </w:rPr>
        <w:t>находящимся</w:t>
      </w:r>
      <w:r>
        <w:rPr>
          <w:rFonts w:eastAsia="Times New Roman"/>
          <w:b/>
          <w:bCs/>
          <w:sz w:val="24"/>
          <w:szCs w:val="24"/>
        </w:rPr>
        <w:t xml:space="preserve"> </w:t>
      </w:r>
      <w:r>
        <w:rPr>
          <w:rFonts w:eastAsia="Times New Roman"/>
          <w:sz w:val="24"/>
          <w:szCs w:val="24"/>
        </w:rPr>
        <w:t>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A70099" w:rsidRDefault="00A70099">
      <w:pPr>
        <w:sectPr w:rsidR="00A70099">
          <w:pgSz w:w="12000" w:h="16958"/>
          <w:pgMar w:top="498" w:right="1360" w:bottom="858" w:left="1277" w:header="0" w:footer="0" w:gutter="0"/>
          <w:cols w:space="720" w:equalWidth="0">
            <w:col w:w="9363"/>
          </w:cols>
        </w:sectPr>
      </w:pPr>
    </w:p>
    <w:p w:rsidR="00A70099" w:rsidRDefault="00D75CFC">
      <w:pPr>
        <w:ind w:right="-19"/>
        <w:jc w:val="center"/>
        <w:rPr>
          <w:sz w:val="20"/>
          <w:szCs w:val="20"/>
        </w:rPr>
      </w:pPr>
      <w:r>
        <w:rPr>
          <w:rFonts w:eastAsia="Times New Roman"/>
          <w:sz w:val="20"/>
          <w:szCs w:val="20"/>
        </w:rPr>
        <w:t>165</w:t>
      </w:r>
    </w:p>
    <w:p w:rsidR="00A70099" w:rsidRDefault="00A70099">
      <w:pPr>
        <w:spacing w:line="200" w:lineRule="exact"/>
        <w:rPr>
          <w:sz w:val="20"/>
          <w:szCs w:val="20"/>
        </w:rPr>
      </w:pPr>
    </w:p>
    <w:p w:rsidR="00A70099" w:rsidRDefault="00A70099">
      <w:pPr>
        <w:spacing w:line="212" w:lineRule="exact"/>
        <w:rPr>
          <w:sz w:val="20"/>
          <w:szCs w:val="20"/>
        </w:rPr>
      </w:pPr>
    </w:p>
    <w:p w:rsidR="00A70099" w:rsidRDefault="00D75CFC">
      <w:pPr>
        <w:spacing w:line="260" w:lineRule="auto"/>
        <w:ind w:right="220" w:firstLine="567"/>
        <w:rPr>
          <w:sz w:val="20"/>
          <w:szCs w:val="20"/>
        </w:rPr>
      </w:pPr>
      <w:r>
        <w:rPr>
          <w:rFonts w:eastAsia="Times New Roman"/>
          <w:sz w:val="24"/>
          <w:szCs w:val="24"/>
        </w:rP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A70099" w:rsidRDefault="00A70099">
      <w:pPr>
        <w:spacing w:line="31" w:lineRule="exact"/>
        <w:rPr>
          <w:sz w:val="20"/>
          <w:szCs w:val="20"/>
        </w:rPr>
      </w:pPr>
    </w:p>
    <w:p w:rsidR="00A70099" w:rsidRDefault="00D75CFC">
      <w:pPr>
        <w:numPr>
          <w:ilvl w:val="0"/>
          <w:numId w:val="456"/>
        </w:numPr>
        <w:tabs>
          <w:tab w:val="left" w:pos="994"/>
        </w:tabs>
        <w:spacing w:line="269" w:lineRule="auto"/>
        <w:ind w:right="220" w:firstLine="564"/>
        <w:rPr>
          <w:rFonts w:eastAsia="Times New Roman"/>
          <w:sz w:val="24"/>
          <w:szCs w:val="24"/>
        </w:rPr>
      </w:pPr>
      <w:r>
        <w:rPr>
          <w:rFonts w:eastAsia="Times New Roman"/>
          <w:sz w:val="24"/>
          <w:szCs w:val="24"/>
        </w:rPr>
        <w:t>коррекцию/развитие коммуникативной, личностной, эмоционально-волевой сфер, познавательных процессов;</w:t>
      </w:r>
    </w:p>
    <w:p w:rsidR="00A70099" w:rsidRDefault="00A70099">
      <w:pPr>
        <w:spacing w:line="8" w:lineRule="exact"/>
        <w:rPr>
          <w:rFonts w:eastAsia="Times New Roman"/>
          <w:sz w:val="24"/>
          <w:szCs w:val="24"/>
        </w:rPr>
      </w:pPr>
    </w:p>
    <w:p w:rsidR="00A70099" w:rsidRDefault="00D75CFC">
      <w:pPr>
        <w:numPr>
          <w:ilvl w:val="0"/>
          <w:numId w:val="456"/>
        </w:numPr>
        <w:tabs>
          <w:tab w:val="left" w:pos="1000"/>
        </w:tabs>
        <w:ind w:left="1000" w:hanging="436"/>
        <w:rPr>
          <w:rFonts w:eastAsia="Times New Roman"/>
          <w:sz w:val="24"/>
          <w:szCs w:val="24"/>
        </w:rPr>
      </w:pPr>
      <w:r>
        <w:rPr>
          <w:rFonts w:eastAsia="Times New Roman"/>
          <w:sz w:val="24"/>
          <w:szCs w:val="24"/>
        </w:rPr>
        <w:t>снижение тревожности;</w:t>
      </w:r>
    </w:p>
    <w:p w:rsidR="00A70099" w:rsidRDefault="00A70099">
      <w:pPr>
        <w:spacing w:line="79" w:lineRule="exact"/>
        <w:rPr>
          <w:rFonts w:eastAsia="Times New Roman"/>
          <w:sz w:val="24"/>
          <w:szCs w:val="24"/>
        </w:rPr>
      </w:pPr>
    </w:p>
    <w:p w:rsidR="00A70099" w:rsidRDefault="00D75CFC">
      <w:pPr>
        <w:numPr>
          <w:ilvl w:val="0"/>
          <w:numId w:val="456"/>
        </w:numPr>
        <w:tabs>
          <w:tab w:val="left" w:pos="1000"/>
        </w:tabs>
        <w:ind w:left="1000" w:hanging="436"/>
        <w:rPr>
          <w:rFonts w:eastAsia="Times New Roman"/>
          <w:sz w:val="24"/>
          <w:szCs w:val="24"/>
        </w:rPr>
      </w:pPr>
      <w:r>
        <w:rPr>
          <w:rFonts w:eastAsia="Times New Roman"/>
          <w:sz w:val="24"/>
          <w:szCs w:val="24"/>
        </w:rPr>
        <w:t>помощь в разрешении поведенческих проблем;</w:t>
      </w:r>
    </w:p>
    <w:p w:rsidR="00A70099" w:rsidRDefault="00A70099">
      <w:pPr>
        <w:spacing w:line="91" w:lineRule="exact"/>
        <w:rPr>
          <w:rFonts w:eastAsia="Times New Roman"/>
          <w:sz w:val="24"/>
          <w:szCs w:val="24"/>
        </w:rPr>
      </w:pPr>
    </w:p>
    <w:p w:rsidR="00A70099" w:rsidRDefault="00D75CFC">
      <w:pPr>
        <w:numPr>
          <w:ilvl w:val="0"/>
          <w:numId w:val="456"/>
        </w:numPr>
        <w:tabs>
          <w:tab w:val="left" w:pos="994"/>
        </w:tabs>
        <w:spacing w:line="269" w:lineRule="auto"/>
        <w:ind w:right="220" w:firstLine="564"/>
        <w:rPr>
          <w:rFonts w:eastAsia="Times New Roman"/>
          <w:sz w:val="24"/>
          <w:szCs w:val="24"/>
        </w:rPr>
      </w:pPr>
      <w:r>
        <w:rPr>
          <w:rFonts w:eastAsia="Times New Roman"/>
          <w:sz w:val="24"/>
          <w:szCs w:val="24"/>
        </w:rPr>
        <w:t>создание условий для успешной социализации, оптимизация межличностного взаимодействия со взрослыми и сверстниками.</w:t>
      </w:r>
    </w:p>
    <w:p w:rsidR="00A70099" w:rsidRDefault="00A70099">
      <w:pPr>
        <w:spacing w:line="19" w:lineRule="exact"/>
        <w:rPr>
          <w:rFonts w:eastAsia="Times New Roman"/>
          <w:sz w:val="24"/>
          <w:szCs w:val="24"/>
        </w:rPr>
      </w:pPr>
    </w:p>
    <w:p w:rsidR="00A70099" w:rsidRDefault="00D75CFC">
      <w:pPr>
        <w:spacing w:line="272" w:lineRule="auto"/>
        <w:ind w:right="220" w:firstLine="567"/>
        <w:jc w:val="both"/>
        <w:rPr>
          <w:rFonts w:eastAsia="Times New Roman"/>
          <w:sz w:val="24"/>
          <w:szCs w:val="24"/>
        </w:rPr>
      </w:pPr>
      <w:r>
        <w:rPr>
          <w:rFonts w:eastAsia="Times New Roman"/>
          <w:sz w:val="24"/>
          <w:szCs w:val="24"/>
        </w:rPr>
        <w:t>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A70099" w:rsidRDefault="00A70099">
      <w:pPr>
        <w:spacing w:line="17" w:lineRule="exact"/>
        <w:rPr>
          <w:sz w:val="20"/>
          <w:szCs w:val="20"/>
        </w:rPr>
      </w:pPr>
    </w:p>
    <w:p w:rsidR="00A70099" w:rsidRDefault="00D75CFC">
      <w:pPr>
        <w:numPr>
          <w:ilvl w:val="0"/>
          <w:numId w:val="457"/>
        </w:numPr>
        <w:tabs>
          <w:tab w:val="left" w:pos="1133"/>
        </w:tabs>
        <w:spacing w:line="264" w:lineRule="auto"/>
        <w:ind w:right="220" w:firstLine="564"/>
        <w:rPr>
          <w:rFonts w:eastAsia="Times New Roman"/>
          <w:b/>
          <w:bCs/>
          <w:i/>
          <w:iCs/>
          <w:sz w:val="24"/>
          <w:szCs w:val="24"/>
        </w:rPr>
      </w:pPr>
      <w:r>
        <w:rPr>
          <w:rFonts w:eastAsia="Times New Roman"/>
          <w:sz w:val="24"/>
          <w:szCs w:val="24"/>
        </w:rPr>
        <w:t xml:space="preserve">Направленность коррекционно-развивающей работы </w:t>
      </w:r>
      <w:r>
        <w:rPr>
          <w:rFonts w:eastAsia="Times New Roman"/>
          <w:i/>
          <w:iCs/>
          <w:sz w:val="24"/>
          <w:szCs w:val="24"/>
        </w:rPr>
        <w:t>с</w:t>
      </w:r>
      <w:r>
        <w:rPr>
          <w:rFonts w:eastAsia="Times New Roman"/>
          <w:sz w:val="24"/>
          <w:szCs w:val="24"/>
        </w:rPr>
        <w:t xml:space="preserve"> </w:t>
      </w:r>
      <w:r>
        <w:rPr>
          <w:rFonts w:eastAsia="Times New Roman"/>
          <w:b/>
          <w:bCs/>
          <w:i/>
          <w:iCs/>
          <w:sz w:val="24"/>
          <w:szCs w:val="24"/>
        </w:rPr>
        <w:t>одаренными</w:t>
      </w:r>
      <w:r>
        <w:rPr>
          <w:rFonts w:eastAsia="Times New Roman"/>
          <w:sz w:val="24"/>
          <w:szCs w:val="24"/>
        </w:rPr>
        <w:t xml:space="preserve"> </w:t>
      </w:r>
      <w:r>
        <w:rPr>
          <w:rFonts w:eastAsia="Times New Roman"/>
          <w:b/>
          <w:bCs/>
          <w:i/>
          <w:iCs/>
          <w:sz w:val="24"/>
          <w:szCs w:val="24"/>
        </w:rPr>
        <w:t xml:space="preserve">обучающимися </w:t>
      </w:r>
      <w:r>
        <w:rPr>
          <w:rFonts w:eastAsia="Times New Roman"/>
          <w:sz w:val="24"/>
          <w:szCs w:val="24"/>
        </w:rPr>
        <w:t>включает:</w:t>
      </w:r>
    </w:p>
    <w:p w:rsidR="00A70099" w:rsidRDefault="00A70099">
      <w:pPr>
        <w:spacing w:line="31" w:lineRule="exact"/>
        <w:rPr>
          <w:rFonts w:eastAsia="Times New Roman"/>
          <w:b/>
          <w:bCs/>
          <w:i/>
          <w:iCs/>
          <w:sz w:val="24"/>
          <w:szCs w:val="24"/>
        </w:rPr>
      </w:pPr>
    </w:p>
    <w:p w:rsidR="00A70099" w:rsidRDefault="00D75CFC">
      <w:pPr>
        <w:spacing w:line="265" w:lineRule="auto"/>
        <w:ind w:firstLine="567"/>
        <w:rPr>
          <w:rFonts w:eastAsia="Times New Roman"/>
          <w:b/>
          <w:bCs/>
          <w:i/>
          <w:iCs/>
          <w:sz w:val="24"/>
          <w:szCs w:val="24"/>
        </w:rPr>
      </w:pPr>
      <w:r>
        <w:rPr>
          <w:rFonts w:eastAsia="Times New Roman"/>
          <w:sz w:val="24"/>
          <w:szCs w:val="24"/>
        </w:rPr>
        <w:t>• определение вида одаренности, интеллектуальных и личностных особенностей детей, прогноз возможных проблем и потенциала развития.</w:t>
      </w:r>
    </w:p>
    <w:p w:rsidR="00A70099" w:rsidRDefault="00A70099">
      <w:pPr>
        <w:spacing w:line="24" w:lineRule="exact"/>
        <w:rPr>
          <w:rFonts w:eastAsia="Times New Roman"/>
          <w:b/>
          <w:bCs/>
          <w:i/>
          <w:iCs/>
          <w:sz w:val="24"/>
          <w:szCs w:val="24"/>
        </w:rPr>
      </w:pPr>
    </w:p>
    <w:p w:rsidR="00A70099" w:rsidRDefault="00D75CFC">
      <w:pPr>
        <w:spacing w:line="270" w:lineRule="auto"/>
        <w:ind w:firstLine="567"/>
        <w:jc w:val="both"/>
        <w:rPr>
          <w:rFonts w:eastAsia="Times New Roman"/>
          <w:b/>
          <w:bCs/>
          <w:i/>
          <w:iCs/>
          <w:sz w:val="24"/>
          <w:szCs w:val="24"/>
        </w:rPr>
      </w:pPr>
      <w:r>
        <w:rPr>
          <w:rFonts w:eastAsia="Times New Roman"/>
          <w:sz w:val="24"/>
          <w:szCs w:val="24"/>
        </w:rPr>
        <w:t>•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A70099" w:rsidRDefault="00A70099">
      <w:pPr>
        <w:spacing w:line="18" w:lineRule="exact"/>
        <w:rPr>
          <w:rFonts w:eastAsia="Times New Roman"/>
          <w:b/>
          <w:bCs/>
          <w:i/>
          <w:iCs/>
          <w:sz w:val="24"/>
          <w:szCs w:val="24"/>
        </w:rPr>
      </w:pPr>
    </w:p>
    <w:p w:rsidR="00A70099" w:rsidRDefault="00D75CFC">
      <w:pPr>
        <w:spacing w:line="270" w:lineRule="auto"/>
        <w:ind w:firstLine="567"/>
        <w:jc w:val="both"/>
        <w:rPr>
          <w:rFonts w:eastAsia="Times New Roman"/>
          <w:b/>
          <w:bCs/>
          <w:i/>
          <w:iCs/>
          <w:sz w:val="24"/>
          <w:szCs w:val="24"/>
        </w:rPr>
      </w:pPr>
      <w:r>
        <w:rPr>
          <w:rFonts w:eastAsia="Times New Roman"/>
          <w:sz w:val="24"/>
          <w:szCs w:val="24"/>
        </w:rPr>
        <w:t>•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A70099" w:rsidRDefault="00A70099">
      <w:pPr>
        <w:spacing w:line="24" w:lineRule="exact"/>
        <w:rPr>
          <w:rFonts w:eastAsia="Times New Roman"/>
          <w:b/>
          <w:bCs/>
          <w:i/>
          <w:iCs/>
          <w:sz w:val="24"/>
          <w:szCs w:val="24"/>
        </w:rPr>
      </w:pPr>
    </w:p>
    <w:p w:rsidR="00A70099" w:rsidRDefault="00D75CFC">
      <w:pPr>
        <w:spacing w:line="270" w:lineRule="auto"/>
        <w:ind w:firstLine="567"/>
        <w:jc w:val="both"/>
        <w:rPr>
          <w:rFonts w:eastAsia="Times New Roman"/>
          <w:b/>
          <w:bCs/>
          <w:i/>
          <w:iCs/>
          <w:sz w:val="24"/>
          <w:szCs w:val="24"/>
        </w:rPr>
      </w:pPr>
      <w:r>
        <w:rPr>
          <w:rFonts w:eastAsia="Times New Roman"/>
          <w:sz w:val="24"/>
          <w:szCs w:val="24"/>
        </w:rPr>
        <w:t>•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A70099" w:rsidRDefault="00A70099">
      <w:pPr>
        <w:spacing w:line="18" w:lineRule="exact"/>
        <w:rPr>
          <w:rFonts w:eastAsia="Times New Roman"/>
          <w:b/>
          <w:bCs/>
          <w:i/>
          <w:iCs/>
          <w:sz w:val="24"/>
          <w:szCs w:val="24"/>
        </w:rPr>
      </w:pPr>
    </w:p>
    <w:p w:rsidR="00A70099" w:rsidRDefault="00D75CFC">
      <w:pPr>
        <w:spacing w:line="252" w:lineRule="auto"/>
        <w:ind w:firstLine="567"/>
        <w:rPr>
          <w:rFonts w:eastAsia="Times New Roman"/>
          <w:b/>
          <w:bCs/>
          <w:i/>
          <w:iCs/>
          <w:sz w:val="24"/>
          <w:szCs w:val="24"/>
        </w:rPr>
      </w:pPr>
      <w:r>
        <w:rPr>
          <w:rFonts w:eastAsia="Times New Roman"/>
          <w:sz w:val="24"/>
          <w:szCs w:val="24"/>
        </w:rPr>
        <w:t>• формирование коммуникативных навыков и развитие эмоциональной устойчивости;</w:t>
      </w:r>
    </w:p>
    <w:p w:rsidR="00A70099" w:rsidRDefault="00A70099">
      <w:pPr>
        <w:spacing w:line="344" w:lineRule="exact"/>
        <w:rPr>
          <w:rFonts w:eastAsia="Times New Roman"/>
          <w:b/>
          <w:bCs/>
          <w:i/>
          <w:iCs/>
          <w:sz w:val="24"/>
          <w:szCs w:val="24"/>
        </w:rPr>
      </w:pPr>
    </w:p>
    <w:p w:rsidR="00A70099" w:rsidRDefault="00D75CFC">
      <w:pPr>
        <w:spacing w:line="264" w:lineRule="auto"/>
        <w:ind w:firstLine="567"/>
        <w:rPr>
          <w:rFonts w:eastAsia="Times New Roman"/>
          <w:b/>
          <w:bCs/>
          <w:i/>
          <w:iCs/>
          <w:sz w:val="24"/>
          <w:szCs w:val="24"/>
        </w:rPr>
      </w:pPr>
      <w:r>
        <w:rPr>
          <w:rFonts w:eastAsia="Times New Roman"/>
          <w:sz w:val="24"/>
          <w:szCs w:val="24"/>
        </w:rPr>
        <w:t>• 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A70099" w:rsidRDefault="00A70099">
      <w:pPr>
        <w:spacing w:line="65" w:lineRule="exact"/>
        <w:rPr>
          <w:sz w:val="20"/>
          <w:szCs w:val="20"/>
        </w:rPr>
      </w:pPr>
    </w:p>
    <w:p w:rsidR="00A70099" w:rsidRDefault="00D75CFC">
      <w:pPr>
        <w:spacing w:line="270" w:lineRule="auto"/>
        <w:ind w:right="200" w:firstLine="567"/>
        <w:jc w:val="both"/>
        <w:rPr>
          <w:sz w:val="20"/>
          <w:szCs w:val="20"/>
        </w:rPr>
      </w:pPr>
      <w:r>
        <w:rPr>
          <w:rFonts w:eastAsia="Times New Roman"/>
          <w:sz w:val="24"/>
          <w:szCs w:val="24"/>
        </w:rPr>
        <w:t>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w:t>
      </w:r>
    </w:p>
    <w:p w:rsidR="00A70099" w:rsidRDefault="00A70099">
      <w:pPr>
        <w:spacing w:line="20" w:lineRule="exact"/>
        <w:rPr>
          <w:sz w:val="20"/>
          <w:szCs w:val="20"/>
        </w:rPr>
      </w:pPr>
    </w:p>
    <w:p w:rsidR="00A70099" w:rsidRDefault="00D75CFC">
      <w:pPr>
        <w:numPr>
          <w:ilvl w:val="0"/>
          <w:numId w:val="458"/>
        </w:numPr>
        <w:tabs>
          <w:tab w:val="left" w:pos="1133"/>
        </w:tabs>
        <w:spacing w:line="269" w:lineRule="auto"/>
        <w:ind w:right="220" w:firstLine="564"/>
        <w:jc w:val="both"/>
        <w:rPr>
          <w:rFonts w:eastAsia="Times New Roman"/>
          <w:b/>
          <w:bCs/>
          <w:i/>
          <w:iCs/>
          <w:sz w:val="24"/>
          <w:szCs w:val="24"/>
        </w:rPr>
      </w:pPr>
      <w:r>
        <w:rPr>
          <w:rFonts w:eastAsia="Times New Roman"/>
          <w:sz w:val="24"/>
          <w:szCs w:val="24"/>
        </w:rPr>
        <w:t xml:space="preserve">Направленность КРР </w:t>
      </w:r>
      <w:r>
        <w:rPr>
          <w:rFonts w:eastAsia="Times New Roman"/>
          <w:b/>
          <w:bCs/>
          <w:i/>
          <w:iCs/>
          <w:sz w:val="24"/>
          <w:szCs w:val="24"/>
        </w:rPr>
        <w:t>с билингвальными воспитанниками,</w:t>
      </w:r>
      <w:r>
        <w:rPr>
          <w:rFonts w:eastAsia="Times New Roman"/>
          <w:sz w:val="24"/>
          <w:szCs w:val="24"/>
        </w:rPr>
        <w:t xml:space="preserve"> </w:t>
      </w:r>
      <w:r>
        <w:rPr>
          <w:rFonts w:eastAsia="Times New Roman"/>
          <w:b/>
          <w:bCs/>
          <w:i/>
          <w:iCs/>
          <w:sz w:val="24"/>
          <w:szCs w:val="24"/>
        </w:rPr>
        <w:t>детьми</w:t>
      </w:r>
      <w:r>
        <w:rPr>
          <w:rFonts w:eastAsia="Times New Roman"/>
          <w:sz w:val="24"/>
          <w:szCs w:val="24"/>
        </w:rPr>
        <w:t xml:space="preserve"> </w:t>
      </w:r>
      <w:r>
        <w:rPr>
          <w:rFonts w:eastAsia="Times New Roman"/>
          <w:b/>
          <w:bCs/>
          <w:i/>
          <w:iCs/>
          <w:sz w:val="24"/>
          <w:szCs w:val="24"/>
        </w:rPr>
        <w:t>мигрантов</w:t>
      </w:r>
      <w:r>
        <w:rPr>
          <w:rFonts w:eastAsia="Times New Roman"/>
          <w:i/>
          <w:iCs/>
          <w:sz w:val="24"/>
          <w:szCs w:val="24"/>
        </w:rPr>
        <w:t>,</w:t>
      </w:r>
      <w:r>
        <w:rPr>
          <w:rFonts w:eastAsia="Times New Roman"/>
          <w:b/>
          <w:bCs/>
          <w:i/>
          <w:iCs/>
          <w:sz w:val="24"/>
          <w:szCs w:val="24"/>
        </w:rPr>
        <w:t xml:space="preserve"> </w:t>
      </w:r>
      <w:r>
        <w:rPr>
          <w:rFonts w:eastAsia="Times New Roman"/>
          <w:i/>
          <w:iCs/>
          <w:sz w:val="24"/>
          <w:szCs w:val="24"/>
        </w:rPr>
        <w:t>испытывающими трудности с пониманием государственного языка РФ,</w:t>
      </w:r>
    </w:p>
    <w:p w:rsidR="00A70099" w:rsidRDefault="00A70099">
      <w:pPr>
        <w:spacing w:line="7" w:lineRule="exact"/>
        <w:rPr>
          <w:rFonts w:eastAsia="Times New Roman"/>
          <w:b/>
          <w:bCs/>
          <w:i/>
          <w:iCs/>
          <w:sz w:val="24"/>
          <w:szCs w:val="24"/>
        </w:rPr>
      </w:pPr>
    </w:p>
    <w:p w:rsidR="00A70099" w:rsidRDefault="00D75CFC">
      <w:pPr>
        <w:rPr>
          <w:rFonts w:eastAsia="Times New Roman"/>
          <w:b/>
          <w:bCs/>
          <w:i/>
          <w:iCs/>
          <w:sz w:val="24"/>
          <w:szCs w:val="24"/>
        </w:rPr>
      </w:pPr>
      <w:r>
        <w:rPr>
          <w:rFonts w:eastAsia="Times New Roman"/>
          <w:sz w:val="24"/>
          <w:szCs w:val="24"/>
        </w:rPr>
        <w:t>включает:</w:t>
      </w:r>
    </w:p>
    <w:p w:rsidR="00A70099" w:rsidRDefault="00A70099">
      <w:pPr>
        <w:spacing w:line="57" w:lineRule="exact"/>
        <w:rPr>
          <w:rFonts w:eastAsia="Times New Roman"/>
          <w:b/>
          <w:bCs/>
          <w:i/>
          <w:iCs/>
          <w:sz w:val="24"/>
          <w:szCs w:val="24"/>
        </w:rPr>
      </w:pPr>
    </w:p>
    <w:p w:rsidR="00A70099" w:rsidRDefault="00D75CFC">
      <w:pPr>
        <w:spacing w:line="260" w:lineRule="auto"/>
        <w:ind w:right="240" w:firstLine="567"/>
        <w:rPr>
          <w:rFonts w:eastAsia="Times New Roman"/>
          <w:b/>
          <w:bCs/>
          <w:i/>
          <w:iCs/>
          <w:sz w:val="24"/>
          <w:szCs w:val="24"/>
        </w:rPr>
      </w:pPr>
      <w:r>
        <w:rPr>
          <w:rFonts w:eastAsia="Times New Roman"/>
          <w:sz w:val="24"/>
          <w:szCs w:val="24"/>
        </w:rPr>
        <w:t>• развитие коммуникативных навыков, формирование чувствительности к сверстнику, его эмоциональному состоянию, намерениям и желаниям;</w:t>
      </w:r>
    </w:p>
    <w:p w:rsidR="00A70099" w:rsidRDefault="00A70099">
      <w:pPr>
        <w:spacing w:line="19" w:lineRule="exact"/>
        <w:rPr>
          <w:rFonts w:eastAsia="Times New Roman"/>
          <w:b/>
          <w:bCs/>
          <w:i/>
          <w:iCs/>
          <w:sz w:val="24"/>
          <w:szCs w:val="24"/>
        </w:rPr>
      </w:pPr>
    </w:p>
    <w:p w:rsidR="00A70099" w:rsidRDefault="00D75CFC">
      <w:pPr>
        <w:ind w:left="560"/>
        <w:rPr>
          <w:rFonts w:eastAsia="Times New Roman"/>
          <w:b/>
          <w:bCs/>
          <w:i/>
          <w:iCs/>
          <w:sz w:val="24"/>
          <w:szCs w:val="24"/>
        </w:rPr>
      </w:pPr>
      <w:r>
        <w:rPr>
          <w:rFonts w:eastAsia="Times New Roman"/>
          <w:sz w:val="24"/>
          <w:szCs w:val="24"/>
        </w:rPr>
        <w:t>•</w:t>
      </w:r>
      <w:r>
        <w:rPr>
          <w:rFonts w:eastAsia="Times New Roman"/>
          <w:sz w:val="23"/>
          <w:szCs w:val="23"/>
        </w:rPr>
        <w:t>формирование уверенного поведения и социальной успешности;</w:t>
      </w:r>
    </w:p>
    <w:p w:rsidR="00A70099" w:rsidRDefault="00A70099">
      <w:pPr>
        <w:spacing w:line="96" w:lineRule="exact"/>
        <w:rPr>
          <w:sz w:val="20"/>
          <w:szCs w:val="20"/>
        </w:rPr>
      </w:pPr>
    </w:p>
    <w:p w:rsidR="00A70099" w:rsidRDefault="00D75CFC">
      <w:pPr>
        <w:numPr>
          <w:ilvl w:val="0"/>
          <w:numId w:val="459"/>
        </w:numPr>
        <w:tabs>
          <w:tab w:val="left" w:pos="994"/>
        </w:tabs>
        <w:spacing w:line="264" w:lineRule="auto"/>
        <w:ind w:right="220" w:firstLine="564"/>
        <w:rPr>
          <w:rFonts w:eastAsia="Times New Roman"/>
          <w:sz w:val="24"/>
          <w:szCs w:val="24"/>
        </w:rPr>
      </w:pPr>
      <w:r>
        <w:rPr>
          <w:rFonts w:eastAsia="Times New Roman"/>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A70099" w:rsidRDefault="00A70099">
      <w:pPr>
        <w:spacing w:line="14" w:lineRule="exact"/>
        <w:rPr>
          <w:rFonts w:eastAsia="Times New Roman"/>
          <w:sz w:val="24"/>
          <w:szCs w:val="24"/>
        </w:rPr>
      </w:pPr>
    </w:p>
    <w:p w:rsidR="00A70099" w:rsidRDefault="00D75CFC">
      <w:pPr>
        <w:numPr>
          <w:ilvl w:val="0"/>
          <w:numId w:val="459"/>
        </w:numPr>
        <w:tabs>
          <w:tab w:val="left" w:pos="1000"/>
        </w:tabs>
        <w:ind w:left="1000" w:hanging="436"/>
        <w:rPr>
          <w:rFonts w:eastAsia="Times New Roman"/>
          <w:sz w:val="24"/>
          <w:szCs w:val="24"/>
        </w:rPr>
      </w:pPr>
      <w:r>
        <w:rPr>
          <w:rFonts w:eastAsia="Times New Roman"/>
          <w:sz w:val="24"/>
          <w:szCs w:val="24"/>
        </w:rPr>
        <w:t>создание атмосферы доброжелательности, заботы и уважения по отношению к</w:t>
      </w:r>
    </w:p>
    <w:p w:rsidR="00A70099" w:rsidRDefault="00A70099">
      <w:pPr>
        <w:spacing w:line="40" w:lineRule="exact"/>
        <w:rPr>
          <w:rFonts w:eastAsia="Times New Roman"/>
          <w:sz w:val="24"/>
          <w:szCs w:val="24"/>
        </w:rPr>
      </w:pPr>
    </w:p>
    <w:p w:rsidR="00A70099" w:rsidRDefault="00D75CFC">
      <w:pPr>
        <w:rPr>
          <w:rFonts w:eastAsia="Times New Roman"/>
          <w:sz w:val="24"/>
          <w:szCs w:val="24"/>
        </w:rPr>
      </w:pPr>
      <w:r>
        <w:rPr>
          <w:rFonts w:eastAsia="Times New Roman"/>
          <w:sz w:val="24"/>
          <w:szCs w:val="24"/>
        </w:rPr>
        <w:t>ребенку.</w:t>
      </w:r>
    </w:p>
    <w:p w:rsidR="00A70099" w:rsidRDefault="00A70099">
      <w:pPr>
        <w:spacing w:line="53" w:lineRule="exact"/>
        <w:rPr>
          <w:rFonts w:eastAsia="Times New Roman"/>
          <w:sz w:val="24"/>
          <w:szCs w:val="24"/>
        </w:rPr>
      </w:pPr>
    </w:p>
    <w:p w:rsidR="00A70099" w:rsidRDefault="00D75CFC">
      <w:pPr>
        <w:spacing w:line="272" w:lineRule="auto"/>
        <w:ind w:right="220" w:firstLine="567"/>
        <w:jc w:val="both"/>
        <w:rPr>
          <w:rFonts w:eastAsia="Times New Roman"/>
          <w:sz w:val="24"/>
          <w:szCs w:val="24"/>
        </w:rPr>
      </w:pPr>
      <w:r>
        <w:rPr>
          <w:rFonts w:eastAsia="Times New Roman"/>
          <w:sz w:val="24"/>
          <w:szCs w:val="24"/>
        </w:rPr>
        <w:t>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w:t>
      </w:r>
    </w:p>
    <w:p w:rsidR="00A70099" w:rsidRDefault="00A70099">
      <w:pPr>
        <w:sectPr w:rsidR="00A70099">
          <w:pgSz w:w="12000" w:h="16958"/>
          <w:pgMar w:top="498" w:right="1160" w:bottom="829" w:left="1280" w:header="0" w:footer="0" w:gutter="0"/>
          <w:cols w:space="720" w:equalWidth="0">
            <w:col w:w="9560"/>
          </w:cols>
        </w:sectPr>
      </w:pPr>
    </w:p>
    <w:p w:rsidR="00A70099" w:rsidRDefault="00D75CFC">
      <w:pPr>
        <w:ind w:right="-2"/>
        <w:jc w:val="center"/>
        <w:rPr>
          <w:sz w:val="20"/>
          <w:szCs w:val="20"/>
        </w:rPr>
      </w:pPr>
      <w:r>
        <w:rPr>
          <w:rFonts w:eastAsia="Times New Roman"/>
          <w:sz w:val="20"/>
          <w:szCs w:val="20"/>
        </w:rPr>
        <w:t>166</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ребенка персонально.</w:t>
      </w:r>
    </w:p>
    <w:p w:rsidR="00A70099" w:rsidRDefault="00A70099">
      <w:pPr>
        <w:spacing w:line="53" w:lineRule="exact"/>
        <w:rPr>
          <w:sz w:val="20"/>
          <w:szCs w:val="20"/>
        </w:rPr>
      </w:pPr>
    </w:p>
    <w:p w:rsidR="00A70099" w:rsidRDefault="00D75CFC">
      <w:pPr>
        <w:spacing w:line="274" w:lineRule="auto"/>
        <w:ind w:left="3" w:right="240" w:firstLine="567"/>
        <w:jc w:val="both"/>
        <w:rPr>
          <w:sz w:val="20"/>
          <w:szCs w:val="20"/>
        </w:rPr>
      </w:pPr>
      <w:r>
        <w:rPr>
          <w:rFonts w:eastAsia="Times New Roman"/>
          <w:sz w:val="24"/>
          <w:szCs w:val="24"/>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A70099" w:rsidRDefault="00A70099">
      <w:pPr>
        <w:spacing w:line="16" w:lineRule="exact"/>
        <w:rPr>
          <w:sz w:val="20"/>
          <w:szCs w:val="20"/>
        </w:rPr>
      </w:pPr>
    </w:p>
    <w:p w:rsidR="00A70099" w:rsidRDefault="00D75CFC">
      <w:pPr>
        <w:numPr>
          <w:ilvl w:val="0"/>
          <w:numId w:val="460"/>
        </w:numPr>
        <w:tabs>
          <w:tab w:val="left" w:pos="1136"/>
        </w:tabs>
        <w:spacing w:line="274" w:lineRule="auto"/>
        <w:ind w:left="3" w:right="240" w:firstLine="564"/>
        <w:jc w:val="both"/>
        <w:rPr>
          <w:rFonts w:eastAsia="Times New Roman"/>
          <w:b/>
          <w:bCs/>
          <w:i/>
          <w:iCs/>
          <w:sz w:val="24"/>
          <w:szCs w:val="24"/>
        </w:rPr>
      </w:pPr>
      <w:r>
        <w:rPr>
          <w:rFonts w:eastAsia="Times New Roman"/>
          <w:sz w:val="24"/>
          <w:szCs w:val="24"/>
        </w:rPr>
        <w:t xml:space="preserve">К целевой группе </w:t>
      </w:r>
      <w:r>
        <w:rPr>
          <w:rFonts w:eastAsia="Times New Roman"/>
          <w:b/>
          <w:bCs/>
          <w:i/>
          <w:iCs/>
          <w:sz w:val="24"/>
          <w:szCs w:val="24"/>
        </w:rPr>
        <w:t>обучающихся</w:t>
      </w:r>
      <w:r>
        <w:rPr>
          <w:rFonts w:eastAsia="Times New Roman"/>
          <w:sz w:val="24"/>
          <w:szCs w:val="24"/>
        </w:rPr>
        <w:t xml:space="preserve"> </w:t>
      </w:r>
      <w:r>
        <w:rPr>
          <w:rFonts w:eastAsia="Times New Roman"/>
          <w:b/>
          <w:bCs/>
          <w:i/>
          <w:iCs/>
          <w:sz w:val="24"/>
          <w:szCs w:val="24"/>
        </w:rPr>
        <w:t>«группы риска»</w:t>
      </w:r>
      <w:r>
        <w:rPr>
          <w:rFonts w:eastAsia="Times New Roman"/>
          <w:sz w:val="24"/>
          <w:szCs w:val="24"/>
        </w:rPr>
        <w:t xml:space="preserve"> могут быть отнесены дети, имеющие проблемы с п</w:t>
      </w:r>
      <w:r>
        <w:rPr>
          <w:rFonts w:eastAsia="Times New Roman"/>
          <w:b/>
          <w:bCs/>
          <w:sz w:val="24"/>
          <w:szCs w:val="24"/>
        </w:rPr>
        <w:t>с</w:t>
      </w:r>
      <w:r>
        <w:rPr>
          <w:rFonts w:eastAsia="Times New Roman"/>
          <w:sz w:val="24"/>
          <w:szCs w:val="24"/>
        </w:rPr>
        <w:t>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A70099" w:rsidRDefault="00A70099">
      <w:pPr>
        <w:spacing w:line="19" w:lineRule="exact"/>
        <w:rPr>
          <w:rFonts w:eastAsia="Times New Roman"/>
          <w:b/>
          <w:bCs/>
          <w:i/>
          <w:iCs/>
          <w:sz w:val="24"/>
          <w:szCs w:val="24"/>
        </w:rPr>
      </w:pPr>
    </w:p>
    <w:p w:rsidR="00A70099" w:rsidRDefault="00D75CFC">
      <w:pPr>
        <w:spacing w:line="264" w:lineRule="auto"/>
        <w:ind w:left="3" w:right="220" w:firstLine="567"/>
        <w:rPr>
          <w:rFonts w:eastAsia="Times New Roman"/>
          <w:b/>
          <w:bCs/>
          <w:i/>
          <w:iCs/>
          <w:sz w:val="24"/>
          <w:szCs w:val="24"/>
        </w:rPr>
      </w:pPr>
      <w:r>
        <w:rPr>
          <w:rFonts w:eastAsia="Times New Roman"/>
          <w:sz w:val="24"/>
          <w:szCs w:val="24"/>
        </w:rPr>
        <w:t>Направленность КРР с воспитанниками, имеющими девиации развития и поведения включает:</w:t>
      </w:r>
    </w:p>
    <w:p w:rsidR="00A70099" w:rsidRDefault="00A70099">
      <w:pPr>
        <w:spacing w:line="26" w:lineRule="exact"/>
        <w:rPr>
          <w:rFonts w:eastAsia="Times New Roman"/>
          <w:b/>
          <w:bCs/>
          <w:i/>
          <w:iCs/>
          <w:sz w:val="24"/>
          <w:szCs w:val="24"/>
        </w:rPr>
      </w:pPr>
    </w:p>
    <w:p w:rsidR="00A70099" w:rsidRDefault="00D75CFC">
      <w:pPr>
        <w:spacing w:line="264" w:lineRule="auto"/>
        <w:ind w:left="3" w:right="220" w:firstLine="567"/>
        <w:rPr>
          <w:rFonts w:eastAsia="Times New Roman"/>
          <w:b/>
          <w:bCs/>
          <w:i/>
          <w:iCs/>
          <w:sz w:val="24"/>
          <w:szCs w:val="24"/>
        </w:rPr>
      </w:pPr>
      <w:r>
        <w:rPr>
          <w:rFonts w:eastAsia="Times New Roman"/>
          <w:sz w:val="24"/>
          <w:szCs w:val="24"/>
        </w:rPr>
        <w:t>• коррекция / развитие социально-коммуникативной, личностной, эмоционально-волевой сферы;</w:t>
      </w:r>
    </w:p>
    <w:p w:rsidR="00A70099" w:rsidRDefault="00A70099">
      <w:pPr>
        <w:spacing w:line="19" w:lineRule="exact"/>
        <w:rPr>
          <w:rFonts w:eastAsia="Times New Roman"/>
          <w:b/>
          <w:bCs/>
          <w:i/>
          <w:iCs/>
          <w:sz w:val="24"/>
          <w:szCs w:val="24"/>
        </w:rPr>
      </w:pPr>
    </w:p>
    <w:p w:rsidR="00A70099" w:rsidRDefault="00D75CFC">
      <w:pPr>
        <w:ind w:left="563"/>
        <w:rPr>
          <w:rFonts w:eastAsia="Times New Roman"/>
          <w:b/>
          <w:bCs/>
          <w:i/>
          <w:iCs/>
          <w:sz w:val="24"/>
          <w:szCs w:val="24"/>
        </w:rPr>
      </w:pPr>
      <w:r>
        <w:rPr>
          <w:rFonts w:eastAsia="Times New Roman"/>
          <w:sz w:val="24"/>
          <w:szCs w:val="24"/>
        </w:rPr>
        <w:t>•</w:t>
      </w:r>
      <w:r>
        <w:rPr>
          <w:rFonts w:eastAsia="Times New Roman"/>
          <w:sz w:val="23"/>
          <w:szCs w:val="23"/>
        </w:rPr>
        <w:t>помощь в решении поведенческих проблем;</w:t>
      </w:r>
    </w:p>
    <w:p w:rsidR="00A70099" w:rsidRDefault="00A70099">
      <w:pPr>
        <w:spacing w:line="79" w:lineRule="exact"/>
        <w:rPr>
          <w:rFonts w:eastAsia="Times New Roman"/>
          <w:b/>
          <w:bCs/>
          <w:i/>
          <w:iCs/>
          <w:sz w:val="24"/>
          <w:szCs w:val="24"/>
        </w:rPr>
      </w:pPr>
    </w:p>
    <w:p w:rsidR="00A70099" w:rsidRDefault="00D75CFC">
      <w:pPr>
        <w:ind w:left="563"/>
        <w:rPr>
          <w:rFonts w:eastAsia="Times New Roman"/>
          <w:b/>
          <w:bCs/>
          <w:i/>
          <w:iCs/>
          <w:sz w:val="24"/>
          <w:szCs w:val="24"/>
        </w:rPr>
      </w:pPr>
      <w:r>
        <w:rPr>
          <w:rFonts w:eastAsia="Times New Roman"/>
          <w:sz w:val="24"/>
          <w:szCs w:val="24"/>
        </w:rPr>
        <w:t>•</w:t>
      </w:r>
      <w:r>
        <w:rPr>
          <w:rFonts w:eastAsia="Times New Roman"/>
          <w:sz w:val="23"/>
          <w:szCs w:val="23"/>
        </w:rPr>
        <w:t>формирование адекватных, социально-приемлемых способов поведения;</w:t>
      </w:r>
    </w:p>
    <w:p w:rsidR="00A70099" w:rsidRDefault="00A70099">
      <w:pPr>
        <w:spacing w:line="79" w:lineRule="exact"/>
        <w:rPr>
          <w:rFonts w:eastAsia="Times New Roman"/>
          <w:b/>
          <w:bCs/>
          <w:i/>
          <w:iCs/>
          <w:sz w:val="24"/>
          <w:szCs w:val="24"/>
        </w:rPr>
      </w:pPr>
    </w:p>
    <w:p w:rsidR="00A70099" w:rsidRDefault="00D75CFC">
      <w:pPr>
        <w:ind w:left="563"/>
        <w:rPr>
          <w:rFonts w:eastAsia="Times New Roman"/>
          <w:b/>
          <w:bCs/>
          <w:i/>
          <w:iCs/>
          <w:sz w:val="24"/>
          <w:szCs w:val="24"/>
        </w:rPr>
      </w:pPr>
      <w:r>
        <w:rPr>
          <w:rFonts w:eastAsia="Times New Roman"/>
          <w:sz w:val="24"/>
          <w:szCs w:val="24"/>
        </w:rPr>
        <w:t>•</w:t>
      </w:r>
      <w:r>
        <w:rPr>
          <w:rFonts w:eastAsia="Times New Roman"/>
          <w:sz w:val="23"/>
          <w:szCs w:val="23"/>
        </w:rPr>
        <w:t>развитие рефлексивных способностей;</w:t>
      </w:r>
    </w:p>
    <w:p w:rsidR="00A70099" w:rsidRDefault="00A70099">
      <w:pPr>
        <w:spacing w:line="79" w:lineRule="exact"/>
        <w:rPr>
          <w:rFonts w:eastAsia="Times New Roman"/>
          <w:b/>
          <w:bCs/>
          <w:i/>
          <w:iCs/>
          <w:sz w:val="24"/>
          <w:szCs w:val="24"/>
        </w:rPr>
      </w:pPr>
    </w:p>
    <w:p w:rsidR="00A70099" w:rsidRDefault="00D75CFC">
      <w:pPr>
        <w:ind w:left="563"/>
        <w:rPr>
          <w:rFonts w:eastAsia="Times New Roman"/>
          <w:b/>
          <w:bCs/>
          <w:i/>
          <w:iCs/>
          <w:sz w:val="24"/>
          <w:szCs w:val="24"/>
        </w:rPr>
      </w:pPr>
      <w:r>
        <w:rPr>
          <w:rFonts w:eastAsia="Times New Roman"/>
          <w:sz w:val="24"/>
          <w:szCs w:val="24"/>
        </w:rPr>
        <w:t>•</w:t>
      </w:r>
      <w:r>
        <w:rPr>
          <w:rFonts w:eastAsia="Times New Roman"/>
          <w:sz w:val="23"/>
          <w:szCs w:val="23"/>
        </w:rPr>
        <w:t>совершенствование способов саморегуляции.</w:t>
      </w:r>
    </w:p>
    <w:p w:rsidR="00A70099" w:rsidRDefault="00A70099">
      <w:pPr>
        <w:spacing w:line="91" w:lineRule="exact"/>
        <w:rPr>
          <w:sz w:val="20"/>
          <w:szCs w:val="20"/>
        </w:rPr>
      </w:pPr>
    </w:p>
    <w:p w:rsidR="00A70099" w:rsidRDefault="00D75CFC">
      <w:pPr>
        <w:spacing w:line="273" w:lineRule="auto"/>
        <w:ind w:left="3" w:right="240" w:firstLine="567"/>
        <w:jc w:val="both"/>
        <w:rPr>
          <w:sz w:val="20"/>
          <w:szCs w:val="20"/>
        </w:rPr>
      </w:pPr>
      <w:r>
        <w:rPr>
          <w:rFonts w:eastAsia="Times New Roman"/>
          <w:sz w:val="24"/>
          <w:szCs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52" w:lineRule="exact"/>
        <w:rPr>
          <w:sz w:val="20"/>
          <w:szCs w:val="20"/>
        </w:rPr>
      </w:pPr>
    </w:p>
    <w:p w:rsidR="00A70099" w:rsidRDefault="00D75CFC">
      <w:pPr>
        <w:ind w:left="2083"/>
        <w:rPr>
          <w:sz w:val="20"/>
          <w:szCs w:val="20"/>
        </w:rPr>
      </w:pPr>
      <w:r>
        <w:rPr>
          <w:rFonts w:eastAsia="Times New Roman"/>
          <w:b/>
          <w:bCs/>
        </w:rPr>
        <w:t xml:space="preserve">2.7. </w:t>
      </w:r>
      <w:r>
        <w:rPr>
          <w:rFonts w:eastAsia="Times New Roman"/>
          <w:b/>
          <w:bCs/>
          <w:color w:val="22272F"/>
          <w:sz w:val="24"/>
          <w:szCs w:val="24"/>
        </w:rPr>
        <w:t>Федеральная рабочая программа воспитания.</w:t>
      </w:r>
    </w:p>
    <w:p w:rsidR="00A70099" w:rsidRDefault="00A70099">
      <w:pPr>
        <w:spacing w:line="281" w:lineRule="exact"/>
        <w:rPr>
          <w:sz w:val="20"/>
          <w:szCs w:val="20"/>
        </w:rPr>
      </w:pPr>
    </w:p>
    <w:p w:rsidR="00A70099" w:rsidRDefault="00D75CFC">
      <w:pPr>
        <w:ind w:left="3"/>
        <w:rPr>
          <w:sz w:val="20"/>
          <w:szCs w:val="20"/>
        </w:rPr>
      </w:pPr>
      <w:r>
        <w:rPr>
          <w:rFonts w:eastAsia="Times New Roman"/>
          <w:b/>
          <w:bCs/>
          <w:color w:val="22272F"/>
          <w:sz w:val="24"/>
          <w:szCs w:val="24"/>
        </w:rPr>
        <w:t>2.7.1.Пояснительная записка.</w:t>
      </w:r>
    </w:p>
    <w:p w:rsidR="00A70099" w:rsidRDefault="00A70099">
      <w:pPr>
        <w:spacing w:line="284" w:lineRule="exact"/>
        <w:rPr>
          <w:sz w:val="20"/>
          <w:szCs w:val="20"/>
        </w:rPr>
      </w:pPr>
    </w:p>
    <w:p w:rsidR="00A70099" w:rsidRDefault="00D75CFC">
      <w:pPr>
        <w:numPr>
          <w:ilvl w:val="0"/>
          <w:numId w:val="461"/>
        </w:numPr>
        <w:tabs>
          <w:tab w:val="left" w:pos="286"/>
        </w:tabs>
        <w:spacing w:line="270" w:lineRule="auto"/>
        <w:ind w:left="3" w:hanging="3"/>
        <w:jc w:val="both"/>
        <w:rPr>
          <w:rFonts w:eastAsia="Times New Roman"/>
          <w:color w:val="22272F"/>
          <w:sz w:val="24"/>
          <w:szCs w:val="24"/>
        </w:rPr>
      </w:pPr>
      <w:r>
        <w:rPr>
          <w:rFonts w:eastAsia="Times New Roman"/>
          <w:color w:val="22272F"/>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A70099" w:rsidRDefault="00A70099">
      <w:pPr>
        <w:spacing w:line="18" w:lineRule="exact"/>
        <w:rPr>
          <w:rFonts w:eastAsia="Times New Roman"/>
          <w:color w:val="22272F"/>
          <w:sz w:val="24"/>
          <w:szCs w:val="24"/>
        </w:rPr>
      </w:pPr>
    </w:p>
    <w:p w:rsidR="00A70099" w:rsidRDefault="00D75CFC">
      <w:pPr>
        <w:numPr>
          <w:ilvl w:val="0"/>
          <w:numId w:val="461"/>
        </w:numPr>
        <w:tabs>
          <w:tab w:val="left" w:pos="271"/>
        </w:tabs>
        <w:spacing w:line="274" w:lineRule="auto"/>
        <w:ind w:left="3" w:hanging="3"/>
        <w:jc w:val="both"/>
        <w:rPr>
          <w:rFonts w:eastAsia="Times New Roman"/>
          <w:color w:val="22272F"/>
          <w:sz w:val="24"/>
          <w:szCs w:val="24"/>
        </w:rPr>
      </w:pPr>
      <w:r>
        <w:rPr>
          <w:rFonts w:eastAsia="Times New Roman"/>
          <w:color w:val="22272F"/>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w:t>
      </w:r>
    </w:p>
    <w:p w:rsidR="00A70099" w:rsidRDefault="00A70099">
      <w:pPr>
        <w:spacing w:line="17" w:lineRule="exact"/>
        <w:rPr>
          <w:rFonts w:eastAsia="Times New Roman"/>
          <w:color w:val="22272F"/>
          <w:sz w:val="24"/>
          <w:szCs w:val="24"/>
        </w:rPr>
      </w:pPr>
    </w:p>
    <w:p w:rsidR="00A70099" w:rsidRDefault="00D75CFC">
      <w:pPr>
        <w:spacing w:line="244" w:lineRule="auto"/>
        <w:ind w:left="3"/>
        <w:rPr>
          <w:rFonts w:eastAsia="Times New Roman"/>
          <w:color w:val="22272F"/>
          <w:sz w:val="24"/>
          <w:szCs w:val="24"/>
        </w:rPr>
      </w:pPr>
      <w:r>
        <w:rPr>
          <w:rFonts w:eastAsia="Times New Roman"/>
          <w:color w:val="22272F"/>
          <w:sz w:val="24"/>
          <w:szCs w:val="24"/>
        </w:rPr>
        <w:t xml:space="preserve">традициям многонационального народа Российской Федерации, природе и окружающей среде </w:t>
      </w:r>
      <w:r>
        <w:rPr>
          <w:rFonts w:eastAsia="Times New Roman"/>
          <w:color w:val="3272C0"/>
          <w:sz w:val="31"/>
          <w:szCs w:val="31"/>
          <w:u w:val="single"/>
          <w:vertAlign w:val="superscript"/>
        </w:rPr>
        <w:t>9</w:t>
      </w:r>
      <w:r>
        <w:rPr>
          <w:rFonts w:eastAsia="Times New Roman"/>
          <w:color w:val="22272F"/>
          <w:sz w:val="24"/>
          <w:szCs w:val="24"/>
        </w:rPr>
        <w:t>.</w:t>
      </w:r>
    </w:p>
    <w:p w:rsidR="00A70099" w:rsidRDefault="00D75CFC">
      <w:pPr>
        <w:numPr>
          <w:ilvl w:val="0"/>
          <w:numId w:val="461"/>
        </w:numPr>
        <w:tabs>
          <w:tab w:val="left" w:pos="283"/>
        </w:tabs>
        <w:spacing w:line="220" w:lineRule="auto"/>
        <w:ind w:left="283" w:hanging="283"/>
        <w:rPr>
          <w:rFonts w:eastAsia="Times New Roman"/>
          <w:color w:val="22272F"/>
          <w:sz w:val="24"/>
          <w:szCs w:val="24"/>
        </w:rPr>
      </w:pPr>
      <w:r>
        <w:rPr>
          <w:rFonts w:eastAsia="Times New Roman"/>
          <w:color w:val="22272F"/>
          <w:sz w:val="24"/>
          <w:szCs w:val="24"/>
        </w:rPr>
        <w:t>Основу воспитания на всех уровнях, начиная с дошкольного, составляют традиционные</w:t>
      </w:r>
    </w:p>
    <w:p w:rsidR="00A70099" w:rsidRDefault="00A70099">
      <w:pPr>
        <w:sectPr w:rsidR="00A70099">
          <w:pgSz w:w="12000" w:h="16958"/>
          <w:pgMar w:top="498" w:right="1140" w:bottom="707" w:left="1277" w:header="0" w:footer="0" w:gutter="0"/>
          <w:cols w:space="720" w:equalWidth="0">
            <w:col w:w="9583"/>
          </w:cols>
        </w:sectPr>
      </w:pPr>
    </w:p>
    <w:p w:rsidR="00A70099" w:rsidRDefault="00D75CFC">
      <w:pPr>
        <w:ind w:right="-2"/>
        <w:jc w:val="center"/>
        <w:rPr>
          <w:sz w:val="20"/>
          <w:szCs w:val="20"/>
        </w:rPr>
      </w:pPr>
      <w:r>
        <w:rPr>
          <w:rFonts w:eastAsia="Times New Roman"/>
          <w:sz w:val="20"/>
          <w:szCs w:val="20"/>
        </w:rPr>
        <w:t>167</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left="3"/>
        <w:jc w:val="both"/>
        <w:rPr>
          <w:sz w:val="20"/>
          <w:szCs w:val="20"/>
        </w:rPr>
      </w:pPr>
      <w:r>
        <w:rPr>
          <w:rFonts w:eastAsia="Times New Roman"/>
          <w:color w:val="22272F"/>
          <w:sz w:val="24"/>
          <w:szCs w:val="24"/>
        </w:rPr>
        <w:t xml:space="preserve">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r>
        <w:rPr>
          <w:rFonts w:eastAsia="Times New Roman"/>
          <w:color w:val="3272C0"/>
          <w:sz w:val="31"/>
          <w:szCs w:val="31"/>
          <w:u w:val="single"/>
          <w:vertAlign w:val="superscript"/>
        </w:rPr>
        <w:t>10</w:t>
      </w:r>
      <w:r>
        <w:rPr>
          <w:rFonts w:eastAsia="Times New Roman"/>
          <w:color w:val="22272F"/>
          <w:sz w:val="24"/>
          <w:szCs w:val="24"/>
        </w:rPr>
        <w:t>.</w:t>
      </w:r>
    </w:p>
    <w:p w:rsidR="00A70099" w:rsidRDefault="00A70099">
      <w:pPr>
        <w:spacing w:line="6" w:lineRule="exact"/>
        <w:rPr>
          <w:sz w:val="20"/>
          <w:szCs w:val="20"/>
        </w:rPr>
      </w:pPr>
    </w:p>
    <w:p w:rsidR="00A70099" w:rsidRDefault="00D75CFC">
      <w:pPr>
        <w:numPr>
          <w:ilvl w:val="0"/>
          <w:numId w:val="462"/>
        </w:numPr>
        <w:tabs>
          <w:tab w:val="left" w:pos="300"/>
        </w:tabs>
        <w:spacing w:line="270" w:lineRule="auto"/>
        <w:ind w:left="3" w:hanging="3"/>
        <w:jc w:val="both"/>
        <w:rPr>
          <w:rFonts w:eastAsia="Times New Roman"/>
          <w:color w:val="22272F"/>
          <w:sz w:val="24"/>
          <w:szCs w:val="24"/>
        </w:rPr>
      </w:pPr>
      <w:r>
        <w:rPr>
          <w:rFonts w:eastAsia="Times New Roman"/>
          <w:color w:val="22272F"/>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w:t>
      </w:r>
    </w:p>
    <w:p w:rsidR="00A70099" w:rsidRDefault="00A70099">
      <w:pPr>
        <w:spacing w:line="26" w:lineRule="exact"/>
        <w:rPr>
          <w:rFonts w:eastAsia="Times New Roman"/>
          <w:color w:val="22272F"/>
          <w:sz w:val="24"/>
          <w:szCs w:val="24"/>
        </w:rPr>
      </w:pPr>
    </w:p>
    <w:p w:rsidR="00A70099" w:rsidRDefault="00D75CFC">
      <w:pPr>
        <w:spacing w:line="268" w:lineRule="auto"/>
        <w:ind w:left="3"/>
        <w:rPr>
          <w:rFonts w:eastAsia="Times New Roman"/>
          <w:color w:val="22272F"/>
          <w:sz w:val="24"/>
          <w:szCs w:val="24"/>
        </w:rPr>
      </w:pPr>
      <w:r>
        <w:rPr>
          <w:rFonts w:eastAsia="Times New Roman"/>
          <w:color w:val="22272F"/>
          <w:sz w:val="24"/>
          <w:szCs w:val="24"/>
        </w:rPr>
        <w:t xml:space="preserve">взаимоуважение, историческая память и преемственность поколений, единство народов России </w:t>
      </w:r>
      <w:r>
        <w:rPr>
          <w:rFonts w:eastAsia="Times New Roman"/>
          <w:color w:val="3272C0"/>
          <w:sz w:val="31"/>
          <w:szCs w:val="31"/>
          <w:u w:val="single"/>
          <w:vertAlign w:val="superscript"/>
        </w:rPr>
        <w:t>11</w:t>
      </w:r>
      <w:r>
        <w:rPr>
          <w:rFonts w:eastAsia="Times New Roman"/>
          <w:color w:val="22272F"/>
          <w:sz w:val="24"/>
          <w:szCs w:val="24"/>
        </w:rPr>
        <w:t>.</w:t>
      </w:r>
    </w:p>
    <w:p w:rsidR="00A70099" w:rsidRDefault="00A70099">
      <w:pPr>
        <w:spacing w:line="210" w:lineRule="exact"/>
        <w:rPr>
          <w:rFonts w:eastAsia="Times New Roman"/>
          <w:color w:val="22272F"/>
          <w:sz w:val="24"/>
          <w:szCs w:val="24"/>
        </w:rPr>
      </w:pPr>
    </w:p>
    <w:p w:rsidR="00A70099" w:rsidRDefault="00D75CFC">
      <w:pPr>
        <w:numPr>
          <w:ilvl w:val="0"/>
          <w:numId w:val="462"/>
        </w:numPr>
        <w:tabs>
          <w:tab w:val="left" w:pos="420"/>
        </w:tabs>
        <w:spacing w:line="235" w:lineRule="auto"/>
        <w:ind w:left="3" w:hanging="3"/>
        <w:rPr>
          <w:rFonts w:eastAsia="Times New Roman"/>
          <w:color w:val="22272F"/>
          <w:sz w:val="24"/>
          <w:szCs w:val="24"/>
        </w:rPr>
      </w:pPr>
      <w:r>
        <w:rPr>
          <w:rFonts w:eastAsia="Times New Roman"/>
          <w:color w:val="22272F"/>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A70099" w:rsidRDefault="00A70099">
      <w:pPr>
        <w:spacing w:line="278" w:lineRule="exact"/>
        <w:rPr>
          <w:rFonts w:eastAsia="Times New Roman"/>
          <w:color w:val="22272F"/>
          <w:sz w:val="24"/>
          <w:szCs w:val="24"/>
        </w:rPr>
      </w:pPr>
    </w:p>
    <w:p w:rsidR="00A70099" w:rsidRDefault="00D75CFC">
      <w:pPr>
        <w:numPr>
          <w:ilvl w:val="0"/>
          <w:numId w:val="462"/>
        </w:numPr>
        <w:tabs>
          <w:tab w:val="left" w:pos="263"/>
        </w:tabs>
        <w:ind w:left="263" w:hanging="263"/>
        <w:rPr>
          <w:rFonts w:eastAsia="Times New Roman"/>
          <w:color w:val="22272F"/>
          <w:sz w:val="24"/>
          <w:szCs w:val="24"/>
        </w:rPr>
      </w:pPr>
      <w:r>
        <w:rPr>
          <w:rFonts w:eastAsia="Times New Roman"/>
          <w:color w:val="22272F"/>
          <w:sz w:val="24"/>
          <w:szCs w:val="24"/>
        </w:rPr>
        <w:t>Ценности Родина и природа лежат в основе патриотического направления воспитания.</w:t>
      </w:r>
    </w:p>
    <w:p w:rsidR="00A70099" w:rsidRDefault="00A70099">
      <w:pPr>
        <w:spacing w:line="288" w:lineRule="exact"/>
        <w:rPr>
          <w:rFonts w:eastAsia="Times New Roman"/>
          <w:color w:val="22272F"/>
          <w:sz w:val="24"/>
          <w:szCs w:val="24"/>
        </w:rPr>
      </w:pPr>
    </w:p>
    <w:p w:rsidR="00A70099" w:rsidRDefault="00D75CFC">
      <w:pPr>
        <w:numPr>
          <w:ilvl w:val="0"/>
          <w:numId w:val="462"/>
        </w:numPr>
        <w:tabs>
          <w:tab w:val="left" w:pos="286"/>
        </w:tabs>
        <w:spacing w:line="237" w:lineRule="auto"/>
        <w:ind w:left="3" w:hanging="3"/>
        <w:rPr>
          <w:rFonts w:eastAsia="Times New Roman"/>
          <w:color w:val="22272F"/>
          <w:sz w:val="24"/>
          <w:szCs w:val="24"/>
        </w:rPr>
      </w:pPr>
      <w:r>
        <w:rPr>
          <w:rFonts w:eastAsia="Times New Roman"/>
          <w:color w:val="22272F"/>
          <w:sz w:val="24"/>
          <w:szCs w:val="24"/>
        </w:rPr>
        <w:t>Ценности милосердие, жизнь, добро лежат в основе духовно-нравственного направления воспитания</w:t>
      </w:r>
    </w:p>
    <w:p w:rsidR="00A70099" w:rsidRDefault="00A70099">
      <w:pPr>
        <w:spacing w:line="290" w:lineRule="exact"/>
        <w:rPr>
          <w:rFonts w:eastAsia="Times New Roman"/>
          <w:color w:val="22272F"/>
          <w:sz w:val="24"/>
          <w:szCs w:val="24"/>
        </w:rPr>
      </w:pPr>
    </w:p>
    <w:p w:rsidR="00A70099" w:rsidRDefault="00D75CFC">
      <w:pPr>
        <w:numPr>
          <w:ilvl w:val="0"/>
          <w:numId w:val="462"/>
        </w:numPr>
        <w:tabs>
          <w:tab w:val="left" w:pos="401"/>
        </w:tabs>
        <w:spacing w:line="235" w:lineRule="auto"/>
        <w:ind w:left="3" w:hanging="3"/>
        <w:rPr>
          <w:rFonts w:eastAsia="Times New Roman"/>
          <w:color w:val="22272F"/>
          <w:sz w:val="24"/>
          <w:szCs w:val="24"/>
        </w:rPr>
      </w:pPr>
      <w:r>
        <w:rPr>
          <w:rFonts w:eastAsia="Times New Roman"/>
          <w:color w:val="22272F"/>
          <w:sz w:val="24"/>
          <w:szCs w:val="24"/>
        </w:rPr>
        <w:t>Ценности человек, семья, дружба, сотрудничество лежат в основе социального направления воспитания.</w:t>
      </w:r>
    </w:p>
    <w:p w:rsidR="00A70099" w:rsidRDefault="00A70099">
      <w:pPr>
        <w:spacing w:line="282" w:lineRule="exact"/>
        <w:rPr>
          <w:rFonts w:eastAsia="Times New Roman"/>
          <w:color w:val="22272F"/>
          <w:sz w:val="24"/>
          <w:szCs w:val="24"/>
        </w:rPr>
      </w:pPr>
    </w:p>
    <w:p w:rsidR="00A70099" w:rsidRDefault="00D75CFC">
      <w:pPr>
        <w:numPr>
          <w:ilvl w:val="0"/>
          <w:numId w:val="462"/>
        </w:numPr>
        <w:tabs>
          <w:tab w:val="left" w:pos="263"/>
        </w:tabs>
        <w:ind w:left="263" w:hanging="263"/>
        <w:rPr>
          <w:rFonts w:eastAsia="Times New Roman"/>
          <w:color w:val="22272F"/>
          <w:sz w:val="24"/>
          <w:szCs w:val="24"/>
        </w:rPr>
      </w:pPr>
      <w:r>
        <w:rPr>
          <w:rFonts w:eastAsia="Times New Roman"/>
          <w:color w:val="22272F"/>
          <w:sz w:val="24"/>
          <w:szCs w:val="24"/>
        </w:rPr>
        <w:t>Ценность познание лежит в основе познавательного направления воспитания.</w:t>
      </w:r>
    </w:p>
    <w:p w:rsidR="00A70099" w:rsidRDefault="00A70099">
      <w:pPr>
        <w:spacing w:line="288" w:lineRule="exact"/>
        <w:rPr>
          <w:rFonts w:eastAsia="Times New Roman"/>
          <w:color w:val="22272F"/>
          <w:sz w:val="24"/>
          <w:szCs w:val="24"/>
        </w:rPr>
      </w:pPr>
    </w:p>
    <w:p w:rsidR="00A70099" w:rsidRDefault="00D75CFC">
      <w:pPr>
        <w:numPr>
          <w:ilvl w:val="0"/>
          <w:numId w:val="462"/>
        </w:numPr>
        <w:tabs>
          <w:tab w:val="left" w:pos="521"/>
        </w:tabs>
        <w:spacing w:line="235" w:lineRule="auto"/>
        <w:ind w:left="3" w:hanging="3"/>
        <w:rPr>
          <w:rFonts w:eastAsia="Times New Roman"/>
          <w:color w:val="22272F"/>
          <w:sz w:val="24"/>
          <w:szCs w:val="24"/>
        </w:rPr>
      </w:pPr>
      <w:r>
        <w:rPr>
          <w:rFonts w:eastAsia="Times New Roman"/>
          <w:color w:val="22272F"/>
          <w:sz w:val="24"/>
          <w:szCs w:val="24"/>
        </w:rPr>
        <w:t>Ценности жизнь и здоровье лежат в основе физического и оздоровительного направления воспитания.</w:t>
      </w:r>
    </w:p>
    <w:p w:rsidR="00A70099" w:rsidRDefault="00A70099">
      <w:pPr>
        <w:spacing w:line="282" w:lineRule="exact"/>
        <w:rPr>
          <w:rFonts w:eastAsia="Times New Roman"/>
          <w:color w:val="22272F"/>
          <w:sz w:val="24"/>
          <w:szCs w:val="24"/>
        </w:rPr>
      </w:pPr>
    </w:p>
    <w:p w:rsidR="00A70099" w:rsidRDefault="00D75CFC">
      <w:pPr>
        <w:numPr>
          <w:ilvl w:val="0"/>
          <w:numId w:val="462"/>
        </w:numPr>
        <w:tabs>
          <w:tab w:val="left" w:pos="383"/>
        </w:tabs>
        <w:ind w:left="383" w:hanging="383"/>
        <w:rPr>
          <w:rFonts w:eastAsia="Times New Roman"/>
          <w:color w:val="22272F"/>
          <w:sz w:val="24"/>
          <w:szCs w:val="24"/>
        </w:rPr>
      </w:pPr>
      <w:r>
        <w:rPr>
          <w:rFonts w:eastAsia="Times New Roman"/>
          <w:color w:val="22272F"/>
          <w:sz w:val="24"/>
          <w:szCs w:val="24"/>
        </w:rPr>
        <w:t>Ценность труд лежит в основе трудового направления воспитания.</w:t>
      </w:r>
    </w:p>
    <w:p w:rsidR="00A70099" w:rsidRDefault="00A70099">
      <w:pPr>
        <w:spacing w:line="280" w:lineRule="exact"/>
        <w:rPr>
          <w:rFonts w:eastAsia="Times New Roman"/>
          <w:color w:val="22272F"/>
          <w:sz w:val="24"/>
          <w:szCs w:val="24"/>
        </w:rPr>
      </w:pPr>
    </w:p>
    <w:p w:rsidR="00A70099" w:rsidRDefault="00D75CFC">
      <w:pPr>
        <w:numPr>
          <w:ilvl w:val="0"/>
          <w:numId w:val="462"/>
        </w:numPr>
        <w:tabs>
          <w:tab w:val="left" w:pos="383"/>
        </w:tabs>
        <w:ind w:left="383" w:hanging="383"/>
        <w:rPr>
          <w:rFonts w:eastAsia="Times New Roman"/>
          <w:color w:val="22272F"/>
          <w:sz w:val="24"/>
          <w:szCs w:val="24"/>
        </w:rPr>
      </w:pPr>
      <w:r>
        <w:rPr>
          <w:rFonts w:eastAsia="Times New Roman"/>
          <w:color w:val="22272F"/>
          <w:sz w:val="24"/>
          <w:szCs w:val="24"/>
        </w:rPr>
        <w:t>Ценности культура и красота лежат в основе эстетического направления воспитания.</w:t>
      </w:r>
    </w:p>
    <w:p w:rsidR="00A70099" w:rsidRDefault="00A70099">
      <w:pPr>
        <w:spacing w:line="288" w:lineRule="exact"/>
        <w:rPr>
          <w:rFonts w:eastAsia="Times New Roman"/>
          <w:color w:val="22272F"/>
          <w:sz w:val="24"/>
          <w:szCs w:val="24"/>
        </w:rPr>
      </w:pPr>
    </w:p>
    <w:p w:rsidR="00A70099" w:rsidRDefault="00D75CFC">
      <w:pPr>
        <w:numPr>
          <w:ilvl w:val="0"/>
          <w:numId w:val="462"/>
        </w:numPr>
        <w:tabs>
          <w:tab w:val="left" w:pos="415"/>
        </w:tabs>
        <w:spacing w:line="238" w:lineRule="auto"/>
        <w:ind w:left="3" w:hanging="3"/>
        <w:jc w:val="both"/>
        <w:rPr>
          <w:rFonts w:eastAsia="Times New Roman"/>
          <w:color w:val="22272F"/>
          <w:sz w:val="24"/>
          <w:szCs w:val="24"/>
        </w:rPr>
      </w:pPr>
      <w:r>
        <w:rPr>
          <w:rFonts w:eastAsia="Times New Roman"/>
          <w:color w:val="22272F"/>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A70099" w:rsidRDefault="00A70099">
      <w:pPr>
        <w:spacing w:line="288" w:lineRule="exact"/>
        <w:rPr>
          <w:rFonts w:eastAsia="Times New Roman"/>
          <w:color w:val="22272F"/>
          <w:sz w:val="24"/>
          <w:szCs w:val="24"/>
        </w:rPr>
      </w:pPr>
    </w:p>
    <w:p w:rsidR="00A70099" w:rsidRDefault="00D75CFC">
      <w:pPr>
        <w:numPr>
          <w:ilvl w:val="0"/>
          <w:numId w:val="462"/>
        </w:numPr>
        <w:tabs>
          <w:tab w:val="left" w:pos="434"/>
        </w:tabs>
        <w:spacing w:line="238" w:lineRule="auto"/>
        <w:ind w:left="3" w:hanging="3"/>
        <w:jc w:val="both"/>
        <w:rPr>
          <w:rFonts w:eastAsia="Times New Roman"/>
          <w:color w:val="22272F"/>
          <w:sz w:val="24"/>
          <w:szCs w:val="24"/>
        </w:rPr>
      </w:pPr>
      <w:r>
        <w:rPr>
          <w:rFonts w:eastAsia="Times New Roman"/>
          <w:color w:val="22272F"/>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A70099" w:rsidRDefault="00A70099">
      <w:pPr>
        <w:spacing w:line="288" w:lineRule="exact"/>
        <w:rPr>
          <w:rFonts w:eastAsia="Times New Roman"/>
          <w:color w:val="22272F"/>
          <w:sz w:val="24"/>
          <w:szCs w:val="24"/>
        </w:rPr>
      </w:pPr>
    </w:p>
    <w:p w:rsidR="00A70099" w:rsidRDefault="00D75CFC">
      <w:pPr>
        <w:numPr>
          <w:ilvl w:val="0"/>
          <w:numId w:val="462"/>
        </w:numPr>
        <w:tabs>
          <w:tab w:val="left" w:pos="430"/>
        </w:tabs>
        <w:spacing w:line="237" w:lineRule="auto"/>
        <w:ind w:left="3" w:hanging="3"/>
        <w:rPr>
          <w:rFonts w:eastAsia="Times New Roman"/>
          <w:color w:val="22272F"/>
          <w:sz w:val="24"/>
          <w:szCs w:val="24"/>
        </w:rPr>
      </w:pPr>
      <w:r>
        <w:rPr>
          <w:rFonts w:eastAsia="Times New Roman"/>
          <w:color w:val="22272F"/>
          <w:sz w:val="24"/>
          <w:szCs w:val="24"/>
        </w:rPr>
        <w:t>Структура Программы воспитания включает три раздела: целевой, содержательный и организационный.</w:t>
      </w:r>
    </w:p>
    <w:p w:rsidR="00A70099" w:rsidRDefault="00A70099">
      <w:pPr>
        <w:spacing w:line="283" w:lineRule="exact"/>
        <w:rPr>
          <w:rFonts w:eastAsia="Times New Roman"/>
          <w:color w:val="22272F"/>
          <w:sz w:val="24"/>
          <w:szCs w:val="24"/>
        </w:rPr>
      </w:pPr>
    </w:p>
    <w:p w:rsidR="00A70099" w:rsidRDefault="00D75CFC">
      <w:pPr>
        <w:numPr>
          <w:ilvl w:val="0"/>
          <w:numId w:val="462"/>
        </w:numPr>
        <w:tabs>
          <w:tab w:val="left" w:pos="383"/>
        </w:tabs>
        <w:ind w:left="383" w:hanging="383"/>
        <w:rPr>
          <w:rFonts w:eastAsia="Times New Roman"/>
          <w:color w:val="22272F"/>
          <w:sz w:val="24"/>
          <w:szCs w:val="24"/>
        </w:rPr>
      </w:pPr>
      <w:r>
        <w:rPr>
          <w:rFonts w:eastAsia="Times New Roman"/>
          <w:color w:val="22272F"/>
          <w:sz w:val="24"/>
          <w:szCs w:val="24"/>
        </w:rPr>
        <w:t>Пояснительная записка не является частью рабочей программы воспитания в ДОО.</w:t>
      </w:r>
    </w:p>
    <w:p w:rsidR="00A70099" w:rsidRDefault="00A70099">
      <w:pPr>
        <w:spacing w:line="281" w:lineRule="exact"/>
        <w:rPr>
          <w:sz w:val="20"/>
          <w:szCs w:val="20"/>
        </w:rPr>
      </w:pPr>
    </w:p>
    <w:p w:rsidR="00A70099" w:rsidRDefault="00D75CFC">
      <w:pPr>
        <w:ind w:left="3"/>
        <w:rPr>
          <w:sz w:val="20"/>
          <w:szCs w:val="20"/>
        </w:rPr>
      </w:pPr>
      <w:r>
        <w:rPr>
          <w:rFonts w:eastAsia="Times New Roman"/>
          <w:b/>
          <w:bCs/>
          <w:color w:val="22272F"/>
          <w:sz w:val="24"/>
          <w:szCs w:val="24"/>
        </w:rPr>
        <w:t>2.7.2. Целевой раздел Программы воспитания</w:t>
      </w:r>
      <w:r>
        <w:rPr>
          <w:rFonts w:eastAsia="Times New Roman"/>
          <w:color w:val="22272F"/>
          <w:sz w:val="24"/>
          <w:szCs w:val="24"/>
        </w:rPr>
        <w:t>.</w:t>
      </w:r>
    </w:p>
    <w:p w:rsidR="00A70099" w:rsidRDefault="00A70099">
      <w:pPr>
        <w:sectPr w:rsidR="00A70099">
          <w:pgSz w:w="12000" w:h="16958"/>
          <w:pgMar w:top="498" w:right="1140" w:bottom="869" w:left="1277" w:header="0" w:footer="0" w:gutter="0"/>
          <w:cols w:space="720" w:equalWidth="0">
            <w:col w:w="9583"/>
          </w:cols>
        </w:sectPr>
      </w:pPr>
    </w:p>
    <w:p w:rsidR="00A70099" w:rsidRDefault="00D75CFC">
      <w:pPr>
        <w:ind w:right="-2"/>
        <w:jc w:val="center"/>
        <w:rPr>
          <w:sz w:val="20"/>
          <w:szCs w:val="20"/>
        </w:rPr>
      </w:pPr>
      <w:r>
        <w:rPr>
          <w:rFonts w:eastAsia="Times New Roman"/>
          <w:sz w:val="20"/>
          <w:szCs w:val="20"/>
        </w:rPr>
        <w:t>168</w:t>
      </w:r>
    </w:p>
    <w:p w:rsidR="00A70099" w:rsidRDefault="00A70099">
      <w:pPr>
        <w:spacing w:line="400" w:lineRule="exact"/>
        <w:rPr>
          <w:sz w:val="20"/>
          <w:szCs w:val="20"/>
        </w:rPr>
      </w:pPr>
    </w:p>
    <w:p w:rsidR="00A70099" w:rsidRDefault="00D75CFC">
      <w:pPr>
        <w:ind w:left="3"/>
        <w:rPr>
          <w:sz w:val="20"/>
          <w:szCs w:val="20"/>
        </w:rPr>
      </w:pPr>
      <w:r>
        <w:rPr>
          <w:rFonts w:eastAsia="Times New Roman"/>
          <w:color w:val="22272F"/>
          <w:sz w:val="24"/>
          <w:szCs w:val="24"/>
        </w:rPr>
        <w:t>2.7.2.1. Цели и задачи воспитания.</w:t>
      </w:r>
    </w:p>
    <w:p w:rsidR="00A70099" w:rsidRDefault="00A70099">
      <w:pPr>
        <w:spacing w:line="288" w:lineRule="exact"/>
        <w:rPr>
          <w:sz w:val="20"/>
          <w:szCs w:val="20"/>
        </w:rPr>
      </w:pPr>
    </w:p>
    <w:p w:rsidR="00A70099" w:rsidRDefault="00D75CFC">
      <w:pPr>
        <w:spacing w:line="237" w:lineRule="auto"/>
        <w:ind w:left="3"/>
        <w:jc w:val="both"/>
        <w:rPr>
          <w:sz w:val="20"/>
          <w:szCs w:val="20"/>
        </w:rPr>
      </w:pPr>
      <w:r>
        <w:rPr>
          <w:rFonts w:eastAsia="Times New Roman"/>
          <w:color w:val="22272F"/>
          <w:sz w:val="24"/>
          <w:szCs w:val="24"/>
        </w:rPr>
        <w:t>2.7.2.1.1.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A70099" w:rsidRDefault="00A70099">
      <w:pPr>
        <w:spacing w:line="292" w:lineRule="exact"/>
        <w:rPr>
          <w:sz w:val="20"/>
          <w:szCs w:val="20"/>
        </w:rPr>
      </w:pPr>
    </w:p>
    <w:p w:rsidR="00A70099" w:rsidRDefault="00D75CFC">
      <w:pPr>
        <w:numPr>
          <w:ilvl w:val="0"/>
          <w:numId w:val="463"/>
        </w:numPr>
        <w:tabs>
          <w:tab w:val="left" w:pos="314"/>
        </w:tabs>
        <w:spacing w:line="235" w:lineRule="auto"/>
        <w:ind w:left="3" w:hanging="3"/>
        <w:rPr>
          <w:rFonts w:eastAsia="Times New Roman"/>
          <w:color w:val="22272F"/>
          <w:sz w:val="24"/>
          <w:szCs w:val="24"/>
        </w:rPr>
      </w:pPr>
      <w:r>
        <w:rPr>
          <w:rFonts w:eastAsia="Times New Roman"/>
          <w:color w:val="22272F"/>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A70099" w:rsidRDefault="00A70099">
      <w:pPr>
        <w:spacing w:line="289" w:lineRule="exact"/>
        <w:rPr>
          <w:rFonts w:eastAsia="Times New Roman"/>
          <w:color w:val="22272F"/>
          <w:sz w:val="24"/>
          <w:szCs w:val="24"/>
        </w:rPr>
      </w:pPr>
    </w:p>
    <w:p w:rsidR="00A70099" w:rsidRDefault="00D75CFC">
      <w:pPr>
        <w:numPr>
          <w:ilvl w:val="0"/>
          <w:numId w:val="463"/>
        </w:numPr>
        <w:tabs>
          <w:tab w:val="left" w:pos="439"/>
        </w:tabs>
        <w:spacing w:line="237" w:lineRule="auto"/>
        <w:ind w:left="3" w:hanging="3"/>
        <w:rPr>
          <w:rFonts w:eastAsia="Times New Roman"/>
          <w:color w:val="22272F"/>
          <w:sz w:val="24"/>
          <w:szCs w:val="24"/>
        </w:rPr>
      </w:pPr>
      <w:r>
        <w:rPr>
          <w:rFonts w:eastAsia="Times New Roman"/>
          <w:color w:val="22272F"/>
          <w:sz w:val="24"/>
          <w:szCs w:val="24"/>
        </w:rPr>
        <w:t>формирование ценностного отношения к окружающему миру (природному и социокультурному), другим людям, самому себе;</w:t>
      </w:r>
    </w:p>
    <w:p w:rsidR="00A70099" w:rsidRDefault="00A70099">
      <w:pPr>
        <w:spacing w:line="290" w:lineRule="exact"/>
        <w:rPr>
          <w:rFonts w:eastAsia="Times New Roman"/>
          <w:color w:val="22272F"/>
          <w:sz w:val="24"/>
          <w:szCs w:val="24"/>
        </w:rPr>
      </w:pPr>
    </w:p>
    <w:p w:rsidR="00A70099" w:rsidRDefault="00D75CFC">
      <w:pPr>
        <w:numPr>
          <w:ilvl w:val="0"/>
          <w:numId w:val="463"/>
        </w:numPr>
        <w:tabs>
          <w:tab w:val="left" w:pos="449"/>
        </w:tabs>
        <w:spacing w:line="235" w:lineRule="auto"/>
        <w:ind w:left="3" w:hanging="3"/>
        <w:rPr>
          <w:rFonts w:eastAsia="Times New Roman"/>
          <w:color w:val="22272F"/>
          <w:sz w:val="24"/>
          <w:szCs w:val="24"/>
        </w:rPr>
      </w:pPr>
      <w:r>
        <w:rPr>
          <w:rFonts w:eastAsia="Times New Roman"/>
          <w:color w:val="22272F"/>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A70099" w:rsidRDefault="00A70099">
      <w:pPr>
        <w:spacing w:line="283" w:lineRule="exact"/>
        <w:rPr>
          <w:sz w:val="20"/>
          <w:szCs w:val="20"/>
        </w:rPr>
      </w:pPr>
    </w:p>
    <w:p w:rsidR="00A70099" w:rsidRDefault="00D75CFC">
      <w:pPr>
        <w:ind w:left="3"/>
        <w:rPr>
          <w:sz w:val="20"/>
          <w:szCs w:val="20"/>
        </w:rPr>
      </w:pPr>
      <w:r>
        <w:rPr>
          <w:rFonts w:eastAsia="Times New Roman"/>
          <w:color w:val="22272F"/>
          <w:sz w:val="24"/>
          <w:szCs w:val="24"/>
        </w:rPr>
        <w:t>2.7.2.1.2. Общие задачи воспитания в ДОО:</w:t>
      </w:r>
    </w:p>
    <w:p w:rsidR="00A70099" w:rsidRDefault="00A70099">
      <w:pPr>
        <w:spacing w:line="288" w:lineRule="exact"/>
        <w:rPr>
          <w:sz w:val="20"/>
          <w:szCs w:val="20"/>
        </w:rPr>
      </w:pPr>
    </w:p>
    <w:p w:rsidR="00A70099" w:rsidRDefault="00D75CFC">
      <w:pPr>
        <w:numPr>
          <w:ilvl w:val="0"/>
          <w:numId w:val="464"/>
        </w:numPr>
        <w:tabs>
          <w:tab w:val="left" w:pos="281"/>
        </w:tabs>
        <w:spacing w:line="236" w:lineRule="auto"/>
        <w:ind w:left="3" w:hanging="3"/>
        <w:rPr>
          <w:rFonts w:eastAsia="Times New Roman"/>
          <w:color w:val="22272F"/>
          <w:sz w:val="24"/>
          <w:szCs w:val="24"/>
        </w:rPr>
      </w:pPr>
      <w:r>
        <w:rPr>
          <w:rFonts w:eastAsia="Times New Roman"/>
          <w:color w:val="22272F"/>
          <w:sz w:val="24"/>
          <w:szCs w:val="24"/>
        </w:rPr>
        <w:t>содействовать развитию личности, основанному на принятых в обществе представлениях о добре и зле, должном и недопустимом;</w:t>
      </w:r>
    </w:p>
    <w:p w:rsidR="00A70099" w:rsidRDefault="00A70099">
      <w:pPr>
        <w:spacing w:line="288" w:lineRule="exact"/>
        <w:rPr>
          <w:rFonts w:eastAsia="Times New Roman"/>
          <w:color w:val="22272F"/>
          <w:sz w:val="24"/>
          <w:szCs w:val="24"/>
        </w:rPr>
      </w:pPr>
    </w:p>
    <w:p w:rsidR="00A70099" w:rsidRDefault="00D75CFC">
      <w:pPr>
        <w:numPr>
          <w:ilvl w:val="0"/>
          <w:numId w:val="464"/>
        </w:numPr>
        <w:tabs>
          <w:tab w:val="left" w:pos="324"/>
        </w:tabs>
        <w:spacing w:line="237" w:lineRule="auto"/>
        <w:ind w:left="3" w:hanging="3"/>
        <w:rPr>
          <w:rFonts w:eastAsia="Times New Roman"/>
          <w:color w:val="22272F"/>
          <w:sz w:val="24"/>
          <w:szCs w:val="24"/>
        </w:rPr>
      </w:pPr>
      <w:r>
        <w:rPr>
          <w:rFonts w:eastAsia="Times New Roman"/>
          <w:color w:val="22272F"/>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A70099" w:rsidRDefault="00A70099">
      <w:pPr>
        <w:spacing w:line="285" w:lineRule="exact"/>
        <w:rPr>
          <w:rFonts w:eastAsia="Times New Roman"/>
          <w:color w:val="22272F"/>
          <w:sz w:val="24"/>
          <w:szCs w:val="24"/>
        </w:rPr>
      </w:pPr>
    </w:p>
    <w:p w:rsidR="00A70099" w:rsidRDefault="00D75CFC">
      <w:pPr>
        <w:numPr>
          <w:ilvl w:val="0"/>
          <w:numId w:val="464"/>
        </w:numPr>
        <w:tabs>
          <w:tab w:val="left" w:pos="343"/>
        </w:tabs>
        <w:spacing w:line="238" w:lineRule="auto"/>
        <w:ind w:left="3" w:hanging="3"/>
        <w:rPr>
          <w:rFonts w:eastAsia="Times New Roman"/>
          <w:color w:val="22272F"/>
          <w:sz w:val="24"/>
          <w:szCs w:val="24"/>
        </w:rPr>
      </w:pPr>
      <w:r>
        <w:rPr>
          <w:rFonts w:eastAsia="Times New Roman"/>
          <w:color w:val="22272F"/>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A70099" w:rsidRDefault="00A70099">
      <w:pPr>
        <w:spacing w:line="288" w:lineRule="exact"/>
        <w:rPr>
          <w:rFonts w:eastAsia="Times New Roman"/>
          <w:color w:val="22272F"/>
          <w:sz w:val="24"/>
          <w:szCs w:val="24"/>
        </w:rPr>
      </w:pPr>
    </w:p>
    <w:p w:rsidR="00A70099" w:rsidRDefault="00D75CFC">
      <w:pPr>
        <w:numPr>
          <w:ilvl w:val="0"/>
          <w:numId w:val="464"/>
        </w:numPr>
        <w:tabs>
          <w:tab w:val="left" w:pos="271"/>
        </w:tabs>
        <w:spacing w:line="235" w:lineRule="auto"/>
        <w:ind w:left="3" w:hanging="3"/>
        <w:rPr>
          <w:rFonts w:eastAsia="Times New Roman"/>
          <w:color w:val="22272F"/>
          <w:sz w:val="24"/>
          <w:szCs w:val="24"/>
        </w:rPr>
      </w:pPr>
      <w:r>
        <w:rPr>
          <w:rFonts w:eastAsia="Times New Roman"/>
          <w:color w:val="22272F"/>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A70099" w:rsidRDefault="00A70099">
      <w:pPr>
        <w:spacing w:line="287" w:lineRule="exact"/>
        <w:rPr>
          <w:sz w:val="20"/>
          <w:szCs w:val="20"/>
        </w:rPr>
      </w:pPr>
    </w:p>
    <w:p w:rsidR="00A70099" w:rsidRDefault="00D75CFC">
      <w:pPr>
        <w:ind w:right="-2"/>
        <w:jc w:val="center"/>
        <w:rPr>
          <w:sz w:val="20"/>
          <w:szCs w:val="20"/>
        </w:rPr>
      </w:pPr>
      <w:r>
        <w:rPr>
          <w:rFonts w:eastAsia="Times New Roman"/>
          <w:b/>
          <w:bCs/>
          <w:sz w:val="24"/>
          <w:szCs w:val="24"/>
        </w:rPr>
        <w:t>Вариативные задачи воспитания в ДОО</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536896" behindDoc="1" locked="0" layoutInCell="0" allowOverlap="1">
                <wp:simplePos x="0" y="0"/>
                <wp:positionH relativeFrom="column">
                  <wp:posOffset>15240</wp:posOffset>
                </wp:positionH>
                <wp:positionV relativeFrom="paragraph">
                  <wp:posOffset>181610</wp:posOffset>
                </wp:positionV>
                <wp:extent cx="6129020"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pt,14.3pt" to="483.8pt,14.3pt" o:allowincell="f" strokecolor="#000000" strokeweight="0.4799pt"/>
            </w:pict>
          </mc:Fallback>
        </mc:AlternateContent>
      </w:r>
      <w:r>
        <w:rPr>
          <w:noProof/>
          <w:sz w:val="20"/>
          <w:szCs w:val="20"/>
        </w:rPr>
        <mc:AlternateContent>
          <mc:Choice Requires="wps">
            <w:drawing>
              <wp:anchor distT="0" distB="0" distL="114300" distR="114300" simplePos="0" relativeHeight="251537920" behindDoc="1" locked="0" layoutInCell="0" allowOverlap="1">
                <wp:simplePos x="0" y="0"/>
                <wp:positionH relativeFrom="column">
                  <wp:posOffset>15240</wp:posOffset>
                </wp:positionH>
                <wp:positionV relativeFrom="paragraph">
                  <wp:posOffset>361315</wp:posOffset>
                </wp:positionV>
                <wp:extent cx="6129020"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pt,28.45pt" to="483.8pt,28.45pt" o:allowincell="f" strokecolor="#000000" strokeweight="0.4799pt"/>
            </w:pict>
          </mc:Fallback>
        </mc:AlternateContent>
      </w:r>
      <w:r>
        <w:rPr>
          <w:noProof/>
          <w:sz w:val="20"/>
          <w:szCs w:val="20"/>
        </w:rPr>
        <mc:AlternateContent>
          <mc:Choice Requires="wps">
            <w:drawing>
              <wp:anchor distT="0" distB="0" distL="114300" distR="114300" simplePos="0" relativeHeight="251538944" behindDoc="1" locked="0" layoutInCell="0" allowOverlap="1">
                <wp:simplePos x="0" y="0"/>
                <wp:positionH relativeFrom="column">
                  <wp:posOffset>15240</wp:posOffset>
                </wp:positionH>
                <wp:positionV relativeFrom="paragraph">
                  <wp:posOffset>1068705</wp:posOffset>
                </wp:positionV>
                <wp:extent cx="6129020"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pt,84.15pt" to="483.8pt,84.15pt" o:allowincell="f" strokecolor="#000000" strokeweight="0.48pt"/>
            </w:pict>
          </mc:Fallback>
        </mc:AlternateContent>
      </w:r>
      <w:r>
        <w:rPr>
          <w:noProof/>
          <w:sz w:val="20"/>
          <w:szCs w:val="20"/>
        </w:rPr>
        <mc:AlternateContent>
          <mc:Choice Requires="wps">
            <w:drawing>
              <wp:anchor distT="0" distB="0" distL="114300" distR="114300" simplePos="0" relativeHeight="251539968" behindDoc="1" locked="0" layoutInCell="0" allowOverlap="1">
                <wp:simplePos x="0" y="0"/>
                <wp:positionH relativeFrom="column">
                  <wp:posOffset>15240</wp:posOffset>
                </wp:positionH>
                <wp:positionV relativeFrom="paragraph">
                  <wp:posOffset>1428750</wp:posOffset>
                </wp:positionV>
                <wp:extent cx="612902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pt,112.5pt" to="483.8pt,112.5pt" o:allowincell="f" strokecolor="#000000" strokeweight="0.4799pt"/>
            </w:pict>
          </mc:Fallback>
        </mc:AlternateContent>
      </w:r>
      <w:r>
        <w:rPr>
          <w:noProof/>
          <w:sz w:val="20"/>
          <w:szCs w:val="20"/>
        </w:rPr>
        <mc:AlternateContent>
          <mc:Choice Requires="wps">
            <w:drawing>
              <wp:anchor distT="0" distB="0" distL="114300" distR="114300" simplePos="0" relativeHeight="251540992" behindDoc="1" locked="0" layoutInCell="0" allowOverlap="1">
                <wp:simplePos x="0" y="0"/>
                <wp:positionH relativeFrom="column">
                  <wp:posOffset>15240</wp:posOffset>
                </wp:positionH>
                <wp:positionV relativeFrom="paragraph">
                  <wp:posOffset>1958975</wp:posOffset>
                </wp:positionV>
                <wp:extent cx="6129020"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pt,154.25pt" to="483.8pt,154.25pt" o:allowincell="f" strokecolor="#000000" strokeweight="0.48pt"/>
            </w:pict>
          </mc:Fallback>
        </mc:AlternateContent>
      </w:r>
      <w:r>
        <w:rPr>
          <w:noProof/>
          <w:sz w:val="20"/>
          <w:szCs w:val="20"/>
        </w:rPr>
        <mc:AlternateContent>
          <mc:Choice Requires="wps">
            <w:drawing>
              <wp:anchor distT="0" distB="0" distL="114300" distR="114300" simplePos="0" relativeHeight="251542016" behindDoc="1" locked="0" layoutInCell="0" allowOverlap="1">
                <wp:simplePos x="0" y="0"/>
                <wp:positionH relativeFrom="column">
                  <wp:posOffset>15240</wp:posOffset>
                </wp:positionH>
                <wp:positionV relativeFrom="paragraph">
                  <wp:posOffset>2492375</wp:posOffset>
                </wp:positionV>
                <wp:extent cx="6129020"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pt,196.25pt" to="483.8pt,196.25pt" o:allowincell="f" strokecolor="#000000" strokeweight="0.4799pt"/>
            </w:pict>
          </mc:Fallback>
        </mc:AlternateContent>
      </w:r>
      <w:r>
        <w:rPr>
          <w:noProof/>
          <w:sz w:val="20"/>
          <w:szCs w:val="20"/>
        </w:rPr>
        <mc:AlternateContent>
          <mc:Choice Requires="wps">
            <w:drawing>
              <wp:anchor distT="0" distB="0" distL="114300" distR="114300" simplePos="0" relativeHeight="251543040" behindDoc="1" locked="0" layoutInCell="0" allowOverlap="1">
                <wp:simplePos x="0" y="0"/>
                <wp:positionH relativeFrom="column">
                  <wp:posOffset>17780</wp:posOffset>
                </wp:positionH>
                <wp:positionV relativeFrom="paragraph">
                  <wp:posOffset>178435</wp:posOffset>
                </wp:positionV>
                <wp:extent cx="0" cy="284734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84734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14.05pt" to="1.4pt,238.25pt" o:allowincell="f" strokecolor="#000000" strokeweight="0.4799pt"/>
            </w:pict>
          </mc:Fallback>
        </mc:AlternateContent>
      </w:r>
      <w:r>
        <w:rPr>
          <w:noProof/>
          <w:sz w:val="20"/>
          <w:szCs w:val="20"/>
        </w:rPr>
        <mc:AlternateContent>
          <mc:Choice Requires="wps">
            <w:drawing>
              <wp:anchor distT="0" distB="0" distL="114300" distR="114300" simplePos="0" relativeHeight="251544064" behindDoc="1" locked="0" layoutInCell="0" allowOverlap="1">
                <wp:simplePos x="0" y="0"/>
                <wp:positionH relativeFrom="column">
                  <wp:posOffset>15240</wp:posOffset>
                </wp:positionH>
                <wp:positionV relativeFrom="paragraph">
                  <wp:posOffset>3023235</wp:posOffset>
                </wp:positionV>
                <wp:extent cx="6129020"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 o:spid="_x0000_s10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pt,238.05pt" to="483.8pt,238.05pt" o:allowincell="f" strokecolor="#000000" strokeweight="0.48pt"/>
            </w:pict>
          </mc:Fallback>
        </mc:AlternateContent>
      </w:r>
      <w:r>
        <w:rPr>
          <w:noProof/>
          <w:sz w:val="20"/>
          <w:szCs w:val="20"/>
        </w:rPr>
        <mc:AlternateContent>
          <mc:Choice Requires="wps">
            <w:drawing>
              <wp:anchor distT="0" distB="0" distL="114300" distR="114300" simplePos="0" relativeHeight="251545088" behindDoc="1" locked="0" layoutInCell="0" allowOverlap="1">
                <wp:simplePos x="0" y="0"/>
                <wp:positionH relativeFrom="column">
                  <wp:posOffset>6141085</wp:posOffset>
                </wp:positionH>
                <wp:positionV relativeFrom="paragraph">
                  <wp:posOffset>178435</wp:posOffset>
                </wp:positionV>
                <wp:extent cx="0" cy="284734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84734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3.55pt,14.05pt" to="483.55pt,238.25pt" o:allowincell="f" strokecolor="#000000" strokeweight="0.4799pt"/>
            </w:pict>
          </mc:Fallback>
        </mc:AlternateContent>
      </w:r>
    </w:p>
    <w:p w:rsidR="00A70099" w:rsidRDefault="00A70099">
      <w:pPr>
        <w:spacing w:line="266" w:lineRule="exact"/>
        <w:rPr>
          <w:sz w:val="20"/>
          <w:szCs w:val="20"/>
        </w:rPr>
      </w:pPr>
    </w:p>
    <w:p w:rsidR="00A70099" w:rsidRDefault="00D75CFC">
      <w:pPr>
        <w:ind w:left="143"/>
        <w:rPr>
          <w:sz w:val="20"/>
          <w:szCs w:val="20"/>
        </w:rPr>
      </w:pPr>
      <w:r>
        <w:rPr>
          <w:rFonts w:eastAsia="Times New Roman"/>
          <w:b/>
          <w:bCs/>
          <w:sz w:val="24"/>
          <w:szCs w:val="24"/>
        </w:rPr>
        <w:t>Вариативные задачи воспитания, отражающие региональную специфику ДОО</w:t>
      </w:r>
    </w:p>
    <w:p w:rsidR="00A70099" w:rsidRDefault="00A70099">
      <w:pPr>
        <w:spacing w:line="15" w:lineRule="exact"/>
        <w:rPr>
          <w:sz w:val="20"/>
          <w:szCs w:val="20"/>
        </w:rPr>
      </w:pPr>
    </w:p>
    <w:p w:rsidR="00A70099" w:rsidRDefault="00D75CFC">
      <w:pPr>
        <w:numPr>
          <w:ilvl w:val="0"/>
          <w:numId w:val="465"/>
        </w:numPr>
        <w:tabs>
          <w:tab w:val="left" w:pos="518"/>
        </w:tabs>
        <w:spacing w:line="237" w:lineRule="auto"/>
        <w:ind w:left="143" w:right="20" w:hanging="8"/>
        <w:jc w:val="both"/>
        <w:rPr>
          <w:rFonts w:eastAsia="Times New Roman"/>
          <w:i/>
          <w:iCs/>
          <w:sz w:val="24"/>
          <w:szCs w:val="24"/>
        </w:rPr>
      </w:pPr>
      <w:r>
        <w:rPr>
          <w:rFonts w:eastAsia="Times New Roman"/>
          <w:i/>
          <w:iCs/>
          <w:sz w:val="24"/>
          <w:szCs w:val="24"/>
        </w:rPr>
        <w:t>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p w:rsidR="00A70099" w:rsidRDefault="00A70099">
      <w:pPr>
        <w:spacing w:line="28" w:lineRule="exact"/>
        <w:rPr>
          <w:rFonts w:eastAsia="Times New Roman"/>
          <w:i/>
          <w:iCs/>
          <w:sz w:val="24"/>
          <w:szCs w:val="24"/>
        </w:rPr>
      </w:pPr>
    </w:p>
    <w:p w:rsidR="00A70099" w:rsidRDefault="00D75CFC">
      <w:pPr>
        <w:numPr>
          <w:ilvl w:val="0"/>
          <w:numId w:val="465"/>
        </w:numPr>
        <w:tabs>
          <w:tab w:val="left" w:pos="627"/>
        </w:tabs>
        <w:spacing w:line="233" w:lineRule="auto"/>
        <w:ind w:left="143" w:right="40" w:hanging="8"/>
        <w:rPr>
          <w:rFonts w:eastAsia="Times New Roman"/>
          <w:i/>
          <w:iCs/>
          <w:sz w:val="24"/>
          <w:szCs w:val="24"/>
        </w:rPr>
      </w:pPr>
      <w:r>
        <w:rPr>
          <w:rFonts w:eastAsia="Times New Roman"/>
          <w:i/>
          <w:iCs/>
          <w:sz w:val="24"/>
          <w:szCs w:val="24"/>
        </w:rPr>
        <w:t>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p w:rsidR="00A70099" w:rsidRDefault="00A70099">
      <w:pPr>
        <w:spacing w:line="25" w:lineRule="exact"/>
        <w:rPr>
          <w:rFonts w:eastAsia="Times New Roman"/>
          <w:i/>
          <w:iCs/>
          <w:sz w:val="24"/>
          <w:szCs w:val="24"/>
        </w:rPr>
      </w:pPr>
    </w:p>
    <w:p w:rsidR="00A70099" w:rsidRDefault="00D75CFC">
      <w:pPr>
        <w:numPr>
          <w:ilvl w:val="0"/>
          <w:numId w:val="465"/>
        </w:numPr>
        <w:tabs>
          <w:tab w:val="left" w:pos="402"/>
        </w:tabs>
        <w:spacing w:line="236" w:lineRule="auto"/>
        <w:ind w:left="143" w:right="20" w:hanging="8"/>
        <w:jc w:val="both"/>
        <w:rPr>
          <w:rFonts w:eastAsia="Times New Roman"/>
          <w:i/>
          <w:iCs/>
          <w:sz w:val="24"/>
          <w:szCs w:val="24"/>
        </w:rPr>
      </w:pPr>
      <w:r>
        <w:rPr>
          <w:rFonts w:eastAsia="Times New Roman"/>
          <w:i/>
          <w:iCs/>
        </w:rPr>
        <w:t xml:space="preserve">Способствовать </w:t>
      </w:r>
      <w:r>
        <w:rPr>
          <w:rFonts w:eastAsia="Times New Roman"/>
          <w:i/>
          <w:iCs/>
          <w:sz w:val="24"/>
          <w:szCs w:val="24"/>
        </w:rPr>
        <w:t>формированию целостных знаний о родном крае,</w:t>
      </w:r>
      <w:r>
        <w:rPr>
          <w:rFonts w:eastAsia="Times New Roman"/>
          <w:i/>
          <w:iCs/>
        </w:rPr>
        <w:t xml:space="preserve"> </w:t>
      </w:r>
      <w:r>
        <w:rPr>
          <w:rFonts w:eastAsia="Times New Roman"/>
          <w:i/>
          <w:iCs/>
          <w:sz w:val="24"/>
          <w:szCs w:val="24"/>
        </w:rPr>
        <w:t>развитие творческих и</w:t>
      </w:r>
      <w:r>
        <w:rPr>
          <w:rFonts w:eastAsia="Times New Roman"/>
          <w:i/>
          <w:iCs/>
        </w:rPr>
        <w:t xml:space="preserve"> </w:t>
      </w:r>
      <w:r>
        <w:rPr>
          <w:rFonts w:eastAsia="Times New Roman"/>
          <w:i/>
          <w:iCs/>
          <w:sz w:val="24"/>
          <w:szCs w:val="24"/>
        </w:rPr>
        <w:t>исследовательских умений, воспитание любви и уважения к историческому и литературному наследию малой родины.</w:t>
      </w:r>
    </w:p>
    <w:p w:rsidR="00A70099" w:rsidRDefault="00A70099">
      <w:pPr>
        <w:spacing w:line="21" w:lineRule="exact"/>
        <w:rPr>
          <w:rFonts w:eastAsia="Times New Roman"/>
          <w:i/>
          <w:iCs/>
          <w:sz w:val="24"/>
          <w:szCs w:val="24"/>
        </w:rPr>
      </w:pPr>
    </w:p>
    <w:p w:rsidR="00A70099" w:rsidRDefault="00D75CFC">
      <w:pPr>
        <w:numPr>
          <w:ilvl w:val="0"/>
          <w:numId w:val="465"/>
        </w:numPr>
        <w:tabs>
          <w:tab w:val="left" w:pos="344"/>
        </w:tabs>
        <w:spacing w:line="236" w:lineRule="auto"/>
        <w:ind w:left="143" w:right="20" w:hanging="8"/>
        <w:jc w:val="both"/>
        <w:rPr>
          <w:rFonts w:eastAsia="Times New Roman"/>
          <w:i/>
          <w:iCs/>
          <w:sz w:val="24"/>
          <w:szCs w:val="24"/>
        </w:rPr>
      </w:pPr>
      <w:r>
        <w:rPr>
          <w:rFonts w:eastAsia="Times New Roman"/>
          <w:i/>
          <w:iCs/>
          <w:sz w:val="24"/>
          <w:szCs w:val="24"/>
        </w:rPr>
        <w:t>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A70099" w:rsidRDefault="00A70099">
      <w:pPr>
        <w:spacing w:line="26" w:lineRule="exact"/>
        <w:rPr>
          <w:rFonts w:eastAsia="Times New Roman"/>
          <w:i/>
          <w:iCs/>
          <w:sz w:val="24"/>
          <w:szCs w:val="24"/>
        </w:rPr>
      </w:pPr>
    </w:p>
    <w:p w:rsidR="00A70099" w:rsidRDefault="00D75CFC">
      <w:pPr>
        <w:numPr>
          <w:ilvl w:val="0"/>
          <w:numId w:val="465"/>
        </w:numPr>
        <w:tabs>
          <w:tab w:val="left" w:pos="344"/>
        </w:tabs>
        <w:spacing w:line="236" w:lineRule="auto"/>
        <w:ind w:left="143" w:right="20" w:hanging="8"/>
        <w:jc w:val="both"/>
        <w:rPr>
          <w:rFonts w:eastAsia="Times New Roman"/>
          <w:i/>
          <w:iCs/>
          <w:sz w:val="24"/>
          <w:szCs w:val="24"/>
        </w:rPr>
      </w:pPr>
      <w:r>
        <w:rPr>
          <w:rFonts w:eastAsia="Times New Roman"/>
          <w:i/>
          <w:iCs/>
          <w:sz w:val="24"/>
          <w:szCs w:val="24"/>
        </w:rPr>
        <w:t>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p w:rsidR="00A70099" w:rsidRDefault="00A70099">
      <w:pPr>
        <w:spacing w:line="287" w:lineRule="exact"/>
        <w:rPr>
          <w:sz w:val="20"/>
          <w:szCs w:val="20"/>
        </w:rPr>
      </w:pPr>
    </w:p>
    <w:p w:rsidR="00A70099" w:rsidRDefault="00D75CFC">
      <w:pPr>
        <w:ind w:left="3"/>
        <w:rPr>
          <w:sz w:val="20"/>
          <w:szCs w:val="20"/>
        </w:rPr>
      </w:pPr>
      <w:r>
        <w:rPr>
          <w:rFonts w:eastAsia="Times New Roman"/>
          <w:sz w:val="24"/>
          <w:szCs w:val="24"/>
        </w:rPr>
        <w:t>2.7.2.2. Направления воспитания.</w:t>
      </w:r>
    </w:p>
    <w:p w:rsidR="00A70099" w:rsidRDefault="00A70099">
      <w:pPr>
        <w:spacing w:line="281" w:lineRule="exact"/>
        <w:rPr>
          <w:sz w:val="20"/>
          <w:szCs w:val="20"/>
        </w:rPr>
      </w:pPr>
    </w:p>
    <w:p w:rsidR="00A70099" w:rsidRDefault="00D75CFC">
      <w:pPr>
        <w:ind w:left="3"/>
        <w:rPr>
          <w:sz w:val="20"/>
          <w:szCs w:val="20"/>
        </w:rPr>
      </w:pPr>
      <w:r>
        <w:rPr>
          <w:rFonts w:eastAsia="Times New Roman"/>
          <w:color w:val="22272F"/>
          <w:sz w:val="24"/>
          <w:szCs w:val="24"/>
        </w:rPr>
        <w:t>2.7.2.2.1. Патриотическое направление воспитания.</w:t>
      </w:r>
    </w:p>
    <w:p w:rsidR="00A70099" w:rsidRDefault="00A70099">
      <w:pPr>
        <w:sectPr w:rsidR="00A70099">
          <w:pgSz w:w="12000" w:h="16958"/>
          <w:pgMar w:top="498" w:right="1140" w:bottom="1071" w:left="1277" w:header="0" w:footer="0" w:gutter="0"/>
          <w:cols w:space="720" w:equalWidth="0">
            <w:col w:w="9583"/>
          </w:cols>
        </w:sectPr>
      </w:pPr>
    </w:p>
    <w:p w:rsidR="00A70099" w:rsidRDefault="00D75CFC">
      <w:pPr>
        <w:ind w:right="-2"/>
        <w:jc w:val="center"/>
        <w:rPr>
          <w:sz w:val="20"/>
          <w:szCs w:val="20"/>
        </w:rPr>
      </w:pPr>
      <w:r>
        <w:rPr>
          <w:rFonts w:eastAsia="Times New Roman"/>
          <w:sz w:val="20"/>
          <w:szCs w:val="20"/>
        </w:rPr>
        <w:t>169</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numPr>
          <w:ilvl w:val="0"/>
          <w:numId w:val="466"/>
        </w:numPr>
        <w:tabs>
          <w:tab w:val="left" w:pos="276"/>
        </w:tabs>
        <w:spacing w:line="237" w:lineRule="auto"/>
        <w:ind w:left="3" w:right="20" w:hanging="3"/>
        <w:jc w:val="both"/>
        <w:rPr>
          <w:rFonts w:eastAsia="Times New Roman"/>
          <w:color w:val="22272F"/>
          <w:sz w:val="24"/>
          <w:szCs w:val="24"/>
        </w:rPr>
      </w:pPr>
      <w:r>
        <w:rPr>
          <w:rFonts w:eastAsia="Times New Roman"/>
          <w:color w:val="22272F"/>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A70099" w:rsidRDefault="00A70099">
      <w:pPr>
        <w:spacing w:line="291" w:lineRule="exact"/>
        <w:rPr>
          <w:rFonts w:eastAsia="Times New Roman"/>
          <w:color w:val="22272F"/>
          <w:sz w:val="24"/>
          <w:szCs w:val="24"/>
        </w:rPr>
      </w:pPr>
    </w:p>
    <w:p w:rsidR="00A70099" w:rsidRDefault="00D75CFC">
      <w:pPr>
        <w:numPr>
          <w:ilvl w:val="0"/>
          <w:numId w:val="466"/>
        </w:numPr>
        <w:tabs>
          <w:tab w:val="left" w:pos="290"/>
        </w:tabs>
        <w:spacing w:line="238" w:lineRule="auto"/>
        <w:ind w:left="3" w:right="20" w:hanging="3"/>
        <w:jc w:val="both"/>
        <w:rPr>
          <w:rFonts w:eastAsia="Times New Roman"/>
          <w:color w:val="22272F"/>
          <w:sz w:val="24"/>
          <w:szCs w:val="24"/>
        </w:rPr>
      </w:pPr>
      <w:r>
        <w:rPr>
          <w:rFonts w:eastAsia="Times New Roman"/>
          <w:color w:val="22272F"/>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A70099" w:rsidRDefault="00A70099">
      <w:pPr>
        <w:spacing w:line="293" w:lineRule="exact"/>
        <w:rPr>
          <w:rFonts w:eastAsia="Times New Roman"/>
          <w:color w:val="22272F"/>
          <w:sz w:val="24"/>
          <w:szCs w:val="24"/>
        </w:rPr>
      </w:pPr>
    </w:p>
    <w:p w:rsidR="00A70099" w:rsidRDefault="00D75CFC">
      <w:pPr>
        <w:numPr>
          <w:ilvl w:val="0"/>
          <w:numId w:val="466"/>
        </w:numPr>
        <w:tabs>
          <w:tab w:val="left" w:pos="434"/>
        </w:tabs>
        <w:spacing w:line="237" w:lineRule="auto"/>
        <w:ind w:left="3" w:hanging="3"/>
        <w:jc w:val="both"/>
        <w:rPr>
          <w:rFonts w:eastAsia="Times New Roman"/>
          <w:color w:val="22272F"/>
          <w:sz w:val="24"/>
          <w:szCs w:val="24"/>
        </w:rPr>
      </w:pPr>
      <w:r>
        <w:rPr>
          <w:rFonts w:eastAsia="Times New Roman"/>
          <w:color w:val="22272F"/>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A70099" w:rsidRDefault="00A70099">
      <w:pPr>
        <w:spacing w:line="291" w:lineRule="exact"/>
        <w:rPr>
          <w:rFonts w:eastAsia="Times New Roman"/>
          <w:color w:val="22272F"/>
          <w:sz w:val="24"/>
          <w:szCs w:val="24"/>
        </w:rPr>
      </w:pPr>
    </w:p>
    <w:p w:rsidR="00A70099" w:rsidRDefault="00D75CFC">
      <w:pPr>
        <w:numPr>
          <w:ilvl w:val="0"/>
          <w:numId w:val="466"/>
        </w:numPr>
        <w:tabs>
          <w:tab w:val="left" w:pos="362"/>
        </w:tabs>
        <w:spacing w:line="239" w:lineRule="auto"/>
        <w:ind w:left="3" w:right="20" w:hanging="3"/>
        <w:jc w:val="both"/>
        <w:rPr>
          <w:rFonts w:eastAsia="Times New Roman"/>
          <w:color w:val="22272F"/>
          <w:sz w:val="24"/>
          <w:szCs w:val="24"/>
        </w:rPr>
      </w:pPr>
      <w:r>
        <w:rPr>
          <w:rFonts w:eastAsia="Times New Roman"/>
          <w:color w:val="22272F"/>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A70099" w:rsidRDefault="00A70099">
      <w:pPr>
        <w:spacing w:line="284" w:lineRule="exact"/>
        <w:rPr>
          <w:sz w:val="20"/>
          <w:szCs w:val="20"/>
        </w:rPr>
      </w:pPr>
    </w:p>
    <w:p w:rsidR="00A70099" w:rsidRDefault="00D75CFC">
      <w:pPr>
        <w:ind w:left="3"/>
        <w:rPr>
          <w:sz w:val="20"/>
          <w:szCs w:val="20"/>
        </w:rPr>
      </w:pPr>
      <w:r>
        <w:rPr>
          <w:rFonts w:eastAsia="Times New Roman"/>
          <w:color w:val="22272F"/>
          <w:sz w:val="24"/>
          <w:szCs w:val="24"/>
        </w:rPr>
        <w:t>2.7.2.2.2. Духовно-нравственное направление воспитания.</w:t>
      </w:r>
    </w:p>
    <w:p w:rsidR="00A70099" w:rsidRDefault="00A70099">
      <w:pPr>
        <w:spacing w:line="276" w:lineRule="exact"/>
        <w:rPr>
          <w:sz w:val="20"/>
          <w:szCs w:val="20"/>
        </w:rPr>
      </w:pPr>
    </w:p>
    <w:p w:rsidR="00A70099" w:rsidRDefault="00D75CFC">
      <w:pPr>
        <w:numPr>
          <w:ilvl w:val="0"/>
          <w:numId w:val="467"/>
        </w:numPr>
        <w:tabs>
          <w:tab w:val="left" w:pos="323"/>
        </w:tabs>
        <w:ind w:left="323" w:hanging="323"/>
        <w:rPr>
          <w:rFonts w:eastAsia="Times New Roman"/>
          <w:color w:val="22272F"/>
          <w:sz w:val="24"/>
          <w:szCs w:val="24"/>
        </w:rPr>
      </w:pPr>
      <w:r>
        <w:rPr>
          <w:rFonts w:eastAsia="Times New Roman"/>
          <w:color w:val="22272F"/>
          <w:sz w:val="24"/>
          <w:szCs w:val="24"/>
        </w:rPr>
        <w:t>Цель  духовно-нравственного  направления  воспитания  -  формирование  способности  к</w:t>
      </w:r>
    </w:p>
    <w:p w:rsidR="00A70099" w:rsidRDefault="00A70099">
      <w:pPr>
        <w:spacing w:line="9" w:lineRule="exact"/>
        <w:rPr>
          <w:rFonts w:eastAsia="Times New Roman"/>
          <w:color w:val="22272F"/>
          <w:sz w:val="24"/>
          <w:szCs w:val="24"/>
        </w:rPr>
      </w:pPr>
    </w:p>
    <w:p w:rsidR="00A70099" w:rsidRDefault="00D75CFC">
      <w:pPr>
        <w:spacing w:line="237" w:lineRule="auto"/>
        <w:ind w:left="3"/>
        <w:rPr>
          <w:rFonts w:eastAsia="Times New Roman"/>
          <w:color w:val="22272F"/>
          <w:sz w:val="24"/>
          <w:szCs w:val="24"/>
        </w:rPr>
      </w:pPr>
      <w:r>
        <w:rPr>
          <w:rFonts w:eastAsia="Times New Roman"/>
          <w:color w:val="22272F"/>
          <w:sz w:val="24"/>
          <w:szCs w:val="24"/>
        </w:rPr>
        <w:t>духовному развитию, нравственному самосовершенствованию, индивидуально-ответственному поведению.</w:t>
      </w:r>
    </w:p>
    <w:p w:rsidR="00A70099" w:rsidRDefault="00A70099">
      <w:pPr>
        <w:spacing w:line="290" w:lineRule="exact"/>
        <w:rPr>
          <w:rFonts w:eastAsia="Times New Roman"/>
          <w:color w:val="22272F"/>
          <w:sz w:val="24"/>
          <w:szCs w:val="24"/>
        </w:rPr>
      </w:pPr>
    </w:p>
    <w:p w:rsidR="00A70099" w:rsidRDefault="00D75CFC">
      <w:pPr>
        <w:numPr>
          <w:ilvl w:val="0"/>
          <w:numId w:val="467"/>
        </w:numPr>
        <w:tabs>
          <w:tab w:val="left" w:pos="271"/>
        </w:tabs>
        <w:spacing w:line="235" w:lineRule="auto"/>
        <w:ind w:left="3" w:right="20" w:hanging="3"/>
        <w:rPr>
          <w:rFonts w:eastAsia="Times New Roman"/>
          <w:color w:val="22272F"/>
          <w:sz w:val="24"/>
          <w:szCs w:val="24"/>
        </w:rPr>
      </w:pPr>
      <w:r>
        <w:rPr>
          <w:rFonts w:eastAsia="Times New Roman"/>
          <w:color w:val="22272F"/>
          <w:sz w:val="24"/>
          <w:szCs w:val="24"/>
        </w:rPr>
        <w:t>Ценности - жизнь, милосердие, добро лежат в основе духовно-нравственного направления воспитания.</w:t>
      </w:r>
    </w:p>
    <w:p w:rsidR="00A70099" w:rsidRDefault="00A70099">
      <w:pPr>
        <w:spacing w:line="289" w:lineRule="exact"/>
        <w:rPr>
          <w:rFonts w:eastAsia="Times New Roman"/>
          <w:color w:val="22272F"/>
          <w:sz w:val="24"/>
          <w:szCs w:val="24"/>
        </w:rPr>
      </w:pPr>
    </w:p>
    <w:p w:rsidR="00A70099" w:rsidRDefault="00D75CFC">
      <w:pPr>
        <w:numPr>
          <w:ilvl w:val="0"/>
          <w:numId w:val="467"/>
        </w:numPr>
        <w:tabs>
          <w:tab w:val="left" w:pos="295"/>
        </w:tabs>
        <w:spacing w:line="238" w:lineRule="auto"/>
        <w:ind w:left="3" w:hanging="3"/>
        <w:jc w:val="both"/>
        <w:rPr>
          <w:rFonts w:eastAsia="Times New Roman"/>
          <w:color w:val="22272F"/>
          <w:sz w:val="24"/>
          <w:szCs w:val="24"/>
        </w:rPr>
      </w:pPr>
      <w:r>
        <w:rPr>
          <w:rFonts w:eastAsia="Times New Roman"/>
          <w:color w:val="22272F"/>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A70099" w:rsidRDefault="00A70099">
      <w:pPr>
        <w:spacing w:line="281" w:lineRule="exact"/>
        <w:rPr>
          <w:sz w:val="20"/>
          <w:szCs w:val="20"/>
        </w:rPr>
      </w:pPr>
    </w:p>
    <w:p w:rsidR="00A70099" w:rsidRDefault="00D75CFC">
      <w:pPr>
        <w:ind w:left="3"/>
        <w:rPr>
          <w:sz w:val="20"/>
          <w:szCs w:val="20"/>
        </w:rPr>
      </w:pPr>
      <w:r>
        <w:rPr>
          <w:rFonts w:eastAsia="Times New Roman"/>
          <w:color w:val="22272F"/>
          <w:sz w:val="24"/>
          <w:szCs w:val="24"/>
        </w:rPr>
        <w:t>2.7.2.2.3. Социальное направление воспитания.</w:t>
      </w:r>
    </w:p>
    <w:p w:rsidR="00A70099" w:rsidRDefault="00A70099">
      <w:pPr>
        <w:spacing w:line="288" w:lineRule="exact"/>
        <w:rPr>
          <w:sz w:val="20"/>
          <w:szCs w:val="20"/>
        </w:rPr>
      </w:pPr>
    </w:p>
    <w:p w:rsidR="00A70099" w:rsidRDefault="00D75CFC">
      <w:pPr>
        <w:numPr>
          <w:ilvl w:val="0"/>
          <w:numId w:val="468"/>
        </w:numPr>
        <w:tabs>
          <w:tab w:val="left" w:pos="266"/>
        </w:tabs>
        <w:spacing w:line="237" w:lineRule="auto"/>
        <w:ind w:left="3" w:right="20" w:hanging="3"/>
        <w:jc w:val="both"/>
        <w:rPr>
          <w:rFonts w:eastAsia="Times New Roman"/>
          <w:color w:val="22272F"/>
          <w:sz w:val="24"/>
          <w:szCs w:val="24"/>
        </w:rPr>
      </w:pPr>
      <w:r>
        <w:rPr>
          <w:rFonts w:eastAsia="Times New Roman"/>
          <w:color w:val="22272F"/>
          <w:sz w:val="24"/>
          <w:szCs w:val="24"/>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A70099" w:rsidRDefault="00A70099">
      <w:pPr>
        <w:spacing w:line="291" w:lineRule="exact"/>
        <w:rPr>
          <w:rFonts w:eastAsia="Times New Roman"/>
          <w:color w:val="22272F"/>
          <w:sz w:val="24"/>
          <w:szCs w:val="24"/>
        </w:rPr>
      </w:pPr>
    </w:p>
    <w:p w:rsidR="00A70099" w:rsidRDefault="00D75CFC">
      <w:pPr>
        <w:numPr>
          <w:ilvl w:val="0"/>
          <w:numId w:val="468"/>
        </w:numPr>
        <w:tabs>
          <w:tab w:val="left" w:pos="353"/>
        </w:tabs>
        <w:spacing w:line="235" w:lineRule="auto"/>
        <w:ind w:left="3" w:right="20" w:hanging="3"/>
        <w:rPr>
          <w:rFonts w:eastAsia="Times New Roman"/>
          <w:color w:val="22272F"/>
          <w:sz w:val="24"/>
          <w:szCs w:val="24"/>
        </w:rPr>
      </w:pPr>
      <w:r>
        <w:rPr>
          <w:rFonts w:eastAsia="Times New Roman"/>
          <w:color w:val="22272F"/>
          <w:sz w:val="24"/>
          <w:szCs w:val="24"/>
        </w:rPr>
        <w:t>Ценности - семья, дружба, человек и сотрудничество лежат в основе социального направления воспитания.</w:t>
      </w:r>
    </w:p>
    <w:p w:rsidR="00A70099" w:rsidRDefault="00A70099">
      <w:pPr>
        <w:spacing w:line="289" w:lineRule="exact"/>
        <w:rPr>
          <w:rFonts w:eastAsia="Times New Roman"/>
          <w:color w:val="22272F"/>
          <w:sz w:val="24"/>
          <w:szCs w:val="24"/>
        </w:rPr>
      </w:pPr>
    </w:p>
    <w:p w:rsidR="00A70099" w:rsidRDefault="00D75CFC">
      <w:pPr>
        <w:numPr>
          <w:ilvl w:val="0"/>
          <w:numId w:val="468"/>
        </w:numPr>
        <w:tabs>
          <w:tab w:val="left" w:pos="367"/>
        </w:tabs>
        <w:spacing w:line="237" w:lineRule="auto"/>
        <w:ind w:left="3" w:right="20" w:hanging="3"/>
        <w:jc w:val="both"/>
        <w:rPr>
          <w:rFonts w:eastAsia="Times New Roman"/>
          <w:color w:val="22272F"/>
          <w:sz w:val="24"/>
          <w:szCs w:val="24"/>
        </w:rPr>
      </w:pPr>
      <w:r>
        <w:rPr>
          <w:rFonts w:eastAsia="Times New Roman"/>
          <w:color w:val="22272F"/>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w:t>
      </w:r>
    </w:p>
    <w:p w:rsidR="00A70099" w:rsidRDefault="00A70099">
      <w:pPr>
        <w:sectPr w:rsidR="00A70099">
          <w:pgSz w:w="12000" w:h="16958"/>
          <w:pgMar w:top="498" w:right="1120" w:bottom="601"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t>170</w:t>
      </w:r>
    </w:p>
    <w:p w:rsidR="00A70099" w:rsidRDefault="00A70099">
      <w:pPr>
        <w:spacing w:line="400" w:lineRule="exact"/>
        <w:rPr>
          <w:sz w:val="20"/>
          <w:szCs w:val="20"/>
        </w:rPr>
      </w:pPr>
    </w:p>
    <w:p w:rsidR="00A70099" w:rsidRDefault="00D75CFC">
      <w:pPr>
        <w:ind w:left="3"/>
        <w:rPr>
          <w:sz w:val="20"/>
          <w:szCs w:val="20"/>
        </w:rPr>
      </w:pPr>
      <w:r>
        <w:rPr>
          <w:rFonts w:eastAsia="Times New Roman"/>
          <w:color w:val="22272F"/>
          <w:sz w:val="24"/>
          <w:szCs w:val="24"/>
        </w:rPr>
        <w:t>личная социальная инициатива ребёнка в детско-взрослых и детских общностях.</w:t>
      </w:r>
    </w:p>
    <w:p w:rsidR="00A70099" w:rsidRDefault="00A70099">
      <w:pPr>
        <w:spacing w:line="288" w:lineRule="exact"/>
        <w:rPr>
          <w:sz w:val="20"/>
          <w:szCs w:val="20"/>
        </w:rPr>
      </w:pPr>
    </w:p>
    <w:p w:rsidR="00A70099" w:rsidRDefault="00D75CFC">
      <w:pPr>
        <w:numPr>
          <w:ilvl w:val="0"/>
          <w:numId w:val="469"/>
        </w:numPr>
        <w:tabs>
          <w:tab w:val="left" w:pos="295"/>
        </w:tabs>
        <w:spacing w:line="239" w:lineRule="auto"/>
        <w:ind w:left="3" w:hanging="3"/>
        <w:jc w:val="both"/>
        <w:rPr>
          <w:rFonts w:eastAsia="Times New Roman"/>
          <w:color w:val="22272F"/>
          <w:sz w:val="24"/>
          <w:szCs w:val="24"/>
        </w:rPr>
      </w:pPr>
      <w:r>
        <w:rPr>
          <w:rFonts w:eastAsia="Times New Roman"/>
          <w:color w:val="22272F"/>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A70099" w:rsidRDefault="00A70099">
      <w:pPr>
        <w:spacing w:line="282" w:lineRule="exact"/>
        <w:rPr>
          <w:sz w:val="20"/>
          <w:szCs w:val="20"/>
        </w:rPr>
      </w:pPr>
    </w:p>
    <w:p w:rsidR="00A70099" w:rsidRDefault="00D75CFC">
      <w:pPr>
        <w:ind w:left="3"/>
        <w:rPr>
          <w:sz w:val="20"/>
          <w:szCs w:val="20"/>
        </w:rPr>
      </w:pPr>
      <w:r>
        <w:rPr>
          <w:rFonts w:eastAsia="Times New Roman"/>
          <w:color w:val="22272F"/>
          <w:sz w:val="24"/>
          <w:szCs w:val="24"/>
        </w:rPr>
        <w:t>2.7.2.2.4. Познавательное направление воспитания.</w:t>
      </w:r>
    </w:p>
    <w:p w:rsidR="00A70099" w:rsidRDefault="00A70099">
      <w:pPr>
        <w:spacing w:line="281" w:lineRule="exact"/>
        <w:rPr>
          <w:sz w:val="20"/>
          <w:szCs w:val="20"/>
        </w:rPr>
      </w:pPr>
    </w:p>
    <w:p w:rsidR="00A70099" w:rsidRDefault="00D75CFC">
      <w:pPr>
        <w:numPr>
          <w:ilvl w:val="0"/>
          <w:numId w:val="470"/>
        </w:numPr>
        <w:tabs>
          <w:tab w:val="left" w:pos="263"/>
        </w:tabs>
        <w:ind w:left="263" w:hanging="263"/>
        <w:rPr>
          <w:rFonts w:eastAsia="Times New Roman"/>
          <w:color w:val="22272F"/>
          <w:sz w:val="24"/>
          <w:szCs w:val="24"/>
        </w:rPr>
      </w:pPr>
      <w:r>
        <w:rPr>
          <w:rFonts w:eastAsia="Times New Roman"/>
          <w:color w:val="22272F"/>
          <w:sz w:val="24"/>
          <w:szCs w:val="24"/>
        </w:rPr>
        <w:t>Цель познавательного направления воспитания - формирование ценности познания.</w:t>
      </w:r>
    </w:p>
    <w:p w:rsidR="00A70099" w:rsidRDefault="00A70099">
      <w:pPr>
        <w:spacing w:line="280" w:lineRule="exact"/>
        <w:rPr>
          <w:rFonts w:eastAsia="Times New Roman"/>
          <w:color w:val="22272F"/>
          <w:sz w:val="24"/>
          <w:szCs w:val="24"/>
        </w:rPr>
      </w:pPr>
    </w:p>
    <w:p w:rsidR="00A70099" w:rsidRDefault="00D75CFC">
      <w:pPr>
        <w:numPr>
          <w:ilvl w:val="0"/>
          <w:numId w:val="470"/>
        </w:numPr>
        <w:tabs>
          <w:tab w:val="left" w:pos="263"/>
        </w:tabs>
        <w:ind w:left="263" w:hanging="263"/>
        <w:rPr>
          <w:rFonts w:eastAsia="Times New Roman"/>
          <w:color w:val="22272F"/>
          <w:sz w:val="24"/>
          <w:szCs w:val="24"/>
        </w:rPr>
      </w:pPr>
      <w:r>
        <w:rPr>
          <w:rFonts w:eastAsia="Times New Roman"/>
          <w:color w:val="22272F"/>
          <w:sz w:val="24"/>
          <w:szCs w:val="24"/>
        </w:rPr>
        <w:t>Ценность - познание лежит в основе познавательного направления воспитания.</w:t>
      </w:r>
    </w:p>
    <w:p w:rsidR="00A70099" w:rsidRDefault="00A70099">
      <w:pPr>
        <w:spacing w:line="283" w:lineRule="exact"/>
        <w:rPr>
          <w:rFonts w:eastAsia="Times New Roman"/>
          <w:color w:val="22272F"/>
          <w:sz w:val="24"/>
          <w:szCs w:val="24"/>
        </w:rPr>
      </w:pPr>
    </w:p>
    <w:p w:rsidR="00A70099" w:rsidRDefault="00D75CFC">
      <w:pPr>
        <w:numPr>
          <w:ilvl w:val="0"/>
          <w:numId w:val="470"/>
        </w:numPr>
        <w:tabs>
          <w:tab w:val="left" w:pos="276"/>
        </w:tabs>
        <w:spacing w:line="239" w:lineRule="auto"/>
        <w:ind w:left="3" w:right="20" w:hanging="3"/>
        <w:jc w:val="both"/>
        <w:rPr>
          <w:rFonts w:eastAsia="Times New Roman"/>
          <w:color w:val="22272F"/>
          <w:sz w:val="24"/>
          <w:szCs w:val="24"/>
        </w:rPr>
      </w:pPr>
      <w:r>
        <w:rPr>
          <w:rFonts w:eastAsia="Times New Roman"/>
          <w:color w:val="22272F"/>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A70099" w:rsidRDefault="00A70099">
      <w:pPr>
        <w:spacing w:line="290" w:lineRule="exact"/>
        <w:rPr>
          <w:rFonts w:eastAsia="Times New Roman"/>
          <w:color w:val="22272F"/>
          <w:sz w:val="24"/>
          <w:szCs w:val="24"/>
        </w:rPr>
      </w:pPr>
    </w:p>
    <w:p w:rsidR="00A70099" w:rsidRDefault="00D75CFC">
      <w:pPr>
        <w:numPr>
          <w:ilvl w:val="0"/>
          <w:numId w:val="470"/>
        </w:numPr>
        <w:tabs>
          <w:tab w:val="left" w:pos="300"/>
        </w:tabs>
        <w:spacing w:line="237" w:lineRule="auto"/>
        <w:ind w:left="3" w:right="20" w:hanging="3"/>
        <w:jc w:val="both"/>
        <w:rPr>
          <w:rFonts w:eastAsia="Times New Roman"/>
          <w:color w:val="22272F"/>
          <w:sz w:val="24"/>
          <w:szCs w:val="24"/>
        </w:rPr>
      </w:pPr>
      <w:r>
        <w:rPr>
          <w:rFonts w:eastAsia="Times New Roman"/>
          <w:color w:val="22272F"/>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A70099" w:rsidRDefault="00A70099">
      <w:pPr>
        <w:spacing w:line="279" w:lineRule="exact"/>
        <w:rPr>
          <w:sz w:val="20"/>
          <w:szCs w:val="20"/>
        </w:rPr>
      </w:pPr>
    </w:p>
    <w:p w:rsidR="00A70099" w:rsidRDefault="00D75CFC">
      <w:pPr>
        <w:ind w:left="3"/>
        <w:rPr>
          <w:sz w:val="20"/>
          <w:szCs w:val="20"/>
        </w:rPr>
      </w:pPr>
      <w:r>
        <w:rPr>
          <w:rFonts w:eastAsia="Times New Roman"/>
          <w:color w:val="22272F"/>
          <w:sz w:val="24"/>
          <w:szCs w:val="24"/>
        </w:rPr>
        <w:t>2.7.2.2.5. Физическое и оздоровительное направление воспитания.</w:t>
      </w:r>
    </w:p>
    <w:p w:rsidR="00A70099" w:rsidRDefault="00A70099">
      <w:pPr>
        <w:spacing w:line="288" w:lineRule="exact"/>
        <w:rPr>
          <w:sz w:val="20"/>
          <w:szCs w:val="20"/>
        </w:rPr>
      </w:pPr>
    </w:p>
    <w:p w:rsidR="00A70099" w:rsidRDefault="00D75CFC">
      <w:pPr>
        <w:numPr>
          <w:ilvl w:val="0"/>
          <w:numId w:val="471"/>
        </w:numPr>
        <w:tabs>
          <w:tab w:val="left" w:pos="401"/>
        </w:tabs>
        <w:spacing w:line="237" w:lineRule="auto"/>
        <w:ind w:left="3" w:right="20" w:hanging="3"/>
        <w:jc w:val="both"/>
        <w:rPr>
          <w:rFonts w:eastAsia="Times New Roman"/>
          <w:color w:val="22272F"/>
          <w:sz w:val="24"/>
          <w:szCs w:val="24"/>
        </w:rPr>
      </w:pPr>
      <w:r>
        <w:rPr>
          <w:rFonts w:eastAsia="Times New Roman"/>
          <w:color w:val="22272F"/>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A70099" w:rsidRDefault="00A70099">
      <w:pPr>
        <w:spacing w:line="291" w:lineRule="exact"/>
        <w:rPr>
          <w:rFonts w:eastAsia="Times New Roman"/>
          <w:color w:val="22272F"/>
          <w:sz w:val="24"/>
          <w:szCs w:val="24"/>
        </w:rPr>
      </w:pPr>
    </w:p>
    <w:p w:rsidR="00A70099" w:rsidRDefault="00D75CFC">
      <w:pPr>
        <w:numPr>
          <w:ilvl w:val="0"/>
          <w:numId w:val="471"/>
        </w:numPr>
        <w:tabs>
          <w:tab w:val="left" w:pos="382"/>
        </w:tabs>
        <w:spacing w:line="237" w:lineRule="auto"/>
        <w:ind w:left="3" w:right="20" w:hanging="3"/>
        <w:rPr>
          <w:rFonts w:eastAsia="Times New Roman"/>
          <w:color w:val="22272F"/>
          <w:sz w:val="24"/>
          <w:szCs w:val="24"/>
        </w:rPr>
      </w:pPr>
      <w:r>
        <w:rPr>
          <w:rFonts w:eastAsia="Times New Roman"/>
          <w:color w:val="22272F"/>
          <w:sz w:val="24"/>
          <w:szCs w:val="24"/>
        </w:rPr>
        <w:t>Ценности - жизнь и здоровье лежит в основе физического и оздоровительного направления воспитания.</w:t>
      </w:r>
    </w:p>
    <w:p w:rsidR="00A70099" w:rsidRDefault="00A70099">
      <w:pPr>
        <w:spacing w:line="285" w:lineRule="exact"/>
        <w:rPr>
          <w:rFonts w:eastAsia="Times New Roman"/>
          <w:color w:val="22272F"/>
          <w:sz w:val="24"/>
          <w:szCs w:val="24"/>
        </w:rPr>
      </w:pPr>
    </w:p>
    <w:p w:rsidR="00A70099" w:rsidRDefault="00D75CFC">
      <w:pPr>
        <w:numPr>
          <w:ilvl w:val="0"/>
          <w:numId w:val="471"/>
        </w:numPr>
        <w:tabs>
          <w:tab w:val="left" w:pos="338"/>
        </w:tabs>
        <w:spacing w:line="239" w:lineRule="auto"/>
        <w:ind w:left="3" w:right="20" w:hanging="3"/>
        <w:jc w:val="both"/>
        <w:rPr>
          <w:rFonts w:eastAsia="Times New Roman"/>
          <w:color w:val="22272F"/>
          <w:sz w:val="24"/>
          <w:szCs w:val="24"/>
        </w:rPr>
      </w:pPr>
      <w:r>
        <w:rPr>
          <w:rFonts w:eastAsia="Times New Roman"/>
          <w:color w:val="22272F"/>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A70099" w:rsidRDefault="00A70099">
      <w:pPr>
        <w:spacing w:line="281" w:lineRule="exact"/>
        <w:rPr>
          <w:sz w:val="20"/>
          <w:szCs w:val="20"/>
        </w:rPr>
      </w:pPr>
    </w:p>
    <w:p w:rsidR="00A70099" w:rsidRDefault="00D75CFC">
      <w:pPr>
        <w:ind w:left="3"/>
        <w:rPr>
          <w:sz w:val="20"/>
          <w:szCs w:val="20"/>
        </w:rPr>
      </w:pPr>
      <w:r>
        <w:rPr>
          <w:rFonts w:eastAsia="Times New Roman"/>
          <w:color w:val="22272F"/>
          <w:sz w:val="24"/>
          <w:szCs w:val="24"/>
        </w:rPr>
        <w:t>2.7.2.2.6. Трудовое направление воспитания.</w:t>
      </w:r>
    </w:p>
    <w:p w:rsidR="00A70099" w:rsidRDefault="00A70099">
      <w:pPr>
        <w:spacing w:line="289" w:lineRule="exact"/>
        <w:rPr>
          <w:sz w:val="20"/>
          <w:szCs w:val="20"/>
        </w:rPr>
      </w:pPr>
    </w:p>
    <w:p w:rsidR="00A70099" w:rsidRDefault="00D75CFC">
      <w:pPr>
        <w:numPr>
          <w:ilvl w:val="0"/>
          <w:numId w:val="472"/>
        </w:numPr>
        <w:tabs>
          <w:tab w:val="left" w:pos="338"/>
        </w:tabs>
        <w:spacing w:line="235" w:lineRule="auto"/>
        <w:ind w:left="3" w:right="20" w:hanging="3"/>
        <w:rPr>
          <w:rFonts w:eastAsia="Times New Roman"/>
          <w:color w:val="22272F"/>
          <w:sz w:val="24"/>
          <w:szCs w:val="24"/>
        </w:rPr>
      </w:pPr>
      <w:r>
        <w:rPr>
          <w:rFonts w:eastAsia="Times New Roman"/>
          <w:color w:val="22272F"/>
          <w:sz w:val="24"/>
          <w:szCs w:val="24"/>
        </w:rPr>
        <w:t>Цель трудового воспитания - формирование ценностного отношения детей к труду, трудолюбию и приобщение ребёнка к труду.</w:t>
      </w:r>
    </w:p>
    <w:p w:rsidR="00A70099" w:rsidRDefault="00A70099">
      <w:pPr>
        <w:spacing w:line="282" w:lineRule="exact"/>
        <w:rPr>
          <w:rFonts w:eastAsia="Times New Roman"/>
          <w:color w:val="22272F"/>
          <w:sz w:val="24"/>
          <w:szCs w:val="24"/>
        </w:rPr>
      </w:pPr>
    </w:p>
    <w:p w:rsidR="00A70099" w:rsidRDefault="00D75CFC">
      <w:pPr>
        <w:numPr>
          <w:ilvl w:val="0"/>
          <w:numId w:val="472"/>
        </w:numPr>
        <w:tabs>
          <w:tab w:val="left" w:pos="263"/>
        </w:tabs>
        <w:ind w:left="263" w:hanging="263"/>
        <w:rPr>
          <w:rFonts w:eastAsia="Times New Roman"/>
          <w:color w:val="22272F"/>
          <w:sz w:val="24"/>
          <w:szCs w:val="24"/>
        </w:rPr>
      </w:pPr>
      <w:r>
        <w:rPr>
          <w:rFonts w:eastAsia="Times New Roman"/>
          <w:color w:val="22272F"/>
          <w:sz w:val="24"/>
          <w:szCs w:val="24"/>
        </w:rPr>
        <w:t>Ценность - труд лежит в основе трудового направления воспитания.</w:t>
      </w:r>
    </w:p>
    <w:p w:rsidR="00A70099" w:rsidRDefault="00A70099">
      <w:pPr>
        <w:spacing w:line="288" w:lineRule="exact"/>
        <w:rPr>
          <w:rFonts w:eastAsia="Times New Roman"/>
          <w:color w:val="22272F"/>
          <w:sz w:val="24"/>
          <w:szCs w:val="24"/>
        </w:rPr>
      </w:pPr>
    </w:p>
    <w:p w:rsidR="00A70099" w:rsidRDefault="00D75CFC">
      <w:pPr>
        <w:numPr>
          <w:ilvl w:val="0"/>
          <w:numId w:val="472"/>
        </w:numPr>
        <w:tabs>
          <w:tab w:val="left" w:pos="271"/>
        </w:tabs>
        <w:spacing w:line="237" w:lineRule="auto"/>
        <w:ind w:left="3" w:right="20" w:hanging="3"/>
        <w:jc w:val="both"/>
        <w:rPr>
          <w:rFonts w:eastAsia="Times New Roman"/>
          <w:color w:val="22272F"/>
          <w:sz w:val="24"/>
          <w:szCs w:val="24"/>
        </w:rPr>
      </w:pPr>
      <w:r>
        <w:rPr>
          <w:rFonts w:eastAsia="Times New Roman"/>
          <w:color w:val="22272F"/>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w:t>
      </w:r>
    </w:p>
    <w:p w:rsidR="00A70099" w:rsidRDefault="00A70099">
      <w:pPr>
        <w:sectPr w:rsidR="00A70099">
          <w:pgSz w:w="12000" w:h="16958"/>
          <w:pgMar w:top="498" w:right="1120" w:bottom="587" w:left="1277" w:header="0" w:footer="0" w:gutter="0"/>
          <w:cols w:space="720" w:equalWidth="0">
            <w:col w:w="9603"/>
          </w:cols>
        </w:sectPr>
      </w:pPr>
    </w:p>
    <w:p w:rsidR="00A70099" w:rsidRDefault="00D75CFC">
      <w:pPr>
        <w:ind w:right="420"/>
        <w:jc w:val="center"/>
        <w:rPr>
          <w:sz w:val="20"/>
          <w:szCs w:val="20"/>
        </w:rPr>
      </w:pPr>
      <w:r>
        <w:rPr>
          <w:rFonts w:eastAsia="Times New Roman"/>
          <w:sz w:val="20"/>
          <w:szCs w:val="20"/>
        </w:rPr>
        <w:t>171</w:t>
      </w:r>
    </w:p>
    <w:p w:rsidR="00A70099" w:rsidRDefault="00A70099">
      <w:pPr>
        <w:spacing w:line="400" w:lineRule="exact"/>
        <w:rPr>
          <w:sz w:val="20"/>
          <w:szCs w:val="20"/>
        </w:rPr>
      </w:pPr>
    </w:p>
    <w:p w:rsidR="00A70099" w:rsidRDefault="00D75CFC">
      <w:pPr>
        <w:ind w:left="20"/>
        <w:rPr>
          <w:sz w:val="20"/>
          <w:szCs w:val="20"/>
        </w:rPr>
      </w:pPr>
      <w:r>
        <w:rPr>
          <w:rFonts w:eastAsia="Times New Roman"/>
          <w:color w:val="22272F"/>
          <w:sz w:val="24"/>
          <w:szCs w:val="24"/>
        </w:rPr>
        <w:t>действия.</w:t>
      </w:r>
    </w:p>
    <w:p w:rsidR="00A70099" w:rsidRDefault="00A70099">
      <w:pPr>
        <w:spacing w:line="281" w:lineRule="exact"/>
        <w:rPr>
          <w:sz w:val="20"/>
          <w:szCs w:val="20"/>
        </w:rPr>
      </w:pPr>
    </w:p>
    <w:p w:rsidR="00A70099" w:rsidRDefault="00D75CFC">
      <w:pPr>
        <w:ind w:left="20"/>
        <w:rPr>
          <w:sz w:val="20"/>
          <w:szCs w:val="20"/>
        </w:rPr>
      </w:pPr>
      <w:r>
        <w:rPr>
          <w:rFonts w:eastAsia="Times New Roman"/>
          <w:color w:val="22272F"/>
          <w:sz w:val="24"/>
          <w:szCs w:val="24"/>
        </w:rPr>
        <w:t>2.7.2.2.7. Эстетическое направление воспитания.</w:t>
      </w:r>
    </w:p>
    <w:p w:rsidR="00A70099" w:rsidRDefault="00A70099">
      <w:pPr>
        <w:spacing w:line="288" w:lineRule="exact"/>
        <w:rPr>
          <w:sz w:val="20"/>
          <w:szCs w:val="20"/>
        </w:rPr>
      </w:pPr>
    </w:p>
    <w:p w:rsidR="00A70099" w:rsidRDefault="00D75CFC">
      <w:pPr>
        <w:numPr>
          <w:ilvl w:val="0"/>
          <w:numId w:val="473"/>
        </w:numPr>
        <w:tabs>
          <w:tab w:val="left" w:pos="336"/>
        </w:tabs>
        <w:spacing w:line="236" w:lineRule="auto"/>
        <w:ind w:left="20" w:right="460" w:hanging="3"/>
        <w:rPr>
          <w:rFonts w:eastAsia="Times New Roman"/>
          <w:color w:val="22272F"/>
          <w:sz w:val="24"/>
          <w:szCs w:val="24"/>
        </w:rPr>
      </w:pPr>
      <w:r>
        <w:rPr>
          <w:rFonts w:eastAsia="Times New Roman"/>
          <w:color w:val="22272F"/>
          <w:sz w:val="24"/>
          <w:szCs w:val="24"/>
        </w:rPr>
        <w:t>Цель эстетического направления воспитания - способствовать становлению у ребёнка ценностного отношения к красоте.</w:t>
      </w:r>
    </w:p>
    <w:p w:rsidR="00A70099" w:rsidRDefault="00A70099">
      <w:pPr>
        <w:spacing w:line="280" w:lineRule="exact"/>
        <w:rPr>
          <w:rFonts w:eastAsia="Times New Roman"/>
          <w:color w:val="22272F"/>
          <w:sz w:val="24"/>
          <w:szCs w:val="24"/>
        </w:rPr>
      </w:pPr>
    </w:p>
    <w:p w:rsidR="00A70099" w:rsidRDefault="00D75CFC">
      <w:pPr>
        <w:numPr>
          <w:ilvl w:val="0"/>
          <w:numId w:val="473"/>
        </w:numPr>
        <w:tabs>
          <w:tab w:val="left" w:pos="280"/>
        </w:tabs>
        <w:ind w:left="280" w:hanging="263"/>
        <w:rPr>
          <w:rFonts w:eastAsia="Times New Roman"/>
          <w:color w:val="22272F"/>
          <w:sz w:val="24"/>
          <w:szCs w:val="24"/>
        </w:rPr>
      </w:pPr>
      <w:r>
        <w:rPr>
          <w:rFonts w:eastAsia="Times New Roman"/>
          <w:color w:val="22272F"/>
          <w:sz w:val="24"/>
          <w:szCs w:val="24"/>
        </w:rPr>
        <w:t>Ценности - культура, красота, лежат в основе эстетического направления воспитания.</w:t>
      </w:r>
    </w:p>
    <w:p w:rsidR="00A70099" w:rsidRDefault="00A70099">
      <w:pPr>
        <w:spacing w:line="288" w:lineRule="exact"/>
        <w:rPr>
          <w:rFonts w:eastAsia="Times New Roman"/>
          <w:color w:val="22272F"/>
          <w:sz w:val="24"/>
          <w:szCs w:val="24"/>
        </w:rPr>
      </w:pPr>
    </w:p>
    <w:p w:rsidR="00A70099" w:rsidRDefault="00D75CFC">
      <w:pPr>
        <w:numPr>
          <w:ilvl w:val="0"/>
          <w:numId w:val="473"/>
        </w:numPr>
        <w:tabs>
          <w:tab w:val="left" w:pos="293"/>
        </w:tabs>
        <w:spacing w:line="239" w:lineRule="auto"/>
        <w:ind w:left="20" w:right="460" w:hanging="3"/>
        <w:jc w:val="both"/>
        <w:rPr>
          <w:rFonts w:eastAsia="Times New Roman"/>
          <w:color w:val="22272F"/>
          <w:sz w:val="24"/>
          <w:szCs w:val="24"/>
        </w:rPr>
      </w:pPr>
      <w:r>
        <w:rPr>
          <w:rFonts w:eastAsia="Times New Roman"/>
          <w:color w:val="22272F"/>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A70099" w:rsidRDefault="00A70099">
      <w:pPr>
        <w:spacing w:line="281" w:lineRule="exact"/>
        <w:rPr>
          <w:sz w:val="20"/>
          <w:szCs w:val="20"/>
        </w:rPr>
      </w:pPr>
    </w:p>
    <w:p w:rsidR="00A70099" w:rsidRDefault="00D75CFC">
      <w:pPr>
        <w:ind w:left="20"/>
        <w:rPr>
          <w:sz w:val="20"/>
          <w:szCs w:val="20"/>
        </w:rPr>
      </w:pPr>
      <w:r>
        <w:rPr>
          <w:rFonts w:eastAsia="Times New Roman"/>
          <w:color w:val="22272F"/>
          <w:sz w:val="24"/>
          <w:szCs w:val="24"/>
        </w:rPr>
        <w:t>2.7.2.3. Целевые ориентиры воспитания.</w:t>
      </w:r>
    </w:p>
    <w:p w:rsidR="00A70099" w:rsidRDefault="00A70099">
      <w:pPr>
        <w:spacing w:line="288" w:lineRule="exact"/>
        <w:rPr>
          <w:sz w:val="20"/>
          <w:szCs w:val="20"/>
        </w:rPr>
      </w:pPr>
    </w:p>
    <w:p w:rsidR="00A70099" w:rsidRDefault="00D75CFC">
      <w:pPr>
        <w:numPr>
          <w:ilvl w:val="0"/>
          <w:numId w:val="474"/>
        </w:numPr>
        <w:tabs>
          <w:tab w:val="left" w:pos="341"/>
        </w:tabs>
        <w:spacing w:line="237" w:lineRule="auto"/>
        <w:ind w:left="20" w:right="460" w:hanging="3"/>
        <w:jc w:val="both"/>
        <w:rPr>
          <w:rFonts w:eastAsia="Times New Roman"/>
          <w:color w:val="22272F"/>
          <w:sz w:val="24"/>
          <w:szCs w:val="24"/>
        </w:rPr>
      </w:pPr>
      <w:r>
        <w:rPr>
          <w:rFonts w:eastAsia="Times New Roman"/>
          <w:color w:val="22272F"/>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A70099" w:rsidRDefault="00A70099">
      <w:pPr>
        <w:spacing w:line="291" w:lineRule="exact"/>
        <w:rPr>
          <w:rFonts w:eastAsia="Times New Roman"/>
          <w:color w:val="22272F"/>
          <w:sz w:val="24"/>
          <w:szCs w:val="24"/>
        </w:rPr>
      </w:pPr>
    </w:p>
    <w:p w:rsidR="00A70099" w:rsidRDefault="00D75CFC">
      <w:pPr>
        <w:numPr>
          <w:ilvl w:val="0"/>
          <w:numId w:val="474"/>
        </w:numPr>
        <w:tabs>
          <w:tab w:val="left" w:pos="490"/>
        </w:tabs>
        <w:spacing w:line="238" w:lineRule="auto"/>
        <w:ind w:left="20" w:right="440" w:hanging="3"/>
        <w:jc w:val="both"/>
        <w:rPr>
          <w:rFonts w:eastAsia="Times New Roman"/>
          <w:color w:val="22272F"/>
          <w:sz w:val="24"/>
          <w:szCs w:val="24"/>
        </w:rPr>
      </w:pPr>
      <w:r>
        <w:rPr>
          <w:rFonts w:eastAsia="Times New Roman"/>
          <w:color w:val="22272F"/>
          <w:sz w:val="24"/>
          <w:szCs w:val="24"/>
        </w:rPr>
        <w:t xml:space="preserve">В соответствии с </w:t>
      </w:r>
      <w:r>
        <w:rPr>
          <w:rFonts w:eastAsia="Times New Roman"/>
          <w:color w:val="3272C0"/>
          <w:sz w:val="24"/>
          <w:szCs w:val="24"/>
          <w:u w:val="single"/>
        </w:rPr>
        <w:t>ФГОС</w:t>
      </w:r>
      <w:r>
        <w:rPr>
          <w:rFonts w:eastAsia="Times New Roman"/>
          <w:color w:val="22272F"/>
          <w:sz w:val="24"/>
          <w:szCs w:val="24"/>
        </w:rPr>
        <w:t xml:space="preserve">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A70099" w:rsidRDefault="00A70099">
      <w:pPr>
        <w:spacing w:line="285" w:lineRule="exact"/>
        <w:rPr>
          <w:sz w:val="20"/>
          <w:szCs w:val="20"/>
        </w:rPr>
      </w:pPr>
    </w:p>
    <w:p w:rsidR="00A70099" w:rsidRDefault="00D75CFC">
      <w:pPr>
        <w:ind w:left="20"/>
        <w:rPr>
          <w:sz w:val="20"/>
          <w:szCs w:val="20"/>
        </w:rPr>
      </w:pPr>
      <w:r>
        <w:rPr>
          <w:rFonts w:eastAsia="Times New Roman"/>
          <w:color w:val="22272F"/>
          <w:sz w:val="24"/>
          <w:szCs w:val="24"/>
        </w:rPr>
        <w:t>2.7.2.3.1. Целевые ориентиры воспитания детей раннего возраста (к трем годам).</w:t>
      </w:r>
    </w:p>
    <w:p w:rsidR="00A70099" w:rsidRDefault="00A70099">
      <w:pPr>
        <w:spacing w:line="26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420"/>
        <w:gridCol w:w="2600"/>
        <w:gridCol w:w="5060"/>
      </w:tblGrid>
      <w:tr w:rsidR="00A70099">
        <w:trPr>
          <w:trHeight w:val="290"/>
        </w:trPr>
        <w:tc>
          <w:tcPr>
            <w:tcW w:w="2420" w:type="dxa"/>
            <w:tcBorders>
              <w:top w:val="single" w:sz="8" w:space="0" w:color="auto"/>
              <w:left w:val="single" w:sz="8" w:space="0" w:color="auto"/>
              <w:right w:val="single" w:sz="8" w:space="0" w:color="auto"/>
            </w:tcBorders>
            <w:vAlign w:val="bottom"/>
          </w:tcPr>
          <w:p w:rsidR="00A70099" w:rsidRDefault="00D75CFC">
            <w:pPr>
              <w:jc w:val="center"/>
              <w:rPr>
                <w:sz w:val="20"/>
                <w:szCs w:val="20"/>
              </w:rPr>
            </w:pPr>
            <w:r>
              <w:rPr>
                <w:rFonts w:eastAsia="Times New Roman"/>
                <w:sz w:val="24"/>
                <w:szCs w:val="24"/>
              </w:rPr>
              <w:t>Направление</w:t>
            </w:r>
          </w:p>
        </w:tc>
        <w:tc>
          <w:tcPr>
            <w:tcW w:w="2600" w:type="dxa"/>
            <w:tcBorders>
              <w:top w:val="single" w:sz="8" w:space="0" w:color="auto"/>
              <w:right w:val="single" w:sz="8" w:space="0" w:color="auto"/>
            </w:tcBorders>
            <w:vAlign w:val="bottom"/>
          </w:tcPr>
          <w:p w:rsidR="00A70099" w:rsidRDefault="00D75CFC">
            <w:pPr>
              <w:ind w:left="780"/>
              <w:rPr>
                <w:sz w:val="20"/>
                <w:szCs w:val="20"/>
              </w:rPr>
            </w:pPr>
            <w:r>
              <w:rPr>
                <w:rFonts w:eastAsia="Times New Roman"/>
                <w:sz w:val="24"/>
                <w:szCs w:val="24"/>
              </w:rPr>
              <w:t>Ценности</w:t>
            </w:r>
          </w:p>
        </w:tc>
        <w:tc>
          <w:tcPr>
            <w:tcW w:w="5060" w:type="dxa"/>
            <w:tcBorders>
              <w:top w:val="single" w:sz="8" w:space="0" w:color="auto"/>
              <w:right w:val="single" w:sz="8" w:space="0" w:color="auto"/>
            </w:tcBorders>
            <w:vAlign w:val="bottom"/>
          </w:tcPr>
          <w:p w:rsidR="00A70099" w:rsidRDefault="00D75CFC">
            <w:pPr>
              <w:ind w:left="1480"/>
              <w:rPr>
                <w:sz w:val="20"/>
                <w:szCs w:val="20"/>
              </w:rPr>
            </w:pPr>
            <w:r>
              <w:rPr>
                <w:rFonts w:eastAsia="Times New Roman"/>
                <w:sz w:val="24"/>
                <w:szCs w:val="24"/>
              </w:rPr>
              <w:t>Целевые ориентиры</w:t>
            </w:r>
          </w:p>
        </w:tc>
      </w:tr>
      <w:tr w:rsidR="00A70099">
        <w:trPr>
          <w:trHeight w:val="274"/>
        </w:trPr>
        <w:tc>
          <w:tcPr>
            <w:tcW w:w="2420" w:type="dxa"/>
            <w:tcBorders>
              <w:left w:val="single" w:sz="8" w:space="0" w:color="auto"/>
              <w:right w:val="single" w:sz="8" w:space="0" w:color="auto"/>
            </w:tcBorders>
            <w:vAlign w:val="bottom"/>
          </w:tcPr>
          <w:p w:rsidR="00A70099" w:rsidRDefault="00D75CFC">
            <w:pPr>
              <w:spacing w:line="273" w:lineRule="exact"/>
              <w:jc w:val="center"/>
              <w:rPr>
                <w:sz w:val="20"/>
                <w:szCs w:val="20"/>
              </w:rPr>
            </w:pPr>
            <w:r>
              <w:rPr>
                <w:rFonts w:eastAsia="Times New Roman"/>
                <w:sz w:val="24"/>
                <w:szCs w:val="24"/>
              </w:rPr>
              <w:t>воспитания</w:t>
            </w:r>
          </w:p>
        </w:tc>
        <w:tc>
          <w:tcPr>
            <w:tcW w:w="2600" w:type="dxa"/>
            <w:tcBorders>
              <w:right w:val="single" w:sz="8" w:space="0" w:color="auto"/>
            </w:tcBorders>
            <w:vAlign w:val="bottom"/>
          </w:tcPr>
          <w:p w:rsidR="00A70099" w:rsidRDefault="00A70099">
            <w:pPr>
              <w:rPr>
                <w:sz w:val="23"/>
                <w:szCs w:val="23"/>
              </w:rPr>
            </w:pPr>
          </w:p>
        </w:tc>
        <w:tc>
          <w:tcPr>
            <w:tcW w:w="5060" w:type="dxa"/>
            <w:tcBorders>
              <w:right w:val="single" w:sz="8" w:space="0" w:color="auto"/>
            </w:tcBorders>
            <w:vAlign w:val="bottom"/>
          </w:tcPr>
          <w:p w:rsidR="00A70099" w:rsidRDefault="00A70099">
            <w:pPr>
              <w:rPr>
                <w:sz w:val="23"/>
                <w:szCs w:val="23"/>
              </w:rPr>
            </w:pPr>
          </w:p>
        </w:tc>
      </w:tr>
      <w:tr w:rsidR="00A70099">
        <w:trPr>
          <w:trHeight w:val="27"/>
        </w:trPr>
        <w:tc>
          <w:tcPr>
            <w:tcW w:w="242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2600" w:type="dxa"/>
            <w:tcBorders>
              <w:bottom w:val="single" w:sz="8" w:space="0" w:color="auto"/>
              <w:right w:val="single" w:sz="8" w:space="0" w:color="auto"/>
            </w:tcBorders>
            <w:vAlign w:val="bottom"/>
          </w:tcPr>
          <w:p w:rsidR="00A70099" w:rsidRDefault="00A70099">
            <w:pPr>
              <w:rPr>
                <w:sz w:val="2"/>
                <w:szCs w:val="2"/>
              </w:rPr>
            </w:pPr>
          </w:p>
        </w:tc>
        <w:tc>
          <w:tcPr>
            <w:tcW w:w="5060" w:type="dxa"/>
            <w:tcBorders>
              <w:bottom w:val="single" w:sz="8" w:space="0" w:color="auto"/>
              <w:right w:val="single" w:sz="8" w:space="0" w:color="auto"/>
            </w:tcBorders>
            <w:vAlign w:val="bottom"/>
          </w:tcPr>
          <w:p w:rsidR="00A70099" w:rsidRDefault="00A70099">
            <w:pPr>
              <w:rPr>
                <w:sz w:val="2"/>
                <w:szCs w:val="2"/>
              </w:rPr>
            </w:pPr>
          </w:p>
        </w:tc>
      </w:tr>
      <w:tr w:rsidR="00A70099">
        <w:trPr>
          <w:trHeight w:val="270"/>
        </w:trPr>
        <w:tc>
          <w:tcPr>
            <w:tcW w:w="2420" w:type="dxa"/>
            <w:tcBorders>
              <w:left w:val="single" w:sz="8" w:space="0" w:color="auto"/>
              <w:right w:val="single" w:sz="8" w:space="0" w:color="auto"/>
            </w:tcBorders>
            <w:vAlign w:val="bottom"/>
          </w:tcPr>
          <w:p w:rsidR="00A70099" w:rsidRDefault="00D75CFC">
            <w:pPr>
              <w:spacing w:line="270" w:lineRule="exact"/>
              <w:ind w:left="20"/>
              <w:rPr>
                <w:sz w:val="20"/>
                <w:szCs w:val="20"/>
              </w:rPr>
            </w:pPr>
            <w:r>
              <w:rPr>
                <w:rFonts w:eastAsia="Times New Roman"/>
                <w:sz w:val="24"/>
                <w:szCs w:val="24"/>
              </w:rPr>
              <w:t>Патриотическое</w:t>
            </w:r>
          </w:p>
        </w:tc>
        <w:tc>
          <w:tcPr>
            <w:tcW w:w="2600" w:type="dxa"/>
            <w:tcBorders>
              <w:right w:val="single" w:sz="8" w:space="0" w:color="auto"/>
            </w:tcBorders>
            <w:vAlign w:val="bottom"/>
          </w:tcPr>
          <w:p w:rsidR="00A70099" w:rsidRDefault="00D75CFC">
            <w:pPr>
              <w:spacing w:line="270" w:lineRule="exact"/>
              <w:rPr>
                <w:sz w:val="20"/>
                <w:szCs w:val="20"/>
              </w:rPr>
            </w:pPr>
            <w:r>
              <w:rPr>
                <w:rFonts w:eastAsia="Times New Roman"/>
                <w:sz w:val="24"/>
                <w:szCs w:val="24"/>
              </w:rPr>
              <w:t>Родина, природа</w:t>
            </w:r>
          </w:p>
        </w:tc>
        <w:tc>
          <w:tcPr>
            <w:tcW w:w="5060" w:type="dxa"/>
            <w:tcBorders>
              <w:right w:val="single" w:sz="8" w:space="0" w:color="auto"/>
            </w:tcBorders>
            <w:vAlign w:val="bottom"/>
          </w:tcPr>
          <w:p w:rsidR="00A70099" w:rsidRDefault="00D75CFC">
            <w:pPr>
              <w:spacing w:line="270" w:lineRule="exact"/>
              <w:rPr>
                <w:sz w:val="20"/>
                <w:szCs w:val="20"/>
              </w:rPr>
            </w:pPr>
            <w:r>
              <w:rPr>
                <w:rFonts w:eastAsia="Times New Roman"/>
                <w:sz w:val="24"/>
                <w:szCs w:val="24"/>
              </w:rPr>
              <w:t>Проявляющий привязанность к близким людям,</w:t>
            </w:r>
          </w:p>
        </w:tc>
      </w:tr>
      <w:tr w:rsidR="00A70099">
        <w:trPr>
          <w:trHeight w:val="278"/>
        </w:trPr>
        <w:tc>
          <w:tcPr>
            <w:tcW w:w="2420" w:type="dxa"/>
            <w:tcBorders>
              <w:left w:val="single" w:sz="8" w:space="0" w:color="auto"/>
              <w:right w:val="single" w:sz="8" w:space="0" w:color="auto"/>
            </w:tcBorders>
            <w:vAlign w:val="bottom"/>
          </w:tcPr>
          <w:p w:rsidR="00A70099" w:rsidRDefault="00A70099">
            <w:pPr>
              <w:rPr>
                <w:sz w:val="24"/>
                <w:szCs w:val="24"/>
              </w:rPr>
            </w:pPr>
          </w:p>
        </w:tc>
        <w:tc>
          <w:tcPr>
            <w:tcW w:w="2600" w:type="dxa"/>
            <w:tcBorders>
              <w:right w:val="single" w:sz="8" w:space="0" w:color="auto"/>
            </w:tcBorders>
            <w:vAlign w:val="bottom"/>
          </w:tcPr>
          <w:p w:rsidR="00A70099" w:rsidRDefault="00A70099">
            <w:pPr>
              <w:rPr>
                <w:sz w:val="24"/>
                <w:szCs w:val="24"/>
              </w:rPr>
            </w:pP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бережное отношение к живому</w:t>
            </w:r>
          </w:p>
        </w:tc>
      </w:tr>
      <w:tr w:rsidR="00A70099">
        <w:trPr>
          <w:trHeight w:val="22"/>
        </w:trPr>
        <w:tc>
          <w:tcPr>
            <w:tcW w:w="2420" w:type="dxa"/>
            <w:tcBorders>
              <w:left w:val="single" w:sz="8" w:space="0" w:color="auto"/>
              <w:bottom w:val="single" w:sz="8" w:space="0" w:color="auto"/>
              <w:right w:val="single" w:sz="8" w:space="0" w:color="auto"/>
            </w:tcBorders>
            <w:vAlign w:val="bottom"/>
          </w:tcPr>
          <w:p w:rsidR="00A70099" w:rsidRDefault="00A70099">
            <w:pPr>
              <w:spacing w:line="20" w:lineRule="exact"/>
              <w:rPr>
                <w:sz w:val="1"/>
                <w:szCs w:val="1"/>
              </w:rPr>
            </w:pPr>
          </w:p>
        </w:tc>
        <w:tc>
          <w:tcPr>
            <w:tcW w:w="2600" w:type="dxa"/>
            <w:tcBorders>
              <w:bottom w:val="single" w:sz="8" w:space="0" w:color="auto"/>
              <w:right w:val="single" w:sz="8" w:space="0" w:color="auto"/>
            </w:tcBorders>
            <w:vAlign w:val="bottom"/>
          </w:tcPr>
          <w:p w:rsidR="00A70099" w:rsidRDefault="00A70099">
            <w:pPr>
              <w:spacing w:line="20" w:lineRule="exact"/>
              <w:rPr>
                <w:sz w:val="1"/>
                <w:szCs w:val="1"/>
              </w:rPr>
            </w:pPr>
          </w:p>
        </w:tc>
        <w:tc>
          <w:tcPr>
            <w:tcW w:w="5060" w:type="dxa"/>
            <w:tcBorders>
              <w:bottom w:val="single" w:sz="8" w:space="0" w:color="auto"/>
              <w:right w:val="single" w:sz="8" w:space="0" w:color="auto"/>
            </w:tcBorders>
            <w:vAlign w:val="bottom"/>
          </w:tcPr>
          <w:p w:rsidR="00A70099" w:rsidRDefault="00A70099">
            <w:pPr>
              <w:spacing w:line="20" w:lineRule="exact"/>
              <w:rPr>
                <w:sz w:val="1"/>
                <w:szCs w:val="1"/>
              </w:rPr>
            </w:pPr>
          </w:p>
        </w:tc>
      </w:tr>
      <w:tr w:rsidR="00A70099">
        <w:trPr>
          <w:trHeight w:val="271"/>
        </w:trPr>
        <w:tc>
          <w:tcPr>
            <w:tcW w:w="2420" w:type="dxa"/>
            <w:tcBorders>
              <w:left w:val="single" w:sz="8" w:space="0" w:color="auto"/>
              <w:right w:val="single" w:sz="8" w:space="0" w:color="auto"/>
            </w:tcBorders>
            <w:vAlign w:val="bottom"/>
          </w:tcPr>
          <w:p w:rsidR="00A70099" w:rsidRDefault="00D75CFC">
            <w:pPr>
              <w:spacing w:line="271" w:lineRule="exact"/>
              <w:ind w:left="20"/>
              <w:rPr>
                <w:sz w:val="20"/>
                <w:szCs w:val="20"/>
              </w:rPr>
            </w:pPr>
            <w:r>
              <w:rPr>
                <w:rFonts w:eastAsia="Times New Roman"/>
                <w:sz w:val="24"/>
                <w:szCs w:val="24"/>
              </w:rPr>
              <w:t>Духовно-нравственное</w:t>
            </w:r>
          </w:p>
        </w:tc>
        <w:tc>
          <w:tcPr>
            <w:tcW w:w="2600" w:type="dxa"/>
            <w:tcBorders>
              <w:right w:val="single" w:sz="8" w:space="0" w:color="auto"/>
            </w:tcBorders>
            <w:vAlign w:val="bottom"/>
          </w:tcPr>
          <w:p w:rsidR="00A70099" w:rsidRDefault="00D75CFC">
            <w:pPr>
              <w:spacing w:line="271" w:lineRule="exact"/>
              <w:rPr>
                <w:sz w:val="20"/>
                <w:szCs w:val="20"/>
              </w:rPr>
            </w:pPr>
            <w:r>
              <w:rPr>
                <w:rFonts w:eastAsia="Times New Roman"/>
                <w:sz w:val="24"/>
                <w:szCs w:val="24"/>
              </w:rPr>
              <w:t>Жизнь,</w:t>
            </w:r>
          </w:p>
        </w:tc>
        <w:tc>
          <w:tcPr>
            <w:tcW w:w="5060" w:type="dxa"/>
            <w:tcBorders>
              <w:right w:val="single" w:sz="8" w:space="0" w:color="auto"/>
            </w:tcBorders>
            <w:vAlign w:val="bottom"/>
          </w:tcPr>
          <w:p w:rsidR="00A70099" w:rsidRDefault="00D75CFC">
            <w:pPr>
              <w:spacing w:line="271" w:lineRule="exact"/>
              <w:rPr>
                <w:sz w:val="20"/>
                <w:szCs w:val="20"/>
              </w:rPr>
            </w:pPr>
            <w:r>
              <w:rPr>
                <w:rFonts w:eastAsia="Times New Roman"/>
                <w:sz w:val="24"/>
                <w:szCs w:val="24"/>
              </w:rPr>
              <w:t>Способный понять и принять, что такое</w:t>
            </w:r>
          </w:p>
        </w:tc>
      </w:tr>
      <w:tr w:rsidR="00A70099">
        <w:trPr>
          <w:trHeight w:val="278"/>
        </w:trPr>
        <w:tc>
          <w:tcPr>
            <w:tcW w:w="2420" w:type="dxa"/>
            <w:tcBorders>
              <w:left w:val="single" w:sz="8" w:space="0" w:color="auto"/>
              <w:right w:val="single" w:sz="8" w:space="0" w:color="auto"/>
            </w:tcBorders>
            <w:vAlign w:val="bottom"/>
          </w:tcPr>
          <w:p w:rsidR="00A70099" w:rsidRDefault="00A70099">
            <w:pPr>
              <w:rPr>
                <w:sz w:val="24"/>
                <w:szCs w:val="24"/>
              </w:rPr>
            </w:pPr>
          </w:p>
        </w:tc>
        <w:tc>
          <w:tcPr>
            <w:tcW w:w="2600" w:type="dxa"/>
            <w:tcBorders>
              <w:right w:val="single" w:sz="8" w:space="0" w:color="auto"/>
            </w:tcBorders>
            <w:vAlign w:val="bottom"/>
          </w:tcPr>
          <w:p w:rsidR="00A70099" w:rsidRDefault="00D75CFC">
            <w:pPr>
              <w:rPr>
                <w:sz w:val="20"/>
                <w:szCs w:val="20"/>
              </w:rPr>
            </w:pPr>
            <w:r>
              <w:rPr>
                <w:rFonts w:eastAsia="Times New Roman"/>
                <w:sz w:val="24"/>
                <w:szCs w:val="24"/>
              </w:rPr>
              <w:t>милосердие, добро</w:t>
            </w: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"хорошо" и "плохо".</w:t>
            </w:r>
          </w:p>
        </w:tc>
      </w:tr>
      <w:tr w:rsidR="00A70099">
        <w:trPr>
          <w:trHeight w:val="274"/>
        </w:trPr>
        <w:tc>
          <w:tcPr>
            <w:tcW w:w="2420" w:type="dxa"/>
            <w:tcBorders>
              <w:left w:val="single" w:sz="8" w:space="0" w:color="auto"/>
              <w:right w:val="single" w:sz="8" w:space="0" w:color="auto"/>
            </w:tcBorders>
            <w:vAlign w:val="bottom"/>
          </w:tcPr>
          <w:p w:rsidR="00A70099" w:rsidRDefault="00A70099">
            <w:pPr>
              <w:rPr>
                <w:sz w:val="23"/>
                <w:szCs w:val="23"/>
              </w:rPr>
            </w:pPr>
          </w:p>
        </w:tc>
        <w:tc>
          <w:tcPr>
            <w:tcW w:w="2600" w:type="dxa"/>
            <w:tcBorders>
              <w:right w:val="single" w:sz="8" w:space="0" w:color="auto"/>
            </w:tcBorders>
            <w:vAlign w:val="bottom"/>
          </w:tcPr>
          <w:p w:rsidR="00A70099" w:rsidRDefault="00A70099">
            <w:pPr>
              <w:rPr>
                <w:sz w:val="23"/>
                <w:szCs w:val="23"/>
              </w:rPr>
            </w:pPr>
          </w:p>
        </w:tc>
        <w:tc>
          <w:tcPr>
            <w:tcW w:w="5060" w:type="dxa"/>
            <w:tcBorders>
              <w:right w:val="single" w:sz="8" w:space="0" w:color="auto"/>
            </w:tcBorders>
            <w:vAlign w:val="bottom"/>
          </w:tcPr>
          <w:p w:rsidR="00A70099" w:rsidRDefault="00D75CFC">
            <w:pPr>
              <w:spacing w:line="273" w:lineRule="exact"/>
              <w:rPr>
                <w:sz w:val="20"/>
                <w:szCs w:val="20"/>
              </w:rPr>
            </w:pPr>
            <w:r>
              <w:rPr>
                <w:rFonts w:eastAsia="Times New Roman"/>
                <w:sz w:val="24"/>
                <w:szCs w:val="24"/>
              </w:rPr>
              <w:t>Проявляющий сочувствие, доброту.</w:t>
            </w:r>
          </w:p>
        </w:tc>
      </w:tr>
      <w:tr w:rsidR="00A70099">
        <w:trPr>
          <w:trHeight w:val="27"/>
        </w:trPr>
        <w:tc>
          <w:tcPr>
            <w:tcW w:w="242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2600" w:type="dxa"/>
            <w:tcBorders>
              <w:bottom w:val="single" w:sz="8" w:space="0" w:color="auto"/>
              <w:right w:val="single" w:sz="8" w:space="0" w:color="auto"/>
            </w:tcBorders>
            <w:vAlign w:val="bottom"/>
          </w:tcPr>
          <w:p w:rsidR="00A70099" w:rsidRDefault="00A70099">
            <w:pPr>
              <w:rPr>
                <w:sz w:val="2"/>
                <w:szCs w:val="2"/>
              </w:rPr>
            </w:pPr>
          </w:p>
        </w:tc>
        <w:tc>
          <w:tcPr>
            <w:tcW w:w="5060" w:type="dxa"/>
            <w:tcBorders>
              <w:bottom w:val="single" w:sz="8" w:space="0" w:color="auto"/>
              <w:right w:val="single" w:sz="8" w:space="0" w:color="auto"/>
            </w:tcBorders>
            <w:vAlign w:val="bottom"/>
          </w:tcPr>
          <w:p w:rsidR="00A70099" w:rsidRDefault="00A70099">
            <w:pPr>
              <w:rPr>
                <w:sz w:val="2"/>
                <w:szCs w:val="2"/>
              </w:rPr>
            </w:pPr>
          </w:p>
        </w:tc>
      </w:tr>
      <w:tr w:rsidR="00A70099">
        <w:trPr>
          <w:trHeight w:val="270"/>
        </w:trPr>
        <w:tc>
          <w:tcPr>
            <w:tcW w:w="2420" w:type="dxa"/>
            <w:tcBorders>
              <w:left w:val="single" w:sz="8" w:space="0" w:color="auto"/>
              <w:right w:val="single" w:sz="8" w:space="0" w:color="auto"/>
            </w:tcBorders>
            <w:vAlign w:val="bottom"/>
          </w:tcPr>
          <w:p w:rsidR="00A70099" w:rsidRDefault="00D75CFC">
            <w:pPr>
              <w:spacing w:line="270" w:lineRule="exact"/>
              <w:ind w:left="20"/>
              <w:rPr>
                <w:sz w:val="20"/>
                <w:szCs w:val="20"/>
              </w:rPr>
            </w:pPr>
            <w:r>
              <w:rPr>
                <w:rFonts w:eastAsia="Times New Roman"/>
                <w:sz w:val="24"/>
                <w:szCs w:val="24"/>
              </w:rPr>
              <w:t>Социальное</w:t>
            </w:r>
          </w:p>
        </w:tc>
        <w:tc>
          <w:tcPr>
            <w:tcW w:w="2600" w:type="dxa"/>
            <w:tcBorders>
              <w:right w:val="single" w:sz="8" w:space="0" w:color="auto"/>
            </w:tcBorders>
            <w:vAlign w:val="bottom"/>
          </w:tcPr>
          <w:p w:rsidR="00A70099" w:rsidRDefault="00D75CFC">
            <w:pPr>
              <w:spacing w:line="270" w:lineRule="exact"/>
              <w:rPr>
                <w:sz w:val="20"/>
                <w:szCs w:val="20"/>
              </w:rPr>
            </w:pPr>
            <w:r>
              <w:rPr>
                <w:rFonts w:eastAsia="Times New Roman"/>
                <w:sz w:val="24"/>
                <w:szCs w:val="24"/>
              </w:rPr>
              <w:t>Человек, семья,</w:t>
            </w:r>
          </w:p>
        </w:tc>
        <w:tc>
          <w:tcPr>
            <w:tcW w:w="5060" w:type="dxa"/>
            <w:tcBorders>
              <w:right w:val="single" w:sz="8" w:space="0" w:color="auto"/>
            </w:tcBorders>
            <w:vAlign w:val="bottom"/>
          </w:tcPr>
          <w:p w:rsidR="00A70099" w:rsidRDefault="00D75CFC">
            <w:pPr>
              <w:spacing w:line="270" w:lineRule="exact"/>
              <w:rPr>
                <w:sz w:val="20"/>
                <w:szCs w:val="20"/>
              </w:rPr>
            </w:pPr>
            <w:r>
              <w:rPr>
                <w:rFonts w:eastAsia="Times New Roman"/>
                <w:sz w:val="24"/>
                <w:szCs w:val="24"/>
              </w:rPr>
              <w:t>Испытывающий чувство удовольствия в случае</w:t>
            </w:r>
          </w:p>
        </w:tc>
      </w:tr>
      <w:tr w:rsidR="00A70099">
        <w:trPr>
          <w:trHeight w:val="278"/>
        </w:trPr>
        <w:tc>
          <w:tcPr>
            <w:tcW w:w="2420" w:type="dxa"/>
            <w:tcBorders>
              <w:left w:val="single" w:sz="8" w:space="0" w:color="auto"/>
              <w:right w:val="single" w:sz="8" w:space="0" w:color="auto"/>
            </w:tcBorders>
            <w:vAlign w:val="bottom"/>
          </w:tcPr>
          <w:p w:rsidR="00A70099" w:rsidRDefault="00A70099">
            <w:pPr>
              <w:rPr>
                <w:sz w:val="24"/>
                <w:szCs w:val="24"/>
              </w:rPr>
            </w:pPr>
          </w:p>
        </w:tc>
        <w:tc>
          <w:tcPr>
            <w:tcW w:w="2600" w:type="dxa"/>
            <w:tcBorders>
              <w:right w:val="single" w:sz="8" w:space="0" w:color="auto"/>
            </w:tcBorders>
            <w:vAlign w:val="bottom"/>
          </w:tcPr>
          <w:p w:rsidR="00A70099" w:rsidRDefault="00D75CFC">
            <w:pPr>
              <w:rPr>
                <w:sz w:val="20"/>
                <w:szCs w:val="20"/>
              </w:rPr>
            </w:pPr>
            <w:r>
              <w:rPr>
                <w:rFonts w:eastAsia="Times New Roman"/>
                <w:sz w:val="24"/>
                <w:szCs w:val="24"/>
              </w:rPr>
              <w:t>дружба,</w:t>
            </w: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одобрения и чувство огорчения в случае</w:t>
            </w:r>
          </w:p>
        </w:tc>
      </w:tr>
      <w:tr w:rsidR="00A70099">
        <w:trPr>
          <w:trHeight w:val="274"/>
        </w:trPr>
        <w:tc>
          <w:tcPr>
            <w:tcW w:w="2420" w:type="dxa"/>
            <w:tcBorders>
              <w:left w:val="single" w:sz="8" w:space="0" w:color="auto"/>
              <w:right w:val="single" w:sz="8" w:space="0" w:color="auto"/>
            </w:tcBorders>
            <w:vAlign w:val="bottom"/>
          </w:tcPr>
          <w:p w:rsidR="00A70099" w:rsidRDefault="00A70099">
            <w:pPr>
              <w:rPr>
                <w:sz w:val="23"/>
                <w:szCs w:val="23"/>
              </w:rPr>
            </w:pPr>
          </w:p>
        </w:tc>
        <w:tc>
          <w:tcPr>
            <w:tcW w:w="2600" w:type="dxa"/>
            <w:tcBorders>
              <w:right w:val="single" w:sz="8" w:space="0" w:color="auto"/>
            </w:tcBorders>
            <w:vAlign w:val="bottom"/>
          </w:tcPr>
          <w:p w:rsidR="00A70099" w:rsidRDefault="00D75CFC">
            <w:pPr>
              <w:spacing w:line="273" w:lineRule="exact"/>
              <w:rPr>
                <w:sz w:val="20"/>
                <w:szCs w:val="20"/>
              </w:rPr>
            </w:pPr>
            <w:r>
              <w:rPr>
                <w:rFonts w:eastAsia="Times New Roman"/>
                <w:sz w:val="24"/>
                <w:szCs w:val="24"/>
              </w:rPr>
              <w:t>сотрудничество</w:t>
            </w:r>
          </w:p>
        </w:tc>
        <w:tc>
          <w:tcPr>
            <w:tcW w:w="5060" w:type="dxa"/>
            <w:tcBorders>
              <w:right w:val="single" w:sz="8" w:space="0" w:color="auto"/>
            </w:tcBorders>
            <w:vAlign w:val="bottom"/>
          </w:tcPr>
          <w:p w:rsidR="00A70099" w:rsidRDefault="00D75CFC">
            <w:pPr>
              <w:spacing w:line="273" w:lineRule="exact"/>
              <w:rPr>
                <w:sz w:val="20"/>
                <w:szCs w:val="20"/>
              </w:rPr>
            </w:pPr>
            <w:r>
              <w:rPr>
                <w:rFonts w:eastAsia="Times New Roman"/>
                <w:sz w:val="24"/>
                <w:szCs w:val="24"/>
              </w:rPr>
              <w:t>неодобрения со стороны взрослых.</w:t>
            </w:r>
          </w:p>
        </w:tc>
      </w:tr>
      <w:tr w:rsidR="00A70099">
        <w:trPr>
          <w:trHeight w:val="279"/>
        </w:trPr>
        <w:tc>
          <w:tcPr>
            <w:tcW w:w="2420" w:type="dxa"/>
            <w:tcBorders>
              <w:left w:val="single" w:sz="8" w:space="0" w:color="auto"/>
              <w:right w:val="single" w:sz="8" w:space="0" w:color="auto"/>
            </w:tcBorders>
            <w:vAlign w:val="bottom"/>
          </w:tcPr>
          <w:p w:rsidR="00A70099" w:rsidRDefault="00A70099">
            <w:pPr>
              <w:rPr>
                <w:sz w:val="24"/>
                <w:szCs w:val="24"/>
              </w:rPr>
            </w:pPr>
          </w:p>
        </w:tc>
        <w:tc>
          <w:tcPr>
            <w:tcW w:w="2600" w:type="dxa"/>
            <w:tcBorders>
              <w:right w:val="single" w:sz="8" w:space="0" w:color="auto"/>
            </w:tcBorders>
            <w:vAlign w:val="bottom"/>
          </w:tcPr>
          <w:p w:rsidR="00A70099" w:rsidRDefault="00A70099">
            <w:pPr>
              <w:rPr>
                <w:sz w:val="24"/>
                <w:szCs w:val="24"/>
              </w:rPr>
            </w:pP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Проявляющий интерес к другим детям и</w:t>
            </w:r>
          </w:p>
        </w:tc>
      </w:tr>
      <w:tr w:rsidR="00A70099">
        <w:trPr>
          <w:trHeight w:val="274"/>
        </w:trPr>
        <w:tc>
          <w:tcPr>
            <w:tcW w:w="2420" w:type="dxa"/>
            <w:tcBorders>
              <w:left w:val="single" w:sz="8" w:space="0" w:color="auto"/>
              <w:right w:val="single" w:sz="8" w:space="0" w:color="auto"/>
            </w:tcBorders>
            <w:vAlign w:val="bottom"/>
          </w:tcPr>
          <w:p w:rsidR="00A70099" w:rsidRDefault="00A70099">
            <w:pPr>
              <w:rPr>
                <w:sz w:val="23"/>
                <w:szCs w:val="23"/>
              </w:rPr>
            </w:pPr>
          </w:p>
        </w:tc>
        <w:tc>
          <w:tcPr>
            <w:tcW w:w="2600" w:type="dxa"/>
            <w:tcBorders>
              <w:right w:val="single" w:sz="8" w:space="0" w:color="auto"/>
            </w:tcBorders>
            <w:vAlign w:val="bottom"/>
          </w:tcPr>
          <w:p w:rsidR="00A70099" w:rsidRDefault="00A70099">
            <w:pPr>
              <w:rPr>
                <w:sz w:val="23"/>
                <w:szCs w:val="23"/>
              </w:rPr>
            </w:pPr>
          </w:p>
        </w:tc>
        <w:tc>
          <w:tcPr>
            <w:tcW w:w="5060" w:type="dxa"/>
            <w:tcBorders>
              <w:right w:val="single" w:sz="8" w:space="0" w:color="auto"/>
            </w:tcBorders>
            <w:vAlign w:val="bottom"/>
          </w:tcPr>
          <w:p w:rsidR="00A70099" w:rsidRDefault="00D75CFC">
            <w:pPr>
              <w:spacing w:line="273" w:lineRule="exact"/>
              <w:rPr>
                <w:sz w:val="20"/>
                <w:szCs w:val="20"/>
              </w:rPr>
            </w:pPr>
            <w:r>
              <w:rPr>
                <w:rFonts w:eastAsia="Times New Roman"/>
                <w:sz w:val="24"/>
                <w:szCs w:val="24"/>
              </w:rPr>
              <w:t>способный бесконфликтно играть рядом с ними.</w:t>
            </w:r>
          </w:p>
        </w:tc>
      </w:tr>
      <w:tr w:rsidR="00A70099">
        <w:trPr>
          <w:trHeight w:val="278"/>
        </w:trPr>
        <w:tc>
          <w:tcPr>
            <w:tcW w:w="2420" w:type="dxa"/>
            <w:tcBorders>
              <w:left w:val="single" w:sz="8" w:space="0" w:color="auto"/>
              <w:right w:val="single" w:sz="8" w:space="0" w:color="auto"/>
            </w:tcBorders>
            <w:vAlign w:val="bottom"/>
          </w:tcPr>
          <w:p w:rsidR="00A70099" w:rsidRDefault="00A70099">
            <w:pPr>
              <w:rPr>
                <w:sz w:val="24"/>
                <w:szCs w:val="24"/>
              </w:rPr>
            </w:pPr>
          </w:p>
        </w:tc>
        <w:tc>
          <w:tcPr>
            <w:tcW w:w="2600" w:type="dxa"/>
            <w:tcBorders>
              <w:right w:val="single" w:sz="8" w:space="0" w:color="auto"/>
            </w:tcBorders>
            <w:vAlign w:val="bottom"/>
          </w:tcPr>
          <w:p w:rsidR="00A70099" w:rsidRDefault="00A70099">
            <w:pPr>
              <w:rPr>
                <w:sz w:val="24"/>
                <w:szCs w:val="24"/>
              </w:rPr>
            </w:pP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Проявляющий позицию "Я сам!".</w:t>
            </w:r>
          </w:p>
        </w:tc>
      </w:tr>
      <w:tr w:rsidR="00A70099">
        <w:trPr>
          <w:trHeight w:val="274"/>
        </w:trPr>
        <w:tc>
          <w:tcPr>
            <w:tcW w:w="2420" w:type="dxa"/>
            <w:tcBorders>
              <w:left w:val="single" w:sz="8" w:space="0" w:color="auto"/>
              <w:right w:val="single" w:sz="8" w:space="0" w:color="auto"/>
            </w:tcBorders>
            <w:vAlign w:val="bottom"/>
          </w:tcPr>
          <w:p w:rsidR="00A70099" w:rsidRDefault="00A70099">
            <w:pPr>
              <w:rPr>
                <w:sz w:val="23"/>
                <w:szCs w:val="23"/>
              </w:rPr>
            </w:pPr>
          </w:p>
        </w:tc>
        <w:tc>
          <w:tcPr>
            <w:tcW w:w="2600" w:type="dxa"/>
            <w:tcBorders>
              <w:right w:val="single" w:sz="8" w:space="0" w:color="auto"/>
            </w:tcBorders>
            <w:vAlign w:val="bottom"/>
          </w:tcPr>
          <w:p w:rsidR="00A70099" w:rsidRDefault="00A70099">
            <w:pPr>
              <w:rPr>
                <w:sz w:val="23"/>
                <w:szCs w:val="23"/>
              </w:rPr>
            </w:pPr>
          </w:p>
        </w:tc>
        <w:tc>
          <w:tcPr>
            <w:tcW w:w="5060" w:type="dxa"/>
            <w:tcBorders>
              <w:right w:val="single" w:sz="8" w:space="0" w:color="auto"/>
            </w:tcBorders>
            <w:vAlign w:val="bottom"/>
          </w:tcPr>
          <w:p w:rsidR="00A70099" w:rsidRDefault="00D75CFC">
            <w:pPr>
              <w:spacing w:line="273" w:lineRule="exact"/>
              <w:rPr>
                <w:sz w:val="20"/>
                <w:szCs w:val="20"/>
              </w:rPr>
            </w:pPr>
            <w:r>
              <w:rPr>
                <w:rFonts w:eastAsia="Times New Roman"/>
                <w:sz w:val="24"/>
                <w:szCs w:val="24"/>
              </w:rPr>
              <w:t>Способный к самостоятельным (свободным)</w:t>
            </w:r>
          </w:p>
        </w:tc>
      </w:tr>
      <w:tr w:rsidR="00A70099">
        <w:trPr>
          <w:trHeight w:val="278"/>
        </w:trPr>
        <w:tc>
          <w:tcPr>
            <w:tcW w:w="2420" w:type="dxa"/>
            <w:tcBorders>
              <w:left w:val="single" w:sz="8" w:space="0" w:color="auto"/>
              <w:right w:val="single" w:sz="8" w:space="0" w:color="auto"/>
            </w:tcBorders>
            <w:vAlign w:val="bottom"/>
          </w:tcPr>
          <w:p w:rsidR="00A70099" w:rsidRDefault="00A70099">
            <w:pPr>
              <w:rPr>
                <w:sz w:val="24"/>
                <w:szCs w:val="24"/>
              </w:rPr>
            </w:pPr>
          </w:p>
        </w:tc>
        <w:tc>
          <w:tcPr>
            <w:tcW w:w="2600" w:type="dxa"/>
            <w:tcBorders>
              <w:right w:val="single" w:sz="8" w:space="0" w:color="auto"/>
            </w:tcBorders>
            <w:vAlign w:val="bottom"/>
          </w:tcPr>
          <w:p w:rsidR="00A70099" w:rsidRDefault="00A70099">
            <w:pPr>
              <w:rPr>
                <w:sz w:val="24"/>
                <w:szCs w:val="24"/>
              </w:rPr>
            </w:pP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активным действиям в общении.</w:t>
            </w:r>
          </w:p>
        </w:tc>
      </w:tr>
      <w:tr w:rsidR="00A70099">
        <w:trPr>
          <w:trHeight w:val="22"/>
        </w:trPr>
        <w:tc>
          <w:tcPr>
            <w:tcW w:w="2420" w:type="dxa"/>
            <w:tcBorders>
              <w:left w:val="single" w:sz="8" w:space="0" w:color="auto"/>
              <w:bottom w:val="single" w:sz="8" w:space="0" w:color="auto"/>
              <w:right w:val="single" w:sz="8" w:space="0" w:color="auto"/>
            </w:tcBorders>
            <w:vAlign w:val="bottom"/>
          </w:tcPr>
          <w:p w:rsidR="00A70099" w:rsidRDefault="00A70099">
            <w:pPr>
              <w:spacing w:line="20" w:lineRule="exact"/>
              <w:rPr>
                <w:sz w:val="1"/>
                <w:szCs w:val="1"/>
              </w:rPr>
            </w:pPr>
          </w:p>
        </w:tc>
        <w:tc>
          <w:tcPr>
            <w:tcW w:w="2600" w:type="dxa"/>
            <w:tcBorders>
              <w:bottom w:val="single" w:sz="8" w:space="0" w:color="auto"/>
              <w:right w:val="single" w:sz="8" w:space="0" w:color="auto"/>
            </w:tcBorders>
            <w:vAlign w:val="bottom"/>
          </w:tcPr>
          <w:p w:rsidR="00A70099" w:rsidRDefault="00A70099">
            <w:pPr>
              <w:spacing w:line="20" w:lineRule="exact"/>
              <w:rPr>
                <w:sz w:val="1"/>
                <w:szCs w:val="1"/>
              </w:rPr>
            </w:pPr>
          </w:p>
        </w:tc>
        <w:tc>
          <w:tcPr>
            <w:tcW w:w="5060" w:type="dxa"/>
            <w:tcBorders>
              <w:bottom w:val="single" w:sz="8" w:space="0" w:color="auto"/>
              <w:right w:val="single" w:sz="8" w:space="0" w:color="auto"/>
            </w:tcBorders>
            <w:vAlign w:val="bottom"/>
          </w:tcPr>
          <w:p w:rsidR="00A70099" w:rsidRDefault="00A70099">
            <w:pPr>
              <w:spacing w:line="20" w:lineRule="exact"/>
              <w:rPr>
                <w:sz w:val="1"/>
                <w:szCs w:val="1"/>
              </w:rPr>
            </w:pPr>
          </w:p>
        </w:tc>
      </w:tr>
      <w:tr w:rsidR="00A70099">
        <w:trPr>
          <w:trHeight w:val="275"/>
        </w:trPr>
        <w:tc>
          <w:tcPr>
            <w:tcW w:w="2420" w:type="dxa"/>
            <w:tcBorders>
              <w:left w:val="single" w:sz="8" w:space="0" w:color="auto"/>
              <w:right w:val="single" w:sz="8" w:space="0" w:color="auto"/>
            </w:tcBorders>
            <w:vAlign w:val="bottom"/>
          </w:tcPr>
          <w:p w:rsidR="00A70099" w:rsidRDefault="00D75CFC">
            <w:pPr>
              <w:spacing w:line="274" w:lineRule="exact"/>
              <w:ind w:left="20"/>
              <w:rPr>
                <w:sz w:val="20"/>
                <w:szCs w:val="20"/>
              </w:rPr>
            </w:pPr>
            <w:r>
              <w:rPr>
                <w:rFonts w:eastAsia="Times New Roman"/>
                <w:sz w:val="24"/>
                <w:szCs w:val="24"/>
              </w:rPr>
              <w:t>Познавательное</w:t>
            </w:r>
          </w:p>
        </w:tc>
        <w:tc>
          <w:tcPr>
            <w:tcW w:w="2600" w:type="dxa"/>
            <w:tcBorders>
              <w:right w:val="single" w:sz="8" w:space="0" w:color="auto"/>
            </w:tcBorders>
            <w:vAlign w:val="bottom"/>
          </w:tcPr>
          <w:p w:rsidR="00A70099" w:rsidRDefault="00D75CFC">
            <w:pPr>
              <w:spacing w:line="274" w:lineRule="exact"/>
              <w:rPr>
                <w:sz w:val="20"/>
                <w:szCs w:val="20"/>
              </w:rPr>
            </w:pPr>
            <w:r>
              <w:rPr>
                <w:rFonts w:eastAsia="Times New Roman"/>
                <w:sz w:val="24"/>
                <w:szCs w:val="24"/>
              </w:rPr>
              <w:t>Познание</w:t>
            </w:r>
          </w:p>
        </w:tc>
        <w:tc>
          <w:tcPr>
            <w:tcW w:w="5060" w:type="dxa"/>
            <w:tcBorders>
              <w:right w:val="single" w:sz="8" w:space="0" w:color="auto"/>
            </w:tcBorders>
            <w:vAlign w:val="bottom"/>
          </w:tcPr>
          <w:p w:rsidR="00A70099" w:rsidRDefault="00D75CFC">
            <w:pPr>
              <w:spacing w:line="274" w:lineRule="exact"/>
              <w:rPr>
                <w:sz w:val="20"/>
                <w:szCs w:val="20"/>
              </w:rPr>
            </w:pPr>
            <w:r>
              <w:rPr>
                <w:rFonts w:eastAsia="Times New Roman"/>
                <w:sz w:val="24"/>
                <w:szCs w:val="24"/>
              </w:rPr>
              <w:t>Проявляющий интерес к окружающему миру.</w:t>
            </w:r>
          </w:p>
        </w:tc>
      </w:tr>
      <w:tr w:rsidR="00A70099">
        <w:trPr>
          <w:trHeight w:val="274"/>
        </w:trPr>
        <w:tc>
          <w:tcPr>
            <w:tcW w:w="2420" w:type="dxa"/>
            <w:tcBorders>
              <w:left w:val="single" w:sz="8" w:space="0" w:color="auto"/>
              <w:right w:val="single" w:sz="8" w:space="0" w:color="auto"/>
            </w:tcBorders>
            <w:vAlign w:val="bottom"/>
          </w:tcPr>
          <w:p w:rsidR="00A70099" w:rsidRDefault="00A70099">
            <w:pPr>
              <w:rPr>
                <w:sz w:val="23"/>
                <w:szCs w:val="23"/>
              </w:rPr>
            </w:pPr>
          </w:p>
        </w:tc>
        <w:tc>
          <w:tcPr>
            <w:tcW w:w="2600" w:type="dxa"/>
            <w:tcBorders>
              <w:right w:val="single" w:sz="8" w:space="0" w:color="auto"/>
            </w:tcBorders>
            <w:vAlign w:val="bottom"/>
          </w:tcPr>
          <w:p w:rsidR="00A70099" w:rsidRDefault="00A70099">
            <w:pPr>
              <w:rPr>
                <w:sz w:val="23"/>
                <w:szCs w:val="23"/>
              </w:rPr>
            </w:pPr>
          </w:p>
        </w:tc>
        <w:tc>
          <w:tcPr>
            <w:tcW w:w="5060" w:type="dxa"/>
            <w:tcBorders>
              <w:right w:val="single" w:sz="8" w:space="0" w:color="auto"/>
            </w:tcBorders>
            <w:vAlign w:val="bottom"/>
          </w:tcPr>
          <w:p w:rsidR="00A70099" w:rsidRDefault="00D75CFC">
            <w:pPr>
              <w:spacing w:line="273" w:lineRule="exact"/>
              <w:rPr>
                <w:sz w:val="20"/>
                <w:szCs w:val="20"/>
              </w:rPr>
            </w:pPr>
            <w:r>
              <w:rPr>
                <w:rFonts w:eastAsia="Times New Roman"/>
                <w:sz w:val="24"/>
                <w:szCs w:val="24"/>
              </w:rPr>
              <w:t>Любознательный, активный в поведении и</w:t>
            </w:r>
          </w:p>
        </w:tc>
      </w:tr>
      <w:tr w:rsidR="00A70099">
        <w:trPr>
          <w:trHeight w:val="279"/>
        </w:trPr>
        <w:tc>
          <w:tcPr>
            <w:tcW w:w="2420" w:type="dxa"/>
            <w:tcBorders>
              <w:left w:val="single" w:sz="8" w:space="0" w:color="auto"/>
              <w:right w:val="single" w:sz="8" w:space="0" w:color="auto"/>
            </w:tcBorders>
            <w:vAlign w:val="bottom"/>
          </w:tcPr>
          <w:p w:rsidR="00A70099" w:rsidRDefault="00A70099">
            <w:pPr>
              <w:rPr>
                <w:sz w:val="24"/>
                <w:szCs w:val="24"/>
              </w:rPr>
            </w:pPr>
          </w:p>
        </w:tc>
        <w:tc>
          <w:tcPr>
            <w:tcW w:w="2600" w:type="dxa"/>
            <w:tcBorders>
              <w:right w:val="single" w:sz="8" w:space="0" w:color="auto"/>
            </w:tcBorders>
            <w:vAlign w:val="bottom"/>
          </w:tcPr>
          <w:p w:rsidR="00A70099" w:rsidRDefault="00A70099">
            <w:pPr>
              <w:rPr>
                <w:sz w:val="24"/>
                <w:szCs w:val="24"/>
              </w:rPr>
            </w:pP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деятельности.</w:t>
            </w:r>
          </w:p>
        </w:tc>
      </w:tr>
      <w:tr w:rsidR="00A70099">
        <w:trPr>
          <w:trHeight w:val="22"/>
        </w:trPr>
        <w:tc>
          <w:tcPr>
            <w:tcW w:w="2420" w:type="dxa"/>
            <w:tcBorders>
              <w:left w:val="single" w:sz="8" w:space="0" w:color="auto"/>
              <w:bottom w:val="single" w:sz="8" w:space="0" w:color="auto"/>
              <w:right w:val="single" w:sz="8" w:space="0" w:color="auto"/>
            </w:tcBorders>
            <w:vAlign w:val="bottom"/>
          </w:tcPr>
          <w:p w:rsidR="00A70099" w:rsidRDefault="00A70099">
            <w:pPr>
              <w:spacing w:line="20" w:lineRule="exact"/>
              <w:rPr>
                <w:sz w:val="1"/>
                <w:szCs w:val="1"/>
              </w:rPr>
            </w:pPr>
          </w:p>
        </w:tc>
        <w:tc>
          <w:tcPr>
            <w:tcW w:w="2600" w:type="dxa"/>
            <w:tcBorders>
              <w:bottom w:val="single" w:sz="8" w:space="0" w:color="auto"/>
              <w:right w:val="single" w:sz="8" w:space="0" w:color="auto"/>
            </w:tcBorders>
            <w:vAlign w:val="bottom"/>
          </w:tcPr>
          <w:p w:rsidR="00A70099" w:rsidRDefault="00A70099">
            <w:pPr>
              <w:spacing w:line="20" w:lineRule="exact"/>
              <w:rPr>
                <w:sz w:val="1"/>
                <w:szCs w:val="1"/>
              </w:rPr>
            </w:pPr>
          </w:p>
        </w:tc>
        <w:tc>
          <w:tcPr>
            <w:tcW w:w="5060" w:type="dxa"/>
            <w:tcBorders>
              <w:bottom w:val="single" w:sz="8" w:space="0" w:color="auto"/>
              <w:right w:val="single" w:sz="8" w:space="0" w:color="auto"/>
            </w:tcBorders>
            <w:vAlign w:val="bottom"/>
          </w:tcPr>
          <w:p w:rsidR="00A70099" w:rsidRDefault="00A70099">
            <w:pPr>
              <w:spacing w:line="20" w:lineRule="exact"/>
              <w:rPr>
                <w:sz w:val="1"/>
                <w:szCs w:val="1"/>
              </w:rPr>
            </w:pPr>
          </w:p>
        </w:tc>
      </w:tr>
      <w:tr w:rsidR="00A70099">
        <w:trPr>
          <w:trHeight w:val="270"/>
        </w:trPr>
        <w:tc>
          <w:tcPr>
            <w:tcW w:w="2420" w:type="dxa"/>
            <w:tcBorders>
              <w:left w:val="single" w:sz="8" w:space="0" w:color="auto"/>
              <w:right w:val="single" w:sz="8" w:space="0" w:color="auto"/>
            </w:tcBorders>
            <w:vAlign w:val="bottom"/>
          </w:tcPr>
          <w:p w:rsidR="00A70099" w:rsidRDefault="00D75CFC">
            <w:pPr>
              <w:spacing w:line="270" w:lineRule="exact"/>
              <w:ind w:left="20"/>
              <w:rPr>
                <w:sz w:val="20"/>
                <w:szCs w:val="20"/>
              </w:rPr>
            </w:pPr>
            <w:r>
              <w:rPr>
                <w:rFonts w:eastAsia="Times New Roman"/>
                <w:sz w:val="24"/>
                <w:szCs w:val="24"/>
              </w:rPr>
              <w:t>Физическое и</w:t>
            </w:r>
          </w:p>
        </w:tc>
        <w:tc>
          <w:tcPr>
            <w:tcW w:w="2600" w:type="dxa"/>
            <w:tcBorders>
              <w:right w:val="single" w:sz="8" w:space="0" w:color="auto"/>
            </w:tcBorders>
            <w:vAlign w:val="bottom"/>
          </w:tcPr>
          <w:p w:rsidR="00A70099" w:rsidRDefault="00D75CFC">
            <w:pPr>
              <w:spacing w:line="270" w:lineRule="exact"/>
              <w:rPr>
                <w:sz w:val="20"/>
                <w:szCs w:val="20"/>
              </w:rPr>
            </w:pPr>
            <w:r>
              <w:rPr>
                <w:rFonts w:eastAsia="Times New Roman"/>
                <w:sz w:val="24"/>
                <w:szCs w:val="24"/>
              </w:rPr>
              <w:t>Здоровье, жизнь</w:t>
            </w:r>
          </w:p>
        </w:tc>
        <w:tc>
          <w:tcPr>
            <w:tcW w:w="5060" w:type="dxa"/>
            <w:tcBorders>
              <w:right w:val="single" w:sz="8" w:space="0" w:color="auto"/>
            </w:tcBorders>
            <w:vAlign w:val="bottom"/>
          </w:tcPr>
          <w:p w:rsidR="00A70099" w:rsidRDefault="00D75CFC">
            <w:pPr>
              <w:spacing w:line="270" w:lineRule="exact"/>
              <w:rPr>
                <w:sz w:val="20"/>
                <w:szCs w:val="20"/>
              </w:rPr>
            </w:pPr>
            <w:r>
              <w:rPr>
                <w:rFonts w:eastAsia="Times New Roman"/>
                <w:sz w:val="24"/>
                <w:szCs w:val="24"/>
              </w:rPr>
              <w:t>Понимающий ценность жизни и здоровья,</w:t>
            </w:r>
          </w:p>
        </w:tc>
      </w:tr>
      <w:tr w:rsidR="00A70099">
        <w:trPr>
          <w:trHeight w:val="278"/>
        </w:trPr>
        <w:tc>
          <w:tcPr>
            <w:tcW w:w="2420" w:type="dxa"/>
            <w:tcBorders>
              <w:left w:val="single" w:sz="8" w:space="0" w:color="auto"/>
              <w:right w:val="single" w:sz="8" w:space="0" w:color="auto"/>
            </w:tcBorders>
            <w:vAlign w:val="bottom"/>
          </w:tcPr>
          <w:p w:rsidR="00A70099" w:rsidRDefault="00D75CFC">
            <w:pPr>
              <w:ind w:left="20"/>
              <w:rPr>
                <w:sz w:val="20"/>
                <w:szCs w:val="20"/>
              </w:rPr>
            </w:pPr>
            <w:r>
              <w:rPr>
                <w:rFonts w:eastAsia="Times New Roman"/>
                <w:sz w:val="24"/>
                <w:szCs w:val="24"/>
              </w:rPr>
              <w:t>оздоровительное</w:t>
            </w:r>
          </w:p>
        </w:tc>
        <w:tc>
          <w:tcPr>
            <w:tcW w:w="2600" w:type="dxa"/>
            <w:tcBorders>
              <w:right w:val="single" w:sz="8" w:space="0" w:color="auto"/>
            </w:tcBorders>
            <w:vAlign w:val="bottom"/>
          </w:tcPr>
          <w:p w:rsidR="00A70099" w:rsidRDefault="00A70099">
            <w:pPr>
              <w:rPr>
                <w:sz w:val="24"/>
                <w:szCs w:val="24"/>
              </w:rPr>
            </w:pP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владеющий основными способами укрепления</w:t>
            </w:r>
          </w:p>
        </w:tc>
      </w:tr>
      <w:tr w:rsidR="00A70099">
        <w:trPr>
          <w:trHeight w:val="27"/>
        </w:trPr>
        <w:tc>
          <w:tcPr>
            <w:tcW w:w="242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2600" w:type="dxa"/>
            <w:tcBorders>
              <w:bottom w:val="single" w:sz="8" w:space="0" w:color="auto"/>
              <w:right w:val="single" w:sz="8" w:space="0" w:color="auto"/>
            </w:tcBorders>
            <w:vAlign w:val="bottom"/>
          </w:tcPr>
          <w:p w:rsidR="00A70099" w:rsidRDefault="00A70099">
            <w:pPr>
              <w:rPr>
                <w:sz w:val="2"/>
                <w:szCs w:val="2"/>
              </w:rPr>
            </w:pPr>
          </w:p>
        </w:tc>
        <w:tc>
          <w:tcPr>
            <w:tcW w:w="5060" w:type="dxa"/>
            <w:tcBorders>
              <w:bottom w:val="single" w:sz="8" w:space="0" w:color="auto"/>
              <w:right w:val="single" w:sz="8" w:space="0" w:color="auto"/>
            </w:tcBorders>
            <w:vAlign w:val="bottom"/>
          </w:tcPr>
          <w:p w:rsidR="00A70099" w:rsidRDefault="00A70099">
            <w:pPr>
              <w:rPr>
                <w:sz w:val="2"/>
                <w:szCs w:val="2"/>
              </w:rPr>
            </w:pPr>
          </w:p>
        </w:tc>
      </w:tr>
    </w:tbl>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546112" behindDoc="1" locked="0" layoutInCell="0" allowOverlap="1">
                <wp:simplePos x="0" y="0"/>
                <wp:positionH relativeFrom="column">
                  <wp:posOffset>1517015</wp:posOffset>
                </wp:positionH>
                <wp:positionV relativeFrom="paragraph">
                  <wp:posOffset>-935990</wp:posOffset>
                </wp:positionV>
                <wp:extent cx="12065" cy="1524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5240"/>
                        </a:xfrm>
                        <a:prstGeom prst="rect">
                          <a:avLst/>
                        </a:prstGeom>
                        <a:solidFill>
                          <a:srgbClr val="000000"/>
                        </a:solidFill>
                      </wps:spPr>
                      <wps:bodyPr/>
                    </wps:wsp>
                  </a:graphicData>
                </a:graphic>
              </wp:anchor>
            </w:drawing>
          </mc:Choice>
          <mc:Fallback>
            <w:pict>
              <v:rect id="Shape 16" o:spid="_x0000_s1041" style="position:absolute;margin-left:119.45pt;margin-top:-73.6999pt;width:0.95pt;height:1.2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ectPr w:rsidR="00A70099">
          <w:pgSz w:w="12000" w:h="16958"/>
          <w:pgMar w:top="498" w:right="680" w:bottom="617" w:left="1260" w:header="0" w:footer="0" w:gutter="0"/>
          <w:cols w:space="720" w:equalWidth="0">
            <w:col w:w="10060"/>
          </w:cols>
        </w:sectPr>
      </w:pPr>
    </w:p>
    <w:p w:rsidR="00A70099" w:rsidRDefault="00D75CFC">
      <w:pPr>
        <w:ind w:right="420"/>
        <w:jc w:val="center"/>
        <w:rPr>
          <w:sz w:val="20"/>
          <w:szCs w:val="20"/>
        </w:rPr>
      </w:pPr>
      <w:r>
        <w:rPr>
          <w:rFonts w:eastAsia="Times New Roman"/>
          <w:sz w:val="20"/>
          <w:szCs w:val="20"/>
        </w:rPr>
        <w:t>172</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547136" behindDoc="1" locked="0" layoutInCell="0" allowOverlap="1">
                <wp:simplePos x="0" y="0"/>
                <wp:positionH relativeFrom="column">
                  <wp:posOffset>-3810</wp:posOffset>
                </wp:positionH>
                <wp:positionV relativeFrom="paragraph">
                  <wp:posOffset>256540</wp:posOffset>
                </wp:positionV>
                <wp:extent cx="11430" cy="1524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 cy="15240"/>
                        </a:xfrm>
                        <a:prstGeom prst="rect">
                          <a:avLst/>
                        </a:prstGeom>
                        <a:solidFill>
                          <a:srgbClr val="000000"/>
                        </a:solidFill>
                      </wps:spPr>
                      <wps:bodyPr/>
                    </wps:wsp>
                  </a:graphicData>
                </a:graphic>
              </wp:anchor>
            </w:drawing>
          </mc:Choice>
          <mc:Fallback>
            <w:pict>
              <v:rect id="Shape 17" o:spid="_x0000_s1042" style="position:absolute;margin-left:-0.2999pt;margin-top:20.2pt;width:0.9pt;height:1.2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48160" behindDoc="1" locked="0" layoutInCell="0" allowOverlap="1">
                <wp:simplePos x="0" y="0"/>
                <wp:positionH relativeFrom="column">
                  <wp:posOffset>6380480</wp:posOffset>
                </wp:positionH>
                <wp:positionV relativeFrom="paragraph">
                  <wp:posOffset>256540</wp:posOffset>
                </wp:positionV>
                <wp:extent cx="12065" cy="1524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5240"/>
                        </a:xfrm>
                        <a:prstGeom prst="rect">
                          <a:avLst/>
                        </a:prstGeom>
                        <a:solidFill>
                          <a:srgbClr val="000000"/>
                        </a:solidFill>
                      </wps:spPr>
                      <wps:bodyPr/>
                    </wps:wsp>
                  </a:graphicData>
                </a:graphic>
              </wp:anchor>
            </w:drawing>
          </mc:Choice>
          <mc:Fallback>
            <w:pict>
              <v:rect id="Shape 18" o:spid="_x0000_s1043" style="position:absolute;margin-left:502.4pt;margin-top:20.2pt;width:0.95pt;height:1.2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pacing w:line="365"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420"/>
        <w:gridCol w:w="2600"/>
        <w:gridCol w:w="5040"/>
        <w:gridCol w:w="20"/>
        <w:gridCol w:w="20"/>
      </w:tblGrid>
      <w:tr w:rsidR="00A70099">
        <w:trPr>
          <w:trHeight w:val="40"/>
        </w:trPr>
        <w:tc>
          <w:tcPr>
            <w:tcW w:w="2420" w:type="dxa"/>
            <w:tcBorders>
              <w:top w:val="single" w:sz="8" w:space="0" w:color="auto"/>
            </w:tcBorders>
            <w:vAlign w:val="bottom"/>
          </w:tcPr>
          <w:p w:rsidR="00A70099" w:rsidRDefault="00A70099">
            <w:pPr>
              <w:rPr>
                <w:sz w:val="3"/>
                <w:szCs w:val="3"/>
              </w:rPr>
            </w:pPr>
          </w:p>
        </w:tc>
        <w:tc>
          <w:tcPr>
            <w:tcW w:w="2600" w:type="dxa"/>
            <w:tcBorders>
              <w:top w:val="single" w:sz="8" w:space="0" w:color="auto"/>
            </w:tcBorders>
            <w:vAlign w:val="bottom"/>
          </w:tcPr>
          <w:p w:rsidR="00A70099" w:rsidRDefault="00A70099">
            <w:pPr>
              <w:rPr>
                <w:sz w:val="3"/>
                <w:szCs w:val="3"/>
              </w:rPr>
            </w:pPr>
          </w:p>
        </w:tc>
        <w:tc>
          <w:tcPr>
            <w:tcW w:w="5040" w:type="dxa"/>
            <w:vMerge w:val="restart"/>
            <w:tcBorders>
              <w:top w:val="single" w:sz="8" w:space="0" w:color="auto"/>
            </w:tcBorders>
            <w:vAlign w:val="bottom"/>
          </w:tcPr>
          <w:p w:rsidR="00A70099" w:rsidRDefault="00D75CFC">
            <w:pPr>
              <w:rPr>
                <w:sz w:val="20"/>
                <w:szCs w:val="20"/>
              </w:rPr>
            </w:pPr>
            <w:r>
              <w:rPr>
                <w:rFonts w:eastAsia="Times New Roman"/>
                <w:sz w:val="24"/>
                <w:szCs w:val="24"/>
              </w:rPr>
              <w:t>здоровья - физическая культура, закаливание,</w:t>
            </w:r>
          </w:p>
        </w:tc>
        <w:tc>
          <w:tcPr>
            <w:tcW w:w="20" w:type="dxa"/>
            <w:tcBorders>
              <w:top w:val="single" w:sz="8" w:space="0" w:color="auto"/>
            </w:tcBorders>
            <w:vAlign w:val="bottom"/>
          </w:tcPr>
          <w:p w:rsidR="00A70099" w:rsidRDefault="00A70099">
            <w:pPr>
              <w:rPr>
                <w:sz w:val="3"/>
                <w:szCs w:val="3"/>
              </w:rPr>
            </w:pPr>
          </w:p>
        </w:tc>
        <w:tc>
          <w:tcPr>
            <w:tcW w:w="0" w:type="dxa"/>
            <w:vAlign w:val="bottom"/>
          </w:tcPr>
          <w:p w:rsidR="00A70099" w:rsidRDefault="00A70099">
            <w:pPr>
              <w:spacing w:line="20" w:lineRule="exact"/>
              <w:rPr>
                <w:sz w:val="1"/>
                <w:szCs w:val="1"/>
              </w:rPr>
            </w:pPr>
          </w:p>
        </w:tc>
      </w:tr>
      <w:tr w:rsidR="00A70099">
        <w:trPr>
          <w:trHeight w:val="250"/>
        </w:trPr>
        <w:tc>
          <w:tcPr>
            <w:tcW w:w="2420" w:type="dxa"/>
            <w:tcBorders>
              <w:left w:val="single" w:sz="8" w:space="0" w:color="auto"/>
              <w:right w:val="single" w:sz="8" w:space="0" w:color="auto"/>
            </w:tcBorders>
            <w:vAlign w:val="bottom"/>
          </w:tcPr>
          <w:p w:rsidR="00A70099" w:rsidRDefault="00A70099">
            <w:pPr>
              <w:rPr>
                <w:sz w:val="21"/>
                <w:szCs w:val="21"/>
              </w:rPr>
            </w:pPr>
          </w:p>
        </w:tc>
        <w:tc>
          <w:tcPr>
            <w:tcW w:w="2600" w:type="dxa"/>
            <w:tcBorders>
              <w:right w:val="single" w:sz="8" w:space="0" w:color="auto"/>
            </w:tcBorders>
            <w:vAlign w:val="bottom"/>
          </w:tcPr>
          <w:p w:rsidR="00A70099" w:rsidRDefault="00A70099">
            <w:pPr>
              <w:rPr>
                <w:sz w:val="21"/>
                <w:szCs w:val="21"/>
              </w:rPr>
            </w:pPr>
          </w:p>
        </w:tc>
        <w:tc>
          <w:tcPr>
            <w:tcW w:w="5040" w:type="dxa"/>
            <w:vMerge/>
            <w:vAlign w:val="bottom"/>
          </w:tcPr>
          <w:p w:rsidR="00A70099" w:rsidRDefault="00A70099">
            <w:pPr>
              <w:rPr>
                <w:sz w:val="21"/>
                <w:szCs w:val="21"/>
              </w:rPr>
            </w:pPr>
          </w:p>
        </w:tc>
        <w:tc>
          <w:tcPr>
            <w:tcW w:w="20" w:type="dxa"/>
            <w:shd w:val="clear" w:color="auto" w:fill="000000"/>
            <w:vAlign w:val="bottom"/>
          </w:tcPr>
          <w:p w:rsidR="00A70099" w:rsidRDefault="00A70099">
            <w:pPr>
              <w:rPr>
                <w:sz w:val="21"/>
                <w:szCs w:val="21"/>
              </w:rPr>
            </w:pPr>
          </w:p>
        </w:tc>
        <w:tc>
          <w:tcPr>
            <w:tcW w:w="0" w:type="dxa"/>
            <w:vAlign w:val="bottom"/>
          </w:tcPr>
          <w:p w:rsidR="00A70099" w:rsidRDefault="00A70099">
            <w:pPr>
              <w:rPr>
                <w:sz w:val="1"/>
                <w:szCs w:val="1"/>
              </w:rPr>
            </w:pPr>
          </w:p>
        </w:tc>
      </w:tr>
      <w:tr w:rsidR="00A70099">
        <w:trPr>
          <w:trHeight w:val="278"/>
        </w:trPr>
        <w:tc>
          <w:tcPr>
            <w:tcW w:w="2420" w:type="dxa"/>
            <w:tcBorders>
              <w:left w:val="single" w:sz="8" w:space="0" w:color="auto"/>
              <w:right w:val="single" w:sz="8" w:space="0" w:color="auto"/>
            </w:tcBorders>
            <w:vAlign w:val="bottom"/>
          </w:tcPr>
          <w:p w:rsidR="00A70099" w:rsidRDefault="00A70099">
            <w:pPr>
              <w:rPr>
                <w:sz w:val="24"/>
                <w:szCs w:val="24"/>
              </w:rPr>
            </w:pPr>
          </w:p>
        </w:tc>
        <w:tc>
          <w:tcPr>
            <w:tcW w:w="2600" w:type="dxa"/>
            <w:tcBorders>
              <w:right w:val="single" w:sz="8" w:space="0" w:color="auto"/>
            </w:tcBorders>
            <w:vAlign w:val="bottom"/>
          </w:tcPr>
          <w:p w:rsidR="00A70099" w:rsidRDefault="00A70099">
            <w:pPr>
              <w:rPr>
                <w:sz w:val="24"/>
                <w:szCs w:val="24"/>
              </w:rPr>
            </w:pPr>
          </w:p>
        </w:tc>
        <w:tc>
          <w:tcPr>
            <w:tcW w:w="5040" w:type="dxa"/>
            <w:vAlign w:val="bottom"/>
          </w:tcPr>
          <w:p w:rsidR="00A70099" w:rsidRDefault="00D75CFC">
            <w:pPr>
              <w:rPr>
                <w:sz w:val="20"/>
                <w:szCs w:val="20"/>
              </w:rPr>
            </w:pPr>
            <w:r>
              <w:rPr>
                <w:rFonts w:eastAsia="Times New Roman"/>
                <w:sz w:val="24"/>
                <w:szCs w:val="24"/>
              </w:rPr>
              <w:t>утренняя гимнастика, личная гигиена,</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420" w:type="dxa"/>
            <w:tcBorders>
              <w:left w:val="single" w:sz="8" w:space="0" w:color="auto"/>
              <w:right w:val="single" w:sz="8" w:space="0" w:color="auto"/>
            </w:tcBorders>
            <w:vAlign w:val="bottom"/>
          </w:tcPr>
          <w:p w:rsidR="00A70099" w:rsidRDefault="00A70099">
            <w:pPr>
              <w:rPr>
                <w:sz w:val="23"/>
                <w:szCs w:val="23"/>
              </w:rPr>
            </w:pPr>
          </w:p>
        </w:tc>
        <w:tc>
          <w:tcPr>
            <w:tcW w:w="2600" w:type="dxa"/>
            <w:tcBorders>
              <w:right w:val="single" w:sz="8" w:space="0" w:color="auto"/>
            </w:tcBorders>
            <w:vAlign w:val="bottom"/>
          </w:tcPr>
          <w:p w:rsidR="00A70099" w:rsidRDefault="00A70099">
            <w:pPr>
              <w:rPr>
                <w:sz w:val="23"/>
                <w:szCs w:val="23"/>
              </w:rPr>
            </w:pPr>
          </w:p>
        </w:tc>
        <w:tc>
          <w:tcPr>
            <w:tcW w:w="5040" w:type="dxa"/>
            <w:vAlign w:val="bottom"/>
          </w:tcPr>
          <w:p w:rsidR="00A70099" w:rsidRDefault="00D75CFC">
            <w:pPr>
              <w:spacing w:line="273" w:lineRule="exact"/>
              <w:rPr>
                <w:sz w:val="20"/>
                <w:szCs w:val="20"/>
              </w:rPr>
            </w:pPr>
            <w:r>
              <w:rPr>
                <w:rFonts w:eastAsia="Times New Roman"/>
                <w:sz w:val="24"/>
                <w:szCs w:val="24"/>
              </w:rPr>
              <w:t>безопасное поведение и другое; стремящийся к</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420" w:type="dxa"/>
            <w:tcBorders>
              <w:left w:val="single" w:sz="8" w:space="0" w:color="auto"/>
              <w:right w:val="single" w:sz="8" w:space="0" w:color="auto"/>
            </w:tcBorders>
            <w:vAlign w:val="bottom"/>
          </w:tcPr>
          <w:p w:rsidR="00A70099" w:rsidRDefault="00A70099">
            <w:pPr>
              <w:rPr>
                <w:sz w:val="24"/>
                <w:szCs w:val="24"/>
              </w:rPr>
            </w:pPr>
          </w:p>
        </w:tc>
        <w:tc>
          <w:tcPr>
            <w:tcW w:w="2600" w:type="dxa"/>
            <w:tcBorders>
              <w:right w:val="single" w:sz="8" w:space="0" w:color="auto"/>
            </w:tcBorders>
            <w:vAlign w:val="bottom"/>
          </w:tcPr>
          <w:p w:rsidR="00A70099" w:rsidRDefault="00A70099">
            <w:pPr>
              <w:rPr>
                <w:sz w:val="24"/>
                <w:szCs w:val="24"/>
              </w:rPr>
            </w:pPr>
          </w:p>
        </w:tc>
        <w:tc>
          <w:tcPr>
            <w:tcW w:w="5040" w:type="dxa"/>
            <w:vAlign w:val="bottom"/>
          </w:tcPr>
          <w:p w:rsidR="00A70099" w:rsidRDefault="00D75CFC">
            <w:pPr>
              <w:rPr>
                <w:sz w:val="20"/>
                <w:szCs w:val="20"/>
              </w:rPr>
            </w:pPr>
            <w:r>
              <w:rPr>
                <w:rFonts w:eastAsia="Times New Roman"/>
                <w:sz w:val="24"/>
                <w:szCs w:val="24"/>
              </w:rPr>
              <w:t>сбережению и укреплению собственного</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420" w:type="dxa"/>
            <w:tcBorders>
              <w:left w:val="single" w:sz="8" w:space="0" w:color="auto"/>
              <w:right w:val="single" w:sz="8" w:space="0" w:color="auto"/>
            </w:tcBorders>
            <w:vAlign w:val="bottom"/>
          </w:tcPr>
          <w:p w:rsidR="00A70099" w:rsidRDefault="00A70099">
            <w:pPr>
              <w:rPr>
                <w:sz w:val="23"/>
                <w:szCs w:val="23"/>
              </w:rPr>
            </w:pPr>
          </w:p>
        </w:tc>
        <w:tc>
          <w:tcPr>
            <w:tcW w:w="2600" w:type="dxa"/>
            <w:tcBorders>
              <w:right w:val="single" w:sz="8" w:space="0" w:color="auto"/>
            </w:tcBorders>
            <w:vAlign w:val="bottom"/>
          </w:tcPr>
          <w:p w:rsidR="00A70099" w:rsidRDefault="00A70099">
            <w:pPr>
              <w:rPr>
                <w:sz w:val="23"/>
                <w:szCs w:val="23"/>
              </w:rPr>
            </w:pPr>
          </w:p>
        </w:tc>
        <w:tc>
          <w:tcPr>
            <w:tcW w:w="5040" w:type="dxa"/>
            <w:vAlign w:val="bottom"/>
          </w:tcPr>
          <w:p w:rsidR="00A70099" w:rsidRDefault="00D75CFC">
            <w:pPr>
              <w:spacing w:line="273" w:lineRule="exact"/>
              <w:rPr>
                <w:sz w:val="20"/>
                <w:szCs w:val="20"/>
              </w:rPr>
            </w:pPr>
            <w:r>
              <w:rPr>
                <w:rFonts w:eastAsia="Times New Roman"/>
                <w:sz w:val="24"/>
                <w:szCs w:val="24"/>
              </w:rPr>
              <w:t>здоровья и здоровья окружающих.</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9"/>
        </w:trPr>
        <w:tc>
          <w:tcPr>
            <w:tcW w:w="2420" w:type="dxa"/>
            <w:tcBorders>
              <w:left w:val="single" w:sz="8" w:space="0" w:color="auto"/>
              <w:right w:val="single" w:sz="8" w:space="0" w:color="auto"/>
            </w:tcBorders>
            <w:vAlign w:val="bottom"/>
          </w:tcPr>
          <w:p w:rsidR="00A70099" w:rsidRDefault="00A70099">
            <w:pPr>
              <w:rPr>
                <w:sz w:val="24"/>
                <w:szCs w:val="24"/>
              </w:rPr>
            </w:pPr>
          </w:p>
        </w:tc>
        <w:tc>
          <w:tcPr>
            <w:tcW w:w="2600" w:type="dxa"/>
            <w:tcBorders>
              <w:right w:val="single" w:sz="8" w:space="0" w:color="auto"/>
            </w:tcBorders>
            <w:vAlign w:val="bottom"/>
          </w:tcPr>
          <w:p w:rsidR="00A70099" w:rsidRDefault="00A70099">
            <w:pPr>
              <w:rPr>
                <w:sz w:val="24"/>
                <w:szCs w:val="24"/>
              </w:rPr>
            </w:pPr>
          </w:p>
        </w:tc>
        <w:tc>
          <w:tcPr>
            <w:tcW w:w="5040" w:type="dxa"/>
            <w:vAlign w:val="bottom"/>
          </w:tcPr>
          <w:p w:rsidR="00A70099" w:rsidRDefault="00D75CFC">
            <w:pPr>
              <w:rPr>
                <w:sz w:val="20"/>
                <w:szCs w:val="20"/>
              </w:rPr>
            </w:pPr>
            <w:r>
              <w:rPr>
                <w:rFonts w:eastAsia="Times New Roman"/>
                <w:sz w:val="24"/>
                <w:szCs w:val="24"/>
              </w:rPr>
              <w:t>Проявляющий интерес к физическим</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420" w:type="dxa"/>
            <w:tcBorders>
              <w:left w:val="single" w:sz="8" w:space="0" w:color="auto"/>
              <w:right w:val="single" w:sz="8" w:space="0" w:color="auto"/>
            </w:tcBorders>
            <w:vAlign w:val="bottom"/>
          </w:tcPr>
          <w:p w:rsidR="00A70099" w:rsidRDefault="00A70099">
            <w:pPr>
              <w:rPr>
                <w:sz w:val="23"/>
                <w:szCs w:val="23"/>
              </w:rPr>
            </w:pPr>
          </w:p>
        </w:tc>
        <w:tc>
          <w:tcPr>
            <w:tcW w:w="2600" w:type="dxa"/>
            <w:tcBorders>
              <w:right w:val="single" w:sz="8" w:space="0" w:color="auto"/>
            </w:tcBorders>
            <w:vAlign w:val="bottom"/>
          </w:tcPr>
          <w:p w:rsidR="00A70099" w:rsidRDefault="00A70099">
            <w:pPr>
              <w:rPr>
                <w:sz w:val="23"/>
                <w:szCs w:val="23"/>
              </w:rPr>
            </w:pPr>
          </w:p>
        </w:tc>
        <w:tc>
          <w:tcPr>
            <w:tcW w:w="5040" w:type="dxa"/>
            <w:vAlign w:val="bottom"/>
          </w:tcPr>
          <w:p w:rsidR="00A70099" w:rsidRDefault="00D75CFC">
            <w:pPr>
              <w:spacing w:line="273" w:lineRule="exact"/>
              <w:rPr>
                <w:sz w:val="20"/>
                <w:szCs w:val="20"/>
              </w:rPr>
            </w:pPr>
            <w:r>
              <w:rPr>
                <w:rFonts w:eastAsia="Times New Roman"/>
                <w:sz w:val="24"/>
                <w:szCs w:val="24"/>
              </w:rPr>
              <w:t>упражнениям и подвижным играм, стремление к</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420" w:type="dxa"/>
            <w:tcBorders>
              <w:left w:val="single" w:sz="8" w:space="0" w:color="auto"/>
              <w:right w:val="single" w:sz="8" w:space="0" w:color="auto"/>
            </w:tcBorders>
            <w:vAlign w:val="bottom"/>
          </w:tcPr>
          <w:p w:rsidR="00A70099" w:rsidRDefault="00A70099">
            <w:pPr>
              <w:rPr>
                <w:sz w:val="24"/>
                <w:szCs w:val="24"/>
              </w:rPr>
            </w:pPr>
          </w:p>
        </w:tc>
        <w:tc>
          <w:tcPr>
            <w:tcW w:w="2600" w:type="dxa"/>
            <w:tcBorders>
              <w:right w:val="single" w:sz="8" w:space="0" w:color="auto"/>
            </w:tcBorders>
            <w:vAlign w:val="bottom"/>
          </w:tcPr>
          <w:p w:rsidR="00A70099" w:rsidRDefault="00A70099">
            <w:pPr>
              <w:rPr>
                <w:sz w:val="24"/>
                <w:szCs w:val="24"/>
              </w:rPr>
            </w:pPr>
          </w:p>
        </w:tc>
        <w:tc>
          <w:tcPr>
            <w:tcW w:w="5040" w:type="dxa"/>
            <w:vAlign w:val="bottom"/>
          </w:tcPr>
          <w:p w:rsidR="00A70099" w:rsidRDefault="00D75CFC">
            <w:pPr>
              <w:rPr>
                <w:sz w:val="20"/>
                <w:szCs w:val="20"/>
              </w:rPr>
            </w:pPr>
            <w:r>
              <w:rPr>
                <w:rFonts w:eastAsia="Times New Roman"/>
                <w:sz w:val="24"/>
                <w:szCs w:val="24"/>
              </w:rPr>
              <w:t>личной и командной победе, нравственные и</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420" w:type="dxa"/>
            <w:tcBorders>
              <w:left w:val="single" w:sz="8" w:space="0" w:color="auto"/>
              <w:right w:val="single" w:sz="8" w:space="0" w:color="auto"/>
            </w:tcBorders>
            <w:vAlign w:val="bottom"/>
          </w:tcPr>
          <w:p w:rsidR="00A70099" w:rsidRDefault="00A70099">
            <w:pPr>
              <w:rPr>
                <w:sz w:val="23"/>
                <w:szCs w:val="23"/>
              </w:rPr>
            </w:pPr>
          </w:p>
        </w:tc>
        <w:tc>
          <w:tcPr>
            <w:tcW w:w="2600" w:type="dxa"/>
            <w:tcBorders>
              <w:right w:val="single" w:sz="8" w:space="0" w:color="auto"/>
            </w:tcBorders>
            <w:vAlign w:val="bottom"/>
          </w:tcPr>
          <w:p w:rsidR="00A70099" w:rsidRDefault="00A70099">
            <w:pPr>
              <w:rPr>
                <w:sz w:val="23"/>
                <w:szCs w:val="23"/>
              </w:rPr>
            </w:pPr>
          </w:p>
        </w:tc>
        <w:tc>
          <w:tcPr>
            <w:tcW w:w="5040" w:type="dxa"/>
            <w:vAlign w:val="bottom"/>
          </w:tcPr>
          <w:p w:rsidR="00A70099" w:rsidRDefault="00D75CFC">
            <w:pPr>
              <w:spacing w:line="273" w:lineRule="exact"/>
              <w:rPr>
                <w:sz w:val="20"/>
                <w:szCs w:val="20"/>
              </w:rPr>
            </w:pPr>
            <w:r>
              <w:rPr>
                <w:rFonts w:eastAsia="Times New Roman"/>
                <w:sz w:val="24"/>
                <w:szCs w:val="24"/>
              </w:rPr>
              <w:t>волевые качества.</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
        </w:trPr>
        <w:tc>
          <w:tcPr>
            <w:tcW w:w="242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2600" w:type="dxa"/>
            <w:tcBorders>
              <w:bottom w:val="single" w:sz="8" w:space="0" w:color="auto"/>
              <w:right w:val="single" w:sz="8" w:space="0" w:color="auto"/>
            </w:tcBorders>
            <w:vAlign w:val="bottom"/>
          </w:tcPr>
          <w:p w:rsidR="00A70099" w:rsidRDefault="00A70099">
            <w:pPr>
              <w:rPr>
                <w:sz w:val="2"/>
                <w:szCs w:val="2"/>
              </w:rPr>
            </w:pPr>
          </w:p>
        </w:tc>
        <w:tc>
          <w:tcPr>
            <w:tcW w:w="5040" w:type="dxa"/>
            <w:tcBorders>
              <w:bottom w:val="single" w:sz="8" w:space="0" w:color="auto"/>
            </w:tcBorders>
            <w:vAlign w:val="bottom"/>
          </w:tcPr>
          <w:p w:rsidR="00A70099" w:rsidRDefault="00A70099">
            <w:pPr>
              <w:rPr>
                <w:sz w:val="2"/>
                <w:szCs w:val="2"/>
              </w:rPr>
            </w:pPr>
          </w:p>
        </w:tc>
        <w:tc>
          <w:tcPr>
            <w:tcW w:w="20" w:type="dxa"/>
            <w:tcBorders>
              <w:bottom w:val="single" w:sz="8" w:space="0" w:color="auto"/>
            </w:tcBorders>
            <w:shd w:val="clear" w:color="auto" w:fill="000000"/>
            <w:vAlign w:val="bottom"/>
          </w:tcPr>
          <w:p w:rsidR="00A70099" w:rsidRDefault="00A70099">
            <w:pPr>
              <w:rPr>
                <w:sz w:val="2"/>
                <w:szCs w:val="2"/>
              </w:rPr>
            </w:pPr>
          </w:p>
        </w:tc>
        <w:tc>
          <w:tcPr>
            <w:tcW w:w="0" w:type="dxa"/>
            <w:vAlign w:val="bottom"/>
          </w:tcPr>
          <w:p w:rsidR="00A70099" w:rsidRDefault="00A70099">
            <w:pPr>
              <w:rPr>
                <w:sz w:val="1"/>
                <w:szCs w:val="1"/>
              </w:rPr>
            </w:pPr>
          </w:p>
        </w:tc>
      </w:tr>
      <w:tr w:rsidR="00A70099">
        <w:trPr>
          <w:trHeight w:val="270"/>
        </w:trPr>
        <w:tc>
          <w:tcPr>
            <w:tcW w:w="2420" w:type="dxa"/>
            <w:tcBorders>
              <w:left w:val="single" w:sz="8" w:space="0" w:color="auto"/>
              <w:right w:val="single" w:sz="8" w:space="0" w:color="auto"/>
            </w:tcBorders>
            <w:vAlign w:val="bottom"/>
          </w:tcPr>
          <w:p w:rsidR="00A70099" w:rsidRDefault="00D75CFC">
            <w:pPr>
              <w:spacing w:line="270" w:lineRule="exact"/>
              <w:ind w:left="20"/>
              <w:rPr>
                <w:sz w:val="20"/>
                <w:szCs w:val="20"/>
              </w:rPr>
            </w:pPr>
            <w:r>
              <w:rPr>
                <w:rFonts w:eastAsia="Times New Roman"/>
                <w:sz w:val="24"/>
                <w:szCs w:val="24"/>
              </w:rPr>
              <w:t>Трудовое</w:t>
            </w:r>
          </w:p>
        </w:tc>
        <w:tc>
          <w:tcPr>
            <w:tcW w:w="2600" w:type="dxa"/>
            <w:tcBorders>
              <w:right w:val="single" w:sz="8" w:space="0" w:color="auto"/>
            </w:tcBorders>
            <w:vAlign w:val="bottom"/>
          </w:tcPr>
          <w:p w:rsidR="00A70099" w:rsidRDefault="00D75CFC">
            <w:pPr>
              <w:spacing w:line="270" w:lineRule="exact"/>
              <w:rPr>
                <w:sz w:val="20"/>
                <w:szCs w:val="20"/>
              </w:rPr>
            </w:pPr>
            <w:r>
              <w:rPr>
                <w:rFonts w:eastAsia="Times New Roman"/>
                <w:sz w:val="24"/>
                <w:szCs w:val="24"/>
              </w:rPr>
              <w:t>Труд</w:t>
            </w:r>
          </w:p>
        </w:tc>
        <w:tc>
          <w:tcPr>
            <w:tcW w:w="5040" w:type="dxa"/>
            <w:vAlign w:val="bottom"/>
          </w:tcPr>
          <w:p w:rsidR="00A70099" w:rsidRDefault="00D75CFC">
            <w:pPr>
              <w:spacing w:line="270" w:lineRule="exact"/>
              <w:rPr>
                <w:sz w:val="20"/>
                <w:szCs w:val="20"/>
              </w:rPr>
            </w:pPr>
            <w:r>
              <w:rPr>
                <w:rFonts w:eastAsia="Times New Roman"/>
                <w:sz w:val="24"/>
                <w:szCs w:val="24"/>
              </w:rPr>
              <w:t>Поддерживающий элементарный порядок в</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420" w:type="dxa"/>
            <w:tcBorders>
              <w:left w:val="single" w:sz="8" w:space="0" w:color="auto"/>
              <w:right w:val="single" w:sz="8" w:space="0" w:color="auto"/>
            </w:tcBorders>
            <w:vAlign w:val="bottom"/>
          </w:tcPr>
          <w:p w:rsidR="00A70099" w:rsidRDefault="00A70099">
            <w:pPr>
              <w:rPr>
                <w:sz w:val="24"/>
                <w:szCs w:val="24"/>
              </w:rPr>
            </w:pPr>
          </w:p>
        </w:tc>
        <w:tc>
          <w:tcPr>
            <w:tcW w:w="2600" w:type="dxa"/>
            <w:tcBorders>
              <w:right w:val="single" w:sz="8" w:space="0" w:color="auto"/>
            </w:tcBorders>
            <w:vAlign w:val="bottom"/>
          </w:tcPr>
          <w:p w:rsidR="00A70099" w:rsidRDefault="00A70099">
            <w:pPr>
              <w:rPr>
                <w:sz w:val="24"/>
                <w:szCs w:val="24"/>
              </w:rPr>
            </w:pPr>
          </w:p>
        </w:tc>
        <w:tc>
          <w:tcPr>
            <w:tcW w:w="5040" w:type="dxa"/>
            <w:vAlign w:val="bottom"/>
          </w:tcPr>
          <w:p w:rsidR="00A70099" w:rsidRDefault="00D75CFC">
            <w:pPr>
              <w:rPr>
                <w:sz w:val="20"/>
                <w:szCs w:val="20"/>
              </w:rPr>
            </w:pPr>
            <w:r>
              <w:rPr>
                <w:rFonts w:eastAsia="Times New Roman"/>
                <w:sz w:val="24"/>
                <w:szCs w:val="24"/>
              </w:rPr>
              <w:t>окружающей обстановке. Стремящийся</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420" w:type="dxa"/>
            <w:tcBorders>
              <w:left w:val="single" w:sz="8" w:space="0" w:color="auto"/>
              <w:right w:val="single" w:sz="8" w:space="0" w:color="auto"/>
            </w:tcBorders>
            <w:vAlign w:val="bottom"/>
          </w:tcPr>
          <w:p w:rsidR="00A70099" w:rsidRDefault="00A70099">
            <w:pPr>
              <w:rPr>
                <w:sz w:val="23"/>
                <w:szCs w:val="23"/>
              </w:rPr>
            </w:pPr>
          </w:p>
        </w:tc>
        <w:tc>
          <w:tcPr>
            <w:tcW w:w="2600" w:type="dxa"/>
            <w:tcBorders>
              <w:right w:val="single" w:sz="8" w:space="0" w:color="auto"/>
            </w:tcBorders>
            <w:vAlign w:val="bottom"/>
          </w:tcPr>
          <w:p w:rsidR="00A70099" w:rsidRDefault="00A70099">
            <w:pPr>
              <w:rPr>
                <w:sz w:val="23"/>
                <w:szCs w:val="23"/>
              </w:rPr>
            </w:pPr>
          </w:p>
        </w:tc>
        <w:tc>
          <w:tcPr>
            <w:tcW w:w="5040" w:type="dxa"/>
            <w:vAlign w:val="bottom"/>
          </w:tcPr>
          <w:p w:rsidR="00A70099" w:rsidRDefault="00D75CFC">
            <w:pPr>
              <w:spacing w:line="274" w:lineRule="exact"/>
              <w:rPr>
                <w:sz w:val="20"/>
                <w:szCs w:val="20"/>
              </w:rPr>
            </w:pPr>
            <w:r>
              <w:rPr>
                <w:rFonts w:eastAsia="Times New Roman"/>
                <w:sz w:val="24"/>
                <w:szCs w:val="24"/>
              </w:rPr>
              <w:t>помогать старшим в доступных трудовых</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420" w:type="dxa"/>
            <w:tcBorders>
              <w:left w:val="single" w:sz="8" w:space="0" w:color="auto"/>
              <w:right w:val="single" w:sz="8" w:space="0" w:color="auto"/>
            </w:tcBorders>
            <w:vAlign w:val="bottom"/>
          </w:tcPr>
          <w:p w:rsidR="00A70099" w:rsidRDefault="00A70099">
            <w:pPr>
              <w:rPr>
                <w:sz w:val="24"/>
                <w:szCs w:val="24"/>
              </w:rPr>
            </w:pPr>
          </w:p>
        </w:tc>
        <w:tc>
          <w:tcPr>
            <w:tcW w:w="2600" w:type="dxa"/>
            <w:tcBorders>
              <w:right w:val="single" w:sz="8" w:space="0" w:color="auto"/>
            </w:tcBorders>
            <w:vAlign w:val="bottom"/>
          </w:tcPr>
          <w:p w:rsidR="00A70099" w:rsidRDefault="00A70099">
            <w:pPr>
              <w:rPr>
                <w:sz w:val="24"/>
                <w:szCs w:val="24"/>
              </w:rPr>
            </w:pPr>
          </w:p>
        </w:tc>
        <w:tc>
          <w:tcPr>
            <w:tcW w:w="5040" w:type="dxa"/>
            <w:vAlign w:val="bottom"/>
          </w:tcPr>
          <w:p w:rsidR="00A70099" w:rsidRDefault="00D75CFC">
            <w:pPr>
              <w:rPr>
                <w:sz w:val="20"/>
                <w:szCs w:val="20"/>
              </w:rPr>
            </w:pPr>
            <w:r>
              <w:rPr>
                <w:rFonts w:eastAsia="Times New Roman"/>
                <w:sz w:val="24"/>
                <w:szCs w:val="24"/>
              </w:rPr>
              <w:t>действиях. Стремящийся к результативности,</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420" w:type="dxa"/>
            <w:tcBorders>
              <w:left w:val="single" w:sz="8" w:space="0" w:color="auto"/>
              <w:right w:val="single" w:sz="8" w:space="0" w:color="auto"/>
            </w:tcBorders>
            <w:vAlign w:val="bottom"/>
          </w:tcPr>
          <w:p w:rsidR="00A70099" w:rsidRDefault="00A70099">
            <w:pPr>
              <w:rPr>
                <w:sz w:val="23"/>
                <w:szCs w:val="23"/>
              </w:rPr>
            </w:pPr>
          </w:p>
        </w:tc>
        <w:tc>
          <w:tcPr>
            <w:tcW w:w="2600" w:type="dxa"/>
            <w:tcBorders>
              <w:right w:val="single" w:sz="8" w:space="0" w:color="auto"/>
            </w:tcBorders>
            <w:vAlign w:val="bottom"/>
          </w:tcPr>
          <w:p w:rsidR="00A70099" w:rsidRDefault="00A70099">
            <w:pPr>
              <w:rPr>
                <w:sz w:val="23"/>
                <w:szCs w:val="23"/>
              </w:rPr>
            </w:pPr>
          </w:p>
        </w:tc>
        <w:tc>
          <w:tcPr>
            <w:tcW w:w="5040" w:type="dxa"/>
            <w:vAlign w:val="bottom"/>
          </w:tcPr>
          <w:p w:rsidR="00A70099" w:rsidRDefault="00D75CFC">
            <w:pPr>
              <w:spacing w:line="273" w:lineRule="exact"/>
              <w:rPr>
                <w:sz w:val="20"/>
                <w:szCs w:val="20"/>
              </w:rPr>
            </w:pPr>
            <w:r>
              <w:rPr>
                <w:rFonts w:eastAsia="Times New Roman"/>
                <w:sz w:val="24"/>
                <w:szCs w:val="24"/>
              </w:rPr>
              <w:t>самостоятельности, ответственности в</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420" w:type="dxa"/>
            <w:tcBorders>
              <w:left w:val="single" w:sz="8" w:space="0" w:color="auto"/>
              <w:right w:val="single" w:sz="8" w:space="0" w:color="auto"/>
            </w:tcBorders>
            <w:vAlign w:val="bottom"/>
          </w:tcPr>
          <w:p w:rsidR="00A70099" w:rsidRDefault="00A70099">
            <w:pPr>
              <w:rPr>
                <w:sz w:val="24"/>
                <w:szCs w:val="24"/>
              </w:rPr>
            </w:pPr>
          </w:p>
        </w:tc>
        <w:tc>
          <w:tcPr>
            <w:tcW w:w="2600" w:type="dxa"/>
            <w:tcBorders>
              <w:right w:val="single" w:sz="8" w:space="0" w:color="auto"/>
            </w:tcBorders>
            <w:vAlign w:val="bottom"/>
          </w:tcPr>
          <w:p w:rsidR="00A70099" w:rsidRDefault="00A70099">
            <w:pPr>
              <w:rPr>
                <w:sz w:val="24"/>
                <w:szCs w:val="24"/>
              </w:rPr>
            </w:pPr>
          </w:p>
        </w:tc>
        <w:tc>
          <w:tcPr>
            <w:tcW w:w="5040" w:type="dxa"/>
            <w:vAlign w:val="bottom"/>
          </w:tcPr>
          <w:p w:rsidR="00A70099" w:rsidRDefault="00D75CFC">
            <w:pPr>
              <w:rPr>
                <w:sz w:val="20"/>
                <w:szCs w:val="20"/>
              </w:rPr>
            </w:pPr>
            <w:r>
              <w:rPr>
                <w:rFonts w:eastAsia="Times New Roman"/>
                <w:sz w:val="24"/>
                <w:szCs w:val="24"/>
              </w:rPr>
              <w:t>самообслуживании, в быту, в игровой и других</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420" w:type="dxa"/>
            <w:tcBorders>
              <w:left w:val="single" w:sz="8" w:space="0" w:color="auto"/>
              <w:right w:val="single" w:sz="8" w:space="0" w:color="auto"/>
            </w:tcBorders>
            <w:vAlign w:val="bottom"/>
          </w:tcPr>
          <w:p w:rsidR="00A70099" w:rsidRDefault="00A70099">
            <w:pPr>
              <w:rPr>
                <w:sz w:val="23"/>
                <w:szCs w:val="23"/>
              </w:rPr>
            </w:pPr>
          </w:p>
        </w:tc>
        <w:tc>
          <w:tcPr>
            <w:tcW w:w="2600" w:type="dxa"/>
            <w:tcBorders>
              <w:right w:val="single" w:sz="8" w:space="0" w:color="auto"/>
            </w:tcBorders>
            <w:vAlign w:val="bottom"/>
          </w:tcPr>
          <w:p w:rsidR="00A70099" w:rsidRDefault="00A70099">
            <w:pPr>
              <w:rPr>
                <w:sz w:val="23"/>
                <w:szCs w:val="23"/>
              </w:rPr>
            </w:pPr>
          </w:p>
        </w:tc>
        <w:tc>
          <w:tcPr>
            <w:tcW w:w="5040" w:type="dxa"/>
            <w:vAlign w:val="bottom"/>
          </w:tcPr>
          <w:p w:rsidR="00A70099" w:rsidRDefault="00D75CFC">
            <w:pPr>
              <w:spacing w:line="273" w:lineRule="exact"/>
              <w:rPr>
                <w:sz w:val="20"/>
                <w:szCs w:val="20"/>
              </w:rPr>
            </w:pPr>
            <w:r>
              <w:rPr>
                <w:rFonts w:eastAsia="Times New Roman"/>
                <w:sz w:val="24"/>
                <w:szCs w:val="24"/>
              </w:rPr>
              <w:t>видах деятельности (конструирование, лепка,</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420" w:type="dxa"/>
            <w:tcBorders>
              <w:left w:val="single" w:sz="8" w:space="0" w:color="auto"/>
              <w:right w:val="single" w:sz="8" w:space="0" w:color="auto"/>
            </w:tcBorders>
            <w:vAlign w:val="bottom"/>
          </w:tcPr>
          <w:p w:rsidR="00A70099" w:rsidRDefault="00A70099">
            <w:pPr>
              <w:rPr>
                <w:sz w:val="24"/>
                <w:szCs w:val="24"/>
              </w:rPr>
            </w:pPr>
          </w:p>
        </w:tc>
        <w:tc>
          <w:tcPr>
            <w:tcW w:w="2600" w:type="dxa"/>
            <w:tcBorders>
              <w:right w:val="single" w:sz="8" w:space="0" w:color="auto"/>
            </w:tcBorders>
            <w:vAlign w:val="bottom"/>
          </w:tcPr>
          <w:p w:rsidR="00A70099" w:rsidRDefault="00A70099">
            <w:pPr>
              <w:rPr>
                <w:sz w:val="24"/>
                <w:szCs w:val="24"/>
              </w:rPr>
            </w:pPr>
          </w:p>
        </w:tc>
        <w:tc>
          <w:tcPr>
            <w:tcW w:w="5040" w:type="dxa"/>
            <w:vAlign w:val="bottom"/>
          </w:tcPr>
          <w:p w:rsidR="00A70099" w:rsidRDefault="00D75CFC">
            <w:pPr>
              <w:rPr>
                <w:sz w:val="20"/>
                <w:szCs w:val="20"/>
              </w:rPr>
            </w:pPr>
            <w:r>
              <w:rPr>
                <w:rFonts w:eastAsia="Times New Roman"/>
                <w:sz w:val="24"/>
                <w:szCs w:val="24"/>
              </w:rPr>
              <w:t>художественный труд, детский дизайн и</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420" w:type="dxa"/>
            <w:tcBorders>
              <w:left w:val="single" w:sz="8" w:space="0" w:color="auto"/>
              <w:right w:val="single" w:sz="8" w:space="0" w:color="auto"/>
            </w:tcBorders>
            <w:vAlign w:val="bottom"/>
          </w:tcPr>
          <w:p w:rsidR="00A70099" w:rsidRDefault="00A70099">
            <w:pPr>
              <w:rPr>
                <w:sz w:val="23"/>
                <w:szCs w:val="23"/>
              </w:rPr>
            </w:pPr>
          </w:p>
        </w:tc>
        <w:tc>
          <w:tcPr>
            <w:tcW w:w="2600" w:type="dxa"/>
            <w:tcBorders>
              <w:right w:val="single" w:sz="8" w:space="0" w:color="auto"/>
            </w:tcBorders>
            <w:vAlign w:val="bottom"/>
          </w:tcPr>
          <w:p w:rsidR="00A70099" w:rsidRDefault="00A70099">
            <w:pPr>
              <w:rPr>
                <w:sz w:val="23"/>
                <w:szCs w:val="23"/>
              </w:rPr>
            </w:pPr>
          </w:p>
        </w:tc>
        <w:tc>
          <w:tcPr>
            <w:tcW w:w="5040" w:type="dxa"/>
            <w:vAlign w:val="bottom"/>
          </w:tcPr>
          <w:p w:rsidR="00A70099" w:rsidRDefault="00D75CFC">
            <w:pPr>
              <w:spacing w:line="274" w:lineRule="exact"/>
              <w:rPr>
                <w:sz w:val="20"/>
                <w:szCs w:val="20"/>
              </w:rPr>
            </w:pPr>
            <w:r>
              <w:rPr>
                <w:rFonts w:eastAsia="Times New Roman"/>
                <w:sz w:val="24"/>
                <w:szCs w:val="24"/>
              </w:rPr>
              <w:t>другое).</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
        </w:trPr>
        <w:tc>
          <w:tcPr>
            <w:tcW w:w="242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2600" w:type="dxa"/>
            <w:tcBorders>
              <w:bottom w:val="single" w:sz="8" w:space="0" w:color="auto"/>
              <w:right w:val="single" w:sz="8" w:space="0" w:color="auto"/>
            </w:tcBorders>
            <w:vAlign w:val="bottom"/>
          </w:tcPr>
          <w:p w:rsidR="00A70099" w:rsidRDefault="00A70099">
            <w:pPr>
              <w:rPr>
                <w:sz w:val="2"/>
                <w:szCs w:val="2"/>
              </w:rPr>
            </w:pPr>
          </w:p>
        </w:tc>
        <w:tc>
          <w:tcPr>
            <w:tcW w:w="5040" w:type="dxa"/>
            <w:tcBorders>
              <w:bottom w:val="single" w:sz="8" w:space="0" w:color="auto"/>
            </w:tcBorders>
            <w:vAlign w:val="bottom"/>
          </w:tcPr>
          <w:p w:rsidR="00A70099" w:rsidRDefault="00A70099">
            <w:pPr>
              <w:rPr>
                <w:sz w:val="2"/>
                <w:szCs w:val="2"/>
              </w:rPr>
            </w:pPr>
          </w:p>
        </w:tc>
        <w:tc>
          <w:tcPr>
            <w:tcW w:w="20" w:type="dxa"/>
            <w:tcBorders>
              <w:bottom w:val="single" w:sz="8" w:space="0" w:color="auto"/>
            </w:tcBorders>
            <w:shd w:val="clear" w:color="auto" w:fill="000000"/>
            <w:vAlign w:val="bottom"/>
          </w:tcPr>
          <w:p w:rsidR="00A70099" w:rsidRDefault="00A70099">
            <w:pPr>
              <w:rPr>
                <w:sz w:val="2"/>
                <w:szCs w:val="2"/>
              </w:rPr>
            </w:pPr>
          </w:p>
        </w:tc>
        <w:tc>
          <w:tcPr>
            <w:tcW w:w="0" w:type="dxa"/>
            <w:vAlign w:val="bottom"/>
          </w:tcPr>
          <w:p w:rsidR="00A70099" w:rsidRDefault="00A70099">
            <w:pPr>
              <w:rPr>
                <w:sz w:val="1"/>
                <w:szCs w:val="1"/>
              </w:rPr>
            </w:pPr>
          </w:p>
        </w:tc>
      </w:tr>
      <w:tr w:rsidR="00A70099">
        <w:trPr>
          <w:trHeight w:val="270"/>
        </w:trPr>
        <w:tc>
          <w:tcPr>
            <w:tcW w:w="2420" w:type="dxa"/>
            <w:tcBorders>
              <w:left w:val="single" w:sz="8" w:space="0" w:color="auto"/>
              <w:right w:val="single" w:sz="8" w:space="0" w:color="auto"/>
            </w:tcBorders>
            <w:vAlign w:val="bottom"/>
          </w:tcPr>
          <w:p w:rsidR="00A70099" w:rsidRDefault="00D75CFC">
            <w:pPr>
              <w:spacing w:line="270" w:lineRule="exact"/>
              <w:ind w:left="20"/>
              <w:rPr>
                <w:sz w:val="20"/>
                <w:szCs w:val="20"/>
              </w:rPr>
            </w:pPr>
            <w:r>
              <w:rPr>
                <w:rFonts w:eastAsia="Times New Roman"/>
                <w:sz w:val="24"/>
                <w:szCs w:val="24"/>
              </w:rPr>
              <w:t>Эстетическое</w:t>
            </w:r>
          </w:p>
        </w:tc>
        <w:tc>
          <w:tcPr>
            <w:tcW w:w="2600" w:type="dxa"/>
            <w:tcBorders>
              <w:right w:val="single" w:sz="8" w:space="0" w:color="auto"/>
            </w:tcBorders>
            <w:vAlign w:val="bottom"/>
          </w:tcPr>
          <w:p w:rsidR="00A70099" w:rsidRDefault="00D75CFC">
            <w:pPr>
              <w:spacing w:line="270" w:lineRule="exact"/>
              <w:rPr>
                <w:sz w:val="20"/>
                <w:szCs w:val="20"/>
              </w:rPr>
            </w:pPr>
            <w:r>
              <w:rPr>
                <w:rFonts w:eastAsia="Times New Roman"/>
                <w:sz w:val="24"/>
                <w:szCs w:val="24"/>
              </w:rPr>
              <w:t>Культура и красота</w:t>
            </w:r>
          </w:p>
        </w:tc>
        <w:tc>
          <w:tcPr>
            <w:tcW w:w="5040" w:type="dxa"/>
            <w:vAlign w:val="bottom"/>
          </w:tcPr>
          <w:p w:rsidR="00A70099" w:rsidRDefault="00D75CFC">
            <w:pPr>
              <w:spacing w:line="270" w:lineRule="exact"/>
              <w:rPr>
                <w:sz w:val="20"/>
                <w:szCs w:val="20"/>
              </w:rPr>
            </w:pPr>
            <w:r>
              <w:rPr>
                <w:rFonts w:eastAsia="Times New Roman"/>
                <w:sz w:val="24"/>
                <w:szCs w:val="24"/>
              </w:rPr>
              <w:t>Проявляющий эмоциональную отзывчивость на</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420" w:type="dxa"/>
            <w:tcBorders>
              <w:left w:val="single" w:sz="8" w:space="0" w:color="auto"/>
              <w:right w:val="single" w:sz="8" w:space="0" w:color="auto"/>
            </w:tcBorders>
            <w:vAlign w:val="bottom"/>
          </w:tcPr>
          <w:p w:rsidR="00A70099" w:rsidRDefault="00A70099">
            <w:pPr>
              <w:rPr>
                <w:sz w:val="24"/>
                <w:szCs w:val="24"/>
              </w:rPr>
            </w:pPr>
          </w:p>
        </w:tc>
        <w:tc>
          <w:tcPr>
            <w:tcW w:w="2600" w:type="dxa"/>
            <w:tcBorders>
              <w:right w:val="single" w:sz="8" w:space="0" w:color="auto"/>
            </w:tcBorders>
            <w:vAlign w:val="bottom"/>
          </w:tcPr>
          <w:p w:rsidR="00A70099" w:rsidRDefault="00A70099">
            <w:pPr>
              <w:rPr>
                <w:sz w:val="24"/>
                <w:szCs w:val="24"/>
              </w:rPr>
            </w:pPr>
          </w:p>
        </w:tc>
        <w:tc>
          <w:tcPr>
            <w:tcW w:w="5040" w:type="dxa"/>
            <w:vAlign w:val="bottom"/>
          </w:tcPr>
          <w:p w:rsidR="00A70099" w:rsidRDefault="00D75CFC">
            <w:pPr>
              <w:rPr>
                <w:sz w:val="20"/>
                <w:szCs w:val="20"/>
              </w:rPr>
            </w:pPr>
            <w:r>
              <w:rPr>
                <w:rFonts w:eastAsia="Times New Roman"/>
                <w:sz w:val="24"/>
                <w:szCs w:val="24"/>
              </w:rPr>
              <w:t>красоту в окружающем мире и искусстве.</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420" w:type="dxa"/>
            <w:tcBorders>
              <w:left w:val="single" w:sz="8" w:space="0" w:color="auto"/>
              <w:right w:val="single" w:sz="8" w:space="0" w:color="auto"/>
            </w:tcBorders>
            <w:vAlign w:val="bottom"/>
          </w:tcPr>
          <w:p w:rsidR="00A70099" w:rsidRDefault="00A70099">
            <w:pPr>
              <w:rPr>
                <w:sz w:val="23"/>
                <w:szCs w:val="23"/>
              </w:rPr>
            </w:pPr>
          </w:p>
        </w:tc>
        <w:tc>
          <w:tcPr>
            <w:tcW w:w="2600" w:type="dxa"/>
            <w:tcBorders>
              <w:right w:val="single" w:sz="8" w:space="0" w:color="auto"/>
            </w:tcBorders>
            <w:vAlign w:val="bottom"/>
          </w:tcPr>
          <w:p w:rsidR="00A70099" w:rsidRDefault="00A70099">
            <w:pPr>
              <w:rPr>
                <w:sz w:val="23"/>
                <w:szCs w:val="23"/>
              </w:rPr>
            </w:pPr>
          </w:p>
        </w:tc>
        <w:tc>
          <w:tcPr>
            <w:tcW w:w="5040" w:type="dxa"/>
            <w:vAlign w:val="bottom"/>
          </w:tcPr>
          <w:p w:rsidR="00A70099" w:rsidRDefault="00D75CFC">
            <w:pPr>
              <w:spacing w:line="273" w:lineRule="exact"/>
              <w:rPr>
                <w:sz w:val="20"/>
                <w:szCs w:val="20"/>
              </w:rPr>
            </w:pPr>
            <w:r>
              <w:rPr>
                <w:rFonts w:eastAsia="Times New Roman"/>
                <w:sz w:val="24"/>
                <w:szCs w:val="24"/>
              </w:rPr>
              <w:t>Способный к творческой деятельности</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420" w:type="dxa"/>
            <w:tcBorders>
              <w:left w:val="single" w:sz="8" w:space="0" w:color="auto"/>
              <w:right w:val="single" w:sz="8" w:space="0" w:color="auto"/>
            </w:tcBorders>
            <w:vAlign w:val="bottom"/>
          </w:tcPr>
          <w:p w:rsidR="00A70099" w:rsidRDefault="00A70099">
            <w:pPr>
              <w:rPr>
                <w:sz w:val="24"/>
                <w:szCs w:val="24"/>
              </w:rPr>
            </w:pPr>
          </w:p>
        </w:tc>
        <w:tc>
          <w:tcPr>
            <w:tcW w:w="2600" w:type="dxa"/>
            <w:tcBorders>
              <w:right w:val="single" w:sz="8" w:space="0" w:color="auto"/>
            </w:tcBorders>
            <w:vAlign w:val="bottom"/>
          </w:tcPr>
          <w:p w:rsidR="00A70099" w:rsidRDefault="00A70099">
            <w:pPr>
              <w:rPr>
                <w:sz w:val="24"/>
                <w:szCs w:val="24"/>
              </w:rPr>
            </w:pPr>
          </w:p>
        </w:tc>
        <w:tc>
          <w:tcPr>
            <w:tcW w:w="5040" w:type="dxa"/>
            <w:vAlign w:val="bottom"/>
          </w:tcPr>
          <w:p w:rsidR="00A70099" w:rsidRDefault="00D75CFC">
            <w:pPr>
              <w:rPr>
                <w:sz w:val="20"/>
                <w:szCs w:val="20"/>
              </w:rPr>
            </w:pPr>
            <w:r>
              <w:rPr>
                <w:rFonts w:eastAsia="Times New Roman"/>
                <w:sz w:val="24"/>
                <w:szCs w:val="24"/>
              </w:rPr>
              <w:t>(изобразительной, декоративно-</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420" w:type="dxa"/>
            <w:tcBorders>
              <w:left w:val="single" w:sz="8" w:space="0" w:color="auto"/>
              <w:right w:val="single" w:sz="8" w:space="0" w:color="auto"/>
            </w:tcBorders>
            <w:vAlign w:val="bottom"/>
          </w:tcPr>
          <w:p w:rsidR="00A70099" w:rsidRDefault="00A70099">
            <w:pPr>
              <w:rPr>
                <w:sz w:val="23"/>
                <w:szCs w:val="23"/>
              </w:rPr>
            </w:pPr>
          </w:p>
        </w:tc>
        <w:tc>
          <w:tcPr>
            <w:tcW w:w="2600" w:type="dxa"/>
            <w:tcBorders>
              <w:right w:val="single" w:sz="8" w:space="0" w:color="auto"/>
            </w:tcBorders>
            <w:vAlign w:val="bottom"/>
          </w:tcPr>
          <w:p w:rsidR="00A70099" w:rsidRDefault="00A70099">
            <w:pPr>
              <w:rPr>
                <w:sz w:val="23"/>
                <w:szCs w:val="23"/>
              </w:rPr>
            </w:pPr>
          </w:p>
        </w:tc>
        <w:tc>
          <w:tcPr>
            <w:tcW w:w="5040" w:type="dxa"/>
            <w:vAlign w:val="bottom"/>
          </w:tcPr>
          <w:p w:rsidR="00A70099" w:rsidRDefault="00D75CFC">
            <w:pPr>
              <w:spacing w:line="273" w:lineRule="exact"/>
              <w:rPr>
                <w:sz w:val="20"/>
                <w:szCs w:val="20"/>
              </w:rPr>
            </w:pPr>
            <w:r>
              <w:rPr>
                <w:rFonts w:eastAsia="Times New Roman"/>
                <w:sz w:val="24"/>
                <w:szCs w:val="24"/>
              </w:rPr>
              <w:t>оформительской, музыкальной, словесно-</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420" w:type="dxa"/>
            <w:tcBorders>
              <w:left w:val="single" w:sz="8" w:space="0" w:color="auto"/>
              <w:right w:val="single" w:sz="8" w:space="0" w:color="auto"/>
            </w:tcBorders>
            <w:vAlign w:val="bottom"/>
          </w:tcPr>
          <w:p w:rsidR="00A70099" w:rsidRDefault="00A70099">
            <w:pPr>
              <w:rPr>
                <w:sz w:val="24"/>
                <w:szCs w:val="24"/>
              </w:rPr>
            </w:pPr>
          </w:p>
        </w:tc>
        <w:tc>
          <w:tcPr>
            <w:tcW w:w="2600" w:type="dxa"/>
            <w:tcBorders>
              <w:right w:val="single" w:sz="8" w:space="0" w:color="auto"/>
            </w:tcBorders>
            <w:vAlign w:val="bottom"/>
          </w:tcPr>
          <w:p w:rsidR="00A70099" w:rsidRDefault="00A70099">
            <w:pPr>
              <w:rPr>
                <w:sz w:val="24"/>
                <w:szCs w:val="24"/>
              </w:rPr>
            </w:pPr>
          </w:p>
        </w:tc>
        <w:tc>
          <w:tcPr>
            <w:tcW w:w="5040" w:type="dxa"/>
            <w:vAlign w:val="bottom"/>
          </w:tcPr>
          <w:p w:rsidR="00A70099" w:rsidRDefault="00D75CFC">
            <w:pPr>
              <w:rPr>
                <w:sz w:val="20"/>
                <w:szCs w:val="20"/>
              </w:rPr>
            </w:pPr>
            <w:r>
              <w:rPr>
                <w:rFonts w:eastAsia="Times New Roman"/>
                <w:sz w:val="24"/>
                <w:szCs w:val="24"/>
              </w:rPr>
              <w:t>речевой, театрализованной и другое).</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2"/>
        </w:trPr>
        <w:tc>
          <w:tcPr>
            <w:tcW w:w="2420" w:type="dxa"/>
            <w:tcBorders>
              <w:left w:val="single" w:sz="8" w:space="0" w:color="auto"/>
              <w:bottom w:val="single" w:sz="8" w:space="0" w:color="auto"/>
              <w:right w:val="single" w:sz="8" w:space="0" w:color="auto"/>
            </w:tcBorders>
            <w:vAlign w:val="bottom"/>
          </w:tcPr>
          <w:p w:rsidR="00A70099" w:rsidRDefault="00A70099">
            <w:pPr>
              <w:spacing w:line="20" w:lineRule="exact"/>
              <w:rPr>
                <w:sz w:val="1"/>
                <w:szCs w:val="1"/>
              </w:rPr>
            </w:pPr>
          </w:p>
        </w:tc>
        <w:tc>
          <w:tcPr>
            <w:tcW w:w="2600" w:type="dxa"/>
            <w:tcBorders>
              <w:bottom w:val="single" w:sz="8" w:space="0" w:color="auto"/>
              <w:right w:val="single" w:sz="8" w:space="0" w:color="auto"/>
            </w:tcBorders>
            <w:vAlign w:val="bottom"/>
          </w:tcPr>
          <w:p w:rsidR="00A70099" w:rsidRDefault="00A70099">
            <w:pPr>
              <w:spacing w:line="20" w:lineRule="exact"/>
              <w:rPr>
                <w:sz w:val="1"/>
                <w:szCs w:val="1"/>
              </w:rPr>
            </w:pPr>
          </w:p>
        </w:tc>
        <w:tc>
          <w:tcPr>
            <w:tcW w:w="5040" w:type="dxa"/>
            <w:tcBorders>
              <w:bottom w:val="single" w:sz="8" w:space="0" w:color="auto"/>
            </w:tcBorders>
            <w:vAlign w:val="bottom"/>
          </w:tcPr>
          <w:p w:rsidR="00A70099" w:rsidRDefault="00A70099">
            <w:pPr>
              <w:spacing w:line="20" w:lineRule="exact"/>
              <w:rPr>
                <w:sz w:val="1"/>
                <w:szCs w:val="1"/>
              </w:rPr>
            </w:pPr>
          </w:p>
        </w:tc>
        <w:tc>
          <w:tcPr>
            <w:tcW w:w="20" w:type="dxa"/>
            <w:tcBorders>
              <w:bottom w:val="single" w:sz="8" w:space="0" w:color="auto"/>
            </w:tcBorders>
            <w:shd w:val="clear" w:color="auto" w:fill="000000"/>
            <w:vAlign w:val="bottom"/>
          </w:tcPr>
          <w:p w:rsidR="00A70099" w:rsidRDefault="00A70099">
            <w:pPr>
              <w:spacing w:line="20" w:lineRule="exact"/>
              <w:rPr>
                <w:sz w:val="1"/>
                <w:szCs w:val="1"/>
              </w:rPr>
            </w:pPr>
          </w:p>
        </w:tc>
        <w:tc>
          <w:tcPr>
            <w:tcW w:w="0" w:type="dxa"/>
            <w:vAlign w:val="bottom"/>
          </w:tcPr>
          <w:p w:rsidR="00A70099" w:rsidRDefault="00A70099">
            <w:pPr>
              <w:rPr>
                <w:sz w:val="1"/>
                <w:szCs w:val="1"/>
              </w:rPr>
            </w:pPr>
          </w:p>
        </w:tc>
      </w:tr>
    </w:tbl>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549184" behindDoc="1" locked="0" layoutInCell="0" allowOverlap="1">
                <wp:simplePos x="0" y="0"/>
                <wp:positionH relativeFrom="column">
                  <wp:posOffset>1517015</wp:posOffset>
                </wp:positionH>
                <wp:positionV relativeFrom="paragraph">
                  <wp:posOffset>-4285615</wp:posOffset>
                </wp:positionV>
                <wp:extent cx="12065" cy="1333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3335"/>
                        </a:xfrm>
                        <a:prstGeom prst="rect">
                          <a:avLst/>
                        </a:prstGeom>
                        <a:solidFill>
                          <a:srgbClr val="000000"/>
                        </a:solidFill>
                      </wps:spPr>
                      <wps:bodyPr/>
                    </wps:wsp>
                  </a:graphicData>
                </a:graphic>
              </wp:anchor>
            </w:drawing>
          </mc:Choice>
          <mc:Fallback>
            <w:pict>
              <v:rect id="Shape 19" o:spid="_x0000_s1044" style="position:absolute;margin-left:119.45pt;margin-top:-337.4499pt;width:0.9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50208" behindDoc="1" locked="0" layoutInCell="0" allowOverlap="1">
                <wp:simplePos x="0" y="0"/>
                <wp:positionH relativeFrom="column">
                  <wp:posOffset>3172460</wp:posOffset>
                </wp:positionH>
                <wp:positionV relativeFrom="paragraph">
                  <wp:posOffset>-4285615</wp:posOffset>
                </wp:positionV>
                <wp:extent cx="12700" cy="13335"/>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0" o:spid="_x0000_s1045" style="position:absolute;margin-left:249.8pt;margin-top:-337.4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pacing w:line="258" w:lineRule="exact"/>
        <w:rPr>
          <w:sz w:val="20"/>
          <w:szCs w:val="20"/>
        </w:rPr>
      </w:pPr>
    </w:p>
    <w:p w:rsidR="00A70099" w:rsidRDefault="00D75CFC">
      <w:pPr>
        <w:ind w:left="920"/>
        <w:rPr>
          <w:sz w:val="20"/>
          <w:szCs w:val="20"/>
        </w:rPr>
      </w:pPr>
      <w:r>
        <w:rPr>
          <w:rFonts w:eastAsia="Times New Roman"/>
          <w:b/>
          <w:bCs/>
          <w:sz w:val="24"/>
          <w:szCs w:val="24"/>
        </w:rPr>
        <w:t>Вариативные целевые ориентиры воспитания детей раннего возраста (к трем</w:t>
      </w:r>
    </w:p>
    <w:p w:rsidR="00A70099" w:rsidRDefault="00A70099">
      <w:pPr>
        <w:spacing w:line="50"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540"/>
        <w:gridCol w:w="1800"/>
        <w:gridCol w:w="680"/>
        <w:gridCol w:w="1120"/>
        <w:gridCol w:w="600"/>
        <w:gridCol w:w="1580"/>
        <w:gridCol w:w="560"/>
        <w:gridCol w:w="1200"/>
      </w:tblGrid>
      <w:tr w:rsidR="00A70099">
        <w:trPr>
          <w:trHeight w:val="276"/>
        </w:trPr>
        <w:tc>
          <w:tcPr>
            <w:tcW w:w="2540" w:type="dxa"/>
            <w:vAlign w:val="bottom"/>
          </w:tcPr>
          <w:p w:rsidR="00A70099" w:rsidRDefault="00A70099">
            <w:pPr>
              <w:rPr>
                <w:sz w:val="23"/>
                <w:szCs w:val="23"/>
              </w:rPr>
            </w:pPr>
          </w:p>
        </w:tc>
        <w:tc>
          <w:tcPr>
            <w:tcW w:w="1800" w:type="dxa"/>
            <w:vAlign w:val="bottom"/>
          </w:tcPr>
          <w:p w:rsidR="00A70099" w:rsidRDefault="00A70099">
            <w:pPr>
              <w:rPr>
                <w:sz w:val="23"/>
                <w:szCs w:val="23"/>
              </w:rPr>
            </w:pPr>
          </w:p>
        </w:tc>
        <w:tc>
          <w:tcPr>
            <w:tcW w:w="1800" w:type="dxa"/>
            <w:gridSpan w:val="2"/>
            <w:vAlign w:val="bottom"/>
          </w:tcPr>
          <w:p w:rsidR="00A70099" w:rsidRDefault="00D75CFC">
            <w:pPr>
              <w:ind w:left="80"/>
              <w:rPr>
                <w:sz w:val="20"/>
                <w:szCs w:val="20"/>
              </w:rPr>
            </w:pPr>
            <w:r>
              <w:rPr>
                <w:rFonts w:eastAsia="Times New Roman"/>
                <w:b/>
                <w:bCs/>
                <w:sz w:val="24"/>
                <w:szCs w:val="24"/>
              </w:rPr>
              <w:t>годам).</w:t>
            </w:r>
          </w:p>
        </w:tc>
        <w:tc>
          <w:tcPr>
            <w:tcW w:w="600" w:type="dxa"/>
            <w:vAlign w:val="bottom"/>
          </w:tcPr>
          <w:p w:rsidR="00A70099" w:rsidRDefault="00A70099">
            <w:pPr>
              <w:rPr>
                <w:sz w:val="23"/>
                <w:szCs w:val="23"/>
              </w:rPr>
            </w:pPr>
          </w:p>
        </w:tc>
        <w:tc>
          <w:tcPr>
            <w:tcW w:w="1580" w:type="dxa"/>
            <w:vAlign w:val="bottom"/>
          </w:tcPr>
          <w:p w:rsidR="00A70099" w:rsidRDefault="00A70099">
            <w:pPr>
              <w:rPr>
                <w:sz w:val="23"/>
                <w:szCs w:val="23"/>
              </w:rPr>
            </w:pPr>
          </w:p>
        </w:tc>
        <w:tc>
          <w:tcPr>
            <w:tcW w:w="560" w:type="dxa"/>
            <w:vAlign w:val="bottom"/>
          </w:tcPr>
          <w:p w:rsidR="00A70099" w:rsidRDefault="00A70099">
            <w:pPr>
              <w:rPr>
                <w:sz w:val="23"/>
                <w:szCs w:val="23"/>
              </w:rPr>
            </w:pPr>
          </w:p>
        </w:tc>
        <w:tc>
          <w:tcPr>
            <w:tcW w:w="1200" w:type="dxa"/>
            <w:vAlign w:val="bottom"/>
          </w:tcPr>
          <w:p w:rsidR="00A70099" w:rsidRDefault="00A70099">
            <w:pPr>
              <w:rPr>
                <w:sz w:val="23"/>
                <w:szCs w:val="23"/>
              </w:rPr>
            </w:pPr>
          </w:p>
        </w:tc>
      </w:tr>
      <w:tr w:rsidR="00A70099">
        <w:trPr>
          <w:trHeight w:val="118"/>
        </w:trPr>
        <w:tc>
          <w:tcPr>
            <w:tcW w:w="2540" w:type="dxa"/>
            <w:tcBorders>
              <w:bottom w:val="single" w:sz="8" w:space="0" w:color="auto"/>
            </w:tcBorders>
            <w:vAlign w:val="bottom"/>
          </w:tcPr>
          <w:p w:rsidR="00A70099" w:rsidRDefault="00A70099">
            <w:pPr>
              <w:rPr>
                <w:sz w:val="10"/>
                <w:szCs w:val="10"/>
              </w:rPr>
            </w:pPr>
          </w:p>
        </w:tc>
        <w:tc>
          <w:tcPr>
            <w:tcW w:w="2480" w:type="dxa"/>
            <w:gridSpan w:val="2"/>
            <w:tcBorders>
              <w:bottom w:val="single" w:sz="8" w:space="0" w:color="auto"/>
            </w:tcBorders>
            <w:vAlign w:val="bottom"/>
          </w:tcPr>
          <w:p w:rsidR="00A70099" w:rsidRDefault="00A70099">
            <w:pPr>
              <w:rPr>
                <w:sz w:val="10"/>
                <w:szCs w:val="10"/>
              </w:rPr>
            </w:pPr>
          </w:p>
        </w:tc>
        <w:tc>
          <w:tcPr>
            <w:tcW w:w="5060" w:type="dxa"/>
            <w:gridSpan w:val="5"/>
            <w:tcBorders>
              <w:bottom w:val="single" w:sz="8" w:space="0" w:color="auto"/>
            </w:tcBorders>
            <w:vAlign w:val="bottom"/>
          </w:tcPr>
          <w:p w:rsidR="00A70099" w:rsidRDefault="00A70099">
            <w:pPr>
              <w:rPr>
                <w:sz w:val="10"/>
                <w:szCs w:val="10"/>
              </w:rPr>
            </w:pPr>
          </w:p>
        </w:tc>
      </w:tr>
      <w:tr w:rsidR="00A70099">
        <w:trPr>
          <w:trHeight w:val="275"/>
        </w:trPr>
        <w:tc>
          <w:tcPr>
            <w:tcW w:w="10080" w:type="dxa"/>
            <w:gridSpan w:val="8"/>
            <w:tcBorders>
              <w:left w:val="single" w:sz="8" w:space="0" w:color="auto"/>
              <w:right w:val="single" w:sz="8" w:space="0" w:color="auto"/>
            </w:tcBorders>
            <w:vAlign w:val="bottom"/>
          </w:tcPr>
          <w:p w:rsidR="00A70099" w:rsidRDefault="00D75CFC">
            <w:pPr>
              <w:spacing w:line="274" w:lineRule="exact"/>
              <w:jc w:val="center"/>
              <w:rPr>
                <w:sz w:val="20"/>
                <w:szCs w:val="20"/>
              </w:rPr>
            </w:pPr>
            <w:r>
              <w:rPr>
                <w:rFonts w:eastAsia="Times New Roman"/>
                <w:b/>
                <w:bCs/>
                <w:w w:val="99"/>
                <w:sz w:val="24"/>
                <w:szCs w:val="24"/>
              </w:rPr>
              <w:t>Вариативные целевые ориентиры воспитания детей раннего возраста (к трем годам),</w:t>
            </w:r>
          </w:p>
        </w:tc>
      </w:tr>
      <w:tr w:rsidR="00A70099">
        <w:trPr>
          <w:trHeight w:val="278"/>
        </w:trPr>
        <w:tc>
          <w:tcPr>
            <w:tcW w:w="2540" w:type="dxa"/>
            <w:tcBorders>
              <w:left w:val="single" w:sz="8" w:space="0" w:color="auto"/>
            </w:tcBorders>
            <w:vAlign w:val="bottom"/>
          </w:tcPr>
          <w:p w:rsidR="00A70099" w:rsidRDefault="00A70099">
            <w:pPr>
              <w:rPr>
                <w:sz w:val="24"/>
                <w:szCs w:val="24"/>
              </w:rPr>
            </w:pPr>
          </w:p>
        </w:tc>
        <w:tc>
          <w:tcPr>
            <w:tcW w:w="5780" w:type="dxa"/>
            <w:gridSpan w:val="5"/>
            <w:vAlign w:val="bottom"/>
          </w:tcPr>
          <w:p w:rsidR="00A70099" w:rsidRDefault="00D75CFC">
            <w:pPr>
              <w:ind w:right="704"/>
              <w:jc w:val="center"/>
              <w:rPr>
                <w:sz w:val="20"/>
                <w:szCs w:val="20"/>
              </w:rPr>
            </w:pPr>
            <w:r>
              <w:rPr>
                <w:rFonts w:eastAsia="Times New Roman"/>
                <w:b/>
                <w:bCs/>
                <w:sz w:val="24"/>
                <w:szCs w:val="24"/>
              </w:rPr>
              <w:t>отражающие региональную специфику</w:t>
            </w:r>
          </w:p>
        </w:tc>
        <w:tc>
          <w:tcPr>
            <w:tcW w:w="560" w:type="dxa"/>
            <w:vAlign w:val="bottom"/>
          </w:tcPr>
          <w:p w:rsidR="00A70099" w:rsidRDefault="00A70099">
            <w:pPr>
              <w:rPr>
                <w:sz w:val="24"/>
                <w:szCs w:val="24"/>
              </w:rPr>
            </w:pPr>
          </w:p>
        </w:tc>
        <w:tc>
          <w:tcPr>
            <w:tcW w:w="1200" w:type="dxa"/>
            <w:tcBorders>
              <w:right w:val="single" w:sz="8" w:space="0" w:color="auto"/>
            </w:tcBorders>
            <w:vAlign w:val="bottom"/>
          </w:tcPr>
          <w:p w:rsidR="00A70099" w:rsidRDefault="00A70099">
            <w:pPr>
              <w:rPr>
                <w:sz w:val="24"/>
                <w:szCs w:val="24"/>
              </w:rPr>
            </w:pPr>
          </w:p>
        </w:tc>
      </w:tr>
      <w:tr w:rsidR="00A70099">
        <w:trPr>
          <w:trHeight w:val="22"/>
        </w:trPr>
        <w:tc>
          <w:tcPr>
            <w:tcW w:w="2540" w:type="dxa"/>
            <w:tcBorders>
              <w:left w:val="single" w:sz="8" w:space="0" w:color="auto"/>
              <w:bottom w:val="single" w:sz="8" w:space="0" w:color="auto"/>
            </w:tcBorders>
            <w:vAlign w:val="bottom"/>
          </w:tcPr>
          <w:p w:rsidR="00A70099" w:rsidRDefault="00A70099">
            <w:pPr>
              <w:spacing w:line="20" w:lineRule="exact"/>
              <w:rPr>
                <w:sz w:val="1"/>
                <w:szCs w:val="1"/>
              </w:rPr>
            </w:pPr>
          </w:p>
        </w:tc>
        <w:tc>
          <w:tcPr>
            <w:tcW w:w="1800" w:type="dxa"/>
            <w:tcBorders>
              <w:bottom w:val="single" w:sz="8" w:space="0" w:color="auto"/>
            </w:tcBorders>
            <w:vAlign w:val="bottom"/>
          </w:tcPr>
          <w:p w:rsidR="00A70099" w:rsidRDefault="00A70099">
            <w:pPr>
              <w:spacing w:line="20" w:lineRule="exact"/>
              <w:rPr>
                <w:sz w:val="1"/>
                <w:szCs w:val="1"/>
              </w:rPr>
            </w:pPr>
          </w:p>
        </w:tc>
        <w:tc>
          <w:tcPr>
            <w:tcW w:w="680" w:type="dxa"/>
            <w:tcBorders>
              <w:bottom w:val="single" w:sz="8" w:space="0" w:color="auto"/>
            </w:tcBorders>
            <w:vAlign w:val="bottom"/>
          </w:tcPr>
          <w:p w:rsidR="00A70099" w:rsidRDefault="00A70099">
            <w:pPr>
              <w:spacing w:line="20" w:lineRule="exact"/>
              <w:rPr>
                <w:sz w:val="1"/>
                <w:szCs w:val="1"/>
              </w:rPr>
            </w:pPr>
          </w:p>
        </w:tc>
        <w:tc>
          <w:tcPr>
            <w:tcW w:w="1120" w:type="dxa"/>
            <w:tcBorders>
              <w:bottom w:val="single" w:sz="8" w:space="0" w:color="auto"/>
            </w:tcBorders>
            <w:vAlign w:val="bottom"/>
          </w:tcPr>
          <w:p w:rsidR="00A70099" w:rsidRDefault="00A70099">
            <w:pPr>
              <w:spacing w:line="20" w:lineRule="exact"/>
              <w:rPr>
                <w:sz w:val="1"/>
                <w:szCs w:val="1"/>
              </w:rPr>
            </w:pPr>
          </w:p>
        </w:tc>
        <w:tc>
          <w:tcPr>
            <w:tcW w:w="2740" w:type="dxa"/>
            <w:gridSpan w:val="3"/>
            <w:tcBorders>
              <w:bottom w:val="single" w:sz="8" w:space="0" w:color="auto"/>
            </w:tcBorders>
            <w:vAlign w:val="bottom"/>
          </w:tcPr>
          <w:p w:rsidR="00A70099" w:rsidRDefault="00A70099">
            <w:pPr>
              <w:spacing w:line="20" w:lineRule="exact"/>
              <w:rPr>
                <w:sz w:val="1"/>
                <w:szCs w:val="1"/>
              </w:rPr>
            </w:pPr>
          </w:p>
        </w:tc>
        <w:tc>
          <w:tcPr>
            <w:tcW w:w="1200" w:type="dxa"/>
            <w:tcBorders>
              <w:bottom w:val="single" w:sz="8" w:space="0" w:color="auto"/>
              <w:right w:val="single" w:sz="8" w:space="0" w:color="auto"/>
            </w:tcBorders>
            <w:vAlign w:val="bottom"/>
          </w:tcPr>
          <w:p w:rsidR="00A70099" w:rsidRDefault="00A70099">
            <w:pPr>
              <w:spacing w:line="20" w:lineRule="exact"/>
              <w:rPr>
                <w:sz w:val="1"/>
                <w:szCs w:val="1"/>
              </w:rPr>
            </w:pPr>
          </w:p>
        </w:tc>
      </w:tr>
      <w:tr w:rsidR="00A70099">
        <w:trPr>
          <w:trHeight w:val="270"/>
        </w:trPr>
        <w:tc>
          <w:tcPr>
            <w:tcW w:w="2540" w:type="dxa"/>
            <w:tcBorders>
              <w:left w:val="single" w:sz="8" w:space="0" w:color="auto"/>
              <w:right w:val="single" w:sz="8" w:space="0" w:color="auto"/>
            </w:tcBorders>
            <w:vAlign w:val="bottom"/>
          </w:tcPr>
          <w:p w:rsidR="00A70099" w:rsidRDefault="00D75CFC">
            <w:pPr>
              <w:spacing w:line="271" w:lineRule="exact"/>
              <w:jc w:val="center"/>
              <w:rPr>
                <w:sz w:val="20"/>
                <w:szCs w:val="20"/>
              </w:rPr>
            </w:pPr>
            <w:r>
              <w:rPr>
                <w:rFonts w:eastAsia="Times New Roman"/>
                <w:w w:val="99"/>
                <w:sz w:val="24"/>
                <w:szCs w:val="24"/>
              </w:rPr>
              <w:t>Направления</w:t>
            </w:r>
          </w:p>
        </w:tc>
        <w:tc>
          <w:tcPr>
            <w:tcW w:w="1800" w:type="dxa"/>
            <w:vAlign w:val="bottom"/>
          </w:tcPr>
          <w:p w:rsidR="00A70099" w:rsidRDefault="00D75CFC">
            <w:pPr>
              <w:spacing w:line="271" w:lineRule="exact"/>
              <w:ind w:left="720"/>
              <w:rPr>
                <w:sz w:val="20"/>
                <w:szCs w:val="20"/>
              </w:rPr>
            </w:pPr>
            <w:r>
              <w:rPr>
                <w:rFonts w:eastAsia="Times New Roman"/>
                <w:sz w:val="24"/>
                <w:szCs w:val="24"/>
              </w:rPr>
              <w:t>Ценности</w:t>
            </w:r>
          </w:p>
        </w:tc>
        <w:tc>
          <w:tcPr>
            <w:tcW w:w="680" w:type="dxa"/>
            <w:tcBorders>
              <w:right w:val="single" w:sz="8" w:space="0" w:color="auto"/>
            </w:tcBorders>
            <w:vAlign w:val="bottom"/>
          </w:tcPr>
          <w:p w:rsidR="00A70099" w:rsidRDefault="00A70099">
            <w:pPr>
              <w:rPr>
                <w:sz w:val="23"/>
                <w:szCs w:val="23"/>
              </w:rPr>
            </w:pPr>
          </w:p>
        </w:tc>
        <w:tc>
          <w:tcPr>
            <w:tcW w:w="1120" w:type="dxa"/>
            <w:vAlign w:val="bottom"/>
          </w:tcPr>
          <w:p w:rsidR="00A70099" w:rsidRDefault="00A70099">
            <w:pPr>
              <w:rPr>
                <w:sz w:val="23"/>
                <w:szCs w:val="23"/>
              </w:rPr>
            </w:pPr>
          </w:p>
        </w:tc>
        <w:tc>
          <w:tcPr>
            <w:tcW w:w="2740" w:type="dxa"/>
            <w:gridSpan w:val="3"/>
            <w:vAlign w:val="bottom"/>
          </w:tcPr>
          <w:p w:rsidR="00A70099" w:rsidRDefault="00D75CFC">
            <w:pPr>
              <w:spacing w:line="271" w:lineRule="exact"/>
              <w:ind w:left="360"/>
              <w:rPr>
                <w:sz w:val="20"/>
                <w:szCs w:val="20"/>
              </w:rPr>
            </w:pPr>
            <w:r>
              <w:rPr>
                <w:rFonts w:eastAsia="Times New Roman"/>
                <w:sz w:val="24"/>
                <w:szCs w:val="24"/>
              </w:rPr>
              <w:t>Целевые ориентиры</w:t>
            </w:r>
          </w:p>
        </w:tc>
        <w:tc>
          <w:tcPr>
            <w:tcW w:w="1200" w:type="dxa"/>
            <w:tcBorders>
              <w:right w:val="single" w:sz="8" w:space="0" w:color="auto"/>
            </w:tcBorders>
            <w:vAlign w:val="bottom"/>
          </w:tcPr>
          <w:p w:rsidR="00A70099" w:rsidRDefault="00A70099">
            <w:pPr>
              <w:rPr>
                <w:sz w:val="23"/>
                <w:szCs w:val="23"/>
              </w:rPr>
            </w:pPr>
          </w:p>
        </w:tc>
      </w:tr>
      <w:tr w:rsidR="00A70099">
        <w:trPr>
          <w:trHeight w:val="274"/>
        </w:trPr>
        <w:tc>
          <w:tcPr>
            <w:tcW w:w="2540" w:type="dxa"/>
            <w:tcBorders>
              <w:left w:val="single" w:sz="8" w:space="0" w:color="auto"/>
              <w:right w:val="single" w:sz="8" w:space="0" w:color="auto"/>
            </w:tcBorders>
            <w:vAlign w:val="bottom"/>
          </w:tcPr>
          <w:p w:rsidR="00A70099" w:rsidRDefault="00D75CFC">
            <w:pPr>
              <w:spacing w:line="273" w:lineRule="exact"/>
              <w:jc w:val="center"/>
              <w:rPr>
                <w:sz w:val="20"/>
                <w:szCs w:val="20"/>
              </w:rPr>
            </w:pPr>
            <w:r>
              <w:rPr>
                <w:rFonts w:eastAsia="Times New Roman"/>
                <w:sz w:val="24"/>
                <w:szCs w:val="24"/>
              </w:rPr>
              <w:t>воспитания</w:t>
            </w:r>
          </w:p>
        </w:tc>
        <w:tc>
          <w:tcPr>
            <w:tcW w:w="1800" w:type="dxa"/>
            <w:vAlign w:val="bottom"/>
          </w:tcPr>
          <w:p w:rsidR="00A70099" w:rsidRDefault="00A70099">
            <w:pPr>
              <w:rPr>
                <w:sz w:val="23"/>
                <w:szCs w:val="23"/>
              </w:rPr>
            </w:pPr>
          </w:p>
        </w:tc>
        <w:tc>
          <w:tcPr>
            <w:tcW w:w="680" w:type="dxa"/>
            <w:tcBorders>
              <w:right w:val="single" w:sz="8" w:space="0" w:color="auto"/>
            </w:tcBorders>
            <w:vAlign w:val="bottom"/>
          </w:tcPr>
          <w:p w:rsidR="00A70099" w:rsidRDefault="00A70099">
            <w:pPr>
              <w:rPr>
                <w:sz w:val="23"/>
                <w:szCs w:val="23"/>
              </w:rPr>
            </w:pPr>
          </w:p>
        </w:tc>
        <w:tc>
          <w:tcPr>
            <w:tcW w:w="1120" w:type="dxa"/>
            <w:vAlign w:val="bottom"/>
          </w:tcPr>
          <w:p w:rsidR="00A70099" w:rsidRDefault="00A70099">
            <w:pPr>
              <w:rPr>
                <w:sz w:val="23"/>
                <w:szCs w:val="23"/>
              </w:rPr>
            </w:pPr>
          </w:p>
        </w:tc>
        <w:tc>
          <w:tcPr>
            <w:tcW w:w="600" w:type="dxa"/>
            <w:vAlign w:val="bottom"/>
          </w:tcPr>
          <w:p w:rsidR="00A70099" w:rsidRDefault="00A70099">
            <w:pPr>
              <w:rPr>
                <w:sz w:val="23"/>
                <w:szCs w:val="23"/>
              </w:rPr>
            </w:pPr>
          </w:p>
        </w:tc>
        <w:tc>
          <w:tcPr>
            <w:tcW w:w="1580" w:type="dxa"/>
            <w:vAlign w:val="bottom"/>
          </w:tcPr>
          <w:p w:rsidR="00A70099" w:rsidRDefault="00A70099">
            <w:pPr>
              <w:rPr>
                <w:sz w:val="23"/>
                <w:szCs w:val="23"/>
              </w:rPr>
            </w:pPr>
          </w:p>
        </w:tc>
        <w:tc>
          <w:tcPr>
            <w:tcW w:w="560" w:type="dxa"/>
            <w:vAlign w:val="bottom"/>
          </w:tcPr>
          <w:p w:rsidR="00A70099" w:rsidRDefault="00A70099">
            <w:pPr>
              <w:rPr>
                <w:sz w:val="23"/>
                <w:szCs w:val="23"/>
              </w:rPr>
            </w:pPr>
          </w:p>
        </w:tc>
        <w:tc>
          <w:tcPr>
            <w:tcW w:w="1200" w:type="dxa"/>
            <w:tcBorders>
              <w:right w:val="single" w:sz="8" w:space="0" w:color="auto"/>
            </w:tcBorders>
            <w:vAlign w:val="bottom"/>
          </w:tcPr>
          <w:p w:rsidR="00A70099" w:rsidRDefault="00A70099">
            <w:pPr>
              <w:rPr>
                <w:sz w:val="23"/>
                <w:szCs w:val="23"/>
              </w:rPr>
            </w:pPr>
          </w:p>
        </w:tc>
      </w:tr>
      <w:tr w:rsidR="00A70099">
        <w:trPr>
          <w:trHeight w:val="27"/>
        </w:trPr>
        <w:tc>
          <w:tcPr>
            <w:tcW w:w="254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1800" w:type="dxa"/>
            <w:tcBorders>
              <w:bottom w:val="single" w:sz="8" w:space="0" w:color="auto"/>
            </w:tcBorders>
            <w:vAlign w:val="bottom"/>
          </w:tcPr>
          <w:p w:rsidR="00A70099" w:rsidRDefault="00A70099">
            <w:pPr>
              <w:rPr>
                <w:sz w:val="2"/>
                <w:szCs w:val="2"/>
              </w:rPr>
            </w:pPr>
          </w:p>
        </w:tc>
        <w:tc>
          <w:tcPr>
            <w:tcW w:w="680" w:type="dxa"/>
            <w:tcBorders>
              <w:bottom w:val="single" w:sz="8" w:space="0" w:color="auto"/>
              <w:right w:val="single" w:sz="8" w:space="0" w:color="auto"/>
            </w:tcBorders>
            <w:vAlign w:val="bottom"/>
          </w:tcPr>
          <w:p w:rsidR="00A70099" w:rsidRDefault="00A70099">
            <w:pPr>
              <w:rPr>
                <w:sz w:val="2"/>
                <w:szCs w:val="2"/>
              </w:rPr>
            </w:pPr>
          </w:p>
        </w:tc>
        <w:tc>
          <w:tcPr>
            <w:tcW w:w="5060" w:type="dxa"/>
            <w:gridSpan w:val="5"/>
            <w:tcBorders>
              <w:bottom w:val="single" w:sz="8" w:space="0" w:color="auto"/>
              <w:right w:val="single" w:sz="8" w:space="0" w:color="auto"/>
            </w:tcBorders>
            <w:vAlign w:val="bottom"/>
          </w:tcPr>
          <w:p w:rsidR="00A70099" w:rsidRDefault="00A70099">
            <w:pPr>
              <w:rPr>
                <w:sz w:val="2"/>
                <w:szCs w:val="2"/>
              </w:rPr>
            </w:pPr>
          </w:p>
        </w:tc>
      </w:tr>
      <w:tr w:rsidR="00A70099">
        <w:trPr>
          <w:trHeight w:val="270"/>
        </w:trPr>
        <w:tc>
          <w:tcPr>
            <w:tcW w:w="2540" w:type="dxa"/>
            <w:tcBorders>
              <w:left w:val="single" w:sz="8" w:space="0" w:color="auto"/>
              <w:right w:val="single" w:sz="8" w:space="0" w:color="auto"/>
            </w:tcBorders>
            <w:vAlign w:val="bottom"/>
          </w:tcPr>
          <w:p w:rsidR="00A70099" w:rsidRDefault="00D75CFC">
            <w:pPr>
              <w:spacing w:line="270" w:lineRule="exact"/>
              <w:ind w:left="20"/>
              <w:rPr>
                <w:sz w:val="20"/>
                <w:szCs w:val="20"/>
              </w:rPr>
            </w:pPr>
            <w:r>
              <w:rPr>
                <w:rFonts w:eastAsia="Times New Roman"/>
                <w:sz w:val="24"/>
                <w:szCs w:val="24"/>
              </w:rPr>
              <w:t>Патриотическое</w:t>
            </w:r>
          </w:p>
        </w:tc>
        <w:tc>
          <w:tcPr>
            <w:tcW w:w="1800" w:type="dxa"/>
            <w:vAlign w:val="bottom"/>
          </w:tcPr>
          <w:p w:rsidR="00A70099" w:rsidRDefault="00D75CFC">
            <w:pPr>
              <w:spacing w:line="270" w:lineRule="exact"/>
              <w:rPr>
                <w:sz w:val="20"/>
                <w:szCs w:val="20"/>
              </w:rPr>
            </w:pPr>
            <w:r>
              <w:rPr>
                <w:rFonts w:eastAsia="Times New Roman"/>
                <w:sz w:val="24"/>
                <w:szCs w:val="24"/>
              </w:rPr>
              <w:t>Родина, природа</w:t>
            </w:r>
          </w:p>
        </w:tc>
        <w:tc>
          <w:tcPr>
            <w:tcW w:w="680" w:type="dxa"/>
            <w:tcBorders>
              <w:right w:val="single" w:sz="8" w:space="0" w:color="auto"/>
            </w:tcBorders>
            <w:vAlign w:val="bottom"/>
          </w:tcPr>
          <w:p w:rsidR="00A70099" w:rsidRDefault="00A70099">
            <w:pPr>
              <w:rPr>
                <w:sz w:val="23"/>
                <w:szCs w:val="23"/>
              </w:rPr>
            </w:pPr>
          </w:p>
        </w:tc>
        <w:tc>
          <w:tcPr>
            <w:tcW w:w="5060" w:type="dxa"/>
            <w:gridSpan w:val="5"/>
            <w:tcBorders>
              <w:right w:val="single" w:sz="8" w:space="0" w:color="auto"/>
            </w:tcBorders>
            <w:vAlign w:val="bottom"/>
          </w:tcPr>
          <w:p w:rsidR="00A70099" w:rsidRDefault="00D75CFC">
            <w:pPr>
              <w:spacing w:line="270" w:lineRule="exact"/>
              <w:rPr>
                <w:sz w:val="20"/>
                <w:szCs w:val="20"/>
              </w:rPr>
            </w:pPr>
            <w:r>
              <w:rPr>
                <w:rFonts w:eastAsia="Times New Roman"/>
                <w:i/>
                <w:iCs/>
                <w:sz w:val="24"/>
                <w:szCs w:val="24"/>
              </w:rPr>
              <w:t>Испытывающий любовь к своей семье, своему</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1800" w:type="dxa"/>
            <w:vAlign w:val="bottom"/>
          </w:tcPr>
          <w:p w:rsidR="00A70099" w:rsidRDefault="00A70099">
            <w:pPr>
              <w:rPr>
                <w:sz w:val="24"/>
                <w:szCs w:val="24"/>
              </w:rPr>
            </w:pPr>
          </w:p>
        </w:tc>
        <w:tc>
          <w:tcPr>
            <w:tcW w:w="680" w:type="dxa"/>
            <w:tcBorders>
              <w:right w:val="single" w:sz="8" w:space="0" w:color="auto"/>
            </w:tcBorders>
            <w:vAlign w:val="bottom"/>
          </w:tcPr>
          <w:p w:rsidR="00A70099" w:rsidRDefault="00A70099">
            <w:pPr>
              <w:rPr>
                <w:sz w:val="24"/>
                <w:szCs w:val="24"/>
              </w:rPr>
            </w:pPr>
          </w:p>
        </w:tc>
        <w:tc>
          <w:tcPr>
            <w:tcW w:w="5060" w:type="dxa"/>
            <w:gridSpan w:val="5"/>
            <w:tcBorders>
              <w:right w:val="single" w:sz="8" w:space="0" w:color="auto"/>
            </w:tcBorders>
            <w:vAlign w:val="bottom"/>
          </w:tcPr>
          <w:p w:rsidR="00A70099" w:rsidRDefault="00D75CFC">
            <w:pPr>
              <w:rPr>
                <w:sz w:val="20"/>
                <w:szCs w:val="20"/>
              </w:rPr>
            </w:pPr>
            <w:r>
              <w:rPr>
                <w:rFonts w:eastAsia="Times New Roman"/>
                <w:i/>
                <w:iCs/>
                <w:sz w:val="24"/>
                <w:szCs w:val="24"/>
              </w:rPr>
              <w:t>дому,  близким  людям,  домашним  питомцам.</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1800" w:type="dxa"/>
            <w:vAlign w:val="bottom"/>
          </w:tcPr>
          <w:p w:rsidR="00A70099" w:rsidRDefault="00A70099">
            <w:pPr>
              <w:rPr>
                <w:sz w:val="23"/>
                <w:szCs w:val="23"/>
              </w:rPr>
            </w:pPr>
          </w:p>
        </w:tc>
        <w:tc>
          <w:tcPr>
            <w:tcW w:w="680" w:type="dxa"/>
            <w:tcBorders>
              <w:right w:val="single" w:sz="8" w:space="0" w:color="auto"/>
            </w:tcBorders>
            <w:vAlign w:val="bottom"/>
          </w:tcPr>
          <w:p w:rsidR="00A70099" w:rsidRDefault="00A70099">
            <w:pPr>
              <w:rPr>
                <w:sz w:val="23"/>
                <w:szCs w:val="23"/>
              </w:rPr>
            </w:pPr>
          </w:p>
        </w:tc>
        <w:tc>
          <w:tcPr>
            <w:tcW w:w="5060" w:type="dxa"/>
            <w:gridSpan w:val="5"/>
            <w:tcBorders>
              <w:right w:val="single" w:sz="8" w:space="0" w:color="auto"/>
            </w:tcBorders>
            <w:vAlign w:val="bottom"/>
          </w:tcPr>
          <w:p w:rsidR="00A70099" w:rsidRDefault="00D75CFC">
            <w:pPr>
              <w:spacing w:line="273" w:lineRule="exact"/>
              <w:rPr>
                <w:sz w:val="20"/>
                <w:szCs w:val="20"/>
              </w:rPr>
            </w:pPr>
            <w:r>
              <w:rPr>
                <w:rFonts w:eastAsia="Times New Roman"/>
                <w:i/>
                <w:iCs/>
                <w:sz w:val="24"/>
                <w:szCs w:val="24"/>
              </w:rPr>
              <w:t>Испытывающий  потребность  в  общении  со</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1800" w:type="dxa"/>
            <w:vAlign w:val="bottom"/>
          </w:tcPr>
          <w:p w:rsidR="00A70099" w:rsidRDefault="00A70099">
            <w:pPr>
              <w:rPr>
                <w:sz w:val="24"/>
                <w:szCs w:val="24"/>
              </w:rPr>
            </w:pPr>
          </w:p>
        </w:tc>
        <w:tc>
          <w:tcPr>
            <w:tcW w:w="680" w:type="dxa"/>
            <w:tcBorders>
              <w:right w:val="single" w:sz="8" w:space="0" w:color="auto"/>
            </w:tcBorders>
            <w:vAlign w:val="bottom"/>
          </w:tcPr>
          <w:p w:rsidR="00A70099" w:rsidRDefault="00A70099">
            <w:pPr>
              <w:rPr>
                <w:sz w:val="24"/>
                <w:szCs w:val="24"/>
              </w:rPr>
            </w:pPr>
          </w:p>
        </w:tc>
        <w:tc>
          <w:tcPr>
            <w:tcW w:w="1120" w:type="dxa"/>
            <w:vAlign w:val="bottom"/>
          </w:tcPr>
          <w:p w:rsidR="00A70099" w:rsidRDefault="00D75CFC">
            <w:pPr>
              <w:rPr>
                <w:sz w:val="20"/>
                <w:szCs w:val="20"/>
              </w:rPr>
            </w:pPr>
            <w:r>
              <w:rPr>
                <w:rFonts w:eastAsia="Times New Roman"/>
                <w:i/>
                <w:iCs/>
                <w:sz w:val="24"/>
                <w:szCs w:val="24"/>
              </w:rPr>
              <w:t>взрослым</w:t>
            </w:r>
          </w:p>
        </w:tc>
        <w:tc>
          <w:tcPr>
            <w:tcW w:w="600" w:type="dxa"/>
            <w:vAlign w:val="bottom"/>
          </w:tcPr>
          <w:p w:rsidR="00A70099" w:rsidRDefault="00D75CFC">
            <w:pPr>
              <w:ind w:left="160"/>
              <w:rPr>
                <w:sz w:val="20"/>
                <w:szCs w:val="20"/>
              </w:rPr>
            </w:pPr>
            <w:r>
              <w:rPr>
                <w:rFonts w:eastAsia="Times New Roman"/>
                <w:i/>
                <w:iCs/>
                <w:sz w:val="24"/>
                <w:szCs w:val="24"/>
              </w:rPr>
              <w:t>как</w:t>
            </w:r>
          </w:p>
        </w:tc>
        <w:tc>
          <w:tcPr>
            <w:tcW w:w="1580" w:type="dxa"/>
            <w:vAlign w:val="bottom"/>
          </w:tcPr>
          <w:p w:rsidR="00A70099" w:rsidRDefault="00D75CFC">
            <w:pPr>
              <w:ind w:left="220"/>
              <w:rPr>
                <w:sz w:val="20"/>
                <w:szCs w:val="20"/>
              </w:rPr>
            </w:pPr>
            <w:r>
              <w:rPr>
                <w:rFonts w:eastAsia="Times New Roman"/>
                <w:i/>
                <w:iCs/>
                <w:sz w:val="24"/>
                <w:szCs w:val="24"/>
              </w:rPr>
              <w:t>источником</w:t>
            </w:r>
          </w:p>
        </w:tc>
        <w:tc>
          <w:tcPr>
            <w:tcW w:w="1760" w:type="dxa"/>
            <w:gridSpan w:val="2"/>
            <w:tcBorders>
              <w:right w:val="single" w:sz="8" w:space="0" w:color="auto"/>
            </w:tcBorders>
            <w:vAlign w:val="bottom"/>
          </w:tcPr>
          <w:p w:rsidR="00A70099" w:rsidRDefault="00D75CFC">
            <w:pPr>
              <w:jc w:val="right"/>
              <w:rPr>
                <w:sz w:val="20"/>
                <w:szCs w:val="20"/>
              </w:rPr>
            </w:pPr>
            <w:r>
              <w:rPr>
                <w:rFonts w:eastAsia="Times New Roman"/>
                <w:i/>
                <w:iCs/>
                <w:sz w:val="24"/>
                <w:szCs w:val="24"/>
              </w:rPr>
              <w:t>разнообразной</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1800" w:type="dxa"/>
            <w:vAlign w:val="bottom"/>
          </w:tcPr>
          <w:p w:rsidR="00A70099" w:rsidRDefault="00A70099">
            <w:pPr>
              <w:rPr>
                <w:sz w:val="23"/>
                <w:szCs w:val="23"/>
              </w:rPr>
            </w:pPr>
          </w:p>
        </w:tc>
        <w:tc>
          <w:tcPr>
            <w:tcW w:w="680" w:type="dxa"/>
            <w:tcBorders>
              <w:right w:val="single" w:sz="8" w:space="0" w:color="auto"/>
            </w:tcBorders>
            <w:vAlign w:val="bottom"/>
          </w:tcPr>
          <w:p w:rsidR="00A70099" w:rsidRDefault="00A70099">
            <w:pPr>
              <w:rPr>
                <w:sz w:val="23"/>
                <w:szCs w:val="23"/>
              </w:rPr>
            </w:pPr>
          </w:p>
        </w:tc>
        <w:tc>
          <w:tcPr>
            <w:tcW w:w="5060" w:type="dxa"/>
            <w:gridSpan w:val="5"/>
            <w:tcBorders>
              <w:right w:val="single" w:sz="8" w:space="0" w:color="auto"/>
            </w:tcBorders>
            <w:vAlign w:val="bottom"/>
          </w:tcPr>
          <w:p w:rsidR="00A70099" w:rsidRDefault="00D75CFC">
            <w:pPr>
              <w:spacing w:line="274" w:lineRule="exact"/>
              <w:rPr>
                <w:sz w:val="20"/>
                <w:szCs w:val="20"/>
              </w:rPr>
            </w:pPr>
            <w:r>
              <w:rPr>
                <w:rFonts w:eastAsia="Times New Roman"/>
                <w:i/>
                <w:iCs/>
                <w:sz w:val="24"/>
                <w:szCs w:val="24"/>
              </w:rPr>
              <w:t>информации  о  природном  и  социальном  мире,</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1800" w:type="dxa"/>
            <w:vAlign w:val="bottom"/>
          </w:tcPr>
          <w:p w:rsidR="00A70099" w:rsidRDefault="00A70099">
            <w:pPr>
              <w:rPr>
                <w:sz w:val="24"/>
                <w:szCs w:val="24"/>
              </w:rPr>
            </w:pPr>
          </w:p>
        </w:tc>
        <w:tc>
          <w:tcPr>
            <w:tcW w:w="680" w:type="dxa"/>
            <w:tcBorders>
              <w:right w:val="single" w:sz="8" w:space="0" w:color="auto"/>
            </w:tcBorders>
            <w:vAlign w:val="bottom"/>
          </w:tcPr>
          <w:p w:rsidR="00A70099" w:rsidRDefault="00A70099">
            <w:pPr>
              <w:rPr>
                <w:sz w:val="24"/>
                <w:szCs w:val="24"/>
              </w:rPr>
            </w:pPr>
          </w:p>
        </w:tc>
        <w:tc>
          <w:tcPr>
            <w:tcW w:w="5060" w:type="dxa"/>
            <w:gridSpan w:val="5"/>
            <w:tcBorders>
              <w:right w:val="single" w:sz="8" w:space="0" w:color="auto"/>
            </w:tcBorders>
            <w:vAlign w:val="bottom"/>
          </w:tcPr>
          <w:p w:rsidR="00A70099" w:rsidRDefault="00D75CFC">
            <w:pPr>
              <w:rPr>
                <w:sz w:val="20"/>
                <w:szCs w:val="20"/>
              </w:rPr>
            </w:pPr>
            <w:r>
              <w:rPr>
                <w:rFonts w:eastAsia="Times New Roman"/>
                <w:i/>
                <w:iCs/>
                <w:sz w:val="24"/>
                <w:szCs w:val="24"/>
              </w:rPr>
              <w:t>событиях в детском саду, родном городе (селе).</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1800" w:type="dxa"/>
            <w:vAlign w:val="bottom"/>
          </w:tcPr>
          <w:p w:rsidR="00A70099" w:rsidRDefault="00A70099">
            <w:pPr>
              <w:rPr>
                <w:sz w:val="23"/>
                <w:szCs w:val="23"/>
              </w:rPr>
            </w:pPr>
          </w:p>
        </w:tc>
        <w:tc>
          <w:tcPr>
            <w:tcW w:w="680" w:type="dxa"/>
            <w:tcBorders>
              <w:right w:val="single" w:sz="8" w:space="0" w:color="auto"/>
            </w:tcBorders>
            <w:vAlign w:val="bottom"/>
          </w:tcPr>
          <w:p w:rsidR="00A70099" w:rsidRDefault="00A70099">
            <w:pPr>
              <w:rPr>
                <w:sz w:val="23"/>
                <w:szCs w:val="23"/>
              </w:rPr>
            </w:pPr>
          </w:p>
        </w:tc>
        <w:tc>
          <w:tcPr>
            <w:tcW w:w="1720" w:type="dxa"/>
            <w:gridSpan w:val="2"/>
            <w:vAlign w:val="bottom"/>
          </w:tcPr>
          <w:p w:rsidR="00A70099" w:rsidRDefault="00D75CFC">
            <w:pPr>
              <w:spacing w:line="273" w:lineRule="exact"/>
              <w:rPr>
                <w:sz w:val="20"/>
                <w:szCs w:val="20"/>
              </w:rPr>
            </w:pPr>
            <w:r>
              <w:rPr>
                <w:rFonts w:eastAsia="Times New Roman"/>
                <w:i/>
                <w:iCs/>
                <w:sz w:val="24"/>
                <w:szCs w:val="24"/>
              </w:rPr>
              <w:t>Проявляющий</w:t>
            </w:r>
          </w:p>
        </w:tc>
        <w:tc>
          <w:tcPr>
            <w:tcW w:w="1580" w:type="dxa"/>
            <w:vAlign w:val="bottom"/>
          </w:tcPr>
          <w:p w:rsidR="00A70099" w:rsidRDefault="00D75CFC">
            <w:pPr>
              <w:spacing w:line="273" w:lineRule="exact"/>
              <w:jc w:val="center"/>
              <w:rPr>
                <w:sz w:val="20"/>
                <w:szCs w:val="20"/>
              </w:rPr>
            </w:pPr>
            <w:r>
              <w:rPr>
                <w:rFonts w:eastAsia="Times New Roman"/>
                <w:i/>
                <w:iCs/>
                <w:w w:val="99"/>
                <w:sz w:val="24"/>
                <w:szCs w:val="24"/>
              </w:rPr>
              <w:t>инициативу</w:t>
            </w:r>
          </w:p>
        </w:tc>
        <w:tc>
          <w:tcPr>
            <w:tcW w:w="560" w:type="dxa"/>
            <w:vAlign w:val="bottom"/>
          </w:tcPr>
          <w:p w:rsidR="00A70099" w:rsidRDefault="00D75CFC">
            <w:pPr>
              <w:spacing w:line="273" w:lineRule="exact"/>
              <w:ind w:left="240"/>
              <w:rPr>
                <w:sz w:val="20"/>
                <w:szCs w:val="20"/>
              </w:rPr>
            </w:pPr>
            <w:r>
              <w:rPr>
                <w:rFonts w:eastAsia="Times New Roman"/>
                <w:i/>
                <w:iCs/>
                <w:sz w:val="24"/>
                <w:szCs w:val="24"/>
              </w:rPr>
              <w:t>в</w:t>
            </w:r>
          </w:p>
        </w:tc>
        <w:tc>
          <w:tcPr>
            <w:tcW w:w="1200" w:type="dxa"/>
            <w:tcBorders>
              <w:right w:val="single" w:sz="8" w:space="0" w:color="auto"/>
            </w:tcBorders>
            <w:vAlign w:val="bottom"/>
          </w:tcPr>
          <w:p w:rsidR="00A70099" w:rsidRDefault="00D75CFC">
            <w:pPr>
              <w:spacing w:line="273" w:lineRule="exact"/>
              <w:jc w:val="right"/>
              <w:rPr>
                <w:sz w:val="20"/>
                <w:szCs w:val="20"/>
              </w:rPr>
            </w:pPr>
            <w:r>
              <w:rPr>
                <w:rFonts w:eastAsia="Times New Roman"/>
                <w:i/>
                <w:iCs/>
                <w:sz w:val="24"/>
                <w:szCs w:val="24"/>
              </w:rPr>
              <w:t>общении,</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1800" w:type="dxa"/>
            <w:vAlign w:val="bottom"/>
          </w:tcPr>
          <w:p w:rsidR="00A70099" w:rsidRDefault="00A70099">
            <w:pPr>
              <w:rPr>
                <w:sz w:val="24"/>
                <w:szCs w:val="24"/>
              </w:rPr>
            </w:pPr>
          </w:p>
        </w:tc>
        <w:tc>
          <w:tcPr>
            <w:tcW w:w="680" w:type="dxa"/>
            <w:tcBorders>
              <w:right w:val="single" w:sz="8" w:space="0" w:color="auto"/>
            </w:tcBorders>
            <w:vAlign w:val="bottom"/>
          </w:tcPr>
          <w:p w:rsidR="00A70099" w:rsidRDefault="00A70099">
            <w:pPr>
              <w:rPr>
                <w:sz w:val="24"/>
                <w:szCs w:val="24"/>
              </w:rPr>
            </w:pPr>
          </w:p>
        </w:tc>
        <w:tc>
          <w:tcPr>
            <w:tcW w:w="5060" w:type="dxa"/>
            <w:gridSpan w:val="5"/>
            <w:tcBorders>
              <w:right w:val="single" w:sz="8" w:space="0" w:color="auto"/>
            </w:tcBorders>
            <w:vAlign w:val="bottom"/>
          </w:tcPr>
          <w:p w:rsidR="00A70099" w:rsidRDefault="00D75CFC">
            <w:pPr>
              <w:rPr>
                <w:sz w:val="20"/>
                <w:szCs w:val="20"/>
              </w:rPr>
            </w:pPr>
            <w:r>
              <w:rPr>
                <w:rFonts w:eastAsia="Times New Roman"/>
                <w:i/>
                <w:iCs/>
                <w:sz w:val="24"/>
                <w:szCs w:val="24"/>
              </w:rPr>
              <w:t>участвующий  в  диалоге  со  сверстниками  и</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1800" w:type="dxa"/>
            <w:vAlign w:val="bottom"/>
          </w:tcPr>
          <w:p w:rsidR="00A70099" w:rsidRDefault="00A70099">
            <w:pPr>
              <w:rPr>
                <w:sz w:val="23"/>
                <w:szCs w:val="23"/>
              </w:rPr>
            </w:pPr>
          </w:p>
        </w:tc>
        <w:tc>
          <w:tcPr>
            <w:tcW w:w="680" w:type="dxa"/>
            <w:tcBorders>
              <w:right w:val="single" w:sz="8" w:space="0" w:color="auto"/>
            </w:tcBorders>
            <w:vAlign w:val="bottom"/>
          </w:tcPr>
          <w:p w:rsidR="00A70099" w:rsidRDefault="00A70099">
            <w:pPr>
              <w:rPr>
                <w:sz w:val="23"/>
                <w:szCs w:val="23"/>
              </w:rPr>
            </w:pPr>
          </w:p>
        </w:tc>
        <w:tc>
          <w:tcPr>
            <w:tcW w:w="5060" w:type="dxa"/>
            <w:gridSpan w:val="5"/>
            <w:tcBorders>
              <w:right w:val="single" w:sz="8" w:space="0" w:color="auto"/>
            </w:tcBorders>
            <w:vAlign w:val="bottom"/>
          </w:tcPr>
          <w:p w:rsidR="00A70099" w:rsidRDefault="00D75CFC">
            <w:pPr>
              <w:spacing w:line="273" w:lineRule="exact"/>
              <w:rPr>
                <w:sz w:val="20"/>
                <w:szCs w:val="20"/>
              </w:rPr>
            </w:pPr>
            <w:r>
              <w:rPr>
                <w:rFonts w:eastAsia="Times New Roman"/>
                <w:i/>
                <w:iCs/>
                <w:w w:val="98"/>
                <w:sz w:val="24"/>
                <w:szCs w:val="24"/>
              </w:rPr>
              <w:t>взрослыми,выражающийсвоичувства,</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1800" w:type="dxa"/>
            <w:vAlign w:val="bottom"/>
          </w:tcPr>
          <w:p w:rsidR="00A70099" w:rsidRDefault="00A70099">
            <w:pPr>
              <w:rPr>
                <w:sz w:val="24"/>
                <w:szCs w:val="24"/>
              </w:rPr>
            </w:pPr>
          </w:p>
        </w:tc>
        <w:tc>
          <w:tcPr>
            <w:tcW w:w="680" w:type="dxa"/>
            <w:tcBorders>
              <w:right w:val="single" w:sz="8" w:space="0" w:color="auto"/>
            </w:tcBorders>
            <w:vAlign w:val="bottom"/>
          </w:tcPr>
          <w:p w:rsidR="00A70099" w:rsidRDefault="00A70099">
            <w:pPr>
              <w:rPr>
                <w:sz w:val="24"/>
                <w:szCs w:val="24"/>
              </w:rPr>
            </w:pPr>
          </w:p>
        </w:tc>
        <w:tc>
          <w:tcPr>
            <w:tcW w:w="3300" w:type="dxa"/>
            <w:gridSpan w:val="3"/>
            <w:vAlign w:val="bottom"/>
          </w:tcPr>
          <w:p w:rsidR="00A70099" w:rsidRDefault="00D75CFC">
            <w:pPr>
              <w:rPr>
                <w:sz w:val="20"/>
                <w:szCs w:val="20"/>
              </w:rPr>
            </w:pPr>
            <w:r>
              <w:rPr>
                <w:rFonts w:eastAsia="Times New Roman"/>
                <w:i/>
                <w:iCs/>
                <w:sz w:val="24"/>
                <w:szCs w:val="24"/>
              </w:rPr>
              <w:t>желания на родном языке.</w:t>
            </w:r>
          </w:p>
        </w:tc>
        <w:tc>
          <w:tcPr>
            <w:tcW w:w="560" w:type="dxa"/>
            <w:vAlign w:val="bottom"/>
          </w:tcPr>
          <w:p w:rsidR="00A70099" w:rsidRDefault="00A70099">
            <w:pPr>
              <w:rPr>
                <w:sz w:val="24"/>
                <w:szCs w:val="24"/>
              </w:rPr>
            </w:pPr>
          </w:p>
        </w:tc>
        <w:tc>
          <w:tcPr>
            <w:tcW w:w="1200" w:type="dxa"/>
            <w:tcBorders>
              <w:right w:val="single" w:sz="8" w:space="0" w:color="auto"/>
            </w:tcBorders>
            <w:vAlign w:val="bottom"/>
          </w:tcPr>
          <w:p w:rsidR="00A70099" w:rsidRDefault="00A70099">
            <w:pPr>
              <w:rPr>
                <w:sz w:val="24"/>
                <w:szCs w:val="24"/>
              </w:rPr>
            </w:pPr>
          </w:p>
        </w:tc>
      </w:tr>
      <w:tr w:rsidR="00A70099">
        <w:trPr>
          <w:trHeight w:val="22"/>
        </w:trPr>
        <w:tc>
          <w:tcPr>
            <w:tcW w:w="2540" w:type="dxa"/>
            <w:tcBorders>
              <w:left w:val="single" w:sz="8" w:space="0" w:color="auto"/>
              <w:bottom w:val="single" w:sz="8" w:space="0" w:color="auto"/>
              <w:right w:val="single" w:sz="8" w:space="0" w:color="auto"/>
            </w:tcBorders>
            <w:vAlign w:val="bottom"/>
          </w:tcPr>
          <w:p w:rsidR="00A70099" w:rsidRDefault="00A70099">
            <w:pPr>
              <w:spacing w:line="20" w:lineRule="exact"/>
              <w:rPr>
                <w:sz w:val="1"/>
                <w:szCs w:val="1"/>
              </w:rPr>
            </w:pPr>
          </w:p>
        </w:tc>
        <w:tc>
          <w:tcPr>
            <w:tcW w:w="1800" w:type="dxa"/>
            <w:tcBorders>
              <w:bottom w:val="single" w:sz="8" w:space="0" w:color="auto"/>
            </w:tcBorders>
            <w:vAlign w:val="bottom"/>
          </w:tcPr>
          <w:p w:rsidR="00A70099" w:rsidRDefault="00A70099">
            <w:pPr>
              <w:spacing w:line="20" w:lineRule="exact"/>
              <w:rPr>
                <w:sz w:val="1"/>
                <w:szCs w:val="1"/>
              </w:rPr>
            </w:pPr>
          </w:p>
        </w:tc>
        <w:tc>
          <w:tcPr>
            <w:tcW w:w="680" w:type="dxa"/>
            <w:tcBorders>
              <w:bottom w:val="single" w:sz="8" w:space="0" w:color="auto"/>
              <w:right w:val="single" w:sz="8" w:space="0" w:color="auto"/>
            </w:tcBorders>
            <w:vAlign w:val="bottom"/>
          </w:tcPr>
          <w:p w:rsidR="00A70099" w:rsidRDefault="00A70099">
            <w:pPr>
              <w:spacing w:line="20" w:lineRule="exact"/>
              <w:rPr>
                <w:sz w:val="1"/>
                <w:szCs w:val="1"/>
              </w:rPr>
            </w:pPr>
          </w:p>
        </w:tc>
        <w:tc>
          <w:tcPr>
            <w:tcW w:w="5060" w:type="dxa"/>
            <w:gridSpan w:val="5"/>
            <w:tcBorders>
              <w:bottom w:val="single" w:sz="8" w:space="0" w:color="auto"/>
              <w:right w:val="single" w:sz="8" w:space="0" w:color="auto"/>
            </w:tcBorders>
            <w:vAlign w:val="bottom"/>
          </w:tcPr>
          <w:p w:rsidR="00A70099" w:rsidRDefault="00A70099">
            <w:pPr>
              <w:spacing w:line="20" w:lineRule="exact"/>
              <w:rPr>
                <w:sz w:val="1"/>
                <w:szCs w:val="1"/>
              </w:rPr>
            </w:pPr>
          </w:p>
        </w:tc>
      </w:tr>
      <w:tr w:rsidR="00A70099">
        <w:trPr>
          <w:trHeight w:val="270"/>
        </w:trPr>
        <w:tc>
          <w:tcPr>
            <w:tcW w:w="2540" w:type="dxa"/>
            <w:tcBorders>
              <w:left w:val="single" w:sz="8" w:space="0" w:color="auto"/>
              <w:right w:val="single" w:sz="8" w:space="0" w:color="auto"/>
            </w:tcBorders>
            <w:vAlign w:val="bottom"/>
          </w:tcPr>
          <w:p w:rsidR="00A70099" w:rsidRDefault="00D75CFC">
            <w:pPr>
              <w:spacing w:line="271" w:lineRule="exact"/>
              <w:ind w:left="20"/>
              <w:rPr>
                <w:sz w:val="20"/>
                <w:szCs w:val="20"/>
              </w:rPr>
            </w:pPr>
            <w:r>
              <w:rPr>
                <w:rFonts w:eastAsia="Times New Roman"/>
                <w:sz w:val="24"/>
                <w:szCs w:val="24"/>
              </w:rPr>
              <w:t>Духовно-нравственное</w:t>
            </w:r>
          </w:p>
        </w:tc>
        <w:tc>
          <w:tcPr>
            <w:tcW w:w="1800" w:type="dxa"/>
            <w:vAlign w:val="bottom"/>
          </w:tcPr>
          <w:p w:rsidR="00A70099" w:rsidRDefault="00D75CFC">
            <w:pPr>
              <w:spacing w:line="271" w:lineRule="exact"/>
              <w:rPr>
                <w:sz w:val="20"/>
                <w:szCs w:val="20"/>
              </w:rPr>
            </w:pPr>
            <w:r>
              <w:rPr>
                <w:rFonts w:eastAsia="Times New Roman"/>
                <w:sz w:val="24"/>
                <w:szCs w:val="24"/>
              </w:rPr>
              <w:t>Жизнь,</w:t>
            </w:r>
          </w:p>
        </w:tc>
        <w:tc>
          <w:tcPr>
            <w:tcW w:w="680" w:type="dxa"/>
            <w:tcBorders>
              <w:right w:val="single" w:sz="8" w:space="0" w:color="auto"/>
            </w:tcBorders>
            <w:vAlign w:val="bottom"/>
          </w:tcPr>
          <w:p w:rsidR="00A70099" w:rsidRDefault="00A70099">
            <w:pPr>
              <w:rPr>
                <w:sz w:val="23"/>
                <w:szCs w:val="23"/>
              </w:rPr>
            </w:pPr>
          </w:p>
        </w:tc>
        <w:tc>
          <w:tcPr>
            <w:tcW w:w="5060" w:type="dxa"/>
            <w:gridSpan w:val="5"/>
            <w:tcBorders>
              <w:right w:val="single" w:sz="8" w:space="0" w:color="auto"/>
            </w:tcBorders>
            <w:vAlign w:val="bottom"/>
          </w:tcPr>
          <w:p w:rsidR="00A70099" w:rsidRDefault="00D75CFC">
            <w:pPr>
              <w:spacing w:line="271" w:lineRule="exact"/>
              <w:rPr>
                <w:sz w:val="20"/>
                <w:szCs w:val="20"/>
              </w:rPr>
            </w:pPr>
            <w:r>
              <w:rPr>
                <w:rFonts w:eastAsia="Times New Roman"/>
                <w:i/>
                <w:iCs/>
                <w:sz w:val="24"/>
                <w:szCs w:val="24"/>
              </w:rPr>
              <w:t>Испытывающий любовь к родному краю, родной</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1800" w:type="dxa"/>
            <w:vAlign w:val="bottom"/>
          </w:tcPr>
          <w:p w:rsidR="00A70099" w:rsidRDefault="00D75CFC">
            <w:pPr>
              <w:rPr>
                <w:sz w:val="20"/>
                <w:szCs w:val="20"/>
              </w:rPr>
            </w:pPr>
            <w:r>
              <w:rPr>
                <w:rFonts w:eastAsia="Times New Roman"/>
                <w:sz w:val="24"/>
                <w:szCs w:val="24"/>
              </w:rPr>
              <w:t>милосердие,</w:t>
            </w:r>
          </w:p>
        </w:tc>
        <w:tc>
          <w:tcPr>
            <w:tcW w:w="680" w:type="dxa"/>
            <w:tcBorders>
              <w:right w:val="single" w:sz="8" w:space="0" w:color="auto"/>
            </w:tcBorders>
            <w:vAlign w:val="bottom"/>
          </w:tcPr>
          <w:p w:rsidR="00A70099" w:rsidRDefault="00A70099">
            <w:pPr>
              <w:rPr>
                <w:sz w:val="24"/>
                <w:szCs w:val="24"/>
              </w:rPr>
            </w:pPr>
          </w:p>
        </w:tc>
        <w:tc>
          <w:tcPr>
            <w:tcW w:w="5060" w:type="dxa"/>
            <w:gridSpan w:val="5"/>
            <w:tcBorders>
              <w:right w:val="single" w:sz="8" w:space="0" w:color="auto"/>
            </w:tcBorders>
            <w:vAlign w:val="bottom"/>
          </w:tcPr>
          <w:p w:rsidR="00A70099" w:rsidRDefault="00D75CFC">
            <w:pPr>
              <w:rPr>
                <w:sz w:val="20"/>
                <w:szCs w:val="20"/>
              </w:rPr>
            </w:pPr>
            <w:r>
              <w:rPr>
                <w:rFonts w:eastAsia="Times New Roman"/>
                <w:i/>
                <w:iCs/>
                <w:sz w:val="24"/>
                <w:szCs w:val="24"/>
              </w:rPr>
              <w:t>природе, к культуре и национальным традициям</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1800" w:type="dxa"/>
            <w:vAlign w:val="bottom"/>
          </w:tcPr>
          <w:p w:rsidR="00A70099" w:rsidRDefault="00D75CFC">
            <w:pPr>
              <w:spacing w:line="273" w:lineRule="exact"/>
              <w:rPr>
                <w:sz w:val="20"/>
                <w:szCs w:val="20"/>
              </w:rPr>
            </w:pPr>
            <w:r>
              <w:rPr>
                <w:rFonts w:eastAsia="Times New Roman"/>
                <w:sz w:val="24"/>
                <w:szCs w:val="24"/>
              </w:rPr>
              <w:t>добро</w:t>
            </w:r>
          </w:p>
        </w:tc>
        <w:tc>
          <w:tcPr>
            <w:tcW w:w="680" w:type="dxa"/>
            <w:tcBorders>
              <w:right w:val="single" w:sz="8" w:space="0" w:color="auto"/>
            </w:tcBorders>
            <w:vAlign w:val="bottom"/>
          </w:tcPr>
          <w:p w:rsidR="00A70099" w:rsidRDefault="00A70099">
            <w:pPr>
              <w:rPr>
                <w:sz w:val="23"/>
                <w:szCs w:val="23"/>
              </w:rPr>
            </w:pPr>
          </w:p>
        </w:tc>
        <w:tc>
          <w:tcPr>
            <w:tcW w:w="1120" w:type="dxa"/>
            <w:vAlign w:val="bottom"/>
          </w:tcPr>
          <w:p w:rsidR="00A70099" w:rsidRDefault="00D75CFC">
            <w:pPr>
              <w:spacing w:line="273" w:lineRule="exact"/>
              <w:rPr>
                <w:sz w:val="20"/>
                <w:szCs w:val="20"/>
              </w:rPr>
            </w:pPr>
            <w:r>
              <w:rPr>
                <w:rFonts w:eastAsia="Times New Roman"/>
                <w:i/>
                <w:iCs/>
                <w:sz w:val="24"/>
                <w:szCs w:val="24"/>
              </w:rPr>
              <w:t>через</w:t>
            </w:r>
          </w:p>
        </w:tc>
        <w:tc>
          <w:tcPr>
            <w:tcW w:w="2180" w:type="dxa"/>
            <w:gridSpan w:val="2"/>
            <w:vAlign w:val="bottom"/>
          </w:tcPr>
          <w:p w:rsidR="00A70099" w:rsidRDefault="00D75CFC">
            <w:pPr>
              <w:spacing w:line="273" w:lineRule="exact"/>
              <w:ind w:left="220"/>
              <w:rPr>
                <w:sz w:val="20"/>
                <w:szCs w:val="20"/>
              </w:rPr>
            </w:pPr>
            <w:r>
              <w:rPr>
                <w:rFonts w:eastAsia="Times New Roman"/>
                <w:i/>
                <w:iCs/>
                <w:sz w:val="24"/>
                <w:szCs w:val="24"/>
              </w:rPr>
              <w:t>творческую,</w:t>
            </w:r>
          </w:p>
        </w:tc>
        <w:tc>
          <w:tcPr>
            <w:tcW w:w="1760" w:type="dxa"/>
            <w:gridSpan w:val="2"/>
            <w:tcBorders>
              <w:right w:val="single" w:sz="8" w:space="0" w:color="auto"/>
            </w:tcBorders>
            <w:vAlign w:val="bottom"/>
          </w:tcPr>
          <w:p w:rsidR="00A70099" w:rsidRDefault="00D75CFC">
            <w:pPr>
              <w:spacing w:line="273" w:lineRule="exact"/>
              <w:jc w:val="right"/>
              <w:rPr>
                <w:sz w:val="20"/>
                <w:szCs w:val="20"/>
              </w:rPr>
            </w:pPr>
            <w:r>
              <w:rPr>
                <w:rFonts w:eastAsia="Times New Roman"/>
                <w:i/>
                <w:iCs/>
                <w:sz w:val="24"/>
                <w:szCs w:val="24"/>
              </w:rPr>
              <w:t>познавательно-</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1800" w:type="dxa"/>
            <w:vAlign w:val="bottom"/>
          </w:tcPr>
          <w:p w:rsidR="00A70099" w:rsidRDefault="00A70099">
            <w:pPr>
              <w:rPr>
                <w:sz w:val="24"/>
                <w:szCs w:val="24"/>
              </w:rPr>
            </w:pPr>
          </w:p>
        </w:tc>
        <w:tc>
          <w:tcPr>
            <w:tcW w:w="680" w:type="dxa"/>
            <w:tcBorders>
              <w:right w:val="single" w:sz="8" w:space="0" w:color="auto"/>
            </w:tcBorders>
            <w:vAlign w:val="bottom"/>
          </w:tcPr>
          <w:p w:rsidR="00A70099" w:rsidRDefault="00A70099">
            <w:pPr>
              <w:rPr>
                <w:sz w:val="24"/>
                <w:szCs w:val="24"/>
              </w:rPr>
            </w:pPr>
          </w:p>
        </w:tc>
        <w:tc>
          <w:tcPr>
            <w:tcW w:w="3300" w:type="dxa"/>
            <w:gridSpan w:val="3"/>
            <w:vAlign w:val="bottom"/>
          </w:tcPr>
          <w:p w:rsidR="00A70099" w:rsidRDefault="00D75CFC">
            <w:pPr>
              <w:rPr>
                <w:sz w:val="20"/>
                <w:szCs w:val="20"/>
              </w:rPr>
            </w:pPr>
            <w:r>
              <w:rPr>
                <w:rFonts w:eastAsia="Times New Roman"/>
                <w:i/>
                <w:iCs/>
                <w:sz w:val="24"/>
                <w:szCs w:val="24"/>
              </w:rPr>
              <w:t>исследовательскую</w:t>
            </w:r>
          </w:p>
        </w:tc>
        <w:tc>
          <w:tcPr>
            <w:tcW w:w="1760" w:type="dxa"/>
            <w:gridSpan w:val="2"/>
            <w:tcBorders>
              <w:right w:val="single" w:sz="8" w:space="0" w:color="auto"/>
            </w:tcBorders>
            <w:vAlign w:val="bottom"/>
          </w:tcPr>
          <w:p w:rsidR="00A70099" w:rsidRDefault="00D75CFC">
            <w:pPr>
              <w:jc w:val="right"/>
              <w:rPr>
                <w:sz w:val="20"/>
                <w:szCs w:val="20"/>
              </w:rPr>
            </w:pPr>
            <w:r>
              <w:rPr>
                <w:rFonts w:eastAsia="Times New Roman"/>
                <w:i/>
                <w:iCs/>
                <w:sz w:val="24"/>
                <w:szCs w:val="24"/>
              </w:rPr>
              <w:t>деятельность.</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1800" w:type="dxa"/>
            <w:vAlign w:val="bottom"/>
          </w:tcPr>
          <w:p w:rsidR="00A70099" w:rsidRDefault="00A70099">
            <w:pPr>
              <w:rPr>
                <w:sz w:val="23"/>
                <w:szCs w:val="23"/>
              </w:rPr>
            </w:pPr>
          </w:p>
        </w:tc>
        <w:tc>
          <w:tcPr>
            <w:tcW w:w="680" w:type="dxa"/>
            <w:tcBorders>
              <w:right w:val="single" w:sz="8" w:space="0" w:color="auto"/>
            </w:tcBorders>
            <w:vAlign w:val="bottom"/>
          </w:tcPr>
          <w:p w:rsidR="00A70099" w:rsidRDefault="00A70099">
            <w:pPr>
              <w:rPr>
                <w:sz w:val="23"/>
                <w:szCs w:val="23"/>
              </w:rPr>
            </w:pPr>
          </w:p>
        </w:tc>
        <w:tc>
          <w:tcPr>
            <w:tcW w:w="5060" w:type="dxa"/>
            <w:gridSpan w:val="5"/>
            <w:tcBorders>
              <w:right w:val="single" w:sz="8" w:space="0" w:color="auto"/>
            </w:tcBorders>
            <w:vAlign w:val="bottom"/>
          </w:tcPr>
          <w:p w:rsidR="00A70099" w:rsidRDefault="00D75CFC">
            <w:pPr>
              <w:spacing w:line="273" w:lineRule="exact"/>
              <w:rPr>
                <w:sz w:val="20"/>
                <w:szCs w:val="20"/>
              </w:rPr>
            </w:pPr>
            <w:r>
              <w:rPr>
                <w:rFonts w:eastAsia="Times New Roman"/>
                <w:i/>
                <w:iCs/>
                <w:sz w:val="24"/>
                <w:szCs w:val="24"/>
              </w:rPr>
              <w:t>Различающий  и  оценивающий  отношение  и</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1800" w:type="dxa"/>
            <w:vAlign w:val="bottom"/>
          </w:tcPr>
          <w:p w:rsidR="00A70099" w:rsidRDefault="00A70099">
            <w:pPr>
              <w:rPr>
                <w:sz w:val="24"/>
                <w:szCs w:val="24"/>
              </w:rPr>
            </w:pPr>
          </w:p>
        </w:tc>
        <w:tc>
          <w:tcPr>
            <w:tcW w:w="680" w:type="dxa"/>
            <w:tcBorders>
              <w:right w:val="single" w:sz="8" w:space="0" w:color="auto"/>
            </w:tcBorders>
            <w:vAlign w:val="bottom"/>
          </w:tcPr>
          <w:p w:rsidR="00A70099" w:rsidRDefault="00A70099">
            <w:pPr>
              <w:rPr>
                <w:sz w:val="24"/>
                <w:szCs w:val="24"/>
              </w:rPr>
            </w:pPr>
          </w:p>
        </w:tc>
        <w:tc>
          <w:tcPr>
            <w:tcW w:w="5060" w:type="dxa"/>
            <w:gridSpan w:val="5"/>
            <w:tcBorders>
              <w:right w:val="single" w:sz="8" w:space="0" w:color="auto"/>
            </w:tcBorders>
            <w:vAlign w:val="bottom"/>
          </w:tcPr>
          <w:p w:rsidR="00A70099" w:rsidRDefault="00D75CFC">
            <w:pPr>
              <w:rPr>
                <w:sz w:val="20"/>
                <w:szCs w:val="20"/>
              </w:rPr>
            </w:pPr>
            <w:r>
              <w:rPr>
                <w:rFonts w:eastAsia="Times New Roman"/>
                <w:i/>
                <w:iCs/>
                <w:sz w:val="24"/>
                <w:szCs w:val="24"/>
              </w:rPr>
              <w:t>поведение   людей   с   позиций   нравственного</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1800" w:type="dxa"/>
            <w:vAlign w:val="bottom"/>
          </w:tcPr>
          <w:p w:rsidR="00A70099" w:rsidRDefault="00A70099">
            <w:pPr>
              <w:rPr>
                <w:sz w:val="23"/>
                <w:szCs w:val="23"/>
              </w:rPr>
            </w:pPr>
          </w:p>
        </w:tc>
        <w:tc>
          <w:tcPr>
            <w:tcW w:w="680" w:type="dxa"/>
            <w:tcBorders>
              <w:right w:val="single" w:sz="8" w:space="0" w:color="auto"/>
            </w:tcBorders>
            <w:vAlign w:val="bottom"/>
          </w:tcPr>
          <w:p w:rsidR="00A70099" w:rsidRDefault="00A70099">
            <w:pPr>
              <w:rPr>
                <w:sz w:val="23"/>
                <w:szCs w:val="23"/>
              </w:rPr>
            </w:pPr>
          </w:p>
        </w:tc>
        <w:tc>
          <w:tcPr>
            <w:tcW w:w="5060" w:type="dxa"/>
            <w:gridSpan w:val="5"/>
            <w:tcBorders>
              <w:right w:val="single" w:sz="8" w:space="0" w:color="auto"/>
            </w:tcBorders>
            <w:vAlign w:val="bottom"/>
          </w:tcPr>
          <w:p w:rsidR="00A70099" w:rsidRDefault="00D75CFC">
            <w:pPr>
              <w:spacing w:line="273" w:lineRule="exact"/>
              <w:rPr>
                <w:sz w:val="20"/>
                <w:szCs w:val="20"/>
              </w:rPr>
            </w:pPr>
            <w:r>
              <w:rPr>
                <w:rFonts w:eastAsia="Times New Roman"/>
                <w:i/>
                <w:iCs/>
                <w:sz w:val="24"/>
                <w:szCs w:val="24"/>
              </w:rPr>
              <w:t>смысла: «добро-зло», «хорошо -плохо», можно –</w:t>
            </w:r>
          </w:p>
        </w:tc>
      </w:tr>
      <w:tr w:rsidR="00A70099">
        <w:trPr>
          <w:trHeight w:val="279"/>
        </w:trPr>
        <w:tc>
          <w:tcPr>
            <w:tcW w:w="2540" w:type="dxa"/>
            <w:tcBorders>
              <w:left w:val="single" w:sz="8" w:space="0" w:color="auto"/>
              <w:right w:val="single" w:sz="8" w:space="0" w:color="auto"/>
            </w:tcBorders>
            <w:vAlign w:val="bottom"/>
          </w:tcPr>
          <w:p w:rsidR="00A70099" w:rsidRDefault="00A70099">
            <w:pPr>
              <w:rPr>
                <w:sz w:val="24"/>
                <w:szCs w:val="24"/>
              </w:rPr>
            </w:pPr>
          </w:p>
        </w:tc>
        <w:tc>
          <w:tcPr>
            <w:tcW w:w="1800" w:type="dxa"/>
            <w:vAlign w:val="bottom"/>
          </w:tcPr>
          <w:p w:rsidR="00A70099" w:rsidRDefault="00A70099">
            <w:pPr>
              <w:rPr>
                <w:sz w:val="24"/>
                <w:szCs w:val="24"/>
              </w:rPr>
            </w:pPr>
          </w:p>
        </w:tc>
        <w:tc>
          <w:tcPr>
            <w:tcW w:w="680" w:type="dxa"/>
            <w:tcBorders>
              <w:right w:val="single" w:sz="8" w:space="0" w:color="auto"/>
            </w:tcBorders>
            <w:vAlign w:val="bottom"/>
          </w:tcPr>
          <w:p w:rsidR="00A70099" w:rsidRDefault="00A70099">
            <w:pPr>
              <w:rPr>
                <w:sz w:val="24"/>
                <w:szCs w:val="24"/>
              </w:rPr>
            </w:pPr>
          </w:p>
        </w:tc>
        <w:tc>
          <w:tcPr>
            <w:tcW w:w="1720" w:type="dxa"/>
            <w:gridSpan w:val="2"/>
            <w:vAlign w:val="bottom"/>
          </w:tcPr>
          <w:p w:rsidR="00A70099" w:rsidRDefault="00D75CFC">
            <w:pPr>
              <w:rPr>
                <w:sz w:val="20"/>
                <w:szCs w:val="20"/>
              </w:rPr>
            </w:pPr>
            <w:r>
              <w:rPr>
                <w:rFonts w:eastAsia="Times New Roman"/>
                <w:i/>
                <w:iCs/>
                <w:sz w:val="24"/>
                <w:szCs w:val="24"/>
              </w:rPr>
              <w:t>нельзя - надо».</w:t>
            </w:r>
          </w:p>
        </w:tc>
        <w:tc>
          <w:tcPr>
            <w:tcW w:w="1580" w:type="dxa"/>
            <w:vAlign w:val="bottom"/>
          </w:tcPr>
          <w:p w:rsidR="00A70099" w:rsidRDefault="00A70099">
            <w:pPr>
              <w:rPr>
                <w:sz w:val="24"/>
                <w:szCs w:val="24"/>
              </w:rPr>
            </w:pPr>
          </w:p>
        </w:tc>
        <w:tc>
          <w:tcPr>
            <w:tcW w:w="560" w:type="dxa"/>
            <w:vAlign w:val="bottom"/>
          </w:tcPr>
          <w:p w:rsidR="00A70099" w:rsidRDefault="00A70099">
            <w:pPr>
              <w:rPr>
                <w:sz w:val="24"/>
                <w:szCs w:val="24"/>
              </w:rPr>
            </w:pPr>
          </w:p>
        </w:tc>
        <w:tc>
          <w:tcPr>
            <w:tcW w:w="1200" w:type="dxa"/>
            <w:tcBorders>
              <w:right w:val="single" w:sz="8" w:space="0" w:color="auto"/>
            </w:tcBorders>
            <w:vAlign w:val="bottom"/>
          </w:tcPr>
          <w:p w:rsidR="00A70099" w:rsidRDefault="00A70099">
            <w:pPr>
              <w:rPr>
                <w:sz w:val="24"/>
                <w:szCs w:val="24"/>
              </w:rPr>
            </w:pPr>
          </w:p>
        </w:tc>
      </w:tr>
      <w:tr w:rsidR="00A70099">
        <w:trPr>
          <w:trHeight w:val="300"/>
        </w:trPr>
        <w:tc>
          <w:tcPr>
            <w:tcW w:w="2540" w:type="dxa"/>
            <w:tcBorders>
              <w:left w:val="single" w:sz="8" w:space="0" w:color="auto"/>
              <w:bottom w:val="single" w:sz="8" w:space="0" w:color="auto"/>
              <w:right w:val="single" w:sz="8" w:space="0" w:color="auto"/>
            </w:tcBorders>
            <w:vAlign w:val="bottom"/>
          </w:tcPr>
          <w:p w:rsidR="00A70099" w:rsidRDefault="00A70099">
            <w:pPr>
              <w:rPr>
                <w:sz w:val="24"/>
                <w:szCs w:val="24"/>
              </w:rPr>
            </w:pPr>
          </w:p>
        </w:tc>
        <w:tc>
          <w:tcPr>
            <w:tcW w:w="1800" w:type="dxa"/>
            <w:tcBorders>
              <w:bottom w:val="single" w:sz="8" w:space="0" w:color="auto"/>
            </w:tcBorders>
            <w:vAlign w:val="bottom"/>
          </w:tcPr>
          <w:p w:rsidR="00A70099" w:rsidRDefault="00A70099">
            <w:pPr>
              <w:rPr>
                <w:sz w:val="24"/>
                <w:szCs w:val="24"/>
              </w:rPr>
            </w:pPr>
          </w:p>
        </w:tc>
        <w:tc>
          <w:tcPr>
            <w:tcW w:w="680" w:type="dxa"/>
            <w:tcBorders>
              <w:bottom w:val="single" w:sz="8" w:space="0" w:color="auto"/>
              <w:right w:val="single" w:sz="8" w:space="0" w:color="auto"/>
            </w:tcBorders>
            <w:vAlign w:val="bottom"/>
          </w:tcPr>
          <w:p w:rsidR="00A70099" w:rsidRDefault="00A70099">
            <w:pPr>
              <w:rPr>
                <w:sz w:val="24"/>
                <w:szCs w:val="24"/>
              </w:rPr>
            </w:pPr>
          </w:p>
        </w:tc>
        <w:tc>
          <w:tcPr>
            <w:tcW w:w="1720" w:type="dxa"/>
            <w:gridSpan w:val="2"/>
            <w:tcBorders>
              <w:bottom w:val="single" w:sz="8" w:space="0" w:color="auto"/>
            </w:tcBorders>
            <w:vAlign w:val="bottom"/>
          </w:tcPr>
          <w:p w:rsidR="00A70099" w:rsidRDefault="00A70099">
            <w:pPr>
              <w:rPr>
                <w:sz w:val="24"/>
                <w:szCs w:val="24"/>
              </w:rPr>
            </w:pPr>
          </w:p>
        </w:tc>
        <w:tc>
          <w:tcPr>
            <w:tcW w:w="1580" w:type="dxa"/>
            <w:tcBorders>
              <w:bottom w:val="single" w:sz="8" w:space="0" w:color="auto"/>
            </w:tcBorders>
            <w:vAlign w:val="bottom"/>
          </w:tcPr>
          <w:p w:rsidR="00A70099" w:rsidRDefault="00A70099">
            <w:pPr>
              <w:rPr>
                <w:sz w:val="24"/>
                <w:szCs w:val="24"/>
              </w:rPr>
            </w:pPr>
          </w:p>
        </w:tc>
        <w:tc>
          <w:tcPr>
            <w:tcW w:w="1760" w:type="dxa"/>
            <w:gridSpan w:val="2"/>
            <w:tcBorders>
              <w:bottom w:val="single" w:sz="8" w:space="0" w:color="auto"/>
              <w:right w:val="single" w:sz="8" w:space="0" w:color="auto"/>
            </w:tcBorders>
            <w:vAlign w:val="bottom"/>
          </w:tcPr>
          <w:p w:rsidR="00A70099" w:rsidRDefault="00A70099">
            <w:pPr>
              <w:rPr>
                <w:sz w:val="24"/>
                <w:szCs w:val="24"/>
              </w:rPr>
            </w:pPr>
          </w:p>
        </w:tc>
      </w:tr>
      <w:tr w:rsidR="00A70099">
        <w:trPr>
          <w:trHeight w:val="270"/>
        </w:trPr>
        <w:tc>
          <w:tcPr>
            <w:tcW w:w="2540" w:type="dxa"/>
            <w:tcBorders>
              <w:left w:val="single" w:sz="8" w:space="0" w:color="auto"/>
              <w:right w:val="single" w:sz="8" w:space="0" w:color="auto"/>
            </w:tcBorders>
            <w:vAlign w:val="bottom"/>
          </w:tcPr>
          <w:p w:rsidR="00A70099" w:rsidRDefault="00D75CFC">
            <w:pPr>
              <w:spacing w:line="270" w:lineRule="exact"/>
              <w:ind w:left="20"/>
              <w:rPr>
                <w:sz w:val="20"/>
                <w:szCs w:val="20"/>
              </w:rPr>
            </w:pPr>
            <w:r>
              <w:rPr>
                <w:rFonts w:eastAsia="Times New Roman"/>
                <w:sz w:val="24"/>
                <w:szCs w:val="24"/>
              </w:rPr>
              <w:t>Социальное</w:t>
            </w:r>
          </w:p>
        </w:tc>
        <w:tc>
          <w:tcPr>
            <w:tcW w:w="1800" w:type="dxa"/>
            <w:vAlign w:val="bottom"/>
          </w:tcPr>
          <w:p w:rsidR="00A70099" w:rsidRDefault="00D75CFC">
            <w:pPr>
              <w:spacing w:line="270" w:lineRule="exact"/>
              <w:rPr>
                <w:sz w:val="20"/>
                <w:szCs w:val="20"/>
              </w:rPr>
            </w:pPr>
            <w:r>
              <w:rPr>
                <w:rFonts w:eastAsia="Times New Roman"/>
                <w:sz w:val="24"/>
                <w:szCs w:val="24"/>
              </w:rPr>
              <w:t>Человек, семья,</w:t>
            </w:r>
          </w:p>
        </w:tc>
        <w:tc>
          <w:tcPr>
            <w:tcW w:w="680" w:type="dxa"/>
            <w:tcBorders>
              <w:right w:val="single" w:sz="8" w:space="0" w:color="auto"/>
            </w:tcBorders>
            <w:vAlign w:val="bottom"/>
          </w:tcPr>
          <w:p w:rsidR="00A70099" w:rsidRDefault="00A70099">
            <w:pPr>
              <w:rPr>
                <w:sz w:val="23"/>
                <w:szCs w:val="23"/>
              </w:rPr>
            </w:pPr>
          </w:p>
        </w:tc>
        <w:tc>
          <w:tcPr>
            <w:tcW w:w="1720" w:type="dxa"/>
            <w:gridSpan w:val="2"/>
            <w:vAlign w:val="bottom"/>
          </w:tcPr>
          <w:p w:rsidR="00A70099" w:rsidRDefault="00D75CFC">
            <w:pPr>
              <w:spacing w:line="270" w:lineRule="exact"/>
              <w:rPr>
                <w:sz w:val="20"/>
                <w:szCs w:val="20"/>
              </w:rPr>
            </w:pPr>
            <w:r>
              <w:rPr>
                <w:rFonts w:eastAsia="Times New Roman"/>
                <w:i/>
                <w:iCs/>
                <w:sz w:val="24"/>
                <w:szCs w:val="24"/>
              </w:rPr>
              <w:t>Проявляющий</w:t>
            </w:r>
          </w:p>
        </w:tc>
        <w:tc>
          <w:tcPr>
            <w:tcW w:w="1580" w:type="dxa"/>
            <w:vAlign w:val="bottom"/>
          </w:tcPr>
          <w:p w:rsidR="00A70099" w:rsidRDefault="00D75CFC">
            <w:pPr>
              <w:spacing w:line="270" w:lineRule="exact"/>
              <w:jc w:val="center"/>
              <w:rPr>
                <w:sz w:val="20"/>
                <w:szCs w:val="20"/>
              </w:rPr>
            </w:pPr>
            <w:r>
              <w:rPr>
                <w:rFonts w:eastAsia="Times New Roman"/>
                <w:i/>
                <w:iCs/>
                <w:w w:val="99"/>
                <w:sz w:val="24"/>
                <w:szCs w:val="24"/>
              </w:rPr>
              <w:t>интереси</w:t>
            </w:r>
          </w:p>
        </w:tc>
        <w:tc>
          <w:tcPr>
            <w:tcW w:w="1760" w:type="dxa"/>
            <w:gridSpan w:val="2"/>
            <w:tcBorders>
              <w:right w:val="single" w:sz="8" w:space="0" w:color="auto"/>
            </w:tcBorders>
            <w:vAlign w:val="bottom"/>
          </w:tcPr>
          <w:p w:rsidR="00A70099" w:rsidRDefault="00D75CFC">
            <w:pPr>
              <w:spacing w:line="270" w:lineRule="exact"/>
              <w:jc w:val="right"/>
              <w:rPr>
                <w:sz w:val="20"/>
                <w:szCs w:val="20"/>
              </w:rPr>
            </w:pPr>
            <w:r>
              <w:rPr>
                <w:rFonts w:eastAsia="Times New Roman"/>
                <w:i/>
                <w:iCs/>
                <w:sz w:val="24"/>
                <w:szCs w:val="24"/>
              </w:rPr>
              <w:t>уважениек</w:t>
            </w:r>
          </w:p>
        </w:tc>
      </w:tr>
      <w:tr w:rsidR="00A70099">
        <w:trPr>
          <w:trHeight w:val="27"/>
        </w:trPr>
        <w:tc>
          <w:tcPr>
            <w:tcW w:w="254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1800" w:type="dxa"/>
            <w:tcBorders>
              <w:bottom w:val="single" w:sz="8" w:space="0" w:color="auto"/>
            </w:tcBorders>
            <w:vAlign w:val="bottom"/>
          </w:tcPr>
          <w:p w:rsidR="00A70099" w:rsidRDefault="00A70099">
            <w:pPr>
              <w:rPr>
                <w:sz w:val="2"/>
                <w:szCs w:val="2"/>
              </w:rPr>
            </w:pPr>
          </w:p>
        </w:tc>
        <w:tc>
          <w:tcPr>
            <w:tcW w:w="680" w:type="dxa"/>
            <w:tcBorders>
              <w:bottom w:val="single" w:sz="8" w:space="0" w:color="auto"/>
              <w:right w:val="single" w:sz="8" w:space="0" w:color="auto"/>
            </w:tcBorders>
            <w:vAlign w:val="bottom"/>
          </w:tcPr>
          <w:p w:rsidR="00A70099" w:rsidRDefault="00A70099">
            <w:pPr>
              <w:rPr>
                <w:sz w:val="2"/>
                <w:szCs w:val="2"/>
              </w:rPr>
            </w:pPr>
          </w:p>
        </w:tc>
        <w:tc>
          <w:tcPr>
            <w:tcW w:w="1120" w:type="dxa"/>
            <w:tcBorders>
              <w:bottom w:val="single" w:sz="8" w:space="0" w:color="auto"/>
            </w:tcBorders>
            <w:vAlign w:val="bottom"/>
          </w:tcPr>
          <w:p w:rsidR="00A70099" w:rsidRDefault="00A70099">
            <w:pPr>
              <w:rPr>
                <w:sz w:val="2"/>
                <w:szCs w:val="2"/>
              </w:rPr>
            </w:pPr>
          </w:p>
        </w:tc>
        <w:tc>
          <w:tcPr>
            <w:tcW w:w="600" w:type="dxa"/>
            <w:tcBorders>
              <w:bottom w:val="single" w:sz="8" w:space="0" w:color="auto"/>
            </w:tcBorders>
            <w:vAlign w:val="bottom"/>
          </w:tcPr>
          <w:p w:rsidR="00A70099" w:rsidRDefault="00A70099">
            <w:pPr>
              <w:rPr>
                <w:sz w:val="2"/>
                <w:szCs w:val="2"/>
              </w:rPr>
            </w:pPr>
          </w:p>
        </w:tc>
        <w:tc>
          <w:tcPr>
            <w:tcW w:w="1580" w:type="dxa"/>
            <w:tcBorders>
              <w:bottom w:val="single" w:sz="8" w:space="0" w:color="auto"/>
            </w:tcBorders>
            <w:vAlign w:val="bottom"/>
          </w:tcPr>
          <w:p w:rsidR="00A70099" w:rsidRDefault="00A70099">
            <w:pPr>
              <w:rPr>
                <w:sz w:val="2"/>
                <w:szCs w:val="2"/>
              </w:rPr>
            </w:pPr>
          </w:p>
        </w:tc>
        <w:tc>
          <w:tcPr>
            <w:tcW w:w="560" w:type="dxa"/>
            <w:tcBorders>
              <w:bottom w:val="single" w:sz="8" w:space="0" w:color="auto"/>
            </w:tcBorders>
            <w:vAlign w:val="bottom"/>
          </w:tcPr>
          <w:p w:rsidR="00A70099" w:rsidRDefault="00A70099">
            <w:pPr>
              <w:rPr>
                <w:sz w:val="2"/>
                <w:szCs w:val="2"/>
              </w:rPr>
            </w:pPr>
          </w:p>
        </w:tc>
        <w:tc>
          <w:tcPr>
            <w:tcW w:w="1200" w:type="dxa"/>
            <w:tcBorders>
              <w:bottom w:val="single" w:sz="8" w:space="0" w:color="auto"/>
              <w:right w:val="single" w:sz="8" w:space="0" w:color="auto"/>
            </w:tcBorders>
            <w:vAlign w:val="bottom"/>
          </w:tcPr>
          <w:p w:rsidR="00A70099" w:rsidRDefault="00A70099">
            <w:pPr>
              <w:rPr>
                <w:sz w:val="2"/>
                <w:szCs w:val="2"/>
              </w:rPr>
            </w:pPr>
          </w:p>
        </w:tc>
      </w:tr>
    </w:tbl>
    <w:p w:rsidR="00A70099" w:rsidRDefault="00A70099">
      <w:pPr>
        <w:sectPr w:rsidR="00A70099">
          <w:pgSz w:w="12000" w:h="16958"/>
          <w:pgMar w:top="498" w:right="680" w:bottom="670" w:left="1260" w:header="0" w:footer="0" w:gutter="0"/>
          <w:cols w:space="720" w:equalWidth="0">
            <w:col w:w="10060"/>
          </w:cols>
        </w:sectPr>
      </w:pPr>
    </w:p>
    <w:p w:rsidR="00A70099" w:rsidRDefault="00D75CFC">
      <w:pPr>
        <w:ind w:right="420"/>
        <w:jc w:val="center"/>
        <w:rPr>
          <w:sz w:val="20"/>
          <w:szCs w:val="20"/>
        </w:rPr>
      </w:pPr>
      <w:r>
        <w:rPr>
          <w:rFonts w:eastAsia="Times New Roman"/>
          <w:sz w:val="20"/>
          <w:szCs w:val="20"/>
        </w:rPr>
        <w:t>173</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551232" behindDoc="1" locked="0" layoutInCell="0" allowOverlap="1">
                <wp:simplePos x="0" y="0"/>
                <wp:positionH relativeFrom="column">
                  <wp:posOffset>-3810</wp:posOffset>
                </wp:positionH>
                <wp:positionV relativeFrom="paragraph">
                  <wp:posOffset>256540</wp:posOffset>
                </wp:positionV>
                <wp:extent cx="11430" cy="1524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 cy="15240"/>
                        </a:xfrm>
                        <a:prstGeom prst="rect">
                          <a:avLst/>
                        </a:prstGeom>
                        <a:solidFill>
                          <a:srgbClr val="000000"/>
                        </a:solidFill>
                      </wps:spPr>
                      <wps:bodyPr/>
                    </wps:wsp>
                  </a:graphicData>
                </a:graphic>
              </wp:anchor>
            </w:drawing>
          </mc:Choice>
          <mc:Fallback>
            <w:pict>
              <v:rect id="Shape 21" o:spid="_x0000_s1046" style="position:absolute;margin-left:-0.2999pt;margin-top:20.2pt;width:0.9pt;height:1.2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52256" behindDoc="1" locked="0" layoutInCell="0" allowOverlap="1">
                <wp:simplePos x="0" y="0"/>
                <wp:positionH relativeFrom="column">
                  <wp:posOffset>6380480</wp:posOffset>
                </wp:positionH>
                <wp:positionV relativeFrom="paragraph">
                  <wp:posOffset>256540</wp:posOffset>
                </wp:positionV>
                <wp:extent cx="12065" cy="1524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5240"/>
                        </a:xfrm>
                        <a:prstGeom prst="rect">
                          <a:avLst/>
                        </a:prstGeom>
                        <a:solidFill>
                          <a:srgbClr val="000000"/>
                        </a:solidFill>
                      </wps:spPr>
                      <wps:bodyPr/>
                    </wps:wsp>
                  </a:graphicData>
                </a:graphic>
              </wp:anchor>
            </w:drawing>
          </mc:Choice>
          <mc:Fallback>
            <w:pict>
              <v:rect id="Shape 22" o:spid="_x0000_s1047" style="position:absolute;margin-left:502.4pt;margin-top:20.2pt;width:0.95pt;height:1.2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pacing w:line="365"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540"/>
        <w:gridCol w:w="2460"/>
        <w:gridCol w:w="20"/>
        <w:gridCol w:w="1160"/>
        <w:gridCol w:w="400"/>
        <w:gridCol w:w="1340"/>
        <w:gridCol w:w="500"/>
        <w:gridCol w:w="720"/>
        <w:gridCol w:w="700"/>
        <w:gridCol w:w="220"/>
        <w:gridCol w:w="20"/>
        <w:gridCol w:w="20"/>
      </w:tblGrid>
      <w:tr w:rsidR="00A70099">
        <w:trPr>
          <w:trHeight w:val="40"/>
        </w:trPr>
        <w:tc>
          <w:tcPr>
            <w:tcW w:w="2540" w:type="dxa"/>
            <w:tcBorders>
              <w:top w:val="single" w:sz="8" w:space="0" w:color="auto"/>
            </w:tcBorders>
            <w:vAlign w:val="bottom"/>
          </w:tcPr>
          <w:p w:rsidR="00A70099" w:rsidRDefault="00A70099">
            <w:pPr>
              <w:rPr>
                <w:sz w:val="3"/>
                <w:szCs w:val="3"/>
              </w:rPr>
            </w:pPr>
          </w:p>
        </w:tc>
        <w:tc>
          <w:tcPr>
            <w:tcW w:w="2460" w:type="dxa"/>
            <w:vMerge w:val="restart"/>
            <w:tcBorders>
              <w:top w:val="single" w:sz="8" w:space="0" w:color="auto"/>
            </w:tcBorders>
            <w:vAlign w:val="bottom"/>
          </w:tcPr>
          <w:p w:rsidR="00A70099" w:rsidRDefault="00D75CFC">
            <w:pPr>
              <w:rPr>
                <w:sz w:val="20"/>
                <w:szCs w:val="20"/>
              </w:rPr>
            </w:pPr>
            <w:r>
              <w:rPr>
                <w:rFonts w:eastAsia="Times New Roman"/>
                <w:sz w:val="24"/>
                <w:szCs w:val="24"/>
              </w:rPr>
              <w:t>дружба,</w:t>
            </w:r>
          </w:p>
        </w:tc>
        <w:tc>
          <w:tcPr>
            <w:tcW w:w="20" w:type="dxa"/>
            <w:tcBorders>
              <w:top w:val="single" w:sz="8" w:space="0" w:color="auto"/>
            </w:tcBorders>
            <w:vAlign w:val="bottom"/>
          </w:tcPr>
          <w:p w:rsidR="00A70099" w:rsidRDefault="00A70099">
            <w:pPr>
              <w:rPr>
                <w:sz w:val="3"/>
                <w:szCs w:val="3"/>
              </w:rPr>
            </w:pPr>
          </w:p>
        </w:tc>
        <w:tc>
          <w:tcPr>
            <w:tcW w:w="2900" w:type="dxa"/>
            <w:gridSpan w:val="3"/>
            <w:vMerge w:val="restart"/>
            <w:tcBorders>
              <w:top w:val="single" w:sz="8" w:space="0" w:color="auto"/>
            </w:tcBorders>
            <w:vAlign w:val="bottom"/>
          </w:tcPr>
          <w:p w:rsidR="00A70099" w:rsidRDefault="00D75CFC">
            <w:pPr>
              <w:rPr>
                <w:sz w:val="20"/>
                <w:szCs w:val="20"/>
              </w:rPr>
            </w:pPr>
            <w:r>
              <w:rPr>
                <w:rFonts w:eastAsia="Times New Roman"/>
                <w:i/>
                <w:iCs/>
                <w:sz w:val="24"/>
                <w:szCs w:val="24"/>
              </w:rPr>
              <w:t>национальным  ценностям:</w:t>
            </w:r>
          </w:p>
        </w:tc>
        <w:tc>
          <w:tcPr>
            <w:tcW w:w="2140" w:type="dxa"/>
            <w:gridSpan w:val="4"/>
            <w:vMerge w:val="restart"/>
            <w:tcBorders>
              <w:top w:val="single" w:sz="8" w:space="0" w:color="auto"/>
            </w:tcBorders>
            <w:vAlign w:val="bottom"/>
          </w:tcPr>
          <w:p w:rsidR="00A70099" w:rsidRDefault="00D75CFC">
            <w:pPr>
              <w:jc w:val="right"/>
              <w:rPr>
                <w:sz w:val="20"/>
                <w:szCs w:val="20"/>
              </w:rPr>
            </w:pPr>
            <w:r>
              <w:rPr>
                <w:rFonts w:eastAsia="Times New Roman"/>
                <w:i/>
                <w:iCs/>
                <w:sz w:val="24"/>
                <w:szCs w:val="24"/>
              </w:rPr>
              <w:t>семьи  и  общества,</w:t>
            </w:r>
          </w:p>
        </w:tc>
        <w:tc>
          <w:tcPr>
            <w:tcW w:w="20" w:type="dxa"/>
            <w:tcBorders>
              <w:top w:val="single" w:sz="8" w:space="0" w:color="auto"/>
            </w:tcBorders>
            <w:vAlign w:val="bottom"/>
          </w:tcPr>
          <w:p w:rsidR="00A70099" w:rsidRDefault="00A70099">
            <w:pPr>
              <w:rPr>
                <w:sz w:val="3"/>
                <w:szCs w:val="3"/>
              </w:rPr>
            </w:pPr>
          </w:p>
        </w:tc>
        <w:tc>
          <w:tcPr>
            <w:tcW w:w="0" w:type="dxa"/>
            <w:vAlign w:val="bottom"/>
          </w:tcPr>
          <w:p w:rsidR="00A70099" w:rsidRDefault="00A70099">
            <w:pPr>
              <w:spacing w:line="20" w:lineRule="exact"/>
              <w:rPr>
                <w:sz w:val="1"/>
                <w:szCs w:val="1"/>
              </w:rPr>
            </w:pPr>
          </w:p>
        </w:tc>
      </w:tr>
      <w:tr w:rsidR="00A70099">
        <w:trPr>
          <w:trHeight w:val="250"/>
        </w:trPr>
        <w:tc>
          <w:tcPr>
            <w:tcW w:w="2540" w:type="dxa"/>
            <w:tcBorders>
              <w:left w:val="single" w:sz="8" w:space="0" w:color="auto"/>
              <w:right w:val="single" w:sz="8" w:space="0" w:color="auto"/>
            </w:tcBorders>
            <w:vAlign w:val="bottom"/>
          </w:tcPr>
          <w:p w:rsidR="00A70099" w:rsidRDefault="00A70099">
            <w:pPr>
              <w:rPr>
                <w:sz w:val="21"/>
                <w:szCs w:val="21"/>
              </w:rPr>
            </w:pPr>
          </w:p>
        </w:tc>
        <w:tc>
          <w:tcPr>
            <w:tcW w:w="2460" w:type="dxa"/>
            <w:vMerge/>
            <w:vAlign w:val="bottom"/>
          </w:tcPr>
          <w:p w:rsidR="00A70099" w:rsidRDefault="00A70099">
            <w:pPr>
              <w:rPr>
                <w:sz w:val="21"/>
                <w:szCs w:val="21"/>
              </w:rPr>
            </w:pPr>
          </w:p>
        </w:tc>
        <w:tc>
          <w:tcPr>
            <w:tcW w:w="20" w:type="dxa"/>
            <w:shd w:val="clear" w:color="auto" w:fill="000000"/>
            <w:vAlign w:val="bottom"/>
          </w:tcPr>
          <w:p w:rsidR="00A70099" w:rsidRDefault="00A70099">
            <w:pPr>
              <w:rPr>
                <w:sz w:val="21"/>
                <w:szCs w:val="21"/>
              </w:rPr>
            </w:pPr>
          </w:p>
        </w:tc>
        <w:tc>
          <w:tcPr>
            <w:tcW w:w="2900" w:type="dxa"/>
            <w:gridSpan w:val="3"/>
            <w:vMerge/>
            <w:vAlign w:val="bottom"/>
          </w:tcPr>
          <w:p w:rsidR="00A70099" w:rsidRDefault="00A70099">
            <w:pPr>
              <w:rPr>
                <w:sz w:val="21"/>
                <w:szCs w:val="21"/>
              </w:rPr>
            </w:pPr>
          </w:p>
        </w:tc>
        <w:tc>
          <w:tcPr>
            <w:tcW w:w="2140" w:type="dxa"/>
            <w:gridSpan w:val="4"/>
            <w:vMerge/>
            <w:vAlign w:val="bottom"/>
          </w:tcPr>
          <w:p w:rsidR="00A70099" w:rsidRDefault="00A70099">
            <w:pPr>
              <w:rPr>
                <w:sz w:val="21"/>
                <w:szCs w:val="21"/>
              </w:rPr>
            </w:pPr>
          </w:p>
        </w:tc>
        <w:tc>
          <w:tcPr>
            <w:tcW w:w="20" w:type="dxa"/>
            <w:shd w:val="clear" w:color="auto" w:fill="000000"/>
            <w:vAlign w:val="bottom"/>
          </w:tcPr>
          <w:p w:rsidR="00A70099" w:rsidRDefault="00A70099">
            <w:pPr>
              <w:rPr>
                <w:sz w:val="21"/>
                <w:szCs w:val="21"/>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60" w:type="dxa"/>
            <w:vAlign w:val="bottom"/>
          </w:tcPr>
          <w:p w:rsidR="00A70099" w:rsidRDefault="00D75CFC">
            <w:pPr>
              <w:rPr>
                <w:sz w:val="20"/>
                <w:szCs w:val="20"/>
              </w:rPr>
            </w:pPr>
            <w:r>
              <w:rPr>
                <w:rFonts w:eastAsia="Times New Roman"/>
                <w:sz w:val="24"/>
                <w:szCs w:val="24"/>
              </w:rPr>
              <w:t>сотрудничество</w:t>
            </w:r>
          </w:p>
        </w:tc>
        <w:tc>
          <w:tcPr>
            <w:tcW w:w="20" w:type="dxa"/>
            <w:shd w:val="clear" w:color="auto" w:fill="000000"/>
            <w:vAlign w:val="bottom"/>
          </w:tcPr>
          <w:p w:rsidR="00A70099" w:rsidRDefault="00A70099">
            <w:pPr>
              <w:rPr>
                <w:sz w:val="24"/>
                <w:szCs w:val="24"/>
              </w:rPr>
            </w:pPr>
          </w:p>
        </w:tc>
        <w:tc>
          <w:tcPr>
            <w:tcW w:w="5040" w:type="dxa"/>
            <w:gridSpan w:val="7"/>
            <w:vAlign w:val="bottom"/>
          </w:tcPr>
          <w:p w:rsidR="00A70099" w:rsidRDefault="00D75CFC">
            <w:pPr>
              <w:rPr>
                <w:sz w:val="20"/>
                <w:szCs w:val="20"/>
              </w:rPr>
            </w:pPr>
            <w:r>
              <w:rPr>
                <w:rFonts w:eastAsia="Times New Roman"/>
                <w:i/>
                <w:iCs/>
                <w:sz w:val="24"/>
                <w:szCs w:val="24"/>
              </w:rPr>
              <w:t>правдивый, искренний, способный к сочувствию</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7"/>
            <w:vAlign w:val="bottom"/>
          </w:tcPr>
          <w:p w:rsidR="00A70099" w:rsidRDefault="00D75CFC">
            <w:pPr>
              <w:spacing w:line="273" w:lineRule="exact"/>
              <w:rPr>
                <w:sz w:val="20"/>
                <w:szCs w:val="20"/>
              </w:rPr>
            </w:pPr>
            <w:r>
              <w:rPr>
                <w:rFonts w:eastAsia="Times New Roman"/>
                <w:i/>
                <w:iCs/>
                <w:sz w:val="24"/>
                <w:szCs w:val="24"/>
              </w:rPr>
              <w:t>и    заботе,    к    нравственным    поступкам.</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7"/>
            <w:vAlign w:val="bottom"/>
          </w:tcPr>
          <w:p w:rsidR="00A70099" w:rsidRDefault="00D75CFC">
            <w:pPr>
              <w:rPr>
                <w:sz w:val="20"/>
                <w:szCs w:val="20"/>
              </w:rPr>
            </w:pPr>
            <w:r>
              <w:rPr>
                <w:rFonts w:eastAsia="Times New Roman"/>
                <w:i/>
                <w:iCs/>
                <w:sz w:val="24"/>
                <w:szCs w:val="24"/>
              </w:rPr>
              <w:t>Сформирован  образ  Я,  называет  свое  имя,</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7"/>
            <w:vAlign w:val="bottom"/>
          </w:tcPr>
          <w:p w:rsidR="00A70099" w:rsidRDefault="00D75CFC">
            <w:pPr>
              <w:spacing w:line="273" w:lineRule="exact"/>
              <w:rPr>
                <w:sz w:val="20"/>
                <w:szCs w:val="20"/>
              </w:rPr>
            </w:pPr>
            <w:r>
              <w:rPr>
                <w:rFonts w:eastAsia="Times New Roman"/>
                <w:i/>
                <w:iCs/>
                <w:sz w:val="24"/>
                <w:szCs w:val="24"/>
              </w:rPr>
              <w:t>фамилию, возраст, национальность, гендерную</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9"/>
        </w:trPr>
        <w:tc>
          <w:tcPr>
            <w:tcW w:w="2540" w:type="dxa"/>
            <w:tcBorders>
              <w:left w:val="single" w:sz="8" w:space="0" w:color="auto"/>
              <w:right w:val="single" w:sz="8" w:space="0" w:color="auto"/>
            </w:tcBorders>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7"/>
            <w:vAlign w:val="bottom"/>
          </w:tcPr>
          <w:p w:rsidR="00A70099" w:rsidRDefault="00D75CFC">
            <w:pPr>
              <w:rPr>
                <w:sz w:val="20"/>
                <w:szCs w:val="20"/>
              </w:rPr>
            </w:pPr>
            <w:r>
              <w:rPr>
                <w:rFonts w:eastAsia="Times New Roman"/>
                <w:i/>
                <w:iCs/>
                <w:sz w:val="24"/>
                <w:szCs w:val="24"/>
              </w:rPr>
              <w:t>принадлежность, говорит о себе в первом лице.</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1560" w:type="dxa"/>
            <w:gridSpan w:val="2"/>
            <w:vAlign w:val="bottom"/>
          </w:tcPr>
          <w:p w:rsidR="00A70099" w:rsidRDefault="00D75CFC">
            <w:pPr>
              <w:spacing w:line="273" w:lineRule="exact"/>
              <w:rPr>
                <w:sz w:val="20"/>
                <w:szCs w:val="20"/>
              </w:rPr>
            </w:pPr>
            <w:r>
              <w:rPr>
                <w:rFonts w:eastAsia="Times New Roman"/>
                <w:i/>
                <w:iCs/>
                <w:sz w:val="24"/>
                <w:szCs w:val="24"/>
              </w:rPr>
              <w:t>Проявляющий</w:t>
            </w:r>
          </w:p>
        </w:tc>
        <w:tc>
          <w:tcPr>
            <w:tcW w:w="1840" w:type="dxa"/>
            <w:gridSpan w:val="2"/>
            <w:vAlign w:val="bottom"/>
          </w:tcPr>
          <w:p w:rsidR="00A70099" w:rsidRDefault="00D75CFC">
            <w:pPr>
              <w:spacing w:line="273" w:lineRule="exact"/>
              <w:jc w:val="right"/>
              <w:rPr>
                <w:sz w:val="20"/>
                <w:szCs w:val="20"/>
              </w:rPr>
            </w:pPr>
            <w:r>
              <w:rPr>
                <w:rFonts w:eastAsia="Times New Roman"/>
                <w:i/>
                <w:iCs/>
                <w:sz w:val="24"/>
                <w:szCs w:val="24"/>
              </w:rPr>
              <w:t>познавательную</w:t>
            </w:r>
          </w:p>
        </w:tc>
        <w:tc>
          <w:tcPr>
            <w:tcW w:w="1420" w:type="dxa"/>
            <w:gridSpan w:val="2"/>
            <w:vAlign w:val="bottom"/>
          </w:tcPr>
          <w:p w:rsidR="00A70099" w:rsidRDefault="00D75CFC">
            <w:pPr>
              <w:spacing w:line="273" w:lineRule="exact"/>
              <w:ind w:left="80"/>
              <w:rPr>
                <w:sz w:val="20"/>
                <w:szCs w:val="20"/>
              </w:rPr>
            </w:pPr>
            <w:r>
              <w:rPr>
                <w:rFonts w:eastAsia="Times New Roman"/>
                <w:i/>
                <w:iCs/>
                <w:sz w:val="24"/>
                <w:szCs w:val="24"/>
              </w:rPr>
              <w:t>активность</w:t>
            </w:r>
          </w:p>
        </w:tc>
        <w:tc>
          <w:tcPr>
            <w:tcW w:w="220" w:type="dxa"/>
            <w:vAlign w:val="bottom"/>
          </w:tcPr>
          <w:p w:rsidR="00A70099" w:rsidRDefault="00D75CFC">
            <w:pPr>
              <w:spacing w:line="273" w:lineRule="exact"/>
              <w:jc w:val="right"/>
              <w:rPr>
                <w:sz w:val="20"/>
                <w:szCs w:val="20"/>
              </w:rPr>
            </w:pPr>
            <w:r>
              <w:rPr>
                <w:rFonts w:eastAsia="Times New Roman"/>
                <w:i/>
                <w:iCs/>
                <w:sz w:val="24"/>
                <w:szCs w:val="24"/>
              </w:rPr>
              <w:t>к</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4120" w:type="dxa"/>
            <w:gridSpan w:val="5"/>
            <w:vAlign w:val="bottom"/>
          </w:tcPr>
          <w:p w:rsidR="00A70099" w:rsidRDefault="00D75CFC">
            <w:pPr>
              <w:rPr>
                <w:sz w:val="20"/>
                <w:szCs w:val="20"/>
              </w:rPr>
            </w:pPr>
            <w:r>
              <w:rPr>
                <w:rFonts w:eastAsia="Times New Roman"/>
                <w:i/>
                <w:iCs/>
                <w:sz w:val="24"/>
                <w:szCs w:val="24"/>
              </w:rPr>
              <w:t>окружающей действительности.</w:t>
            </w:r>
          </w:p>
        </w:tc>
        <w:tc>
          <w:tcPr>
            <w:tcW w:w="700" w:type="dxa"/>
            <w:vAlign w:val="bottom"/>
          </w:tcPr>
          <w:p w:rsidR="00A70099" w:rsidRDefault="00A70099">
            <w:pPr>
              <w:rPr>
                <w:sz w:val="24"/>
                <w:szCs w:val="24"/>
              </w:rPr>
            </w:pPr>
          </w:p>
        </w:tc>
        <w:tc>
          <w:tcPr>
            <w:tcW w:w="22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
        </w:trPr>
        <w:tc>
          <w:tcPr>
            <w:tcW w:w="254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2460" w:type="dxa"/>
            <w:tcBorders>
              <w:bottom w:val="single" w:sz="8" w:space="0" w:color="auto"/>
            </w:tcBorders>
            <w:vAlign w:val="bottom"/>
          </w:tcPr>
          <w:p w:rsidR="00A70099" w:rsidRDefault="00A70099">
            <w:pPr>
              <w:rPr>
                <w:sz w:val="2"/>
                <w:szCs w:val="2"/>
              </w:rPr>
            </w:pPr>
          </w:p>
        </w:tc>
        <w:tc>
          <w:tcPr>
            <w:tcW w:w="20" w:type="dxa"/>
            <w:tcBorders>
              <w:bottom w:val="single" w:sz="8" w:space="0" w:color="auto"/>
            </w:tcBorders>
            <w:shd w:val="clear" w:color="auto" w:fill="000000"/>
            <w:vAlign w:val="bottom"/>
          </w:tcPr>
          <w:p w:rsidR="00A70099" w:rsidRDefault="00A70099">
            <w:pPr>
              <w:rPr>
                <w:sz w:val="2"/>
                <w:szCs w:val="2"/>
              </w:rPr>
            </w:pPr>
          </w:p>
        </w:tc>
        <w:tc>
          <w:tcPr>
            <w:tcW w:w="1560" w:type="dxa"/>
            <w:gridSpan w:val="2"/>
            <w:tcBorders>
              <w:bottom w:val="single" w:sz="8" w:space="0" w:color="auto"/>
            </w:tcBorders>
            <w:vAlign w:val="bottom"/>
          </w:tcPr>
          <w:p w:rsidR="00A70099" w:rsidRDefault="00A70099">
            <w:pPr>
              <w:rPr>
                <w:sz w:val="2"/>
                <w:szCs w:val="2"/>
              </w:rPr>
            </w:pPr>
          </w:p>
        </w:tc>
        <w:tc>
          <w:tcPr>
            <w:tcW w:w="3480" w:type="dxa"/>
            <w:gridSpan w:val="5"/>
            <w:tcBorders>
              <w:bottom w:val="single" w:sz="8" w:space="0" w:color="auto"/>
            </w:tcBorders>
            <w:vAlign w:val="bottom"/>
          </w:tcPr>
          <w:p w:rsidR="00A70099" w:rsidRDefault="00A70099">
            <w:pPr>
              <w:rPr>
                <w:sz w:val="2"/>
                <w:szCs w:val="2"/>
              </w:rPr>
            </w:pPr>
          </w:p>
        </w:tc>
        <w:tc>
          <w:tcPr>
            <w:tcW w:w="20" w:type="dxa"/>
            <w:tcBorders>
              <w:bottom w:val="single" w:sz="8" w:space="0" w:color="auto"/>
            </w:tcBorders>
            <w:shd w:val="clear" w:color="auto" w:fill="000000"/>
            <w:vAlign w:val="bottom"/>
          </w:tcPr>
          <w:p w:rsidR="00A70099" w:rsidRDefault="00A70099">
            <w:pPr>
              <w:rPr>
                <w:sz w:val="2"/>
                <w:szCs w:val="2"/>
              </w:rPr>
            </w:pPr>
          </w:p>
        </w:tc>
        <w:tc>
          <w:tcPr>
            <w:tcW w:w="0" w:type="dxa"/>
            <w:vAlign w:val="bottom"/>
          </w:tcPr>
          <w:p w:rsidR="00A70099" w:rsidRDefault="00A70099">
            <w:pPr>
              <w:rPr>
                <w:sz w:val="1"/>
                <w:szCs w:val="1"/>
              </w:rPr>
            </w:pPr>
          </w:p>
        </w:tc>
      </w:tr>
      <w:tr w:rsidR="00A70099">
        <w:trPr>
          <w:trHeight w:val="270"/>
        </w:trPr>
        <w:tc>
          <w:tcPr>
            <w:tcW w:w="2540" w:type="dxa"/>
            <w:tcBorders>
              <w:left w:val="single" w:sz="8" w:space="0" w:color="auto"/>
              <w:right w:val="single" w:sz="8" w:space="0" w:color="auto"/>
            </w:tcBorders>
            <w:vAlign w:val="bottom"/>
          </w:tcPr>
          <w:p w:rsidR="00A70099" w:rsidRDefault="00D75CFC">
            <w:pPr>
              <w:spacing w:line="270" w:lineRule="exact"/>
              <w:ind w:left="20"/>
              <w:rPr>
                <w:sz w:val="20"/>
                <w:szCs w:val="20"/>
              </w:rPr>
            </w:pPr>
            <w:r>
              <w:rPr>
                <w:rFonts w:eastAsia="Times New Roman"/>
                <w:sz w:val="24"/>
                <w:szCs w:val="24"/>
              </w:rPr>
              <w:t>Познавательное</w:t>
            </w:r>
          </w:p>
        </w:tc>
        <w:tc>
          <w:tcPr>
            <w:tcW w:w="2460" w:type="dxa"/>
            <w:vAlign w:val="bottom"/>
          </w:tcPr>
          <w:p w:rsidR="00A70099" w:rsidRDefault="00D75CFC">
            <w:pPr>
              <w:spacing w:line="270" w:lineRule="exact"/>
              <w:rPr>
                <w:sz w:val="20"/>
                <w:szCs w:val="20"/>
              </w:rPr>
            </w:pPr>
            <w:r>
              <w:rPr>
                <w:rFonts w:eastAsia="Times New Roman"/>
                <w:sz w:val="24"/>
                <w:szCs w:val="24"/>
              </w:rPr>
              <w:t>Познание</w:t>
            </w:r>
          </w:p>
        </w:tc>
        <w:tc>
          <w:tcPr>
            <w:tcW w:w="20" w:type="dxa"/>
            <w:shd w:val="clear" w:color="auto" w:fill="000000"/>
            <w:vAlign w:val="bottom"/>
          </w:tcPr>
          <w:p w:rsidR="00A70099" w:rsidRDefault="00A70099">
            <w:pPr>
              <w:rPr>
                <w:sz w:val="23"/>
                <w:szCs w:val="23"/>
              </w:rPr>
            </w:pPr>
          </w:p>
        </w:tc>
        <w:tc>
          <w:tcPr>
            <w:tcW w:w="1560" w:type="dxa"/>
            <w:gridSpan w:val="2"/>
            <w:vAlign w:val="bottom"/>
          </w:tcPr>
          <w:p w:rsidR="00A70099" w:rsidRDefault="00D75CFC">
            <w:pPr>
              <w:spacing w:line="270" w:lineRule="exact"/>
              <w:rPr>
                <w:sz w:val="20"/>
                <w:szCs w:val="20"/>
              </w:rPr>
            </w:pPr>
            <w:r>
              <w:rPr>
                <w:rFonts w:eastAsia="Times New Roman"/>
                <w:i/>
                <w:iCs/>
                <w:sz w:val="24"/>
                <w:szCs w:val="24"/>
              </w:rPr>
              <w:t>Проявляющий</w:t>
            </w:r>
          </w:p>
        </w:tc>
        <w:tc>
          <w:tcPr>
            <w:tcW w:w="3480" w:type="dxa"/>
            <w:gridSpan w:val="5"/>
            <w:vAlign w:val="bottom"/>
          </w:tcPr>
          <w:p w:rsidR="00A70099" w:rsidRDefault="00D75CFC">
            <w:pPr>
              <w:spacing w:line="270" w:lineRule="exact"/>
              <w:jc w:val="right"/>
              <w:rPr>
                <w:sz w:val="20"/>
                <w:szCs w:val="20"/>
              </w:rPr>
            </w:pPr>
            <w:r>
              <w:rPr>
                <w:rFonts w:eastAsia="Times New Roman"/>
                <w:i/>
                <w:iCs/>
                <w:sz w:val="24"/>
                <w:szCs w:val="24"/>
              </w:rPr>
              <w:t>интерес   к   родным   языкам,</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1160" w:type="dxa"/>
            <w:vAlign w:val="bottom"/>
          </w:tcPr>
          <w:p w:rsidR="00A70099" w:rsidRDefault="00D75CFC">
            <w:pPr>
              <w:spacing w:line="273" w:lineRule="exact"/>
              <w:rPr>
                <w:sz w:val="20"/>
                <w:szCs w:val="20"/>
              </w:rPr>
            </w:pPr>
            <w:r>
              <w:rPr>
                <w:rFonts w:eastAsia="Times New Roman"/>
                <w:i/>
                <w:iCs/>
                <w:sz w:val="24"/>
                <w:szCs w:val="24"/>
              </w:rPr>
              <w:t>пользуясь</w:t>
            </w:r>
          </w:p>
        </w:tc>
        <w:tc>
          <w:tcPr>
            <w:tcW w:w="1740" w:type="dxa"/>
            <w:gridSpan w:val="2"/>
            <w:vAlign w:val="bottom"/>
          </w:tcPr>
          <w:p w:rsidR="00A70099" w:rsidRDefault="00D75CFC">
            <w:pPr>
              <w:spacing w:line="273" w:lineRule="exact"/>
              <w:ind w:left="340"/>
              <w:rPr>
                <w:sz w:val="20"/>
                <w:szCs w:val="20"/>
              </w:rPr>
            </w:pPr>
            <w:r>
              <w:rPr>
                <w:rFonts w:eastAsia="Times New Roman"/>
                <w:i/>
                <w:iCs/>
                <w:sz w:val="24"/>
                <w:szCs w:val="24"/>
              </w:rPr>
              <w:t>основными</w:t>
            </w:r>
          </w:p>
        </w:tc>
        <w:tc>
          <w:tcPr>
            <w:tcW w:w="2140" w:type="dxa"/>
            <w:gridSpan w:val="4"/>
            <w:vAlign w:val="bottom"/>
          </w:tcPr>
          <w:p w:rsidR="00A70099" w:rsidRDefault="00D75CFC">
            <w:pPr>
              <w:spacing w:line="273" w:lineRule="exact"/>
              <w:jc w:val="right"/>
              <w:rPr>
                <w:sz w:val="20"/>
                <w:szCs w:val="20"/>
              </w:rPr>
            </w:pPr>
            <w:r>
              <w:rPr>
                <w:rFonts w:eastAsia="Times New Roman"/>
                <w:i/>
                <w:iCs/>
                <w:sz w:val="24"/>
                <w:szCs w:val="24"/>
              </w:rPr>
              <w:t>грамматическими</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1560" w:type="dxa"/>
            <w:gridSpan w:val="2"/>
            <w:vAlign w:val="bottom"/>
          </w:tcPr>
          <w:p w:rsidR="00A70099" w:rsidRDefault="00D75CFC">
            <w:pPr>
              <w:rPr>
                <w:sz w:val="20"/>
                <w:szCs w:val="20"/>
              </w:rPr>
            </w:pPr>
            <w:r>
              <w:rPr>
                <w:rFonts w:eastAsia="Times New Roman"/>
                <w:i/>
                <w:iCs/>
                <w:sz w:val="24"/>
                <w:szCs w:val="24"/>
              </w:rPr>
              <w:t>категориями</w:t>
            </w:r>
          </w:p>
        </w:tc>
        <w:tc>
          <w:tcPr>
            <w:tcW w:w="3480" w:type="dxa"/>
            <w:gridSpan w:val="5"/>
            <w:vAlign w:val="bottom"/>
          </w:tcPr>
          <w:p w:rsidR="00A70099" w:rsidRDefault="00D75CFC">
            <w:pPr>
              <w:jc w:val="right"/>
              <w:rPr>
                <w:sz w:val="20"/>
                <w:szCs w:val="20"/>
              </w:rPr>
            </w:pPr>
            <w:r>
              <w:rPr>
                <w:rFonts w:eastAsia="Times New Roman"/>
                <w:i/>
                <w:iCs/>
                <w:sz w:val="24"/>
                <w:szCs w:val="24"/>
              </w:rPr>
              <w:t>и  словарем  разговорной  речи.</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1560" w:type="dxa"/>
            <w:gridSpan w:val="2"/>
            <w:vAlign w:val="bottom"/>
          </w:tcPr>
          <w:p w:rsidR="00A70099" w:rsidRDefault="00D75CFC">
            <w:pPr>
              <w:spacing w:line="274" w:lineRule="exact"/>
              <w:rPr>
                <w:sz w:val="20"/>
                <w:szCs w:val="20"/>
              </w:rPr>
            </w:pPr>
            <w:r>
              <w:rPr>
                <w:rFonts w:eastAsia="Times New Roman"/>
                <w:i/>
                <w:iCs/>
              </w:rPr>
              <w:t>П</w:t>
            </w:r>
            <w:r>
              <w:rPr>
                <w:rFonts w:eastAsia="Times New Roman"/>
                <w:i/>
                <w:iCs/>
                <w:sz w:val="24"/>
                <w:szCs w:val="24"/>
              </w:rPr>
              <w:t>роявляющий</w:t>
            </w:r>
          </w:p>
        </w:tc>
        <w:tc>
          <w:tcPr>
            <w:tcW w:w="1340" w:type="dxa"/>
            <w:vAlign w:val="bottom"/>
          </w:tcPr>
          <w:p w:rsidR="00A70099" w:rsidRDefault="00D75CFC">
            <w:pPr>
              <w:spacing w:line="274" w:lineRule="exact"/>
              <w:ind w:left="480"/>
              <w:rPr>
                <w:sz w:val="20"/>
                <w:szCs w:val="20"/>
              </w:rPr>
            </w:pPr>
            <w:r>
              <w:rPr>
                <w:rFonts w:eastAsia="Times New Roman"/>
                <w:i/>
                <w:iCs/>
                <w:w w:val="98"/>
                <w:sz w:val="24"/>
                <w:szCs w:val="24"/>
              </w:rPr>
              <w:t>интерес</w:t>
            </w:r>
          </w:p>
        </w:tc>
        <w:tc>
          <w:tcPr>
            <w:tcW w:w="500" w:type="dxa"/>
            <w:vAlign w:val="bottom"/>
          </w:tcPr>
          <w:p w:rsidR="00A70099" w:rsidRDefault="00A70099">
            <w:pPr>
              <w:rPr>
                <w:sz w:val="23"/>
                <w:szCs w:val="23"/>
              </w:rPr>
            </w:pPr>
          </w:p>
        </w:tc>
        <w:tc>
          <w:tcPr>
            <w:tcW w:w="720" w:type="dxa"/>
            <w:vAlign w:val="bottom"/>
          </w:tcPr>
          <w:p w:rsidR="00A70099" w:rsidRDefault="00D75CFC">
            <w:pPr>
              <w:spacing w:line="274" w:lineRule="exact"/>
              <w:ind w:left="100"/>
              <w:rPr>
                <w:sz w:val="20"/>
                <w:szCs w:val="20"/>
              </w:rPr>
            </w:pPr>
            <w:r>
              <w:rPr>
                <w:rFonts w:eastAsia="Times New Roman"/>
                <w:i/>
                <w:iCs/>
                <w:sz w:val="24"/>
                <w:szCs w:val="24"/>
              </w:rPr>
              <w:t>к</w:t>
            </w:r>
          </w:p>
        </w:tc>
        <w:tc>
          <w:tcPr>
            <w:tcW w:w="920" w:type="dxa"/>
            <w:gridSpan w:val="2"/>
            <w:vAlign w:val="bottom"/>
          </w:tcPr>
          <w:p w:rsidR="00A70099" w:rsidRDefault="00D75CFC">
            <w:pPr>
              <w:spacing w:line="274" w:lineRule="exact"/>
              <w:jc w:val="right"/>
              <w:rPr>
                <w:sz w:val="20"/>
                <w:szCs w:val="20"/>
              </w:rPr>
            </w:pPr>
            <w:r>
              <w:rPr>
                <w:rFonts w:eastAsia="Times New Roman"/>
                <w:i/>
                <w:iCs/>
                <w:sz w:val="24"/>
                <w:szCs w:val="24"/>
              </w:rPr>
              <w:t>книгам,</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7"/>
            <w:vAlign w:val="bottom"/>
          </w:tcPr>
          <w:p w:rsidR="00A70099" w:rsidRDefault="00D75CFC">
            <w:pPr>
              <w:rPr>
                <w:sz w:val="20"/>
                <w:szCs w:val="20"/>
              </w:rPr>
            </w:pPr>
            <w:r>
              <w:rPr>
                <w:rFonts w:eastAsia="Times New Roman"/>
                <w:i/>
                <w:iCs/>
                <w:sz w:val="24"/>
                <w:szCs w:val="24"/>
              </w:rPr>
              <w:t>демонстрирует запоминание первых татарских</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7"/>
            <w:vAlign w:val="bottom"/>
          </w:tcPr>
          <w:p w:rsidR="00A70099" w:rsidRDefault="00D75CFC">
            <w:pPr>
              <w:spacing w:line="273" w:lineRule="exact"/>
              <w:rPr>
                <w:sz w:val="20"/>
                <w:szCs w:val="20"/>
              </w:rPr>
            </w:pPr>
            <w:r>
              <w:rPr>
                <w:rFonts w:eastAsia="Times New Roman"/>
                <w:i/>
                <w:iCs/>
                <w:sz w:val="24"/>
                <w:szCs w:val="24"/>
              </w:rPr>
              <w:t>(русских)  народных  сказок,  коротких  стихов</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7"/>
            <w:vAlign w:val="bottom"/>
          </w:tcPr>
          <w:p w:rsidR="00A70099" w:rsidRDefault="00D75CFC">
            <w:pPr>
              <w:rPr>
                <w:sz w:val="20"/>
                <w:szCs w:val="20"/>
              </w:rPr>
            </w:pPr>
            <w:r>
              <w:rPr>
                <w:rFonts w:eastAsia="Times New Roman"/>
                <w:i/>
                <w:iCs/>
                <w:sz w:val="24"/>
                <w:szCs w:val="24"/>
              </w:rPr>
              <w:t>путем включения в рассказ взрослого отдельных</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7"/>
            <w:vAlign w:val="bottom"/>
          </w:tcPr>
          <w:p w:rsidR="00A70099" w:rsidRDefault="00D75CFC">
            <w:pPr>
              <w:spacing w:line="273" w:lineRule="exact"/>
              <w:rPr>
                <w:sz w:val="20"/>
                <w:szCs w:val="20"/>
              </w:rPr>
            </w:pPr>
            <w:r>
              <w:rPr>
                <w:rFonts w:eastAsia="Times New Roman"/>
                <w:i/>
                <w:iCs/>
                <w:sz w:val="24"/>
                <w:szCs w:val="24"/>
              </w:rPr>
              <w:t>слов, действий. Проявляющий интерес к книгам</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7"/>
            <w:vAlign w:val="bottom"/>
          </w:tcPr>
          <w:p w:rsidR="00A70099" w:rsidRDefault="00D75CFC">
            <w:pPr>
              <w:rPr>
                <w:sz w:val="20"/>
                <w:szCs w:val="20"/>
              </w:rPr>
            </w:pPr>
            <w:r>
              <w:rPr>
                <w:rFonts w:eastAsia="Times New Roman"/>
                <w:i/>
                <w:iCs/>
                <w:sz w:val="24"/>
                <w:szCs w:val="24"/>
              </w:rPr>
              <w:t>на  татарском  языке,  способный  испытывать</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7"/>
            <w:vAlign w:val="bottom"/>
          </w:tcPr>
          <w:p w:rsidR="00A70099" w:rsidRDefault="00D75CFC">
            <w:pPr>
              <w:spacing w:line="274" w:lineRule="exact"/>
              <w:rPr>
                <w:sz w:val="20"/>
                <w:szCs w:val="20"/>
              </w:rPr>
            </w:pPr>
            <w:r>
              <w:rPr>
                <w:rFonts w:eastAsia="Times New Roman"/>
                <w:i/>
                <w:iCs/>
                <w:sz w:val="24"/>
                <w:szCs w:val="24"/>
              </w:rPr>
              <w:t>потребность (привычку) в регулярном чтении.</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1560" w:type="dxa"/>
            <w:gridSpan w:val="2"/>
            <w:vAlign w:val="bottom"/>
          </w:tcPr>
          <w:p w:rsidR="00A70099" w:rsidRDefault="00D75CFC">
            <w:pPr>
              <w:rPr>
                <w:sz w:val="20"/>
                <w:szCs w:val="20"/>
              </w:rPr>
            </w:pPr>
            <w:r>
              <w:rPr>
                <w:rFonts w:eastAsia="Times New Roman"/>
                <w:i/>
                <w:iCs/>
                <w:w w:val="99"/>
                <w:sz w:val="24"/>
                <w:szCs w:val="24"/>
              </w:rPr>
              <w:t>Сформировано</w:t>
            </w:r>
          </w:p>
        </w:tc>
        <w:tc>
          <w:tcPr>
            <w:tcW w:w="3480" w:type="dxa"/>
            <w:gridSpan w:val="5"/>
            <w:vAlign w:val="bottom"/>
          </w:tcPr>
          <w:p w:rsidR="00A70099" w:rsidRDefault="00D75CFC">
            <w:pPr>
              <w:jc w:val="right"/>
              <w:rPr>
                <w:sz w:val="20"/>
                <w:szCs w:val="20"/>
              </w:rPr>
            </w:pPr>
            <w:r>
              <w:rPr>
                <w:rFonts w:eastAsia="Times New Roman"/>
                <w:i/>
                <w:iCs/>
                <w:sz w:val="24"/>
                <w:szCs w:val="24"/>
              </w:rPr>
              <w:t>умение   слушать   татарские</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1160" w:type="dxa"/>
            <w:vAlign w:val="bottom"/>
          </w:tcPr>
          <w:p w:rsidR="00A70099" w:rsidRDefault="00D75CFC">
            <w:pPr>
              <w:spacing w:line="273" w:lineRule="exact"/>
              <w:rPr>
                <w:sz w:val="20"/>
                <w:szCs w:val="20"/>
              </w:rPr>
            </w:pPr>
            <w:r>
              <w:rPr>
                <w:rFonts w:eastAsia="Times New Roman"/>
                <w:i/>
                <w:iCs/>
                <w:sz w:val="24"/>
                <w:szCs w:val="24"/>
              </w:rPr>
              <w:t>народные</w:t>
            </w:r>
          </w:p>
        </w:tc>
        <w:tc>
          <w:tcPr>
            <w:tcW w:w="400" w:type="dxa"/>
            <w:vAlign w:val="bottom"/>
          </w:tcPr>
          <w:p w:rsidR="00A70099" w:rsidRDefault="00A70099">
            <w:pPr>
              <w:rPr>
                <w:sz w:val="23"/>
                <w:szCs w:val="23"/>
              </w:rPr>
            </w:pPr>
          </w:p>
        </w:tc>
        <w:tc>
          <w:tcPr>
            <w:tcW w:w="1340" w:type="dxa"/>
            <w:vAlign w:val="bottom"/>
          </w:tcPr>
          <w:p w:rsidR="00A70099" w:rsidRDefault="00D75CFC">
            <w:pPr>
              <w:spacing w:line="273" w:lineRule="exact"/>
              <w:ind w:left="200"/>
              <w:rPr>
                <w:sz w:val="20"/>
                <w:szCs w:val="20"/>
              </w:rPr>
            </w:pPr>
            <w:r>
              <w:rPr>
                <w:rFonts w:eastAsia="Times New Roman"/>
                <w:i/>
                <w:iCs/>
                <w:sz w:val="24"/>
                <w:szCs w:val="24"/>
              </w:rPr>
              <w:t>сказки,</w:t>
            </w:r>
          </w:p>
        </w:tc>
        <w:tc>
          <w:tcPr>
            <w:tcW w:w="2140" w:type="dxa"/>
            <w:gridSpan w:val="4"/>
            <w:vAlign w:val="bottom"/>
          </w:tcPr>
          <w:p w:rsidR="00A70099" w:rsidRDefault="00D75CFC">
            <w:pPr>
              <w:spacing w:line="273" w:lineRule="exact"/>
              <w:jc w:val="right"/>
              <w:rPr>
                <w:sz w:val="20"/>
                <w:szCs w:val="20"/>
              </w:rPr>
            </w:pPr>
            <w:r>
              <w:rPr>
                <w:rFonts w:eastAsia="Times New Roman"/>
                <w:i/>
                <w:iCs/>
                <w:sz w:val="24"/>
                <w:szCs w:val="24"/>
              </w:rPr>
              <w:t>художественные</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7"/>
            <w:vAlign w:val="bottom"/>
          </w:tcPr>
          <w:p w:rsidR="00A70099" w:rsidRDefault="00D75CFC">
            <w:pPr>
              <w:rPr>
                <w:sz w:val="20"/>
                <w:szCs w:val="20"/>
              </w:rPr>
            </w:pPr>
            <w:r>
              <w:rPr>
                <w:rFonts w:eastAsia="Times New Roman"/>
                <w:i/>
                <w:iCs/>
                <w:sz w:val="24"/>
                <w:szCs w:val="24"/>
              </w:rPr>
              <w:t xml:space="preserve">произведения.  </w:t>
            </w:r>
            <w:r>
              <w:rPr>
                <w:rFonts w:eastAsia="Times New Roman"/>
                <w:i/>
                <w:iCs/>
              </w:rPr>
              <w:t>И</w:t>
            </w:r>
            <w:r>
              <w:rPr>
                <w:rFonts w:eastAsia="Times New Roman"/>
                <w:i/>
                <w:iCs/>
                <w:sz w:val="24"/>
                <w:szCs w:val="24"/>
              </w:rPr>
              <w:t>нтересующийся  объектами  и</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7"/>
            <w:vAlign w:val="bottom"/>
          </w:tcPr>
          <w:p w:rsidR="00A70099" w:rsidRDefault="00D75CFC">
            <w:pPr>
              <w:spacing w:line="273" w:lineRule="exact"/>
              <w:rPr>
                <w:sz w:val="20"/>
                <w:szCs w:val="20"/>
              </w:rPr>
            </w:pPr>
            <w:r>
              <w:rPr>
                <w:rFonts w:eastAsia="Times New Roman"/>
                <w:i/>
                <w:iCs/>
                <w:sz w:val="24"/>
                <w:szCs w:val="24"/>
              </w:rPr>
              <w:t>явлениями живой и неживой природы родного</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7"/>
            <w:vAlign w:val="bottom"/>
          </w:tcPr>
          <w:p w:rsidR="00A70099" w:rsidRDefault="00D75CFC">
            <w:pPr>
              <w:rPr>
                <w:sz w:val="20"/>
                <w:szCs w:val="20"/>
              </w:rPr>
            </w:pPr>
            <w:r>
              <w:rPr>
                <w:rFonts w:eastAsia="Times New Roman"/>
                <w:i/>
                <w:iCs/>
                <w:sz w:val="24"/>
                <w:szCs w:val="24"/>
              </w:rPr>
              <w:t>края,   имеющий   представление   о   сезонных</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7"/>
            <w:vAlign w:val="bottom"/>
          </w:tcPr>
          <w:p w:rsidR="00A70099" w:rsidRDefault="00D75CFC">
            <w:pPr>
              <w:spacing w:line="273" w:lineRule="exact"/>
              <w:rPr>
                <w:sz w:val="20"/>
                <w:szCs w:val="20"/>
              </w:rPr>
            </w:pPr>
            <w:r>
              <w:rPr>
                <w:rFonts w:eastAsia="Times New Roman"/>
                <w:i/>
                <w:iCs/>
                <w:sz w:val="24"/>
                <w:szCs w:val="24"/>
              </w:rPr>
              <w:t>изменениях в природе. Проявляющий интерес к</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9"/>
        </w:trPr>
        <w:tc>
          <w:tcPr>
            <w:tcW w:w="2540" w:type="dxa"/>
            <w:tcBorders>
              <w:left w:val="single" w:sz="8" w:space="0" w:color="auto"/>
              <w:right w:val="single" w:sz="8" w:space="0" w:color="auto"/>
            </w:tcBorders>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4820" w:type="dxa"/>
            <w:gridSpan w:val="6"/>
            <w:vAlign w:val="bottom"/>
          </w:tcPr>
          <w:p w:rsidR="00A70099" w:rsidRDefault="00D75CFC">
            <w:pPr>
              <w:rPr>
                <w:sz w:val="20"/>
                <w:szCs w:val="20"/>
              </w:rPr>
            </w:pPr>
            <w:r>
              <w:rPr>
                <w:rFonts w:eastAsia="Times New Roman"/>
                <w:i/>
                <w:iCs/>
                <w:sz w:val="24"/>
                <w:szCs w:val="24"/>
              </w:rPr>
              <w:t>миру родной природы, природным явлениям.</w:t>
            </w:r>
          </w:p>
        </w:tc>
        <w:tc>
          <w:tcPr>
            <w:tcW w:w="22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574"/>
        </w:trPr>
        <w:tc>
          <w:tcPr>
            <w:tcW w:w="2540" w:type="dxa"/>
            <w:tcBorders>
              <w:left w:val="single" w:sz="8" w:space="0" w:color="auto"/>
              <w:bottom w:val="single" w:sz="8" w:space="0" w:color="auto"/>
              <w:right w:val="single" w:sz="8" w:space="0" w:color="auto"/>
            </w:tcBorders>
            <w:vAlign w:val="bottom"/>
          </w:tcPr>
          <w:p w:rsidR="00A70099" w:rsidRDefault="00A70099">
            <w:pPr>
              <w:rPr>
                <w:sz w:val="24"/>
                <w:szCs w:val="24"/>
              </w:rPr>
            </w:pPr>
          </w:p>
        </w:tc>
        <w:tc>
          <w:tcPr>
            <w:tcW w:w="2460" w:type="dxa"/>
            <w:tcBorders>
              <w:bottom w:val="single" w:sz="8" w:space="0" w:color="auto"/>
            </w:tcBorders>
            <w:vAlign w:val="bottom"/>
          </w:tcPr>
          <w:p w:rsidR="00A70099" w:rsidRDefault="00A70099">
            <w:pPr>
              <w:rPr>
                <w:sz w:val="24"/>
                <w:szCs w:val="24"/>
              </w:rPr>
            </w:pPr>
          </w:p>
        </w:tc>
        <w:tc>
          <w:tcPr>
            <w:tcW w:w="20" w:type="dxa"/>
            <w:tcBorders>
              <w:bottom w:val="single" w:sz="8" w:space="0" w:color="auto"/>
            </w:tcBorders>
            <w:shd w:val="clear" w:color="auto" w:fill="000000"/>
            <w:vAlign w:val="bottom"/>
          </w:tcPr>
          <w:p w:rsidR="00A70099" w:rsidRDefault="00A70099">
            <w:pPr>
              <w:rPr>
                <w:sz w:val="24"/>
                <w:szCs w:val="24"/>
              </w:rPr>
            </w:pPr>
          </w:p>
        </w:tc>
        <w:tc>
          <w:tcPr>
            <w:tcW w:w="1560" w:type="dxa"/>
            <w:gridSpan w:val="2"/>
            <w:tcBorders>
              <w:bottom w:val="single" w:sz="8" w:space="0" w:color="auto"/>
            </w:tcBorders>
            <w:vAlign w:val="bottom"/>
          </w:tcPr>
          <w:p w:rsidR="00A70099" w:rsidRDefault="00A70099">
            <w:pPr>
              <w:rPr>
                <w:sz w:val="24"/>
                <w:szCs w:val="24"/>
              </w:rPr>
            </w:pPr>
          </w:p>
        </w:tc>
        <w:tc>
          <w:tcPr>
            <w:tcW w:w="1340" w:type="dxa"/>
            <w:tcBorders>
              <w:bottom w:val="single" w:sz="8" w:space="0" w:color="auto"/>
            </w:tcBorders>
            <w:vAlign w:val="bottom"/>
          </w:tcPr>
          <w:p w:rsidR="00A70099" w:rsidRDefault="00A70099">
            <w:pPr>
              <w:rPr>
                <w:sz w:val="24"/>
                <w:szCs w:val="24"/>
              </w:rPr>
            </w:pPr>
          </w:p>
        </w:tc>
        <w:tc>
          <w:tcPr>
            <w:tcW w:w="1220" w:type="dxa"/>
            <w:gridSpan w:val="2"/>
            <w:tcBorders>
              <w:bottom w:val="single" w:sz="8" w:space="0" w:color="auto"/>
            </w:tcBorders>
            <w:vAlign w:val="bottom"/>
          </w:tcPr>
          <w:p w:rsidR="00A70099" w:rsidRDefault="00A70099">
            <w:pPr>
              <w:rPr>
                <w:sz w:val="24"/>
                <w:szCs w:val="24"/>
              </w:rPr>
            </w:pPr>
          </w:p>
        </w:tc>
        <w:tc>
          <w:tcPr>
            <w:tcW w:w="920" w:type="dxa"/>
            <w:gridSpan w:val="2"/>
            <w:tcBorders>
              <w:bottom w:val="single" w:sz="8" w:space="0" w:color="auto"/>
            </w:tcBorders>
            <w:vAlign w:val="bottom"/>
          </w:tcPr>
          <w:p w:rsidR="00A70099" w:rsidRDefault="00A70099">
            <w:pPr>
              <w:rPr>
                <w:sz w:val="24"/>
                <w:szCs w:val="24"/>
              </w:rPr>
            </w:pPr>
          </w:p>
        </w:tc>
        <w:tc>
          <w:tcPr>
            <w:tcW w:w="20" w:type="dxa"/>
            <w:tcBorders>
              <w:bottom w:val="single" w:sz="8" w:space="0" w:color="auto"/>
            </w:tcBorders>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0"/>
        </w:trPr>
        <w:tc>
          <w:tcPr>
            <w:tcW w:w="2540" w:type="dxa"/>
            <w:tcBorders>
              <w:left w:val="single" w:sz="8" w:space="0" w:color="auto"/>
              <w:right w:val="single" w:sz="8" w:space="0" w:color="auto"/>
            </w:tcBorders>
            <w:vAlign w:val="bottom"/>
          </w:tcPr>
          <w:p w:rsidR="00A70099" w:rsidRDefault="00D75CFC">
            <w:pPr>
              <w:spacing w:line="270" w:lineRule="exact"/>
              <w:ind w:left="20"/>
              <w:rPr>
                <w:sz w:val="20"/>
                <w:szCs w:val="20"/>
              </w:rPr>
            </w:pPr>
            <w:r>
              <w:rPr>
                <w:rFonts w:eastAsia="Times New Roman"/>
                <w:sz w:val="24"/>
                <w:szCs w:val="24"/>
              </w:rPr>
              <w:t>Физическое и</w:t>
            </w:r>
          </w:p>
        </w:tc>
        <w:tc>
          <w:tcPr>
            <w:tcW w:w="2460" w:type="dxa"/>
            <w:vAlign w:val="bottom"/>
          </w:tcPr>
          <w:p w:rsidR="00A70099" w:rsidRDefault="00D75CFC">
            <w:pPr>
              <w:spacing w:line="270" w:lineRule="exact"/>
              <w:rPr>
                <w:sz w:val="20"/>
                <w:szCs w:val="20"/>
              </w:rPr>
            </w:pPr>
            <w:r>
              <w:rPr>
                <w:rFonts w:eastAsia="Times New Roman"/>
                <w:sz w:val="24"/>
                <w:szCs w:val="24"/>
              </w:rPr>
              <w:t>Здоровье, жизнь</w:t>
            </w:r>
          </w:p>
        </w:tc>
        <w:tc>
          <w:tcPr>
            <w:tcW w:w="20" w:type="dxa"/>
            <w:shd w:val="clear" w:color="auto" w:fill="000000"/>
            <w:vAlign w:val="bottom"/>
          </w:tcPr>
          <w:p w:rsidR="00A70099" w:rsidRDefault="00A70099">
            <w:pPr>
              <w:rPr>
                <w:sz w:val="23"/>
                <w:szCs w:val="23"/>
              </w:rPr>
            </w:pPr>
          </w:p>
        </w:tc>
        <w:tc>
          <w:tcPr>
            <w:tcW w:w="1560" w:type="dxa"/>
            <w:gridSpan w:val="2"/>
            <w:vAlign w:val="bottom"/>
          </w:tcPr>
          <w:p w:rsidR="00A70099" w:rsidRDefault="00D75CFC">
            <w:pPr>
              <w:spacing w:line="270" w:lineRule="exact"/>
              <w:rPr>
                <w:sz w:val="20"/>
                <w:szCs w:val="20"/>
              </w:rPr>
            </w:pPr>
            <w:r>
              <w:rPr>
                <w:rFonts w:eastAsia="Times New Roman"/>
                <w:i/>
                <w:iCs/>
                <w:sz w:val="24"/>
                <w:szCs w:val="24"/>
              </w:rPr>
              <w:t>Понимающий</w:t>
            </w:r>
          </w:p>
        </w:tc>
        <w:tc>
          <w:tcPr>
            <w:tcW w:w="1340" w:type="dxa"/>
            <w:vAlign w:val="bottom"/>
          </w:tcPr>
          <w:p w:rsidR="00A70099" w:rsidRDefault="00D75CFC">
            <w:pPr>
              <w:spacing w:line="270" w:lineRule="exact"/>
              <w:ind w:left="160"/>
              <w:rPr>
                <w:sz w:val="20"/>
                <w:szCs w:val="20"/>
              </w:rPr>
            </w:pPr>
            <w:r>
              <w:rPr>
                <w:rFonts w:eastAsia="Times New Roman"/>
                <w:i/>
                <w:iCs/>
                <w:sz w:val="24"/>
                <w:szCs w:val="24"/>
              </w:rPr>
              <w:t>ценность</w:t>
            </w:r>
          </w:p>
        </w:tc>
        <w:tc>
          <w:tcPr>
            <w:tcW w:w="1220" w:type="dxa"/>
            <w:gridSpan w:val="2"/>
            <w:vAlign w:val="bottom"/>
          </w:tcPr>
          <w:p w:rsidR="00A70099" w:rsidRDefault="00D75CFC">
            <w:pPr>
              <w:spacing w:line="270" w:lineRule="exact"/>
              <w:ind w:left="100"/>
              <w:rPr>
                <w:sz w:val="20"/>
                <w:szCs w:val="20"/>
              </w:rPr>
            </w:pPr>
            <w:r>
              <w:rPr>
                <w:rFonts w:eastAsia="Times New Roman"/>
                <w:i/>
                <w:iCs/>
                <w:sz w:val="24"/>
                <w:szCs w:val="24"/>
              </w:rPr>
              <w:t>здорового</w:t>
            </w:r>
          </w:p>
        </w:tc>
        <w:tc>
          <w:tcPr>
            <w:tcW w:w="920" w:type="dxa"/>
            <w:gridSpan w:val="2"/>
            <w:vAlign w:val="bottom"/>
          </w:tcPr>
          <w:p w:rsidR="00A70099" w:rsidRDefault="00D75CFC">
            <w:pPr>
              <w:spacing w:line="270" w:lineRule="exact"/>
              <w:jc w:val="right"/>
              <w:rPr>
                <w:sz w:val="20"/>
                <w:szCs w:val="20"/>
              </w:rPr>
            </w:pPr>
            <w:r>
              <w:rPr>
                <w:rFonts w:eastAsia="Times New Roman"/>
                <w:i/>
                <w:iCs/>
                <w:sz w:val="24"/>
                <w:szCs w:val="24"/>
              </w:rPr>
              <w:t>образа</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D75CFC">
            <w:pPr>
              <w:ind w:left="20"/>
              <w:rPr>
                <w:sz w:val="20"/>
                <w:szCs w:val="20"/>
              </w:rPr>
            </w:pPr>
            <w:r>
              <w:rPr>
                <w:rFonts w:eastAsia="Times New Roman"/>
                <w:sz w:val="24"/>
                <w:szCs w:val="24"/>
              </w:rPr>
              <w:t>оздоровительное</w:t>
            </w: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1160" w:type="dxa"/>
            <w:vAlign w:val="bottom"/>
          </w:tcPr>
          <w:p w:rsidR="00A70099" w:rsidRDefault="00D75CFC">
            <w:pPr>
              <w:rPr>
                <w:sz w:val="20"/>
                <w:szCs w:val="20"/>
              </w:rPr>
            </w:pPr>
            <w:r>
              <w:rPr>
                <w:rFonts w:eastAsia="Times New Roman"/>
                <w:i/>
                <w:iCs/>
                <w:sz w:val="24"/>
                <w:szCs w:val="24"/>
              </w:rPr>
              <w:t>жизни.</w:t>
            </w:r>
          </w:p>
        </w:tc>
        <w:tc>
          <w:tcPr>
            <w:tcW w:w="400" w:type="dxa"/>
            <w:vAlign w:val="bottom"/>
          </w:tcPr>
          <w:p w:rsidR="00A70099" w:rsidRDefault="00A70099">
            <w:pPr>
              <w:rPr>
                <w:sz w:val="24"/>
                <w:szCs w:val="24"/>
              </w:rPr>
            </w:pPr>
          </w:p>
        </w:tc>
        <w:tc>
          <w:tcPr>
            <w:tcW w:w="1340" w:type="dxa"/>
            <w:vAlign w:val="bottom"/>
          </w:tcPr>
          <w:p w:rsidR="00A70099" w:rsidRDefault="00A70099">
            <w:pPr>
              <w:rPr>
                <w:sz w:val="24"/>
                <w:szCs w:val="24"/>
              </w:rPr>
            </w:pPr>
          </w:p>
        </w:tc>
        <w:tc>
          <w:tcPr>
            <w:tcW w:w="500" w:type="dxa"/>
            <w:vAlign w:val="bottom"/>
          </w:tcPr>
          <w:p w:rsidR="00A70099" w:rsidRDefault="00A70099">
            <w:pPr>
              <w:rPr>
                <w:sz w:val="24"/>
                <w:szCs w:val="24"/>
              </w:rPr>
            </w:pPr>
          </w:p>
        </w:tc>
        <w:tc>
          <w:tcPr>
            <w:tcW w:w="720" w:type="dxa"/>
            <w:vAlign w:val="bottom"/>
          </w:tcPr>
          <w:p w:rsidR="00A70099" w:rsidRDefault="00A70099">
            <w:pPr>
              <w:rPr>
                <w:sz w:val="24"/>
                <w:szCs w:val="24"/>
              </w:rPr>
            </w:pPr>
          </w:p>
        </w:tc>
        <w:tc>
          <w:tcPr>
            <w:tcW w:w="700" w:type="dxa"/>
            <w:vAlign w:val="bottom"/>
          </w:tcPr>
          <w:p w:rsidR="00A70099" w:rsidRDefault="00A70099">
            <w:pPr>
              <w:rPr>
                <w:sz w:val="24"/>
                <w:szCs w:val="24"/>
              </w:rPr>
            </w:pPr>
          </w:p>
        </w:tc>
        <w:tc>
          <w:tcPr>
            <w:tcW w:w="22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1560" w:type="dxa"/>
            <w:gridSpan w:val="2"/>
            <w:vAlign w:val="bottom"/>
          </w:tcPr>
          <w:p w:rsidR="00A70099" w:rsidRDefault="00D75CFC">
            <w:pPr>
              <w:spacing w:line="273" w:lineRule="exact"/>
              <w:rPr>
                <w:sz w:val="20"/>
                <w:szCs w:val="20"/>
              </w:rPr>
            </w:pPr>
            <w:r>
              <w:rPr>
                <w:rFonts w:eastAsia="Times New Roman"/>
                <w:i/>
                <w:iCs/>
                <w:sz w:val="24"/>
                <w:szCs w:val="24"/>
              </w:rPr>
              <w:t>Проявляющий</w:t>
            </w:r>
          </w:p>
        </w:tc>
        <w:tc>
          <w:tcPr>
            <w:tcW w:w="1840" w:type="dxa"/>
            <w:gridSpan w:val="2"/>
            <w:vAlign w:val="bottom"/>
          </w:tcPr>
          <w:p w:rsidR="00A70099" w:rsidRDefault="00D75CFC">
            <w:pPr>
              <w:spacing w:line="273" w:lineRule="exact"/>
              <w:ind w:right="140"/>
              <w:jc w:val="right"/>
              <w:rPr>
                <w:sz w:val="20"/>
                <w:szCs w:val="20"/>
              </w:rPr>
            </w:pPr>
            <w:r>
              <w:rPr>
                <w:rFonts w:eastAsia="Times New Roman"/>
                <w:i/>
                <w:iCs/>
                <w:sz w:val="24"/>
                <w:szCs w:val="24"/>
              </w:rPr>
              <w:t>двигательную</w:t>
            </w:r>
          </w:p>
        </w:tc>
        <w:tc>
          <w:tcPr>
            <w:tcW w:w="1420" w:type="dxa"/>
            <w:gridSpan w:val="2"/>
            <w:vAlign w:val="bottom"/>
          </w:tcPr>
          <w:p w:rsidR="00A70099" w:rsidRDefault="00D75CFC">
            <w:pPr>
              <w:spacing w:line="273" w:lineRule="exact"/>
              <w:rPr>
                <w:sz w:val="20"/>
                <w:szCs w:val="20"/>
              </w:rPr>
            </w:pPr>
            <w:r>
              <w:rPr>
                <w:rFonts w:eastAsia="Times New Roman"/>
                <w:i/>
                <w:iCs/>
                <w:sz w:val="24"/>
                <w:szCs w:val="24"/>
              </w:rPr>
              <w:t>активность</w:t>
            </w:r>
          </w:p>
        </w:tc>
        <w:tc>
          <w:tcPr>
            <w:tcW w:w="220" w:type="dxa"/>
            <w:vAlign w:val="bottom"/>
          </w:tcPr>
          <w:p w:rsidR="00A70099" w:rsidRDefault="00D75CFC">
            <w:pPr>
              <w:spacing w:line="273" w:lineRule="exact"/>
              <w:jc w:val="right"/>
              <w:rPr>
                <w:sz w:val="20"/>
                <w:szCs w:val="20"/>
              </w:rPr>
            </w:pPr>
            <w:r>
              <w:rPr>
                <w:rFonts w:eastAsia="Times New Roman"/>
                <w:i/>
                <w:iCs/>
                <w:sz w:val="24"/>
                <w:szCs w:val="24"/>
              </w:rPr>
              <w:t>в</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9"/>
        </w:trPr>
        <w:tc>
          <w:tcPr>
            <w:tcW w:w="2540" w:type="dxa"/>
            <w:tcBorders>
              <w:left w:val="single" w:sz="8" w:space="0" w:color="auto"/>
              <w:right w:val="single" w:sz="8" w:space="0" w:color="auto"/>
            </w:tcBorders>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7"/>
            <w:vAlign w:val="bottom"/>
          </w:tcPr>
          <w:p w:rsidR="00A70099" w:rsidRDefault="00D75CFC">
            <w:pPr>
              <w:rPr>
                <w:sz w:val="20"/>
                <w:szCs w:val="20"/>
              </w:rPr>
            </w:pPr>
            <w:r>
              <w:rPr>
                <w:rFonts w:eastAsia="Times New Roman"/>
                <w:i/>
                <w:iCs/>
                <w:w w:val="99"/>
                <w:sz w:val="24"/>
                <w:szCs w:val="24"/>
              </w:rPr>
              <w:t>татарскихнародныхподвижныхиграх,</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7"/>
            <w:vAlign w:val="bottom"/>
          </w:tcPr>
          <w:p w:rsidR="00A70099" w:rsidRDefault="00D75CFC">
            <w:pPr>
              <w:spacing w:line="273" w:lineRule="exact"/>
              <w:rPr>
                <w:sz w:val="20"/>
                <w:szCs w:val="20"/>
              </w:rPr>
            </w:pPr>
            <w:r>
              <w:rPr>
                <w:rFonts w:eastAsia="Times New Roman"/>
                <w:i/>
                <w:iCs/>
                <w:sz w:val="24"/>
                <w:szCs w:val="24"/>
              </w:rPr>
              <w:t xml:space="preserve">развлечениях  и  т.д.  </w:t>
            </w:r>
            <w:r>
              <w:rPr>
                <w:rFonts w:eastAsia="Times New Roman"/>
                <w:i/>
                <w:iCs/>
              </w:rPr>
              <w:t>Проявляющий  интерес</w:t>
            </w:r>
            <w:r>
              <w:rPr>
                <w:rFonts w:eastAsia="Times New Roman"/>
                <w:i/>
                <w:iCs/>
                <w:sz w:val="24"/>
                <w:szCs w:val="24"/>
              </w:rPr>
              <w:t xml:space="preserve">  к</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7"/>
            <w:vAlign w:val="bottom"/>
          </w:tcPr>
          <w:p w:rsidR="00A70099" w:rsidRDefault="00D75CFC">
            <w:pPr>
              <w:rPr>
                <w:sz w:val="20"/>
                <w:szCs w:val="20"/>
              </w:rPr>
            </w:pPr>
            <w:r>
              <w:rPr>
                <w:rFonts w:eastAsia="Times New Roman"/>
                <w:i/>
                <w:iCs/>
                <w:sz w:val="24"/>
                <w:szCs w:val="24"/>
              </w:rPr>
              <w:t>культуре  здорового  образа  жизни  на  основе</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4120" w:type="dxa"/>
            <w:gridSpan w:val="5"/>
            <w:vAlign w:val="bottom"/>
          </w:tcPr>
          <w:p w:rsidR="00A70099" w:rsidRDefault="00D75CFC">
            <w:pPr>
              <w:spacing w:line="273" w:lineRule="exact"/>
              <w:rPr>
                <w:sz w:val="20"/>
                <w:szCs w:val="20"/>
              </w:rPr>
            </w:pPr>
            <w:r>
              <w:rPr>
                <w:rFonts w:eastAsia="Times New Roman"/>
                <w:i/>
                <w:iCs/>
                <w:sz w:val="24"/>
                <w:szCs w:val="24"/>
              </w:rPr>
              <w:t>национально-культурных традиций.</w:t>
            </w:r>
          </w:p>
        </w:tc>
        <w:tc>
          <w:tcPr>
            <w:tcW w:w="700" w:type="dxa"/>
            <w:vAlign w:val="bottom"/>
          </w:tcPr>
          <w:p w:rsidR="00A70099" w:rsidRDefault="00A70099">
            <w:pPr>
              <w:rPr>
                <w:sz w:val="23"/>
                <w:szCs w:val="23"/>
              </w:rPr>
            </w:pPr>
          </w:p>
        </w:tc>
        <w:tc>
          <w:tcPr>
            <w:tcW w:w="22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579"/>
        </w:trPr>
        <w:tc>
          <w:tcPr>
            <w:tcW w:w="2540" w:type="dxa"/>
            <w:tcBorders>
              <w:left w:val="single" w:sz="8" w:space="0" w:color="auto"/>
              <w:bottom w:val="single" w:sz="8" w:space="0" w:color="auto"/>
              <w:right w:val="single" w:sz="8" w:space="0" w:color="auto"/>
            </w:tcBorders>
            <w:vAlign w:val="bottom"/>
          </w:tcPr>
          <w:p w:rsidR="00A70099" w:rsidRDefault="00A70099">
            <w:pPr>
              <w:rPr>
                <w:sz w:val="24"/>
                <w:szCs w:val="24"/>
              </w:rPr>
            </w:pPr>
          </w:p>
        </w:tc>
        <w:tc>
          <w:tcPr>
            <w:tcW w:w="2460" w:type="dxa"/>
            <w:tcBorders>
              <w:bottom w:val="single" w:sz="8" w:space="0" w:color="auto"/>
            </w:tcBorders>
            <w:vAlign w:val="bottom"/>
          </w:tcPr>
          <w:p w:rsidR="00A70099" w:rsidRDefault="00A70099">
            <w:pPr>
              <w:rPr>
                <w:sz w:val="24"/>
                <w:szCs w:val="24"/>
              </w:rPr>
            </w:pPr>
          </w:p>
        </w:tc>
        <w:tc>
          <w:tcPr>
            <w:tcW w:w="20" w:type="dxa"/>
            <w:tcBorders>
              <w:bottom w:val="single" w:sz="8" w:space="0" w:color="auto"/>
            </w:tcBorders>
            <w:shd w:val="clear" w:color="auto" w:fill="000000"/>
            <w:vAlign w:val="bottom"/>
          </w:tcPr>
          <w:p w:rsidR="00A70099" w:rsidRDefault="00A70099">
            <w:pPr>
              <w:rPr>
                <w:sz w:val="24"/>
                <w:szCs w:val="24"/>
              </w:rPr>
            </w:pPr>
          </w:p>
        </w:tc>
        <w:tc>
          <w:tcPr>
            <w:tcW w:w="5040" w:type="dxa"/>
            <w:gridSpan w:val="7"/>
            <w:tcBorders>
              <w:bottom w:val="single" w:sz="8" w:space="0" w:color="auto"/>
            </w:tcBorders>
            <w:vAlign w:val="bottom"/>
          </w:tcPr>
          <w:p w:rsidR="00A70099" w:rsidRDefault="00A70099">
            <w:pPr>
              <w:rPr>
                <w:sz w:val="24"/>
                <w:szCs w:val="24"/>
              </w:rPr>
            </w:pPr>
          </w:p>
        </w:tc>
        <w:tc>
          <w:tcPr>
            <w:tcW w:w="20" w:type="dxa"/>
            <w:tcBorders>
              <w:bottom w:val="single" w:sz="8" w:space="0" w:color="auto"/>
            </w:tcBorders>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1"/>
        </w:trPr>
        <w:tc>
          <w:tcPr>
            <w:tcW w:w="2540" w:type="dxa"/>
            <w:tcBorders>
              <w:left w:val="single" w:sz="8" w:space="0" w:color="auto"/>
              <w:right w:val="single" w:sz="8" w:space="0" w:color="auto"/>
            </w:tcBorders>
            <w:vAlign w:val="bottom"/>
          </w:tcPr>
          <w:p w:rsidR="00A70099" w:rsidRDefault="00D75CFC">
            <w:pPr>
              <w:spacing w:line="271" w:lineRule="exact"/>
              <w:ind w:left="20"/>
              <w:rPr>
                <w:sz w:val="20"/>
                <w:szCs w:val="20"/>
              </w:rPr>
            </w:pPr>
            <w:r>
              <w:rPr>
                <w:rFonts w:eastAsia="Times New Roman"/>
                <w:sz w:val="24"/>
                <w:szCs w:val="24"/>
              </w:rPr>
              <w:t>Трудовое</w:t>
            </w:r>
          </w:p>
        </w:tc>
        <w:tc>
          <w:tcPr>
            <w:tcW w:w="2460" w:type="dxa"/>
            <w:vAlign w:val="bottom"/>
          </w:tcPr>
          <w:p w:rsidR="00A70099" w:rsidRDefault="00D75CFC">
            <w:pPr>
              <w:spacing w:line="271" w:lineRule="exact"/>
              <w:rPr>
                <w:sz w:val="20"/>
                <w:szCs w:val="20"/>
              </w:rPr>
            </w:pPr>
            <w:r>
              <w:rPr>
                <w:rFonts w:eastAsia="Times New Roman"/>
                <w:sz w:val="24"/>
                <w:szCs w:val="24"/>
              </w:rPr>
              <w:t>Труд</w:t>
            </w:r>
          </w:p>
        </w:tc>
        <w:tc>
          <w:tcPr>
            <w:tcW w:w="20" w:type="dxa"/>
            <w:shd w:val="clear" w:color="auto" w:fill="000000"/>
            <w:vAlign w:val="bottom"/>
          </w:tcPr>
          <w:p w:rsidR="00A70099" w:rsidRDefault="00A70099">
            <w:pPr>
              <w:rPr>
                <w:sz w:val="23"/>
                <w:szCs w:val="23"/>
              </w:rPr>
            </w:pPr>
          </w:p>
        </w:tc>
        <w:tc>
          <w:tcPr>
            <w:tcW w:w="5040" w:type="dxa"/>
            <w:gridSpan w:val="7"/>
            <w:vAlign w:val="bottom"/>
          </w:tcPr>
          <w:p w:rsidR="00A70099" w:rsidRDefault="00D75CFC">
            <w:pPr>
              <w:spacing w:line="271" w:lineRule="exact"/>
              <w:rPr>
                <w:sz w:val="20"/>
                <w:szCs w:val="20"/>
              </w:rPr>
            </w:pPr>
            <w:r>
              <w:rPr>
                <w:rFonts w:eastAsia="Times New Roman"/>
                <w:i/>
                <w:iCs/>
                <w:sz w:val="24"/>
                <w:szCs w:val="24"/>
              </w:rPr>
              <w:t>Проявляющий  интерес  к  результатам  труда,</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7"/>
            <w:vAlign w:val="bottom"/>
          </w:tcPr>
          <w:p w:rsidR="00A70099" w:rsidRDefault="00D75CFC">
            <w:pPr>
              <w:rPr>
                <w:sz w:val="20"/>
                <w:szCs w:val="20"/>
              </w:rPr>
            </w:pPr>
            <w:r>
              <w:rPr>
                <w:rFonts w:eastAsia="Times New Roman"/>
                <w:i/>
                <w:iCs/>
                <w:sz w:val="24"/>
                <w:szCs w:val="24"/>
              </w:rPr>
              <w:t>выполняет элементарные трудовые поручения в</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7"/>
            <w:vAlign w:val="bottom"/>
          </w:tcPr>
          <w:p w:rsidR="00A70099" w:rsidRDefault="00D75CFC">
            <w:pPr>
              <w:spacing w:line="273" w:lineRule="exact"/>
              <w:rPr>
                <w:sz w:val="20"/>
                <w:szCs w:val="20"/>
              </w:rPr>
            </w:pPr>
            <w:r>
              <w:rPr>
                <w:rFonts w:eastAsia="Times New Roman"/>
                <w:i/>
                <w:iCs/>
                <w:sz w:val="24"/>
                <w:szCs w:val="24"/>
              </w:rPr>
              <w:t>детском   саду,   семье.   Способный   бережно</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7"/>
            <w:vAlign w:val="bottom"/>
          </w:tcPr>
          <w:p w:rsidR="00A70099" w:rsidRDefault="00D75CFC">
            <w:pPr>
              <w:rPr>
                <w:sz w:val="20"/>
                <w:szCs w:val="20"/>
              </w:rPr>
            </w:pPr>
            <w:r>
              <w:rPr>
                <w:rFonts w:eastAsia="Times New Roman"/>
                <w:i/>
                <w:iCs/>
                <w:sz w:val="24"/>
                <w:szCs w:val="24"/>
              </w:rPr>
              <w:t>относиться  к  результатам  своего  (чужого)</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1160" w:type="dxa"/>
            <w:vAlign w:val="bottom"/>
          </w:tcPr>
          <w:p w:rsidR="00A70099" w:rsidRDefault="00D75CFC">
            <w:pPr>
              <w:spacing w:line="273" w:lineRule="exact"/>
              <w:rPr>
                <w:sz w:val="20"/>
                <w:szCs w:val="20"/>
              </w:rPr>
            </w:pPr>
            <w:r>
              <w:rPr>
                <w:rFonts w:eastAsia="Times New Roman"/>
                <w:i/>
                <w:iCs/>
                <w:sz w:val="24"/>
                <w:szCs w:val="24"/>
              </w:rPr>
              <w:t>труда.</w:t>
            </w:r>
          </w:p>
        </w:tc>
        <w:tc>
          <w:tcPr>
            <w:tcW w:w="400" w:type="dxa"/>
            <w:vAlign w:val="bottom"/>
          </w:tcPr>
          <w:p w:rsidR="00A70099" w:rsidRDefault="00A70099">
            <w:pPr>
              <w:rPr>
                <w:sz w:val="23"/>
                <w:szCs w:val="23"/>
              </w:rPr>
            </w:pPr>
          </w:p>
        </w:tc>
        <w:tc>
          <w:tcPr>
            <w:tcW w:w="1340" w:type="dxa"/>
            <w:vAlign w:val="bottom"/>
          </w:tcPr>
          <w:p w:rsidR="00A70099" w:rsidRDefault="00A70099">
            <w:pPr>
              <w:rPr>
                <w:sz w:val="23"/>
                <w:szCs w:val="23"/>
              </w:rPr>
            </w:pPr>
          </w:p>
        </w:tc>
        <w:tc>
          <w:tcPr>
            <w:tcW w:w="500" w:type="dxa"/>
            <w:vAlign w:val="bottom"/>
          </w:tcPr>
          <w:p w:rsidR="00A70099" w:rsidRDefault="00A70099">
            <w:pPr>
              <w:rPr>
                <w:sz w:val="23"/>
                <w:szCs w:val="23"/>
              </w:rPr>
            </w:pPr>
          </w:p>
        </w:tc>
        <w:tc>
          <w:tcPr>
            <w:tcW w:w="720" w:type="dxa"/>
            <w:vAlign w:val="bottom"/>
          </w:tcPr>
          <w:p w:rsidR="00A70099" w:rsidRDefault="00A70099">
            <w:pPr>
              <w:rPr>
                <w:sz w:val="23"/>
                <w:szCs w:val="23"/>
              </w:rPr>
            </w:pPr>
          </w:p>
        </w:tc>
        <w:tc>
          <w:tcPr>
            <w:tcW w:w="700" w:type="dxa"/>
            <w:vAlign w:val="bottom"/>
          </w:tcPr>
          <w:p w:rsidR="00A70099" w:rsidRDefault="00A70099">
            <w:pPr>
              <w:rPr>
                <w:sz w:val="23"/>
                <w:szCs w:val="23"/>
              </w:rPr>
            </w:pPr>
          </w:p>
        </w:tc>
        <w:tc>
          <w:tcPr>
            <w:tcW w:w="22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579"/>
        </w:trPr>
        <w:tc>
          <w:tcPr>
            <w:tcW w:w="2540" w:type="dxa"/>
            <w:tcBorders>
              <w:left w:val="single" w:sz="8" w:space="0" w:color="auto"/>
              <w:bottom w:val="single" w:sz="8" w:space="0" w:color="auto"/>
              <w:right w:val="single" w:sz="8" w:space="0" w:color="auto"/>
            </w:tcBorders>
            <w:vAlign w:val="bottom"/>
          </w:tcPr>
          <w:p w:rsidR="00A70099" w:rsidRDefault="00A70099">
            <w:pPr>
              <w:rPr>
                <w:sz w:val="24"/>
                <w:szCs w:val="24"/>
              </w:rPr>
            </w:pPr>
          </w:p>
        </w:tc>
        <w:tc>
          <w:tcPr>
            <w:tcW w:w="2460" w:type="dxa"/>
            <w:tcBorders>
              <w:bottom w:val="single" w:sz="8" w:space="0" w:color="auto"/>
            </w:tcBorders>
            <w:vAlign w:val="bottom"/>
          </w:tcPr>
          <w:p w:rsidR="00A70099" w:rsidRDefault="00A70099">
            <w:pPr>
              <w:rPr>
                <w:sz w:val="24"/>
                <w:szCs w:val="24"/>
              </w:rPr>
            </w:pPr>
          </w:p>
        </w:tc>
        <w:tc>
          <w:tcPr>
            <w:tcW w:w="20" w:type="dxa"/>
            <w:tcBorders>
              <w:bottom w:val="single" w:sz="8" w:space="0" w:color="auto"/>
            </w:tcBorders>
            <w:shd w:val="clear" w:color="auto" w:fill="000000"/>
            <w:vAlign w:val="bottom"/>
          </w:tcPr>
          <w:p w:rsidR="00A70099" w:rsidRDefault="00A70099">
            <w:pPr>
              <w:rPr>
                <w:sz w:val="24"/>
                <w:szCs w:val="24"/>
              </w:rPr>
            </w:pPr>
          </w:p>
        </w:tc>
        <w:tc>
          <w:tcPr>
            <w:tcW w:w="1560" w:type="dxa"/>
            <w:gridSpan w:val="2"/>
            <w:tcBorders>
              <w:bottom w:val="single" w:sz="8" w:space="0" w:color="auto"/>
            </w:tcBorders>
            <w:vAlign w:val="bottom"/>
          </w:tcPr>
          <w:p w:rsidR="00A70099" w:rsidRDefault="00A70099">
            <w:pPr>
              <w:rPr>
                <w:sz w:val="24"/>
                <w:szCs w:val="24"/>
              </w:rPr>
            </w:pPr>
          </w:p>
        </w:tc>
        <w:tc>
          <w:tcPr>
            <w:tcW w:w="1840" w:type="dxa"/>
            <w:gridSpan w:val="2"/>
            <w:tcBorders>
              <w:bottom w:val="single" w:sz="8" w:space="0" w:color="auto"/>
            </w:tcBorders>
            <w:vAlign w:val="bottom"/>
          </w:tcPr>
          <w:p w:rsidR="00A70099" w:rsidRDefault="00A70099">
            <w:pPr>
              <w:rPr>
                <w:sz w:val="24"/>
                <w:szCs w:val="24"/>
              </w:rPr>
            </w:pPr>
          </w:p>
        </w:tc>
        <w:tc>
          <w:tcPr>
            <w:tcW w:w="1640" w:type="dxa"/>
            <w:gridSpan w:val="3"/>
            <w:tcBorders>
              <w:bottom w:val="single" w:sz="8" w:space="0" w:color="auto"/>
            </w:tcBorders>
            <w:vAlign w:val="bottom"/>
          </w:tcPr>
          <w:p w:rsidR="00A70099" w:rsidRDefault="00A70099">
            <w:pPr>
              <w:rPr>
                <w:sz w:val="24"/>
                <w:szCs w:val="24"/>
              </w:rPr>
            </w:pPr>
          </w:p>
        </w:tc>
        <w:tc>
          <w:tcPr>
            <w:tcW w:w="20" w:type="dxa"/>
            <w:tcBorders>
              <w:bottom w:val="single" w:sz="8" w:space="0" w:color="auto"/>
            </w:tcBorders>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0"/>
        </w:trPr>
        <w:tc>
          <w:tcPr>
            <w:tcW w:w="2540" w:type="dxa"/>
            <w:tcBorders>
              <w:left w:val="single" w:sz="8" w:space="0" w:color="auto"/>
              <w:right w:val="single" w:sz="8" w:space="0" w:color="auto"/>
            </w:tcBorders>
            <w:vAlign w:val="bottom"/>
          </w:tcPr>
          <w:p w:rsidR="00A70099" w:rsidRDefault="00D75CFC">
            <w:pPr>
              <w:spacing w:line="270" w:lineRule="exact"/>
              <w:ind w:left="20"/>
              <w:rPr>
                <w:sz w:val="20"/>
                <w:szCs w:val="20"/>
              </w:rPr>
            </w:pPr>
            <w:r>
              <w:rPr>
                <w:rFonts w:eastAsia="Times New Roman"/>
                <w:sz w:val="24"/>
                <w:szCs w:val="24"/>
              </w:rPr>
              <w:t>Эстетическое</w:t>
            </w:r>
          </w:p>
        </w:tc>
        <w:tc>
          <w:tcPr>
            <w:tcW w:w="2460" w:type="dxa"/>
            <w:vAlign w:val="bottom"/>
          </w:tcPr>
          <w:p w:rsidR="00A70099" w:rsidRDefault="00D75CFC">
            <w:pPr>
              <w:spacing w:line="270" w:lineRule="exact"/>
              <w:rPr>
                <w:sz w:val="20"/>
                <w:szCs w:val="20"/>
              </w:rPr>
            </w:pPr>
            <w:r>
              <w:rPr>
                <w:rFonts w:eastAsia="Times New Roman"/>
                <w:sz w:val="24"/>
                <w:szCs w:val="24"/>
              </w:rPr>
              <w:t>Культура и красота</w:t>
            </w:r>
          </w:p>
        </w:tc>
        <w:tc>
          <w:tcPr>
            <w:tcW w:w="20" w:type="dxa"/>
            <w:shd w:val="clear" w:color="auto" w:fill="000000"/>
            <w:vAlign w:val="bottom"/>
          </w:tcPr>
          <w:p w:rsidR="00A70099" w:rsidRDefault="00A70099">
            <w:pPr>
              <w:rPr>
                <w:sz w:val="23"/>
                <w:szCs w:val="23"/>
              </w:rPr>
            </w:pPr>
          </w:p>
        </w:tc>
        <w:tc>
          <w:tcPr>
            <w:tcW w:w="1560" w:type="dxa"/>
            <w:gridSpan w:val="2"/>
            <w:vAlign w:val="bottom"/>
          </w:tcPr>
          <w:p w:rsidR="00A70099" w:rsidRDefault="00D75CFC">
            <w:pPr>
              <w:spacing w:line="270" w:lineRule="exact"/>
              <w:rPr>
                <w:sz w:val="20"/>
                <w:szCs w:val="20"/>
              </w:rPr>
            </w:pPr>
            <w:r>
              <w:rPr>
                <w:rFonts w:eastAsia="Times New Roman"/>
                <w:i/>
                <w:iCs/>
                <w:sz w:val="24"/>
                <w:szCs w:val="24"/>
              </w:rPr>
              <w:t>Проявляющий</w:t>
            </w:r>
          </w:p>
        </w:tc>
        <w:tc>
          <w:tcPr>
            <w:tcW w:w="1840" w:type="dxa"/>
            <w:gridSpan w:val="2"/>
            <w:vAlign w:val="bottom"/>
          </w:tcPr>
          <w:p w:rsidR="00A70099" w:rsidRDefault="00D75CFC">
            <w:pPr>
              <w:spacing w:line="270" w:lineRule="exact"/>
              <w:jc w:val="right"/>
              <w:rPr>
                <w:sz w:val="20"/>
                <w:szCs w:val="20"/>
              </w:rPr>
            </w:pPr>
            <w:r>
              <w:rPr>
                <w:rFonts w:eastAsia="Times New Roman"/>
                <w:i/>
                <w:iCs/>
                <w:sz w:val="24"/>
                <w:szCs w:val="24"/>
              </w:rPr>
              <w:t>положительные</w:t>
            </w:r>
          </w:p>
        </w:tc>
        <w:tc>
          <w:tcPr>
            <w:tcW w:w="1640" w:type="dxa"/>
            <w:gridSpan w:val="3"/>
            <w:vAlign w:val="bottom"/>
          </w:tcPr>
          <w:p w:rsidR="00A70099" w:rsidRDefault="00D75CFC">
            <w:pPr>
              <w:spacing w:line="270" w:lineRule="exact"/>
              <w:jc w:val="right"/>
              <w:rPr>
                <w:sz w:val="20"/>
                <w:szCs w:val="20"/>
              </w:rPr>
            </w:pPr>
            <w:r>
              <w:rPr>
                <w:rFonts w:eastAsia="Times New Roman"/>
                <w:i/>
                <w:iCs/>
                <w:sz w:val="24"/>
                <w:szCs w:val="24"/>
              </w:rPr>
              <w:t>эмоции   при</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1160" w:type="dxa"/>
            <w:vAlign w:val="bottom"/>
          </w:tcPr>
          <w:p w:rsidR="00A70099" w:rsidRDefault="00D75CFC">
            <w:pPr>
              <w:rPr>
                <w:sz w:val="20"/>
                <w:szCs w:val="20"/>
              </w:rPr>
            </w:pPr>
            <w:r>
              <w:rPr>
                <w:rFonts w:eastAsia="Times New Roman"/>
                <w:i/>
                <w:iCs/>
                <w:sz w:val="24"/>
                <w:szCs w:val="24"/>
              </w:rPr>
              <w:t>слушании</w:t>
            </w:r>
          </w:p>
        </w:tc>
        <w:tc>
          <w:tcPr>
            <w:tcW w:w="1740" w:type="dxa"/>
            <w:gridSpan w:val="2"/>
            <w:vAlign w:val="bottom"/>
          </w:tcPr>
          <w:p w:rsidR="00A70099" w:rsidRDefault="00D75CFC">
            <w:pPr>
              <w:ind w:left="220"/>
              <w:rPr>
                <w:sz w:val="20"/>
                <w:szCs w:val="20"/>
              </w:rPr>
            </w:pPr>
            <w:r>
              <w:rPr>
                <w:rFonts w:eastAsia="Times New Roman"/>
                <w:i/>
                <w:iCs/>
                <w:sz w:val="24"/>
                <w:szCs w:val="24"/>
              </w:rPr>
              <w:t>татарских</w:t>
            </w:r>
          </w:p>
        </w:tc>
        <w:tc>
          <w:tcPr>
            <w:tcW w:w="1220" w:type="dxa"/>
            <w:gridSpan w:val="2"/>
            <w:vAlign w:val="bottom"/>
          </w:tcPr>
          <w:p w:rsidR="00A70099" w:rsidRDefault="00D75CFC">
            <w:pPr>
              <w:ind w:left="20"/>
              <w:rPr>
                <w:sz w:val="20"/>
                <w:szCs w:val="20"/>
              </w:rPr>
            </w:pPr>
            <w:r>
              <w:rPr>
                <w:rFonts w:eastAsia="Times New Roman"/>
                <w:i/>
                <w:iCs/>
                <w:sz w:val="24"/>
                <w:szCs w:val="24"/>
              </w:rPr>
              <w:t>народных</w:t>
            </w:r>
          </w:p>
        </w:tc>
        <w:tc>
          <w:tcPr>
            <w:tcW w:w="920" w:type="dxa"/>
            <w:gridSpan w:val="2"/>
            <w:vAlign w:val="bottom"/>
          </w:tcPr>
          <w:p w:rsidR="00A70099" w:rsidRDefault="00D75CFC">
            <w:pPr>
              <w:jc w:val="right"/>
              <w:rPr>
                <w:sz w:val="20"/>
                <w:szCs w:val="20"/>
              </w:rPr>
            </w:pPr>
            <w:r>
              <w:rPr>
                <w:rFonts w:eastAsia="Times New Roman"/>
                <w:i/>
                <w:iCs/>
                <w:sz w:val="24"/>
                <w:szCs w:val="24"/>
              </w:rPr>
              <w:t>сказок,</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1560" w:type="dxa"/>
            <w:gridSpan w:val="2"/>
            <w:vAlign w:val="bottom"/>
          </w:tcPr>
          <w:p w:rsidR="00A70099" w:rsidRDefault="00D75CFC">
            <w:pPr>
              <w:spacing w:line="273" w:lineRule="exact"/>
              <w:rPr>
                <w:sz w:val="20"/>
                <w:szCs w:val="20"/>
              </w:rPr>
            </w:pPr>
            <w:r>
              <w:rPr>
                <w:rFonts w:eastAsia="Times New Roman"/>
                <w:i/>
                <w:iCs/>
                <w:sz w:val="24"/>
                <w:szCs w:val="24"/>
              </w:rPr>
              <w:t>литературных</w:t>
            </w:r>
          </w:p>
        </w:tc>
        <w:tc>
          <w:tcPr>
            <w:tcW w:w="1840" w:type="dxa"/>
            <w:gridSpan w:val="2"/>
            <w:vAlign w:val="bottom"/>
          </w:tcPr>
          <w:p w:rsidR="00A70099" w:rsidRDefault="00D75CFC">
            <w:pPr>
              <w:spacing w:line="273" w:lineRule="exact"/>
              <w:jc w:val="right"/>
              <w:rPr>
                <w:sz w:val="20"/>
                <w:szCs w:val="20"/>
              </w:rPr>
            </w:pPr>
            <w:r>
              <w:rPr>
                <w:rFonts w:eastAsia="Times New Roman"/>
                <w:i/>
                <w:iCs/>
                <w:sz w:val="24"/>
                <w:szCs w:val="24"/>
              </w:rPr>
              <w:t>произведений.</w:t>
            </w:r>
          </w:p>
        </w:tc>
        <w:tc>
          <w:tcPr>
            <w:tcW w:w="1640" w:type="dxa"/>
            <w:gridSpan w:val="3"/>
            <w:vAlign w:val="bottom"/>
          </w:tcPr>
          <w:p w:rsidR="00A70099" w:rsidRDefault="00D75CFC">
            <w:pPr>
              <w:spacing w:line="273" w:lineRule="exact"/>
              <w:jc w:val="right"/>
              <w:rPr>
                <w:sz w:val="20"/>
                <w:szCs w:val="20"/>
              </w:rPr>
            </w:pPr>
            <w:r>
              <w:rPr>
                <w:rFonts w:eastAsia="Times New Roman"/>
                <w:i/>
                <w:iCs/>
                <w:sz w:val="24"/>
                <w:szCs w:val="24"/>
              </w:rPr>
              <w:t>Проявляющий</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7"/>
            <w:vAlign w:val="bottom"/>
          </w:tcPr>
          <w:p w:rsidR="00A70099" w:rsidRDefault="00D75CFC">
            <w:pPr>
              <w:rPr>
                <w:sz w:val="20"/>
                <w:szCs w:val="20"/>
              </w:rPr>
            </w:pPr>
            <w:r>
              <w:rPr>
                <w:rFonts w:eastAsia="Times New Roman"/>
                <w:i/>
                <w:iCs/>
                <w:sz w:val="24"/>
                <w:szCs w:val="24"/>
              </w:rPr>
              <w:t>интерес  к  игре  на  народных  музыкальных</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7"/>
            <w:vAlign w:val="bottom"/>
          </w:tcPr>
          <w:p w:rsidR="00A70099" w:rsidRDefault="00D75CFC">
            <w:pPr>
              <w:spacing w:line="273" w:lineRule="exact"/>
              <w:rPr>
                <w:sz w:val="20"/>
                <w:szCs w:val="20"/>
              </w:rPr>
            </w:pPr>
            <w:r>
              <w:rPr>
                <w:rFonts w:eastAsia="Times New Roman"/>
                <w:i/>
                <w:iCs/>
                <w:sz w:val="24"/>
                <w:szCs w:val="24"/>
              </w:rPr>
              <w:t>инструментах,  эмоционально  отзывается  на</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1560" w:type="dxa"/>
            <w:gridSpan w:val="2"/>
            <w:vAlign w:val="bottom"/>
          </w:tcPr>
          <w:p w:rsidR="00A70099" w:rsidRDefault="00D75CFC">
            <w:pPr>
              <w:rPr>
                <w:sz w:val="20"/>
                <w:szCs w:val="20"/>
              </w:rPr>
            </w:pPr>
            <w:r>
              <w:rPr>
                <w:rFonts w:eastAsia="Times New Roman"/>
                <w:i/>
                <w:iCs/>
                <w:sz w:val="24"/>
                <w:szCs w:val="24"/>
              </w:rPr>
              <w:t>музыкальные</w:t>
            </w:r>
          </w:p>
        </w:tc>
        <w:tc>
          <w:tcPr>
            <w:tcW w:w="1840" w:type="dxa"/>
            <w:gridSpan w:val="2"/>
            <w:vAlign w:val="bottom"/>
          </w:tcPr>
          <w:p w:rsidR="00A70099" w:rsidRDefault="00D75CFC">
            <w:pPr>
              <w:jc w:val="right"/>
              <w:rPr>
                <w:sz w:val="20"/>
                <w:szCs w:val="20"/>
              </w:rPr>
            </w:pPr>
            <w:r>
              <w:rPr>
                <w:rFonts w:eastAsia="Times New Roman"/>
                <w:i/>
                <w:iCs/>
                <w:sz w:val="24"/>
                <w:szCs w:val="24"/>
              </w:rPr>
              <w:t>произведения</w:t>
            </w:r>
          </w:p>
        </w:tc>
        <w:tc>
          <w:tcPr>
            <w:tcW w:w="1640" w:type="dxa"/>
            <w:gridSpan w:val="3"/>
            <w:vAlign w:val="bottom"/>
          </w:tcPr>
          <w:p w:rsidR="00A70099" w:rsidRDefault="00D75CFC">
            <w:pPr>
              <w:jc w:val="right"/>
              <w:rPr>
                <w:sz w:val="20"/>
                <w:szCs w:val="20"/>
              </w:rPr>
            </w:pPr>
            <w:r>
              <w:rPr>
                <w:rFonts w:eastAsia="Times New Roman"/>
                <w:i/>
                <w:iCs/>
                <w:sz w:val="24"/>
                <w:szCs w:val="24"/>
              </w:rPr>
              <w:t>татарских</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1560" w:type="dxa"/>
            <w:gridSpan w:val="2"/>
            <w:vAlign w:val="bottom"/>
          </w:tcPr>
          <w:p w:rsidR="00A70099" w:rsidRDefault="00D75CFC">
            <w:pPr>
              <w:spacing w:line="274" w:lineRule="exact"/>
              <w:rPr>
                <w:sz w:val="20"/>
                <w:szCs w:val="20"/>
              </w:rPr>
            </w:pPr>
            <w:r>
              <w:rPr>
                <w:rFonts w:eastAsia="Times New Roman"/>
                <w:i/>
                <w:iCs/>
                <w:sz w:val="24"/>
                <w:szCs w:val="24"/>
              </w:rPr>
              <w:t>композиторов,</w:t>
            </w:r>
          </w:p>
        </w:tc>
        <w:tc>
          <w:tcPr>
            <w:tcW w:w="1840" w:type="dxa"/>
            <w:gridSpan w:val="2"/>
            <w:vAlign w:val="bottom"/>
          </w:tcPr>
          <w:p w:rsidR="00A70099" w:rsidRDefault="00D75CFC">
            <w:pPr>
              <w:spacing w:line="274" w:lineRule="exact"/>
              <w:jc w:val="right"/>
              <w:rPr>
                <w:sz w:val="20"/>
                <w:szCs w:val="20"/>
              </w:rPr>
            </w:pPr>
            <w:r>
              <w:rPr>
                <w:rFonts w:eastAsia="Times New Roman"/>
                <w:i/>
                <w:iCs/>
                <w:sz w:val="24"/>
                <w:szCs w:val="24"/>
              </w:rPr>
              <w:t>народные песни.</w:t>
            </w:r>
          </w:p>
        </w:tc>
        <w:tc>
          <w:tcPr>
            <w:tcW w:w="1640" w:type="dxa"/>
            <w:gridSpan w:val="3"/>
            <w:vAlign w:val="bottom"/>
          </w:tcPr>
          <w:p w:rsidR="00A70099" w:rsidRDefault="00D75CFC">
            <w:pPr>
              <w:spacing w:line="274" w:lineRule="exact"/>
              <w:jc w:val="right"/>
              <w:rPr>
                <w:sz w:val="20"/>
                <w:szCs w:val="20"/>
              </w:rPr>
            </w:pPr>
            <w:r>
              <w:rPr>
                <w:rFonts w:eastAsia="Times New Roman"/>
                <w:i/>
                <w:iCs/>
                <w:sz w:val="24"/>
                <w:szCs w:val="24"/>
              </w:rPr>
              <w:t>Способный к</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7"/>
            <w:vAlign w:val="bottom"/>
          </w:tcPr>
          <w:p w:rsidR="00A70099" w:rsidRDefault="00D75CFC">
            <w:pPr>
              <w:rPr>
                <w:sz w:val="20"/>
                <w:szCs w:val="20"/>
              </w:rPr>
            </w:pPr>
            <w:r>
              <w:rPr>
                <w:rFonts w:eastAsia="Times New Roman"/>
                <w:i/>
                <w:iCs/>
                <w:sz w:val="24"/>
                <w:szCs w:val="24"/>
              </w:rPr>
              <w:t>эстетическому  восприятию,  умеющий  видеть</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1160" w:type="dxa"/>
            <w:vAlign w:val="bottom"/>
          </w:tcPr>
          <w:p w:rsidR="00A70099" w:rsidRDefault="00D75CFC">
            <w:pPr>
              <w:spacing w:line="273" w:lineRule="exact"/>
              <w:rPr>
                <w:sz w:val="20"/>
                <w:szCs w:val="20"/>
              </w:rPr>
            </w:pPr>
            <w:r>
              <w:rPr>
                <w:rFonts w:eastAsia="Times New Roman"/>
                <w:i/>
                <w:iCs/>
                <w:sz w:val="24"/>
                <w:szCs w:val="24"/>
              </w:rPr>
              <w:t>красоту</w:t>
            </w:r>
          </w:p>
        </w:tc>
        <w:tc>
          <w:tcPr>
            <w:tcW w:w="400" w:type="dxa"/>
            <w:vAlign w:val="bottom"/>
          </w:tcPr>
          <w:p w:rsidR="00A70099" w:rsidRDefault="00D75CFC">
            <w:pPr>
              <w:spacing w:line="273" w:lineRule="exact"/>
              <w:ind w:left="180"/>
              <w:rPr>
                <w:sz w:val="20"/>
                <w:szCs w:val="20"/>
              </w:rPr>
            </w:pPr>
            <w:r>
              <w:rPr>
                <w:rFonts w:eastAsia="Times New Roman"/>
                <w:i/>
                <w:iCs/>
                <w:sz w:val="24"/>
                <w:szCs w:val="24"/>
              </w:rPr>
              <w:t>и</w:t>
            </w:r>
          </w:p>
        </w:tc>
        <w:tc>
          <w:tcPr>
            <w:tcW w:w="1840" w:type="dxa"/>
            <w:gridSpan w:val="2"/>
            <w:vAlign w:val="bottom"/>
          </w:tcPr>
          <w:p w:rsidR="00A70099" w:rsidRDefault="00D75CFC">
            <w:pPr>
              <w:spacing w:line="273" w:lineRule="exact"/>
              <w:ind w:right="120"/>
              <w:jc w:val="right"/>
              <w:rPr>
                <w:sz w:val="20"/>
                <w:szCs w:val="20"/>
              </w:rPr>
            </w:pPr>
            <w:r>
              <w:rPr>
                <w:rFonts w:eastAsia="Times New Roman"/>
                <w:i/>
                <w:iCs/>
                <w:sz w:val="24"/>
                <w:szCs w:val="24"/>
              </w:rPr>
              <w:t>своеобразие</w:t>
            </w:r>
          </w:p>
        </w:tc>
        <w:tc>
          <w:tcPr>
            <w:tcW w:w="1640" w:type="dxa"/>
            <w:gridSpan w:val="3"/>
            <w:vAlign w:val="bottom"/>
          </w:tcPr>
          <w:p w:rsidR="00A70099" w:rsidRDefault="00D75CFC">
            <w:pPr>
              <w:spacing w:line="273" w:lineRule="exact"/>
              <w:jc w:val="right"/>
              <w:rPr>
                <w:sz w:val="20"/>
                <w:szCs w:val="20"/>
              </w:rPr>
            </w:pPr>
            <w:r>
              <w:rPr>
                <w:rFonts w:eastAsia="Times New Roman"/>
                <w:i/>
                <w:iCs/>
                <w:sz w:val="24"/>
                <w:szCs w:val="24"/>
              </w:rPr>
              <w:t>окружающей</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
        </w:trPr>
        <w:tc>
          <w:tcPr>
            <w:tcW w:w="254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2460" w:type="dxa"/>
            <w:tcBorders>
              <w:bottom w:val="single" w:sz="8" w:space="0" w:color="auto"/>
            </w:tcBorders>
            <w:vAlign w:val="bottom"/>
          </w:tcPr>
          <w:p w:rsidR="00A70099" w:rsidRDefault="00A70099">
            <w:pPr>
              <w:rPr>
                <w:sz w:val="2"/>
                <w:szCs w:val="2"/>
              </w:rPr>
            </w:pPr>
          </w:p>
        </w:tc>
        <w:tc>
          <w:tcPr>
            <w:tcW w:w="20" w:type="dxa"/>
            <w:tcBorders>
              <w:bottom w:val="single" w:sz="8" w:space="0" w:color="auto"/>
            </w:tcBorders>
            <w:shd w:val="clear" w:color="auto" w:fill="000000"/>
            <w:vAlign w:val="bottom"/>
          </w:tcPr>
          <w:p w:rsidR="00A70099" w:rsidRDefault="00A70099">
            <w:pPr>
              <w:rPr>
                <w:sz w:val="2"/>
                <w:szCs w:val="2"/>
              </w:rPr>
            </w:pPr>
          </w:p>
        </w:tc>
        <w:tc>
          <w:tcPr>
            <w:tcW w:w="1160" w:type="dxa"/>
            <w:tcBorders>
              <w:bottom w:val="single" w:sz="8" w:space="0" w:color="auto"/>
            </w:tcBorders>
            <w:vAlign w:val="bottom"/>
          </w:tcPr>
          <w:p w:rsidR="00A70099" w:rsidRDefault="00A70099">
            <w:pPr>
              <w:rPr>
                <w:sz w:val="2"/>
                <w:szCs w:val="2"/>
              </w:rPr>
            </w:pPr>
          </w:p>
        </w:tc>
        <w:tc>
          <w:tcPr>
            <w:tcW w:w="400" w:type="dxa"/>
            <w:tcBorders>
              <w:bottom w:val="single" w:sz="8" w:space="0" w:color="auto"/>
            </w:tcBorders>
            <w:vAlign w:val="bottom"/>
          </w:tcPr>
          <w:p w:rsidR="00A70099" w:rsidRDefault="00A70099">
            <w:pPr>
              <w:rPr>
                <w:sz w:val="2"/>
                <w:szCs w:val="2"/>
              </w:rPr>
            </w:pPr>
          </w:p>
        </w:tc>
        <w:tc>
          <w:tcPr>
            <w:tcW w:w="1340" w:type="dxa"/>
            <w:tcBorders>
              <w:bottom w:val="single" w:sz="8" w:space="0" w:color="auto"/>
            </w:tcBorders>
            <w:vAlign w:val="bottom"/>
          </w:tcPr>
          <w:p w:rsidR="00A70099" w:rsidRDefault="00A70099">
            <w:pPr>
              <w:rPr>
                <w:sz w:val="2"/>
                <w:szCs w:val="2"/>
              </w:rPr>
            </w:pPr>
          </w:p>
        </w:tc>
        <w:tc>
          <w:tcPr>
            <w:tcW w:w="500" w:type="dxa"/>
            <w:tcBorders>
              <w:bottom w:val="single" w:sz="8" w:space="0" w:color="auto"/>
            </w:tcBorders>
            <w:vAlign w:val="bottom"/>
          </w:tcPr>
          <w:p w:rsidR="00A70099" w:rsidRDefault="00A70099">
            <w:pPr>
              <w:rPr>
                <w:sz w:val="2"/>
                <w:szCs w:val="2"/>
              </w:rPr>
            </w:pPr>
          </w:p>
        </w:tc>
        <w:tc>
          <w:tcPr>
            <w:tcW w:w="720" w:type="dxa"/>
            <w:tcBorders>
              <w:bottom w:val="single" w:sz="8" w:space="0" w:color="auto"/>
            </w:tcBorders>
            <w:vAlign w:val="bottom"/>
          </w:tcPr>
          <w:p w:rsidR="00A70099" w:rsidRDefault="00A70099">
            <w:pPr>
              <w:rPr>
                <w:sz w:val="2"/>
                <w:szCs w:val="2"/>
              </w:rPr>
            </w:pPr>
          </w:p>
        </w:tc>
        <w:tc>
          <w:tcPr>
            <w:tcW w:w="700" w:type="dxa"/>
            <w:tcBorders>
              <w:bottom w:val="single" w:sz="8" w:space="0" w:color="auto"/>
            </w:tcBorders>
            <w:vAlign w:val="bottom"/>
          </w:tcPr>
          <w:p w:rsidR="00A70099" w:rsidRDefault="00A70099">
            <w:pPr>
              <w:rPr>
                <w:sz w:val="2"/>
                <w:szCs w:val="2"/>
              </w:rPr>
            </w:pPr>
          </w:p>
        </w:tc>
        <w:tc>
          <w:tcPr>
            <w:tcW w:w="220" w:type="dxa"/>
            <w:tcBorders>
              <w:bottom w:val="single" w:sz="8" w:space="0" w:color="auto"/>
            </w:tcBorders>
            <w:vAlign w:val="bottom"/>
          </w:tcPr>
          <w:p w:rsidR="00A70099" w:rsidRDefault="00A70099">
            <w:pPr>
              <w:rPr>
                <w:sz w:val="2"/>
                <w:szCs w:val="2"/>
              </w:rPr>
            </w:pPr>
          </w:p>
        </w:tc>
        <w:tc>
          <w:tcPr>
            <w:tcW w:w="20" w:type="dxa"/>
            <w:tcBorders>
              <w:bottom w:val="single" w:sz="8" w:space="0" w:color="auto"/>
            </w:tcBorders>
            <w:shd w:val="clear" w:color="auto" w:fill="000000"/>
            <w:vAlign w:val="bottom"/>
          </w:tcPr>
          <w:p w:rsidR="00A70099" w:rsidRDefault="00A70099">
            <w:pPr>
              <w:rPr>
                <w:sz w:val="2"/>
                <w:szCs w:val="2"/>
              </w:rPr>
            </w:pPr>
          </w:p>
        </w:tc>
        <w:tc>
          <w:tcPr>
            <w:tcW w:w="0" w:type="dxa"/>
            <w:vAlign w:val="bottom"/>
          </w:tcPr>
          <w:p w:rsidR="00A70099" w:rsidRDefault="00A70099">
            <w:pPr>
              <w:rPr>
                <w:sz w:val="1"/>
                <w:szCs w:val="1"/>
              </w:rPr>
            </w:pPr>
          </w:p>
        </w:tc>
      </w:tr>
    </w:tbl>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553280" behindDoc="1" locked="0" layoutInCell="0" allowOverlap="1">
                <wp:simplePos x="0" y="0"/>
                <wp:positionH relativeFrom="column">
                  <wp:posOffset>1602105</wp:posOffset>
                </wp:positionH>
                <wp:positionV relativeFrom="paragraph">
                  <wp:posOffset>-9245600</wp:posOffset>
                </wp:positionV>
                <wp:extent cx="12700" cy="1270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23" o:spid="_x0000_s1048" style="position:absolute;margin-left:126.15pt;margin-top:-728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54304" behindDoc="1" locked="0" layoutInCell="0" allowOverlap="1">
                <wp:simplePos x="0" y="0"/>
                <wp:positionH relativeFrom="column">
                  <wp:posOffset>3172460</wp:posOffset>
                </wp:positionH>
                <wp:positionV relativeFrom="paragraph">
                  <wp:posOffset>-9245600</wp:posOffset>
                </wp:positionV>
                <wp:extent cx="12700" cy="1270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24" o:spid="_x0000_s1049" style="position:absolute;margin-left:249.8pt;margin-top:-728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55328" behindDoc="1" locked="0" layoutInCell="0" allowOverlap="1">
                <wp:simplePos x="0" y="0"/>
                <wp:positionH relativeFrom="column">
                  <wp:posOffset>1602105</wp:posOffset>
                </wp:positionH>
                <wp:positionV relativeFrom="paragraph">
                  <wp:posOffset>-2862580</wp:posOffset>
                </wp:positionV>
                <wp:extent cx="12700" cy="1524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5240"/>
                        </a:xfrm>
                        <a:prstGeom prst="rect">
                          <a:avLst/>
                        </a:prstGeom>
                        <a:solidFill>
                          <a:srgbClr val="000000"/>
                        </a:solidFill>
                      </wps:spPr>
                      <wps:bodyPr/>
                    </wps:wsp>
                  </a:graphicData>
                </a:graphic>
              </wp:anchor>
            </w:drawing>
          </mc:Choice>
          <mc:Fallback>
            <w:pict>
              <v:rect id="Shape 25" o:spid="_x0000_s1050" style="position:absolute;margin-left:126.15pt;margin-top:-225.3999pt;width:1pt;height:1.2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ectPr w:rsidR="00A70099">
          <w:pgSz w:w="12000" w:h="16958"/>
          <w:pgMar w:top="498" w:right="680" w:bottom="694" w:left="1260" w:header="0" w:footer="0" w:gutter="0"/>
          <w:cols w:space="720" w:equalWidth="0">
            <w:col w:w="10060"/>
          </w:cols>
        </w:sectPr>
      </w:pPr>
    </w:p>
    <w:p w:rsidR="00A70099" w:rsidRDefault="00D75CFC">
      <w:pPr>
        <w:ind w:right="420"/>
        <w:jc w:val="center"/>
        <w:rPr>
          <w:sz w:val="20"/>
          <w:szCs w:val="20"/>
        </w:rPr>
      </w:pPr>
      <w:r>
        <w:rPr>
          <w:rFonts w:eastAsia="Times New Roman"/>
          <w:sz w:val="20"/>
          <w:szCs w:val="20"/>
        </w:rPr>
        <w:t>174</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556352" behindDoc="1" locked="0" layoutInCell="0" allowOverlap="1">
                <wp:simplePos x="0" y="0"/>
                <wp:positionH relativeFrom="column">
                  <wp:posOffset>-3810</wp:posOffset>
                </wp:positionH>
                <wp:positionV relativeFrom="paragraph">
                  <wp:posOffset>256540</wp:posOffset>
                </wp:positionV>
                <wp:extent cx="11430" cy="1524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 cy="15240"/>
                        </a:xfrm>
                        <a:prstGeom prst="rect">
                          <a:avLst/>
                        </a:prstGeom>
                        <a:solidFill>
                          <a:srgbClr val="000000"/>
                        </a:solidFill>
                      </wps:spPr>
                      <wps:bodyPr/>
                    </wps:wsp>
                  </a:graphicData>
                </a:graphic>
              </wp:anchor>
            </w:drawing>
          </mc:Choice>
          <mc:Fallback>
            <w:pict>
              <v:rect id="Shape 26" o:spid="_x0000_s1051" style="position:absolute;margin-left:-0.2999pt;margin-top:20.2pt;width:0.9pt;height:1.2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57376" behindDoc="1" locked="0" layoutInCell="0" allowOverlap="1">
                <wp:simplePos x="0" y="0"/>
                <wp:positionH relativeFrom="column">
                  <wp:posOffset>1602105</wp:posOffset>
                </wp:positionH>
                <wp:positionV relativeFrom="paragraph">
                  <wp:posOffset>260985</wp:posOffset>
                </wp:positionV>
                <wp:extent cx="12700" cy="1270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27" o:spid="_x0000_s1052" style="position:absolute;margin-left:126.15pt;margin-top:20.55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58400" behindDoc="1" locked="0" layoutInCell="0" allowOverlap="1">
                <wp:simplePos x="0" y="0"/>
                <wp:positionH relativeFrom="column">
                  <wp:posOffset>3172460</wp:posOffset>
                </wp:positionH>
                <wp:positionV relativeFrom="paragraph">
                  <wp:posOffset>260985</wp:posOffset>
                </wp:positionV>
                <wp:extent cx="12700" cy="1270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28" o:spid="_x0000_s1053" style="position:absolute;margin-left:249.8pt;margin-top:20.55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59424" behindDoc="1" locked="0" layoutInCell="0" allowOverlap="1">
                <wp:simplePos x="0" y="0"/>
                <wp:positionH relativeFrom="column">
                  <wp:posOffset>6380480</wp:posOffset>
                </wp:positionH>
                <wp:positionV relativeFrom="paragraph">
                  <wp:posOffset>256540</wp:posOffset>
                </wp:positionV>
                <wp:extent cx="12065" cy="1524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5240"/>
                        </a:xfrm>
                        <a:prstGeom prst="rect">
                          <a:avLst/>
                        </a:prstGeom>
                        <a:solidFill>
                          <a:srgbClr val="000000"/>
                        </a:solidFill>
                      </wps:spPr>
                      <wps:bodyPr/>
                    </wps:wsp>
                  </a:graphicData>
                </a:graphic>
              </wp:anchor>
            </w:drawing>
          </mc:Choice>
          <mc:Fallback>
            <w:pict>
              <v:rect id="Shape 29" o:spid="_x0000_s1054" style="position:absolute;margin-left:502.4pt;margin-top:20.2pt;width:0.95pt;height:1.2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60448" behindDoc="1" locked="0" layoutInCell="0" allowOverlap="1">
                <wp:simplePos x="0" y="0"/>
                <wp:positionH relativeFrom="column">
                  <wp:posOffset>4445</wp:posOffset>
                </wp:positionH>
                <wp:positionV relativeFrom="paragraph">
                  <wp:posOffset>259715</wp:posOffset>
                </wp:positionV>
                <wp:extent cx="6384925" cy="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8492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0" o:spid="_x0000_s10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20.45pt" to="503.1pt,20.45pt" o:allowincell="f" strokecolor="#000000" strokeweight="0.4799pt"/>
            </w:pict>
          </mc:Fallback>
        </mc:AlternateContent>
      </w:r>
      <w:r>
        <w:rPr>
          <w:noProof/>
          <w:sz w:val="20"/>
          <w:szCs w:val="20"/>
        </w:rPr>
        <mc:AlternateContent>
          <mc:Choice Requires="wps">
            <w:drawing>
              <wp:anchor distT="0" distB="0" distL="114300" distR="114300" simplePos="0" relativeHeight="251561472" behindDoc="1" locked="0" layoutInCell="0" allowOverlap="1">
                <wp:simplePos x="0" y="0"/>
                <wp:positionH relativeFrom="column">
                  <wp:posOffset>1270</wp:posOffset>
                </wp:positionH>
                <wp:positionV relativeFrom="paragraph">
                  <wp:posOffset>272415</wp:posOffset>
                </wp:positionV>
                <wp:extent cx="0" cy="194437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94437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1" o:spid="_x0000_s10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pt,21.45pt" to="0.1pt,174.55pt" o:allowincell="f" strokecolor="#000000" strokeweight="0.4799pt"/>
            </w:pict>
          </mc:Fallback>
        </mc:AlternateContent>
      </w:r>
      <w:r>
        <w:rPr>
          <w:noProof/>
          <w:sz w:val="20"/>
          <w:szCs w:val="20"/>
        </w:rPr>
        <mc:AlternateContent>
          <mc:Choice Requires="wps">
            <w:drawing>
              <wp:anchor distT="0" distB="0" distL="114300" distR="114300" simplePos="0" relativeHeight="251562496" behindDoc="1" locked="0" layoutInCell="0" allowOverlap="1">
                <wp:simplePos x="0" y="0"/>
                <wp:positionH relativeFrom="column">
                  <wp:posOffset>1608455</wp:posOffset>
                </wp:positionH>
                <wp:positionV relativeFrom="paragraph">
                  <wp:posOffset>272415</wp:posOffset>
                </wp:positionV>
                <wp:extent cx="0" cy="194437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94437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2" o:spid="_x0000_s10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6.65pt,21.45pt" to="126.65pt,174.55pt" o:allowincell="f" strokecolor="#000000" strokeweight="0.48pt"/>
            </w:pict>
          </mc:Fallback>
        </mc:AlternateContent>
      </w:r>
      <w:r>
        <w:rPr>
          <w:noProof/>
          <w:sz w:val="20"/>
          <w:szCs w:val="20"/>
        </w:rPr>
        <mc:AlternateContent>
          <mc:Choice Requires="wps">
            <w:drawing>
              <wp:anchor distT="0" distB="0" distL="114300" distR="114300" simplePos="0" relativeHeight="251563520" behindDoc="1" locked="0" layoutInCell="0" allowOverlap="1">
                <wp:simplePos x="0" y="0"/>
                <wp:positionH relativeFrom="column">
                  <wp:posOffset>3178810</wp:posOffset>
                </wp:positionH>
                <wp:positionV relativeFrom="paragraph">
                  <wp:posOffset>272415</wp:posOffset>
                </wp:positionV>
                <wp:extent cx="0" cy="194437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94437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3" o:spid="_x0000_s105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0.3pt,21.45pt" to="250.3pt,174.55pt" o:allowincell="f" strokecolor="#000000" strokeweight="0.4799pt"/>
            </w:pict>
          </mc:Fallback>
        </mc:AlternateContent>
      </w:r>
      <w:r>
        <w:rPr>
          <w:noProof/>
          <w:sz w:val="20"/>
          <w:szCs w:val="20"/>
        </w:rPr>
        <mc:AlternateContent>
          <mc:Choice Requires="wps">
            <w:drawing>
              <wp:anchor distT="0" distB="0" distL="114300" distR="114300" simplePos="0" relativeHeight="251564544" behindDoc="1" locked="0" layoutInCell="0" allowOverlap="1">
                <wp:simplePos x="0" y="0"/>
                <wp:positionH relativeFrom="column">
                  <wp:posOffset>6386195</wp:posOffset>
                </wp:positionH>
                <wp:positionV relativeFrom="paragraph">
                  <wp:posOffset>272415</wp:posOffset>
                </wp:positionV>
                <wp:extent cx="0" cy="194437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94437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4" o:spid="_x0000_s10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02.85pt,21.45pt" to="502.85pt,174.55pt" o:allowincell="f" strokecolor="#000000" strokeweight="0.4799pt"/>
            </w:pict>
          </mc:Fallback>
        </mc:AlternateContent>
      </w:r>
    </w:p>
    <w:p w:rsidR="00A70099" w:rsidRDefault="00A70099">
      <w:pPr>
        <w:spacing w:line="399" w:lineRule="exact"/>
        <w:rPr>
          <w:sz w:val="20"/>
          <w:szCs w:val="20"/>
        </w:rPr>
      </w:pPr>
    </w:p>
    <w:p w:rsidR="00A70099" w:rsidRDefault="00D75CFC">
      <w:pPr>
        <w:tabs>
          <w:tab w:val="left" w:pos="7300"/>
          <w:tab w:val="left" w:pos="8420"/>
          <w:tab w:val="left" w:pos="9500"/>
        </w:tabs>
        <w:ind w:left="5020"/>
        <w:rPr>
          <w:sz w:val="20"/>
          <w:szCs w:val="20"/>
        </w:rPr>
      </w:pPr>
      <w:r>
        <w:rPr>
          <w:rFonts w:eastAsia="Times New Roman"/>
          <w:i/>
          <w:iCs/>
          <w:sz w:val="24"/>
          <w:szCs w:val="24"/>
        </w:rPr>
        <w:t>действительности,</w:t>
      </w:r>
      <w:r>
        <w:rPr>
          <w:rFonts w:eastAsia="Times New Roman"/>
          <w:i/>
          <w:iCs/>
          <w:sz w:val="24"/>
          <w:szCs w:val="24"/>
        </w:rPr>
        <w:tab/>
        <w:t>красоту</w:t>
      </w:r>
      <w:r>
        <w:rPr>
          <w:rFonts w:eastAsia="Times New Roman"/>
          <w:i/>
          <w:iCs/>
          <w:sz w:val="24"/>
          <w:szCs w:val="24"/>
        </w:rPr>
        <w:tab/>
        <w:t>родного</w:t>
      </w:r>
      <w:r>
        <w:rPr>
          <w:sz w:val="20"/>
          <w:szCs w:val="20"/>
        </w:rPr>
        <w:tab/>
      </w:r>
      <w:r>
        <w:rPr>
          <w:rFonts w:eastAsia="Times New Roman"/>
          <w:i/>
          <w:iCs/>
          <w:sz w:val="23"/>
          <w:szCs w:val="23"/>
        </w:rPr>
        <w:t>края.</w:t>
      </w:r>
    </w:p>
    <w:p w:rsidR="00A70099" w:rsidRDefault="00A70099">
      <w:pPr>
        <w:spacing w:line="2" w:lineRule="exact"/>
        <w:rPr>
          <w:sz w:val="20"/>
          <w:szCs w:val="20"/>
        </w:rPr>
      </w:pPr>
    </w:p>
    <w:p w:rsidR="00A70099" w:rsidRDefault="00D75CFC">
      <w:pPr>
        <w:tabs>
          <w:tab w:val="left" w:pos="6900"/>
          <w:tab w:val="left" w:pos="8620"/>
        </w:tabs>
        <w:ind w:left="5020"/>
        <w:rPr>
          <w:sz w:val="20"/>
          <w:szCs w:val="20"/>
        </w:rPr>
      </w:pPr>
      <w:r>
        <w:rPr>
          <w:rFonts w:eastAsia="Times New Roman"/>
          <w:i/>
          <w:iCs/>
          <w:sz w:val="24"/>
          <w:szCs w:val="24"/>
        </w:rPr>
        <w:t>Проявляющий</w:t>
      </w:r>
      <w:r>
        <w:rPr>
          <w:sz w:val="20"/>
          <w:szCs w:val="20"/>
        </w:rPr>
        <w:tab/>
      </w:r>
      <w:r>
        <w:rPr>
          <w:rFonts w:eastAsia="Times New Roman"/>
          <w:i/>
          <w:iCs/>
          <w:sz w:val="24"/>
          <w:szCs w:val="24"/>
        </w:rPr>
        <w:t>активность</w:t>
      </w:r>
      <w:r>
        <w:rPr>
          <w:sz w:val="20"/>
          <w:szCs w:val="20"/>
        </w:rPr>
        <w:tab/>
      </w:r>
      <w:r>
        <w:rPr>
          <w:rFonts w:eastAsia="Times New Roman"/>
          <w:i/>
          <w:iCs/>
          <w:sz w:val="24"/>
          <w:szCs w:val="24"/>
        </w:rPr>
        <w:t>отображать</w:t>
      </w:r>
    </w:p>
    <w:p w:rsidR="00A70099" w:rsidRDefault="00D75CFC">
      <w:pPr>
        <w:spacing w:line="237" w:lineRule="auto"/>
        <w:ind w:left="5020"/>
        <w:rPr>
          <w:sz w:val="20"/>
          <w:szCs w:val="20"/>
        </w:rPr>
      </w:pPr>
      <w:r>
        <w:rPr>
          <w:rFonts w:eastAsia="Times New Roman"/>
          <w:i/>
          <w:iCs/>
          <w:sz w:val="24"/>
          <w:szCs w:val="24"/>
        </w:rPr>
        <w:t>полученные впечатления в продуктивных видах</w:t>
      </w:r>
    </w:p>
    <w:p w:rsidR="00A70099" w:rsidRDefault="00A70099">
      <w:pPr>
        <w:spacing w:line="3" w:lineRule="exact"/>
        <w:rPr>
          <w:sz w:val="20"/>
          <w:szCs w:val="20"/>
        </w:rPr>
      </w:pPr>
    </w:p>
    <w:p w:rsidR="00A70099" w:rsidRDefault="00D75CFC">
      <w:pPr>
        <w:tabs>
          <w:tab w:val="left" w:pos="6580"/>
          <w:tab w:val="left" w:pos="8840"/>
        </w:tabs>
        <w:ind w:left="5020"/>
        <w:rPr>
          <w:sz w:val="20"/>
          <w:szCs w:val="20"/>
        </w:rPr>
      </w:pPr>
      <w:r>
        <w:rPr>
          <w:rFonts w:eastAsia="Times New Roman"/>
          <w:i/>
          <w:iCs/>
          <w:sz w:val="24"/>
          <w:szCs w:val="24"/>
        </w:rPr>
        <w:t>детской</w:t>
      </w:r>
      <w:r>
        <w:rPr>
          <w:sz w:val="20"/>
          <w:szCs w:val="20"/>
        </w:rPr>
        <w:tab/>
      </w:r>
      <w:r>
        <w:rPr>
          <w:rFonts w:eastAsia="Times New Roman"/>
          <w:i/>
          <w:iCs/>
          <w:sz w:val="24"/>
          <w:szCs w:val="24"/>
        </w:rPr>
        <w:t>деятельности.</w:t>
      </w:r>
      <w:r>
        <w:rPr>
          <w:sz w:val="20"/>
          <w:szCs w:val="20"/>
        </w:rPr>
        <w:tab/>
      </w:r>
      <w:r>
        <w:rPr>
          <w:rFonts w:eastAsia="Times New Roman"/>
          <w:i/>
          <w:iCs/>
        </w:rPr>
        <w:t>В</w:t>
      </w:r>
      <w:r>
        <w:rPr>
          <w:rFonts w:eastAsia="Times New Roman"/>
          <w:i/>
          <w:iCs/>
          <w:sz w:val="24"/>
          <w:szCs w:val="24"/>
        </w:rPr>
        <w:t>ладеющий</w:t>
      </w:r>
    </w:p>
    <w:p w:rsidR="00A70099" w:rsidRDefault="00D75CFC">
      <w:pPr>
        <w:tabs>
          <w:tab w:val="left" w:pos="7460"/>
          <w:tab w:val="left" w:pos="9900"/>
        </w:tabs>
        <w:spacing w:line="237" w:lineRule="auto"/>
        <w:ind w:left="5020"/>
        <w:rPr>
          <w:sz w:val="20"/>
          <w:szCs w:val="20"/>
        </w:rPr>
      </w:pPr>
      <w:r>
        <w:rPr>
          <w:rFonts w:eastAsia="Times New Roman"/>
          <w:i/>
          <w:iCs/>
          <w:sz w:val="24"/>
          <w:szCs w:val="24"/>
        </w:rPr>
        <w:t>первоначальными</w:t>
      </w:r>
      <w:r>
        <w:rPr>
          <w:sz w:val="20"/>
          <w:szCs w:val="20"/>
        </w:rPr>
        <w:tab/>
      </w:r>
      <w:r>
        <w:rPr>
          <w:rFonts w:eastAsia="Times New Roman"/>
          <w:i/>
          <w:iCs/>
          <w:sz w:val="24"/>
          <w:szCs w:val="24"/>
        </w:rPr>
        <w:t>представлениями</w:t>
      </w:r>
      <w:r>
        <w:rPr>
          <w:sz w:val="20"/>
          <w:szCs w:val="20"/>
        </w:rPr>
        <w:tab/>
      </w:r>
      <w:r>
        <w:rPr>
          <w:rFonts w:eastAsia="Times New Roman"/>
          <w:i/>
          <w:iCs/>
          <w:sz w:val="24"/>
          <w:szCs w:val="24"/>
        </w:rPr>
        <w:t>о</w:t>
      </w:r>
    </w:p>
    <w:p w:rsidR="00A70099" w:rsidRDefault="00A70099">
      <w:pPr>
        <w:spacing w:line="4" w:lineRule="exact"/>
        <w:rPr>
          <w:sz w:val="20"/>
          <w:szCs w:val="20"/>
        </w:rPr>
      </w:pPr>
    </w:p>
    <w:p w:rsidR="00A70099" w:rsidRDefault="00D75CFC">
      <w:pPr>
        <w:ind w:left="5020"/>
        <w:rPr>
          <w:sz w:val="20"/>
          <w:szCs w:val="20"/>
        </w:rPr>
      </w:pPr>
      <w:r>
        <w:rPr>
          <w:rFonts w:eastAsia="Times New Roman"/>
          <w:i/>
          <w:iCs/>
          <w:sz w:val="24"/>
          <w:szCs w:val="24"/>
        </w:rPr>
        <w:t>некоторых атрибутах национальной культуры</w:t>
      </w:r>
    </w:p>
    <w:p w:rsidR="00A70099" w:rsidRDefault="00D75CFC">
      <w:pPr>
        <w:spacing w:line="237" w:lineRule="auto"/>
        <w:ind w:left="5020"/>
        <w:rPr>
          <w:sz w:val="20"/>
          <w:szCs w:val="20"/>
        </w:rPr>
      </w:pPr>
      <w:r>
        <w:rPr>
          <w:rFonts w:eastAsia="Times New Roman"/>
          <w:i/>
          <w:iCs/>
          <w:sz w:val="24"/>
          <w:szCs w:val="24"/>
        </w:rPr>
        <w:t>(жилище, предметы быта, национальная кухня,</w:t>
      </w:r>
    </w:p>
    <w:p w:rsidR="00A70099" w:rsidRDefault="00A70099">
      <w:pPr>
        <w:spacing w:line="3" w:lineRule="exact"/>
        <w:rPr>
          <w:sz w:val="20"/>
          <w:szCs w:val="20"/>
        </w:rPr>
      </w:pPr>
    </w:p>
    <w:p w:rsidR="00A70099" w:rsidRDefault="00D75CFC">
      <w:pPr>
        <w:tabs>
          <w:tab w:val="left" w:pos="6160"/>
          <w:tab w:val="left" w:pos="7200"/>
          <w:tab w:val="left" w:pos="8920"/>
        </w:tabs>
        <w:ind w:left="5020"/>
        <w:rPr>
          <w:sz w:val="20"/>
          <w:szCs w:val="20"/>
        </w:rPr>
      </w:pPr>
      <w:r>
        <w:rPr>
          <w:rFonts w:eastAsia="Times New Roman"/>
          <w:i/>
          <w:iCs/>
          <w:sz w:val="24"/>
          <w:szCs w:val="24"/>
        </w:rPr>
        <w:t>одежда,</w:t>
      </w:r>
      <w:r>
        <w:rPr>
          <w:rFonts w:eastAsia="Times New Roman"/>
          <w:i/>
          <w:iCs/>
          <w:sz w:val="24"/>
          <w:szCs w:val="24"/>
        </w:rPr>
        <w:tab/>
        <w:t>посуда,</w:t>
      </w:r>
      <w:r>
        <w:rPr>
          <w:sz w:val="20"/>
          <w:szCs w:val="20"/>
        </w:rPr>
        <w:tab/>
      </w:r>
      <w:r>
        <w:rPr>
          <w:rFonts w:eastAsia="Times New Roman"/>
          <w:i/>
          <w:iCs/>
          <w:sz w:val="24"/>
          <w:szCs w:val="24"/>
        </w:rPr>
        <w:t>национальные</w:t>
      </w:r>
      <w:r>
        <w:rPr>
          <w:sz w:val="20"/>
          <w:szCs w:val="20"/>
        </w:rPr>
        <w:tab/>
      </w:r>
      <w:r>
        <w:rPr>
          <w:rFonts w:eastAsia="Times New Roman"/>
          <w:i/>
          <w:iCs/>
          <w:sz w:val="23"/>
          <w:szCs w:val="23"/>
        </w:rPr>
        <w:t>праздники,</w:t>
      </w:r>
    </w:p>
    <w:p w:rsidR="00A70099" w:rsidRDefault="00D75CFC">
      <w:pPr>
        <w:tabs>
          <w:tab w:val="left" w:pos="6620"/>
          <w:tab w:val="left" w:pos="8380"/>
          <w:tab w:val="left" w:pos="9280"/>
        </w:tabs>
        <w:spacing w:line="237" w:lineRule="auto"/>
        <w:ind w:left="5020"/>
        <w:rPr>
          <w:sz w:val="20"/>
          <w:szCs w:val="20"/>
        </w:rPr>
      </w:pPr>
      <w:r>
        <w:rPr>
          <w:rFonts w:eastAsia="Times New Roman"/>
          <w:i/>
          <w:iCs/>
          <w:sz w:val="24"/>
          <w:szCs w:val="24"/>
        </w:rPr>
        <w:t>музыкальные</w:t>
      </w:r>
      <w:r>
        <w:rPr>
          <w:rFonts w:eastAsia="Times New Roman"/>
          <w:i/>
          <w:iCs/>
          <w:sz w:val="24"/>
          <w:szCs w:val="24"/>
        </w:rPr>
        <w:tab/>
        <w:t>инструменты,</w:t>
      </w:r>
      <w:r>
        <w:rPr>
          <w:rFonts w:eastAsia="Times New Roman"/>
          <w:i/>
          <w:iCs/>
          <w:sz w:val="24"/>
          <w:szCs w:val="24"/>
        </w:rPr>
        <w:tab/>
        <w:t>малые</w:t>
      </w:r>
      <w:r>
        <w:rPr>
          <w:rFonts w:eastAsia="Times New Roman"/>
          <w:i/>
          <w:iCs/>
          <w:sz w:val="24"/>
          <w:szCs w:val="24"/>
        </w:rPr>
        <w:tab/>
        <w:t>формы</w:t>
      </w:r>
    </w:p>
    <w:p w:rsidR="00A70099" w:rsidRDefault="00A70099">
      <w:pPr>
        <w:spacing w:line="3" w:lineRule="exact"/>
        <w:rPr>
          <w:sz w:val="20"/>
          <w:szCs w:val="20"/>
        </w:rPr>
      </w:pPr>
    </w:p>
    <w:p w:rsidR="00A70099" w:rsidRDefault="00D75CFC">
      <w:pPr>
        <w:ind w:left="5020"/>
        <w:rPr>
          <w:sz w:val="20"/>
          <w:szCs w:val="20"/>
        </w:rPr>
      </w:pPr>
      <w:r>
        <w:rPr>
          <w:rFonts w:eastAsia="Times New Roman"/>
          <w:i/>
          <w:iCs/>
          <w:sz w:val="24"/>
          <w:szCs w:val="24"/>
        </w:rPr>
        <w:t>фольклора) и т.д.</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565568" behindDoc="1" locked="0" layoutInCell="0" allowOverlap="1">
                <wp:simplePos x="0" y="0"/>
                <wp:positionH relativeFrom="column">
                  <wp:posOffset>-635</wp:posOffset>
                </wp:positionH>
                <wp:positionV relativeFrom="paragraph">
                  <wp:posOffset>193675</wp:posOffset>
                </wp:positionV>
                <wp:extent cx="6390005" cy="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900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5" o:spid="_x0000_s10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499pt,15.25pt" to="503.1pt,15.25pt" o:allowincell="f" strokecolor="#000000" strokeweight="0.48pt"/>
            </w:pict>
          </mc:Fallback>
        </mc:AlternateContent>
      </w:r>
    </w:p>
    <w:p w:rsidR="00A70099" w:rsidRDefault="00A70099">
      <w:pPr>
        <w:spacing w:line="200" w:lineRule="exact"/>
        <w:rPr>
          <w:sz w:val="20"/>
          <w:szCs w:val="20"/>
        </w:rPr>
      </w:pPr>
    </w:p>
    <w:p w:rsidR="00A70099" w:rsidRDefault="00A70099">
      <w:pPr>
        <w:spacing w:line="364" w:lineRule="exact"/>
        <w:rPr>
          <w:sz w:val="20"/>
          <w:szCs w:val="20"/>
        </w:rPr>
      </w:pPr>
    </w:p>
    <w:p w:rsidR="00A70099" w:rsidRDefault="00D75CFC">
      <w:pPr>
        <w:ind w:left="20"/>
        <w:rPr>
          <w:sz w:val="20"/>
          <w:szCs w:val="20"/>
        </w:rPr>
      </w:pPr>
      <w:r>
        <w:rPr>
          <w:rFonts w:eastAsia="Times New Roman"/>
          <w:sz w:val="24"/>
          <w:szCs w:val="24"/>
        </w:rPr>
        <w:t>2.7.2.3.2. Целевые ориентиры воспитания детей на этапе завершения освоения программы.</w:t>
      </w:r>
    </w:p>
    <w:p w:rsidR="00A70099" w:rsidRDefault="00A70099">
      <w:pPr>
        <w:spacing w:line="26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540"/>
        <w:gridCol w:w="2480"/>
        <w:gridCol w:w="5060"/>
      </w:tblGrid>
      <w:tr w:rsidR="00A70099">
        <w:trPr>
          <w:trHeight w:val="290"/>
        </w:trPr>
        <w:tc>
          <w:tcPr>
            <w:tcW w:w="2540" w:type="dxa"/>
            <w:tcBorders>
              <w:top w:val="single" w:sz="8" w:space="0" w:color="auto"/>
              <w:left w:val="single" w:sz="8" w:space="0" w:color="auto"/>
              <w:right w:val="single" w:sz="8" w:space="0" w:color="auto"/>
            </w:tcBorders>
            <w:vAlign w:val="bottom"/>
          </w:tcPr>
          <w:p w:rsidR="00A70099" w:rsidRDefault="00D75CFC">
            <w:pPr>
              <w:ind w:left="600"/>
              <w:rPr>
                <w:sz w:val="20"/>
                <w:szCs w:val="20"/>
              </w:rPr>
            </w:pPr>
            <w:r>
              <w:rPr>
                <w:rFonts w:eastAsia="Times New Roman"/>
                <w:sz w:val="24"/>
                <w:szCs w:val="24"/>
              </w:rPr>
              <w:t>Направления</w:t>
            </w:r>
          </w:p>
        </w:tc>
        <w:tc>
          <w:tcPr>
            <w:tcW w:w="2480" w:type="dxa"/>
            <w:tcBorders>
              <w:top w:val="single" w:sz="8" w:space="0" w:color="auto"/>
              <w:right w:val="single" w:sz="8" w:space="0" w:color="auto"/>
            </w:tcBorders>
            <w:vAlign w:val="bottom"/>
          </w:tcPr>
          <w:p w:rsidR="00A70099" w:rsidRDefault="00D75CFC">
            <w:pPr>
              <w:ind w:left="720"/>
              <w:rPr>
                <w:sz w:val="20"/>
                <w:szCs w:val="20"/>
              </w:rPr>
            </w:pPr>
            <w:r>
              <w:rPr>
                <w:rFonts w:eastAsia="Times New Roman"/>
                <w:sz w:val="24"/>
                <w:szCs w:val="24"/>
              </w:rPr>
              <w:t>Ценности</w:t>
            </w:r>
          </w:p>
        </w:tc>
        <w:tc>
          <w:tcPr>
            <w:tcW w:w="5060" w:type="dxa"/>
            <w:tcBorders>
              <w:top w:val="single" w:sz="8" w:space="0" w:color="auto"/>
              <w:right w:val="single" w:sz="8" w:space="0" w:color="auto"/>
            </w:tcBorders>
            <w:vAlign w:val="bottom"/>
          </w:tcPr>
          <w:p w:rsidR="00A70099" w:rsidRDefault="00D75CFC">
            <w:pPr>
              <w:ind w:left="1480"/>
              <w:rPr>
                <w:sz w:val="20"/>
                <w:szCs w:val="20"/>
              </w:rPr>
            </w:pPr>
            <w:r>
              <w:rPr>
                <w:rFonts w:eastAsia="Times New Roman"/>
                <w:sz w:val="24"/>
                <w:szCs w:val="24"/>
              </w:rPr>
              <w:t>Целевые ориентиры</w:t>
            </w:r>
          </w:p>
        </w:tc>
      </w:tr>
      <w:tr w:rsidR="00A70099">
        <w:trPr>
          <w:trHeight w:val="278"/>
        </w:trPr>
        <w:tc>
          <w:tcPr>
            <w:tcW w:w="2540" w:type="dxa"/>
            <w:tcBorders>
              <w:left w:val="single" w:sz="8" w:space="0" w:color="auto"/>
              <w:right w:val="single" w:sz="8" w:space="0" w:color="auto"/>
            </w:tcBorders>
            <w:vAlign w:val="bottom"/>
          </w:tcPr>
          <w:p w:rsidR="00A70099" w:rsidRDefault="00D75CFC">
            <w:pPr>
              <w:ind w:left="680"/>
              <w:rPr>
                <w:sz w:val="20"/>
                <w:szCs w:val="20"/>
              </w:rPr>
            </w:pPr>
            <w:r>
              <w:rPr>
                <w:rFonts w:eastAsia="Times New Roman"/>
                <w:sz w:val="24"/>
                <w:szCs w:val="24"/>
              </w:rPr>
              <w:t>воспитания</w:t>
            </w:r>
          </w:p>
        </w:tc>
        <w:tc>
          <w:tcPr>
            <w:tcW w:w="2480" w:type="dxa"/>
            <w:tcBorders>
              <w:right w:val="single" w:sz="8" w:space="0" w:color="auto"/>
            </w:tcBorders>
            <w:vAlign w:val="bottom"/>
          </w:tcPr>
          <w:p w:rsidR="00A70099" w:rsidRDefault="00A70099">
            <w:pPr>
              <w:rPr>
                <w:sz w:val="24"/>
                <w:szCs w:val="24"/>
              </w:rPr>
            </w:pPr>
          </w:p>
        </w:tc>
        <w:tc>
          <w:tcPr>
            <w:tcW w:w="5060" w:type="dxa"/>
            <w:tcBorders>
              <w:right w:val="single" w:sz="8" w:space="0" w:color="auto"/>
            </w:tcBorders>
            <w:vAlign w:val="bottom"/>
          </w:tcPr>
          <w:p w:rsidR="00A70099" w:rsidRDefault="00A70099">
            <w:pPr>
              <w:rPr>
                <w:sz w:val="24"/>
                <w:szCs w:val="24"/>
              </w:rPr>
            </w:pPr>
          </w:p>
        </w:tc>
      </w:tr>
      <w:tr w:rsidR="00A70099">
        <w:trPr>
          <w:trHeight w:val="27"/>
        </w:trPr>
        <w:tc>
          <w:tcPr>
            <w:tcW w:w="254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2480" w:type="dxa"/>
            <w:tcBorders>
              <w:bottom w:val="single" w:sz="8" w:space="0" w:color="auto"/>
              <w:right w:val="single" w:sz="8" w:space="0" w:color="auto"/>
            </w:tcBorders>
            <w:vAlign w:val="bottom"/>
          </w:tcPr>
          <w:p w:rsidR="00A70099" w:rsidRDefault="00A70099">
            <w:pPr>
              <w:rPr>
                <w:sz w:val="2"/>
                <w:szCs w:val="2"/>
              </w:rPr>
            </w:pPr>
          </w:p>
        </w:tc>
        <w:tc>
          <w:tcPr>
            <w:tcW w:w="5060" w:type="dxa"/>
            <w:tcBorders>
              <w:bottom w:val="single" w:sz="8" w:space="0" w:color="auto"/>
              <w:right w:val="single" w:sz="8" w:space="0" w:color="auto"/>
            </w:tcBorders>
            <w:vAlign w:val="bottom"/>
          </w:tcPr>
          <w:p w:rsidR="00A70099" w:rsidRDefault="00A70099">
            <w:pPr>
              <w:rPr>
                <w:sz w:val="2"/>
                <w:szCs w:val="2"/>
              </w:rPr>
            </w:pPr>
          </w:p>
        </w:tc>
      </w:tr>
      <w:tr w:rsidR="00A70099">
        <w:trPr>
          <w:trHeight w:val="270"/>
        </w:trPr>
        <w:tc>
          <w:tcPr>
            <w:tcW w:w="2540" w:type="dxa"/>
            <w:tcBorders>
              <w:left w:val="single" w:sz="8" w:space="0" w:color="auto"/>
              <w:right w:val="single" w:sz="8" w:space="0" w:color="auto"/>
            </w:tcBorders>
            <w:vAlign w:val="bottom"/>
          </w:tcPr>
          <w:p w:rsidR="00A70099" w:rsidRDefault="00D75CFC">
            <w:pPr>
              <w:spacing w:line="270" w:lineRule="exact"/>
              <w:ind w:left="20"/>
              <w:rPr>
                <w:sz w:val="20"/>
                <w:szCs w:val="20"/>
              </w:rPr>
            </w:pPr>
            <w:r>
              <w:rPr>
                <w:rFonts w:eastAsia="Times New Roman"/>
                <w:sz w:val="24"/>
                <w:szCs w:val="24"/>
              </w:rPr>
              <w:t>Патриотическое</w:t>
            </w:r>
          </w:p>
        </w:tc>
        <w:tc>
          <w:tcPr>
            <w:tcW w:w="2480" w:type="dxa"/>
            <w:tcBorders>
              <w:right w:val="single" w:sz="8" w:space="0" w:color="auto"/>
            </w:tcBorders>
            <w:vAlign w:val="bottom"/>
          </w:tcPr>
          <w:p w:rsidR="00A70099" w:rsidRDefault="00D75CFC">
            <w:pPr>
              <w:spacing w:line="270" w:lineRule="exact"/>
              <w:rPr>
                <w:sz w:val="20"/>
                <w:szCs w:val="20"/>
              </w:rPr>
            </w:pPr>
            <w:r>
              <w:rPr>
                <w:rFonts w:eastAsia="Times New Roman"/>
                <w:sz w:val="24"/>
                <w:szCs w:val="24"/>
              </w:rPr>
              <w:t>Родина, природа</w:t>
            </w:r>
          </w:p>
        </w:tc>
        <w:tc>
          <w:tcPr>
            <w:tcW w:w="5060" w:type="dxa"/>
            <w:tcBorders>
              <w:right w:val="single" w:sz="8" w:space="0" w:color="auto"/>
            </w:tcBorders>
            <w:vAlign w:val="bottom"/>
          </w:tcPr>
          <w:p w:rsidR="00A70099" w:rsidRDefault="00D75CFC">
            <w:pPr>
              <w:spacing w:line="270" w:lineRule="exact"/>
              <w:rPr>
                <w:sz w:val="20"/>
                <w:szCs w:val="20"/>
              </w:rPr>
            </w:pPr>
            <w:r>
              <w:rPr>
                <w:rFonts w:eastAsia="Times New Roman"/>
                <w:sz w:val="24"/>
                <w:szCs w:val="24"/>
              </w:rPr>
              <w:t>Любящий свою малую родину и имеющий</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tcBorders>
              <w:right w:val="single" w:sz="8" w:space="0" w:color="auto"/>
            </w:tcBorders>
            <w:vAlign w:val="bottom"/>
          </w:tcPr>
          <w:p w:rsidR="00A70099" w:rsidRDefault="00D75CFC">
            <w:pPr>
              <w:spacing w:line="274" w:lineRule="exact"/>
              <w:rPr>
                <w:sz w:val="20"/>
                <w:szCs w:val="20"/>
              </w:rPr>
            </w:pPr>
            <w:r>
              <w:rPr>
                <w:rFonts w:eastAsia="Times New Roman"/>
                <w:sz w:val="24"/>
                <w:szCs w:val="24"/>
              </w:rPr>
              <w:t>представление о своей стране - России,</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испытывающий чувство привязанности к</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tcBorders>
              <w:right w:val="single" w:sz="8" w:space="0" w:color="auto"/>
            </w:tcBorders>
            <w:vAlign w:val="bottom"/>
          </w:tcPr>
          <w:p w:rsidR="00A70099" w:rsidRDefault="00D75CFC">
            <w:pPr>
              <w:spacing w:line="273" w:lineRule="exact"/>
              <w:rPr>
                <w:sz w:val="20"/>
                <w:szCs w:val="20"/>
              </w:rPr>
            </w:pPr>
            <w:r>
              <w:rPr>
                <w:rFonts w:eastAsia="Times New Roman"/>
                <w:sz w:val="24"/>
                <w:szCs w:val="24"/>
              </w:rPr>
              <w:t>родному дому, семье, близким людям.</w:t>
            </w:r>
          </w:p>
        </w:tc>
      </w:tr>
      <w:tr w:rsidR="00A70099">
        <w:trPr>
          <w:trHeight w:val="27"/>
        </w:trPr>
        <w:tc>
          <w:tcPr>
            <w:tcW w:w="254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2480" w:type="dxa"/>
            <w:tcBorders>
              <w:bottom w:val="single" w:sz="8" w:space="0" w:color="auto"/>
              <w:right w:val="single" w:sz="8" w:space="0" w:color="auto"/>
            </w:tcBorders>
            <w:vAlign w:val="bottom"/>
          </w:tcPr>
          <w:p w:rsidR="00A70099" w:rsidRDefault="00A70099">
            <w:pPr>
              <w:rPr>
                <w:sz w:val="2"/>
                <w:szCs w:val="2"/>
              </w:rPr>
            </w:pPr>
          </w:p>
        </w:tc>
        <w:tc>
          <w:tcPr>
            <w:tcW w:w="5060" w:type="dxa"/>
            <w:tcBorders>
              <w:bottom w:val="single" w:sz="8" w:space="0" w:color="auto"/>
              <w:right w:val="single" w:sz="8" w:space="0" w:color="auto"/>
            </w:tcBorders>
            <w:vAlign w:val="bottom"/>
          </w:tcPr>
          <w:p w:rsidR="00A70099" w:rsidRDefault="00A70099">
            <w:pPr>
              <w:rPr>
                <w:sz w:val="2"/>
                <w:szCs w:val="2"/>
              </w:rPr>
            </w:pPr>
          </w:p>
        </w:tc>
      </w:tr>
      <w:tr w:rsidR="00A70099">
        <w:trPr>
          <w:trHeight w:val="270"/>
        </w:trPr>
        <w:tc>
          <w:tcPr>
            <w:tcW w:w="2540" w:type="dxa"/>
            <w:tcBorders>
              <w:left w:val="single" w:sz="8" w:space="0" w:color="auto"/>
              <w:right w:val="single" w:sz="8" w:space="0" w:color="auto"/>
            </w:tcBorders>
            <w:vAlign w:val="bottom"/>
          </w:tcPr>
          <w:p w:rsidR="00A70099" w:rsidRDefault="00D75CFC">
            <w:pPr>
              <w:spacing w:line="270" w:lineRule="exact"/>
              <w:ind w:left="20"/>
              <w:rPr>
                <w:sz w:val="20"/>
                <w:szCs w:val="20"/>
              </w:rPr>
            </w:pPr>
            <w:r>
              <w:rPr>
                <w:rFonts w:eastAsia="Times New Roman"/>
                <w:sz w:val="24"/>
                <w:szCs w:val="24"/>
              </w:rPr>
              <w:t>Духовно-нравственное</w:t>
            </w:r>
          </w:p>
        </w:tc>
        <w:tc>
          <w:tcPr>
            <w:tcW w:w="2480" w:type="dxa"/>
            <w:tcBorders>
              <w:right w:val="single" w:sz="8" w:space="0" w:color="auto"/>
            </w:tcBorders>
            <w:vAlign w:val="bottom"/>
          </w:tcPr>
          <w:p w:rsidR="00A70099" w:rsidRDefault="00D75CFC">
            <w:pPr>
              <w:spacing w:line="270" w:lineRule="exact"/>
              <w:rPr>
                <w:sz w:val="20"/>
                <w:szCs w:val="20"/>
              </w:rPr>
            </w:pPr>
            <w:r>
              <w:rPr>
                <w:rFonts w:eastAsia="Times New Roman"/>
                <w:sz w:val="24"/>
                <w:szCs w:val="24"/>
              </w:rPr>
              <w:t>Жизнь,</w:t>
            </w:r>
          </w:p>
        </w:tc>
        <w:tc>
          <w:tcPr>
            <w:tcW w:w="5060" w:type="dxa"/>
            <w:tcBorders>
              <w:right w:val="single" w:sz="8" w:space="0" w:color="auto"/>
            </w:tcBorders>
            <w:vAlign w:val="bottom"/>
          </w:tcPr>
          <w:p w:rsidR="00A70099" w:rsidRDefault="00D75CFC">
            <w:pPr>
              <w:spacing w:line="270" w:lineRule="exact"/>
              <w:rPr>
                <w:sz w:val="20"/>
                <w:szCs w:val="20"/>
              </w:rPr>
            </w:pPr>
            <w:r>
              <w:rPr>
                <w:rFonts w:eastAsia="Times New Roman"/>
                <w:sz w:val="24"/>
                <w:szCs w:val="24"/>
              </w:rPr>
              <w:t>Различающий основные проявления добра и зла,</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D75CFC">
            <w:pPr>
              <w:rPr>
                <w:sz w:val="20"/>
                <w:szCs w:val="20"/>
              </w:rPr>
            </w:pPr>
            <w:r>
              <w:rPr>
                <w:rFonts w:eastAsia="Times New Roman"/>
                <w:sz w:val="24"/>
                <w:szCs w:val="24"/>
              </w:rPr>
              <w:t>милосердие,</w:t>
            </w: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принимающий и уважающий традиционные</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D75CFC">
            <w:pPr>
              <w:spacing w:line="273" w:lineRule="exact"/>
              <w:rPr>
                <w:sz w:val="20"/>
                <w:szCs w:val="20"/>
              </w:rPr>
            </w:pPr>
            <w:r>
              <w:rPr>
                <w:rFonts w:eastAsia="Times New Roman"/>
                <w:sz w:val="24"/>
                <w:szCs w:val="24"/>
              </w:rPr>
              <w:t>добро</w:t>
            </w:r>
          </w:p>
        </w:tc>
        <w:tc>
          <w:tcPr>
            <w:tcW w:w="5060" w:type="dxa"/>
            <w:tcBorders>
              <w:right w:val="single" w:sz="8" w:space="0" w:color="auto"/>
            </w:tcBorders>
            <w:vAlign w:val="bottom"/>
          </w:tcPr>
          <w:p w:rsidR="00A70099" w:rsidRDefault="00D75CFC">
            <w:pPr>
              <w:spacing w:line="273" w:lineRule="exact"/>
              <w:rPr>
                <w:sz w:val="20"/>
                <w:szCs w:val="20"/>
              </w:rPr>
            </w:pPr>
            <w:r>
              <w:rPr>
                <w:rFonts w:eastAsia="Times New Roman"/>
                <w:sz w:val="24"/>
                <w:szCs w:val="24"/>
              </w:rPr>
              <w:t>ценности, ценности семьи и общества,</w:t>
            </w:r>
          </w:p>
        </w:tc>
      </w:tr>
      <w:tr w:rsidR="00A70099">
        <w:trPr>
          <w:trHeight w:val="279"/>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правдивый, искренний, способный к</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tcBorders>
              <w:right w:val="single" w:sz="8" w:space="0" w:color="auto"/>
            </w:tcBorders>
            <w:vAlign w:val="bottom"/>
          </w:tcPr>
          <w:p w:rsidR="00A70099" w:rsidRDefault="00D75CFC">
            <w:pPr>
              <w:spacing w:line="273" w:lineRule="exact"/>
              <w:rPr>
                <w:sz w:val="20"/>
                <w:szCs w:val="20"/>
              </w:rPr>
            </w:pPr>
            <w:r>
              <w:rPr>
                <w:rFonts w:eastAsia="Times New Roman"/>
                <w:sz w:val="24"/>
                <w:szCs w:val="24"/>
              </w:rPr>
              <w:t>сочувствию и заботе, к нравственному</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поступку.</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tcBorders>
              <w:right w:val="single" w:sz="8" w:space="0" w:color="auto"/>
            </w:tcBorders>
            <w:vAlign w:val="bottom"/>
          </w:tcPr>
          <w:p w:rsidR="00A70099" w:rsidRDefault="00D75CFC">
            <w:pPr>
              <w:spacing w:line="273" w:lineRule="exact"/>
              <w:rPr>
                <w:sz w:val="20"/>
                <w:szCs w:val="20"/>
              </w:rPr>
            </w:pPr>
            <w:r>
              <w:rPr>
                <w:rFonts w:eastAsia="Times New Roman"/>
                <w:sz w:val="24"/>
                <w:szCs w:val="24"/>
              </w:rPr>
              <w:t>Способный не оставаться равнодушным к</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чужому горю, проявлять заботу; самостоятельно</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tcBorders>
              <w:right w:val="single" w:sz="8" w:space="0" w:color="auto"/>
            </w:tcBorders>
            <w:vAlign w:val="bottom"/>
          </w:tcPr>
          <w:p w:rsidR="00A70099" w:rsidRDefault="00D75CFC">
            <w:pPr>
              <w:spacing w:line="273" w:lineRule="exact"/>
              <w:rPr>
                <w:sz w:val="20"/>
                <w:szCs w:val="20"/>
              </w:rPr>
            </w:pPr>
            <w:r>
              <w:rPr>
                <w:rFonts w:eastAsia="Times New Roman"/>
                <w:sz w:val="24"/>
                <w:szCs w:val="24"/>
              </w:rPr>
              <w:t>различающий основные отрицательные и</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положительные человеческие качества, иногда</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tcBorders>
              <w:right w:val="single" w:sz="8" w:space="0" w:color="auto"/>
            </w:tcBorders>
            <w:vAlign w:val="bottom"/>
          </w:tcPr>
          <w:p w:rsidR="00A70099" w:rsidRDefault="00D75CFC">
            <w:pPr>
              <w:spacing w:line="274" w:lineRule="exact"/>
              <w:rPr>
                <w:sz w:val="20"/>
                <w:szCs w:val="20"/>
              </w:rPr>
            </w:pPr>
            <w:r>
              <w:rPr>
                <w:rFonts w:eastAsia="Times New Roman"/>
                <w:sz w:val="24"/>
                <w:szCs w:val="24"/>
              </w:rPr>
              <w:t>прибегая к помощи взрослого в ситуациях</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морального выбора.</w:t>
            </w:r>
          </w:p>
        </w:tc>
      </w:tr>
      <w:tr w:rsidR="00A70099">
        <w:trPr>
          <w:trHeight w:val="22"/>
        </w:trPr>
        <w:tc>
          <w:tcPr>
            <w:tcW w:w="2540" w:type="dxa"/>
            <w:tcBorders>
              <w:left w:val="single" w:sz="8" w:space="0" w:color="auto"/>
              <w:bottom w:val="single" w:sz="8" w:space="0" w:color="auto"/>
              <w:right w:val="single" w:sz="8" w:space="0" w:color="auto"/>
            </w:tcBorders>
            <w:vAlign w:val="bottom"/>
          </w:tcPr>
          <w:p w:rsidR="00A70099" w:rsidRDefault="00A70099">
            <w:pPr>
              <w:spacing w:line="20" w:lineRule="exact"/>
              <w:rPr>
                <w:sz w:val="1"/>
                <w:szCs w:val="1"/>
              </w:rPr>
            </w:pPr>
          </w:p>
        </w:tc>
        <w:tc>
          <w:tcPr>
            <w:tcW w:w="2480" w:type="dxa"/>
            <w:tcBorders>
              <w:bottom w:val="single" w:sz="8" w:space="0" w:color="auto"/>
              <w:right w:val="single" w:sz="8" w:space="0" w:color="auto"/>
            </w:tcBorders>
            <w:vAlign w:val="bottom"/>
          </w:tcPr>
          <w:p w:rsidR="00A70099" w:rsidRDefault="00A70099">
            <w:pPr>
              <w:spacing w:line="20" w:lineRule="exact"/>
              <w:rPr>
                <w:sz w:val="1"/>
                <w:szCs w:val="1"/>
              </w:rPr>
            </w:pPr>
          </w:p>
        </w:tc>
        <w:tc>
          <w:tcPr>
            <w:tcW w:w="5060" w:type="dxa"/>
            <w:tcBorders>
              <w:bottom w:val="single" w:sz="8" w:space="0" w:color="auto"/>
              <w:right w:val="single" w:sz="8" w:space="0" w:color="auto"/>
            </w:tcBorders>
            <w:vAlign w:val="bottom"/>
          </w:tcPr>
          <w:p w:rsidR="00A70099" w:rsidRDefault="00A70099">
            <w:pPr>
              <w:spacing w:line="20" w:lineRule="exact"/>
              <w:rPr>
                <w:sz w:val="1"/>
                <w:szCs w:val="1"/>
              </w:rPr>
            </w:pPr>
          </w:p>
        </w:tc>
      </w:tr>
      <w:tr w:rsidR="00A70099">
        <w:trPr>
          <w:trHeight w:val="270"/>
        </w:trPr>
        <w:tc>
          <w:tcPr>
            <w:tcW w:w="2540" w:type="dxa"/>
            <w:tcBorders>
              <w:left w:val="single" w:sz="8" w:space="0" w:color="auto"/>
              <w:right w:val="single" w:sz="8" w:space="0" w:color="auto"/>
            </w:tcBorders>
            <w:vAlign w:val="bottom"/>
          </w:tcPr>
          <w:p w:rsidR="00A70099" w:rsidRDefault="00D75CFC">
            <w:pPr>
              <w:spacing w:line="270" w:lineRule="exact"/>
              <w:ind w:left="20"/>
              <w:rPr>
                <w:sz w:val="20"/>
                <w:szCs w:val="20"/>
              </w:rPr>
            </w:pPr>
            <w:r>
              <w:rPr>
                <w:rFonts w:eastAsia="Times New Roman"/>
                <w:sz w:val="24"/>
                <w:szCs w:val="24"/>
              </w:rPr>
              <w:t>Социальное</w:t>
            </w:r>
          </w:p>
        </w:tc>
        <w:tc>
          <w:tcPr>
            <w:tcW w:w="2480" w:type="dxa"/>
            <w:tcBorders>
              <w:right w:val="single" w:sz="8" w:space="0" w:color="auto"/>
            </w:tcBorders>
            <w:vAlign w:val="bottom"/>
          </w:tcPr>
          <w:p w:rsidR="00A70099" w:rsidRDefault="00D75CFC">
            <w:pPr>
              <w:spacing w:line="270" w:lineRule="exact"/>
              <w:rPr>
                <w:sz w:val="20"/>
                <w:szCs w:val="20"/>
              </w:rPr>
            </w:pPr>
            <w:r>
              <w:rPr>
                <w:rFonts w:eastAsia="Times New Roman"/>
                <w:sz w:val="24"/>
                <w:szCs w:val="24"/>
              </w:rPr>
              <w:t>Человек, семья,</w:t>
            </w:r>
          </w:p>
        </w:tc>
        <w:tc>
          <w:tcPr>
            <w:tcW w:w="5060" w:type="dxa"/>
            <w:tcBorders>
              <w:right w:val="single" w:sz="8" w:space="0" w:color="auto"/>
            </w:tcBorders>
            <w:vAlign w:val="bottom"/>
          </w:tcPr>
          <w:p w:rsidR="00A70099" w:rsidRDefault="00D75CFC">
            <w:pPr>
              <w:spacing w:line="270" w:lineRule="exact"/>
              <w:rPr>
                <w:sz w:val="20"/>
                <w:szCs w:val="20"/>
              </w:rPr>
            </w:pPr>
            <w:r>
              <w:rPr>
                <w:rFonts w:eastAsia="Times New Roman"/>
                <w:sz w:val="24"/>
                <w:szCs w:val="24"/>
              </w:rPr>
              <w:t>Проявляющий ответственность за свои действия</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D75CFC">
            <w:pPr>
              <w:rPr>
                <w:sz w:val="20"/>
                <w:szCs w:val="20"/>
              </w:rPr>
            </w:pPr>
            <w:r>
              <w:rPr>
                <w:rFonts w:eastAsia="Times New Roman"/>
                <w:sz w:val="24"/>
                <w:szCs w:val="24"/>
              </w:rPr>
              <w:t>дружба,</w:t>
            </w: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и поведение; принимающий и уважающий</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D75CFC">
            <w:pPr>
              <w:spacing w:line="273" w:lineRule="exact"/>
              <w:rPr>
                <w:sz w:val="20"/>
                <w:szCs w:val="20"/>
              </w:rPr>
            </w:pPr>
            <w:r>
              <w:rPr>
                <w:rFonts w:eastAsia="Times New Roman"/>
                <w:sz w:val="24"/>
                <w:szCs w:val="24"/>
              </w:rPr>
              <w:t>сотрудничество</w:t>
            </w:r>
          </w:p>
        </w:tc>
        <w:tc>
          <w:tcPr>
            <w:tcW w:w="5060" w:type="dxa"/>
            <w:tcBorders>
              <w:right w:val="single" w:sz="8" w:space="0" w:color="auto"/>
            </w:tcBorders>
            <w:vAlign w:val="bottom"/>
          </w:tcPr>
          <w:p w:rsidR="00A70099" w:rsidRDefault="00D75CFC">
            <w:pPr>
              <w:spacing w:line="273" w:lineRule="exact"/>
              <w:rPr>
                <w:sz w:val="20"/>
                <w:szCs w:val="20"/>
              </w:rPr>
            </w:pPr>
            <w:r>
              <w:rPr>
                <w:rFonts w:eastAsia="Times New Roman"/>
                <w:sz w:val="24"/>
                <w:szCs w:val="24"/>
              </w:rPr>
              <w:t>различия между людьми. Владеющий основами</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речевой культуры. Дружелюбный и</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tcBorders>
              <w:right w:val="single" w:sz="8" w:space="0" w:color="auto"/>
            </w:tcBorders>
            <w:vAlign w:val="bottom"/>
          </w:tcPr>
          <w:p w:rsidR="00A70099" w:rsidRDefault="00D75CFC">
            <w:pPr>
              <w:spacing w:line="274" w:lineRule="exact"/>
              <w:rPr>
                <w:sz w:val="20"/>
                <w:szCs w:val="20"/>
              </w:rPr>
            </w:pPr>
            <w:r>
              <w:rPr>
                <w:rFonts w:eastAsia="Times New Roman"/>
                <w:sz w:val="24"/>
                <w:szCs w:val="24"/>
              </w:rPr>
              <w:t>доброжелательный, умеющий слушать и</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слышать собеседника, способный</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tcBorders>
              <w:right w:val="single" w:sz="8" w:space="0" w:color="auto"/>
            </w:tcBorders>
            <w:vAlign w:val="bottom"/>
          </w:tcPr>
          <w:p w:rsidR="00A70099" w:rsidRDefault="00D75CFC">
            <w:pPr>
              <w:spacing w:line="273" w:lineRule="exact"/>
              <w:rPr>
                <w:sz w:val="20"/>
                <w:szCs w:val="20"/>
              </w:rPr>
            </w:pPr>
            <w:r>
              <w:rPr>
                <w:rFonts w:eastAsia="Times New Roman"/>
                <w:sz w:val="24"/>
                <w:szCs w:val="24"/>
              </w:rPr>
              <w:t>взаимодействовать со взрослыми и</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сверстниками на основе общих интересов и дел.</w:t>
            </w:r>
          </w:p>
        </w:tc>
      </w:tr>
      <w:tr w:rsidR="00A70099">
        <w:trPr>
          <w:trHeight w:val="22"/>
        </w:trPr>
        <w:tc>
          <w:tcPr>
            <w:tcW w:w="2540" w:type="dxa"/>
            <w:tcBorders>
              <w:left w:val="single" w:sz="8" w:space="0" w:color="auto"/>
              <w:bottom w:val="single" w:sz="8" w:space="0" w:color="auto"/>
              <w:right w:val="single" w:sz="8" w:space="0" w:color="auto"/>
            </w:tcBorders>
            <w:vAlign w:val="bottom"/>
          </w:tcPr>
          <w:p w:rsidR="00A70099" w:rsidRDefault="00A70099">
            <w:pPr>
              <w:spacing w:line="20" w:lineRule="exact"/>
              <w:rPr>
                <w:sz w:val="1"/>
                <w:szCs w:val="1"/>
              </w:rPr>
            </w:pPr>
          </w:p>
        </w:tc>
        <w:tc>
          <w:tcPr>
            <w:tcW w:w="2480" w:type="dxa"/>
            <w:tcBorders>
              <w:bottom w:val="single" w:sz="8" w:space="0" w:color="auto"/>
              <w:right w:val="single" w:sz="8" w:space="0" w:color="auto"/>
            </w:tcBorders>
            <w:vAlign w:val="bottom"/>
          </w:tcPr>
          <w:p w:rsidR="00A70099" w:rsidRDefault="00A70099">
            <w:pPr>
              <w:spacing w:line="20" w:lineRule="exact"/>
              <w:rPr>
                <w:sz w:val="1"/>
                <w:szCs w:val="1"/>
              </w:rPr>
            </w:pPr>
          </w:p>
        </w:tc>
        <w:tc>
          <w:tcPr>
            <w:tcW w:w="5060" w:type="dxa"/>
            <w:tcBorders>
              <w:bottom w:val="single" w:sz="8" w:space="0" w:color="auto"/>
              <w:right w:val="single" w:sz="8" w:space="0" w:color="auto"/>
            </w:tcBorders>
            <w:vAlign w:val="bottom"/>
          </w:tcPr>
          <w:p w:rsidR="00A70099" w:rsidRDefault="00A70099">
            <w:pPr>
              <w:spacing w:line="20" w:lineRule="exact"/>
              <w:rPr>
                <w:sz w:val="1"/>
                <w:szCs w:val="1"/>
              </w:rPr>
            </w:pPr>
          </w:p>
        </w:tc>
      </w:tr>
      <w:tr w:rsidR="00A70099">
        <w:trPr>
          <w:trHeight w:val="275"/>
        </w:trPr>
        <w:tc>
          <w:tcPr>
            <w:tcW w:w="2540" w:type="dxa"/>
            <w:tcBorders>
              <w:left w:val="single" w:sz="8" w:space="0" w:color="auto"/>
              <w:right w:val="single" w:sz="8" w:space="0" w:color="auto"/>
            </w:tcBorders>
            <w:vAlign w:val="bottom"/>
          </w:tcPr>
          <w:p w:rsidR="00A70099" w:rsidRDefault="00D75CFC">
            <w:pPr>
              <w:spacing w:line="274" w:lineRule="exact"/>
              <w:ind w:left="20"/>
              <w:rPr>
                <w:sz w:val="20"/>
                <w:szCs w:val="20"/>
              </w:rPr>
            </w:pPr>
            <w:r>
              <w:rPr>
                <w:rFonts w:eastAsia="Times New Roman"/>
                <w:sz w:val="24"/>
                <w:szCs w:val="24"/>
              </w:rPr>
              <w:t>Познавательное</w:t>
            </w:r>
          </w:p>
        </w:tc>
        <w:tc>
          <w:tcPr>
            <w:tcW w:w="2480" w:type="dxa"/>
            <w:tcBorders>
              <w:right w:val="single" w:sz="8" w:space="0" w:color="auto"/>
            </w:tcBorders>
            <w:vAlign w:val="bottom"/>
          </w:tcPr>
          <w:p w:rsidR="00A70099" w:rsidRDefault="00D75CFC">
            <w:pPr>
              <w:spacing w:line="274" w:lineRule="exact"/>
              <w:rPr>
                <w:sz w:val="20"/>
                <w:szCs w:val="20"/>
              </w:rPr>
            </w:pPr>
            <w:r>
              <w:rPr>
                <w:rFonts w:eastAsia="Times New Roman"/>
                <w:sz w:val="24"/>
                <w:szCs w:val="24"/>
              </w:rPr>
              <w:t>Познание</w:t>
            </w:r>
          </w:p>
        </w:tc>
        <w:tc>
          <w:tcPr>
            <w:tcW w:w="5060" w:type="dxa"/>
            <w:tcBorders>
              <w:right w:val="single" w:sz="8" w:space="0" w:color="auto"/>
            </w:tcBorders>
            <w:vAlign w:val="bottom"/>
          </w:tcPr>
          <w:p w:rsidR="00A70099" w:rsidRDefault="00D75CFC">
            <w:pPr>
              <w:spacing w:line="274" w:lineRule="exact"/>
              <w:rPr>
                <w:sz w:val="20"/>
                <w:szCs w:val="20"/>
              </w:rPr>
            </w:pPr>
            <w:r>
              <w:rPr>
                <w:rFonts w:eastAsia="Times New Roman"/>
                <w:sz w:val="24"/>
                <w:szCs w:val="24"/>
              </w:rPr>
              <w:t>Любознательный, наблюдательный,</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tcBorders>
              <w:right w:val="single" w:sz="8" w:space="0" w:color="auto"/>
            </w:tcBorders>
            <w:vAlign w:val="bottom"/>
          </w:tcPr>
          <w:p w:rsidR="00A70099" w:rsidRDefault="00D75CFC">
            <w:pPr>
              <w:spacing w:line="273" w:lineRule="exact"/>
              <w:rPr>
                <w:sz w:val="20"/>
                <w:szCs w:val="20"/>
              </w:rPr>
            </w:pPr>
            <w:r>
              <w:rPr>
                <w:rFonts w:eastAsia="Times New Roman"/>
                <w:sz w:val="24"/>
                <w:szCs w:val="24"/>
              </w:rPr>
              <w:t>испытывающий потребность в самовыражении,</w:t>
            </w:r>
          </w:p>
        </w:tc>
      </w:tr>
      <w:tr w:rsidR="00A70099">
        <w:trPr>
          <w:trHeight w:val="279"/>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в том числе творческом. Проявляющий</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tcBorders>
              <w:right w:val="single" w:sz="8" w:space="0" w:color="auto"/>
            </w:tcBorders>
            <w:vAlign w:val="bottom"/>
          </w:tcPr>
          <w:p w:rsidR="00A70099" w:rsidRDefault="00D75CFC">
            <w:pPr>
              <w:spacing w:line="273" w:lineRule="exact"/>
              <w:rPr>
                <w:sz w:val="20"/>
                <w:szCs w:val="20"/>
              </w:rPr>
            </w:pPr>
            <w:r>
              <w:rPr>
                <w:rFonts w:eastAsia="Times New Roman"/>
                <w:sz w:val="24"/>
                <w:szCs w:val="24"/>
              </w:rPr>
              <w:t>активность, самостоятельность, инициативу в</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познавательной, игровой, коммуникативной и</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tcBorders>
              <w:right w:val="single" w:sz="8" w:space="0" w:color="auto"/>
            </w:tcBorders>
            <w:vAlign w:val="bottom"/>
          </w:tcPr>
          <w:p w:rsidR="00A70099" w:rsidRDefault="00D75CFC">
            <w:pPr>
              <w:spacing w:line="273" w:lineRule="exact"/>
              <w:rPr>
                <w:sz w:val="20"/>
                <w:szCs w:val="20"/>
              </w:rPr>
            </w:pPr>
            <w:r>
              <w:rPr>
                <w:rFonts w:eastAsia="Times New Roman"/>
                <w:sz w:val="24"/>
                <w:szCs w:val="24"/>
              </w:rPr>
              <w:t>продуктивных видах деятельности и в</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самообслуживании. Обладающий первичной</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tcBorders>
              <w:right w:val="single" w:sz="8" w:space="0" w:color="auto"/>
            </w:tcBorders>
            <w:vAlign w:val="bottom"/>
          </w:tcPr>
          <w:p w:rsidR="00A70099" w:rsidRDefault="00D75CFC">
            <w:pPr>
              <w:spacing w:line="273" w:lineRule="exact"/>
              <w:rPr>
                <w:sz w:val="20"/>
                <w:szCs w:val="20"/>
              </w:rPr>
            </w:pPr>
            <w:r>
              <w:rPr>
                <w:rFonts w:eastAsia="Times New Roman"/>
                <w:sz w:val="24"/>
                <w:szCs w:val="24"/>
              </w:rPr>
              <w:t>картиной мира на основе традиционных</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ценностей.</w:t>
            </w:r>
          </w:p>
        </w:tc>
      </w:tr>
      <w:tr w:rsidR="00A70099">
        <w:trPr>
          <w:trHeight w:val="23"/>
        </w:trPr>
        <w:tc>
          <w:tcPr>
            <w:tcW w:w="2540" w:type="dxa"/>
            <w:tcBorders>
              <w:left w:val="single" w:sz="8" w:space="0" w:color="auto"/>
              <w:bottom w:val="single" w:sz="8" w:space="0" w:color="auto"/>
              <w:right w:val="single" w:sz="8" w:space="0" w:color="auto"/>
            </w:tcBorders>
            <w:vAlign w:val="bottom"/>
          </w:tcPr>
          <w:p w:rsidR="00A70099" w:rsidRDefault="00A70099">
            <w:pPr>
              <w:spacing w:line="20" w:lineRule="exact"/>
              <w:rPr>
                <w:sz w:val="1"/>
                <w:szCs w:val="1"/>
              </w:rPr>
            </w:pPr>
          </w:p>
        </w:tc>
        <w:tc>
          <w:tcPr>
            <w:tcW w:w="2480" w:type="dxa"/>
            <w:tcBorders>
              <w:bottom w:val="single" w:sz="8" w:space="0" w:color="auto"/>
              <w:right w:val="single" w:sz="8" w:space="0" w:color="auto"/>
            </w:tcBorders>
            <w:vAlign w:val="bottom"/>
          </w:tcPr>
          <w:p w:rsidR="00A70099" w:rsidRDefault="00A70099">
            <w:pPr>
              <w:spacing w:line="20" w:lineRule="exact"/>
              <w:rPr>
                <w:sz w:val="1"/>
                <w:szCs w:val="1"/>
              </w:rPr>
            </w:pPr>
          </w:p>
        </w:tc>
        <w:tc>
          <w:tcPr>
            <w:tcW w:w="5060" w:type="dxa"/>
            <w:tcBorders>
              <w:bottom w:val="single" w:sz="8" w:space="0" w:color="auto"/>
              <w:right w:val="single" w:sz="8" w:space="0" w:color="auto"/>
            </w:tcBorders>
            <w:vAlign w:val="bottom"/>
          </w:tcPr>
          <w:p w:rsidR="00A70099" w:rsidRDefault="00A70099">
            <w:pPr>
              <w:spacing w:line="20" w:lineRule="exact"/>
              <w:rPr>
                <w:sz w:val="1"/>
                <w:szCs w:val="1"/>
              </w:rPr>
            </w:pPr>
          </w:p>
        </w:tc>
      </w:tr>
      <w:tr w:rsidR="00A70099">
        <w:trPr>
          <w:trHeight w:val="270"/>
        </w:trPr>
        <w:tc>
          <w:tcPr>
            <w:tcW w:w="2540" w:type="dxa"/>
            <w:tcBorders>
              <w:left w:val="single" w:sz="8" w:space="0" w:color="auto"/>
              <w:right w:val="single" w:sz="8" w:space="0" w:color="auto"/>
            </w:tcBorders>
            <w:vAlign w:val="bottom"/>
          </w:tcPr>
          <w:p w:rsidR="00A70099" w:rsidRDefault="00D75CFC">
            <w:pPr>
              <w:spacing w:line="270" w:lineRule="exact"/>
              <w:ind w:left="20"/>
              <w:rPr>
                <w:sz w:val="20"/>
                <w:szCs w:val="20"/>
              </w:rPr>
            </w:pPr>
            <w:r>
              <w:rPr>
                <w:rFonts w:eastAsia="Times New Roman"/>
                <w:sz w:val="24"/>
                <w:szCs w:val="24"/>
              </w:rPr>
              <w:t>Физическое и</w:t>
            </w:r>
          </w:p>
        </w:tc>
        <w:tc>
          <w:tcPr>
            <w:tcW w:w="2480" w:type="dxa"/>
            <w:tcBorders>
              <w:right w:val="single" w:sz="8" w:space="0" w:color="auto"/>
            </w:tcBorders>
            <w:vAlign w:val="bottom"/>
          </w:tcPr>
          <w:p w:rsidR="00A70099" w:rsidRDefault="00D75CFC">
            <w:pPr>
              <w:spacing w:line="270" w:lineRule="exact"/>
              <w:rPr>
                <w:sz w:val="20"/>
                <w:szCs w:val="20"/>
              </w:rPr>
            </w:pPr>
            <w:r>
              <w:rPr>
                <w:rFonts w:eastAsia="Times New Roman"/>
                <w:sz w:val="24"/>
                <w:szCs w:val="24"/>
              </w:rPr>
              <w:t>Здоровье, жизнь</w:t>
            </w:r>
          </w:p>
        </w:tc>
        <w:tc>
          <w:tcPr>
            <w:tcW w:w="5060" w:type="dxa"/>
            <w:tcBorders>
              <w:right w:val="single" w:sz="8" w:space="0" w:color="auto"/>
            </w:tcBorders>
            <w:vAlign w:val="bottom"/>
          </w:tcPr>
          <w:p w:rsidR="00A70099" w:rsidRDefault="00D75CFC">
            <w:pPr>
              <w:spacing w:line="270" w:lineRule="exact"/>
              <w:rPr>
                <w:sz w:val="20"/>
                <w:szCs w:val="20"/>
              </w:rPr>
            </w:pPr>
            <w:r>
              <w:rPr>
                <w:rFonts w:eastAsia="Times New Roman"/>
                <w:sz w:val="24"/>
                <w:szCs w:val="24"/>
              </w:rPr>
              <w:t>Понимающий ценность жизни, владеющий</w:t>
            </w:r>
          </w:p>
        </w:tc>
      </w:tr>
      <w:tr w:rsidR="00A70099">
        <w:trPr>
          <w:trHeight w:val="278"/>
        </w:trPr>
        <w:tc>
          <w:tcPr>
            <w:tcW w:w="2540" w:type="dxa"/>
            <w:tcBorders>
              <w:left w:val="single" w:sz="8" w:space="0" w:color="auto"/>
              <w:right w:val="single" w:sz="8" w:space="0" w:color="auto"/>
            </w:tcBorders>
            <w:vAlign w:val="bottom"/>
          </w:tcPr>
          <w:p w:rsidR="00A70099" w:rsidRDefault="00D75CFC">
            <w:pPr>
              <w:ind w:left="20"/>
              <w:rPr>
                <w:sz w:val="20"/>
                <w:szCs w:val="20"/>
              </w:rPr>
            </w:pPr>
            <w:r>
              <w:rPr>
                <w:rFonts w:eastAsia="Times New Roman"/>
                <w:sz w:val="24"/>
                <w:szCs w:val="24"/>
              </w:rPr>
              <w:t>оздоровительное</w:t>
            </w:r>
          </w:p>
        </w:tc>
        <w:tc>
          <w:tcPr>
            <w:tcW w:w="2480" w:type="dxa"/>
            <w:tcBorders>
              <w:right w:val="single" w:sz="8" w:space="0" w:color="auto"/>
            </w:tcBorders>
            <w:vAlign w:val="bottom"/>
          </w:tcPr>
          <w:p w:rsidR="00A70099" w:rsidRDefault="00A70099">
            <w:pPr>
              <w:rPr>
                <w:sz w:val="24"/>
                <w:szCs w:val="24"/>
              </w:rPr>
            </w:pPr>
          </w:p>
        </w:tc>
        <w:tc>
          <w:tcPr>
            <w:tcW w:w="5060" w:type="dxa"/>
            <w:tcBorders>
              <w:right w:val="single" w:sz="8" w:space="0" w:color="auto"/>
            </w:tcBorders>
            <w:vAlign w:val="bottom"/>
          </w:tcPr>
          <w:p w:rsidR="00A70099" w:rsidRDefault="00D75CFC">
            <w:pPr>
              <w:rPr>
                <w:sz w:val="20"/>
                <w:szCs w:val="20"/>
              </w:rPr>
            </w:pPr>
            <w:r>
              <w:rPr>
                <w:rFonts w:eastAsia="Times New Roman"/>
                <w:sz w:val="24"/>
                <w:szCs w:val="24"/>
              </w:rPr>
              <w:t>основными способами укрепления здоровья -</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tcBorders>
              <w:right w:val="single" w:sz="8" w:space="0" w:color="auto"/>
            </w:tcBorders>
            <w:vAlign w:val="bottom"/>
          </w:tcPr>
          <w:p w:rsidR="00A70099" w:rsidRDefault="00D75CFC">
            <w:pPr>
              <w:spacing w:line="273" w:lineRule="exact"/>
              <w:rPr>
                <w:sz w:val="20"/>
                <w:szCs w:val="20"/>
              </w:rPr>
            </w:pPr>
            <w:r>
              <w:rPr>
                <w:rFonts w:eastAsia="Times New Roman"/>
                <w:sz w:val="24"/>
                <w:szCs w:val="24"/>
              </w:rPr>
              <w:t>занятия физической культурой, закаливание,</w:t>
            </w:r>
          </w:p>
        </w:tc>
      </w:tr>
      <w:tr w:rsidR="00A70099">
        <w:trPr>
          <w:trHeight w:val="27"/>
        </w:trPr>
        <w:tc>
          <w:tcPr>
            <w:tcW w:w="254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2480" w:type="dxa"/>
            <w:tcBorders>
              <w:bottom w:val="single" w:sz="8" w:space="0" w:color="auto"/>
              <w:right w:val="single" w:sz="8" w:space="0" w:color="auto"/>
            </w:tcBorders>
            <w:vAlign w:val="bottom"/>
          </w:tcPr>
          <w:p w:rsidR="00A70099" w:rsidRDefault="00A70099">
            <w:pPr>
              <w:rPr>
                <w:sz w:val="2"/>
                <w:szCs w:val="2"/>
              </w:rPr>
            </w:pPr>
          </w:p>
        </w:tc>
        <w:tc>
          <w:tcPr>
            <w:tcW w:w="5060" w:type="dxa"/>
            <w:tcBorders>
              <w:bottom w:val="single" w:sz="8" w:space="0" w:color="auto"/>
              <w:right w:val="single" w:sz="8" w:space="0" w:color="auto"/>
            </w:tcBorders>
            <w:vAlign w:val="bottom"/>
          </w:tcPr>
          <w:p w:rsidR="00A70099" w:rsidRDefault="00A70099">
            <w:pPr>
              <w:rPr>
                <w:sz w:val="2"/>
                <w:szCs w:val="2"/>
              </w:rPr>
            </w:pPr>
          </w:p>
        </w:tc>
      </w:tr>
    </w:tbl>
    <w:p w:rsidR="00A70099" w:rsidRDefault="00A70099">
      <w:pPr>
        <w:sectPr w:rsidR="00A70099">
          <w:pgSz w:w="12000" w:h="16958"/>
          <w:pgMar w:top="498" w:right="680" w:bottom="598" w:left="1260" w:header="0" w:footer="0" w:gutter="0"/>
          <w:cols w:space="720" w:equalWidth="0">
            <w:col w:w="10060"/>
          </w:cols>
        </w:sectPr>
      </w:pPr>
    </w:p>
    <w:p w:rsidR="00A70099" w:rsidRDefault="00D75CFC">
      <w:pPr>
        <w:ind w:right="420"/>
        <w:jc w:val="center"/>
        <w:rPr>
          <w:sz w:val="20"/>
          <w:szCs w:val="20"/>
        </w:rPr>
      </w:pPr>
      <w:r>
        <w:rPr>
          <w:rFonts w:eastAsia="Times New Roman"/>
          <w:sz w:val="20"/>
          <w:szCs w:val="20"/>
        </w:rPr>
        <w:t>175</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566592" behindDoc="1" locked="0" layoutInCell="0" allowOverlap="1">
                <wp:simplePos x="0" y="0"/>
                <wp:positionH relativeFrom="column">
                  <wp:posOffset>-3810</wp:posOffset>
                </wp:positionH>
                <wp:positionV relativeFrom="paragraph">
                  <wp:posOffset>256540</wp:posOffset>
                </wp:positionV>
                <wp:extent cx="11430" cy="1524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 cy="15240"/>
                        </a:xfrm>
                        <a:prstGeom prst="rect">
                          <a:avLst/>
                        </a:prstGeom>
                        <a:solidFill>
                          <a:srgbClr val="000000"/>
                        </a:solidFill>
                      </wps:spPr>
                      <wps:bodyPr/>
                    </wps:wsp>
                  </a:graphicData>
                </a:graphic>
              </wp:anchor>
            </w:drawing>
          </mc:Choice>
          <mc:Fallback>
            <w:pict>
              <v:rect id="Shape 36" o:spid="_x0000_s1061" style="position:absolute;margin-left:-0.2999pt;margin-top:20.2pt;width:0.9pt;height:1.2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67616" behindDoc="1" locked="0" layoutInCell="0" allowOverlap="1">
                <wp:simplePos x="0" y="0"/>
                <wp:positionH relativeFrom="column">
                  <wp:posOffset>6380480</wp:posOffset>
                </wp:positionH>
                <wp:positionV relativeFrom="paragraph">
                  <wp:posOffset>256540</wp:posOffset>
                </wp:positionV>
                <wp:extent cx="12065" cy="15240"/>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5240"/>
                        </a:xfrm>
                        <a:prstGeom prst="rect">
                          <a:avLst/>
                        </a:prstGeom>
                        <a:solidFill>
                          <a:srgbClr val="000000"/>
                        </a:solidFill>
                      </wps:spPr>
                      <wps:bodyPr/>
                    </wps:wsp>
                  </a:graphicData>
                </a:graphic>
              </wp:anchor>
            </w:drawing>
          </mc:Choice>
          <mc:Fallback>
            <w:pict>
              <v:rect id="Shape 37" o:spid="_x0000_s1062" style="position:absolute;margin-left:502.4pt;margin-top:20.2pt;width:0.95pt;height:1.2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pacing w:line="365"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540"/>
        <w:gridCol w:w="2480"/>
        <w:gridCol w:w="5040"/>
        <w:gridCol w:w="20"/>
        <w:gridCol w:w="20"/>
      </w:tblGrid>
      <w:tr w:rsidR="00A70099">
        <w:trPr>
          <w:trHeight w:val="40"/>
        </w:trPr>
        <w:tc>
          <w:tcPr>
            <w:tcW w:w="2540" w:type="dxa"/>
            <w:tcBorders>
              <w:top w:val="single" w:sz="8" w:space="0" w:color="auto"/>
            </w:tcBorders>
            <w:vAlign w:val="bottom"/>
          </w:tcPr>
          <w:p w:rsidR="00A70099" w:rsidRDefault="00A70099">
            <w:pPr>
              <w:rPr>
                <w:sz w:val="3"/>
                <w:szCs w:val="3"/>
              </w:rPr>
            </w:pPr>
          </w:p>
        </w:tc>
        <w:tc>
          <w:tcPr>
            <w:tcW w:w="2480" w:type="dxa"/>
            <w:tcBorders>
              <w:top w:val="single" w:sz="8" w:space="0" w:color="auto"/>
            </w:tcBorders>
            <w:vAlign w:val="bottom"/>
          </w:tcPr>
          <w:p w:rsidR="00A70099" w:rsidRDefault="00A70099">
            <w:pPr>
              <w:rPr>
                <w:sz w:val="3"/>
                <w:szCs w:val="3"/>
              </w:rPr>
            </w:pPr>
          </w:p>
        </w:tc>
        <w:tc>
          <w:tcPr>
            <w:tcW w:w="5040" w:type="dxa"/>
            <w:vMerge w:val="restart"/>
            <w:tcBorders>
              <w:top w:val="single" w:sz="8" w:space="0" w:color="auto"/>
            </w:tcBorders>
            <w:vAlign w:val="bottom"/>
          </w:tcPr>
          <w:p w:rsidR="00A70099" w:rsidRDefault="00D75CFC">
            <w:pPr>
              <w:rPr>
                <w:sz w:val="20"/>
                <w:szCs w:val="20"/>
              </w:rPr>
            </w:pPr>
            <w:r>
              <w:rPr>
                <w:rFonts w:eastAsia="Times New Roman"/>
                <w:sz w:val="24"/>
                <w:szCs w:val="24"/>
              </w:rPr>
              <w:t>утренняя гимнастика, соблюдение личной</w:t>
            </w:r>
          </w:p>
        </w:tc>
        <w:tc>
          <w:tcPr>
            <w:tcW w:w="20" w:type="dxa"/>
            <w:tcBorders>
              <w:top w:val="single" w:sz="8" w:space="0" w:color="auto"/>
            </w:tcBorders>
            <w:vAlign w:val="bottom"/>
          </w:tcPr>
          <w:p w:rsidR="00A70099" w:rsidRDefault="00A70099">
            <w:pPr>
              <w:rPr>
                <w:sz w:val="3"/>
                <w:szCs w:val="3"/>
              </w:rPr>
            </w:pPr>
          </w:p>
        </w:tc>
        <w:tc>
          <w:tcPr>
            <w:tcW w:w="0" w:type="dxa"/>
            <w:vAlign w:val="bottom"/>
          </w:tcPr>
          <w:p w:rsidR="00A70099" w:rsidRDefault="00A70099">
            <w:pPr>
              <w:spacing w:line="20" w:lineRule="exact"/>
              <w:rPr>
                <w:sz w:val="1"/>
                <w:szCs w:val="1"/>
              </w:rPr>
            </w:pPr>
          </w:p>
        </w:tc>
      </w:tr>
      <w:tr w:rsidR="00A70099">
        <w:trPr>
          <w:trHeight w:val="250"/>
        </w:trPr>
        <w:tc>
          <w:tcPr>
            <w:tcW w:w="2540" w:type="dxa"/>
            <w:tcBorders>
              <w:left w:val="single" w:sz="8" w:space="0" w:color="auto"/>
              <w:right w:val="single" w:sz="8" w:space="0" w:color="auto"/>
            </w:tcBorders>
            <w:vAlign w:val="bottom"/>
          </w:tcPr>
          <w:p w:rsidR="00A70099" w:rsidRDefault="00A70099">
            <w:pPr>
              <w:rPr>
                <w:sz w:val="21"/>
                <w:szCs w:val="21"/>
              </w:rPr>
            </w:pPr>
          </w:p>
        </w:tc>
        <w:tc>
          <w:tcPr>
            <w:tcW w:w="2480" w:type="dxa"/>
            <w:tcBorders>
              <w:right w:val="single" w:sz="8" w:space="0" w:color="auto"/>
            </w:tcBorders>
            <w:vAlign w:val="bottom"/>
          </w:tcPr>
          <w:p w:rsidR="00A70099" w:rsidRDefault="00A70099">
            <w:pPr>
              <w:rPr>
                <w:sz w:val="21"/>
                <w:szCs w:val="21"/>
              </w:rPr>
            </w:pPr>
          </w:p>
        </w:tc>
        <w:tc>
          <w:tcPr>
            <w:tcW w:w="5040" w:type="dxa"/>
            <w:vMerge/>
            <w:vAlign w:val="bottom"/>
          </w:tcPr>
          <w:p w:rsidR="00A70099" w:rsidRDefault="00A70099">
            <w:pPr>
              <w:rPr>
                <w:sz w:val="21"/>
                <w:szCs w:val="21"/>
              </w:rPr>
            </w:pPr>
          </w:p>
        </w:tc>
        <w:tc>
          <w:tcPr>
            <w:tcW w:w="20" w:type="dxa"/>
            <w:shd w:val="clear" w:color="auto" w:fill="000000"/>
            <w:vAlign w:val="bottom"/>
          </w:tcPr>
          <w:p w:rsidR="00A70099" w:rsidRDefault="00A70099">
            <w:pPr>
              <w:rPr>
                <w:sz w:val="21"/>
                <w:szCs w:val="21"/>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40" w:type="dxa"/>
            <w:vAlign w:val="bottom"/>
          </w:tcPr>
          <w:p w:rsidR="00A70099" w:rsidRDefault="00D75CFC">
            <w:pPr>
              <w:rPr>
                <w:sz w:val="20"/>
                <w:szCs w:val="20"/>
              </w:rPr>
            </w:pPr>
            <w:r>
              <w:rPr>
                <w:rFonts w:eastAsia="Times New Roman"/>
                <w:sz w:val="24"/>
                <w:szCs w:val="24"/>
              </w:rPr>
              <w:t>гигиены и безопасного поведения и другое;</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40" w:type="dxa"/>
            <w:vAlign w:val="bottom"/>
          </w:tcPr>
          <w:p w:rsidR="00A70099" w:rsidRDefault="00D75CFC">
            <w:pPr>
              <w:spacing w:line="273" w:lineRule="exact"/>
              <w:rPr>
                <w:sz w:val="20"/>
                <w:szCs w:val="20"/>
              </w:rPr>
            </w:pPr>
            <w:r>
              <w:rPr>
                <w:rFonts w:eastAsia="Times New Roman"/>
                <w:sz w:val="24"/>
                <w:szCs w:val="24"/>
              </w:rPr>
              <w:t>стремящийся к сбережению и укреплению</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40" w:type="dxa"/>
            <w:vAlign w:val="bottom"/>
          </w:tcPr>
          <w:p w:rsidR="00A70099" w:rsidRDefault="00D75CFC">
            <w:pPr>
              <w:rPr>
                <w:sz w:val="20"/>
                <w:szCs w:val="20"/>
              </w:rPr>
            </w:pPr>
            <w:r>
              <w:rPr>
                <w:rFonts w:eastAsia="Times New Roman"/>
                <w:sz w:val="24"/>
                <w:szCs w:val="24"/>
              </w:rPr>
              <w:t>собственного здоровья и здоровья окружающих.</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40" w:type="dxa"/>
            <w:vAlign w:val="bottom"/>
          </w:tcPr>
          <w:p w:rsidR="00A70099" w:rsidRDefault="00D75CFC">
            <w:pPr>
              <w:spacing w:line="273" w:lineRule="exact"/>
              <w:rPr>
                <w:sz w:val="20"/>
                <w:szCs w:val="20"/>
              </w:rPr>
            </w:pPr>
            <w:r>
              <w:rPr>
                <w:rFonts w:eastAsia="Times New Roman"/>
                <w:sz w:val="24"/>
                <w:szCs w:val="24"/>
              </w:rPr>
              <w:t>Проявляющий интерес к физическим</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9"/>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40" w:type="dxa"/>
            <w:vAlign w:val="bottom"/>
          </w:tcPr>
          <w:p w:rsidR="00A70099" w:rsidRDefault="00D75CFC">
            <w:pPr>
              <w:rPr>
                <w:sz w:val="20"/>
                <w:szCs w:val="20"/>
              </w:rPr>
            </w:pPr>
            <w:r>
              <w:rPr>
                <w:rFonts w:eastAsia="Times New Roman"/>
                <w:sz w:val="24"/>
                <w:szCs w:val="24"/>
              </w:rPr>
              <w:t>упражнениям и подвижным играм, стремление к</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40" w:type="dxa"/>
            <w:vAlign w:val="bottom"/>
          </w:tcPr>
          <w:p w:rsidR="00A70099" w:rsidRDefault="00D75CFC">
            <w:pPr>
              <w:spacing w:line="273" w:lineRule="exact"/>
              <w:rPr>
                <w:sz w:val="20"/>
                <w:szCs w:val="20"/>
              </w:rPr>
            </w:pPr>
            <w:r>
              <w:rPr>
                <w:rFonts w:eastAsia="Times New Roman"/>
                <w:sz w:val="24"/>
                <w:szCs w:val="24"/>
              </w:rPr>
              <w:t>личной и командной победе, нравственные и</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40" w:type="dxa"/>
            <w:vAlign w:val="bottom"/>
          </w:tcPr>
          <w:p w:rsidR="00A70099" w:rsidRDefault="00D75CFC">
            <w:pPr>
              <w:rPr>
                <w:sz w:val="20"/>
                <w:szCs w:val="20"/>
              </w:rPr>
            </w:pPr>
            <w:r>
              <w:rPr>
                <w:rFonts w:eastAsia="Times New Roman"/>
                <w:sz w:val="24"/>
                <w:szCs w:val="24"/>
              </w:rPr>
              <w:t>волевые качества. Демонстрирующий</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40" w:type="dxa"/>
            <w:vAlign w:val="bottom"/>
          </w:tcPr>
          <w:p w:rsidR="00A70099" w:rsidRDefault="00D75CFC">
            <w:pPr>
              <w:spacing w:line="273" w:lineRule="exact"/>
              <w:rPr>
                <w:sz w:val="20"/>
                <w:szCs w:val="20"/>
              </w:rPr>
            </w:pPr>
            <w:r>
              <w:rPr>
                <w:rFonts w:eastAsia="Times New Roman"/>
                <w:sz w:val="24"/>
                <w:szCs w:val="24"/>
              </w:rPr>
              <w:t>потребность в двигательной деятельности.</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40" w:type="dxa"/>
            <w:vAlign w:val="bottom"/>
          </w:tcPr>
          <w:p w:rsidR="00A70099" w:rsidRDefault="00D75CFC">
            <w:pPr>
              <w:rPr>
                <w:sz w:val="20"/>
                <w:szCs w:val="20"/>
              </w:rPr>
            </w:pPr>
            <w:r>
              <w:rPr>
                <w:rFonts w:eastAsia="Times New Roman"/>
                <w:sz w:val="24"/>
                <w:szCs w:val="24"/>
              </w:rPr>
              <w:t>Имеющий представление о некоторых видах</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40" w:type="dxa"/>
            <w:vAlign w:val="bottom"/>
          </w:tcPr>
          <w:p w:rsidR="00A70099" w:rsidRDefault="00D75CFC">
            <w:pPr>
              <w:spacing w:line="273" w:lineRule="exact"/>
              <w:rPr>
                <w:sz w:val="20"/>
                <w:szCs w:val="20"/>
              </w:rPr>
            </w:pPr>
            <w:r>
              <w:rPr>
                <w:rFonts w:eastAsia="Times New Roman"/>
                <w:sz w:val="24"/>
                <w:szCs w:val="24"/>
              </w:rPr>
              <w:t>спорта и активного отдыха.</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
        </w:trPr>
        <w:tc>
          <w:tcPr>
            <w:tcW w:w="254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2480" w:type="dxa"/>
            <w:tcBorders>
              <w:bottom w:val="single" w:sz="8" w:space="0" w:color="auto"/>
              <w:right w:val="single" w:sz="8" w:space="0" w:color="auto"/>
            </w:tcBorders>
            <w:vAlign w:val="bottom"/>
          </w:tcPr>
          <w:p w:rsidR="00A70099" w:rsidRDefault="00A70099">
            <w:pPr>
              <w:rPr>
                <w:sz w:val="2"/>
                <w:szCs w:val="2"/>
              </w:rPr>
            </w:pPr>
          </w:p>
        </w:tc>
        <w:tc>
          <w:tcPr>
            <w:tcW w:w="5040" w:type="dxa"/>
            <w:tcBorders>
              <w:bottom w:val="single" w:sz="8" w:space="0" w:color="auto"/>
            </w:tcBorders>
            <w:vAlign w:val="bottom"/>
          </w:tcPr>
          <w:p w:rsidR="00A70099" w:rsidRDefault="00A70099">
            <w:pPr>
              <w:rPr>
                <w:sz w:val="2"/>
                <w:szCs w:val="2"/>
              </w:rPr>
            </w:pPr>
          </w:p>
        </w:tc>
        <w:tc>
          <w:tcPr>
            <w:tcW w:w="20" w:type="dxa"/>
            <w:tcBorders>
              <w:bottom w:val="single" w:sz="8" w:space="0" w:color="auto"/>
            </w:tcBorders>
            <w:shd w:val="clear" w:color="auto" w:fill="000000"/>
            <w:vAlign w:val="bottom"/>
          </w:tcPr>
          <w:p w:rsidR="00A70099" w:rsidRDefault="00A70099">
            <w:pPr>
              <w:rPr>
                <w:sz w:val="2"/>
                <w:szCs w:val="2"/>
              </w:rPr>
            </w:pPr>
          </w:p>
        </w:tc>
        <w:tc>
          <w:tcPr>
            <w:tcW w:w="0" w:type="dxa"/>
            <w:vAlign w:val="bottom"/>
          </w:tcPr>
          <w:p w:rsidR="00A70099" w:rsidRDefault="00A70099">
            <w:pPr>
              <w:rPr>
                <w:sz w:val="1"/>
                <w:szCs w:val="1"/>
              </w:rPr>
            </w:pPr>
          </w:p>
        </w:tc>
      </w:tr>
      <w:tr w:rsidR="00A70099">
        <w:trPr>
          <w:trHeight w:val="270"/>
        </w:trPr>
        <w:tc>
          <w:tcPr>
            <w:tcW w:w="2540" w:type="dxa"/>
            <w:tcBorders>
              <w:left w:val="single" w:sz="8" w:space="0" w:color="auto"/>
              <w:right w:val="single" w:sz="8" w:space="0" w:color="auto"/>
            </w:tcBorders>
            <w:vAlign w:val="bottom"/>
          </w:tcPr>
          <w:p w:rsidR="00A70099" w:rsidRDefault="00D75CFC">
            <w:pPr>
              <w:spacing w:line="271" w:lineRule="exact"/>
              <w:ind w:left="20"/>
              <w:rPr>
                <w:sz w:val="20"/>
                <w:szCs w:val="20"/>
              </w:rPr>
            </w:pPr>
            <w:r>
              <w:rPr>
                <w:rFonts w:eastAsia="Times New Roman"/>
                <w:sz w:val="24"/>
                <w:szCs w:val="24"/>
              </w:rPr>
              <w:t>Трудовое</w:t>
            </w:r>
          </w:p>
        </w:tc>
        <w:tc>
          <w:tcPr>
            <w:tcW w:w="2480" w:type="dxa"/>
            <w:tcBorders>
              <w:right w:val="single" w:sz="8" w:space="0" w:color="auto"/>
            </w:tcBorders>
            <w:vAlign w:val="bottom"/>
          </w:tcPr>
          <w:p w:rsidR="00A70099" w:rsidRDefault="00D75CFC">
            <w:pPr>
              <w:spacing w:line="271" w:lineRule="exact"/>
              <w:rPr>
                <w:sz w:val="20"/>
                <w:szCs w:val="20"/>
              </w:rPr>
            </w:pPr>
            <w:r>
              <w:rPr>
                <w:rFonts w:eastAsia="Times New Roman"/>
                <w:sz w:val="24"/>
                <w:szCs w:val="24"/>
              </w:rPr>
              <w:t>Труд</w:t>
            </w:r>
          </w:p>
        </w:tc>
        <w:tc>
          <w:tcPr>
            <w:tcW w:w="5040" w:type="dxa"/>
            <w:vAlign w:val="bottom"/>
          </w:tcPr>
          <w:p w:rsidR="00A70099" w:rsidRDefault="00D75CFC">
            <w:pPr>
              <w:spacing w:line="271" w:lineRule="exact"/>
              <w:rPr>
                <w:sz w:val="20"/>
                <w:szCs w:val="20"/>
              </w:rPr>
            </w:pPr>
            <w:r>
              <w:rPr>
                <w:rFonts w:eastAsia="Times New Roman"/>
                <w:sz w:val="24"/>
                <w:szCs w:val="24"/>
              </w:rPr>
              <w:t>Понимающий ценность труда в семье и в</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40" w:type="dxa"/>
            <w:vAlign w:val="bottom"/>
          </w:tcPr>
          <w:p w:rsidR="00A70099" w:rsidRDefault="00D75CFC">
            <w:pPr>
              <w:rPr>
                <w:sz w:val="20"/>
                <w:szCs w:val="20"/>
              </w:rPr>
            </w:pPr>
            <w:r>
              <w:rPr>
                <w:rFonts w:eastAsia="Times New Roman"/>
                <w:sz w:val="24"/>
                <w:szCs w:val="24"/>
              </w:rPr>
              <w:t>обществе на основе уважения к людям труда,</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40" w:type="dxa"/>
            <w:vAlign w:val="bottom"/>
          </w:tcPr>
          <w:p w:rsidR="00A70099" w:rsidRDefault="00D75CFC">
            <w:pPr>
              <w:spacing w:line="273" w:lineRule="exact"/>
              <w:rPr>
                <w:sz w:val="20"/>
                <w:szCs w:val="20"/>
              </w:rPr>
            </w:pPr>
            <w:r>
              <w:rPr>
                <w:rFonts w:eastAsia="Times New Roman"/>
                <w:sz w:val="24"/>
                <w:szCs w:val="24"/>
              </w:rPr>
              <w:t>результатам их деятельности.</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40" w:type="dxa"/>
            <w:vAlign w:val="bottom"/>
          </w:tcPr>
          <w:p w:rsidR="00A70099" w:rsidRDefault="00D75CFC">
            <w:pPr>
              <w:rPr>
                <w:sz w:val="20"/>
                <w:szCs w:val="20"/>
              </w:rPr>
            </w:pPr>
            <w:r>
              <w:rPr>
                <w:rFonts w:eastAsia="Times New Roman"/>
                <w:sz w:val="24"/>
                <w:szCs w:val="24"/>
              </w:rPr>
              <w:t>Проявляющий трудолюбие при выполнении</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40" w:type="dxa"/>
            <w:vAlign w:val="bottom"/>
          </w:tcPr>
          <w:p w:rsidR="00A70099" w:rsidRDefault="00D75CFC">
            <w:pPr>
              <w:spacing w:line="273" w:lineRule="exact"/>
              <w:rPr>
                <w:sz w:val="20"/>
                <w:szCs w:val="20"/>
              </w:rPr>
            </w:pPr>
            <w:r>
              <w:rPr>
                <w:rFonts w:eastAsia="Times New Roman"/>
                <w:sz w:val="24"/>
                <w:szCs w:val="24"/>
              </w:rPr>
              <w:t>поручений и в самостоятельной деятельности.</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
        </w:trPr>
        <w:tc>
          <w:tcPr>
            <w:tcW w:w="254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2480" w:type="dxa"/>
            <w:tcBorders>
              <w:bottom w:val="single" w:sz="8" w:space="0" w:color="auto"/>
              <w:right w:val="single" w:sz="8" w:space="0" w:color="auto"/>
            </w:tcBorders>
            <w:vAlign w:val="bottom"/>
          </w:tcPr>
          <w:p w:rsidR="00A70099" w:rsidRDefault="00A70099">
            <w:pPr>
              <w:rPr>
                <w:sz w:val="2"/>
                <w:szCs w:val="2"/>
              </w:rPr>
            </w:pPr>
          </w:p>
        </w:tc>
        <w:tc>
          <w:tcPr>
            <w:tcW w:w="5040" w:type="dxa"/>
            <w:tcBorders>
              <w:bottom w:val="single" w:sz="8" w:space="0" w:color="auto"/>
            </w:tcBorders>
            <w:vAlign w:val="bottom"/>
          </w:tcPr>
          <w:p w:rsidR="00A70099" w:rsidRDefault="00A70099">
            <w:pPr>
              <w:rPr>
                <w:sz w:val="2"/>
                <w:szCs w:val="2"/>
              </w:rPr>
            </w:pPr>
          </w:p>
        </w:tc>
        <w:tc>
          <w:tcPr>
            <w:tcW w:w="20" w:type="dxa"/>
            <w:tcBorders>
              <w:bottom w:val="single" w:sz="8" w:space="0" w:color="auto"/>
            </w:tcBorders>
            <w:shd w:val="clear" w:color="auto" w:fill="000000"/>
            <w:vAlign w:val="bottom"/>
          </w:tcPr>
          <w:p w:rsidR="00A70099" w:rsidRDefault="00A70099">
            <w:pPr>
              <w:rPr>
                <w:sz w:val="2"/>
                <w:szCs w:val="2"/>
              </w:rPr>
            </w:pPr>
          </w:p>
        </w:tc>
        <w:tc>
          <w:tcPr>
            <w:tcW w:w="0" w:type="dxa"/>
            <w:vAlign w:val="bottom"/>
          </w:tcPr>
          <w:p w:rsidR="00A70099" w:rsidRDefault="00A70099">
            <w:pPr>
              <w:rPr>
                <w:sz w:val="1"/>
                <w:szCs w:val="1"/>
              </w:rPr>
            </w:pPr>
          </w:p>
        </w:tc>
      </w:tr>
      <w:tr w:rsidR="00A70099">
        <w:trPr>
          <w:trHeight w:val="270"/>
        </w:trPr>
        <w:tc>
          <w:tcPr>
            <w:tcW w:w="2540" w:type="dxa"/>
            <w:tcBorders>
              <w:left w:val="single" w:sz="8" w:space="0" w:color="auto"/>
              <w:right w:val="single" w:sz="8" w:space="0" w:color="auto"/>
            </w:tcBorders>
            <w:vAlign w:val="bottom"/>
          </w:tcPr>
          <w:p w:rsidR="00A70099" w:rsidRDefault="00D75CFC">
            <w:pPr>
              <w:spacing w:line="270" w:lineRule="exact"/>
              <w:ind w:left="20"/>
              <w:rPr>
                <w:sz w:val="20"/>
                <w:szCs w:val="20"/>
              </w:rPr>
            </w:pPr>
            <w:r>
              <w:rPr>
                <w:rFonts w:eastAsia="Times New Roman"/>
                <w:sz w:val="24"/>
                <w:szCs w:val="24"/>
              </w:rPr>
              <w:t>Эстетическое</w:t>
            </w:r>
          </w:p>
        </w:tc>
        <w:tc>
          <w:tcPr>
            <w:tcW w:w="2480" w:type="dxa"/>
            <w:tcBorders>
              <w:right w:val="single" w:sz="8" w:space="0" w:color="auto"/>
            </w:tcBorders>
            <w:vAlign w:val="bottom"/>
          </w:tcPr>
          <w:p w:rsidR="00A70099" w:rsidRDefault="00D75CFC">
            <w:pPr>
              <w:spacing w:line="270" w:lineRule="exact"/>
              <w:rPr>
                <w:sz w:val="20"/>
                <w:szCs w:val="20"/>
              </w:rPr>
            </w:pPr>
            <w:r>
              <w:rPr>
                <w:rFonts w:eastAsia="Times New Roman"/>
                <w:sz w:val="24"/>
                <w:szCs w:val="24"/>
              </w:rPr>
              <w:t>Культура и красота</w:t>
            </w:r>
          </w:p>
        </w:tc>
        <w:tc>
          <w:tcPr>
            <w:tcW w:w="5040" w:type="dxa"/>
            <w:vAlign w:val="bottom"/>
          </w:tcPr>
          <w:p w:rsidR="00A70099" w:rsidRDefault="00D75CFC">
            <w:pPr>
              <w:spacing w:line="270" w:lineRule="exact"/>
              <w:rPr>
                <w:sz w:val="20"/>
                <w:szCs w:val="20"/>
              </w:rPr>
            </w:pPr>
            <w:r>
              <w:rPr>
                <w:rFonts w:eastAsia="Times New Roman"/>
                <w:sz w:val="24"/>
                <w:szCs w:val="24"/>
              </w:rPr>
              <w:t>Способный воспринимать и чувствовать</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9"/>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40" w:type="dxa"/>
            <w:vAlign w:val="bottom"/>
          </w:tcPr>
          <w:p w:rsidR="00A70099" w:rsidRDefault="00D75CFC">
            <w:pPr>
              <w:rPr>
                <w:sz w:val="20"/>
                <w:szCs w:val="20"/>
              </w:rPr>
            </w:pPr>
            <w:r>
              <w:rPr>
                <w:rFonts w:eastAsia="Times New Roman"/>
                <w:sz w:val="24"/>
                <w:szCs w:val="24"/>
              </w:rPr>
              <w:t>прекрасное в быту, природе, поступках,</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40" w:type="dxa"/>
            <w:vAlign w:val="bottom"/>
          </w:tcPr>
          <w:p w:rsidR="00A70099" w:rsidRDefault="00D75CFC">
            <w:pPr>
              <w:spacing w:line="273" w:lineRule="exact"/>
              <w:rPr>
                <w:sz w:val="20"/>
                <w:szCs w:val="20"/>
              </w:rPr>
            </w:pPr>
            <w:r>
              <w:rPr>
                <w:rFonts w:eastAsia="Times New Roman"/>
                <w:sz w:val="24"/>
                <w:szCs w:val="24"/>
              </w:rPr>
              <w:t>искусстве.</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40" w:type="dxa"/>
            <w:vAlign w:val="bottom"/>
          </w:tcPr>
          <w:p w:rsidR="00A70099" w:rsidRDefault="00D75CFC">
            <w:pPr>
              <w:rPr>
                <w:sz w:val="20"/>
                <w:szCs w:val="20"/>
              </w:rPr>
            </w:pPr>
            <w:r>
              <w:rPr>
                <w:rFonts w:eastAsia="Times New Roman"/>
                <w:sz w:val="24"/>
                <w:szCs w:val="24"/>
              </w:rPr>
              <w:t>Стремящийся к отображению прекрасного в</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40" w:type="dxa"/>
            <w:vAlign w:val="bottom"/>
          </w:tcPr>
          <w:p w:rsidR="00A70099" w:rsidRDefault="00D75CFC">
            <w:pPr>
              <w:spacing w:line="273" w:lineRule="exact"/>
              <w:rPr>
                <w:sz w:val="20"/>
                <w:szCs w:val="20"/>
              </w:rPr>
            </w:pPr>
            <w:r>
              <w:rPr>
                <w:rFonts w:eastAsia="Times New Roman"/>
                <w:sz w:val="24"/>
                <w:szCs w:val="24"/>
              </w:rPr>
              <w:t>продуктивных видах деятельности.</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
        </w:trPr>
        <w:tc>
          <w:tcPr>
            <w:tcW w:w="2540" w:type="dxa"/>
            <w:tcBorders>
              <w:left w:val="single" w:sz="8" w:space="0" w:color="auto"/>
              <w:bottom w:val="single" w:sz="8" w:space="0" w:color="auto"/>
              <w:right w:val="single" w:sz="8" w:space="0" w:color="auto"/>
            </w:tcBorders>
            <w:vAlign w:val="bottom"/>
          </w:tcPr>
          <w:p w:rsidR="00A70099" w:rsidRDefault="00A70099">
            <w:pPr>
              <w:rPr>
                <w:sz w:val="2"/>
                <w:szCs w:val="2"/>
              </w:rPr>
            </w:pPr>
          </w:p>
        </w:tc>
        <w:tc>
          <w:tcPr>
            <w:tcW w:w="2480" w:type="dxa"/>
            <w:tcBorders>
              <w:bottom w:val="single" w:sz="8" w:space="0" w:color="auto"/>
              <w:right w:val="single" w:sz="8" w:space="0" w:color="auto"/>
            </w:tcBorders>
            <w:vAlign w:val="bottom"/>
          </w:tcPr>
          <w:p w:rsidR="00A70099" w:rsidRDefault="00A70099">
            <w:pPr>
              <w:rPr>
                <w:sz w:val="2"/>
                <w:szCs w:val="2"/>
              </w:rPr>
            </w:pPr>
          </w:p>
        </w:tc>
        <w:tc>
          <w:tcPr>
            <w:tcW w:w="5040" w:type="dxa"/>
            <w:tcBorders>
              <w:bottom w:val="single" w:sz="8" w:space="0" w:color="auto"/>
            </w:tcBorders>
            <w:vAlign w:val="bottom"/>
          </w:tcPr>
          <w:p w:rsidR="00A70099" w:rsidRDefault="00A70099">
            <w:pPr>
              <w:rPr>
                <w:sz w:val="2"/>
                <w:szCs w:val="2"/>
              </w:rPr>
            </w:pPr>
          </w:p>
        </w:tc>
        <w:tc>
          <w:tcPr>
            <w:tcW w:w="20" w:type="dxa"/>
            <w:tcBorders>
              <w:bottom w:val="single" w:sz="8" w:space="0" w:color="auto"/>
            </w:tcBorders>
            <w:shd w:val="clear" w:color="auto" w:fill="000000"/>
            <w:vAlign w:val="bottom"/>
          </w:tcPr>
          <w:p w:rsidR="00A70099" w:rsidRDefault="00A70099">
            <w:pPr>
              <w:rPr>
                <w:sz w:val="2"/>
                <w:szCs w:val="2"/>
              </w:rPr>
            </w:pPr>
          </w:p>
        </w:tc>
        <w:tc>
          <w:tcPr>
            <w:tcW w:w="0" w:type="dxa"/>
            <w:vAlign w:val="bottom"/>
          </w:tcPr>
          <w:p w:rsidR="00A70099" w:rsidRDefault="00A70099">
            <w:pPr>
              <w:rPr>
                <w:sz w:val="1"/>
                <w:szCs w:val="1"/>
              </w:rPr>
            </w:pPr>
          </w:p>
        </w:tc>
      </w:tr>
    </w:tbl>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568640" behindDoc="1" locked="0" layoutInCell="0" allowOverlap="1">
                <wp:simplePos x="0" y="0"/>
                <wp:positionH relativeFrom="column">
                  <wp:posOffset>1602105</wp:posOffset>
                </wp:positionH>
                <wp:positionV relativeFrom="paragraph">
                  <wp:posOffset>-3761105</wp:posOffset>
                </wp:positionV>
                <wp:extent cx="12700" cy="13335"/>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38" o:spid="_x0000_s1063" style="position:absolute;margin-left:126.15pt;margin-top:-296.1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69664" behindDoc="1" locked="0" layoutInCell="0" allowOverlap="1">
                <wp:simplePos x="0" y="0"/>
                <wp:positionH relativeFrom="column">
                  <wp:posOffset>3172460</wp:posOffset>
                </wp:positionH>
                <wp:positionV relativeFrom="paragraph">
                  <wp:posOffset>-3761105</wp:posOffset>
                </wp:positionV>
                <wp:extent cx="12700" cy="1333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39" o:spid="_x0000_s1064" style="position:absolute;margin-left:249.8pt;margin-top:-296.1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pacing w:line="265" w:lineRule="exact"/>
        <w:rPr>
          <w:sz w:val="20"/>
          <w:szCs w:val="20"/>
        </w:rPr>
      </w:pPr>
    </w:p>
    <w:p w:rsidR="00A70099" w:rsidRDefault="00D75CFC">
      <w:pPr>
        <w:spacing w:line="273" w:lineRule="auto"/>
        <w:ind w:left="3620" w:right="880" w:hanging="2477"/>
        <w:rPr>
          <w:sz w:val="20"/>
          <w:szCs w:val="20"/>
        </w:rPr>
      </w:pPr>
      <w:r>
        <w:rPr>
          <w:rFonts w:eastAsia="Times New Roman"/>
          <w:b/>
          <w:bCs/>
          <w:sz w:val="24"/>
          <w:szCs w:val="24"/>
        </w:rPr>
        <w:t>Вариативные целевые ориентиры воспитания детей на этапе завершения освоения программы.</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570688" behindDoc="1" locked="0" layoutInCell="0" allowOverlap="1">
                <wp:simplePos x="0" y="0"/>
                <wp:positionH relativeFrom="column">
                  <wp:posOffset>-635</wp:posOffset>
                </wp:positionH>
                <wp:positionV relativeFrom="paragraph">
                  <wp:posOffset>57150</wp:posOffset>
                </wp:positionV>
                <wp:extent cx="6390005" cy="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900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0" o:spid="_x0000_s106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499pt,4.5pt" to="503.1pt,4.5pt" o:allowincell="f" strokecolor="#000000" strokeweight="0.4799pt"/>
            </w:pict>
          </mc:Fallback>
        </mc:AlternateContent>
      </w:r>
      <w:r>
        <w:rPr>
          <w:noProof/>
          <w:sz w:val="20"/>
          <w:szCs w:val="20"/>
        </w:rPr>
        <mc:AlternateContent>
          <mc:Choice Requires="wps">
            <w:drawing>
              <wp:anchor distT="0" distB="0" distL="114300" distR="114300" simplePos="0" relativeHeight="251571712" behindDoc="1" locked="0" layoutInCell="0" allowOverlap="1">
                <wp:simplePos x="0" y="0"/>
                <wp:positionH relativeFrom="column">
                  <wp:posOffset>1270</wp:posOffset>
                </wp:positionH>
                <wp:positionV relativeFrom="paragraph">
                  <wp:posOffset>53975</wp:posOffset>
                </wp:positionV>
                <wp:extent cx="0" cy="4813935"/>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8139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1" o:spid="_x0000_s10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pt,4.25pt" to="0.1pt,383.3pt" o:allowincell="f" strokecolor="#000000" strokeweight="0.4799pt"/>
            </w:pict>
          </mc:Fallback>
        </mc:AlternateContent>
      </w:r>
      <w:r>
        <w:rPr>
          <w:noProof/>
          <w:sz w:val="20"/>
          <w:szCs w:val="20"/>
        </w:rPr>
        <mc:AlternateContent>
          <mc:Choice Requires="wps">
            <w:drawing>
              <wp:anchor distT="0" distB="0" distL="114300" distR="114300" simplePos="0" relativeHeight="251572736" behindDoc="1" locked="0" layoutInCell="0" allowOverlap="1">
                <wp:simplePos x="0" y="0"/>
                <wp:positionH relativeFrom="column">
                  <wp:posOffset>6386195</wp:posOffset>
                </wp:positionH>
                <wp:positionV relativeFrom="paragraph">
                  <wp:posOffset>53975</wp:posOffset>
                </wp:positionV>
                <wp:extent cx="0" cy="4813935"/>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8139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2" o:spid="_x0000_s10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02.85pt,4.25pt" to="502.85pt,383.3pt" o:allowincell="f" strokecolor="#000000" strokeweight="0.4799pt"/>
            </w:pict>
          </mc:Fallback>
        </mc:AlternateContent>
      </w:r>
    </w:p>
    <w:p w:rsidR="00A70099" w:rsidRDefault="00A70099">
      <w:pPr>
        <w:spacing w:line="97" w:lineRule="exact"/>
        <w:rPr>
          <w:sz w:val="20"/>
          <w:szCs w:val="20"/>
        </w:rPr>
      </w:pPr>
    </w:p>
    <w:p w:rsidR="00A70099" w:rsidRDefault="00D75CFC">
      <w:pPr>
        <w:spacing w:line="233" w:lineRule="auto"/>
        <w:jc w:val="center"/>
        <w:rPr>
          <w:sz w:val="20"/>
          <w:szCs w:val="20"/>
        </w:rPr>
      </w:pPr>
      <w:r>
        <w:rPr>
          <w:rFonts w:eastAsia="Times New Roman"/>
          <w:b/>
          <w:bCs/>
          <w:sz w:val="24"/>
          <w:szCs w:val="24"/>
        </w:rPr>
        <w:t>Вариативные целевые ориентиры воспитания детей на этапе завершения освоения программы, отражающие региональную специфику</w:t>
      </w:r>
    </w:p>
    <w:p w:rsidR="00A70099" w:rsidRDefault="00A70099">
      <w:pPr>
        <w:spacing w:line="4"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540"/>
        <w:gridCol w:w="2480"/>
        <w:gridCol w:w="1400"/>
        <w:gridCol w:w="1000"/>
        <w:gridCol w:w="920"/>
        <w:gridCol w:w="560"/>
        <w:gridCol w:w="1160"/>
      </w:tblGrid>
      <w:tr w:rsidR="00A70099">
        <w:trPr>
          <w:trHeight w:val="290"/>
        </w:trPr>
        <w:tc>
          <w:tcPr>
            <w:tcW w:w="2540" w:type="dxa"/>
            <w:tcBorders>
              <w:top w:val="single" w:sz="8" w:space="0" w:color="auto"/>
              <w:right w:val="single" w:sz="8" w:space="0" w:color="auto"/>
            </w:tcBorders>
            <w:vAlign w:val="bottom"/>
          </w:tcPr>
          <w:p w:rsidR="00A70099" w:rsidRDefault="00D75CFC">
            <w:pPr>
              <w:jc w:val="center"/>
              <w:rPr>
                <w:sz w:val="20"/>
                <w:szCs w:val="20"/>
              </w:rPr>
            </w:pPr>
            <w:r>
              <w:rPr>
                <w:rFonts w:eastAsia="Times New Roman"/>
                <w:w w:val="99"/>
                <w:sz w:val="24"/>
                <w:szCs w:val="24"/>
              </w:rPr>
              <w:t>Направления</w:t>
            </w:r>
          </w:p>
        </w:tc>
        <w:tc>
          <w:tcPr>
            <w:tcW w:w="2480" w:type="dxa"/>
            <w:tcBorders>
              <w:top w:val="single" w:sz="8" w:space="0" w:color="auto"/>
              <w:right w:val="single" w:sz="8" w:space="0" w:color="auto"/>
            </w:tcBorders>
            <w:vAlign w:val="bottom"/>
          </w:tcPr>
          <w:p w:rsidR="00A70099" w:rsidRDefault="00D75CFC">
            <w:pPr>
              <w:ind w:right="640"/>
              <w:jc w:val="right"/>
              <w:rPr>
                <w:sz w:val="20"/>
                <w:szCs w:val="20"/>
              </w:rPr>
            </w:pPr>
            <w:r>
              <w:rPr>
                <w:rFonts w:eastAsia="Times New Roman"/>
                <w:sz w:val="24"/>
                <w:szCs w:val="24"/>
              </w:rPr>
              <w:t>Ценности</w:t>
            </w:r>
          </w:p>
        </w:tc>
        <w:tc>
          <w:tcPr>
            <w:tcW w:w="1400" w:type="dxa"/>
            <w:tcBorders>
              <w:top w:val="single" w:sz="8" w:space="0" w:color="auto"/>
            </w:tcBorders>
            <w:vAlign w:val="bottom"/>
          </w:tcPr>
          <w:p w:rsidR="00A70099" w:rsidRDefault="00A70099">
            <w:pPr>
              <w:rPr>
                <w:sz w:val="24"/>
                <w:szCs w:val="24"/>
              </w:rPr>
            </w:pPr>
          </w:p>
        </w:tc>
        <w:tc>
          <w:tcPr>
            <w:tcW w:w="2480" w:type="dxa"/>
            <w:gridSpan w:val="3"/>
            <w:tcBorders>
              <w:top w:val="single" w:sz="8" w:space="0" w:color="auto"/>
            </w:tcBorders>
            <w:vAlign w:val="bottom"/>
          </w:tcPr>
          <w:p w:rsidR="00A70099" w:rsidRDefault="00D75CFC">
            <w:pPr>
              <w:ind w:right="220"/>
              <w:jc w:val="right"/>
              <w:rPr>
                <w:sz w:val="20"/>
                <w:szCs w:val="20"/>
              </w:rPr>
            </w:pPr>
            <w:r>
              <w:rPr>
                <w:rFonts w:eastAsia="Times New Roman"/>
                <w:sz w:val="24"/>
                <w:szCs w:val="24"/>
              </w:rPr>
              <w:t>Целевые ориентиры</w:t>
            </w:r>
          </w:p>
        </w:tc>
        <w:tc>
          <w:tcPr>
            <w:tcW w:w="1160" w:type="dxa"/>
            <w:tcBorders>
              <w:top w:val="single" w:sz="8" w:space="0" w:color="auto"/>
            </w:tcBorders>
            <w:vAlign w:val="bottom"/>
          </w:tcPr>
          <w:p w:rsidR="00A70099" w:rsidRDefault="00A70099">
            <w:pPr>
              <w:rPr>
                <w:sz w:val="24"/>
                <w:szCs w:val="24"/>
              </w:rPr>
            </w:pPr>
          </w:p>
        </w:tc>
      </w:tr>
      <w:tr w:rsidR="00A70099">
        <w:trPr>
          <w:trHeight w:val="278"/>
        </w:trPr>
        <w:tc>
          <w:tcPr>
            <w:tcW w:w="2540" w:type="dxa"/>
            <w:tcBorders>
              <w:right w:val="single" w:sz="8" w:space="0" w:color="auto"/>
            </w:tcBorders>
            <w:vAlign w:val="bottom"/>
          </w:tcPr>
          <w:p w:rsidR="00A70099" w:rsidRDefault="00D75CFC">
            <w:pPr>
              <w:jc w:val="center"/>
              <w:rPr>
                <w:sz w:val="20"/>
                <w:szCs w:val="20"/>
              </w:rPr>
            </w:pPr>
            <w:r>
              <w:rPr>
                <w:rFonts w:eastAsia="Times New Roman"/>
                <w:sz w:val="24"/>
                <w:szCs w:val="24"/>
              </w:rPr>
              <w:t>воспитания</w:t>
            </w:r>
          </w:p>
        </w:tc>
        <w:tc>
          <w:tcPr>
            <w:tcW w:w="2480" w:type="dxa"/>
            <w:tcBorders>
              <w:right w:val="single" w:sz="8" w:space="0" w:color="auto"/>
            </w:tcBorders>
            <w:vAlign w:val="bottom"/>
          </w:tcPr>
          <w:p w:rsidR="00A70099" w:rsidRDefault="00A70099">
            <w:pPr>
              <w:rPr>
                <w:sz w:val="24"/>
                <w:szCs w:val="24"/>
              </w:rPr>
            </w:pPr>
          </w:p>
        </w:tc>
        <w:tc>
          <w:tcPr>
            <w:tcW w:w="1400" w:type="dxa"/>
            <w:vAlign w:val="bottom"/>
          </w:tcPr>
          <w:p w:rsidR="00A70099" w:rsidRDefault="00A70099">
            <w:pPr>
              <w:rPr>
                <w:sz w:val="24"/>
                <w:szCs w:val="24"/>
              </w:rPr>
            </w:pPr>
          </w:p>
        </w:tc>
        <w:tc>
          <w:tcPr>
            <w:tcW w:w="1000" w:type="dxa"/>
            <w:vAlign w:val="bottom"/>
          </w:tcPr>
          <w:p w:rsidR="00A70099" w:rsidRDefault="00A70099">
            <w:pPr>
              <w:rPr>
                <w:sz w:val="24"/>
                <w:szCs w:val="24"/>
              </w:rPr>
            </w:pPr>
          </w:p>
        </w:tc>
        <w:tc>
          <w:tcPr>
            <w:tcW w:w="920" w:type="dxa"/>
            <w:vAlign w:val="bottom"/>
          </w:tcPr>
          <w:p w:rsidR="00A70099" w:rsidRDefault="00A70099">
            <w:pPr>
              <w:rPr>
                <w:sz w:val="24"/>
                <w:szCs w:val="24"/>
              </w:rPr>
            </w:pPr>
          </w:p>
        </w:tc>
        <w:tc>
          <w:tcPr>
            <w:tcW w:w="560" w:type="dxa"/>
            <w:vAlign w:val="bottom"/>
          </w:tcPr>
          <w:p w:rsidR="00A70099" w:rsidRDefault="00A70099">
            <w:pPr>
              <w:rPr>
                <w:sz w:val="24"/>
                <w:szCs w:val="24"/>
              </w:rPr>
            </w:pPr>
          </w:p>
        </w:tc>
        <w:tc>
          <w:tcPr>
            <w:tcW w:w="1160" w:type="dxa"/>
            <w:vAlign w:val="bottom"/>
          </w:tcPr>
          <w:p w:rsidR="00A70099" w:rsidRDefault="00A70099">
            <w:pPr>
              <w:rPr>
                <w:sz w:val="24"/>
                <w:szCs w:val="24"/>
              </w:rPr>
            </w:pPr>
          </w:p>
        </w:tc>
      </w:tr>
      <w:tr w:rsidR="00A70099">
        <w:trPr>
          <w:trHeight w:val="22"/>
        </w:trPr>
        <w:tc>
          <w:tcPr>
            <w:tcW w:w="2540" w:type="dxa"/>
            <w:tcBorders>
              <w:bottom w:val="single" w:sz="8" w:space="0" w:color="auto"/>
              <w:right w:val="single" w:sz="8" w:space="0" w:color="auto"/>
            </w:tcBorders>
            <w:vAlign w:val="bottom"/>
          </w:tcPr>
          <w:p w:rsidR="00A70099" w:rsidRDefault="00A70099">
            <w:pPr>
              <w:spacing w:line="20" w:lineRule="exact"/>
              <w:rPr>
                <w:sz w:val="1"/>
                <w:szCs w:val="1"/>
              </w:rPr>
            </w:pPr>
          </w:p>
        </w:tc>
        <w:tc>
          <w:tcPr>
            <w:tcW w:w="2480" w:type="dxa"/>
            <w:tcBorders>
              <w:bottom w:val="single" w:sz="8" w:space="0" w:color="auto"/>
              <w:right w:val="single" w:sz="8" w:space="0" w:color="auto"/>
            </w:tcBorders>
            <w:vAlign w:val="bottom"/>
          </w:tcPr>
          <w:p w:rsidR="00A70099" w:rsidRDefault="00A70099">
            <w:pPr>
              <w:spacing w:line="20" w:lineRule="exact"/>
              <w:rPr>
                <w:sz w:val="1"/>
                <w:szCs w:val="1"/>
              </w:rPr>
            </w:pPr>
          </w:p>
        </w:tc>
        <w:tc>
          <w:tcPr>
            <w:tcW w:w="5040" w:type="dxa"/>
            <w:gridSpan w:val="5"/>
            <w:tcBorders>
              <w:bottom w:val="single" w:sz="8" w:space="0" w:color="auto"/>
            </w:tcBorders>
            <w:vAlign w:val="bottom"/>
          </w:tcPr>
          <w:p w:rsidR="00A70099" w:rsidRDefault="00A70099">
            <w:pPr>
              <w:spacing w:line="20" w:lineRule="exact"/>
              <w:rPr>
                <w:sz w:val="1"/>
                <w:szCs w:val="1"/>
              </w:rPr>
            </w:pPr>
          </w:p>
        </w:tc>
      </w:tr>
      <w:tr w:rsidR="00A70099">
        <w:trPr>
          <w:trHeight w:val="275"/>
        </w:trPr>
        <w:tc>
          <w:tcPr>
            <w:tcW w:w="2540" w:type="dxa"/>
            <w:tcBorders>
              <w:right w:val="single" w:sz="8" w:space="0" w:color="auto"/>
            </w:tcBorders>
            <w:vAlign w:val="bottom"/>
          </w:tcPr>
          <w:p w:rsidR="00A70099" w:rsidRDefault="00D75CFC">
            <w:pPr>
              <w:spacing w:line="274" w:lineRule="exact"/>
              <w:ind w:left="20"/>
              <w:rPr>
                <w:sz w:val="20"/>
                <w:szCs w:val="20"/>
              </w:rPr>
            </w:pPr>
            <w:r>
              <w:rPr>
                <w:rFonts w:eastAsia="Times New Roman"/>
                <w:sz w:val="24"/>
                <w:szCs w:val="24"/>
              </w:rPr>
              <w:t>Патриотическое</w:t>
            </w:r>
          </w:p>
        </w:tc>
        <w:tc>
          <w:tcPr>
            <w:tcW w:w="2480" w:type="dxa"/>
            <w:tcBorders>
              <w:right w:val="single" w:sz="8" w:space="0" w:color="auto"/>
            </w:tcBorders>
            <w:vAlign w:val="bottom"/>
          </w:tcPr>
          <w:p w:rsidR="00A70099" w:rsidRDefault="00D75CFC">
            <w:pPr>
              <w:spacing w:line="274" w:lineRule="exact"/>
              <w:ind w:right="640"/>
              <w:jc w:val="right"/>
              <w:rPr>
                <w:sz w:val="20"/>
                <w:szCs w:val="20"/>
              </w:rPr>
            </w:pPr>
            <w:r>
              <w:rPr>
                <w:rFonts w:eastAsia="Times New Roman"/>
                <w:w w:val="99"/>
                <w:sz w:val="24"/>
                <w:szCs w:val="24"/>
              </w:rPr>
              <w:t>Родина, природа</w:t>
            </w:r>
          </w:p>
        </w:tc>
        <w:tc>
          <w:tcPr>
            <w:tcW w:w="5040" w:type="dxa"/>
            <w:gridSpan w:val="5"/>
            <w:vAlign w:val="bottom"/>
          </w:tcPr>
          <w:p w:rsidR="00A70099" w:rsidRDefault="00D75CFC">
            <w:pPr>
              <w:spacing w:line="274" w:lineRule="exact"/>
              <w:rPr>
                <w:sz w:val="20"/>
                <w:szCs w:val="20"/>
              </w:rPr>
            </w:pPr>
            <w:r>
              <w:rPr>
                <w:rFonts w:eastAsia="Times New Roman"/>
                <w:i/>
                <w:iCs/>
                <w:sz w:val="24"/>
                <w:szCs w:val="24"/>
              </w:rPr>
              <w:t>Любящий историю и культуру своей семьи.</w:t>
            </w:r>
          </w:p>
        </w:tc>
      </w:tr>
      <w:tr w:rsidR="00A70099">
        <w:trPr>
          <w:trHeight w:val="274"/>
        </w:trPr>
        <w:tc>
          <w:tcPr>
            <w:tcW w:w="2540" w:type="dxa"/>
            <w:tcBorders>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40" w:type="dxa"/>
            <w:gridSpan w:val="5"/>
            <w:vAlign w:val="bottom"/>
          </w:tcPr>
          <w:p w:rsidR="00A70099" w:rsidRDefault="00D75CFC">
            <w:pPr>
              <w:spacing w:line="274" w:lineRule="exact"/>
              <w:rPr>
                <w:sz w:val="20"/>
                <w:szCs w:val="20"/>
              </w:rPr>
            </w:pPr>
            <w:r>
              <w:rPr>
                <w:rFonts w:eastAsia="Times New Roman"/>
                <w:i/>
                <w:iCs/>
                <w:sz w:val="24"/>
                <w:szCs w:val="24"/>
              </w:rPr>
              <w:t>Выполняющий   правила,   принятые   в   семье,</w:t>
            </w:r>
          </w:p>
        </w:tc>
      </w:tr>
      <w:tr w:rsidR="00A70099">
        <w:trPr>
          <w:trHeight w:val="278"/>
        </w:trPr>
        <w:tc>
          <w:tcPr>
            <w:tcW w:w="2540" w:type="dxa"/>
            <w:tcBorders>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поддерживающий    семейные    традиции,    с</w:t>
            </w:r>
          </w:p>
        </w:tc>
      </w:tr>
      <w:tr w:rsidR="00A70099">
        <w:trPr>
          <w:trHeight w:val="274"/>
        </w:trPr>
        <w:tc>
          <w:tcPr>
            <w:tcW w:w="2540" w:type="dxa"/>
            <w:tcBorders>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3320" w:type="dxa"/>
            <w:gridSpan w:val="3"/>
            <w:vAlign w:val="bottom"/>
          </w:tcPr>
          <w:p w:rsidR="00A70099" w:rsidRDefault="00D75CFC">
            <w:pPr>
              <w:spacing w:line="273" w:lineRule="exact"/>
              <w:rPr>
                <w:sz w:val="20"/>
                <w:szCs w:val="20"/>
              </w:rPr>
            </w:pPr>
            <w:r>
              <w:rPr>
                <w:rFonts w:eastAsia="Times New Roman"/>
                <w:i/>
                <w:iCs/>
                <w:sz w:val="24"/>
                <w:szCs w:val="24"/>
              </w:rPr>
              <w:t>удовольствием    участвующий</w:t>
            </w:r>
          </w:p>
        </w:tc>
        <w:tc>
          <w:tcPr>
            <w:tcW w:w="560" w:type="dxa"/>
            <w:vAlign w:val="bottom"/>
          </w:tcPr>
          <w:p w:rsidR="00A70099" w:rsidRDefault="00D75CFC">
            <w:pPr>
              <w:spacing w:line="273" w:lineRule="exact"/>
              <w:ind w:right="40"/>
              <w:jc w:val="right"/>
              <w:rPr>
                <w:sz w:val="20"/>
                <w:szCs w:val="20"/>
              </w:rPr>
            </w:pPr>
            <w:r>
              <w:rPr>
                <w:rFonts w:eastAsia="Times New Roman"/>
                <w:i/>
                <w:iCs/>
                <w:sz w:val="24"/>
                <w:szCs w:val="24"/>
              </w:rPr>
              <w:t>в</w:t>
            </w:r>
          </w:p>
        </w:tc>
        <w:tc>
          <w:tcPr>
            <w:tcW w:w="1160" w:type="dxa"/>
            <w:vAlign w:val="bottom"/>
          </w:tcPr>
          <w:p w:rsidR="00A70099" w:rsidRDefault="00D75CFC">
            <w:pPr>
              <w:spacing w:line="273" w:lineRule="exact"/>
              <w:jc w:val="right"/>
              <w:rPr>
                <w:sz w:val="20"/>
                <w:szCs w:val="20"/>
              </w:rPr>
            </w:pPr>
            <w:r>
              <w:rPr>
                <w:rFonts w:eastAsia="Times New Roman"/>
                <w:i/>
                <w:iCs/>
                <w:sz w:val="24"/>
                <w:szCs w:val="24"/>
              </w:rPr>
              <w:t>семейных</w:t>
            </w:r>
          </w:p>
        </w:tc>
      </w:tr>
      <w:tr w:rsidR="00A70099">
        <w:trPr>
          <w:trHeight w:val="278"/>
        </w:trPr>
        <w:tc>
          <w:tcPr>
            <w:tcW w:w="2540" w:type="dxa"/>
            <w:tcBorders>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торжествах,  праздниках,  общих  обсуждениях</w:t>
            </w:r>
          </w:p>
        </w:tc>
      </w:tr>
      <w:tr w:rsidR="00A70099">
        <w:trPr>
          <w:trHeight w:val="274"/>
        </w:trPr>
        <w:tc>
          <w:tcPr>
            <w:tcW w:w="2540" w:type="dxa"/>
            <w:tcBorders>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1400" w:type="dxa"/>
            <w:vAlign w:val="bottom"/>
          </w:tcPr>
          <w:p w:rsidR="00A70099" w:rsidRDefault="00D75CFC">
            <w:pPr>
              <w:spacing w:line="273" w:lineRule="exact"/>
              <w:rPr>
                <w:sz w:val="20"/>
                <w:szCs w:val="20"/>
              </w:rPr>
            </w:pPr>
            <w:r>
              <w:rPr>
                <w:rFonts w:eastAsia="Times New Roman"/>
                <w:i/>
                <w:iCs/>
                <w:w w:val="99"/>
                <w:sz w:val="24"/>
                <w:szCs w:val="24"/>
              </w:rPr>
              <w:t>предстоящих</w:t>
            </w:r>
          </w:p>
        </w:tc>
        <w:tc>
          <w:tcPr>
            <w:tcW w:w="1000" w:type="dxa"/>
            <w:vAlign w:val="bottom"/>
          </w:tcPr>
          <w:p w:rsidR="00A70099" w:rsidRDefault="00A70099">
            <w:pPr>
              <w:rPr>
                <w:sz w:val="23"/>
                <w:szCs w:val="23"/>
              </w:rPr>
            </w:pPr>
          </w:p>
        </w:tc>
        <w:tc>
          <w:tcPr>
            <w:tcW w:w="920" w:type="dxa"/>
            <w:vAlign w:val="bottom"/>
          </w:tcPr>
          <w:p w:rsidR="00A70099" w:rsidRDefault="00D75CFC">
            <w:pPr>
              <w:spacing w:line="273" w:lineRule="exact"/>
              <w:rPr>
                <w:sz w:val="20"/>
                <w:szCs w:val="20"/>
              </w:rPr>
            </w:pPr>
            <w:r>
              <w:rPr>
                <w:rFonts w:eastAsia="Times New Roman"/>
                <w:i/>
                <w:iCs/>
                <w:sz w:val="24"/>
                <w:szCs w:val="24"/>
              </w:rPr>
              <w:t>делах,</w:t>
            </w:r>
          </w:p>
        </w:tc>
        <w:tc>
          <w:tcPr>
            <w:tcW w:w="560" w:type="dxa"/>
            <w:vAlign w:val="bottom"/>
          </w:tcPr>
          <w:p w:rsidR="00A70099" w:rsidRDefault="00A70099">
            <w:pPr>
              <w:rPr>
                <w:sz w:val="23"/>
                <w:szCs w:val="23"/>
              </w:rPr>
            </w:pPr>
          </w:p>
        </w:tc>
        <w:tc>
          <w:tcPr>
            <w:tcW w:w="1160" w:type="dxa"/>
            <w:vAlign w:val="bottom"/>
          </w:tcPr>
          <w:p w:rsidR="00A70099" w:rsidRDefault="00D75CFC">
            <w:pPr>
              <w:spacing w:line="273" w:lineRule="exact"/>
              <w:jc w:val="right"/>
              <w:rPr>
                <w:sz w:val="20"/>
                <w:szCs w:val="20"/>
              </w:rPr>
            </w:pPr>
            <w:r>
              <w:rPr>
                <w:rFonts w:eastAsia="Times New Roman"/>
                <w:i/>
                <w:iCs/>
                <w:sz w:val="24"/>
                <w:szCs w:val="24"/>
              </w:rPr>
              <w:t>расходах.</w:t>
            </w:r>
          </w:p>
        </w:tc>
      </w:tr>
      <w:tr w:rsidR="00A70099">
        <w:trPr>
          <w:trHeight w:val="278"/>
        </w:trPr>
        <w:tc>
          <w:tcPr>
            <w:tcW w:w="2540" w:type="dxa"/>
            <w:tcBorders>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Поддерживающий общение с членами семьи на</w:t>
            </w:r>
          </w:p>
        </w:tc>
      </w:tr>
      <w:tr w:rsidR="00A70099">
        <w:trPr>
          <w:trHeight w:val="274"/>
        </w:trPr>
        <w:tc>
          <w:tcPr>
            <w:tcW w:w="2540" w:type="dxa"/>
            <w:tcBorders>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40" w:type="dxa"/>
            <w:gridSpan w:val="5"/>
            <w:vAlign w:val="bottom"/>
          </w:tcPr>
          <w:p w:rsidR="00A70099" w:rsidRDefault="00D75CFC">
            <w:pPr>
              <w:spacing w:line="274" w:lineRule="exact"/>
              <w:rPr>
                <w:sz w:val="20"/>
                <w:szCs w:val="20"/>
              </w:rPr>
            </w:pPr>
            <w:r>
              <w:rPr>
                <w:rFonts w:eastAsia="Times New Roman"/>
                <w:i/>
                <w:iCs/>
                <w:sz w:val="24"/>
                <w:szCs w:val="24"/>
              </w:rPr>
              <w:t>татарском языке. Проявляющий уважительное</w:t>
            </w:r>
          </w:p>
        </w:tc>
      </w:tr>
      <w:tr w:rsidR="00A70099">
        <w:trPr>
          <w:trHeight w:val="278"/>
        </w:trPr>
        <w:tc>
          <w:tcPr>
            <w:tcW w:w="2540" w:type="dxa"/>
            <w:tcBorders>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отношение   к   людям   (независимо   от   их</w:t>
            </w:r>
          </w:p>
        </w:tc>
      </w:tr>
      <w:tr w:rsidR="00A70099">
        <w:trPr>
          <w:trHeight w:val="274"/>
        </w:trPr>
        <w:tc>
          <w:tcPr>
            <w:tcW w:w="2540" w:type="dxa"/>
            <w:tcBorders>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1400" w:type="dxa"/>
            <w:vAlign w:val="bottom"/>
          </w:tcPr>
          <w:p w:rsidR="00A70099" w:rsidRDefault="00D75CFC">
            <w:pPr>
              <w:spacing w:line="273" w:lineRule="exact"/>
              <w:rPr>
                <w:sz w:val="20"/>
                <w:szCs w:val="20"/>
              </w:rPr>
            </w:pPr>
            <w:r>
              <w:rPr>
                <w:rFonts w:eastAsia="Times New Roman"/>
                <w:i/>
                <w:iCs/>
                <w:sz w:val="24"/>
                <w:szCs w:val="24"/>
              </w:rPr>
              <w:t>социального</w:t>
            </w:r>
          </w:p>
        </w:tc>
        <w:tc>
          <w:tcPr>
            <w:tcW w:w="2480" w:type="dxa"/>
            <w:gridSpan w:val="3"/>
            <w:vAlign w:val="bottom"/>
          </w:tcPr>
          <w:p w:rsidR="00A70099" w:rsidRDefault="00D75CFC">
            <w:pPr>
              <w:spacing w:line="273" w:lineRule="exact"/>
              <w:ind w:right="200"/>
              <w:jc w:val="right"/>
              <w:rPr>
                <w:sz w:val="20"/>
                <w:szCs w:val="20"/>
              </w:rPr>
            </w:pPr>
            <w:r>
              <w:rPr>
                <w:rFonts w:eastAsia="Times New Roman"/>
                <w:i/>
                <w:iCs/>
                <w:sz w:val="24"/>
                <w:szCs w:val="24"/>
              </w:rPr>
              <w:t>происхождения,</w:t>
            </w:r>
          </w:p>
        </w:tc>
        <w:tc>
          <w:tcPr>
            <w:tcW w:w="1160" w:type="dxa"/>
            <w:vAlign w:val="bottom"/>
          </w:tcPr>
          <w:p w:rsidR="00A70099" w:rsidRDefault="00D75CFC">
            <w:pPr>
              <w:spacing w:line="273" w:lineRule="exact"/>
              <w:jc w:val="right"/>
              <w:rPr>
                <w:sz w:val="20"/>
                <w:szCs w:val="20"/>
              </w:rPr>
            </w:pPr>
            <w:r>
              <w:rPr>
                <w:rFonts w:eastAsia="Times New Roman"/>
                <w:i/>
                <w:iCs/>
                <w:sz w:val="24"/>
                <w:szCs w:val="24"/>
              </w:rPr>
              <w:t>расовой</w:t>
            </w:r>
          </w:p>
        </w:tc>
      </w:tr>
      <w:tr w:rsidR="00A70099">
        <w:trPr>
          <w:trHeight w:val="278"/>
        </w:trPr>
        <w:tc>
          <w:tcPr>
            <w:tcW w:w="2540" w:type="dxa"/>
            <w:tcBorders>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принадлежности, языка, вероисповедания, пола</w:t>
            </w:r>
          </w:p>
        </w:tc>
      </w:tr>
      <w:tr w:rsidR="00A70099">
        <w:trPr>
          <w:trHeight w:val="274"/>
        </w:trPr>
        <w:tc>
          <w:tcPr>
            <w:tcW w:w="2540" w:type="dxa"/>
            <w:tcBorders>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40" w:type="dxa"/>
            <w:gridSpan w:val="5"/>
            <w:vAlign w:val="bottom"/>
          </w:tcPr>
          <w:p w:rsidR="00A70099" w:rsidRDefault="00D75CFC">
            <w:pPr>
              <w:spacing w:line="273" w:lineRule="exact"/>
              <w:rPr>
                <w:sz w:val="20"/>
                <w:szCs w:val="20"/>
              </w:rPr>
            </w:pPr>
            <w:r>
              <w:rPr>
                <w:rFonts w:eastAsia="Times New Roman"/>
                <w:i/>
                <w:iCs/>
                <w:sz w:val="24"/>
                <w:szCs w:val="24"/>
              </w:rPr>
              <w:t>и  возраста),   уважающий  чувства,   мнения,</w:t>
            </w:r>
          </w:p>
        </w:tc>
      </w:tr>
      <w:tr w:rsidR="00A70099">
        <w:trPr>
          <w:trHeight w:val="278"/>
        </w:trPr>
        <w:tc>
          <w:tcPr>
            <w:tcW w:w="2540" w:type="dxa"/>
            <w:tcBorders>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1400" w:type="dxa"/>
            <w:vAlign w:val="bottom"/>
          </w:tcPr>
          <w:p w:rsidR="00A70099" w:rsidRDefault="00D75CFC">
            <w:pPr>
              <w:rPr>
                <w:sz w:val="20"/>
                <w:szCs w:val="20"/>
              </w:rPr>
            </w:pPr>
            <w:r>
              <w:rPr>
                <w:rFonts w:eastAsia="Times New Roman"/>
                <w:i/>
                <w:iCs/>
                <w:sz w:val="24"/>
                <w:szCs w:val="24"/>
              </w:rPr>
              <w:t>желания,</w:t>
            </w:r>
          </w:p>
        </w:tc>
        <w:tc>
          <w:tcPr>
            <w:tcW w:w="1000" w:type="dxa"/>
            <w:vAlign w:val="bottom"/>
          </w:tcPr>
          <w:p w:rsidR="00A70099" w:rsidRDefault="00D75CFC">
            <w:pPr>
              <w:ind w:left="200"/>
              <w:rPr>
                <w:sz w:val="20"/>
                <w:szCs w:val="20"/>
              </w:rPr>
            </w:pPr>
            <w:r>
              <w:rPr>
                <w:rFonts w:eastAsia="Times New Roman"/>
                <w:i/>
                <w:iCs/>
                <w:w w:val="98"/>
                <w:sz w:val="24"/>
                <w:szCs w:val="24"/>
              </w:rPr>
              <w:t>взгляды</w:t>
            </w:r>
          </w:p>
        </w:tc>
        <w:tc>
          <w:tcPr>
            <w:tcW w:w="1480" w:type="dxa"/>
            <w:gridSpan w:val="2"/>
            <w:vAlign w:val="bottom"/>
          </w:tcPr>
          <w:p w:rsidR="00A70099" w:rsidRDefault="00D75CFC">
            <w:pPr>
              <w:ind w:right="60"/>
              <w:jc w:val="right"/>
              <w:rPr>
                <w:sz w:val="20"/>
                <w:szCs w:val="20"/>
              </w:rPr>
            </w:pPr>
            <w:r>
              <w:rPr>
                <w:rFonts w:eastAsia="Times New Roman"/>
                <w:i/>
                <w:iCs/>
                <w:sz w:val="24"/>
                <w:szCs w:val="24"/>
              </w:rPr>
              <w:t>других</w:t>
            </w:r>
          </w:p>
        </w:tc>
        <w:tc>
          <w:tcPr>
            <w:tcW w:w="1160" w:type="dxa"/>
            <w:vAlign w:val="bottom"/>
          </w:tcPr>
          <w:p w:rsidR="00A70099" w:rsidRDefault="00D75CFC">
            <w:pPr>
              <w:jc w:val="right"/>
              <w:rPr>
                <w:sz w:val="20"/>
                <w:szCs w:val="20"/>
              </w:rPr>
            </w:pPr>
            <w:r>
              <w:rPr>
                <w:rFonts w:eastAsia="Times New Roman"/>
                <w:i/>
                <w:iCs/>
                <w:sz w:val="24"/>
                <w:szCs w:val="24"/>
              </w:rPr>
              <w:t>людей,</w:t>
            </w:r>
          </w:p>
        </w:tc>
      </w:tr>
      <w:tr w:rsidR="00A70099">
        <w:trPr>
          <w:trHeight w:val="274"/>
        </w:trPr>
        <w:tc>
          <w:tcPr>
            <w:tcW w:w="2540" w:type="dxa"/>
            <w:tcBorders>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2400" w:type="dxa"/>
            <w:gridSpan w:val="2"/>
            <w:vAlign w:val="bottom"/>
          </w:tcPr>
          <w:p w:rsidR="00A70099" w:rsidRDefault="00D75CFC">
            <w:pPr>
              <w:spacing w:line="273" w:lineRule="exact"/>
              <w:rPr>
                <w:sz w:val="20"/>
                <w:szCs w:val="20"/>
              </w:rPr>
            </w:pPr>
            <w:r>
              <w:rPr>
                <w:rFonts w:eastAsia="Times New Roman"/>
                <w:i/>
                <w:iCs/>
                <w:sz w:val="24"/>
                <w:szCs w:val="24"/>
              </w:rPr>
              <w:t>аргументирующий</w:t>
            </w:r>
          </w:p>
        </w:tc>
        <w:tc>
          <w:tcPr>
            <w:tcW w:w="1480" w:type="dxa"/>
            <w:gridSpan w:val="2"/>
            <w:vAlign w:val="bottom"/>
          </w:tcPr>
          <w:p w:rsidR="00A70099" w:rsidRDefault="00D75CFC">
            <w:pPr>
              <w:spacing w:line="273" w:lineRule="exact"/>
              <w:ind w:right="180"/>
              <w:jc w:val="right"/>
              <w:rPr>
                <w:sz w:val="20"/>
                <w:szCs w:val="20"/>
              </w:rPr>
            </w:pPr>
            <w:r>
              <w:rPr>
                <w:rFonts w:eastAsia="Times New Roman"/>
                <w:i/>
                <w:iCs/>
                <w:w w:val="99"/>
                <w:sz w:val="24"/>
                <w:szCs w:val="24"/>
              </w:rPr>
              <w:t>несогласие,</w:t>
            </w:r>
          </w:p>
        </w:tc>
        <w:tc>
          <w:tcPr>
            <w:tcW w:w="1160" w:type="dxa"/>
            <w:vAlign w:val="bottom"/>
          </w:tcPr>
          <w:p w:rsidR="00A70099" w:rsidRDefault="00D75CFC">
            <w:pPr>
              <w:spacing w:line="273" w:lineRule="exact"/>
              <w:jc w:val="right"/>
              <w:rPr>
                <w:sz w:val="20"/>
                <w:szCs w:val="20"/>
              </w:rPr>
            </w:pPr>
            <w:r>
              <w:rPr>
                <w:rFonts w:eastAsia="Times New Roman"/>
                <w:i/>
                <w:iCs/>
                <w:sz w:val="24"/>
                <w:szCs w:val="24"/>
              </w:rPr>
              <w:t>умеющий</w:t>
            </w:r>
          </w:p>
        </w:tc>
      </w:tr>
      <w:tr w:rsidR="00A70099">
        <w:trPr>
          <w:trHeight w:val="279"/>
        </w:trPr>
        <w:tc>
          <w:tcPr>
            <w:tcW w:w="2540" w:type="dxa"/>
            <w:tcBorders>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1400" w:type="dxa"/>
            <w:vAlign w:val="bottom"/>
          </w:tcPr>
          <w:p w:rsidR="00A70099" w:rsidRDefault="00D75CFC">
            <w:pPr>
              <w:rPr>
                <w:sz w:val="20"/>
                <w:szCs w:val="20"/>
              </w:rPr>
            </w:pPr>
            <w:r>
              <w:rPr>
                <w:rFonts w:eastAsia="Times New Roman"/>
                <w:i/>
                <w:iCs/>
                <w:sz w:val="24"/>
                <w:szCs w:val="24"/>
              </w:rPr>
              <w:t>убеждать</w:t>
            </w:r>
          </w:p>
        </w:tc>
        <w:tc>
          <w:tcPr>
            <w:tcW w:w="1000" w:type="dxa"/>
            <w:vAlign w:val="bottom"/>
          </w:tcPr>
          <w:p w:rsidR="00A70099" w:rsidRDefault="00D75CFC">
            <w:pPr>
              <w:ind w:left="40"/>
              <w:rPr>
                <w:sz w:val="20"/>
                <w:szCs w:val="20"/>
              </w:rPr>
            </w:pPr>
            <w:r>
              <w:rPr>
                <w:rFonts w:eastAsia="Times New Roman"/>
                <w:i/>
                <w:iCs/>
                <w:w w:val="96"/>
                <w:sz w:val="24"/>
                <w:szCs w:val="24"/>
              </w:rPr>
              <w:t>ит.д.</w:t>
            </w:r>
          </w:p>
        </w:tc>
        <w:tc>
          <w:tcPr>
            <w:tcW w:w="2640" w:type="dxa"/>
            <w:gridSpan w:val="3"/>
            <w:vAlign w:val="bottom"/>
          </w:tcPr>
          <w:p w:rsidR="00A70099" w:rsidRDefault="00D75CFC">
            <w:pPr>
              <w:jc w:val="right"/>
              <w:rPr>
                <w:sz w:val="20"/>
                <w:szCs w:val="20"/>
              </w:rPr>
            </w:pPr>
            <w:r>
              <w:rPr>
                <w:rFonts w:eastAsia="Times New Roman"/>
                <w:i/>
                <w:iCs/>
                <w:sz w:val="24"/>
                <w:szCs w:val="24"/>
              </w:rPr>
              <w:t>Демонстрирующий</w:t>
            </w:r>
          </w:p>
        </w:tc>
      </w:tr>
      <w:tr w:rsidR="00A70099">
        <w:trPr>
          <w:trHeight w:val="274"/>
        </w:trPr>
        <w:tc>
          <w:tcPr>
            <w:tcW w:w="2540" w:type="dxa"/>
            <w:tcBorders>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40" w:type="dxa"/>
            <w:gridSpan w:val="5"/>
            <w:vAlign w:val="bottom"/>
          </w:tcPr>
          <w:p w:rsidR="00A70099" w:rsidRDefault="00D75CFC">
            <w:pPr>
              <w:spacing w:line="273" w:lineRule="exact"/>
              <w:rPr>
                <w:sz w:val="20"/>
                <w:szCs w:val="20"/>
              </w:rPr>
            </w:pPr>
            <w:r>
              <w:rPr>
                <w:rFonts w:eastAsia="Times New Roman"/>
                <w:i/>
                <w:iCs/>
                <w:sz w:val="24"/>
                <w:szCs w:val="24"/>
              </w:rPr>
              <w:t>позитивное общение, сотрудничество с людьми</w:t>
            </w:r>
          </w:p>
        </w:tc>
      </w:tr>
      <w:tr w:rsidR="00A70099">
        <w:trPr>
          <w:trHeight w:val="274"/>
        </w:trPr>
        <w:tc>
          <w:tcPr>
            <w:tcW w:w="2540" w:type="dxa"/>
            <w:tcBorders>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40" w:type="dxa"/>
            <w:gridSpan w:val="5"/>
            <w:vAlign w:val="bottom"/>
          </w:tcPr>
          <w:p w:rsidR="00A70099" w:rsidRDefault="00D75CFC">
            <w:pPr>
              <w:spacing w:line="273" w:lineRule="exact"/>
              <w:rPr>
                <w:sz w:val="20"/>
                <w:szCs w:val="20"/>
              </w:rPr>
            </w:pPr>
            <w:r>
              <w:rPr>
                <w:rFonts w:eastAsia="Times New Roman"/>
                <w:i/>
                <w:iCs/>
                <w:sz w:val="24"/>
                <w:szCs w:val="24"/>
              </w:rPr>
              <w:t>разных   стран   и   этносов.   Испытывающий</w:t>
            </w:r>
          </w:p>
        </w:tc>
      </w:tr>
      <w:tr w:rsidR="00A70099">
        <w:trPr>
          <w:trHeight w:val="278"/>
        </w:trPr>
        <w:tc>
          <w:tcPr>
            <w:tcW w:w="2540" w:type="dxa"/>
            <w:tcBorders>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потребность   в   общении   со   взрослым  как</w:t>
            </w:r>
          </w:p>
        </w:tc>
      </w:tr>
      <w:tr w:rsidR="00A70099">
        <w:trPr>
          <w:trHeight w:val="274"/>
        </w:trPr>
        <w:tc>
          <w:tcPr>
            <w:tcW w:w="2540" w:type="dxa"/>
            <w:tcBorders>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1400" w:type="dxa"/>
            <w:vAlign w:val="bottom"/>
          </w:tcPr>
          <w:p w:rsidR="00A70099" w:rsidRDefault="00D75CFC">
            <w:pPr>
              <w:spacing w:line="273" w:lineRule="exact"/>
              <w:rPr>
                <w:sz w:val="20"/>
                <w:szCs w:val="20"/>
              </w:rPr>
            </w:pPr>
            <w:r>
              <w:rPr>
                <w:rFonts w:eastAsia="Times New Roman"/>
                <w:i/>
                <w:iCs/>
                <w:sz w:val="24"/>
                <w:szCs w:val="24"/>
              </w:rPr>
              <w:t>источником</w:t>
            </w:r>
          </w:p>
        </w:tc>
        <w:tc>
          <w:tcPr>
            <w:tcW w:w="1920" w:type="dxa"/>
            <w:gridSpan w:val="2"/>
            <w:vAlign w:val="bottom"/>
          </w:tcPr>
          <w:p w:rsidR="00A70099" w:rsidRDefault="00D75CFC">
            <w:pPr>
              <w:spacing w:line="273" w:lineRule="exact"/>
              <w:ind w:left="140"/>
              <w:rPr>
                <w:sz w:val="20"/>
                <w:szCs w:val="20"/>
              </w:rPr>
            </w:pPr>
            <w:r>
              <w:rPr>
                <w:rFonts w:eastAsia="Times New Roman"/>
                <w:i/>
                <w:iCs/>
                <w:sz w:val="24"/>
                <w:szCs w:val="24"/>
              </w:rPr>
              <w:t>разнообразной</w:t>
            </w:r>
          </w:p>
        </w:tc>
        <w:tc>
          <w:tcPr>
            <w:tcW w:w="1720" w:type="dxa"/>
            <w:gridSpan w:val="2"/>
            <w:vAlign w:val="bottom"/>
          </w:tcPr>
          <w:p w:rsidR="00A70099" w:rsidRDefault="00D75CFC">
            <w:pPr>
              <w:spacing w:line="273" w:lineRule="exact"/>
              <w:jc w:val="right"/>
              <w:rPr>
                <w:sz w:val="20"/>
                <w:szCs w:val="20"/>
              </w:rPr>
            </w:pPr>
            <w:r>
              <w:rPr>
                <w:rFonts w:eastAsia="Times New Roman"/>
                <w:i/>
                <w:iCs/>
                <w:sz w:val="24"/>
                <w:szCs w:val="24"/>
              </w:rPr>
              <w:t>информации   о</w:t>
            </w:r>
          </w:p>
        </w:tc>
      </w:tr>
      <w:tr w:rsidR="00A70099">
        <w:trPr>
          <w:trHeight w:val="278"/>
        </w:trPr>
        <w:tc>
          <w:tcPr>
            <w:tcW w:w="2540" w:type="dxa"/>
            <w:tcBorders>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природном  и  социальном  мире,  о  всемирных</w:t>
            </w:r>
          </w:p>
        </w:tc>
      </w:tr>
      <w:tr w:rsidR="00A70099">
        <w:trPr>
          <w:trHeight w:val="274"/>
        </w:trPr>
        <w:tc>
          <w:tcPr>
            <w:tcW w:w="2540" w:type="dxa"/>
            <w:tcBorders>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40" w:type="dxa"/>
            <w:gridSpan w:val="5"/>
            <w:vAlign w:val="bottom"/>
          </w:tcPr>
          <w:p w:rsidR="00A70099" w:rsidRDefault="00D75CFC">
            <w:pPr>
              <w:spacing w:line="274" w:lineRule="exact"/>
              <w:rPr>
                <w:sz w:val="20"/>
                <w:szCs w:val="20"/>
              </w:rPr>
            </w:pPr>
            <w:r>
              <w:rPr>
                <w:rFonts w:eastAsia="Times New Roman"/>
                <w:i/>
                <w:iCs/>
                <w:sz w:val="24"/>
                <w:szCs w:val="24"/>
              </w:rPr>
              <w:t>событиях,  событиях  в  стране,  республике,</w:t>
            </w:r>
          </w:p>
        </w:tc>
      </w:tr>
      <w:tr w:rsidR="00A70099">
        <w:trPr>
          <w:trHeight w:val="278"/>
        </w:trPr>
        <w:tc>
          <w:tcPr>
            <w:tcW w:w="2540" w:type="dxa"/>
            <w:tcBorders>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родном городе (районном центре, селе).</w:t>
            </w:r>
          </w:p>
        </w:tc>
      </w:tr>
      <w:tr w:rsidR="00A70099">
        <w:trPr>
          <w:trHeight w:val="300"/>
        </w:trPr>
        <w:tc>
          <w:tcPr>
            <w:tcW w:w="2540" w:type="dxa"/>
            <w:tcBorders>
              <w:bottom w:val="single" w:sz="8" w:space="0" w:color="auto"/>
              <w:right w:val="single" w:sz="8" w:space="0" w:color="auto"/>
            </w:tcBorders>
            <w:vAlign w:val="bottom"/>
          </w:tcPr>
          <w:p w:rsidR="00A70099" w:rsidRDefault="00A70099">
            <w:pPr>
              <w:rPr>
                <w:sz w:val="24"/>
                <w:szCs w:val="24"/>
              </w:rPr>
            </w:pPr>
          </w:p>
        </w:tc>
        <w:tc>
          <w:tcPr>
            <w:tcW w:w="2480" w:type="dxa"/>
            <w:tcBorders>
              <w:bottom w:val="single" w:sz="8" w:space="0" w:color="auto"/>
              <w:right w:val="single" w:sz="8" w:space="0" w:color="auto"/>
            </w:tcBorders>
            <w:vAlign w:val="bottom"/>
          </w:tcPr>
          <w:p w:rsidR="00A70099" w:rsidRDefault="00A70099">
            <w:pPr>
              <w:rPr>
                <w:sz w:val="24"/>
                <w:szCs w:val="24"/>
              </w:rPr>
            </w:pPr>
          </w:p>
        </w:tc>
        <w:tc>
          <w:tcPr>
            <w:tcW w:w="1400" w:type="dxa"/>
            <w:tcBorders>
              <w:bottom w:val="single" w:sz="8" w:space="0" w:color="auto"/>
            </w:tcBorders>
            <w:vAlign w:val="bottom"/>
          </w:tcPr>
          <w:p w:rsidR="00A70099" w:rsidRDefault="00A70099">
            <w:pPr>
              <w:rPr>
                <w:sz w:val="24"/>
                <w:szCs w:val="24"/>
              </w:rPr>
            </w:pPr>
          </w:p>
        </w:tc>
        <w:tc>
          <w:tcPr>
            <w:tcW w:w="1000" w:type="dxa"/>
            <w:tcBorders>
              <w:bottom w:val="single" w:sz="8" w:space="0" w:color="auto"/>
            </w:tcBorders>
            <w:vAlign w:val="bottom"/>
          </w:tcPr>
          <w:p w:rsidR="00A70099" w:rsidRDefault="00A70099">
            <w:pPr>
              <w:rPr>
                <w:sz w:val="24"/>
                <w:szCs w:val="24"/>
              </w:rPr>
            </w:pPr>
          </w:p>
        </w:tc>
        <w:tc>
          <w:tcPr>
            <w:tcW w:w="920" w:type="dxa"/>
            <w:tcBorders>
              <w:bottom w:val="single" w:sz="8" w:space="0" w:color="auto"/>
            </w:tcBorders>
            <w:vAlign w:val="bottom"/>
          </w:tcPr>
          <w:p w:rsidR="00A70099" w:rsidRDefault="00A70099">
            <w:pPr>
              <w:rPr>
                <w:sz w:val="24"/>
                <w:szCs w:val="24"/>
              </w:rPr>
            </w:pPr>
          </w:p>
        </w:tc>
        <w:tc>
          <w:tcPr>
            <w:tcW w:w="560" w:type="dxa"/>
            <w:tcBorders>
              <w:bottom w:val="single" w:sz="8" w:space="0" w:color="auto"/>
            </w:tcBorders>
            <w:vAlign w:val="bottom"/>
          </w:tcPr>
          <w:p w:rsidR="00A70099" w:rsidRDefault="00A70099">
            <w:pPr>
              <w:rPr>
                <w:sz w:val="24"/>
                <w:szCs w:val="24"/>
              </w:rPr>
            </w:pPr>
          </w:p>
        </w:tc>
        <w:tc>
          <w:tcPr>
            <w:tcW w:w="1160" w:type="dxa"/>
            <w:tcBorders>
              <w:bottom w:val="single" w:sz="8" w:space="0" w:color="auto"/>
            </w:tcBorders>
            <w:vAlign w:val="bottom"/>
          </w:tcPr>
          <w:p w:rsidR="00A70099" w:rsidRDefault="00A70099">
            <w:pPr>
              <w:rPr>
                <w:sz w:val="24"/>
                <w:szCs w:val="24"/>
              </w:rPr>
            </w:pPr>
          </w:p>
        </w:tc>
      </w:tr>
    </w:tbl>
    <w:p w:rsidR="00A70099" w:rsidRDefault="00A70099">
      <w:pPr>
        <w:sectPr w:rsidR="00A70099">
          <w:pgSz w:w="12000" w:h="16958"/>
          <w:pgMar w:top="498" w:right="680" w:bottom="751" w:left="1260" w:header="0" w:footer="0" w:gutter="0"/>
          <w:cols w:space="720" w:equalWidth="0">
            <w:col w:w="10060"/>
          </w:cols>
        </w:sectPr>
      </w:pPr>
    </w:p>
    <w:p w:rsidR="00A70099" w:rsidRDefault="00D75CFC">
      <w:pPr>
        <w:ind w:right="420"/>
        <w:jc w:val="center"/>
        <w:rPr>
          <w:sz w:val="20"/>
          <w:szCs w:val="20"/>
        </w:rPr>
      </w:pPr>
      <w:r>
        <w:rPr>
          <w:rFonts w:eastAsia="Times New Roman"/>
          <w:sz w:val="20"/>
          <w:szCs w:val="20"/>
        </w:rPr>
        <w:t>176</w:t>
      </w:r>
    </w:p>
    <w:p w:rsidR="00A70099" w:rsidRDefault="00A70099">
      <w:pPr>
        <w:spacing w:line="385"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540"/>
        <w:gridCol w:w="2480"/>
        <w:gridCol w:w="1160"/>
        <w:gridCol w:w="480"/>
        <w:gridCol w:w="220"/>
        <w:gridCol w:w="440"/>
        <w:gridCol w:w="760"/>
        <w:gridCol w:w="380"/>
        <w:gridCol w:w="420"/>
        <w:gridCol w:w="680"/>
        <w:gridCol w:w="520"/>
      </w:tblGrid>
      <w:tr w:rsidR="00A70099">
        <w:trPr>
          <w:trHeight w:val="317"/>
        </w:trPr>
        <w:tc>
          <w:tcPr>
            <w:tcW w:w="2540" w:type="dxa"/>
            <w:tcBorders>
              <w:top w:val="single" w:sz="8" w:space="0" w:color="auto"/>
              <w:left w:val="single" w:sz="8" w:space="0" w:color="auto"/>
              <w:bottom w:val="single" w:sz="8" w:space="0" w:color="auto"/>
              <w:right w:val="single" w:sz="8" w:space="0" w:color="auto"/>
            </w:tcBorders>
            <w:vAlign w:val="bottom"/>
          </w:tcPr>
          <w:p w:rsidR="00A70099" w:rsidRDefault="00A70099">
            <w:pPr>
              <w:rPr>
                <w:sz w:val="24"/>
                <w:szCs w:val="24"/>
              </w:rPr>
            </w:pPr>
          </w:p>
        </w:tc>
        <w:tc>
          <w:tcPr>
            <w:tcW w:w="2480" w:type="dxa"/>
            <w:tcBorders>
              <w:top w:val="single" w:sz="8" w:space="0" w:color="auto"/>
              <w:bottom w:val="single" w:sz="8" w:space="0" w:color="auto"/>
              <w:right w:val="single" w:sz="8" w:space="0" w:color="auto"/>
            </w:tcBorders>
            <w:vAlign w:val="bottom"/>
          </w:tcPr>
          <w:p w:rsidR="00A70099" w:rsidRDefault="00A70099">
            <w:pPr>
              <w:rPr>
                <w:sz w:val="24"/>
                <w:szCs w:val="24"/>
              </w:rPr>
            </w:pPr>
          </w:p>
        </w:tc>
        <w:tc>
          <w:tcPr>
            <w:tcW w:w="1160" w:type="dxa"/>
            <w:tcBorders>
              <w:top w:val="single" w:sz="8" w:space="0" w:color="auto"/>
              <w:bottom w:val="single" w:sz="8" w:space="0" w:color="auto"/>
            </w:tcBorders>
            <w:vAlign w:val="bottom"/>
          </w:tcPr>
          <w:p w:rsidR="00A70099" w:rsidRDefault="00A70099">
            <w:pPr>
              <w:rPr>
                <w:sz w:val="24"/>
                <w:szCs w:val="24"/>
              </w:rPr>
            </w:pPr>
          </w:p>
        </w:tc>
        <w:tc>
          <w:tcPr>
            <w:tcW w:w="480" w:type="dxa"/>
            <w:tcBorders>
              <w:top w:val="single" w:sz="8" w:space="0" w:color="auto"/>
              <w:bottom w:val="single" w:sz="8" w:space="0" w:color="auto"/>
            </w:tcBorders>
            <w:vAlign w:val="bottom"/>
          </w:tcPr>
          <w:p w:rsidR="00A70099" w:rsidRDefault="00A70099">
            <w:pPr>
              <w:rPr>
                <w:sz w:val="24"/>
                <w:szCs w:val="24"/>
              </w:rPr>
            </w:pPr>
          </w:p>
        </w:tc>
        <w:tc>
          <w:tcPr>
            <w:tcW w:w="220" w:type="dxa"/>
            <w:tcBorders>
              <w:top w:val="single" w:sz="8" w:space="0" w:color="auto"/>
              <w:bottom w:val="single" w:sz="8" w:space="0" w:color="auto"/>
            </w:tcBorders>
            <w:vAlign w:val="bottom"/>
          </w:tcPr>
          <w:p w:rsidR="00A70099" w:rsidRDefault="00A70099">
            <w:pPr>
              <w:rPr>
                <w:sz w:val="24"/>
                <w:szCs w:val="24"/>
              </w:rPr>
            </w:pPr>
          </w:p>
        </w:tc>
        <w:tc>
          <w:tcPr>
            <w:tcW w:w="440" w:type="dxa"/>
            <w:tcBorders>
              <w:top w:val="single" w:sz="8" w:space="0" w:color="auto"/>
              <w:bottom w:val="single" w:sz="8" w:space="0" w:color="auto"/>
            </w:tcBorders>
            <w:vAlign w:val="bottom"/>
          </w:tcPr>
          <w:p w:rsidR="00A70099" w:rsidRDefault="00A70099">
            <w:pPr>
              <w:rPr>
                <w:sz w:val="24"/>
                <w:szCs w:val="24"/>
              </w:rPr>
            </w:pPr>
          </w:p>
        </w:tc>
        <w:tc>
          <w:tcPr>
            <w:tcW w:w="760" w:type="dxa"/>
            <w:tcBorders>
              <w:top w:val="single" w:sz="8" w:space="0" w:color="auto"/>
              <w:bottom w:val="single" w:sz="8" w:space="0" w:color="auto"/>
            </w:tcBorders>
            <w:vAlign w:val="bottom"/>
          </w:tcPr>
          <w:p w:rsidR="00A70099" w:rsidRDefault="00A70099">
            <w:pPr>
              <w:rPr>
                <w:sz w:val="24"/>
                <w:szCs w:val="24"/>
              </w:rPr>
            </w:pPr>
          </w:p>
        </w:tc>
        <w:tc>
          <w:tcPr>
            <w:tcW w:w="380" w:type="dxa"/>
            <w:tcBorders>
              <w:top w:val="single" w:sz="8" w:space="0" w:color="auto"/>
              <w:bottom w:val="single" w:sz="8" w:space="0" w:color="auto"/>
            </w:tcBorders>
            <w:vAlign w:val="bottom"/>
          </w:tcPr>
          <w:p w:rsidR="00A70099" w:rsidRDefault="00A70099">
            <w:pPr>
              <w:rPr>
                <w:sz w:val="24"/>
                <w:szCs w:val="24"/>
              </w:rPr>
            </w:pPr>
          </w:p>
        </w:tc>
        <w:tc>
          <w:tcPr>
            <w:tcW w:w="420" w:type="dxa"/>
            <w:tcBorders>
              <w:top w:val="single" w:sz="8" w:space="0" w:color="auto"/>
              <w:bottom w:val="single" w:sz="8" w:space="0" w:color="auto"/>
            </w:tcBorders>
            <w:vAlign w:val="bottom"/>
          </w:tcPr>
          <w:p w:rsidR="00A70099" w:rsidRDefault="00A70099">
            <w:pPr>
              <w:rPr>
                <w:sz w:val="24"/>
                <w:szCs w:val="24"/>
              </w:rPr>
            </w:pPr>
          </w:p>
        </w:tc>
        <w:tc>
          <w:tcPr>
            <w:tcW w:w="680" w:type="dxa"/>
            <w:tcBorders>
              <w:top w:val="single" w:sz="8" w:space="0" w:color="auto"/>
              <w:bottom w:val="single" w:sz="8" w:space="0" w:color="auto"/>
            </w:tcBorders>
            <w:vAlign w:val="bottom"/>
          </w:tcPr>
          <w:p w:rsidR="00A70099" w:rsidRDefault="00A70099">
            <w:pPr>
              <w:rPr>
                <w:sz w:val="24"/>
                <w:szCs w:val="24"/>
              </w:rPr>
            </w:pPr>
          </w:p>
        </w:tc>
        <w:tc>
          <w:tcPr>
            <w:tcW w:w="520" w:type="dxa"/>
            <w:tcBorders>
              <w:top w:val="single" w:sz="8" w:space="0" w:color="auto"/>
              <w:bottom w:val="single" w:sz="8" w:space="0" w:color="auto"/>
              <w:right w:val="single" w:sz="8" w:space="0" w:color="auto"/>
            </w:tcBorders>
            <w:vAlign w:val="bottom"/>
          </w:tcPr>
          <w:p w:rsidR="00A70099" w:rsidRDefault="00A70099">
            <w:pPr>
              <w:rPr>
                <w:sz w:val="24"/>
                <w:szCs w:val="24"/>
              </w:rPr>
            </w:pPr>
          </w:p>
        </w:tc>
      </w:tr>
      <w:tr w:rsidR="00A70099">
        <w:trPr>
          <w:trHeight w:val="270"/>
        </w:trPr>
        <w:tc>
          <w:tcPr>
            <w:tcW w:w="2540" w:type="dxa"/>
            <w:tcBorders>
              <w:left w:val="single" w:sz="8" w:space="0" w:color="auto"/>
              <w:right w:val="single" w:sz="8" w:space="0" w:color="auto"/>
            </w:tcBorders>
            <w:vAlign w:val="bottom"/>
          </w:tcPr>
          <w:p w:rsidR="00A70099" w:rsidRDefault="00D75CFC">
            <w:pPr>
              <w:spacing w:line="270" w:lineRule="exact"/>
              <w:ind w:left="20"/>
              <w:rPr>
                <w:sz w:val="20"/>
                <w:szCs w:val="20"/>
              </w:rPr>
            </w:pPr>
            <w:r>
              <w:rPr>
                <w:rFonts w:eastAsia="Times New Roman"/>
                <w:sz w:val="24"/>
                <w:szCs w:val="24"/>
              </w:rPr>
              <w:t>Духовно-нравственное</w:t>
            </w:r>
          </w:p>
        </w:tc>
        <w:tc>
          <w:tcPr>
            <w:tcW w:w="2480" w:type="dxa"/>
            <w:tcBorders>
              <w:right w:val="single" w:sz="8" w:space="0" w:color="auto"/>
            </w:tcBorders>
            <w:vAlign w:val="bottom"/>
          </w:tcPr>
          <w:p w:rsidR="00A70099" w:rsidRDefault="00D75CFC">
            <w:pPr>
              <w:spacing w:line="270" w:lineRule="exact"/>
              <w:rPr>
                <w:sz w:val="20"/>
                <w:szCs w:val="20"/>
              </w:rPr>
            </w:pPr>
            <w:r>
              <w:rPr>
                <w:rFonts w:eastAsia="Times New Roman"/>
                <w:sz w:val="24"/>
                <w:szCs w:val="24"/>
              </w:rPr>
              <w:t>Жизнь,</w:t>
            </w:r>
          </w:p>
        </w:tc>
        <w:tc>
          <w:tcPr>
            <w:tcW w:w="1160" w:type="dxa"/>
            <w:vAlign w:val="bottom"/>
          </w:tcPr>
          <w:p w:rsidR="00A70099" w:rsidRDefault="00D75CFC">
            <w:pPr>
              <w:spacing w:line="270" w:lineRule="exact"/>
              <w:rPr>
                <w:sz w:val="20"/>
                <w:szCs w:val="20"/>
              </w:rPr>
            </w:pPr>
            <w:r>
              <w:rPr>
                <w:rFonts w:eastAsia="Times New Roman"/>
                <w:i/>
                <w:iCs/>
                <w:w w:val="99"/>
                <w:sz w:val="24"/>
                <w:szCs w:val="24"/>
              </w:rPr>
              <w:t>Способный</w:t>
            </w:r>
          </w:p>
        </w:tc>
        <w:tc>
          <w:tcPr>
            <w:tcW w:w="480" w:type="dxa"/>
            <w:vAlign w:val="bottom"/>
          </w:tcPr>
          <w:p w:rsidR="00A70099" w:rsidRDefault="00D75CFC">
            <w:pPr>
              <w:spacing w:line="270" w:lineRule="exact"/>
              <w:ind w:left="200"/>
              <w:rPr>
                <w:sz w:val="20"/>
                <w:szCs w:val="20"/>
              </w:rPr>
            </w:pPr>
            <w:r>
              <w:rPr>
                <w:rFonts w:eastAsia="Times New Roman"/>
                <w:i/>
                <w:iCs/>
                <w:sz w:val="24"/>
                <w:szCs w:val="24"/>
              </w:rPr>
              <w:t>не</w:t>
            </w:r>
          </w:p>
        </w:tc>
        <w:tc>
          <w:tcPr>
            <w:tcW w:w="1420" w:type="dxa"/>
            <w:gridSpan w:val="3"/>
            <w:vAlign w:val="bottom"/>
          </w:tcPr>
          <w:p w:rsidR="00A70099" w:rsidRDefault="00D75CFC">
            <w:pPr>
              <w:spacing w:line="270" w:lineRule="exact"/>
              <w:ind w:left="160"/>
              <w:rPr>
                <w:sz w:val="20"/>
                <w:szCs w:val="20"/>
              </w:rPr>
            </w:pPr>
            <w:r>
              <w:rPr>
                <w:rFonts w:eastAsia="Times New Roman"/>
                <w:i/>
                <w:iCs/>
                <w:w w:val="99"/>
                <w:sz w:val="24"/>
                <w:szCs w:val="24"/>
              </w:rPr>
              <w:t>оставаться</w:t>
            </w:r>
          </w:p>
        </w:tc>
        <w:tc>
          <w:tcPr>
            <w:tcW w:w="2000" w:type="dxa"/>
            <w:gridSpan w:val="4"/>
            <w:tcBorders>
              <w:right w:val="single" w:sz="8" w:space="0" w:color="auto"/>
            </w:tcBorders>
            <w:vAlign w:val="bottom"/>
          </w:tcPr>
          <w:p w:rsidR="00A70099" w:rsidRDefault="00D75CFC">
            <w:pPr>
              <w:spacing w:line="270" w:lineRule="exact"/>
              <w:jc w:val="right"/>
              <w:rPr>
                <w:sz w:val="20"/>
                <w:szCs w:val="20"/>
              </w:rPr>
            </w:pPr>
            <w:r>
              <w:rPr>
                <w:rFonts w:eastAsia="Times New Roman"/>
                <w:i/>
                <w:iCs/>
                <w:sz w:val="24"/>
                <w:szCs w:val="24"/>
              </w:rPr>
              <w:t>равнодушным  к</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D75CFC">
            <w:pPr>
              <w:rPr>
                <w:sz w:val="20"/>
                <w:szCs w:val="20"/>
              </w:rPr>
            </w:pPr>
            <w:r>
              <w:rPr>
                <w:rFonts w:eastAsia="Times New Roman"/>
                <w:sz w:val="24"/>
                <w:szCs w:val="24"/>
              </w:rPr>
              <w:t>милосердие,</w:t>
            </w:r>
          </w:p>
        </w:tc>
        <w:tc>
          <w:tcPr>
            <w:tcW w:w="3440" w:type="dxa"/>
            <w:gridSpan w:val="6"/>
            <w:vAlign w:val="bottom"/>
          </w:tcPr>
          <w:p w:rsidR="00A70099" w:rsidRDefault="00D75CFC">
            <w:pPr>
              <w:rPr>
                <w:sz w:val="20"/>
                <w:szCs w:val="20"/>
              </w:rPr>
            </w:pPr>
            <w:r>
              <w:rPr>
                <w:rFonts w:eastAsia="Times New Roman"/>
                <w:i/>
                <w:iCs/>
                <w:w w:val="99"/>
                <w:sz w:val="24"/>
                <w:szCs w:val="24"/>
              </w:rPr>
              <w:t>чужому горю, проявлять заботу.</w:t>
            </w:r>
          </w:p>
        </w:tc>
        <w:tc>
          <w:tcPr>
            <w:tcW w:w="420" w:type="dxa"/>
            <w:vAlign w:val="bottom"/>
          </w:tcPr>
          <w:p w:rsidR="00A70099" w:rsidRDefault="00A70099">
            <w:pPr>
              <w:rPr>
                <w:sz w:val="24"/>
                <w:szCs w:val="24"/>
              </w:rPr>
            </w:pPr>
          </w:p>
        </w:tc>
        <w:tc>
          <w:tcPr>
            <w:tcW w:w="680" w:type="dxa"/>
            <w:vAlign w:val="bottom"/>
          </w:tcPr>
          <w:p w:rsidR="00A70099" w:rsidRDefault="00A70099">
            <w:pPr>
              <w:rPr>
                <w:sz w:val="24"/>
                <w:szCs w:val="24"/>
              </w:rPr>
            </w:pPr>
          </w:p>
        </w:tc>
        <w:tc>
          <w:tcPr>
            <w:tcW w:w="520" w:type="dxa"/>
            <w:tcBorders>
              <w:right w:val="single" w:sz="8" w:space="0" w:color="auto"/>
            </w:tcBorders>
            <w:vAlign w:val="bottom"/>
          </w:tcPr>
          <w:p w:rsidR="00A70099" w:rsidRDefault="00A70099">
            <w:pPr>
              <w:rPr>
                <w:sz w:val="24"/>
                <w:szCs w:val="24"/>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D75CFC">
            <w:pPr>
              <w:spacing w:line="273" w:lineRule="exact"/>
              <w:rPr>
                <w:sz w:val="20"/>
                <w:szCs w:val="20"/>
              </w:rPr>
            </w:pPr>
            <w:r>
              <w:rPr>
                <w:rFonts w:eastAsia="Times New Roman"/>
                <w:sz w:val="24"/>
                <w:szCs w:val="24"/>
              </w:rPr>
              <w:t>добро</w:t>
            </w:r>
          </w:p>
        </w:tc>
        <w:tc>
          <w:tcPr>
            <w:tcW w:w="1860" w:type="dxa"/>
            <w:gridSpan w:val="3"/>
            <w:vAlign w:val="bottom"/>
          </w:tcPr>
          <w:p w:rsidR="00A70099" w:rsidRDefault="00D75CFC">
            <w:pPr>
              <w:spacing w:line="273" w:lineRule="exact"/>
              <w:rPr>
                <w:sz w:val="20"/>
                <w:szCs w:val="20"/>
              </w:rPr>
            </w:pPr>
            <w:r>
              <w:rPr>
                <w:rFonts w:eastAsia="Times New Roman"/>
                <w:i/>
                <w:iCs/>
                <w:sz w:val="24"/>
                <w:szCs w:val="24"/>
              </w:rPr>
              <w:t>Самостоятельно</w:t>
            </w:r>
          </w:p>
        </w:tc>
        <w:tc>
          <w:tcPr>
            <w:tcW w:w="2000" w:type="dxa"/>
            <w:gridSpan w:val="4"/>
            <w:vAlign w:val="bottom"/>
          </w:tcPr>
          <w:p w:rsidR="00A70099" w:rsidRDefault="00D75CFC">
            <w:pPr>
              <w:spacing w:line="273" w:lineRule="exact"/>
              <w:ind w:left="380"/>
              <w:rPr>
                <w:sz w:val="20"/>
                <w:szCs w:val="20"/>
              </w:rPr>
            </w:pPr>
            <w:r>
              <w:rPr>
                <w:rFonts w:eastAsia="Times New Roman"/>
                <w:i/>
                <w:iCs/>
                <w:sz w:val="24"/>
                <w:szCs w:val="24"/>
              </w:rPr>
              <w:t>различающий</w:t>
            </w:r>
          </w:p>
        </w:tc>
        <w:tc>
          <w:tcPr>
            <w:tcW w:w="1200" w:type="dxa"/>
            <w:gridSpan w:val="2"/>
            <w:tcBorders>
              <w:right w:val="single" w:sz="8" w:space="0" w:color="auto"/>
            </w:tcBorders>
            <w:vAlign w:val="bottom"/>
          </w:tcPr>
          <w:p w:rsidR="00A70099" w:rsidRDefault="00D75CFC">
            <w:pPr>
              <w:spacing w:line="273" w:lineRule="exact"/>
              <w:jc w:val="right"/>
              <w:rPr>
                <w:sz w:val="20"/>
                <w:szCs w:val="20"/>
              </w:rPr>
            </w:pPr>
            <w:r>
              <w:rPr>
                <w:rFonts w:eastAsia="Times New Roman"/>
                <w:i/>
                <w:iCs/>
                <w:sz w:val="24"/>
                <w:szCs w:val="24"/>
              </w:rPr>
              <w:t>основные</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gridSpan w:val="9"/>
            <w:tcBorders>
              <w:right w:val="single" w:sz="8" w:space="0" w:color="auto"/>
            </w:tcBorders>
            <w:vAlign w:val="bottom"/>
          </w:tcPr>
          <w:p w:rsidR="00A70099" w:rsidRDefault="00D75CFC">
            <w:pPr>
              <w:rPr>
                <w:sz w:val="20"/>
                <w:szCs w:val="20"/>
              </w:rPr>
            </w:pPr>
            <w:r>
              <w:rPr>
                <w:rFonts w:eastAsia="Times New Roman"/>
                <w:i/>
                <w:iCs/>
                <w:sz w:val="24"/>
                <w:szCs w:val="24"/>
              </w:rPr>
              <w:t>отрицательные и положительные человеческие</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gridSpan w:val="9"/>
            <w:tcBorders>
              <w:right w:val="single" w:sz="8" w:space="0" w:color="auto"/>
            </w:tcBorders>
            <w:vAlign w:val="bottom"/>
          </w:tcPr>
          <w:p w:rsidR="00A70099" w:rsidRDefault="00D75CFC">
            <w:pPr>
              <w:spacing w:line="274" w:lineRule="exact"/>
              <w:rPr>
                <w:sz w:val="20"/>
                <w:szCs w:val="20"/>
              </w:rPr>
            </w:pPr>
            <w:r>
              <w:rPr>
                <w:rFonts w:eastAsia="Times New Roman"/>
                <w:i/>
                <w:iCs/>
                <w:sz w:val="24"/>
                <w:szCs w:val="24"/>
              </w:rPr>
              <w:t>качества,   иногда   прибегающий   к   помощи</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4540" w:type="dxa"/>
            <w:gridSpan w:val="8"/>
            <w:vAlign w:val="bottom"/>
          </w:tcPr>
          <w:p w:rsidR="00A70099" w:rsidRDefault="00D75CFC">
            <w:pPr>
              <w:rPr>
                <w:sz w:val="20"/>
                <w:szCs w:val="20"/>
              </w:rPr>
            </w:pPr>
            <w:r>
              <w:rPr>
                <w:rFonts w:eastAsia="Times New Roman"/>
                <w:i/>
                <w:iCs/>
                <w:sz w:val="24"/>
                <w:szCs w:val="24"/>
              </w:rPr>
              <w:t>взрослого в ситуациях морального выбора.</w:t>
            </w:r>
          </w:p>
        </w:tc>
        <w:tc>
          <w:tcPr>
            <w:tcW w:w="520" w:type="dxa"/>
            <w:tcBorders>
              <w:right w:val="single" w:sz="8" w:space="0" w:color="auto"/>
            </w:tcBorders>
            <w:vAlign w:val="bottom"/>
          </w:tcPr>
          <w:p w:rsidR="00A70099" w:rsidRDefault="00A70099">
            <w:pPr>
              <w:rPr>
                <w:sz w:val="24"/>
                <w:szCs w:val="24"/>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gridSpan w:val="9"/>
            <w:tcBorders>
              <w:right w:val="single" w:sz="8" w:space="0" w:color="auto"/>
            </w:tcBorders>
            <w:vAlign w:val="bottom"/>
          </w:tcPr>
          <w:p w:rsidR="00A70099" w:rsidRDefault="00D75CFC">
            <w:pPr>
              <w:spacing w:line="273" w:lineRule="exact"/>
              <w:rPr>
                <w:sz w:val="20"/>
                <w:szCs w:val="20"/>
              </w:rPr>
            </w:pPr>
            <w:r>
              <w:rPr>
                <w:rFonts w:eastAsia="Times New Roman"/>
                <w:i/>
                <w:iCs/>
                <w:sz w:val="24"/>
                <w:szCs w:val="24"/>
              </w:rPr>
              <w:t>Различающий основные проявления добра и зла,</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1640" w:type="dxa"/>
            <w:gridSpan w:val="2"/>
            <w:vAlign w:val="bottom"/>
          </w:tcPr>
          <w:p w:rsidR="00A70099" w:rsidRDefault="00D75CFC">
            <w:pPr>
              <w:rPr>
                <w:sz w:val="20"/>
                <w:szCs w:val="20"/>
              </w:rPr>
            </w:pPr>
            <w:r>
              <w:rPr>
                <w:rFonts w:eastAsia="Times New Roman"/>
                <w:i/>
                <w:iCs/>
                <w:sz w:val="24"/>
                <w:szCs w:val="24"/>
              </w:rPr>
              <w:t>принимающий</w:t>
            </w:r>
          </w:p>
        </w:tc>
        <w:tc>
          <w:tcPr>
            <w:tcW w:w="220" w:type="dxa"/>
            <w:vAlign w:val="bottom"/>
          </w:tcPr>
          <w:p w:rsidR="00A70099" w:rsidRDefault="00D75CFC">
            <w:pPr>
              <w:jc w:val="right"/>
              <w:rPr>
                <w:sz w:val="20"/>
                <w:szCs w:val="20"/>
              </w:rPr>
            </w:pPr>
            <w:r>
              <w:rPr>
                <w:rFonts w:eastAsia="Times New Roman"/>
                <w:i/>
                <w:iCs/>
                <w:sz w:val="24"/>
                <w:szCs w:val="24"/>
              </w:rPr>
              <w:t>и</w:t>
            </w:r>
          </w:p>
        </w:tc>
        <w:tc>
          <w:tcPr>
            <w:tcW w:w="1580" w:type="dxa"/>
            <w:gridSpan w:val="3"/>
            <w:vAlign w:val="bottom"/>
          </w:tcPr>
          <w:p w:rsidR="00A70099" w:rsidRDefault="00D75CFC">
            <w:pPr>
              <w:jc w:val="center"/>
              <w:rPr>
                <w:sz w:val="20"/>
                <w:szCs w:val="20"/>
              </w:rPr>
            </w:pPr>
            <w:r>
              <w:rPr>
                <w:rFonts w:eastAsia="Times New Roman"/>
                <w:i/>
                <w:iCs/>
                <w:w w:val="99"/>
                <w:sz w:val="24"/>
                <w:szCs w:val="24"/>
              </w:rPr>
              <w:t>уважающий</w:t>
            </w:r>
          </w:p>
        </w:tc>
        <w:tc>
          <w:tcPr>
            <w:tcW w:w="1620" w:type="dxa"/>
            <w:gridSpan w:val="3"/>
            <w:tcBorders>
              <w:right w:val="single" w:sz="8" w:space="0" w:color="auto"/>
            </w:tcBorders>
            <w:vAlign w:val="bottom"/>
          </w:tcPr>
          <w:p w:rsidR="00A70099" w:rsidRDefault="00D75CFC">
            <w:pPr>
              <w:jc w:val="right"/>
              <w:rPr>
                <w:sz w:val="20"/>
                <w:szCs w:val="20"/>
              </w:rPr>
            </w:pPr>
            <w:r>
              <w:rPr>
                <w:rFonts w:eastAsia="Times New Roman"/>
                <w:i/>
                <w:iCs/>
                <w:sz w:val="24"/>
                <w:szCs w:val="24"/>
              </w:rPr>
              <w:t>национальные</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gridSpan w:val="9"/>
            <w:tcBorders>
              <w:right w:val="single" w:sz="8" w:space="0" w:color="auto"/>
            </w:tcBorders>
            <w:vAlign w:val="bottom"/>
          </w:tcPr>
          <w:p w:rsidR="00A70099" w:rsidRDefault="00D75CFC">
            <w:pPr>
              <w:spacing w:line="273" w:lineRule="exact"/>
              <w:rPr>
                <w:sz w:val="20"/>
                <w:szCs w:val="20"/>
              </w:rPr>
            </w:pPr>
            <w:r>
              <w:rPr>
                <w:rFonts w:eastAsia="Times New Roman"/>
                <w:i/>
                <w:iCs/>
                <w:sz w:val="24"/>
                <w:szCs w:val="24"/>
              </w:rPr>
              <w:t>ценности,   ценности   семьи   и   общества,</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gridSpan w:val="9"/>
            <w:tcBorders>
              <w:right w:val="single" w:sz="8" w:space="0" w:color="auto"/>
            </w:tcBorders>
            <w:vAlign w:val="bottom"/>
          </w:tcPr>
          <w:p w:rsidR="00A70099" w:rsidRDefault="00D75CFC">
            <w:pPr>
              <w:rPr>
                <w:sz w:val="20"/>
                <w:szCs w:val="20"/>
              </w:rPr>
            </w:pPr>
            <w:r>
              <w:rPr>
                <w:rFonts w:eastAsia="Times New Roman"/>
                <w:i/>
                <w:iCs/>
                <w:sz w:val="24"/>
                <w:szCs w:val="24"/>
              </w:rPr>
              <w:t>правдивый, искренний, способный к сочувствию</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3860" w:type="dxa"/>
            <w:gridSpan w:val="7"/>
            <w:vAlign w:val="bottom"/>
          </w:tcPr>
          <w:p w:rsidR="00A70099" w:rsidRDefault="00D75CFC">
            <w:pPr>
              <w:spacing w:line="274" w:lineRule="exact"/>
              <w:rPr>
                <w:sz w:val="20"/>
                <w:szCs w:val="20"/>
              </w:rPr>
            </w:pPr>
            <w:r>
              <w:rPr>
                <w:rFonts w:eastAsia="Times New Roman"/>
                <w:i/>
                <w:iCs/>
                <w:w w:val="99"/>
                <w:sz w:val="24"/>
                <w:szCs w:val="24"/>
              </w:rPr>
              <w:t>и заботе, к нравственному поступку.</w:t>
            </w:r>
          </w:p>
        </w:tc>
        <w:tc>
          <w:tcPr>
            <w:tcW w:w="680" w:type="dxa"/>
            <w:vAlign w:val="bottom"/>
          </w:tcPr>
          <w:p w:rsidR="00A70099" w:rsidRDefault="00A70099">
            <w:pPr>
              <w:rPr>
                <w:sz w:val="23"/>
                <w:szCs w:val="23"/>
              </w:rPr>
            </w:pPr>
          </w:p>
        </w:tc>
        <w:tc>
          <w:tcPr>
            <w:tcW w:w="520" w:type="dxa"/>
            <w:tcBorders>
              <w:right w:val="single" w:sz="8" w:space="0" w:color="auto"/>
            </w:tcBorders>
            <w:vAlign w:val="bottom"/>
          </w:tcPr>
          <w:p w:rsidR="00A70099" w:rsidRDefault="00A70099">
            <w:pPr>
              <w:rPr>
                <w:sz w:val="23"/>
                <w:szCs w:val="23"/>
              </w:rPr>
            </w:pPr>
          </w:p>
        </w:tc>
      </w:tr>
      <w:tr w:rsidR="00A70099">
        <w:trPr>
          <w:trHeight w:val="300"/>
        </w:trPr>
        <w:tc>
          <w:tcPr>
            <w:tcW w:w="2540" w:type="dxa"/>
            <w:tcBorders>
              <w:left w:val="single" w:sz="8" w:space="0" w:color="auto"/>
              <w:bottom w:val="single" w:sz="8" w:space="0" w:color="auto"/>
              <w:right w:val="single" w:sz="8" w:space="0" w:color="auto"/>
            </w:tcBorders>
            <w:vAlign w:val="bottom"/>
          </w:tcPr>
          <w:p w:rsidR="00A70099" w:rsidRDefault="00A70099">
            <w:pPr>
              <w:rPr>
                <w:sz w:val="24"/>
                <w:szCs w:val="24"/>
              </w:rPr>
            </w:pPr>
          </w:p>
        </w:tc>
        <w:tc>
          <w:tcPr>
            <w:tcW w:w="2480" w:type="dxa"/>
            <w:tcBorders>
              <w:bottom w:val="single" w:sz="8" w:space="0" w:color="auto"/>
              <w:right w:val="single" w:sz="8" w:space="0" w:color="auto"/>
            </w:tcBorders>
            <w:vAlign w:val="bottom"/>
          </w:tcPr>
          <w:p w:rsidR="00A70099" w:rsidRDefault="00A70099">
            <w:pPr>
              <w:rPr>
                <w:sz w:val="24"/>
                <w:szCs w:val="24"/>
              </w:rPr>
            </w:pPr>
          </w:p>
        </w:tc>
        <w:tc>
          <w:tcPr>
            <w:tcW w:w="1160" w:type="dxa"/>
            <w:tcBorders>
              <w:bottom w:val="single" w:sz="8" w:space="0" w:color="auto"/>
            </w:tcBorders>
            <w:vAlign w:val="bottom"/>
          </w:tcPr>
          <w:p w:rsidR="00A70099" w:rsidRDefault="00A70099">
            <w:pPr>
              <w:rPr>
                <w:sz w:val="24"/>
                <w:szCs w:val="24"/>
              </w:rPr>
            </w:pPr>
          </w:p>
        </w:tc>
        <w:tc>
          <w:tcPr>
            <w:tcW w:w="480" w:type="dxa"/>
            <w:tcBorders>
              <w:bottom w:val="single" w:sz="8" w:space="0" w:color="auto"/>
            </w:tcBorders>
            <w:vAlign w:val="bottom"/>
          </w:tcPr>
          <w:p w:rsidR="00A70099" w:rsidRDefault="00A70099">
            <w:pPr>
              <w:rPr>
                <w:sz w:val="24"/>
                <w:szCs w:val="24"/>
              </w:rPr>
            </w:pPr>
          </w:p>
        </w:tc>
        <w:tc>
          <w:tcPr>
            <w:tcW w:w="220" w:type="dxa"/>
            <w:tcBorders>
              <w:bottom w:val="single" w:sz="8" w:space="0" w:color="auto"/>
            </w:tcBorders>
            <w:vAlign w:val="bottom"/>
          </w:tcPr>
          <w:p w:rsidR="00A70099" w:rsidRDefault="00A70099">
            <w:pPr>
              <w:rPr>
                <w:sz w:val="24"/>
                <w:szCs w:val="24"/>
              </w:rPr>
            </w:pPr>
          </w:p>
        </w:tc>
        <w:tc>
          <w:tcPr>
            <w:tcW w:w="440" w:type="dxa"/>
            <w:tcBorders>
              <w:bottom w:val="single" w:sz="8" w:space="0" w:color="auto"/>
            </w:tcBorders>
            <w:vAlign w:val="bottom"/>
          </w:tcPr>
          <w:p w:rsidR="00A70099" w:rsidRDefault="00A70099">
            <w:pPr>
              <w:rPr>
                <w:sz w:val="24"/>
                <w:szCs w:val="24"/>
              </w:rPr>
            </w:pPr>
          </w:p>
        </w:tc>
        <w:tc>
          <w:tcPr>
            <w:tcW w:w="760" w:type="dxa"/>
            <w:tcBorders>
              <w:bottom w:val="single" w:sz="8" w:space="0" w:color="auto"/>
            </w:tcBorders>
            <w:vAlign w:val="bottom"/>
          </w:tcPr>
          <w:p w:rsidR="00A70099" w:rsidRDefault="00A70099">
            <w:pPr>
              <w:rPr>
                <w:sz w:val="24"/>
                <w:szCs w:val="24"/>
              </w:rPr>
            </w:pPr>
          </w:p>
        </w:tc>
        <w:tc>
          <w:tcPr>
            <w:tcW w:w="380" w:type="dxa"/>
            <w:tcBorders>
              <w:bottom w:val="single" w:sz="8" w:space="0" w:color="auto"/>
            </w:tcBorders>
            <w:vAlign w:val="bottom"/>
          </w:tcPr>
          <w:p w:rsidR="00A70099" w:rsidRDefault="00A70099">
            <w:pPr>
              <w:rPr>
                <w:sz w:val="24"/>
                <w:szCs w:val="24"/>
              </w:rPr>
            </w:pPr>
          </w:p>
        </w:tc>
        <w:tc>
          <w:tcPr>
            <w:tcW w:w="420" w:type="dxa"/>
            <w:tcBorders>
              <w:bottom w:val="single" w:sz="8" w:space="0" w:color="auto"/>
            </w:tcBorders>
            <w:vAlign w:val="bottom"/>
          </w:tcPr>
          <w:p w:rsidR="00A70099" w:rsidRDefault="00A70099">
            <w:pPr>
              <w:rPr>
                <w:sz w:val="24"/>
                <w:szCs w:val="24"/>
              </w:rPr>
            </w:pPr>
          </w:p>
        </w:tc>
        <w:tc>
          <w:tcPr>
            <w:tcW w:w="680" w:type="dxa"/>
            <w:tcBorders>
              <w:bottom w:val="single" w:sz="8" w:space="0" w:color="auto"/>
            </w:tcBorders>
            <w:vAlign w:val="bottom"/>
          </w:tcPr>
          <w:p w:rsidR="00A70099" w:rsidRDefault="00A70099">
            <w:pPr>
              <w:rPr>
                <w:sz w:val="24"/>
                <w:szCs w:val="24"/>
              </w:rPr>
            </w:pPr>
          </w:p>
        </w:tc>
        <w:tc>
          <w:tcPr>
            <w:tcW w:w="520" w:type="dxa"/>
            <w:tcBorders>
              <w:bottom w:val="single" w:sz="8" w:space="0" w:color="auto"/>
              <w:right w:val="single" w:sz="8" w:space="0" w:color="auto"/>
            </w:tcBorders>
            <w:vAlign w:val="bottom"/>
          </w:tcPr>
          <w:p w:rsidR="00A70099" w:rsidRDefault="00A70099">
            <w:pPr>
              <w:rPr>
                <w:sz w:val="24"/>
                <w:szCs w:val="24"/>
              </w:rPr>
            </w:pPr>
          </w:p>
        </w:tc>
      </w:tr>
      <w:tr w:rsidR="00A70099">
        <w:trPr>
          <w:trHeight w:val="275"/>
        </w:trPr>
        <w:tc>
          <w:tcPr>
            <w:tcW w:w="2540" w:type="dxa"/>
            <w:tcBorders>
              <w:left w:val="single" w:sz="8" w:space="0" w:color="auto"/>
              <w:right w:val="single" w:sz="8" w:space="0" w:color="auto"/>
            </w:tcBorders>
            <w:vAlign w:val="bottom"/>
          </w:tcPr>
          <w:p w:rsidR="00A70099" w:rsidRDefault="00D75CFC">
            <w:pPr>
              <w:spacing w:line="274" w:lineRule="exact"/>
              <w:ind w:left="20"/>
              <w:rPr>
                <w:sz w:val="20"/>
                <w:szCs w:val="20"/>
              </w:rPr>
            </w:pPr>
            <w:r>
              <w:rPr>
                <w:rFonts w:eastAsia="Times New Roman"/>
                <w:sz w:val="24"/>
                <w:szCs w:val="24"/>
              </w:rPr>
              <w:t>Социальное</w:t>
            </w:r>
          </w:p>
        </w:tc>
        <w:tc>
          <w:tcPr>
            <w:tcW w:w="2480" w:type="dxa"/>
            <w:tcBorders>
              <w:right w:val="single" w:sz="8" w:space="0" w:color="auto"/>
            </w:tcBorders>
            <w:vAlign w:val="bottom"/>
          </w:tcPr>
          <w:p w:rsidR="00A70099" w:rsidRDefault="00D75CFC">
            <w:pPr>
              <w:spacing w:line="274" w:lineRule="exact"/>
              <w:rPr>
                <w:sz w:val="20"/>
                <w:szCs w:val="20"/>
              </w:rPr>
            </w:pPr>
            <w:r>
              <w:rPr>
                <w:rFonts w:eastAsia="Times New Roman"/>
                <w:sz w:val="24"/>
                <w:szCs w:val="24"/>
              </w:rPr>
              <w:t>Человек, семья,</w:t>
            </w:r>
          </w:p>
        </w:tc>
        <w:tc>
          <w:tcPr>
            <w:tcW w:w="1160" w:type="dxa"/>
            <w:vAlign w:val="bottom"/>
          </w:tcPr>
          <w:p w:rsidR="00A70099" w:rsidRDefault="00A70099">
            <w:pPr>
              <w:rPr>
                <w:sz w:val="23"/>
                <w:szCs w:val="23"/>
              </w:rPr>
            </w:pPr>
          </w:p>
        </w:tc>
        <w:tc>
          <w:tcPr>
            <w:tcW w:w="480" w:type="dxa"/>
            <w:vAlign w:val="bottom"/>
          </w:tcPr>
          <w:p w:rsidR="00A70099" w:rsidRDefault="00A70099">
            <w:pPr>
              <w:rPr>
                <w:sz w:val="23"/>
                <w:szCs w:val="23"/>
              </w:rPr>
            </w:pPr>
          </w:p>
        </w:tc>
        <w:tc>
          <w:tcPr>
            <w:tcW w:w="220" w:type="dxa"/>
            <w:vAlign w:val="bottom"/>
          </w:tcPr>
          <w:p w:rsidR="00A70099" w:rsidRDefault="00A70099">
            <w:pPr>
              <w:rPr>
                <w:sz w:val="23"/>
                <w:szCs w:val="23"/>
              </w:rPr>
            </w:pPr>
          </w:p>
        </w:tc>
        <w:tc>
          <w:tcPr>
            <w:tcW w:w="440" w:type="dxa"/>
            <w:vAlign w:val="bottom"/>
          </w:tcPr>
          <w:p w:rsidR="00A70099" w:rsidRDefault="00A70099">
            <w:pPr>
              <w:rPr>
                <w:sz w:val="23"/>
                <w:szCs w:val="23"/>
              </w:rPr>
            </w:pPr>
          </w:p>
        </w:tc>
        <w:tc>
          <w:tcPr>
            <w:tcW w:w="760" w:type="dxa"/>
            <w:vAlign w:val="bottom"/>
          </w:tcPr>
          <w:p w:rsidR="00A70099" w:rsidRDefault="00A70099">
            <w:pPr>
              <w:rPr>
                <w:sz w:val="23"/>
                <w:szCs w:val="23"/>
              </w:rPr>
            </w:pPr>
          </w:p>
        </w:tc>
        <w:tc>
          <w:tcPr>
            <w:tcW w:w="380" w:type="dxa"/>
            <w:vAlign w:val="bottom"/>
          </w:tcPr>
          <w:p w:rsidR="00A70099" w:rsidRDefault="00A70099">
            <w:pPr>
              <w:rPr>
                <w:sz w:val="23"/>
                <w:szCs w:val="23"/>
              </w:rPr>
            </w:pPr>
          </w:p>
        </w:tc>
        <w:tc>
          <w:tcPr>
            <w:tcW w:w="420" w:type="dxa"/>
            <w:vAlign w:val="bottom"/>
          </w:tcPr>
          <w:p w:rsidR="00A70099" w:rsidRDefault="00A70099">
            <w:pPr>
              <w:rPr>
                <w:sz w:val="23"/>
                <w:szCs w:val="23"/>
              </w:rPr>
            </w:pPr>
          </w:p>
        </w:tc>
        <w:tc>
          <w:tcPr>
            <w:tcW w:w="680" w:type="dxa"/>
            <w:vAlign w:val="bottom"/>
          </w:tcPr>
          <w:p w:rsidR="00A70099" w:rsidRDefault="00A70099">
            <w:pPr>
              <w:rPr>
                <w:sz w:val="23"/>
                <w:szCs w:val="23"/>
              </w:rPr>
            </w:pPr>
          </w:p>
        </w:tc>
        <w:tc>
          <w:tcPr>
            <w:tcW w:w="520" w:type="dxa"/>
            <w:tcBorders>
              <w:right w:val="single" w:sz="8" w:space="0" w:color="auto"/>
            </w:tcBorders>
            <w:vAlign w:val="bottom"/>
          </w:tcPr>
          <w:p w:rsidR="00A70099" w:rsidRDefault="00A70099">
            <w:pPr>
              <w:rPr>
                <w:sz w:val="23"/>
                <w:szCs w:val="23"/>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D75CFC">
            <w:pPr>
              <w:spacing w:line="273" w:lineRule="exact"/>
              <w:rPr>
                <w:sz w:val="20"/>
                <w:szCs w:val="20"/>
              </w:rPr>
            </w:pPr>
            <w:r>
              <w:rPr>
                <w:rFonts w:eastAsia="Times New Roman"/>
                <w:sz w:val="24"/>
                <w:szCs w:val="24"/>
              </w:rPr>
              <w:t>дружба,</w:t>
            </w:r>
          </w:p>
        </w:tc>
        <w:tc>
          <w:tcPr>
            <w:tcW w:w="1160" w:type="dxa"/>
            <w:vAlign w:val="bottom"/>
          </w:tcPr>
          <w:p w:rsidR="00A70099" w:rsidRDefault="00D75CFC">
            <w:pPr>
              <w:spacing w:line="273" w:lineRule="exact"/>
              <w:rPr>
                <w:sz w:val="20"/>
                <w:szCs w:val="20"/>
              </w:rPr>
            </w:pPr>
            <w:r>
              <w:rPr>
                <w:rFonts w:eastAsia="Times New Roman"/>
                <w:i/>
                <w:iCs/>
                <w:sz w:val="24"/>
                <w:szCs w:val="24"/>
              </w:rPr>
              <w:t>Имеющий</w:t>
            </w:r>
          </w:p>
        </w:tc>
        <w:tc>
          <w:tcPr>
            <w:tcW w:w="1900" w:type="dxa"/>
            <w:gridSpan w:val="4"/>
            <w:vAlign w:val="bottom"/>
          </w:tcPr>
          <w:p w:rsidR="00A70099" w:rsidRDefault="00D75CFC">
            <w:pPr>
              <w:spacing w:line="273" w:lineRule="exact"/>
              <w:ind w:right="20"/>
              <w:jc w:val="center"/>
              <w:rPr>
                <w:sz w:val="20"/>
                <w:szCs w:val="20"/>
              </w:rPr>
            </w:pPr>
            <w:r>
              <w:rPr>
                <w:rFonts w:eastAsia="Times New Roman"/>
                <w:i/>
                <w:iCs/>
                <w:w w:val="99"/>
                <w:sz w:val="24"/>
                <w:szCs w:val="24"/>
              </w:rPr>
              <w:t>представления</w:t>
            </w:r>
          </w:p>
        </w:tc>
        <w:tc>
          <w:tcPr>
            <w:tcW w:w="380" w:type="dxa"/>
            <w:vAlign w:val="bottom"/>
          </w:tcPr>
          <w:p w:rsidR="00A70099" w:rsidRDefault="00D75CFC">
            <w:pPr>
              <w:spacing w:line="273" w:lineRule="exact"/>
              <w:rPr>
                <w:sz w:val="20"/>
                <w:szCs w:val="20"/>
              </w:rPr>
            </w:pPr>
            <w:r>
              <w:rPr>
                <w:rFonts w:eastAsia="Times New Roman"/>
                <w:i/>
                <w:iCs/>
                <w:sz w:val="24"/>
                <w:szCs w:val="24"/>
              </w:rPr>
              <w:t>о</w:t>
            </w:r>
          </w:p>
        </w:tc>
        <w:tc>
          <w:tcPr>
            <w:tcW w:w="1100" w:type="dxa"/>
            <w:gridSpan w:val="2"/>
            <w:vAlign w:val="bottom"/>
          </w:tcPr>
          <w:p w:rsidR="00A70099" w:rsidRDefault="00D75CFC">
            <w:pPr>
              <w:spacing w:line="273" w:lineRule="exact"/>
              <w:rPr>
                <w:sz w:val="20"/>
                <w:szCs w:val="20"/>
              </w:rPr>
            </w:pPr>
            <w:r>
              <w:rPr>
                <w:rFonts w:eastAsia="Times New Roman"/>
                <w:i/>
                <w:iCs/>
                <w:sz w:val="24"/>
                <w:szCs w:val="24"/>
              </w:rPr>
              <w:t>добре   и</w:t>
            </w:r>
          </w:p>
        </w:tc>
        <w:tc>
          <w:tcPr>
            <w:tcW w:w="520" w:type="dxa"/>
            <w:tcBorders>
              <w:right w:val="single" w:sz="8" w:space="0" w:color="auto"/>
            </w:tcBorders>
            <w:vAlign w:val="bottom"/>
          </w:tcPr>
          <w:p w:rsidR="00A70099" w:rsidRDefault="00D75CFC">
            <w:pPr>
              <w:spacing w:line="273" w:lineRule="exact"/>
              <w:jc w:val="right"/>
              <w:rPr>
                <w:sz w:val="20"/>
                <w:szCs w:val="20"/>
              </w:rPr>
            </w:pPr>
            <w:r>
              <w:rPr>
                <w:rFonts w:eastAsia="Times New Roman"/>
                <w:i/>
                <w:iCs/>
                <w:sz w:val="24"/>
                <w:szCs w:val="24"/>
              </w:rPr>
              <w:t>зле,</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D75CFC">
            <w:pPr>
              <w:rPr>
                <w:sz w:val="20"/>
                <w:szCs w:val="20"/>
              </w:rPr>
            </w:pPr>
            <w:r>
              <w:rPr>
                <w:rFonts w:eastAsia="Times New Roman"/>
                <w:sz w:val="24"/>
                <w:szCs w:val="24"/>
              </w:rPr>
              <w:t>сотрудничество</w:t>
            </w:r>
          </w:p>
        </w:tc>
        <w:tc>
          <w:tcPr>
            <w:tcW w:w="3860" w:type="dxa"/>
            <w:gridSpan w:val="7"/>
            <w:vAlign w:val="bottom"/>
          </w:tcPr>
          <w:p w:rsidR="00A70099" w:rsidRDefault="00D75CFC">
            <w:pPr>
              <w:rPr>
                <w:sz w:val="20"/>
                <w:szCs w:val="20"/>
              </w:rPr>
            </w:pPr>
            <w:r>
              <w:rPr>
                <w:rFonts w:eastAsia="Times New Roman"/>
                <w:i/>
                <w:iCs/>
                <w:sz w:val="24"/>
                <w:szCs w:val="24"/>
              </w:rPr>
              <w:t>позитивного образа семьи с детьми,</w:t>
            </w:r>
          </w:p>
        </w:tc>
        <w:tc>
          <w:tcPr>
            <w:tcW w:w="680" w:type="dxa"/>
            <w:vAlign w:val="bottom"/>
          </w:tcPr>
          <w:p w:rsidR="00A70099" w:rsidRDefault="00A70099">
            <w:pPr>
              <w:rPr>
                <w:sz w:val="24"/>
                <w:szCs w:val="24"/>
              </w:rPr>
            </w:pPr>
          </w:p>
        </w:tc>
        <w:tc>
          <w:tcPr>
            <w:tcW w:w="520" w:type="dxa"/>
            <w:tcBorders>
              <w:right w:val="single" w:sz="8" w:space="0" w:color="auto"/>
            </w:tcBorders>
            <w:vAlign w:val="bottom"/>
          </w:tcPr>
          <w:p w:rsidR="00A70099" w:rsidRDefault="00A70099">
            <w:pPr>
              <w:rPr>
                <w:sz w:val="24"/>
                <w:szCs w:val="24"/>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gridSpan w:val="9"/>
            <w:tcBorders>
              <w:right w:val="single" w:sz="8" w:space="0" w:color="auto"/>
            </w:tcBorders>
            <w:vAlign w:val="bottom"/>
          </w:tcPr>
          <w:p w:rsidR="00A70099" w:rsidRDefault="00D75CFC">
            <w:pPr>
              <w:spacing w:line="273" w:lineRule="exact"/>
              <w:rPr>
                <w:sz w:val="20"/>
                <w:szCs w:val="20"/>
              </w:rPr>
            </w:pPr>
            <w:r>
              <w:rPr>
                <w:rFonts w:eastAsia="Times New Roman"/>
                <w:i/>
                <w:iCs/>
                <w:sz w:val="24"/>
                <w:szCs w:val="24"/>
              </w:rPr>
              <w:t>ознакомление с распределением ролей в семье,</w:t>
            </w:r>
          </w:p>
        </w:tc>
      </w:tr>
      <w:tr w:rsidR="00A70099">
        <w:trPr>
          <w:trHeight w:val="279"/>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gridSpan w:val="9"/>
            <w:tcBorders>
              <w:right w:val="single" w:sz="8" w:space="0" w:color="auto"/>
            </w:tcBorders>
            <w:vAlign w:val="bottom"/>
          </w:tcPr>
          <w:p w:rsidR="00A70099" w:rsidRDefault="00D75CFC">
            <w:pPr>
              <w:rPr>
                <w:sz w:val="20"/>
                <w:szCs w:val="20"/>
              </w:rPr>
            </w:pPr>
            <w:r>
              <w:rPr>
                <w:rFonts w:eastAsia="Times New Roman"/>
                <w:i/>
                <w:iCs/>
                <w:sz w:val="24"/>
                <w:szCs w:val="24"/>
              </w:rPr>
              <w:t>образами  дружбы  в  фольклоре  и  татарской</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gridSpan w:val="9"/>
            <w:tcBorders>
              <w:right w:val="single" w:sz="8" w:space="0" w:color="auto"/>
            </w:tcBorders>
            <w:vAlign w:val="bottom"/>
          </w:tcPr>
          <w:p w:rsidR="00A70099" w:rsidRDefault="00D75CFC">
            <w:pPr>
              <w:spacing w:line="273" w:lineRule="exact"/>
              <w:rPr>
                <w:sz w:val="20"/>
                <w:szCs w:val="20"/>
              </w:rPr>
            </w:pPr>
            <w:r>
              <w:rPr>
                <w:rFonts w:eastAsia="Times New Roman"/>
                <w:i/>
                <w:iCs/>
                <w:sz w:val="24"/>
                <w:szCs w:val="24"/>
              </w:rPr>
              <w:t>литературе,   примерами   сотрудничества   и</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gridSpan w:val="9"/>
            <w:tcBorders>
              <w:right w:val="single" w:sz="8" w:space="0" w:color="auto"/>
            </w:tcBorders>
            <w:vAlign w:val="bottom"/>
          </w:tcPr>
          <w:p w:rsidR="00A70099" w:rsidRDefault="00D75CFC">
            <w:pPr>
              <w:rPr>
                <w:sz w:val="20"/>
                <w:szCs w:val="20"/>
              </w:rPr>
            </w:pPr>
            <w:r>
              <w:rPr>
                <w:rFonts w:eastAsia="Times New Roman"/>
                <w:i/>
                <w:iCs/>
                <w:sz w:val="24"/>
                <w:szCs w:val="24"/>
              </w:rPr>
              <w:t>взаимопомощи   людей   в   различных   видах</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1640" w:type="dxa"/>
            <w:gridSpan w:val="2"/>
            <w:vAlign w:val="bottom"/>
          </w:tcPr>
          <w:p w:rsidR="00A70099" w:rsidRDefault="00D75CFC">
            <w:pPr>
              <w:spacing w:line="273" w:lineRule="exact"/>
              <w:rPr>
                <w:sz w:val="20"/>
                <w:szCs w:val="20"/>
              </w:rPr>
            </w:pPr>
            <w:r>
              <w:rPr>
                <w:rFonts w:eastAsia="Times New Roman"/>
                <w:i/>
                <w:iCs/>
                <w:sz w:val="24"/>
                <w:szCs w:val="24"/>
              </w:rPr>
              <w:t>деятельности</w:t>
            </w:r>
          </w:p>
        </w:tc>
        <w:tc>
          <w:tcPr>
            <w:tcW w:w="220" w:type="dxa"/>
            <w:vAlign w:val="bottom"/>
          </w:tcPr>
          <w:p w:rsidR="00A70099" w:rsidRDefault="00A70099">
            <w:pPr>
              <w:rPr>
                <w:sz w:val="23"/>
                <w:szCs w:val="23"/>
              </w:rPr>
            </w:pPr>
          </w:p>
        </w:tc>
        <w:tc>
          <w:tcPr>
            <w:tcW w:w="440" w:type="dxa"/>
            <w:vAlign w:val="bottom"/>
          </w:tcPr>
          <w:p w:rsidR="00A70099" w:rsidRDefault="00D75CFC">
            <w:pPr>
              <w:spacing w:line="273" w:lineRule="exact"/>
              <w:jc w:val="center"/>
              <w:rPr>
                <w:sz w:val="20"/>
                <w:szCs w:val="20"/>
              </w:rPr>
            </w:pPr>
            <w:r>
              <w:rPr>
                <w:rFonts w:eastAsia="Times New Roman"/>
                <w:i/>
                <w:iCs/>
                <w:sz w:val="24"/>
                <w:szCs w:val="24"/>
              </w:rPr>
              <w:t>(на</w:t>
            </w:r>
          </w:p>
        </w:tc>
        <w:tc>
          <w:tcPr>
            <w:tcW w:w="1560" w:type="dxa"/>
            <w:gridSpan w:val="3"/>
            <w:vAlign w:val="bottom"/>
          </w:tcPr>
          <w:p w:rsidR="00A70099" w:rsidRDefault="00D75CFC">
            <w:pPr>
              <w:spacing w:line="273" w:lineRule="exact"/>
              <w:ind w:left="300"/>
              <w:rPr>
                <w:sz w:val="20"/>
                <w:szCs w:val="20"/>
              </w:rPr>
            </w:pPr>
            <w:r>
              <w:rPr>
                <w:rFonts w:eastAsia="Times New Roman"/>
                <w:i/>
                <w:iCs/>
                <w:sz w:val="24"/>
                <w:szCs w:val="24"/>
              </w:rPr>
              <w:t>материале</w:t>
            </w:r>
          </w:p>
        </w:tc>
        <w:tc>
          <w:tcPr>
            <w:tcW w:w="1200" w:type="dxa"/>
            <w:gridSpan w:val="2"/>
            <w:tcBorders>
              <w:right w:val="single" w:sz="8" w:space="0" w:color="auto"/>
            </w:tcBorders>
            <w:vAlign w:val="bottom"/>
          </w:tcPr>
          <w:p w:rsidR="00A70099" w:rsidRDefault="00D75CFC">
            <w:pPr>
              <w:spacing w:line="273" w:lineRule="exact"/>
              <w:jc w:val="right"/>
              <w:rPr>
                <w:sz w:val="20"/>
                <w:szCs w:val="20"/>
              </w:rPr>
            </w:pPr>
            <w:r>
              <w:rPr>
                <w:rFonts w:eastAsia="Times New Roman"/>
                <w:i/>
                <w:iCs/>
                <w:sz w:val="24"/>
                <w:szCs w:val="24"/>
              </w:rPr>
              <w:t>истории</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gridSpan w:val="9"/>
            <w:tcBorders>
              <w:right w:val="single" w:sz="8" w:space="0" w:color="auto"/>
            </w:tcBorders>
            <w:vAlign w:val="bottom"/>
          </w:tcPr>
          <w:p w:rsidR="00A70099" w:rsidRDefault="00D75CFC">
            <w:pPr>
              <w:rPr>
                <w:sz w:val="20"/>
                <w:szCs w:val="20"/>
              </w:rPr>
            </w:pPr>
            <w:r>
              <w:rPr>
                <w:rFonts w:eastAsia="Times New Roman"/>
                <w:i/>
                <w:iCs/>
                <w:sz w:val="24"/>
                <w:szCs w:val="24"/>
              </w:rPr>
              <w:t>Татарстана, ее героев), милосердия и заботы о</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1160" w:type="dxa"/>
            <w:vAlign w:val="bottom"/>
          </w:tcPr>
          <w:p w:rsidR="00A70099" w:rsidRDefault="00D75CFC">
            <w:pPr>
              <w:spacing w:line="273" w:lineRule="exact"/>
              <w:rPr>
                <w:sz w:val="20"/>
                <w:szCs w:val="20"/>
              </w:rPr>
            </w:pPr>
            <w:r>
              <w:rPr>
                <w:rFonts w:eastAsia="Times New Roman"/>
                <w:i/>
                <w:iCs/>
                <w:sz w:val="24"/>
                <w:szCs w:val="24"/>
              </w:rPr>
              <w:t>слабых</w:t>
            </w:r>
          </w:p>
        </w:tc>
        <w:tc>
          <w:tcPr>
            <w:tcW w:w="700" w:type="dxa"/>
            <w:gridSpan w:val="2"/>
            <w:vAlign w:val="bottom"/>
          </w:tcPr>
          <w:p w:rsidR="00A70099" w:rsidRDefault="00D75CFC">
            <w:pPr>
              <w:spacing w:line="273" w:lineRule="exact"/>
              <w:jc w:val="right"/>
              <w:rPr>
                <w:sz w:val="20"/>
                <w:szCs w:val="20"/>
              </w:rPr>
            </w:pPr>
            <w:r>
              <w:rPr>
                <w:rFonts w:eastAsia="Times New Roman"/>
                <w:i/>
                <w:iCs/>
                <w:sz w:val="24"/>
                <w:szCs w:val="24"/>
              </w:rPr>
              <w:t>членах</w:t>
            </w:r>
          </w:p>
        </w:tc>
        <w:tc>
          <w:tcPr>
            <w:tcW w:w="440" w:type="dxa"/>
            <w:vAlign w:val="bottom"/>
          </w:tcPr>
          <w:p w:rsidR="00A70099" w:rsidRDefault="00A70099">
            <w:pPr>
              <w:rPr>
                <w:sz w:val="23"/>
                <w:szCs w:val="23"/>
              </w:rPr>
            </w:pPr>
          </w:p>
        </w:tc>
        <w:tc>
          <w:tcPr>
            <w:tcW w:w="1140" w:type="dxa"/>
            <w:gridSpan w:val="2"/>
            <w:vAlign w:val="bottom"/>
          </w:tcPr>
          <w:p w:rsidR="00A70099" w:rsidRDefault="00D75CFC">
            <w:pPr>
              <w:spacing w:line="273" w:lineRule="exact"/>
              <w:ind w:left="20"/>
              <w:rPr>
                <w:sz w:val="20"/>
                <w:szCs w:val="20"/>
              </w:rPr>
            </w:pPr>
            <w:r>
              <w:rPr>
                <w:rFonts w:eastAsia="Times New Roman"/>
                <w:i/>
                <w:iCs/>
                <w:sz w:val="24"/>
                <w:szCs w:val="24"/>
              </w:rPr>
              <w:t>общества.</w:t>
            </w:r>
          </w:p>
        </w:tc>
        <w:tc>
          <w:tcPr>
            <w:tcW w:w="420" w:type="dxa"/>
            <w:vAlign w:val="bottom"/>
          </w:tcPr>
          <w:p w:rsidR="00A70099" w:rsidRDefault="00A70099">
            <w:pPr>
              <w:rPr>
                <w:sz w:val="23"/>
                <w:szCs w:val="23"/>
              </w:rPr>
            </w:pPr>
          </w:p>
        </w:tc>
        <w:tc>
          <w:tcPr>
            <w:tcW w:w="1200" w:type="dxa"/>
            <w:gridSpan w:val="2"/>
            <w:tcBorders>
              <w:right w:val="single" w:sz="8" w:space="0" w:color="auto"/>
            </w:tcBorders>
            <w:vAlign w:val="bottom"/>
          </w:tcPr>
          <w:p w:rsidR="00A70099" w:rsidRDefault="00D75CFC">
            <w:pPr>
              <w:spacing w:line="273" w:lineRule="exact"/>
              <w:jc w:val="right"/>
              <w:rPr>
                <w:sz w:val="20"/>
                <w:szCs w:val="20"/>
              </w:rPr>
            </w:pPr>
            <w:r>
              <w:rPr>
                <w:rFonts w:eastAsia="Times New Roman"/>
                <w:i/>
                <w:iCs/>
                <w:w w:val="99"/>
                <w:sz w:val="24"/>
                <w:szCs w:val="24"/>
              </w:rPr>
              <w:t>Способный</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gridSpan w:val="9"/>
            <w:tcBorders>
              <w:right w:val="single" w:sz="8" w:space="0" w:color="auto"/>
            </w:tcBorders>
            <w:vAlign w:val="bottom"/>
          </w:tcPr>
          <w:p w:rsidR="00A70099" w:rsidRDefault="00D75CFC">
            <w:pPr>
              <w:rPr>
                <w:sz w:val="20"/>
                <w:szCs w:val="20"/>
              </w:rPr>
            </w:pPr>
            <w:r>
              <w:rPr>
                <w:rFonts w:eastAsia="Times New Roman"/>
                <w:i/>
                <w:iCs/>
                <w:sz w:val="24"/>
                <w:szCs w:val="24"/>
              </w:rPr>
              <w:t>анализировать  поступки  детей  в  группе  в</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2300" w:type="dxa"/>
            <w:gridSpan w:val="4"/>
            <w:vAlign w:val="bottom"/>
          </w:tcPr>
          <w:p w:rsidR="00A70099" w:rsidRDefault="00D75CFC">
            <w:pPr>
              <w:spacing w:line="274" w:lineRule="exact"/>
              <w:rPr>
                <w:sz w:val="20"/>
                <w:szCs w:val="20"/>
              </w:rPr>
            </w:pPr>
            <w:r>
              <w:rPr>
                <w:rFonts w:eastAsia="Times New Roman"/>
                <w:i/>
                <w:iCs/>
                <w:sz w:val="24"/>
                <w:szCs w:val="24"/>
              </w:rPr>
              <w:t>различных ситуациях.</w:t>
            </w:r>
          </w:p>
        </w:tc>
        <w:tc>
          <w:tcPr>
            <w:tcW w:w="760" w:type="dxa"/>
            <w:vAlign w:val="bottom"/>
          </w:tcPr>
          <w:p w:rsidR="00A70099" w:rsidRDefault="00A70099">
            <w:pPr>
              <w:rPr>
                <w:sz w:val="23"/>
                <w:szCs w:val="23"/>
              </w:rPr>
            </w:pPr>
          </w:p>
        </w:tc>
        <w:tc>
          <w:tcPr>
            <w:tcW w:w="380" w:type="dxa"/>
            <w:vAlign w:val="bottom"/>
          </w:tcPr>
          <w:p w:rsidR="00A70099" w:rsidRDefault="00A70099">
            <w:pPr>
              <w:rPr>
                <w:sz w:val="23"/>
                <w:szCs w:val="23"/>
              </w:rPr>
            </w:pPr>
          </w:p>
        </w:tc>
        <w:tc>
          <w:tcPr>
            <w:tcW w:w="420" w:type="dxa"/>
            <w:vAlign w:val="bottom"/>
          </w:tcPr>
          <w:p w:rsidR="00A70099" w:rsidRDefault="00A70099">
            <w:pPr>
              <w:rPr>
                <w:sz w:val="23"/>
                <w:szCs w:val="23"/>
              </w:rPr>
            </w:pPr>
          </w:p>
        </w:tc>
        <w:tc>
          <w:tcPr>
            <w:tcW w:w="680" w:type="dxa"/>
            <w:vAlign w:val="bottom"/>
          </w:tcPr>
          <w:p w:rsidR="00A70099" w:rsidRDefault="00A70099">
            <w:pPr>
              <w:rPr>
                <w:sz w:val="23"/>
                <w:szCs w:val="23"/>
              </w:rPr>
            </w:pPr>
          </w:p>
        </w:tc>
        <w:tc>
          <w:tcPr>
            <w:tcW w:w="520" w:type="dxa"/>
            <w:tcBorders>
              <w:right w:val="single" w:sz="8" w:space="0" w:color="auto"/>
            </w:tcBorders>
            <w:vAlign w:val="bottom"/>
          </w:tcPr>
          <w:p w:rsidR="00A70099" w:rsidRDefault="00A70099">
            <w:pPr>
              <w:rPr>
                <w:sz w:val="23"/>
                <w:szCs w:val="23"/>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gridSpan w:val="9"/>
            <w:tcBorders>
              <w:right w:val="single" w:sz="8" w:space="0" w:color="auto"/>
            </w:tcBorders>
            <w:vAlign w:val="bottom"/>
          </w:tcPr>
          <w:p w:rsidR="00A70099" w:rsidRDefault="00D75CFC">
            <w:pPr>
              <w:rPr>
                <w:sz w:val="20"/>
                <w:szCs w:val="20"/>
              </w:rPr>
            </w:pPr>
            <w:r>
              <w:rPr>
                <w:rFonts w:eastAsia="Times New Roman"/>
                <w:i/>
                <w:iCs/>
                <w:sz w:val="24"/>
                <w:szCs w:val="24"/>
              </w:rPr>
              <w:t>Формирование  полоролевых  позиций  (нормы</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gridSpan w:val="9"/>
            <w:tcBorders>
              <w:right w:val="single" w:sz="8" w:space="0" w:color="auto"/>
            </w:tcBorders>
            <w:vAlign w:val="bottom"/>
          </w:tcPr>
          <w:p w:rsidR="00A70099" w:rsidRDefault="00D75CFC">
            <w:pPr>
              <w:spacing w:line="273" w:lineRule="exact"/>
              <w:rPr>
                <w:sz w:val="20"/>
                <w:szCs w:val="20"/>
              </w:rPr>
            </w:pPr>
            <w:r>
              <w:rPr>
                <w:rFonts w:eastAsia="Times New Roman"/>
                <w:i/>
                <w:iCs/>
                <w:sz w:val="24"/>
                <w:szCs w:val="24"/>
              </w:rPr>
              <w:t>поведения, присущие девочкам и мальчикам).</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gridSpan w:val="9"/>
            <w:tcBorders>
              <w:right w:val="single" w:sz="8" w:space="0" w:color="auto"/>
            </w:tcBorders>
            <w:vAlign w:val="bottom"/>
          </w:tcPr>
          <w:p w:rsidR="00A70099" w:rsidRDefault="00D75CFC">
            <w:pPr>
              <w:spacing w:line="273" w:lineRule="exact"/>
              <w:rPr>
                <w:sz w:val="20"/>
                <w:szCs w:val="20"/>
              </w:rPr>
            </w:pPr>
            <w:r>
              <w:rPr>
                <w:rFonts w:eastAsia="Times New Roman"/>
                <w:i/>
                <w:iCs/>
                <w:sz w:val="24"/>
                <w:szCs w:val="24"/>
              </w:rPr>
              <w:t xml:space="preserve">Формирование навыков, необходимых для </w:t>
            </w:r>
            <w:r>
              <w:rPr>
                <w:rFonts w:eastAsia="Times New Roman"/>
                <w:sz w:val="24"/>
                <w:szCs w:val="24"/>
              </w:rPr>
              <w:t>жизни</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4540" w:type="dxa"/>
            <w:gridSpan w:val="8"/>
            <w:vAlign w:val="bottom"/>
          </w:tcPr>
          <w:p w:rsidR="00A70099" w:rsidRDefault="00D75CFC">
            <w:pPr>
              <w:rPr>
                <w:sz w:val="20"/>
                <w:szCs w:val="20"/>
              </w:rPr>
            </w:pPr>
            <w:r>
              <w:rPr>
                <w:rFonts w:eastAsia="Times New Roman"/>
                <w:i/>
                <w:iCs/>
                <w:sz w:val="24"/>
                <w:szCs w:val="24"/>
              </w:rPr>
              <w:t>в обществе: эмпатии (сопереживания),</w:t>
            </w:r>
          </w:p>
        </w:tc>
        <w:tc>
          <w:tcPr>
            <w:tcW w:w="520" w:type="dxa"/>
            <w:tcBorders>
              <w:right w:val="single" w:sz="8" w:space="0" w:color="auto"/>
            </w:tcBorders>
            <w:vAlign w:val="bottom"/>
          </w:tcPr>
          <w:p w:rsidR="00A70099" w:rsidRDefault="00A70099">
            <w:pPr>
              <w:rPr>
                <w:sz w:val="24"/>
                <w:szCs w:val="24"/>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2300" w:type="dxa"/>
            <w:gridSpan w:val="4"/>
            <w:vAlign w:val="bottom"/>
          </w:tcPr>
          <w:p w:rsidR="00A70099" w:rsidRDefault="00D75CFC">
            <w:pPr>
              <w:spacing w:line="273" w:lineRule="exact"/>
              <w:rPr>
                <w:sz w:val="20"/>
                <w:szCs w:val="20"/>
              </w:rPr>
            </w:pPr>
            <w:r>
              <w:rPr>
                <w:rFonts w:eastAsia="Times New Roman"/>
                <w:i/>
                <w:iCs/>
                <w:sz w:val="24"/>
                <w:szCs w:val="24"/>
              </w:rPr>
              <w:t>коммуникабельности,</w:t>
            </w:r>
          </w:p>
        </w:tc>
        <w:tc>
          <w:tcPr>
            <w:tcW w:w="760" w:type="dxa"/>
            <w:vAlign w:val="bottom"/>
          </w:tcPr>
          <w:p w:rsidR="00A70099" w:rsidRDefault="00A70099">
            <w:pPr>
              <w:rPr>
                <w:sz w:val="23"/>
                <w:szCs w:val="23"/>
              </w:rPr>
            </w:pPr>
          </w:p>
        </w:tc>
        <w:tc>
          <w:tcPr>
            <w:tcW w:w="380" w:type="dxa"/>
            <w:vAlign w:val="bottom"/>
          </w:tcPr>
          <w:p w:rsidR="00A70099" w:rsidRDefault="00A70099">
            <w:pPr>
              <w:rPr>
                <w:sz w:val="23"/>
                <w:szCs w:val="23"/>
              </w:rPr>
            </w:pPr>
          </w:p>
        </w:tc>
        <w:tc>
          <w:tcPr>
            <w:tcW w:w="420" w:type="dxa"/>
            <w:vAlign w:val="bottom"/>
          </w:tcPr>
          <w:p w:rsidR="00A70099" w:rsidRDefault="00A70099">
            <w:pPr>
              <w:rPr>
                <w:sz w:val="23"/>
                <w:szCs w:val="23"/>
              </w:rPr>
            </w:pPr>
          </w:p>
        </w:tc>
        <w:tc>
          <w:tcPr>
            <w:tcW w:w="1200" w:type="dxa"/>
            <w:gridSpan w:val="2"/>
            <w:tcBorders>
              <w:right w:val="single" w:sz="8" w:space="0" w:color="auto"/>
            </w:tcBorders>
            <w:vAlign w:val="bottom"/>
          </w:tcPr>
          <w:p w:rsidR="00A70099" w:rsidRDefault="00D75CFC">
            <w:pPr>
              <w:spacing w:line="273" w:lineRule="exact"/>
              <w:jc w:val="right"/>
              <w:rPr>
                <w:sz w:val="20"/>
                <w:szCs w:val="20"/>
              </w:rPr>
            </w:pPr>
            <w:r>
              <w:rPr>
                <w:rFonts w:eastAsia="Times New Roman"/>
                <w:i/>
                <w:iCs/>
                <w:sz w:val="24"/>
                <w:szCs w:val="24"/>
              </w:rPr>
              <w:t>заботы,</w:t>
            </w:r>
          </w:p>
        </w:tc>
      </w:tr>
      <w:tr w:rsidR="00A70099">
        <w:trPr>
          <w:trHeight w:val="279"/>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gridSpan w:val="9"/>
            <w:tcBorders>
              <w:right w:val="single" w:sz="8" w:space="0" w:color="auto"/>
            </w:tcBorders>
            <w:vAlign w:val="bottom"/>
          </w:tcPr>
          <w:p w:rsidR="00A70099" w:rsidRDefault="00D75CFC">
            <w:pPr>
              <w:rPr>
                <w:sz w:val="20"/>
                <w:szCs w:val="20"/>
              </w:rPr>
            </w:pPr>
            <w:r>
              <w:rPr>
                <w:rFonts w:eastAsia="Times New Roman"/>
                <w:i/>
                <w:iCs/>
                <w:sz w:val="24"/>
                <w:szCs w:val="24"/>
              </w:rPr>
              <w:t>ответственности,   сотрудничества,   умения</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3060" w:type="dxa"/>
            <w:gridSpan w:val="5"/>
            <w:vAlign w:val="bottom"/>
          </w:tcPr>
          <w:p w:rsidR="00A70099" w:rsidRDefault="00D75CFC">
            <w:pPr>
              <w:spacing w:line="273" w:lineRule="exact"/>
              <w:rPr>
                <w:sz w:val="20"/>
                <w:szCs w:val="20"/>
              </w:rPr>
            </w:pPr>
            <w:r>
              <w:rPr>
                <w:rFonts w:eastAsia="Times New Roman"/>
                <w:i/>
                <w:iCs/>
                <w:sz w:val="24"/>
                <w:szCs w:val="24"/>
              </w:rPr>
              <w:t>договариваться, умения</w:t>
            </w:r>
          </w:p>
        </w:tc>
        <w:tc>
          <w:tcPr>
            <w:tcW w:w="380" w:type="dxa"/>
            <w:vAlign w:val="bottom"/>
          </w:tcPr>
          <w:p w:rsidR="00A70099" w:rsidRDefault="00A70099">
            <w:pPr>
              <w:rPr>
                <w:sz w:val="23"/>
                <w:szCs w:val="23"/>
              </w:rPr>
            </w:pPr>
          </w:p>
        </w:tc>
        <w:tc>
          <w:tcPr>
            <w:tcW w:w="420" w:type="dxa"/>
            <w:vAlign w:val="bottom"/>
          </w:tcPr>
          <w:p w:rsidR="00A70099" w:rsidRDefault="00A70099">
            <w:pPr>
              <w:rPr>
                <w:sz w:val="23"/>
                <w:szCs w:val="23"/>
              </w:rPr>
            </w:pPr>
          </w:p>
        </w:tc>
        <w:tc>
          <w:tcPr>
            <w:tcW w:w="680" w:type="dxa"/>
            <w:vAlign w:val="bottom"/>
          </w:tcPr>
          <w:p w:rsidR="00A70099" w:rsidRDefault="00A70099">
            <w:pPr>
              <w:rPr>
                <w:sz w:val="23"/>
                <w:szCs w:val="23"/>
              </w:rPr>
            </w:pPr>
          </w:p>
        </w:tc>
        <w:tc>
          <w:tcPr>
            <w:tcW w:w="520" w:type="dxa"/>
            <w:tcBorders>
              <w:right w:val="single" w:sz="8" w:space="0" w:color="auto"/>
            </w:tcBorders>
            <w:vAlign w:val="bottom"/>
          </w:tcPr>
          <w:p w:rsidR="00A70099" w:rsidRDefault="00A70099">
            <w:pPr>
              <w:rPr>
                <w:sz w:val="23"/>
                <w:szCs w:val="23"/>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2300" w:type="dxa"/>
            <w:gridSpan w:val="4"/>
            <w:vAlign w:val="bottom"/>
          </w:tcPr>
          <w:p w:rsidR="00A70099" w:rsidRDefault="00D75CFC">
            <w:pPr>
              <w:rPr>
                <w:sz w:val="20"/>
                <w:szCs w:val="20"/>
              </w:rPr>
            </w:pPr>
            <w:r>
              <w:rPr>
                <w:rFonts w:eastAsia="Times New Roman"/>
                <w:i/>
                <w:iCs/>
                <w:sz w:val="24"/>
                <w:szCs w:val="24"/>
              </w:rPr>
              <w:t>соблюдать правила.</w:t>
            </w:r>
          </w:p>
        </w:tc>
        <w:tc>
          <w:tcPr>
            <w:tcW w:w="760" w:type="dxa"/>
            <w:vAlign w:val="bottom"/>
          </w:tcPr>
          <w:p w:rsidR="00A70099" w:rsidRDefault="00A70099">
            <w:pPr>
              <w:rPr>
                <w:sz w:val="24"/>
                <w:szCs w:val="24"/>
              </w:rPr>
            </w:pPr>
          </w:p>
        </w:tc>
        <w:tc>
          <w:tcPr>
            <w:tcW w:w="380" w:type="dxa"/>
            <w:vAlign w:val="bottom"/>
          </w:tcPr>
          <w:p w:rsidR="00A70099" w:rsidRDefault="00A70099">
            <w:pPr>
              <w:rPr>
                <w:sz w:val="24"/>
                <w:szCs w:val="24"/>
              </w:rPr>
            </w:pPr>
          </w:p>
        </w:tc>
        <w:tc>
          <w:tcPr>
            <w:tcW w:w="420" w:type="dxa"/>
            <w:vAlign w:val="bottom"/>
          </w:tcPr>
          <w:p w:rsidR="00A70099" w:rsidRDefault="00A70099">
            <w:pPr>
              <w:rPr>
                <w:sz w:val="24"/>
                <w:szCs w:val="24"/>
              </w:rPr>
            </w:pPr>
          </w:p>
        </w:tc>
        <w:tc>
          <w:tcPr>
            <w:tcW w:w="680" w:type="dxa"/>
            <w:vAlign w:val="bottom"/>
          </w:tcPr>
          <w:p w:rsidR="00A70099" w:rsidRDefault="00A70099">
            <w:pPr>
              <w:rPr>
                <w:sz w:val="24"/>
                <w:szCs w:val="24"/>
              </w:rPr>
            </w:pPr>
          </w:p>
        </w:tc>
        <w:tc>
          <w:tcPr>
            <w:tcW w:w="520" w:type="dxa"/>
            <w:tcBorders>
              <w:right w:val="single" w:sz="8" w:space="0" w:color="auto"/>
            </w:tcBorders>
            <w:vAlign w:val="bottom"/>
          </w:tcPr>
          <w:p w:rsidR="00A70099" w:rsidRDefault="00A70099">
            <w:pPr>
              <w:rPr>
                <w:sz w:val="24"/>
                <w:szCs w:val="24"/>
              </w:rPr>
            </w:pP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gridSpan w:val="9"/>
            <w:tcBorders>
              <w:right w:val="single" w:sz="8" w:space="0" w:color="auto"/>
            </w:tcBorders>
            <w:vAlign w:val="bottom"/>
          </w:tcPr>
          <w:p w:rsidR="00A70099" w:rsidRDefault="00D75CFC">
            <w:pPr>
              <w:spacing w:line="273" w:lineRule="exact"/>
              <w:rPr>
                <w:sz w:val="20"/>
                <w:szCs w:val="20"/>
              </w:rPr>
            </w:pPr>
            <w:r>
              <w:rPr>
                <w:rFonts w:eastAsia="Times New Roman"/>
                <w:i/>
                <w:iCs/>
                <w:sz w:val="24"/>
                <w:szCs w:val="24"/>
              </w:rPr>
              <w:t>Способный  поставить себя  на место  другого</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gridSpan w:val="9"/>
            <w:tcBorders>
              <w:right w:val="single" w:sz="8" w:space="0" w:color="auto"/>
            </w:tcBorders>
            <w:vAlign w:val="bottom"/>
          </w:tcPr>
          <w:p w:rsidR="00A70099" w:rsidRDefault="00D75CFC">
            <w:pPr>
              <w:rPr>
                <w:sz w:val="20"/>
                <w:szCs w:val="20"/>
              </w:rPr>
            </w:pPr>
            <w:r>
              <w:rPr>
                <w:rFonts w:eastAsia="Times New Roman"/>
                <w:i/>
                <w:iCs/>
                <w:sz w:val="24"/>
                <w:szCs w:val="24"/>
              </w:rPr>
              <w:t>как    проявление    личностной   зрелости   и</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3440" w:type="dxa"/>
            <w:gridSpan w:val="6"/>
            <w:vAlign w:val="bottom"/>
          </w:tcPr>
          <w:p w:rsidR="00A70099" w:rsidRDefault="00D75CFC">
            <w:pPr>
              <w:spacing w:line="273" w:lineRule="exact"/>
              <w:rPr>
                <w:sz w:val="20"/>
                <w:szCs w:val="20"/>
              </w:rPr>
            </w:pPr>
            <w:r>
              <w:rPr>
                <w:rFonts w:eastAsia="Times New Roman"/>
                <w:i/>
                <w:iCs/>
                <w:sz w:val="24"/>
                <w:szCs w:val="24"/>
              </w:rPr>
              <w:t>преодоление детского эгоизма.</w:t>
            </w:r>
          </w:p>
        </w:tc>
        <w:tc>
          <w:tcPr>
            <w:tcW w:w="420" w:type="dxa"/>
            <w:vAlign w:val="bottom"/>
          </w:tcPr>
          <w:p w:rsidR="00A70099" w:rsidRDefault="00A70099">
            <w:pPr>
              <w:rPr>
                <w:sz w:val="23"/>
                <w:szCs w:val="23"/>
              </w:rPr>
            </w:pPr>
          </w:p>
        </w:tc>
        <w:tc>
          <w:tcPr>
            <w:tcW w:w="680" w:type="dxa"/>
            <w:vAlign w:val="bottom"/>
          </w:tcPr>
          <w:p w:rsidR="00A70099" w:rsidRDefault="00A70099">
            <w:pPr>
              <w:rPr>
                <w:sz w:val="23"/>
                <w:szCs w:val="23"/>
              </w:rPr>
            </w:pPr>
          </w:p>
        </w:tc>
        <w:tc>
          <w:tcPr>
            <w:tcW w:w="520" w:type="dxa"/>
            <w:tcBorders>
              <w:right w:val="single" w:sz="8" w:space="0" w:color="auto"/>
            </w:tcBorders>
            <w:vAlign w:val="bottom"/>
          </w:tcPr>
          <w:p w:rsidR="00A70099" w:rsidRDefault="00A70099">
            <w:pPr>
              <w:rPr>
                <w:sz w:val="23"/>
                <w:szCs w:val="23"/>
              </w:rPr>
            </w:pPr>
          </w:p>
        </w:tc>
      </w:tr>
      <w:tr w:rsidR="00A70099">
        <w:trPr>
          <w:trHeight w:val="279"/>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gridSpan w:val="9"/>
            <w:tcBorders>
              <w:right w:val="single" w:sz="8" w:space="0" w:color="auto"/>
            </w:tcBorders>
            <w:vAlign w:val="bottom"/>
          </w:tcPr>
          <w:p w:rsidR="00A70099" w:rsidRDefault="00D75CFC">
            <w:pPr>
              <w:rPr>
                <w:sz w:val="20"/>
                <w:szCs w:val="20"/>
              </w:rPr>
            </w:pPr>
            <w:r>
              <w:rPr>
                <w:rFonts w:eastAsia="Times New Roman"/>
                <w:i/>
                <w:iCs/>
                <w:sz w:val="24"/>
                <w:szCs w:val="24"/>
              </w:rPr>
              <w:t>Способный проявлять осознанное и творческое</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2300" w:type="dxa"/>
            <w:gridSpan w:val="4"/>
            <w:vAlign w:val="bottom"/>
          </w:tcPr>
          <w:p w:rsidR="00A70099" w:rsidRDefault="00D75CFC">
            <w:pPr>
              <w:spacing w:line="273" w:lineRule="exact"/>
              <w:rPr>
                <w:sz w:val="20"/>
                <w:szCs w:val="20"/>
              </w:rPr>
            </w:pPr>
            <w:r>
              <w:rPr>
                <w:rFonts w:eastAsia="Times New Roman"/>
                <w:i/>
                <w:iCs/>
                <w:sz w:val="24"/>
                <w:szCs w:val="24"/>
              </w:rPr>
              <w:t>отношение к языку.</w:t>
            </w:r>
          </w:p>
        </w:tc>
        <w:tc>
          <w:tcPr>
            <w:tcW w:w="760" w:type="dxa"/>
            <w:vAlign w:val="bottom"/>
          </w:tcPr>
          <w:p w:rsidR="00A70099" w:rsidRDefault="00A70099">
            <w:pPr>
              <w:rPr>
                <w:sz w:val="23"/>
                <w:szCs w:val="23"/>
              </w:rPr>
            </w:pPr>
          </w:p>
        </w:tc>
        <w:tc>
          <w:tcPr>
            <w:tcW w:w="380" w:type="dxa"/>
            <w:vAlign w:val="bottom"/>
          </w:tcPr>
          <w:p w:rsidR="00A70099" w:rsidRDefault="00A70099">
            <w:pPr>
              <w:rPr>
                <w:sz w:val="23"/>
                <w:szCs w:val="23"/>
              </w:rPr>
            </w:pPr>
          </w:p>
        </w:tc>
        <w:tc>
          <w:tcPr>
            <w:tcW w:w="420" w:type="dxa"/>
            <w:vAlign w:val="bottom"/>
          </w:tcPr>
          <w:p w:rsidR="00A70099" w:rsidRDefault="00A70099">
            <w:pPr>
              <w:rPr>
                <w:sz w:val="23"/>
                <w:szCs w:val="23"/>
              </w:rPr>
            </w:pPr>
          </w:p>
        </w:tc>
        <w:tc>
          <w:tcPr>
            <w:tcW w:w="680" w:type="dxa"/>
            <w:vAlign w:val="bottom"/>
          </w:tcPr>
          <w:p w:rsidR="00A70099" w:rsidRDefault="00A70099">
            <w:pPr>
              <w:rPr>
                <w:sz w:val="23"/>
                <w:szCs w:val="23"/>
              </w:rPr>
            </w:pPr>
          </w:p>
        </w:tc>
        <w:tc>
          <w:tcPr>
            <w:tcW w:w="520" w:type="dxa"/>
            <w:tcBorders>
              <w:right w:val="single" w:sz="8" w:space="0" w:color="auto"/>
            </w:tcBorders>
            <w:vAlign w:val="bottom"/>
          </w:tcPr>
          <w:p w:rsidR="00A70099" w:rsidRDefault="00A70099">
            <w:pPr>
              <w:rPr>
                <w:sz w:val="23"/>
                <w:szCs w:val="23"/>
              </w:rPr>
            </w:pP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1640" w:type="dxa"/>
            <w:gridSpan w:val="2"/>
            <w:vAlign w:val="bottom"/>
          </w:tcPr>
          <w:p w:rsidR="00A70099" w:rsidRDefault="00D75CFC">
            <w:pPr>
              <w:rPr>
                <w:sz w:val="20"/>
                <w:szCs w:val="20"/>
              </w:rPr>
            </w:pPr>
            <w:r>
              <w:rPr>
                <w:rFonts w:eastAsia="Times New Roman"/>
                <w:i/>
                <w:iCs/>
                <w:sz w:val="24"/>
                <w:szCs w:val="24"/>
              </w:rPr>
              <w:t>Проявляющий</w:t>
            </w:r>
          </w:p>
        </w:tc>
        <w:tc>
          <w:tcPr>
            <w:tcW w:w="2220" w:type="dxa"/>
            <w:gridSpan w:val="5"/>
            <w:vAlign w:val="bottom"/>
          </w:tcPr>
          <w:p w:rsidR="00A70099" w:rsidRDefault="00D75CFC">
            <w:pPr>
              <w:jc w:val="center"/>
              <w:rPr>
                <w:sz w:val="20"/>
                <w:szCs w:val="20"/>
              </w:rPr>
            </w:pPr>
            <w:r>
              <w:rPr>
                <w:rFonts w:eastAsia="Times New Roman"/>
                <w:i/>
                <w:iCs/>
                <w:w w:val="99"/>
                <w:sz w:val="24"/>
                <w:szCs w:val="24"/>
              </w:rPr>
              <w:t>ответственность</w:t>
            </w:r>
          </w:p>
        </w:tc>
        <w:tc>
          <w:tcPr>
            <w:tcW w:w="680" w:type="dxa"/>
            <w:vAlign w:val="bottom"/>
          </w:tcPr>
          <w:p w:rsidR="00A70099" w:rsidRDefault="00D75CFC">
            <w:pPr>
              <w:ind w:left="160"/>
              <w:rPr>
                <w:sz w:val="20"/>
                <w:szCs w:val="20"/>
              </w:rPr>
            </w:pPr>
            <w:r>
              <w:rPr>
                <w:rFonts w:eastAsia="Times New Roman"/>
                <w:i/>
                <w:iCs/>
                <w:sz w:val="24"/>
                <w:szCs w:val="24"/>
              </w:rPr>
              <w:t>за</w:t>
            </w:r>
          </w:p>
        </w:tc>
        <w:tc>
          <w:tcPr>
            <w:tcW w:w="520" w:type="dxa"/>
            <w:tcBorders>
              <w:right w:val="single" w:sz="8" w:space="0" w:color="auto"/>
            </w:tcBorders>
            <w:vAlign w:val="bottom"/>
          </w:tcPr>
          <w:p w:rsidR="00A70099" w:rsidRDefault="00D75CFC">
            <w:pPr>
              <w:jc w:val="right"/>
              <w:rPr>
                <w:sz w:val="20"/>
                <w:szCs w:val="20"/>
              </w:rPr>
            </w:pPr>
            <w:r>
              <w:rPr>
                <w:rFonts w:eastAsia="Times New Roman"/>
                <w:i/>
                <w:iCs/>
                <w:sz w:val="24"/>
                <w:szCs w:val="24"/>
              </w:rPr>
              <w:t>свои</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gridSpan w:val="9"/>
            <w:tcBorders>
              <w:right w:val="single" w:sz="8" w:space="0" w:color="auto"/>
            </w:tcBorders>
            <w:vAlign w:val="bottom"/>
          </w:tcPr>
          <w:p w:rsidR="00A70099" w:rsidRDefault="00D75CFC">
            <w:pPr>
              <w:spacing w:line="273" w:lineRule="exact"/>
              <w:rPr>
                <w:sz w:val="20"/>
                <w:szCs w:val="20"/>
              </w:rPr>
            </w:pPr>
            <w:r>
              <w:rPr>
                <w:rFonts w:eastAsia="Times New Roman"/>
                <w:i/>
                <w:iCs/>
                <w:sz w:val="24"/>
                <w:szCs w:val="24"/>
              </w:rPr>
              <w:t>действия   и   поведение;   принимающий   и</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gridSpan w:val="9"/>
            <w:tcBorders>
              <w:right w:val="single" w:sz="8" w:space="0" w:color="auto"/>
            </w:tcBorders>
            <w:vAlign w:val="bottom"/>
          </w:tcPr>
          <w:p w:rsidR="00A70099" w:rsidRDefault="00D75CFC">
            <w:pPr>
              <w:rPr>
                <w:sz w:val="20"/>
                <w:szCs w:val="20"/>
              </w:rPr>
            </w:pPr>
            <w:r>
              <w:rPr>
                <w:rFonts w:eastAsia="Times New Roman"/>
                <w:i/>
                <w:iCs/>
                <w:sz w:val="24"/>
                <w:szCs w:val="24"/>
              </w:rPr>
              <w:t>уважающий  различия  между  людьми  разных</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1860" w:type="dxa"/>
            <w:gridSpan w:val="3"/>
            <w:vAlign w:val="bottom"/>
          </w:tcPr>
          <w:p w:rsidR="00A70099" w:rsidRDefault="00D75CFC">
            <w:pPr>
              <w:spacing w:line="273" w:lineRule="exact"/>
              <w:rPr>
                <w:sz w:val="20"/>
                <w:szCs w:val="20"/>
              </w:rPr>
            </w:pPr>
            <w:r>
              <w:rPr>
                <w:rFonts w:eastAsia="Times New Roman"/>
                <w:i/>
                <w:iCs/>
                <w:w w:val="99"/>
                <w:sz w:val="24"/>
                <w:szCs w:val="24"/>
              </w:rPr>
              <w:t>национальностей.</w:t>
            </w:r>
          </w:p>
        </w:tc>
        <w:tc>
          <w:tcPr>
            <w:tcW w:w="1580" w:type="dxa"/>
            <w:gridSpan w:val="3"/>
            <w:vAlign w:val="bottom"/>
          </w:tcPr>
          <w:p w:rsidR="00A70099" w:rsidRDefault="00D75CFC">
            <w:pPr>
              <w:spacing w:line="273" w:lineRule="exact"/>
              <w:jc w:val="center"/>
              <w:rPr>
                <w:sz w:val="20"/>
                <w:szCs w:val="20"/>
              </w:rPr>
            </w:pPr>
            <w:r>
              <w:rPr>
                <w:rFonts w:eastAsia="Times New Roman"/>
                <w:i/>
                <w:iCs/>
                <w:sz w:val="24"/>
                <w:szCs w:val="24"/>
              </w:rPr>
              <w:t>Понимающий</w:t>
            </w:r>
          </w:p>
        </w:tc>
        <w:tc>
          <w:tcPr>
            <w:tcW w:w="1100" w:type="dxa"/>
            <w:gridSpan w:val="2"/>
            <w:vAlign w:val="bottom"/>
          </w:tcPr>
          <w:p w:rsidR="00A70099" w:rsidRDefault="00D75CFC">
            <w:pPr>
              <w:spacing w:line="273" w:lineRule="exact"/>
              <w:ind w:left="100"/>
              <w:rPr>
                <w:sz w:val="20"/>
                <w:szCs w:val="20"/>
              </w:rPr>
            </w:pPr>
            <w:r>
              <w:rPr>
                <w:rFonts w:eastAsia="Times New Roman"/>
                <w:i/>
                <w:iCs/>
                <w:sz w:val="24"/>
                <w:szCs w:val="24"/>
              </w:rPr>
              <w:t>ценность</w:t>
            </w:r>
          </w:p>
        </w:tc>
        <w:tc>
          <w:tcPr>
            <w:tcW w:w="520" w:type="dxa"/>
            <w:tcBorders>
              <w:right w:val="single" w:sz="8" w:space="0" w:color="auto"/>
            </w:tcBorders>
            <w:vAlign w:val="bottom"/>
          </w:tcPr>
          <w:p w:rsidR="00A70099" w:rsidRDefault="00D75CFC">
            <w:pPr>
              <w:spacing w:line="273" w:lineRule="exact"/>
              <w:jc w:val="right"/>
              <w:rPr>
                <w:sz w:val="20"/>
                <w:szCs w:val="20"/>
              </w:rPr>
            </w:pPr>
            <w:r>
              <w:rPr>
                <w:rFonts w:eastAsia="Times New Roman"/>
                <w:i/>
                <w:iCs/>
                <w:sz w:val="24"/>
                <w:szCs w:val="24"/>
              </w:rPr>
              <w:t>в</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gridSpan w:val="9"/>
            <w:tcBorders>
              <w:right w:val="single" w:sz="8" w:space="0" w:color="auto"/>
            </w:tcBorders>
            <w:vAlign w:val="bottom"/>
          </w:tcPr>
          <w:p w:rsidR="00A70099" w:rsidRDefault="00D75CFC">
            <w:pPr>
              <w:rPr>
                <w:sz w:val="20"/>
                <w:szCs w:val="20"/>
              </w:rPr>
            </w:pPr>
            <w:r>
              <w:rPr>
                <w:rFonts w:eastAsia="Times New Roman"/>
                <w:i/>
                <w:iCs/>
                <w:sz w:val="24"/>
                <w:szCs w:val="24"/>
              </w:rPr>
              <w:t>сферах   человеческой   деятельности   (наука,</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gridSpan w:val="9"/>
            <w:tcBorders>
              <w:right w:val="single" w:sz="8" w:space="0" w:color="auto"/>
            </w:tcBorders>
            <w:vAlign w:val="bottom"/>
          </w:tcPr>
          <w:p w:rsidR="00A70099" w:rsidRDefault="00D75CFC">
            <w:pPr>
              <w:spacing w:line="274" w:lineRule="exact"/>
              <w:rPr>
                <w:sz w:val="20"/>
                <w:szCs w:val="20"/>
              </w:rPr>
            </w:pPr>
            <w:r>
              <w:rPr>
                <w:rFonts w:eastAsia="Times New Roman"/>
                <w:i/>
                <w:iCs/>
                <w:sz w:val="24"/>
                <w:szCs w:val="24"/>
              </w:rPr>
              <w:t>искусство,производство,сельскоесвое</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gridSpan w:val="9"/>
            <w:tcBorders>
              <w:right w:val="single" w:sz="8" w:space="0" w:color="auto"/>
            </w:tcBorders>
            <w:vAlign w:val="bottom"/>
          </w:tcPr>
          <w:p w:rsidR="00A70099" w:rsidRDefault="00D75CFC">
            <w:pPr>
              <w:rPr>
                <w:sz w:val="20"/>
                <w:szCs w:val="20"/>
              </w:rPr>
            </w:pPr>
            <w:r>
              <w:rPr>
                <w:rFonts w:eastAsia="Times New Roman"/>
                <w:i/>
                <w:iCs/>
                <w:sz w:val="24"/>
                <w:szCs w:val="24"/>
              </w:rPr>
              <w:t>хозяйство  региона  и  т.д.).  Демонстрирующий</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1640" w:type="dxa"/>
            <w:gridSpan w:val="2"/>
            <w:vAlign w:val="bottom"/>
          </w:tcPr>
          <w:p w:rsidR="00A70099" w:rsidRDefault="00D75CFC">
            <w:pPr>
              <w:spacing w:line="273" w:lineRule="exact"/>
              <w:rPr>
                <w:sz w:val="20"/>
                <w:szCs w:val="20"/>
              </w:rPr>
            </w:pPr>
            <w:r>
              <w:rPr>
                <w:rFonts w:eastAsia="Times New Roman"/>
                <w:i/>
                <w:iCs/>
                <w:sz w:val="24"/>
                <w:szCs w:val="24"/>
              </w:rPr>
              <w:t>потребность</w:t>
            </w:r>
          </w:p>
        </w:tc>
        <w:tc>
          <w:tcPr>
            <w:tcW w:w="220" w:type="dxa"/>
            <w:vAlign w:val="bottom"/>
          </w:tcPr>
          <w:p w:rsidR="00A70099" w:rsidRDefault="00A70099">
            <w:pPr>
              <w:rPr>
                <w:sz w:val="23"/>
                <w:szCs w:val="23"/>
              </w:rPr>
            </w:pPr>
          </w:p>
        </w:tc>
        <w:tc>
          <w:tcPr>
            <w:tcW w:w="440" w:type="dxa"/>
            <w:vAlign w:val="bottom"/>
          </w:tcPr>
          <w:p w:rsidR="00A70099" w:rsidRDefault="00D75CFC">
            <w:pPr>
              <w:spacing w:line="273" w:lineRule="exact"/>
              <w:ind w:left="300"/>
              <w:rPr>
                <w:sz w:val="20"/>
                <w:szCs w:val="20"/>
              </w:rPr>
            </w:pPr>
            <w:r>
              <w:rPr>
                <w:rFonts w:eastAsia="Times New Roman"/>
                <w:i/>
                <w:iCs/>
                <w:sz w:val="24"/>
                <w:szCs w:val="24"/>
              </w:rPr>
              <w:t>в</w:t>
            </w:r>
          </w:p>
        </w:tc>
        <w:tc>
          <w:tcPr>
            <w:tcW w:w="2760" w:type="dxa"/>
            <w:gridSpan w:val="5"/>
            <w:tcBorders>
              <w:right w:val="single" w:sz="8" w:space="0" w:color="auto"/>
            </w:tcBorders>
            <w:vAlign w:val="bottom"/>
          </w:tcPr>
          <w:p w:rsidR="00A70099" w:rsidRDefault="00D75CFC">
            <w:pPr>
              <w:spacing w:line="273" w:lineRule="exact"/>
              <w:jc w:val="right"/>
              <w:rPr>
                <w:sz w:val="20"/>
                <w:szCs w:val="20"/>
              </w:rPr>
            </w:pPr>
            <w:r>
              <w:rPr>
                <w:rFonts w:eastAsia="Times New Roman"/>
                <w:i/>
                <w:iCs/>
                <w:sz w:val="24"/>
                <w:szCs w:val="24"/>
              </w:rPr>
              <w:t>ответственности,</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gridSpan w:val="9"/>
            <w:tcBorders>
              <w:right w:val="single" w:sz="8" w:space="0" w:color="auto"/>
            </w:tcBorders>
            <w:vAlign w:val="bottom"/>
          </w:tcPr>
          <w:p w:rsidR="00A70099" w:rsidRDefault="00D75CFC">
            <w:pPr>
              <w:rPr>
                <w:sz w:val="20"/>
                <w:szCs w:val="20"/>
              </w:rPr>
            </w:pPr>
            <w:r>
              <w:rPr>
                <w:rFonts w:eastAsia="Times New Roman"/>
                <w:i/>
                <w:iCs/>
                <w:sz w:val="24"/>
                <w:szCs w:val="24"/>
              </w:rPr>
              <w:t>аккуратности, добросовестности, стремление</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gridSpan w:val="9"/>
            <w:tcBorders>
              <w:right w:val="single" w:sz="8" w:space="0" w:color="auto"/>
            </w:tcBorders>
            <w:vAlign w:val="bottom"/>
          </w:tcPr>
          <w:p w:rsidR="00A70099" w:rsidRDefault="00D75CFC">
            <w:pPr>
              <w:spacing w:line="273" w:lineRule="exact"/>
              <w:rPr>
                <w:sz w:val="20"/>
                <w:szCs w:val="20"/>
              </w:rPr>
            </w:pPr>
            <w:r>
              <w:rPr>
                <w:rFonts w:eastAsia="Times New Roman"/>
                <w:i/>
                <w:iCs/>
                <w:sz w:val="24"/>
                <w:szCs w:val="24"/>
              </w:rPr>
              <w:t>создавать  разные  материальные  и  духовные</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5060" w:type="dxa"/>
            <w:gridSpan w:val="9"/>
            <w:tcBorders>
              <w:right w:val="single" w:sz="8" w:space="0" w:color="auto"/>
            </w:tcBorders>
            <w:vAlign w:val="bottom"/>
          </w:tcPr>
          <w:p w:rsidR="00A70099" w:rsidRDefault="00D75CFC">
            <w:pPr>
              <w:rPr>
                <w:sz w:val="20"/>
                <w:szCs w:val="20"/>
              </w:rPr>
            </w:pPr>
            <w:r>
              <w:rPr>
                <w:rFonts w:eastAsia="Times New Roman"/>
                <w:i/>
                <w:iCs/>
                <w:sz w:val="24"/>
                <w:szCs w:val="24"/>
              </w:rPr>
              <w:t>ценности.  Имеющий  представление  о  своей</w:t>
            </w:r>
          </w:p>
        </w:tc>
      </w:tr>
      <w:tr w:rsidR="00A70099">
        <w:trPr>
          <w:trHeight w:val="274"/>
        </w:trPr>
        <w:tc>
          <w:tcPr>
            <w:tcW w:w="2540" w:type="dxa"/>
            <w:tcBorders>
              <w:left w:val="single" w:sz="8" w:space="0" w:color="auto"/>
              <w:right w:val="single" w:sz="8" w:space="0" w:color="auto"/>
            </w:tcBorders>
            <w:vAlign w:val="bottom"/>
          </w:tcPr>
          <w:p w:rsidR="00A70099" w:rsidRDefault="00A70099">
            <w:pPr>
              <w:rPr>
                <w:sz w:val="23"/>
                <w:szCs w:val="23"/>
              </w:rPr>
            </w:pPr>
          </w:p>
        </w:tc>
        <w:tc>
          <w:tcPr>
            <w:tcW w:w="2480" w:type="dxa"/>
            <w:tcBorders>
              <w:right w:val="single" w:sz="8" w:space="0" w:color="auto"/>
            </w:tcBorders>
            <w:vAlign w:val="bottom"/>
          </w:tcPr>
          <w:p w:rsidR="00A70099" w:rsidRDefault="00A70099">
            <w:pPr>
              <w:rPr>
                <w:sz w:val="23"/>
                <w:szCs w:val="23"/>
              </w:rPr>
            </w:pPr>
          </w:p>
        </w:tc>
        <w:tc>
          <w:tcPr>
            <w:tcW w:w="5060" w:type="dxa"/>
            <w:gridSpan w:val="9"/>
            <w:tcBorders>
              <w:right w:val="single" w:sz="8" w:space="0" w:color="auto"/>
            </w:tcBorders>
            <w:vAlign w:val="bottom"/>
          </w:tcPr>
          <w:p w:rsidR="00A70099" w:rsidRDefault="00D75CFC">
            <w:pPr>
              <w:spacing w:line="274" w:lineRule="exact"/>
              <w:rPr>
                <w:sz w:val="20"/>
                <w:szCs w:val="20"/>
              </w:rPr>
            </w:pPr>
            <w:r>
              <w:rPr>
                <w:rFonts w:eastAsia="Times New Roman"/>
                <w:i/>
                <w:iCs/>
                <w:sz w:val="24"/>
                <w:szCs w:val="24"/>
              </w:rPr>
              <w:t>принадлежности к человеческому сообществу,</w:t>
            </w:r>
          </w:p>
        </w:tc>
      </w:tr>
      <w:tr w:rsidR="00A70099">
        <w:trPr>
          <w:trHeight w:val="278"/>
        </w:trPr>
        <w:tc>
          <w:tcPr>
            <w:tcW w:w="2540" w:type="dxa"/>
            <w:tcBorders>
              <w:left w:val="single" w:sz="8" w:space="0" w:color="auto"/>
              <w:right w:val="single" w:sz="8" w:space="0" w:color="auto"/>
            </w:tcBorders>
            <w:vAlign w:val="bottom"/>
          </w:tcPr>
          <w:p w:rsidR="00A70099" w:rsidRDefault="00A70099">
            <w:pPr>
              <w:rPr>
                <w:sz w:val="24"/>
                <w:szCs w:val="24"/>
              </w:rPr>
            </w:pPr>
          </w:p>
        </w:tc>
        <w:tc>
          <w:tcPr>
            <w:tcW w:w="2480" w:type="dxa"/>
            <w:tcBorders>
              <w:right w:val="single" w:sz="8" w:space="0" w:color="auto"/>
            </w:tcBorders>
            <w:vAlign w:val="bottom"/>
          </w:tcPr>
          <w:p w:rsidR="00A70099" w:rsidRDefault="00A70099">
            <w:pPr>
              <w:rPr>
                <w:sz w:val="24"/>
                <w:szCs w:val="24"/>
              </w:rPr>
            </w:pPr>
          </w:p>
        </w:tc>
        <w:tc>
          <w:tcPr>
            <w:tcW w:w="3860" w:type="dxa"/>
            <w:gridSpan w:val="7"/>
            <w:vAlign w:val="bottom"/>
          </w:tcPr>
          <w:p w:rsidR="00A70099" w:rsidRDefault="00D75CFC">
            <w:pPr>
              <w:rPr>
                <w:sz w:val="20"/>
                <w:szCs w:val="20"/>
              </w:rPr>
            </w:pPr>
            <w:r>
              <w:rPr>
                <w:rFonts w:eastAsia="Times New Roman"/>
                <w:i/>
                <w:iCs/>
                <w:sz w:val="24"/>
                <w:szCs w:val="24"/>
              </w:rPr>
              <w:t>о детстве ребят в других странах.</w:t>
            </w:r>
          </w:p>
        </w:tc>
        <w:tc>
          <w:tcPr>
            <w:tcW w:w="680" w:type="dxa"/>
            <w:vAlign w:val="bottom"/>
          </w:tcPr>
          <w:p w:rsidR="00A70099" w:rsidRDefault="00A70099">
            <w:pPr>
              <w:rPr>
                <w:sz w:val="24"/>
                <w:szCs w:val="24"/>
              </w:rPr>
            </w:pPr>
          </w:p>
        </w:tc>
        <w:tc>
          <w:tcPr>
            <w:tcW w:w="520" w:type="dxa"/>
            <w:tcBorders>
              <w:right w:val="single" w:sz="8" w:space="0" w:color="auto"/>
            </w:tcBorders>
            <w:vAlign w:val="bottom"/>
          </w:tcPr>
          <w:p w:rsidR="00A70099" w:rsidRDefault="00A70099">
            <w:pPr>
              <w:rPr>
                <w:sz w:val="24"/>
                <w:szCs w:val="24"/>
              </w:rPr>
            </w:pPr>
          </w:p>
        </w:tc>
      </w:tr>
      <w:tr w:rsidR="00A70099">
        <w:trPr>
          <w:trHeight w:val="300"/>
        </w:trPr>
        <w:tc>
          <w:tcPr>
            <w:tcW w:w="2540" w:type="dxa"/>
            <w:tcBorders>
              <w:left w:val="single" w:sz="8" w:space="0" w:color="auto"/>
              <w:bottom w:val="single" w:sz="8" w:space="0" w:color="auto"/>
              <w:right w:val="single" w:sz="8" w:space="0" w:color="auto"/>
            </w:tcBorders>
            <w:vAlign w:val="bottom"/>
          </w:tcPr>
          <w:p w:rsidR="00A70099" w:rsidRDefault="00A70099">
            <w:pPr>
              <w:rPr>
                <w:sz w:val="24"/>
                <w:szCs w:val="24"/>
              </w:rPr>
            </w:pPr>
          </w:p>
        </w:tc>
        <w:tc>
          <w:tcPr>
            <w:tcW w:w="2480" w:type="dxa"/>
            <w:tcBorders>
              <w:bottom w:val="single" w:sz="8" w:space="0" w:color="auto"/>
              <w:right w:val="single" w:sz="8" w:space="0" w:color="auto"/>
            </w:tcBorders>
            <w:vAlign w:val="bottom"/>
          </w:tcPr>
          <w:p w:rsidR="00A70099" w:rsidRDefault="00A70099">
            <w:pPr>
              <w:rPr>
                <w:sz w:val="24"/>
                <w:szCs w:val="24"/>
              </w:rPr>
            </w:pPr>
          </w:p>
        </w:tc>
        <w:tc>
          <w:tcPr>
            <w:tcW w:w="1160" w:type="dxa"/>
            <w:tcBorders>
              <w:bottom w:val="single" w:sz="8" w:space="0" w:color="auto"/>
            </w:tcBorders>
            <w:vAlign w:val="bottom"/>
          </w:tcPr>
          <w:p w:rsidR="00A70099" w:rsidRDefault="00A70099">
            <w:pPr>
              <w:rPr>
                <w:sz w:val="24"/>
                <w:szCs w:val="24"/>
              </w:rPr>
            </w:pPr>
          </w:p>
        </w:tc>
        <w:tc>
          <w:tcPr>
            <w:tcW w:w="480" w:type="dxa"/>
            <w:tcBorders>
              <w:bottom w:val="single" w:sz="8" w:space="0" w:color="auto"/>
            </w:tcBorders>
            <w:vAlign w:val="bottom"/>
          </w:tcPr>
          <w:p w:rsidR="00A70099" w:rsidRDefault="00A70099">
            <w:pPr>
              <w:rPr>
                <w:sz w:val="24"/>
                <w:szCs w:val="24"/>
              </w:rPr>
            </w:pPr>
          </w:p>
        </w:tc>
        <w:tc>
          <w:tcPr>
            <w:tcW w:w="220" w:type="dxa"/>
            <w:tcBorders>
              <w:bottom w:val="single" w:sz="8" w:space="0" w:color="auto"/>
            </w:tcBorders>
            <w:vAlign w:val="bottom"/>
          </w:tcPr>
          <w:p w:rsidR="00A70099" w:rsidRDefault="00A70099">
            <w:pPr>
              <w:rPr>
                <w:sz w:val="24"/>
                <w:szCs w:val="24"/>
              </w:rPr>
            </w:pPr>
          </w:p>
        </w:tc>
        <w:tc>
          <w:tcPr>
            <w:tcW w:w="440" w:type="dxa"/>
            <w:tcBorders>
              <w:bottom w:val="single" w:sz="8" w:space="0" w:color="auto"/>
            </w:tcBorders>
            <w:vAlign w:val="bottom"/>
          </w:tcPr>
          <w:p w:rsidR="00A70099" w:rsidRDefault="00A70099">
            <w:pPr>
              <w:rPr>
                <w:sz w:val="24"/>
                <w:szCs w:val="24"/>
              </w:rPr>
            </w:pPr>
          </w:p>
        </w:tc>
        <w:tc>
          <w:tcPr>
            <w:tcW w:w="760" w:type="dxa"/>
            <w:tcBorders>
              <w:bottom w:val="single" w:sz="8" w:space="0" w:color="auto"/>
            </w:tcBorders>
            <w:vAlign w:val="bottom"/>
          </w:tcPr>
          <w:p w:rsidR="00A70099" w:rsidRDefault="00A70099">
            <w:pPr>
              <w:rPr>
                <w:sz w:val="24"/>
                <w:szCs w:val="24"/>
              </w:rPr>
            </w:pPr>
          </w:p>
        </w:tc>
        <w:tc>
          <w:tcPr>
            <w:tcW w:w="380" w:type="dxa"/>
            <w:tcBorders>
              <w:bottom w:val="single" w:sz="8" w:space="0" w:color="auto"/>
            </w:tcBorders>
            <w:vAlign w:val="bottom"/>
          </w:tcPr>
          <w:p w:rsidR="00A70099" w:rsidRDefault="00A70099">
            <w:pPr>
              <w:rPr>
                <w:sz w:val="24"/>
                <w:szCs w:val="24"/>
              </w:rPr>
            </w:pPr>
          </w:p>
        </w:tc>
        <w:tc>
          <w:tcPr>
            <w:tcW w:w="420" w:type="dxa"/>
            <w:tcBorders>
              <w:bottom w:val="single" w:sz="8" w:space="0" w:color="auto"/>
            </w:tcBorders>
            <w:vAlign w:val="bottom"/>
          </w:tcPr>
          <w:p w:rsidR="00A70099" w:rsidRDefault="00A70099">
            <w:pPr>
              <w:rPr>
                <w:sz w:val="24"/>
                <w:szCs w:val="24"/>
              </w:rPr>
            </w:pPr>
          </w:p>
        </w:tc>
        <w:tc>
          <w:tcPr>
            <w:tcW w:w="680" w:type="dxa"/>
            <w:tcBorders>
              <w:bottom w:val="single" w:sz="8" w:space="0" w:color="auto"/>
            </w:tcBorders>
            <w:vAlign w:val="bottom"/>
          </w:tcPr>
          <w:p w:rsidR="00A70099" w:rsidRDefault="00A70099">
            <w:pPr>
              <w:rPr>
                <w:sz w:val="24"/>
                <w:szCs w:val="24"/>
              </w:rPr>
            </w:pPr>
          </w:p>
        </w:tc>
        <w:tc>
          <w:tcPr>
            <w:tcW w:w="520" w:type="dxa"/>
            <w:tcBorders>
              <w:bottom w:val="single" w:sz="8" w:space="0" w:color="auto"/>
              <w:right w:val="single" w:sz="8" w:space="0" w:color="auto"/>
            </w:tcBorders>
            <w:vAlign w:val="bottom"/>
          </w:tcPr>
          <w:p w:rsidR="00A70099" w:rsidRDefault="00A70099">
            <w:pPr>
              <w:rPr>
                <w:sz w:val="24"/>
                <w:szCs w:val="24"/>
              </w:rPr>
            </w:pPr>
          </w:p>
        </w:tc>
      </w:tr>
    </w:tbl>
    <w:p w:rsidR="00A70099" w:rsidRDefault="00A70099">
      <w:pPr>
        <w:sectPr w:rsidR="00A70099">
          <w:pgSz w:w="12000" w:h="16958"/>
          <w:pgMar w:top="498" w:right="680" w:bottom="775" w:left="1260" w:header="0" w:footer="0" w:gutter="0"/>
          <w:cols w:space="720" w:equalWidth="0">
            <w:col w:w="10060"/>
          </w:cols>
        </w:sectPr>
      </w:pPr>
    </w:p>
    <w:p w:rsidR="00A70099" w:rsidRDefault="00D75CFC">
      <w:pPr>
        <w:ind w:right="420"/>
        <w:jc w:val="center"/>
        <w:rPr>
          <w:sz w:val="20"/>
          <w:szCs w:val="20"/>
        </w:rPr>
      </w:pPr>
      <w:r>
        <w:rPr>
          <w:rFonts w:eastAsia="Times New Roman"/>
          <w:sz w:val="20"/>
          <w:szCs w:val="20"/>
        </w:rPr>
        <w:t>177</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573760" behindDoc="1" locked="0" layoutInCell="0" allowOverlap="1">
                <wp:simplePos x="0" y="0"/>
                <wp:positionH relativeFrom="column">
                  <wp:posOffset>-3810</wp:posOffset>
                </wp:positionH>
                <wp:positionV relativeFrom="paragraph">
                  <wp:posOffset>256540</wp:posOffset>
                </wp:positionV>
                <wp:extent cx="11430" cy="15240"/>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 cy="15240"/>
                        </a:xfrm>
                        <a:prstGeom prst="rect">
                          <a:avLst/>
                        </a:prstGeom>
                        <a:solidFill>
                          <a:srgbClr val="000000"/>
                        </a:solidFill>
                      </wps:spPr>
                      <wps:bodyPr/>
                    </wps:wsp>
                  </a:graphicData>
                </a:graphic>
              </wp:anchor>
            </w:drawing>
          </mc:Choice>
          <mc:Fallback>
            <w:pict>
              <v:rect id="Shape 43" o:spid="_x0000_s1068" style="position:absolute;margin-left:-0.2999pt;margin-top:20.2pt;width:0.9pt;height:1.2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74784" behindDoc="1" locked="0" layoutInCell="0" allowOverlap="1">
                <wp:simplePos x="0" y="0"/>
                <wp:positionH relativeFrom="column">
                  <wp:posOffset>6380480</wp:posOffset>
                </wp:positionH>
                <wp:positionV relativeFrom="paragraph">
                  <wp:posOffset>256540</wp:posOffset>
                </wp:positionV>
                <wp:extent cx="12065" cy="15240"/>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5240"/>
                        </a:xfrm>
                        <a:prstGeom prst="rect">
                          <a:avLst/>
                        </a:prstGeom>
                        <a:solidFill>
                          <a:srgbClr val="000000"/>
                        </a:solidFill>
                      </wps:spPr>
                      <wps:bodyPr/>
                    </wps:wsp>
                  </a:graphicData>
                </a:graphic>
              </wp:anchor>
            </w:drawing>
          </mc:Choice>
          <mc:Fallback>
            <w:pict>
              <v:rect id="Shape 44" o:spid="_x0000_s1069" style="position:absolute;margin-left:502.4pt;margin-top:20.2pt;width:0.95pt;height:1.2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pacing w:line="36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0"/>
        <w:gridCol w:w="2500"/>
        <w:gridCol w:w="20"/>
        <w:gridCol w:w="2460"/>
        <w:gridCol w:w="20"/>
        <w:gridCol w:w="1580"/>
        <w:gridCol w:w="1360"/>
        <w:gridCol w:w="500"/>
        <w:gridCol w:w="300"/>
        <w:gridCol w:w="1300"/>
        <w:gridCol w:w="20"/>
        <w:gridCol w:w="20"/>
      </w:tblGrid>
      <w:tr w:rsidR="00A70099">
        <w:trPr>
          <w:trHeight w:val="40"/>
        </w:trPr>
        <w:tc>
          <w:tcPr>
            <w:tcW w:w="20" w:type="dxa"/>
            <w:vAlign w:val="bottom"/>
          </w:tcPr>
          <w:p w:rsidR="00A70099" w:rsidRDefault="00A70099">
            <w:pPr>
              <w:rPr>
                <w:sz w:val="3"/>
                <w:szCs w:val="3"/>
              </w:rPr>
            </w:pPr>
          </w:p>
        </w:tc>
        <w:tc>
          <w:tcPr>
            <w:tcW w:w="2500" w:type="dxa"/>
            <w:vMerge w:val="restart"/>
            <w:tcBorders>
              <w:top w:val="single" w:sz="8" w:space="0" w:color="auto"/>
            </w:tcBorders>
            <w:vAlign w:val="bottom"/>
          </w:tcPr>
          <w:p w:rsidR="00A70099" w:rsidRDefault="00D75CFC">
            <w:pPr>
              <w:rPr>
                <w:sz w:val="20"/>
                <w:szCs w:val="20"/>
              </w:rPr>
            </w:pPr>
            <w:r>
              <w:rPr>
                <w:rFonts w:eastAsia="Times New Roman"/>
                <w:sz w:val="24"/>
                <w:szCs w:val="24"/>
              </w:rPr>
              <w:t>Познавательное</w:t>
            </w:r>
          </w:p>
        </w:tc>
        <w:tc>
          <w:tcPr>
            <w:tcW w:w="20" w:type="dxa"/>
            <w:tcBorders>
              <w:top w:val="single" w:sz="8" w:space="0" w:color="auto"/>
            </w:tcBorders>
            <w:vAlign w:val="bottom"/>
          </w:tcPr>
          <w:p w:rsidR="00A70099" w:rsidRDefault="00A70099">
            <w:pPr>
              <w:rPr>
                <w:sz w:val="3"/>
                <w:szCs w:val="3"/>
              </w:rPr>
            </w:pPr>
          </w:p>
        </w:tc>
        <w:tc>
          <w:tcPr>
            <w:tcW w:w="2460" w:type="dxa"/>
            <w:vMerge w:val="restart"/>
            <w:tcBorders>
              <w:top w:val="single" w:sz="8" w:space="0" w:color="auto"/>
            </w:tcBorders>
            <w:vAlign w:val="bottom"/>
          </w:tcPr>
          <w:p w:rsidR="00A70099" w:rsidRDefault="00D75CFC">
            <w:pPr>
              <w:rPr>
                <w:sz w:val="20"/>
                <w:szCs w:val="20"/>
              </w:rPr>
            </w:pPr>
            <w:r>
              <w:rPr>
                <w:rFonts w:eastAsia="Times New Roman"/>
                <w:sz w:val="24"/>
                <w:szCs w:val="24"/>
              </w:rPr>
              <w:t>Познание</w:t>
            </w:r>
          </w:p>
        </w:tc>
        <w:tc>
          <w:tcPr>
            <w:tcW w:w="20" w:type="dxa"/>
            <w:tcBorders>
              <w:top w:val="single" w:sz="8" w:space="0" w:color="auto"/>
            </w:tcBorders>
            <w:vAlign w:val="bottom"/>
          </w:tcPr>
          <w:p w:rsidR="00A70099" w:rsidRDefault="00A70099">
            <w:pPr>
              <w:rPr>
                <w:sz w:val="3"/>
                <w:szCs w:val="3"/>
              </w:rPr>
            </w:pPr>
          </w:p>
        </w:tc>
        <w:tc>
          <w:tcPr>
            <w:tcW w:w="2940" w:type="dxa"/>
            <w:gridSpan w:val="2"/>
            <w:vMerge w:val="restart"/>
            <w:tcBorders>
              <w:top w:val="single" w:sz="8" w:space="0" w:color="auto"/>
            </w:tcBorders>
            <w:vAlign w:val="bottom"/>
          </w:tcPr>
          <w:p w:rsidR="00A70099" w:rsidRDefault="00D75CFC">
            <w:pPr>
              <w:rPr>
                <w:sz w:val="20"/>
                <w:szCs w:val="20"/>
              </w:rPr>
            </w:pPr>
            <w:r>
              <w:rPr>
                <w:rFonts w:eastAsia="Times New Roman"/>
                <w:i/>
                <w:iCs/>
                <w:w w:val="99"/>
                <w:sz w:val="24"/>
                <w:szCs w:val="24"/>
              </w:rPr>
              <w:t>Имеющийпредставления</w:t>
            </w:r>
          </w:p>
        </w:tc>
        <w:tc>
          <w:tcPr>
            <w:tcW w:w="800" w:type="dxa"/>
            <w:gridSpan w:val="2"/>
            <w:vMerge w:val="restart"/>
            <w:tcBorders>
              <w:top w:val="single" w:sz="8" w:space="0" w:color="auto"/>
            </w:tcBorders>
            <w:vAlign w:val="bottom"/>
          </w:tcPr>
          <w:p w:rsidR="00A70099" w:rsidRDefault="00D75CFC">
            <w:pPr>
              <w:ind w:left="360"/>
              <w:rPr>
                <w:sz w:val="20"/>
                <w:szCs w:val="20"/>
              </w:rPr>
            </w:pPr>
            <w:r>
              <w:rPr>
                <w:rFonts w:eastAsia="Times New Roman"/>
                <w:i/>
                <w:iCs/>
                <w:sz w:val="24"/>
                <w:szCs w:val="24"/>
              </w:rPr>
              <w:t>об</w:t>
            </w:r>
          </w:p>
        </w:tc>
        <w:tc>
          <w:tcPr>
            <w:tcW w:w="1300" w:type="dxa"/>
            <w:vMerge w:val="restart"/>
            <w:tcBorders>
              <w:top w:val="single" w:sz="8" w:space="0" w:color="auto"/>
            </w:tcBorders>
            <w:vAlign w:val="bottom"/>
          </w:tcPr>
          <w:p w:rsidR="00A70099" w:rsidRDefault="00D75CFC">
            <w:pPr>
              <w:jc w:val="right"/>
              <w:rPr>
                <w:sz w:val="20"/>
                <w:szCs w:val="20"/>
              </w:rPr>
            </w:pPr>
            <w:r>
              <w:rPr>
                <w:rFonts w:eastAsia="Times New Roman"/>
                <w:i/>
                <w:iCs/>
                <w:sz w:val="24"/>
                <w:szCs w:val="24"/>
              </w:rPr>
              <w:t>отдельных</w:t>
            </w:r>
          </w:p>
        </w:tc>
        <w:tc>
          <w:tcPr>
            <w:tcW w:w="20" w:type="dxa"/>
            <w:tcBorders>
              <w:top w:val="single" w:sz="8" w:space="0" w:color="auto"/>
            </w:tcBorders>
            <w:vAlign w:val="bottom"/>
          </w:tcPr>
          <w:p w:rsidR="00A70099" w:rsidRDefault="00A70099">
            <w:pPr>
              <w:rPr>
                <w:sz w:val="3"/>
                <w:szCs w:val="3"/>
              </w:rPr>
            </w:pPr>
          </w:p>
        </w:tc>
        <w:tc>
          <w:tcPr>
            <w:tcW w:w="0" w:type="dxa"/>
            <w:vAlign w:val="bottom"/>
          </w:tcPr>
          <w:p w:rsidR="00A70099" w:rsidRDefault="00A70099">
            <w:pPr>
              <w:spacing w:line="20" w:lineRule="exact"/>
              <w:rPr>
                <w:sz w:val="1"/>
                <w:szCs w:val="1"/>
              </w:rPr>
            </w:pPr>
          </w:p>
        </w:tc>
      </w:tr>
      <w:tr w:rsidR="00A70099">
        <w:trPr>
          <w:trHeight w:val="250"/>
        </w:trPr>
        <w:tc>
          <w:tcPr>
            <w:tcW w:w="20" w:type="dxa"/>
            <w:shd w:val="clear" w:color="auto" w:fill="000000"/>
            <w:vAlign w:val="bottom"/>
          </w:tcPr>
          <w:p w:rsidR="00A70099" w:rsidRDefault="00A70099">
            <w:pPr>
              <w:rPr>
                <w:sz w:val="21"/>
                <w:szCs w:val="21"/>
              </w:rPr>
            </w:pPr>
          </w:p>
        </w:tc>
        <w:tc>
          <w:tcPr>
            <w:tcW w:w="2500" w:type="dxa"/>
            <w:vMerge/>
            <w:vAlign w:val="bottom"/>
          </w:tcPr>
          <w:p w:rsidR="00A70099" w:rsidRDefault="00A70099">
            <w:pPr>
              <w:rPr>
                <w:sz w:val="21"/>
                <w:szCs w:val="21"/>
              </w:rPr>
            </w:pPr>
          </w:p>
        </w:tc>
        <w:tc>
          <w:tcPr>
            <w:tcW w:w="20" w:type="dxa"/>
            <w:shd w:val="clear" w:color="auto" w:fill="000000"/>
            <w:vAlign w:val="bottom"/>
          </w:tcPr>
          <w:p w:rsidR="00A70099" w:rsidRDefault="00A70099">
            <w:pPr>
              <w:rPr>
                <w:sz w:val="21"/>
                <w:szCs w:val="21"/>
              </w:rPr>
            </w:pPr>
          </w:p>
        </w:tc>
        <w:tc>
          <w:tcPr>
            <w:tcW w:w="2460" w:type="dxa"/>
            <w:vMerge/>
            <w:vAlign w:val="bottom"/>
          </w:tcPr>
          <w:p w:rsidR="00A70099" w:rsidRDefault="00A70099">
            <w:pPr>
              <w:rPr>
                <w:sz w:val="21"/>
                <w:szCs w:val="21"/>
              </w:rPr>
            </w:pPr>
          </w:p>
        </w:tc>
        <w:tc>
          <w:tcPr>
            <w:tcW w:w="20" w:type="dxa"/>
            <w:shd w:val="clear" w:color="auto" w:fill="000000"/>
            <w:vAlign w:val="bottom"/>
          </w:tcPr>
          <w:p w:rsidR="00A70099" w:rsidRDefault="00A70099">
            <w:pPr>
              <w:rPr>
                <w:sz w:val="21"/>
                <w:szCs w:val="21"/>
              </w:rPr>
            </w:pPr>
          </w:p>
        </w:tc>
        <w:tc>
          <w:tcPr>
            <w:tcW w:w="2940" w:type="dxa"/>
            <w:gridSpan w:val="2"/>
            <w:vMerge/>
            <w:vAlign w:val="bottom"/>
          </w:tcPr>
          <w:p w:rsidR="00A70099" w:rsidRDefault="00A70099">
            <w:pPr>
              <w:rPr>
                <w:sz w:val="21"/>
                <w:szCs w:val="21"/>
              </w:rPr>
            </w:pPr>
          </w:p>
        </w:tc>
        <w:tc>
          <w:tcPr>
            <w:tcW w:w="800" w:type="dxa"/>
            <w:gridSpan w:val="2"/>
            <w:vMerge/>
            <w:vAlign w:val="bottom"/>
          </w:tcPr>
          <w:p w:rsidR="00A70099" w:rsidRDefault="00A70099">
            <w:pPr>
              <w:rPr>
                <w:sz w:val="21"/>
                <w:szCs w:val="21"/>
              </w:rPr>
            </w:pPr>
          </w:p>
        </w:tc>
        <w:tc>
          <w:tcPr>
            <w:tcW w:w="1300" w:type="dxa"/>
            <w:vMerge/>
            <w:vAlign w:val="bottom"/>
          </w:tcPr>
          <w:p w:rsidR="00A70099" w:rsidRDefault="00A70099">
            <w:pPr>
              <w:rPr>
                <w:sz w:val="21"/>
                <w:szCs w:val="21"/>
              </w:rPr>
            </w:pPr>
          </w:p>
        </w:tc>
        <w:tc>
          <w:tcPr>
            <w:tcW w:w="20" w:type="dxa"/>
            <w:shd w:val="clear" w:color="auto" w:fill="000000"/>
            <w:vAlign w:val="bottom"/>
          </w:tcPr>
          <w:p w:rsidR="00A70099" w:rsidRDefault="00A70099">
            <w:pPr>
              <w:rPr>
                <w:sz w:val="21"/>
                <w:szCs w:val="21"/>
              </w:rPr>
            </w:pPr>
          </w:p>
        </w:tc>
        <w:tc>
          <w:tcPr>
            <w:tcW w:w="0" w:type="dxa"/>
            <w:vAlign w:val="bottom"/>
          </w:tcPr>
          <w:p w:rsidR="00A70099" w:rsidRDefault="00A70099">
            <w:pPr>
              <w:rPr>
                <w:sz w:val="1"/>
                <w:szCs w:val="1"/>
              </w:rPr>
            </w:pPr>
          </w:p>
        </w:tc>
      </w:tr>
      <w:tr w:rsidR="00A70099">
        <w:trPr>
          <w:trHeight w:val="278"/>
        </w:trPr>
        <w:tc>
          <w:tcPr>
            <w:tcW w:w="20" w:type="dxa"/>
            <w:shd w:val="clear" w:color="auto" w:fill="000000"/>
            <w:vAlign w:val="bottom"/>
          </w:tcPr>
          <w:p w:rsidR="00A70099" w:rsidRDefault="00A70099">
            <w:pPr>
              <w:rPr>
                <w:sz w:val="24"/>
                <w:szCs w:val="24"/>
              </w:rPr>
            </w:pPr>
          </w:p>
        </w:tc>
        <w:tc>
          <w:tcPr>
            <w:tcW w:w="25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элементах культуры народов Поволжья (язык,</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0" w:type="dxa"/>
            <w:shd w:val="clear" w:color="auto" w:fill="000000"/>
            <w:vAlign w:val="bottom"/>
          </w:tcPr>
          <w:p w:rsidR="00A70099" w:rsidRDefault="00A70099">
            <w:pPr>
              <w:rPr>
                <w:sz w:val="23"/>
                <w:szCs w:val="23"/>
              </w:rPr>
            </w:pPr>
          </w:p>
        </w:tc>
        <w:tc>
          <w:tcPr>
            <w:tcW w:w="25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5"/>
            <w:vAlign w:val="bottom"/>
          </w:tcPr>
          <w:p w:rsidR="00A70099" w:rsidRDefault="00D75CFC">
            <w:pPr>
              <w:spacing w:line="273" w:lineRule="exact"/>
              <w:rPr>
                <w:sz w:val="20"/>
                <w:szCs w:val="20"/>
              </w:rPr>
            </w:pPr>
            <w:r>
              <w:rPr>
                <w:rFonts w:eastAsia="Times New Roman"/>
                <w:i/>
                <w:iCs/>
                <w:sz w:val="24"/>
                <w:szCs w:val="24"/>
              </w:rPr>
              <w:t>одежда,   искусство,   обычаи,   национальная</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0" w:type="dxa"/>
            <w:shd w:val="clear" w:color="auto" w:fill="000000"/>
            <w:vAlign w:val="bottom"/>
          </w:tcPr>
          <w:p w:rsidR="00A70099" w:rsidRDefault="00A70099">
            <w:pPr>
              <w:rPr>
                <w:sz w:val="24"/>
                <w:szCs w:val="24"/>
              </w:rPr>
            </w:pPr>
          </w:p>
        </w:tc>
        <w:tc>
          <w:tcPr>
            <w:tcW w:w="25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кухня,   игры,   игрушки),   о   национальных   и</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0" w:type="dxa"/>
            <w:shd w:val="clear" w:color="auto" w:fill="000000"/>
            <w:vAlign w:val="bottom"/>
          </w:tcPr>
          <w:p w:rsidR="00A70099" w:rsidRDefault="00A70099">
            <w:pPr>
              <w:rPr>
                <w:sz w:val="23"/>
                <w:szCs w:val="23"/>
              </w:rPr>
            </w:pPr>
          </w:p>
        </w:tc>
        <w:tc>
          <w:tcPr>
            <w:tcW w:w="25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5"/>
            <w:vAlign w:val="bottom"/>
          </w:tcPr>
          <w:p w:rsidR="00A70099" w:rsidRDefault="00D75CFC">
            <w:pPr>
              <w:spacing w:line="273" w:lineRule="exact"/>
              <w:rPr>
                <w:sz w:val="20"/>
                <w:szCs w:val="20"/>
              </w:rPr>
            </w:pPr>
            <w:r>
              <w:rPr>
                <w:rFonts w:eastAsia="Times New Roman"/>
                <w:i/>
                <w:iCs/>
                <w:sz w:val="24"/>
                <w:szCs w:val="24"/>
              </w:rPr>
              <w:t>этнических различиях между людьми.</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9"/>
        </w:trPr>
        <w:tc>
          <w:tcPr>
            <w:tcW w:w="20" w:type="dxa"/>
            <w:shd w:val="clear" w:color="auto" w:fill="000000"/>
            <w:vAlign w:val="bottom"/>
          </w:tcPr>
          <w:p w:rsidR="00A70099" w:rsidRDefault="00A70099">
            <w:pPr>
              <w:rPr>
                <w:sz w:val="24"/>
                <w:szCs w:val="24"/>
              </w:rPr>
            </w:pPr>
          </w:p>
        </w:tc>
        <w:tc>
          <w:tcPr>
            <w:tcW w:w="25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940" w:type="dxa"/>
            <w:gridSpan w:val="2"/>
            <w:vAlign w:val="bottom"/>
          </w:tcPr>
          <w:p w:rsidR="00A70099" w:rsidRDefault="00D75CFC">
            <w:pPr>
              <w:rPr>
                <w:sz w:val="20"/>
                <w:szCs w:val="20"/>
              </w:rPr>
            </w:pPr>
            <w:r>
              <w:rPr>
                <w:rFonts w:eastAsia="Times New Roman"/>
                <w:i/>
                <w:iCs/>
                <w:sz w:val="24"/>
                <w:szCs w:val="24"/>
              </w:rPr>
              <w:t>Интересующийся</w:t>
            </w:r>
          </w:p>
        </w:tc>
        <w:tc>
          <w:tcPr>
            <w:tcW w:w="500" w:type="dxa"/>
            <w:vAlign w:val="bottom"/>
          </w:tcPr>
          <w:p w:rsidR="00A70099" w:rsidRDefault="00A70099">
            <w:pPr>
              <w:rPr>
                <w:sz w:val="24"/>
                <w:szCs w:val="24"/>
              </w:rPr>
            </w:pPr>
          </w:p>
        </w:tc>
        <w:tc>
          <w:tcPr>
            <w:tcW w:w="1600" w:type="dxa"/>
            <w:gridSpan w:val="2"/>
            <w:vAlign w:val="bottom"/>
          </w:tcPr>
          <w:p w:rsidR="00A70099" w:rsidRDefault="00D75CFC">
            <w:pPr>
              <w:jc w:val="right"/>
              <w:rPr>
                <w:sz w:val="20"/>
                <w:szCs w:val="20"/>
              </w:rPr>
            </w:pPr>
            <w:r>
              <w:rPr>
                <w:rFonts w:eastAsia="Times New Roman"/>
                <w:i/>
                <w:iCs/>
                <w:sz w:val="24"/>
                <w:szCs w:val="24"/>
              </w:rPr>
              <w:t>обитателями</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0" w:type="dxa"/>
            <w:shd w:val="clear" w:color="auto" w:fill="000000"/>
            <w:vAlign w:val="bottom"/>
          </w:tcPr>
          <w:p w:rsidR="00A70099" w:rsidRDefault="00A70099">
            <w:pPr>
              <w:rPr>
                <w:sz w:val="23"/>
                <w:szCs w:val="23"/>
              </w:rPr>
            </w:pPr>
          </w:p>
        </w:tc>
        <w:tc>
          <w:tcPr>
            <w:tcW w:w="25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5"/>
            <w:vAlign w:val="bottom"/>
          </w:tcPr>
          <w:p w:rsidR="00A70099" w:rsidRDefault="00D75CFC">
            <w:pPr>
              <w:spacing w:line="273" w:lineRule="exact"/>
              <w:rPr>
                <w:sz w:val="20"/>
                <w:szCs w:val="20"/>
              </w:rPr>
            </w:pPr>
            <w:r>
              <w:rPr>
                <w:rFonts w:eastAsia="Times New Roman"/>
                <w:i/>
                <w:iCs/>
                <w:sz w:val="24"/>
                <w:szCs w:val="24"/>
              </w:rPr>
              <w:t>государственных  заповедников,  занесенных  в</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0" w:type="dxa"/>
            <w:shd w:val="clear" w:color="auto" w:fill="000000"/>
            <w:vAlign w:val="bottom"/>
          </w:tcPr>
          <w:p w:rsidR="00A70099" w:rsidRDefault="00A70099">
            <w:pPr>
              <w:rPr>
                <w:sz w:val="24"/>
                <w:szCs w:val="24"/>
              </w:rPr>
            </w:pPr>
          </w:p>
        </w:tc>
        <w:tc>
          <w:tcPr>
            <w:tcW w:w="25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Красную книгу РТ, осознающий необходимость</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0" w:type="dxa"/>
            <w:shd w:val="clear" w:color="auto" w:fill="000000"/>
            <w:vAlign w:val="bottom"/>
          </w:tcPr>
          <w:p w:rsidR="00A70099" w:rsidRDefault="00A70099">
            <w:pPr>
              <w:rPr>
                <w:sz w:val="23"/>
                <w:szCs w:val="23"/>
              </w:rPr>
            </w:pPr>
          </w:p>
        </w:tc>
        <w:tc>
          <w:tcPr>
            <w:tcW w:w="25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940" w:type="dxa"/>
            <w:gridSpan w:val="2"/>
            <w:vAlign w:val="bottom"/>
          </w:tcPr>
          <w:p w:rsidR="00A70099" w:rsidRDefault="00D75CFC">
            <w:pPr>
              <w:spacing w:line="273" w:lineRule="exact"/>
              <w:rPr>
                <w:sz w:val="20"/>
                <w:szCs w:val="20"/>
              </w:rPr>
            </w:pPr>
            <w:r>
              <w:rPr>
                <w:rFonts w:eastAsia="Times New Roman"/>
                <w:i/>
                <w:iCs/>
                <w:sz w:val="24"/>
                <w:szCs w:val="24"/>
              </w:rPr>
              <w:t>природоохранительной</w:t>
            </w:r>
          </w:p>
        </w:tc>
        <w:tc>
          <w:tcPr>
            <w:tcW w:w="500" w:type="dxa"/>
            <w:vAlign w:val="bottom"/>
          </w:tcPr>
          <w:p w:rsidR="00A70099" w:rsidRDefault="00A70099">
            <w:pPr>
              <w:rPr>
                <w:sz w:val="23"/>
                <w:szCs w:val="23"/>
              </w:rPr>
            </w:pPr>
          </w:p>
        </w:tc>
        <w:tc>
          <w:tcPr>
            <w:tcW w:w="1600" w:type="dxa"/>
            <w:gridSpan w:val="2"/>
            <w:vAlign w:val="bottom"/>
          </w:tcPr>
          <w:p w:rsidR="00A70099" w:rsidRDefault="00D75CFC">
            <w:pPr>
              <w:spacing w:line="273" w:lineRule="exact"/>
              <w:jc w:val="right"/>
              <w:rPr>
                <w:sz w:val="20"/>
                <w:szCs w:val="20"/>
              </w:rPr>
            </w:pPr>
            <w:r>
              <w:rPr>
                <w:rFonts w:eastAsia="Times New Roman"/>
                <w:i/>
                <w:iCs/>
                <w:sz w:val="24"/>
                <w:szCs w:val="24"/>
              </w:rPr>
              <w:t>деятельности.</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0" w:type="dxa"/>
            <w:shd w:val="clear" w:color="auto" w:fill="000000"/>
            <w:vAlign w:val="bottom"/>
          </w:tcPr>
          <w:p w:rsidR="00A70099" w:rsidRDefault="00A70099">
            <w:pPr>
              <w:rPr>
                <w:sz w:val="24"/>
                <w:szCs w:val="24"/>
              </w:rPr>
            </w:pPr>
          </w:p>
        </w:tc>
        <w:tc>
          <w:tcPr>
            <w:tcW w:w="25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1580" w:type="dxa"/>
            <w:vAlign w:val="bottom"/>
          </w:tcPr>
          <w:p w:rsidR="00A70099" w:rsidRDefault="00D75CFC">
            <w:pPr>
              <w:rPr>
                <w:sz w:val="20"/>
                <w:szCs w:val="20"/>
              </w:rPr>
            </w:pPr>
            <w:r>
              <w:rPr>
                <w:rFonts w:eastAsia="Times New Roman"/>
                <w:i/>
                <w:iCs/>
                <w:sz w:val="24"/>
                <w:szCs w:val="24"/>
              </w:rPr>
              <w:t>Проявляющий</w:t>
            </w:r>
          </w:p>
        </w:tc>
        <w:tc>
          <w:tcPr>
            <w:tcW w:w="2160" w:type="dxa"/>
            <w:gridSpan w:val="3"/>
            <w:vAlign w:val="bottom"/>
          </w:tcPr>
          <w:p w:rsidR="00A70099" w:rsidRDefault="00D75CFC">
            <w:pPr>
              <w:ind w:left="60"/>
              <w:rPr>
                <w:sz w:val="20"/>
                <w:szCs w:val="20"/>
              </w:rPr>
            </w:pPr>
            <w:r>
              <w:rPr>
                <w:rFonts w:eastAsia="Times New Roman"/>
                <w:i/>
                <w:iCs/>
                <w:sz w:val="24"/>
                <w:szCs w:val="24"/>
              </w:rPr>
              <w:t>любознательность</w:t>
            </w:r>
          </w:p>
        </w:tc>
        <w:tc>
          <w:tcPr>
            <w:tcW w:w="1300" w:type="dxa"/>
            <w:vAlign w:val="bottom"/>
          </w:tcPr>
          <w:p w:rsidR="00A70099" w:rsidRDefault="00D75CFC">
            <w:pPr>
              <w:jc w:val="right"/>
              <w:rPr>
                <w:sz w:val="20"/>
                <w:szCs w:val="20"/>
              </w:rPr>
            </w:pPr>
            <w:r>
              <w:rPr>
                <w:rFonts w:eastAsia="Times New Roman"/>
                <w:i/>
                <w:iCs/>
                <w:sz w:val="24"/>
                <w:szCs w:val="24"/>
              </w:rPr>
              <w:t>в  вопросах</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0" w:type="dxa"/>
            <w:shd w:val="clear" w:color="auto" w:fill="000000"/>
            <w:vAlign w:val="bottom"/>
          </w:tcPr>
          <w:p w:rsidR="00A70099" w:rsidRDefault="00A70099">
            <w:pPr>
              <w:rPr>
                <w:sz w:val="23"/>
                <w:szCs w:val="23"/>
              </w:rPr>
            </w:pPr>
          </w:p>
        </w:tc>
        <w:tc>
          <w:tcPr>
            <w:tcW w:w="25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5"/>
            <w:vAlign w:val="bottom"/>
          </w:tcPr>
          <w:p w:rsidR="00A70099" w:rsidRDefault="00D75CFC">
            <w:pPr>
              <w:spacing w:line="273" w:lineRule="exact"/>
              <w:rPr>
                <w:sz w:val="20"/>
                <w:szCs w:val="20"/>
              </w:rPr>
            </w:pPr>
            <w:r>
              <w:rPr>
                <w:rFonts w:eastAsia="Times New Roman"/>
                <w:i/>
                <w:iCs/>
                <w:sz w:val="24"/>
                <w:szCs w:val="24"/>
              </w:rPr>
              <w:t>истории  Республики  Татарстан  и  основных</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9"/>
        </w:trPr>
        <w:tc>
          <w:tcPr>
            <w:tcW w:w="20" w:type="dxa"/>
            <w:shd w:val="clear" w:color="auto" w:fill="000000"/>
            <w:vAlign w:val="bottom"/>
          </w:tcPr>
          <w:p w:rsidR="00A70099" w:rsidRDefault="00A70099">
            <w:pPr>
              <w:rPr>
                <w:sz w:val="24"/>
                <w:szCs w:val="24"/>
              </w:rPr>
            </w:pPr>
          </w:p>
        </w:tc>
        <w:tc>
          <w:tcPr>
            <w:tcW w:w="25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достопримечательностях её столицы.</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0" w:type="dxa"/>
            <w:shd w:val="clear" w:color="auto" w:fill="000000"/>
            <w:vAlign w:val="bottom"/>
          </w:tcPr>
          <w:p w:rsidR="00A70099" w:rsidRDefault="00A70099">
            <w:pPr>
              <w:rPr>
                <w:sz w:val="23"/>
                <w:szCs w:val="23"/>
              </w:rPr>
            </w:pPr>
          </w:p>
        </w:tc>
        <w:tc>
          <w:tcPr>
            <w:tcW w:w="25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5"/>
            <w:vAlign w:val="bottom"/>
          </w:tcPr>
          <w:p w:rsidR="00A70099" w:rsidRDefault="00D75CFC">
            <w:pPr>
              <w:spacing w:line="273" w:lineRule="exact"/>
              <w:rPr>
                <w:sz w:val="20"/>
                <w:szCs w:val="20"/>
              </w:rPr>
            </w:pPr>
            <w:r>
              <w:rPr>
                <w:rFonts w:eastAsia="Times New Roman"/>
                <w:i/>
                <w:iCs/>
                <w:sz w:val="24"/>
                <w:szCs w:val="24"/>
              </w:rPr>
              <w:t>Осознающий взаимосвязь культур татарского и</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0" w:type="dxa"/>
            <w:shd w:val="clear" w:color="auto" w:fill="000000"/>
            <w:vAlign w:val="bottom"/>
          </w:tcPr>
          <w:p w:rsidR="00A70099" w:rsidRDefault="00A70099">
            <w:pPr>
              <w:rPr>
                <w:sz w:val="24"/>
                <w:szCs w:val="24"/>
              </w:rPr>
            </w:pPr>
          </w:p>
        </w:tc>
        <w:tc>
          <w:tcPr>
            <w:tcW w:w="25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русского  народов.  Имеющий  представления  о</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0" w:type="dxa"/>
            <w:shd w:val="clear" w:color="auto" w:fill="000000"/>
            <w:vAlign w:val="bottom"/>
          </w:tcPr>
          <w:p w:rsidR="00A70099" w:rsidRDefault="00A70099">
            <w:pPr>
              <w:rPr>
                <w:sz w:val="23"/>
                <w:szCs w:val="23"/>
              </w:rPr>
            </w:pPr>
          </w:p>
        </w:tc>
        <w:tc>
          <w:tcPr>
            <w:tcW w:w="25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5"/>
            <w:vAlign w:val="bottom"/>
          </w:tcPr>
          <w:p w:rsidR="00A70099" w:rsidRDefault="00D75CFC">
            <w:pPr>
              <w:spacing w:line="273" w:lineRule="exact"/>
              <w:rPr>
                <w:sz w:val="20"/>
                <w:szCs w:val="20"/>
              </w:rPr>
            </w:pPr>
            <w:r>
              <w:rPr>
                <w:rFonts w:eastAsia="Times New Roman"/>
                <w:i/>
                <w:iCs/>
                <w:sz w:val="24"/>
                <w:szCs w:val="24"/>
              </w:rPr>
              <w:t>своем  крае  как  части  России,  об  истории</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0" w:type="dxa"/>
            <w:shd w:val="clear" w:color="auto" w:fill="000000"/>
            <w:vAlign w:val="bottom"/>
          </w:tcPr>
          <w:p w:rsidR="00A70099" w:rsidRDefault="00A70099">
            <w:pPr>
              <w:rPr>
                <w:sz w:val="24"/>
                <w:szCs w:val="24"/>
              </w:rPr>
            </w:pPr>
          </w:p>
        </w:tc>
        <w:tc>
          <w:tcPr>
            <w:tcW w:w="25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родногогорода,ознаменитыхлюдях,</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0" w:type="dxa"/>
            <w:shd w:val="clear" w:color="auto" w:fill="000000"/>
            <w:vAlign w:val="bottom"/>
          </w:tcPr>
          <w:p w:rsidR="00A70099" w:rsidRDefault="00A70099">
            <w:pPr>
              <w:rPr>
                <w:sz w:val="23"/>
                <w:szCs w:val="23"/>
              </w:rPr>
            </w:pPr>
          </w:p>
        </w:tc>
        <w:tc>
          <w:tcPr>
            <w:tcW w:w="25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1580" w:type="dxa"/>
            <w:vAlign w:val="bottom"/>
          </w:tcPr>
          <w:p w:rsidR="00A70099" w:rsidRDefault="00D75CFC">
            <w:pPr>
              <w:spacing w:line="273" w:lineRule="exact"/>
              <w:rPr>
                <w:sz w:val="20"/>
                <w:szCs w:val="20"/>
              </w:rPr>
            </w:pPr>
            <w:r>
              <w:rPr>
                <w:rFonts w:eastAsia="Times New Roman"/>
                <w:i/>
                <w:iCs/>
                <w:sz w:val="24"/>
                <w:szCs w:val="24"/>
              </w:rPr>
              <w:t>проживающих</w:t>
            </w:r>
          </w:p>
        </w:tc>
        <w:tc>
          <w:tcPr>
            <w:tcW w:w="1360" w:type="dxa"/>
            <w:vAlign w:val="bottom"/>
          </w:tcPr>
          <w:p w:rsidR="00A70099" w:rsidRDefault="00D75CFC">
            <w:pPr>
              <w:spacing w:line="273" w:lineRule="exact"/>
              <w:ind w:left="600"/>
              <w:rPr>
                <w:sz w:val="20"/>
                <w:szCs w:val="20"/>
              </w:rPr>
            </w:pPr>
            <w:r>
              <w:rPr>
                <w:rFonts w:eastAsia="Times New Roman"/>
                <w:i/>
                <w:iCs/>
                <w:sz w:val="24"/>
                <w:szCs w:val="24"/>
              </w:rPr>
              <w:t>в</w:t>
            </w:r>
          </w:p>
        </w:tc>
        <w:tc>
          <w:tcPr>
            <w:tcW w:w="500" w:type="dxa"/>
            <w:vAlign w:val="bottom"/>
          </w:tcPr>
          <w:p w:rsidR="00A70099" w:rsidRDefault="00D75CFC">
            <w:pPr>
              <w:spacing w:line="273" w:lineRule="exact"/>
              <w:ind w:left="20"/>
              <w:rPr>
                <w:sz w:val="20"/>
                <w:szCs w:val="20"/>
              </w:rPr>
            </w:pPr>
            <w:r>
              <w:rPr>
                <w:rFonts w:eastAsia="Times New Roman"/>
                <w:i/>
                <w:iCs/>
                <w:sz w:val="24"/>
                <w:szCs w:val="24"/>
              </w:rPr>
              <w:t>нем,</w:t>
            </w:r>
          </w:p>
        </w:tc>
        <w:tc>
          <w:tcPr>
            <w:tcW w:w="300" w:type="dxa"/>
            <w:vAlign w:val="bottom"/>
          </w:tcPr>
          <w:p w:rsidR="00A70099" w:rsidRDefault="00A70099">
            <w:pPr>
              <w:rPr>
                <w:sz w:val="23"/>
                <w:szCs w:val="23"/>
              </w:rPr>
            </w:pPr>
          </w:p>
        </w:tc>
        <w:tc>
          <w:tcPr>
            <w:tcW w:w="1300" w:type="dxa"/>
            <w:vAlign w:val="bottom"/>
          </w:tcPr>
          <w:p w:rsidR="00A70099" w:rsidRDefault="00D75CFC">
            <w:pPr>
              <w:spacing w:line="273" w:lineRule="exact"/>
              <w:jc w:val="right"/>
              <w:rPr>
                <w:sz w:val="20"/>
                <w:szCs w:val="20"/>
              </w:rPr>
            </w:pPr>
            <w:r>
              <w:rPr>
                <w:rFonts w:eastAsia="Times New Roman"/>
                <w:i/>
                <w:iCs/>
                <w:sz w:val="24"/>
                <w:szCs w:val="24"/>
              </w:rPr>
              <w:t>основных</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0" w:type="dxa"/>
            <w:shd w:val="clear" w:color="auto" w:fill="000000"/>
            <w:vAlign w:val="bottom"/>
          </w:tcPr>
          <w:p w:rsidR="00A70099" w:rsidRDefault="00A70099">
            <w:pPr>
              <w:rPr>
                <w:sz w:val="24"/>
                <w:szCs w:val="24"/>
              </w:rPr>
            </w:pPr>
          </w:p>
        </w:tc>
        <w:tc>
          <w:tcPr>
            <w:tcW w:w="25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достопримечательностях,   традициях,   труде</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0" w:type="dxa"/>
            <w:shd w:val="clear" w:color="auto" w:fill="000000"/>
            <w:vAlign w:val="bottom"/>
          </w:tcPr>
          <w:p w:rsidR="00A70099" w:rsidRDefault="00A70099">
            <w:pPr>
              <w:rPr>
                <w:sz w:val="23"/>
                <w:szCs w:val="23"/>
              </w:rPr>
            </w:pPr>
          </w:p>
        </w:tc>
        <w:tc>
          <w:tcPr>
            <w:tcW w:w="25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5"/>
            <w:vAlign w:val="bottom"/>
          </w:tcPr>
          <w:p w:rsidR="00A70099" w:rsidRDefault="00D75CFC">
            <w:pPr>
              <w:spacing w:line="274" w:lineRule="exact"/>
              <w:rPr>
                <w:sz w:val="20"/>
                <w:szCs w:val="20"/>
              </w:rPr>
            </w:pPr>
            <w:r>
              <w:rPr>
                <w:rFonts w:eastAsia="Times New Roman"/>
                <w:i/>
                <w:iCs/>
                <w:sz w:val="24"/>
                <w:szCs w:val="24"/>
              </w:rPr>
              <w:t>людей.  Стремящийся  к  общению  с  людьми,</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0" w:type="dxa"/>
            <w:shd w:val="clear" w:color="auto" w:fill="000000"/>
            <w:vAlign w:val="bottom"/>
          </w:tcPr>
          <w:p w:rsidR="00A70099" w:rsidRDefault="00A70099">
            <w:pPr>
              <w:rPr>
                <w:sz w:val="24"/>
                <w:szCs w:val="24"/>
              </w:rPr>
            </w:pPr>
          </w:p>
        </w:tc>
        <w:tc>
          <w:tcPr>
            <w:tcW w:w="25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владеющими двумя государственными языками.</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0" w:type="dxa"/>
            <w:shd w:val="clear" w:color="auto" w:fill="000000"/>
            <w:vAlign w:val="bottom"/>
          </w:tcPr>
          <w:p w:rsidR="00A70099" w:rsidRDefault="00A70099">
            <w:pPr>
              <w:rPr>
                <w:sz w:val="23"/>
                <w:szCs w:val="23"/>
              </w:rPr>
            </w:pPr>
          </w:p>
        </w:tc>
        <w:tc>
          <w:tcPr>
            <w:tcW w:w="25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940" w:type="dxa"/>
            <w:gridSpan w:val="2"/>
            <w:vAlign w:val="bottom"/>
          </w:tcPr>
          <w:p w:rsidR="00A70099" w:rsidRDefault="00D75CFC">
            <w:pPr>
              <w:spacing w:line="273" w:lineRule="exact"/>
              <w:rPr>
                <w:sz w:val="20"/>
                <w:szCs w:val="20"/>
              </w:rPr>
            </w:pPr>
            <w:r>
              <w:rPr>
                <w:rFonts w:eastAsia="Times New Roman"/>
                <w:i/>
                <w:iCs/>
                <w:sz w:val="24"/>
                <w:szCs w:val="24"/>
              </w:rPr>
              <w:t>Стремящийся  к  познанию</w:t>
            </w:r>
          </w:p>
        </w:tc>
        <w:tc>
          <w:tcPr>
            <w:tcW w:w="500" w:type="dxa"/>
            <w:vAlign w:val="bottom"/>
          </w:tcPr>
          <w:p w:rsidR="00A70099" w:rsidRDefault="00A70099">
            <w:pPr>
              <w:rPr>
                <w:sz w:val="23"/>
                <w:szCs w:val="23"/>
              </w:rPr>
            </w:pPr>
          </w:p>
        </w:tc>
        <w:tc>
          <w:tcPr>
            <w:tcW w:w="300" w:type="dxa"/>
            <w:vAlign w:val="bottom"/>
          </w:tcPr>
          <w:p w:rsidR="00A70099" w:rsidRDefault="00A70099">
            <w:pPr>
              <w:rPr>
                <w:sz w:val="23"/>
                <w:szCs w:val="23"/>
              </w:rPr>
            </w:pPr>
          </w:p>
        </w:tc>
        <w:tc>
          <w:tcPr>
            <w:tcW w:w="1300" w:type="dxa"/>
            <w:vAlign w:val="bottom"/>
          </w:tcPr>
          <w:p w:rsidR="00A70099" w:rsidRDefault="00D75CFC">
            <w:pPr>
              <w:spacing w:line="273" w:lineRule="exact"/>
              <w:jc w:val="right"/>
              <w:rPr>
                <w:sz w:val="20"/>
                <w:szCs w:val="20"/>
              </w:rPr>
            </w:pPr>
            <w:r>
              <w:rPr>
                <w:rFonts w:eastAsia="Times New Roman"/>
                <w:i/>
                <w:iCs/>
                <w:sz w:val="24"/>
                <w:szCs w:val="24"/>
              </w:rPr>
              <w:t>татарского</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0" w:type="dxa"/>
            <w:shd w:val="clear" w:color="auto" w:fill="000000"/>
            <w:vAlign w:val="bottom"/>
          </w:tcPr>
          <w:p w:rsidR="00A70099" w:rsidRDefault="00A70099">
            <w:pPr>
              <w:rPr>
                <w:sz w:val="24"/>
                <w:szCs w:val="24"/>
              </w:rPr>
            </w:pPr>
          </w:p>
        </w:tc>
        <w:tc>
          <w:tcPr>
            <w:tcW w:w="25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1580" w:type="dxa"/>
            <w:vAlign w:val="bottom"/>
          </w:tcPr>
          <w:p w:rsidR="00A70099" w:rsidRDefault="00D75CFC">
            <w:pPr>
              <w:rPr>
                <w:sz w:val="20"/>
                <w:szCs w:val="20"/>
              </w:rPr>
            </w:pPr>
            <w:r>
              <w:rPr>
                <w:rFonts w:eastAsia="Times New Roman"/>
                <w:i/>
                <w:iCs/>
                <w:sz w:val="24"/>
                <w:szCs w:val="24"/>
              </w:rPr>
              <w:t>языка</w:t>
            </w:r>
          </w:p>
        </w:tc>
        <w:tc>
          <w:tcPr>
            <w:tcW w:w="1360" w:type="dxa"/>
            <w:vAlign w:val="bottom"/>
          </w:tcPr>
          <w:p w:rsidR="00A70099" w:rsidRDefault="00A70099">
            <w:pPr>
              <w:rPr>
                <w:sz w:val="24"/>
                <w:szCs w:val="24"/>
              </w:rPr>
            </w:pPr>
          </w:p>
        </w:tc>
        <w:tc>
          <w:tcPr>
            <w:tcW w:w="500" w:type="dxa"/>
            <w:vAlign w:val="bottom"/>
          </w:tcPr>
          <w:p w:rsidR="00A70099" w:rsidRDefault="00A70099">
            <w:pPr>
              <w:rPr>
                <w:sz w:val="24"/>
                <w:szCs w:val="24"/>
              </w:rPr>
            </w:pPr>
          </w:p>
        </w:tc>
        <w:tc>
          <w:tcPr>
            <w:tcW w:w="300" w:type="dxa"/>
            <w:vAlign w:val="bottom"/>
          </w:tcPr>
          <w:p w:rsidR="00A70099" w:rsidRDefault="00A70099">
            <w:pPr>
              <w:rPr>
                <w:sz w:val="24"/>
                <w:szCs w:val="24"/>
              </w:rPr>
            </w:pPr>
          </w:p>
        </w:tc>
        <w:tc>
          <w:tcPr>
            <w:tcW w:w="13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300"/>
        </w:trPr>
        <w:tc>
          <w:tcPr>
            <w:tcW w:w="20" w:type="dxa"/>
            <w:tcBorders>
              <w:bottom w:val="single" w:sz="8" w:space="0" w:color="auto"/>
            </w:tcBorders>
            <w:shd w:val="clear" w:color="auto" w:fill="000000"/>
            <w:vAlign w:val="bottom"/>
          </w:tcPr>
          <w:p w:rsidR="00A70099" w:rsidRDefault="00A70099">
            <w:pPr>
              <w:rPr>
                <w:sz w:val="24"/>
                <w:szCs w:val="24"/>
              </w:rPr>
            </w:pPr>
          </w:p>
        </w:tc>
        <w:tc>
          <w:tcPr>
            <w:tcW w:w="2500" w:type="dxa"/>
            <w:tcBorders>
              <w:bottom w:val="single" w:sz="8" w:space="0" w:color="auto"/>
            </w:tcBorders>
            <w:vAlign w:val="bottom"/>
          </w:tcPr>
          <w:p w:rsidR="00A70099" w:rsidRDefault="00A70099">
            <w:pPr>
              <w:rPr>
                <w:sz w:val="24"/>
                <w:szCs w:val="24"/>
              </w:rPr>
            </w:pPr>
          </w:p>
        </w:tc>
        <w:tc>
          <w:tcPr>
            <w:tcW w:w="20" w:type="dxa"/>
            <w:tcBorders>
              <w:bottom w:val="single" w:sz="8" w:space="0" w:color="auto"/>
            </w:tcBorders>
            <w:shd w:val="clear" w:color="auto" w:fill="000000"/>
            <w:vAlign w:val="bottom"/>
          </w:tcPr>
          <w:p w:rsidR="00A70099" w:rsidRDefault="00A70099">
            <w:pPr>
              <w:rPr>
                <w:sz w:val="24"/>
                <w:szCs w:val="24"/>
              </w:rPr>
            </w:pPr>
          </w:p>
        </w:tc>
        <w:tc>
          <w:tcPr>
            <w:tcW w:w="2460" w:type="dxa"/>
            <w:tcBorders>
              <w:bottom w:val="single" w:sz="8" w:space="0" w:color="auto"/>
            </w:tcBorders>
            <w:vAlign w:val="bottom"/>
          </w:tcPr>
          <w:p w:rsidR="00A70099" w:rsidRDefault="00A70099">
            <w:pPr>
              <w:rPr>
                <w:sz w:val="24"/>
                <w:szCs w:val="24"/>
              </w:rPr>
            </w:pPr>
          </w:p>
        </w:tc>
        <w:tc>
          <w:tcPr>
            <w:tcW w:w="20" w:type="dxa"/>
            <w:tcBorders>
              <w:bottom w:val="single" w:sz="8" w:space="0" w:color="auto"/>
            </w:tcBorders>
            <w:shd w:val="clear" w:color="auto" w:fill="000000"/>
            <w:vAlign w:val="bottom"/>
          </w:tcPr>
          <w:p w:rsidR="00A70099" w:rsidRDefault="00A70099">
            <w:pPr>
              <w:rPr>
                <w:sz w:val="24"/>
                <w:szCs w:val="24"/>
              </w:rPr>
            </w:pPr>
          </w:p>
        </w:tc>
        <w:tc>
          <w:tcPr>
            <w:tcW w:w="3440" w:type="dxa"/>
            <w:gridSpan w:val="3"/>
            <w:tcBorders>
              <w:bottom w:val="single" w:sz="8" w:space="0" w:color="auto"/>
            </w:tcBorders>
            <w:vAlign w:val="bottom"/>
          </w:tcPr>
          <w:p w:rsidR="00A70099" w:rsidRDefault="00A70099">
            <w:pPr>
              <w:rPr>
                <w:sz w:val="24"/>
                <w:szCs w:val="24"/>
              </w:rPr>
            </w:pPr>
          </w:p>
        </w:tc>
        <w:tc>
          <w:tcPr>
            <w:tcW w:w="300" w:type="dxa"/>
            <w:tcBorders>
              <w:bottom w:val="single" w:sz="8" w:space="0" w:color="auto"/>
            </w:tcBorders>
            <w:vAlign w:val="bottom"/>
          </w:tcPr>
          <w:p w:rsidR="00A70099" w:rsidRDefault="00A70099">
            <w:pPr>
              <w:rPr>
                <w:sz w:val="24"/>
                <w:szCs w:val="24"/>
              </w:rPr>
            </w:pPr>
          </w:p>
        </w:tc>
        <w:tc>
          <w:tcPr>
            <w:tcW w:w="1300" w:type="dxa"/>
            <w:tcBorders>
              <w:bottom w:val="single" w:sz="8" w:space="0" w:color="auto"/>
            </w:tcBorders>
            <w:vAlign w:val="bottom"/>
          </w:tcPr>
          <w:p w:rsidR="00A70099" w:rsidRDefault="00A70099">
            <w:pPr>
              <w:rPr>
                <w:sz w:val="24"/>
                <w:szCs w:val="24"/>
              </w:rPr>
            </w:pPr>
          </w:p>
        </w:tc>
        <w:tc>
          <w:tcPr>
            <w:tcW w:w="20" w:type="dxa"/>
            <w:tcBorders>
              <w:bottom w:val="single" w:sz="8" w:space="0" w:color="auto"/>
            </w:tcBorders>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0"/>
        </w:trPr>
        <w:tc>
          <w:tcPr>
            <w:tcW w:w="20" w:type="dxa"/>
            <w:shd w:val="clear" w:color="auto" w:fill="000000"/>
            <w:vAlign w:val="bottom"/>
          </w:tcPr>
          <w:p w:rsidR="00A70099" w:rsidRDefault="00A70099">
            <w:pPr>
              <w:rPr>
                <w:sz w:val="23"/>
                <w:szCs w:val="23"/>
              </w:rPr>
            </w:pPr>
          </w:p>
        </w:tc>
        <w:tc>
          <w:tcPr>
            <w:tcW w:w="2500" w:type="dxa"/>
            <w:vAlign w:val="bottom"/>
          </w:tcPr>
          <w:p w:rsidR="00A70099" w:rsidRDefault="00D75CFC">
            <w:pPr>
              <w:spacing w:line="270" w:lineRule="exact"/>
              <w:rPr>
                <w:sz w:val="20"/>
                <w:szCs w:val="20"/>
              </w:rPr>
            </w:pPr>
            <w:r>
              <w:rPr>
                <w:rFonts w:eastAsia="Times New Roman"/>
                <w:sz w:val="24"/>
                <w:szCs w:val="24"/>
              </w:rPr>
              <w:t>Физическое и</w:t>
            </w:r>
          </w:p>
        </w:tc>
        <w:tc>
          <w:tcPr>
            <w:tcW w:w="20" w:type="dxa"/>
            <w:shd w:val="clear" w:color="auto" w:fill="000000"/>
            <w:vAlign w:val="bottom"/>
          </w:tcPr>
          <w:p w:rsidR="00A70099" w:rsidRDefault="00A70099">
            <w:pPr>
              <w:rPr>
                <w:sz w:val="23"/>
                <w:szCs w:val="23"/>
              </w:rPr>
            </w:pPr>
          </w:p>
        </w:tc>
        <w:tc>
          <w:tcPr>
            <w:tcW w:w="2460" w:type="dxa"/>
            <w:vAlign w:val="bottom"/>
          </w:tcPr>
          <w:p w:rsidR="00A70099" w:rsidRDefault="00D75CFC">
            <w:pPr>
              <w:spacing w:line="270" w:lineRule="exact"/>
              <w:rPr>
                <w:sz w:val="20"/>
                <w:szCs w:val="20"/>
              </w:rPr>
            </w:pPr>
            <w:r>
              <w:rPr>
                <w:rFonts w:eastAsia="Times New Roman"/>
                <w:sz w:val="24"/>
                <w:szCs w:val="24"/>
              </w:rPr>
              <w:t>Здоровье, жизнь</w:t>
            </w:r>
          </w:p>
        </w:tc>
        <w:tc>
          <w:tcPr>
            <w:tcW w:w="20" w:type="dxa"/>
            <w:shd w:val="clear" w:color="auto" w:fill="000000"/>
            <w:vAlign w:val="bottom"/>
          </w:tcPr>
          <w:p w:rsidR="00A70099" w:rsidRDefault="00A70099">
            <w:pPr>
              <w:rPr>
                <w:sz w:val="23"/>
                <w:szCs w:val="23"/>
              </w:rPr>
            </w:pPr>
          </w:p>
        </w:tc>
        <w:tc>
          <w:tcPr>
            <w:tcW w:w="3440" w:type="dxa"/>
            <w:gridSpan w:val="3"/>
            <w:vAlign w:val="bottom"/>
          </w:tcPr>
          <w:p w:rsidR="00A70099" w:rsidRDefault="00D75CFC">
            <w:pPr>
              <w:spacing w:line="270" w:lineRule="exact"/>
              <w:rPr>
                <w:sz w:val="20"/>
                <w:szCs w:val="20"/>
              </w:rPr>
            </w:pPr>
            <w:r>
              <w:rPr>
                <w:rFonts w:eastAsia="Times New Roman"/>
                <w:i/>
                <w:iCs/>
                <w:sz w:val="24"/>
                <w:szCs w:val="24"/>
              </w:rPr>
              <w:t>Имеющий, согласно возрастным</w:t>
            </w:r>
          </w:p>
        </w:tc>
        <w:tc>
          <w:tcPr>
            <w:tcW w:w="300" w:type="dxa"/>
            <w:vAlign w:val="bottom"/>
          </w:tcPr>
          <w:p w:rsidR="00A70099" w:rsidRDefault="00A70099">
            <w:pPr>
              <w:rPr>
                <w:sz w:val="23"/>
                <w:szCs w:val="23"/>
              </w:rPr>
            </w:pPr>
          </w:p>
        </w:tc>
        <w:tc>
          <w:tcPr>
            <w:tcW w:w="13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9"/>
        </w:trPr>
        <w:tc>
          <w:tcPr>
            <w:tcW w:w="20" w:type="dxa"/>
            <w:shd w:val="clear" w:color="auto" w:fill="000000"/>
            <w:vAlign w:val="bottom"/>
          </w:tcPr>
          <w:p w:rsidR="00A70099" w:rsidRDefault="00A70099">
            <w:pPr>
              <w:rPr>
                <w:sz w:val="24"/>
                <w:szCs w:val="24"/>
              </w:rPr>
            </w:pPr>
          </w:p>
        </w:tc>
        <w:tc>
          <w:tcPr>
            <w:tcW w:w="2500" w:type="dxa"/>
            <w:vAlign w:val="bottom"/>
          </w:tcPr>
          <w:p w:rsidR="00A70099" w:rsidRDefault="00D75CFC">
            <w:pPr>
              <w:rPr>
                <w:sz w:val="20"/>
                <w:szCs w:val="20"/>
              </w:rPr>
            </w:pPr>
            <w:r>
              <w:rPr>
                <w:rFonts w:eastAsia="Times New Roman"/>
                <w:sz w:val="24"/>
                <w:szCs w:val="24"/>
              </w:rPr>
              <w:t>оздоровительное</w:t>
            </w:r>
          </w:p>
        </w:tc>
        <w:tc>
          <w:tcPr>
            <w:tcW w:w="20" w:type="dxa"/>
            <w:shd w:val="clear" w:color="auto" w:fill="000000"/>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характеристикам, представление о жизни,</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0" w:type="dxa"/>
            <w:shd w:val="clear" w:color="auto" w:fill="000000"/>
            <w:vAlign w:val="bottom"/>
          </w:tcPr>
          <w:p w:rsidR="00A70099" w:rsidRDefault="00A70099">
            <w:pPr>
              <w:rPr>
                <w:sz w:val="23"/>
                <w:szCs w:val="23"/>
              </w:rPr>
            </w:pPr>
          </w:p>
        </w:tc>
        <w:tc>
          <w:tcPr>
            <w:tcW w:w="25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3440" w:type="dxa"/>
            <w:gridSpan w:val="3"/>
            <w:vAlign w:val="bottom"/>
          </w:tcPr>
          <w:p w:rsidR="00A70099" w:rsidRDefault="00D75CFC">
            <w:pPr>
              <w:spacing w:line="273" w:lineRule="exact"/>
              <w:rPr>
                <w:sz w:val="20"/>
                <w:szCs w:val="20"/>
              </w:rPr>
            </w:pPr>
            <w:r>
              <w:rPr>
                <w:rFonts w:eastAsia="Times New Roman"/>
                <w:i/>
                <w:iCs/>
                <w:sz w:val="24"/>
                <w:szCs w:val="24"/>
              </w:rPr>
              <w:t>здоровье и физической культуре.</w:t>
            </w:r>
          </w:p>
        </w:tc>
        <w:tc>
          <w:tcPr>
            <w:tcW w:w="300" w:type="dxa"/>
            <w:vAlign w:val="bottom"/>
          </w:tcPr>
          <w:p w:rsidR="00A70099" w:rsidRDefault="00A70099">
            <w:pPr>
              <w:rPr>
                <w:sz w:val="23"/>
                <w:szCs w:val="23"/>
              </w:rPr>
            </w:pPr>
          </w:p>
        </w:tc>
        <w:tc>
          <w:tcPr>
            <w:tcW w:w="13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0" w:type="dxa"/>
            <w:shd w:val="clear" w:color="auto" w:fill="000000"/>
            <w:vAlign w:val="bottom"/>
          </w:tcPr>
          <w:p w:rsidR="00A70099" w:rsidRDefault="00A70099">
            <w:pPr>
              <w:rPr>
                <w:sz w:val="24"/>
                <w:szCs w:val="24"/>
              </w:rPr>
            </w:pPr>
          </w:p>
        </w:tc>
        <w:tc>
          <w:tcPr>
            <w:tcW w:w="25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Имеющий представление о своем теле и своих</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0" w:type="dxa"/>
            <w:shd w:val="clear" w:color="auto" w:fill="000000"/>
            <w:vAlign w:val="bottom"/>
          </w:tcPr>
          <w:p w:rsidR="00A70099" w:rsidRDefault="00A70099">
            <w:pPr>
              <w:rPr>
                <w:sz w:val="23"/>
                <w:szCs w:val="23"/>
              </w:rPr>
            </w:pPr>
          </w:p>
        </w:tc>
        <w:tc>
          <w:tcPr>
            <w:tcW w:w="25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940" w:type="dxa"/>
            <w:gridSpan w:val="2"/>
            <w:vAlign w:val="bottom"/>
          </w:tcPr>
          <w:p w:rsidR="00A70099" w:rsidRDefault="00D75CFC">
            <w:pPr>
              <w:spacing w:line="273" w:lineRule="exact"/>
              <w:rPr>
                <w:sz w:val="20"/>
                <w:szCs w:val="20"/>
              </w:rPr>
            </w:pPr>
            <w:r>
              <w:rPr>
                <w:rFonts w:eastAsia="Times New Roman"/>
                <w:i/>
                <w:iCs/>
                <w:sz w:val="24"/>
                <w:szCs w:val="24"/>
              </w:rPr>
              <w:t>физических возможностях.</w:t>
            </w:r>
          </w:p>
        </w:tc>
        <w:tc>
          <w:tcPr>
            <w:tcW w:w="500" w:type="dxa"/>
            <w:vAlign w:val="bottom"/>
          </w:tcPr>
          <w:p w:rsidR="00A70099" w:rsidRDefault="00A70099">
            <w:pPr>
              <w:rPr>
                <w:sz w:val="23"/>
                <w:szCs w:val="23"/>
              </w:rPr>
            </w:pPr>
          </w:p>
        </w:tc>
        <w:tc>
          <w:tcPr>
            <w:tcW w:w="300" w:type="dxa"/>
            <w:vAlign w:val="bottom"/>
          </w:tcPr>
          <w:p w:rsidR="00A70099" w:rsidRDefault="00A70099">
            <w:pPr>
              <w:rPr>
                <w:sz w:val="23"/>
                <w:szCs w:val="23"/>
              </w:rPr>
            </w:pPr>
          </w:p>
        </w:tc>
        <w:tc>
          <w:tcPr>
            <w:tcW w:w="13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0" w:type="dxa"/>
            <w:shd w:val="clear" w:color="auto" w:fill="000000"/>
            <w:vAlign w:val="bottom"/>
          </w:tcPr>
          <w:p w:rsidR="00A70099" w:rsidRDefault="00A70099">
            <w:pPr>
              <w:rPr>
                <w:sz w:val="24"/>
                <w:szCs w:val="24"/>
              </w:rPr>
            </w:pPr>
          </w:p>
        </w:tc>
        <w:tc>
          <w:tcPr>
            <w:tcW w:w="25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Имеющий представление о некоторых видах</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0" w:type="dxa"/>
            <w:shd w:val="clear" w:color="auto" w:fill="000000"/>
            <w:vAlign w:val="bottom"/>
          </w:tcPr>
          <w:p w:rsidR="00A70099" w:rsidRDefault="00A70099">
            <w:pPr>
              <w:rPr>
                <w:sz w:val="23"/>
                <w:szCs w:val="23"/>
              </w:rPr>
            </w:pPr>
          </w:p>
        </w:tc>
        <w:tc>
          <w:tcPr>
            <w:tcW w:w="25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5"/>
            <w:vAlign w:val="bottom"/>
          </w:tcPr>
          <w:p w:rsidR="00A70099" w:rsidRDefault="00D75CFC">
            <w:pPr>
              <w:spacing w:line="273" w:lineRule="exact"/>
              <w:rPr>
                <w:sz w:val="20"/>
                <w:szCs w:val="20"/>
              </w:rPr>
            </w:pPr>
            <w:r>
              <w:rPr>
                <w:rFonts w:eastAsia="Times New Roman"/>
                <w:i/>
                <w:iCs/>
                <w:sz w:val="24"/>
                <w:szCs w:val="24"/>
              </w:rPr>
              <w:t>спорта, в том числе о национальном виде</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9"/>
        </w:trPr>
        <w:tc>
          <w:tcPr>
            <w:tcW w:w="20" w:type="dxa"/>
            <w:shd w:val="clear" w:color="auto" w:fill="000000"/>
            <w:vAlign w:val="bottom"/>
          </w:tcPr>
          <w:p w:rsidR="00A70099" w:rsidRDefault="00A70099">
            <w:pPr>
              <w:rPr>
                <w:sz w:val="24"/>
                <w:szCs w:val="24"/>
              </w:rPr>
            </w:pPr>
          </w:p>
        </w:tc>
        <w:tc>
          <w:tcPr>
            <w:tcW w:w="25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спорта – «Борьба на поясах» (кэряш) и т.д.</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552"/>
        </w:trPr>
        <w:tc>
          <w:tcPr>
            <w:tcW w:w="20" w:type="dxa"/>
            <w:shd w:val="clear" w:color="auto" w:fill="000000"/>
            <w:vAlign w:val="bottom"/>
          </w:tcPr>
          <w:p w:rsidR="00A70099" w:rsidRDefault="00A70099">
            <w:pPr>
              <w:rPr>
                <w:sz w:val="24"/>
                <w:szCs w:val="24"/>
              </w:rPr>
            </w:pPr>
          </w:p>
        </w:tc>
        <w:tc>
          <w:tcPr>
            <w:tcW w:w="25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Имеющий представления о достижениях</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0" w:type="dxa"/>
            <w:shd w:val="clear" w:color="auto" w:fill="000000"/>
            <w:vAlign w:val="bottom"/>
          </w:tcPr>
          <w:p w:rsidR="00A70099" w:rsidRDefault="00A70099">
            <w:pPr>
              <w:rPr>
                <w:sz w:val="23"/>
                <w:szCs w:val="23"/>
              </w:rPr>
            </w:pPr>
          </w:p>
        </w:tc>
        <w:tc>
          <w:tcPr>
            <w:tcW w:w="25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5"/>
            <w:vAlign w:val="bottom"/>
          </w:tcPr>
          <w:p w:rsidR="00A70099" w:rsidRDefault="00D75CFC">
            <w:pPr>
              <w:spacing w:line="273" w:lineRule="exact"/>
              <w:rPr>
                <w:sz w:val="20"/>
                <w:szCs w:val="20"/>
              </w:rPr>
            </w:pPr>
            <w:r>
              <w:rPr>
                <w:rFonts w:eastAsia="Times New Roman"/>
                <w:i/>
                <w:iCs/>
                <w:sz w:val="24"/>
                <w:szCs w:val="24"/>
              </w:rPr>
              <w:t>спортсменов родного края, разнообразных</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0" w:type="dxa"/>
            <w:shd w:val="clear" w:color="auto" w:fill="000000"/>
            <w:vAlign w:val="bottom"/>
          </w:tcPr>
          <w:p w:rsidR="00A70099" w:rsidRDefault="00A70099">
            <w:pPr>
              <w:rPr>
                <w:sz w:val="24"/>
                <w:szCs w:val="24"/>
              </w:rPr>
            </w:pPr>
          </w:p>
        </w:tc>
        <w:tc>
          <w:tcPr>
            <w:tcW w:w="25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видах спорта, популярных в регионе.</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0" w:type="dxa"/>
            <w:shd w:val="clear" w:color="auto" w:fill="000000"/>
            <w:vAlign w:val="bottom"/>
          </w:tcPr>
          <w:p w:rsidR="00A70099" w:rsidRDefault="00A70099">
            <w:pPr>
              <w:rPr>
                <w:sz w:val="23"/>
                <w:szCs w:val="23"/>
              </w:rPr>
            </w:pPr>
          </w:p>
        </w:tc>
        <w:tc>
          <w:tcPr>
            <w:tcW w:w="25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5"/>
            <w:vAlign w:val="bottom"/>
          </w:tcPr>
          <w:p w:rsidR="00A70099" w:rsidRDefault="00D75CFC">
            <w:pPr>
              <w:spacing w:line="273" w:lineRule="exact"/>
              <w:rPr>
                <w:sz w:val="20"/>
                <w:szCs w:val="20"/>
              </w:rPr>
            </w:pPr>
            <w:r>
              <w:rPr>
                <w:rFonts w:eastAsia="Times New Roman"/>
                <w:i/>
                <w:iCs/>
                <w:sz w:val="24"/>
                <w:szCs w:val="24"/>
              </w:rPr>
              <w:t>Участвующий в национальных играх-</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9"/>
        </w:trPr>
        <w:tc>
          <w:tcPr>
            <w:tcW w:w="20" w:type="dxa"/>
            <w:shd w:val="clear" w:color="auto" w:fill="000000"/>
            <w:vAlign w:val="bottom"/>
          </w:tcPr>
          <w:p w:rsidR="00A70099" w:rsidRDefault="00A70099">
            <w:pPr>
              <w:rPr>
                <w:sz w:val="24"/>
                <w:szCs w:val="24"/>
              </w:rPr>
            </w:pPr>
          </w:p>
        </w:tc>
        <w:tc>
          <w:tcPr>
            <w:tcW w:w="25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состязаниях, празднике «Сабантуй» и др.</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0" w:type="dxa"/>
            <w:shd w:val="clear" w:color="auto" w:fill="000000"/>
            <w:vAlign w:val="bottom"/>
          </w:tcPr>
          <w:p w:rsidR="00A70099" w:rsidRDefault="00A70099">
            <w:pPr>
              <w:rPr>
                <w:sz w:val="23"/>
                <w:szCs w:val="23"/>
              </w:rPr>
            </w:pPr>
          </w:p>
        </w:tc>
        <w:tc>
          <w:tcPr>
            <w:tcW w:w="25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5"/>
            <w:vAlign w:val="bottom"/>
          </w:tcPr>
          <w:p w:rsidR="00A70099" w:rsidRDefault="00D75CFC">
            <w:pPr>
              <w:spacing w:line="273" w:lineRule="exact"/>
              <w:rPr>
                <w:sz w:val="20"/>
                <w:szCs w:val="20"/>
              </w:rPr>
            </w:pPr>
            <w:r>
              <w:rPr>
                <w:rFonts w:eastAsia="Times New Roman"/>
                <w:i/>
                <w:iCs/>
                <w:sz w:val="24"/>
                <w:szCs w:val="24"/>
              </w:rPr>
              <w:t>Подвижен, вынослив, владеет основными</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0" w:type="dxa"/>
            <w:shd w:val="clear" w:color="auto" w:fill="000000"/>
            <w:vAlign w:val="bottom"/>
          </w:tcPr>
          <w:p w:rsidR="00A70099" w:rsidRDefault="00A70099">
            <w:pPr>
              <w:rPr>
                <w:sz w:val="24"/>
                <w:szCs w:val="24"/>
              </w:rPr>
            </w:pPr>
          </w:p>
        </w:tc>
        <w:tc>
          <w:tcPr>
            <w:tcW w:w="25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движениями, может контролировать свои</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0" w:type="dxa"/>
            <w:shd w:val="clear" w:color="auto" w:fill="000000"/>
            <w:vAlign w:val="bottom"/>
          </w:tcPr>
          <w:p w:rsidR="00A70099" w:rsidRDefault="00A70099">
            <w:pPr>
              <w:rPr>
                <w:sz w:val="23"/>
                <w:szCs w:val="23"/>
              </w:rPr>
            </w:pPr>
          </w:p>
        </w:tc>
        <w:tc>
          <w:tcPr>
            <w:tcW w:w="25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940" w:type="dxa"/>
            <w:gridSpan w:val="2"/>
            <w:vAlign w:val="bottom"/>
          </w:tcPr>
          <w:p w:rsidR="00A70099" w:rsidRDefault="00D75CFC">
            <w:pPr>
              <w:spacing w:line="273" w:lineRule="exact"/>
              <w:rPr>
                <w:sz w:val="20"/>
                <w:szCs w:val="20"/>
              </w:rPr>
            </w:pPr>
            <w:r>
              <w:rPr>
                <w:rFonts w:eastAsia="Times New Roman"/>
                <w:i/>
                <w:iCs/>
                <w:sz w:val="24"/>
                <w:szCs w:val="24"/>
              </w:rPr>
              <w:t>движения и управлять ими.</w:t>
            </w:r>
          </w:p>
        </w:tc>
        <w:tc>
          <w:tcPr>
            <w:tcW w:w="500" w:type="dxa"/>
            <w:vAlign w:val="bottom"/>
          </w:tcPr>
          <w:p w:rsidR="00A70099" w:rsidRDefault="00A70099">
            <w:pPr>
              <w:rPr>
                <w:sz w:val="23"/>
                <w:szCs w:val="23"/>
              </w:rPr>
            </w:pPr>
          </w:p>
        </w:tc>
        <w:tc>
          <w:tcPr>
            <w:tcW w:w="300" w:type="dxa"/>
            <w:vAlign w:val="bottom"/>
          </w:tcPr>
          <w:p w:rsidR="00A70099" w:rsidRDefault="00A70099">
            <w:pPr>
              <w:rPr>
                <w:sz w:val="23"/>
                <w:szCs w:val="23"/>
              </w:rPr>
            </w:pPr>
          </w:p>
        </w:tc>
        <w:tc>
          <w:tcPr>
            <w:tcW w:w="13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300"/>
        </w:trPr>
        <w:tc>
          <w:tcPr>
            <w:tcW w:w="20" w:type="dxa"/>
            <w:tcBorders>
              <w:bottom w:val="single" w:sz="8" w:space="0" w:color="auto"/>
            </w:tcBorders>
            <w:shd w:val="clear" w:color="auto" w:fill="000000"/>
            <w:vAlign w:val="bottom"/>
          </w:tcPr>
          <w:p w:rsidR="00A70099" w:rsidRDefault="00A70099">
            <w:pPr>
              <w:rPr>
                <w:sz w:val="24"/>
                <w:szCs w:val="24"/>
              </w:rPr>
            </w:pPr>
          </w:p>
        </w:tc>
        <w:tc>
          <w:tcPr>
            <w:tcW w:w="2500" w:type="dxa"/>
            <w:tcBorders>
              <w:bottom w:val="single" w:sz="8" w:space="0" w:color="auto"/>
            </w:tcBorders>
            <w:vAlign w:val="bottom"/>
          </w:tcPr>
          <w:p w:rsidR="00A70099" w:rsidRDefault="00A70099">
            <w:pPr>
              <w:rPr>
                <w:sz w:val="24"/>
                <w:szCs w:val="24"/>
              </w:rPr>
            </w:pPr>
          </w:p>
        </w:tc>
        <w:tc>
          <w:tcPr>
            <w:tcW w:w="20" w:type="dxa"/>
            <w:tcBorders>
              <w:bottom w:val="single" w:sz="8" w:space="0" w:color="auto"/>
            </w:tcBorders>
            <w:shd w:val="clear" w:color="auto" w:fill="000000"/>
            <w:vAlign w:val="bottom"/>
          </w:tcPr>
          <w:p w:rsidR="00A70099" w:rsidRDefault="00A70099">
            <w:pPr>
              <w:rPr>
                <w:sz w:val="24"/>
                <w:szCs w:val="24"/>
              </w:rPr>
            </w:pPr>
          </w:p>
        </w:tc>
        <w:tc>
          <w:tcPr>
            <w:tcW w:w="2460" w:type="dxa"/>
            <w:tcBorders>
              <w:bottom w:val="single" w:sz="8" w:space="0" w:color="auto"/>
            </w:tcBorders>
            <w:vAlign w:val="bottom"/>
          </w:tcPr>
          <w:p w:rsidR="00A70099" w:rsidRDefault="00A70099">
            <w:pPr>
              <w:rPr>
                <w:sz w:val="24"/>
                <w:szCs w:val="24"/>
              </w:rPr>
            </w:pPr>
          </w:p>
        </w:tc>
        <w:tc>
          <w:tcPr>
            <w:tcW w:w="20" w:type="dxa"/>
            <w:tcBorders>
              <w:bottom w:val="single" w:sz="8" w:space="0" w:color="auto"/>
            </w:tcBorders>
            <w:shd w:val="clear" w:color="auto" w:fill="000000"/>
            <w:vAlign w:val="bottom"/>
          </w:tcPr>
          <w:p w:rsidR="00A70099" w:rsidRDefault="00A70099">
            <w:pPr>
              <w:rPr>
                <w:sz w:val="24"/>
                <w:szCs w:val="24"/>
              </w:rPr>
            </w:pPr>
          </w:p>
        </w:tc>
        <w:tc>
          <w:tcPr>
            <w:tcW w:w="1580" w:type="dxa"/>
            <w:tcBorders>
              <w:bottom w:val="single" w:sz="8" w:space="0" w:color="auto"/>
            </w:tcBorders>
            <w:vAlign w:val="bottom"/>
          </w:tcPr>
          <w:p w:rsidR="00A70099" w:rsidRDefault="00A70099">
            <w:pPr>
              <w:rPr>
                <w:sz w:val="24"/>
                <w:szCs w:val="24"/>
              </w:rPr>
            </w:pPr>
          </w:p>
        </w:tc>
        <w:tc>
          <w:tcPr>
            <w:tcW w:w="1360" w:type="dxa"/>
            <w:tcBorders>
              <w:bottom w:val="single" w:sz="8" w:space="0" w:color="auto"/>
            </w:tcBorders>
            <w:vAlign w:val="bottom"/>
          </w:tcPr>
          <w:p w:rsidR="00A70099" w:rsidRDefault="00A70099">
            <w:pPr>
              <w:rPr>
                <w:sz w:val="24"/>
                <w:szCs w:val="24"/>
              </w:rPr>
            </w:pPr>
          </w:p>
        </w:tc>
        <w:tc>
          <w:tcPr>
            <w:tcW w:w="500" w:type="dxa"/>
            <w:tcBorders>
              <w:bottom w:val="single" w:sz="8" w:space="0" w:color="auto"/>
            </w:tcBorders>
            <w:vAlign w:val="bottom"/>
          </w:tcPr>
          <w:p w:rsidR="00A70099" w:rsidRDefault="00A70099">
            <w:pPr>
              <w:rPr>
                <w:sz w:val="24"/>
                <w:szCs w:val="24"/>
              </w:rPr>
            </w:pPr>
          </w:p>
        </w:tc>
        <w:tc>
          <w:tcPr>
            <w:tcW w:w="300" w:type="dxa"/>
            <w:tcBorders>
              <w:bottom w:val="single" w:sz="8" w:space="0" w:color="auto"/>
            </w:tcBorders>
            <w:vAlign w:val="bottom"/>
          </w:tcPr>
          <w:p w:rsidR="00A70099" w:rsidRDefault="00A70099">
            <w:pPr>
              <w:rPr>
                <w:sz w:val="24"/>
                <w:szCs w:val="24"/>
              </w:rPr>
            </w:pPr>
          </w:p>
        </w:tc>
        <w:tc>
          <w:tcPr>
            <w:tcW w:w="1300" w:type="dxa"/>
            <w:tcBorders>
              <w:bottom w:val="single" w:sz="8" w:space="0" w:color="auto"/>
            </w:tcBorders>
            <w:vAlign w:val="bottom"/>
          </w:tcPr>
          <w:p w:rsidR="00A70099" w:rsidRDefault="00A70099">
            <w:pPr>
              <w:rPr>
                <w:sz w:val="24"/>
                <w:szCs w:val="24"/>
              </w:rPr>
            </w:pPr>
          </w:p>
        </w:tc>
        <w:tc>
          <w:tcPr>
            <w:tcW w:w="20" w:type="dxa"/>
            <w:tcBorders>
              <w:bottom w:val="single" w:sz="8" w:space="0" w:color="auto"/>
            </w:tcBorders>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0"/>
        </w:trPr>
        <w:tc>
          <w:tcPr>
            <w:tcW w:w="20" w:type="dxa"/>
            <w:shd w:val="clear" w:color="auto" w:fill="000000"/>
            <w:vAlign w:val="bottom"/>
          </w:tcPr>
          <w:p w:rsidR="00A70099" w:rsidRDefault="00A70099">
            <w:pPr>
              <w:rPr>
                <w:sz w:val="23"/>
                <w:szCs w:val="23"/>
              </w:rPr>
            </w:pPr>
          </w:p>
        </w:tc>
        <w:tc>
          <w:tcPr>
            <w:tcW w:w="2500" w:type="dxa"/>
            <w:vAlign w:val="bottom"/>
          </w:tcPr>
          <w:p w:rsidR="00A70099" w:rsidRDefault="00D75CFC">
            <w:pPr>
              <w:spacing w:line="270" w:lineRule="exact"/>
              <w:rPr>
                <w:sz w:val="20"/>
                <w:szCs w:val="20"/>
              </w:rPr>
            </w:pPr>
            <w:r>
              <w:rPr>
                <w:rFonts w:eastAsia="Times New Roman"/>
                <w:sz w:val="24"/>
                <w:szCs w:val="24"/>
              </w:rPr>
              <w:t>Трудовое</w:t>
            </w:r>
          </w:p>
        </w:tc>
        <w:tc>
          <w:tcPr>
            <w:tcW w:w="20" w:type="dxa"/>
            <w:shd w:val="clear" w:color="auto" w:fill="000000"/>
            <w:vAlign w:val="bottom"/>
          </w:tcPr>
          <w:p w:rsidR="00A70099" w:rsidRDefault="00A70099">
            <w:pPr>
              <w:rPr>
                <w:sz w:val="23"/>
                <w:szCs w:val="23"/>
              </w:rPr>
            </w:pPr>
          </w:p>
        </w:tc>
        <w:tc>
          <w:tcPr>
            <w:tcW w:w="2460" w:type="dxa"/>
            <w:vAlign w:val="bottom"/>
          </w:tcPr>
          <w:p w:rsidR="00A70099" w:rsidRDefault="00D75CFC">
            <w:pPr>
              <w:spacing w:line="270" w:lineRule="exact"/>
              <w:rPr>
                <w:sz w:val="20"/>
                <w:szCs w:val="20"/>
              </w:rPr>
            </w:pPr>
            <w:r>
              <w:rPr>
                <w:rFonts w:eastAsia="Times New Roman"/>
                <w:sz w:val="24"/>
                <w:szCs w:val="24"/>
              </w:rPr>
              <w:t>Труд</w:t>
            </w:r>
          </w:p>
        </w:tc>
        <w:tc>
          <w:tcPr>
            <w:tcW w:w="20" w:type="dxa"/>
            <w:shd w:val="clear" w:color="auto" w:fill="000000"/>
            <w:vAlign w:val="bottom"/>
          </w:tcPr>
          <w:p w:rsidR="00A70099" w:rsidRDefault="00A70099">
            <w:pPr>
              <w:rPr>
                <w:sz w:val="23"/>
                <w:szCs w:val="23"/>
              </w:rPr>
            </w:pPr>
          </w:p>
        </w:tc>
        <w:tc>
          <w:tcPr>
            <w:tcW w:w="1580" w:type="dxa"/>
            <w:vAlign w:val="bottom"/>
          </w:tcPr>
          <w:p w:rsidR="00A70099" w:rsidRDefault="00A70099">
            <w:pPr>
              <w:rPr>
                <w:sz w:val="23"/>
                <w:szCs w:val="23"/>
              </w:rPr>
            </w:pPr>
          </w:p>
        </w:tc>
        <w:tc>
          <w:tcPr>
            <w:tcW w:w="1360" w:type="dxa"/>
            <w:vAlign w:val="bottom"/>
          </w:tcPr>
          <w:p w:rsidR="00A70099" w:rsidRDefault="00A70099">
            <w:pPr>
              <w:rPr>
                <w:sz w:val="23"/>
                <w:szCs w:val="23"/>
              </w:rPr>
            </w:pPr>
          </w:p>
        </w:tc>
        <w:tc>
          <w:tcPr>
            <w:tcW w:w="500" w:type="dxa"/>
            <w:vAlign w:val="bottom"/>
          </w:tcPr>
          <w:p w:rsidR="00A70099" w:rsidRDefault="00A70099">
            <w:pPr>
              <w:rPr>
                <w:sz w:val="23"/>
                <w:szCs w:val="23"/>
              </w:rPr>
            </w:pPr>
          </w:p>
        </w:tc>
        <w:tc>
          <w:tcPr>
            <w:tcW w:w="300" w:type="dxa"/>
            <w:vAlign w:val="bottom"/>
          </w:tcPr>
          <w:p w:rsidR="00A70099" w:rsidRDefault="00A70099">
            <w:pPr>
              <w:rPr>
                <w:sz w:val="23"/>
                <w:szCs w:val="23"/>
              </w:rPr>
            </w:pPr>
          </w:p>
        </w:tc>
        <w:tc>
          <w:tcPr>
            <w:tcW w:w="13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0" w:type="dxa"/>
            <w:shd w:val="clear" w:color="auto" w:fill="000000"/>
            <w:vAlign w:val="bottom"/>
          </w:tcPr>
          <w:p w:rsidR="00A70099" w:rsidRDefault="00A70099">
            <w:pPr>
              <w:rPr>
                <w:sz w:val="24"/>
                <w:szCs w:val="24"/>
              </w:rPr>
            </w:pPr>
          </w:p>
        </w:tc>
        <w:tc>
          <w:tcPr>
            <w:tcW w:w="25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Реализующий себя в разных видах труда и</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0" w:type="dxa"/>
            <w:shd w:val="clear" w:color="auto" w:fill="000000"/>
            <w:vAlign w:val="bottom"/>
          </w:tcPr>
          <w:p w:rsidR="00A70099" w:rsidRDefault="00A70099">
            <w:pPr>
              <w:rPr>
                <w:sz w:val="23"/>
                <w:szCs w:val="23"/>
              </w:rPr>
            </w:pPr>
          </w:p>
        </w:tc>
        <w:tc>
          <w:tcPr>
            <w:tcW w:w="25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5"/>
            <w:vAlign w:val="bottom"/>
          </w:tcPr>
          <w:p w:rsidR="00A70099" w:rsidRDefault="00D75CFC">
            <w:pPr>
              <w:spacing w:line="274" w:lineRule="exact"/>
              <w:rPr>
                <w:sz w:val="20"/>
                <w:szCs w:val="20"/>
              </w:rPr>
            </w:pPr>
            <w:r>
              <w:rPr>
                <w:rFonts w:eastAsia="Times New Roman"/>
                <w:i/>
                <w:iCs/>
                <w:sz w:val="24"/>
                <w:szCs w:val="24"/>
              </w:rPr>
              <w:t>творчества. Достигающий запланированного</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0" w:type="dxa"/>
            <w:shd w:val="clear" w:color="auto" w:fill="000000"/>
            <w:vAlign w:val="bottom"/>
          </w:tcPr>
          <w:p w:rsidR="00A70099" w:rsidRDefault="00A70099">
            <w:pPr>
              <w:rPr>
                <w:sz w:val="24"/>
                <w:szCs w:val="24"/>
              </w:rPr>
            </w:pPr>
          </w:p>
        </w:tc>
        <w:tc>
          <w:tcPr>
            <w:tcW w:w="25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результата. Участвующий в совместной</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0" w:type="dxa"/>
            <w:shd w:val="clear" w:color="auto" w:fill="000000"/>
            <w:vAlign w:val="bottom"/>
          </w:tcPr>
          <w:p w:rsidR="00A70099" w:rsidRDefault="00A70099">
            <w:pPr>
              <w:rPr>
                <w:sz w:val="23"/>
                <w:szCs w:val="23"/>
              </w:rPr>
            </w:pPr>
          </w:p>
        </w:tc>
        <w:tc>
          <w:tcPr>
            <w:tcW w:w="25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5"/>
            <w:vAlign w:val="bottom"/>
          </w:tcPr>
          <w:p w:rsidR="00A70099" w:rsidRDefault="00D75CFC">
            <w:pPr>
              <w:spacing w:line="273" w:lineRule="exact"/>
              <w:rPr>
                <w:sz w:val="20"/>
                <w:szCs w:val="20"/>
              </w:rPr>
            </w:pPr>
            <w:r>
              <w:rPr>
                <w:rFonts w:eastAsia="Times New Roman"/>
                <w:i/>
                <w:iCs/>
                <w:sz w:val="24"/>
                <w:szCs w:val="24"/>
              </w:rPr>
              <w:t>трудовой деятельности наравне со всеми.</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0" w:type="dxa"/>
            <w:shd w:val="clear" w:color="auto" w:fill="000000"/>
            <w:vAlign w:val="bottom"/>
          </w:tcPr>
          <w:p w:rsidR="00A70099" w:rsidRDefault="00A70099">
            <w:pPr>
              <w:rPr>
                <w:sz w:val="24"/>
                <w:szCs w:val="24"/>
              </w:rPr>
            </w:pPr>
          </w:p>
        </w:tc>
        <w:tc>
          <w:tcPr>
            <w:tcW w:w="25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5040" w:type="dxa"/>
            <w:gridSpan w:val="5"/>
            <w:vAlign w:val="bottom"/>
          </w:tcPr>
          <w:p w:rsidR="00A70099" w:rsidRDefault="00D75CFC">
            <w:pPr>
              <w:rPr>
                <w:sz w:val="20"/>
                <w:szCs w:val="20"/>
              </w:rPr>
            </w:pPr>
            <w:r>
              <w:rPr>
                <w:rFonts w:eastAsia="Times New Roman"/>
                <w:i/>
                <w:iCs/>
                <w:sz w:val="24"/>
                <w:szCs w:val="24"/>
              </w:rPr>
              <w:t>Стремящийся быть полезным окружающим,</w:t>
            </w: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4"/>
        </w:trPr>
        <w:tc>
          <w:tcPr>
            <w:tcW w:w="20" w:type="dxa"/>
            <w:shd w:val="clear" w:color="auto" w:fill="000000"/>
            <w:vAlign w:val="bottom"/>
          </w:tcPr>
          <w:p w:rsidR="00A70099" w:rsidRDefault="00A70099">
            <w:pPr>
              <w:rPr>
                <w:sz w:val="23"/>
                <w:szCs w:val="23"/>
              </w:rPr>
            </w:pPr>
          </w:p>
        </w:tc>
        <w:tc>
          <w:tcPr>
            <w:tcW w:w="250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2460" w:type="dxa"/>
            <w:vAlign w:val="bottom"/>
          </w:tcPr>
          <w:p w:rsidR="00A70099" w:rsidRDefault="00A70099">
            <w:pPr>
              <w:rPr>
                <w:sz w:val="23"/>
                <w:szCs w:val="23"/>
              </w:rPr>
            </w:pPr>
          </w:p>
        </w:tc>
        <w:tc>
          <w:tcPr>
            <w:tcW w:w="20" w:type="dxa"/>
            <w:shd w:val="clear" w:color="auto" w:fill="000000"/>
            <w:vAlign w:val="bottom"/>
          </w:tcPr>
          <w:p w:rsidR="00A70099" w:rsidRDefault="00A70099">
            <w:pPr>
              <w:rPr>
                <w:sz w:val="23"/>
                <w:szCs w:val="23"/>
              </w:rPr>
            </w:pPr>
          </w:p>
        </w:tc>
        <w:tc>
          <w:tcPr>
            <w:tcW w:w="5040" w:type="dxa"/>
            <w:gridSpan w:val="5"/>
            <w:vAlign w:val="bottom"/>
          </w:tcPr>
          <w:p w:rsidR="00A70099" w:rsidRDefault="00D75CFC">
            <w:pPr>
              <w:spacing w:line="273" w:lineRule="exact"/>
              <w:rPr>
                <w:sz w:val="20"/>
                <w:szCs w:val="20"/>
              </w:rPr>
            </w:pPr>
            <w:r>
              <w:rPr>
                <w:rFonts w:eastAsia="Times New Roman"/>
                <w:i/>
                <w:iCs/>
                <w:sz w:val="24"/>
                <w:szCs w:val="24"/>
              </w:rPr>
              <w:t>испытывает радость от результатов</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78"/>
        </w:trPr>
        <w:tc>
          <w:tcPr>
            <w:tcW w:w="20" w:type="dxa"/>
            <w:shd w:val="clear" w:color="auto" w:fill="000000"/>
            <w:vAlign w:val="bottom"/>
          </w:tcPr>
          <w:p w:rsidR="00A70099" w:rsidRDefault="00A70099">
            <w:pPr>
              <w:rPr>
                <w:sz w:val="24"/>
                <w:szCs w:val="24"/>
              </w:rPr>
            </w:pPr>
          </w:p>
        </w:tc>
        <w:tc>
          <w:tcPr>
            <w:tcW w:w="25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2940" w:type="dxa"/>
            <w:gridSpan w:val="2"/>
            <w:vAlign w:val="bottom"/>
          </w:tcPr>
          <w:p w:rsidR="00A70099" w:rsidRDefault="00D75CFC">
            <w:pPr>
              <w:rPr>
                <w:sz w:val="20"/>
                <w:szCs w:val="20"/>
              </w:rPr>
            </w:pPr>
            <w:r>
              <w:rPr>
                <w:rFonts w:eastAsia="Times New Roman"/>
                <w:i/>
                <w:iCs/>
                <w:sz w:val="24"/>
                <w:szCs w:val="24"/>
              </w:rPr>
              <w:t>коллективного труда.</w:t>
            </w:r>
          </w:p>
        </w:tc>
        <w:tc>
          <w:tcPr>
            <w:tcW w:w="500" w:type="dxa"/>
            <w:vAlign w:val="bottom"/>
          </w:tcPr>
          <w:p w:rsidR="00A70099" w:rsidRDefault="00A70099">
            <w:pPr>
              <w:rPr>
                <w:sz w:val="24"/>
                <w:szCs w:val="24"/>
              </w:rPr>
            </w:pPr>
          </w:p>
        </w:tc>
        <w:tc>
          <w:tcPr>
            <w:tcW w:w="300" w:type="dxa"/>
            <w:vAlign w:val="bottom"/>
          </w:tcPr>
          <w:p w:rsidR="00A70099" w:rsidRDefault="00A70099">
            <w:pPr>
              <w:rPr>
                <w:sz w:val="24"/>
                <w:szCs w:val="24"/>
              </w:rPr>
            </w:pPr>
          </w:p>
        </w:tc>
        <w:tc>
          <w:tcPr>
            <w:tcW w:w="1300" w:type="dxa"/>
            <w:vAlign w:val="bottom"/>
          </w:tcPr>
          <w:p w:rsidR="00A70099" w:rsidRDefault="00A70099">
            <w:pPr>
              <w:rPr>
                <w:sz w:val="24"/>
                <w:szCs w:val="24"/>
              </w:rPr>
            </w:pPr>
          </w:p>
        </w:tc>
        <w:tc>
          <w:tcPr>
            <w:tcW w:w="20" w:type="dxa"/>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579"/>
        </w:trPr>
        <w:tc>
          <w:tcPr>
            <w:tcW w:w="20" w:type="dxa"/>
            <w:tcBorders>
              <w:bottom w:val="single" w:sz="8" w:space="0" w:color="auto"/>
            </w:tcBorders>
            <w:shd w:val="clear" w:color="auto" w:fill="000000"/>
            <w:vAlign w:val="bottom"/>
          </w:tcPr>
          <w:p w:rsidR="00A70099" w:rsidRDefault="00A70099">
            <w:pPr>
              <w:rPr>
                <w:sz w:val="24"/>
                <w:szCs w:val="24"/>
              </w:rPr>
            </w:pPr>
          </w:p>
        </w:tc>
        <w:tc>
          <w:tcPr>
            <w:tcW w:w="2500" w:type="dxa"/>
            <w:tcBorders>
              <w:bottom w:val="single" w:sz="8" w:space="0" w:color="auto"/>
            </w:tcBorders>
            <w:vAlign w:val="bottom"/>
          </w:tcPr>
          <w:p w:rsidR="00A70099" w:rsidRDefault="00A70099">
            <w:pPr>
              <w:rPr>
                <w:sz w:val="24"/>
                <w:szCs w:val="24"/>
              </w:rPr>
            </w:pPr>
          </w:p>
        </w:tc>
        <w:tc>
          <w:tcPr>
            <w:tcW w:w="20" w:type="dxa"/>
            <w:tcBorders>
              <w:bottom w:val="single" w:sz="8" w:space="0" w:color="auto"/>
            </w:tcBorders>
            <w:shd w:val="clear" w:color="auto" w:fill="000000"/>
            <w:vAlign w:val="bottom"/>
          </w:tcPr>
          <w:p w:rsidR="00A70099" w:rsidRDefault="00A70099">
            <w:pPr>
              <w:rPr>
                <w:sz w:val="24"/>
                <w:szCs w:val="24"/>
              </w:rPr>
            </w:pPr>
          </w:p>
        </w:tc>
        <w:tc>
          <w:tcPr>
            <w:tcW w:w="2460" w:type="dxa"/>
            <w:tcBorders>
              <w:bottom w:val="single" w:sz="8" w:space="0" w:color="auto"/>
            </w:tcBorders>
            <w:vAlign w:val="bottom"/>
          </w:tcPr>
          <w:p w:rsidR="00A70099" w:rsidRDefault="00A70099">
            <w:pPr>
              <w:rPr>
                <w:sz w:val="24"/>
                <w:szCs w:val="24"/>
              </w:rPr>
            </w:pPr>
          </w:p>
        </w:tc>
        <w:tc>
          <w:tcPr>
            <w:tcW w:w="20" w:type="dxa"/>
            <w:tcBorders>
              <w:bottom w:val="single" w:sz="8" w:space="0" w:color="auto"/>
            </w:tcBorders>
            <w:shd w:val="clear" w:color="auto" w:fill="000000"/>
            <w:vAlign w:val="bottom"/>
          </w:tcPr>
          <w:p w:rsidR="00A70099" w:rsidRDefault="00A70099">
            <w:pPr>
              <w:rPr>
                <w:sz w:val="24"/>
                <w:szCs w:val="24"/>
              </w:rPr>
            </w:pPr>
          </w:p>
        </w:tc>
        <w:tc>
          <w:tcPr>
            <w:tcW w:w="1580" w:type="dxa"/>
            <w:tcBorders>
              <w:bottom w:val="single" w:sz="8" w:space="0" w:color="auto"/>
            </w:tcBorders>
            <w:vAlign w:val="bottom"/>
          </w:tcPr>
          <w:p w:rsidR="00A70099" w:rsidRDefault="00A70099">
            <w:pPr>
              <w:rPr>
                <w:sz w:val="24"/>
                <w:szCs w:val="24"/>
              </w:rPr>
            </w:pPr>
          </w:p>
        </w:tc>
        <w:tc>
          <w:tcPr>
            <w:tcW w:w="1860" w:type="dxa"/>
            <w:gridSpan w:val="2"/>
            <w:tcBorders>
              <w:bottom w:val="single" w:sz="8" w:space="0" w:color="auto"/>
            </w:tcBorders>
            <w:vAlign w:val="bottom"/>
          </w:tcPr>
          <w:p w:rsidR="00A70099" w:rsidRDefault="00A70099">
            <w:pPr>
              <w:rPr>
                <w:sz w:val="24"/>
                <w:szCs w:val="24"/>
              </w:rPr>
            </w:pPr>
          </w:p>
        </w:tc>
        <w:tc>
          <w:tcPr>
            <w:tcW w:w="300" w:type="dxa"/>
            <w:tcBorders>
              <w:bottom w:val="single" w:sz="8" w:space="0" w:color="auto"/>
            </w:tcBorders>
            <w:vAlign w:val="bottom"/>
          </w:tcPr>
          <w:p w:rsidR="00A70099" w:rsidRDefault="00A70099">
            <w:pPr>
              <w:rPr>
                <w:sz w:val="24"/>
                <w:szCs w:val="24"/>
              </w:rPr>
            </w:pPr>
          </w:p>
        </w:tc>
        <w:tc>
          <w:tcPr>
            <w:tcW w:w="1300" w:type="dxa"/>
            <w:tcBorders>
              <w:bottom w:val="single" w:sz="8" w:space="0" w:color="auto"/>
            </w:tcBorders>
            <w:vAlign w:val="bottom"/>
          </w:tcPr>
          <w:p w:rsidR="00A70099" w:rsidRDefault="00A70099">
            <w:pPr>
              <w:rPr>
                <w:sz w:val="24"/>
                <w:szCs w:val="24"/>
              </w:rPr>
            </w:pPr>
          </w:p>
        </w:tc>
        <w:tc>
          <w:tcPr>
            <w:tcW w:w="20" w:type="dxa"/>
            <w:tcBorders>
              <w:bottom w:val="single" w:sz="8" w:space="0" w:color="auto"/>
            </w:tcBorders>
            <w:shd w:val="clear" w:color="auto" w:fill="000000"/>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70"/>
        </w:trPr>
        <w:tc>
          <w:tcPr>
            <w:tcW w:w="20" w:type="dxa"/>
            <w:shd w:val="clear" w:color="auto" w:fill="000000"/>
            <w:vAlign w:val="bottom"/>
          </w:tcPr>
          <w:p w:rsidR="00A70099" w:rsidRDefault="00A70099">
            <w:pPr>
              <w:rPr>
                <w:sz w:val="23"/>
                <w:szCs w:val="23"/>
              </w:rPr>
            </w:pPr>
          </w:p>
        </w:tc>
        <w:tc>
          <w:tcPr>
            <w:tcW w:w="2500" w:type="dxa"/>
            <w:vAlign w:val="bottom"/>
          </w:tcPr>
          <w:p w:rsidR="00A70099" w:rsidRDefault="00D75CFC">
            <w:pPr>
              <w:spacing w:line="270" w:lineRule="exact"/>
              <w:rPr>
                <w:sz w:val="20"/>
                <w:szCs w:val="20"/>
              </w:rPr>
            </w:pPr>
            <w:r>
              <w:rPr>
                <w:rFonts w:eastAsia="Times New Roman"/>
                <w:sz w:val="24"/>
                <w:szCs w:val="24"/>
              </w:rPr>
              <w:t>Эстетическое</w:t>
            </w:r>
          </w:p>
        </w:tc>
        <w:tc>
          <w:tcPr>
            <w:tcW w:w="20" w:type="dxa"/>
            <w:shd w:val="clear" w:color="auto" w:fill="000000"/>
            <w:vAlign w:val="bottom"/>
          </w:tcPr>
          <w:p w:rsidR="00A70099" w:rsidRDefault="00A70099">
            <w:pPr>
              <w:rPr>
                <w:sz w:val="23"/>
                <w:szCs w:val="23"/>
              </w:rPr>
            </w:pPr>
          </w:p>
        </w:tc>
        <w:tc>
          <w:tcPr>
            <w:tcW w:w="2460" w:type="dxa"/>
            <w:vAlign w:val="bottom"/>
          </w:tcPr>
          <w:p w:rsidR="00A70099" w:rsidRDefault="00D75CFC">
            <w:pPr>
              <w:spacing w:line="270" w:lineRule="exact"/>
              <w:rPr>
                <w:sz w:val="20"/>
                <w:szCs w:val="20"/>
              </w:rPr>
            </w:pPr>
            <w:r>
              <w:rPr>
                <w:rFonts w:eastAsia="Times New Roman"/>
                <w:sz w:val="24"/>
                <w:szCs w:val="24"/>
              </w:rPr>
              <w:t>Культура и красота</w:t>
            </w:r>
          </w:p>
        </w:tc>
        <w:tc>
          <w:tcPr>
            <w:tcW w:w="20" w:type="dxa"/>
            <w:shd w:val="clear" w:color="auto" w:fill="000000"/>
            <w:vAlign w:val="bottom"/>
          </w:tcPr>
          <w:p w:rsidR="00A70099" w:rsidRDefault="00A70099">
            <w:pPr>
              <w:rPr>
                <w:sz w:val="23"/>
                <w:szCs w:val="23"/>
              </w:rPr>
            </w:pPr>
          </w:p>
        </w:tc>
        <w:tc>
          <w:tcPr>
            <w:tcW w:w="1580" w:type="dxa"/>
            <w:vAlign w:val="bottom"/>
          </w:tcPr>
          <w:p w:rsidR="00A70099" w:rsidRDefault="00D75CFC">
            <w:pPr>
              <w:spacing w:line="270" w:lineRule="exact"/>
              <w:rPr>
                <w:sz w:val="20"/>
                <w:szCs w:val="20"/>
              </w:rPr>
            </w:pPr>
            <w:r>
              <w:rPr>
                <w:rFonts w:eastAsia="Times New Roman"/>
                <w:i/>
                <w:iCs/>
                <w:sz w:val="24"/>
                <w:szCs w:val="24"/>
              </w:rPr>
              <w:t>Осознающий</w:t>
            </w:r>
          </w:p>
        </w:tc>
        <w:tc>
          <w:tcPr>
            <w:tcW w:w="1860" w:type="dxa"/>
            <w:gridSpan w:val="2"/>
            <w:vAlign w:val="bottom"/>
          </w:tcPr>
          <w:p w:rsidR="00A70099" w:rsidRDefault="00D75CFC">
            <w:pPr>
              <w:spacing w:line="270" w:lineRule="exact"/>
              <w:ind w:left="60"/>
              <w:rPr>
                <w:sz w:val="20"/>
                <w:szCs w:val="20"/>
              </w:rPr>
            </w:pPr>
            <w:r>
              <w:rPr>
                <w:rFonts w:eastAsia="Times New Roman"/>
                <w:i/>
                <w:iCs/>
                <w:sz w:val="24"/>
                <w:szCs w:val="24"/>
              </w:rPr>
              <w:t>роль    человека</w:t>
            </w:r>
          </w:p>
        </w:tc>
        <w:tc>
          <w:tcPr>
            <w:tcW w:w="300" w:type="dxa"/>
            <w:vAlign w:val="bottom"/>
          </w:tcPr>
          <w:p w:rsidR="00A70099" w:rsidRDefault="00D75CFC">
            <w:pPr>
              <w:spacing w:line="270" w:lineRule="exact"/>
              <w:ind w:left="180"/>
              <w:rPr>
                <w:sz w:val="20"/>
                <w:szCs w:val="20"/>
              </w:rPr>
            </w:pPr>
            <w:r>
              <w:rPr>
                <w:rFonts w:eastAsia="Times New Roman"/>
                <w:i/>
                <w:iCs/>
                <w:w w:val="95"/>
                <w:sz w:val="24"/>
                <w:szCs w:val="24"/>
              </w:rPr>
              <w:t>в</w:t>
            </w:r>
          </w:p>
        </w:tc>
        <w:tc>
          <w:tcPr>
            <w:tcW w:w="1300" w:type="dxa"/>
            <w:vAlign w:val="bottom"/>
          </w:tcPr>
          <w:p w:rsidR="00A70099" w:rsidRDefault="00D75CFC">
            <w:pPr>
              <w:spacing w:line="270" w:lineRule="exact"/>
              <w:jc w:val="right"/>
              <w:rPr>
                <w:sz w:val="20"/>
                <w:szCs w:val="20"/>
              </w:rPr>
            </w:pPr>
            <w:r>
              <w:rPr>
                <w:rFonts w:eastAsia="Times New Roman"/>
                <w:i/>
                <w:iCs/>
                <w:sz w:val="24"/>
                <w:szCs w:val="24"/>
              </w:rPr>
              <w:t>развитии</w:t>
            </w:r>
          </w:p>
        </w:tc>
        <w:tc>
          <w:tcPr>
            <w:tcW w:w="20" w:type="dxa"/>
            <w:shd w:val="clear" w:color="auto" w:fill="000000"/>
            <w:vAlign w:val="bottom"/>
          </w:tcPr>
          <w:p w:rsidR="00A70099" w:rsidRDefault="00A70099">
            <w:pPr>
              <w:rPr>
                <w:sz w:val="23"/>
                <w:szCs w:val="23"/>
              </w:rPr>
            </w:pPr>
          </w:p>
        </w:tc>
        <w:tc>
          <w:tcPr>
            <w:tcW w:w="0" w:type="dxa"/>
            <w:vAlign w:val="bottom"/>
          </w:tcPr>
          <w:p w:rsidR="00A70099" w:rsidRDefault="00A70099">
            <w:pPr>
              <w:rPr>
                <w:sz w:val="1"/>
                <w:szCs w:val="1"/>
              </w:rPr>
            </w:pPr>
          </w:p>
        </w:tc>
      </w:tr>
      <w:tr w:rsidR="00A70099">
        <w:trPr>
          <w:trHeight w:val="22"/>
        </w:trPr>
        <w:tc>
          <w:tcPr>
            <w:tcW w:w="20" w:type="dxa"/>
            <w:tcBorders>
              <w:bottom w:val="single" w:sz="8" w:space="0" w:color="auto"/>
            </w:tcBorders>
            <w:shd w:val="clear" w:color="auto" w:fill="000000"/>
            <w:vAlign w:val="bottom"/>
          </w:tcPr>
          <w:p w:rsidR="00A70099" w:rsidRDefault="00A70099">
            <w:pPr>
              <w:spacing w:line="20" w:lineRule="exact"/>
              <w:rPr>
                <w:sz w:val="1"/>
                <w:szCs w:val="1"/>
              </w:rPr>
            </w:pPr>
          </w:p>
        </w:tc>
        <w:tc>
          <w:tcPr>
            <w:tcW w:w="2500" w:type="dxa"/>
            <w:tcBorders>
              <w:bottom w:val="single" w:sz="8" w:space="0" w:color="auto"/>
            </w:tcBorders>
            <w:vAlign w:val="bottom"/>
          </w:tcPr>
          <w:p w:rsidR="00A70099" w:rsidRDefault="00A70099">
            <w:pPr>
              <w:spacing w:line="20" w:lineRule="exact"/>
              <w:rPr>
                <w:sz w:val="1"/>
                <w:szCs w:val="1"/>
              </w:rPr>
            </w:pPr>
          </w:p>
        </w:tc>
        <w:tc>
          <w:tcPr>
            <w:tcW w:w="20" w:type="dxa"/>
            <w:tcBorders>
              <w:bottom w:val="single" w:sz="8" w:space="0" w:color="auto"/>
            </w:tcBorders>
            <w:shd w:val="clear" w:color="auto" w:fill="000000"/>
            <w:vAlign w:val="bottom"/>
          </w:tcPr>
          <w:p w:rsidR="00A70099" w:rsidRDefault="00A70099">
            <w:pPr>
              <w:spacing w:line="20" w:lineRule="exact"/>
              <w:rPr>
                <w:sz w:val="1"/>
                <w:szCs w:val="1"/>
              </w:rPr>
            </w:pPr>
          </w:p>
        </w:tc>
        <w:tc>
          <w:tcPr>
            <w:tcW w:w="2460" w:type="dxa"/>
            <w:tcBorders>
              <w:bottom w:val="single" w:sz="8" w:space="0" w:color="auto"/>
            </w:tcBorders>
            <w:vAlign w:val="bottom"/>
          </w:tcPr>
          <w:p w:rsidR="00A70099" w:rsidRDefault="00A70099">
            <w:pPr>
              <w:spacing w:line="20" w:lineRule="exact"/>
              <w:rPr>
                <w:sz w:val="1"/>
                <w:szCs w:val="1"/>
              </w:rPr>
            </w:pPr>
          </w:p>
        </w:tc>
        <w:tc>
          <w:tcPr>
            <w:tcW w:w="20" w:type="dxa"/>
            <w:tcBorders>
              <w:bottom w:val="single" w:sz="8" w:space="0" w:color="auto"/>
            </w:tcBorders>
            <w:shd w:val="clear" w:color="auto" w:fill="000000"/>
            <w:vAlign w:val="bottom"/>
          </w:tcPr>
          <w:p w:rsidR="00A70099" w:rsidRDefault="00A70099">
            <w:pPr>
              <w:spacing w:line="20" w:lineRule="exact"/>
              <w:rPr>
                <w:sz w:val="1"/>
                <w:szCs w:val="1"/>
              </w:rPr>
            </w:pPr>
          </w:p>
        </w:tc>
        <w:tc>
          <w:tcPr>
            <w:tcW w:w="1580" w:type="dxa"/>
            <w:tcBorders>
              <w:bottom w:val="single" w:sz="8" w:space="0" w:color="auto"/>
            </w:tcBorders>
            <w:vAlign w:val="bottom"/>
          </w:tcPr>
          <w:p w:rsidR="00A70099" w:rsidRDefault="00A70099">
            <w:pPr>
              <w:spacing w:line="20" w:lineRule="exact"/>
              <w:rPr>
                <w:sz w:val="1"/>
                <w:szCs w:val="1"/>
              </w:rPr>
            </w:pPr>
          </w:p>
        </w:tc>
        <w:tc>
          <w:tcPr>
            <w:tcW w:w="1360" w:type="dxa"/>
            <w:tcBorders>
              <w:bottom w:val="single" w:sz="8" w:space="0" w:color="auto"/>
            </w:tcBorders>
            <w:vAlign w:val="bottom"/>
          </w:tcPr>
          <w:p w:rsidR="00A70099" w:rsidRDefault="00A70099">
            <w:pPr>
              <w:spacing w:line="20" w:lineRule="exact"/>
              <w:rPr>
                <w:sz w:val="1"/>
                <w:szCs w:val="1"/>
              </w:rPr>
            </w:pPr>
          </w:p>
        </w:tc>
        <w:tc>
          <w:tcPr>
            <w:tcW w:w="500" w:type="dxa"/>
            <w:tcBorders>
              <w:bottom w:val="single" w:sz="8" w:space="0" w:color="auto"/>
            </w:tcBorders>
            <w:vAlign w:val="bottom"/>
          </w:tcPr>
          <w:p w:rsidR="00A70099" w:rsidRDefault="00A70099">
            <w:pPr>
              <w:spacing w:line="20" w:lineRule="exact"/>
              <w:rPr>
                <w:sz w:val="1"/>
                <w:szCs w:val="1"/>
              </w:rPr>
            </w:pPr>
          </w:p>
        </w:tc>
        <w:tc>
          <w:tcPr>
            <w:tcW w:w="300" w:type="dxa"/>
            <w:tcBorders>
              <w:bottom w:val="single" w:sz="8" w:space="0" w:color="auto"/>
            </w:tcBorders>
            <w:vAlign w:val="bottom"/>
          </w:tcPr>
          <w:p w:rsidR="00A70099" w:rsidRDefault="00A70099">
            <w:pPr>
              <w:spacing w:line="20" w:lineRule="exact"/>
              <w:rPr>
                <w:sz w:val="1"/>
                <w:szCs w:val="1"/>
              </w:rPr>
            </w:pPr>
          </w:p>
        </w:tc>
        <w:tc>
          <w:tcPr>
            <w:tcW w:w="1300" w:type="dxa"/>
            <w:tcBorders>
              <w:bottom w:val="single" w:sz="8" w:space="0" w:color="auto"/>
            </w:tcBorders>
            <w:vAlign w:val="bottom"/>
          </w:tcPr>
          <w:p w:rsidR="00A70099" w:rsidRDefault="00A70099">
            <w:pPr>
              <w:spacing w:line="20" w:lineRule="exact"/>
              <w:rPr>
                <w:sz w:val="1"/>
                <w:szCs w:val="1"/>
              </w:rPr>
            </w:pPr>
          </w:p>
        </w:tc>
        <w:tc>
          <w:tcPr>
            <w:tcW w:w="20" w:type="dxa"/>
            <w:tcBorders>
              <w:bottom w:val="single" w:sz="8" w:space="0" w:color="auto"/>
            </w:tcBorders>
            <w:shd w:val="clear" w:color="auto" w:fill="000000"/>
            <w:vAlign w:val="bottom"/>
          </w:tcPr>
          <w:p w:rsidR="00A70099" w:rsidRDefault="00A70099">
            <w:pPr>
              <w:spacing w:line="20" w:lineRule="exact"/>
              <w:rPr>
                <w:sz w:val="1"/>
                <w:szCs w:val="1"/>
              </w:rPr>
            </w:pPr>
          </w:p>
        </w:tc>
        <w:tc>
          <w:tcPr>
            <w:tcW w:w="0" w:type="dxa"/>
            <w:vAlign w:val="bottom"/>
          </w:tcPr>
          <w:p w:rsidR="00A70099" w:rsidRDefault="00A70099">
            <w:pPr>
              <w:rPr>
                <w:sz w:val="1"/>
                <w:szCs w:val="1"/>
              </w:rPr>
            </w:pPr>
          </w:p>
        </w:tc>
      </w:tr>
    </w:tbl>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575808" behindDoc="1" locked="0" layoutInCell="0" allowOverlap="1">
                <wp:simplePos x="0" y="0"/>
                <wp:positionH relativeFrom="column">
                  <wp:posOffset>1602105</wp:posOffset>
                </wp:positionH>
                <wp:positionV relativeFrom="paragraph">
                  <wp:posOffset>-9218295</wp:posOffset>
                </wp:positionV>
                <wp:extent cx="12700" cy="13335"/>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45" o:spid="_x0000_s1070" style="position:absolute;margin-left:126.15pt;margin-top:-725.8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76832" behindDoc="1" locked="0" layoutInCell="0" allowOverlap="1">
                <wp:simplePos x="0" y="0"/>
                <wp:positionH relativeFrom="column">
                  <wp:posOffset>3172460</wp:posOffset>
                </wp:positionH>
                <wp:positionV relativeFrom="paragraph">
                  <wp:posOffset>-9218295</wp:posOffset>
                </wp:positionV>
                <wp:extent cx="12700" cy="13335"/>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46" o:spid="_x0000_s1071" style="position:absolute;margin-left:249.8pt;margin-top:-725.8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ectPr w:rsidR="00A70099">
          <w:pgSz w:w="12000" w:h="16958"/>
          <w:pgMar w:top="498" w:right="680" w:bottom="737" w:left="1260" w:header="0" w:footer="0" w:gutter="0"/>
          <w:cols w:space="720" w:equalWidth="0">
            <w:col w:w="10060"/>
          </w:cols>
        </w:sectPr>
      </w:pPr>
    </w:p>
    <w:p w:rsidR="00A70099" w:rsidRDefault="00D75CFC">
      <w:pPr>
        <w:ind w:right="417"/>
        <w:jc w:val="center"/>
        <w:rPr>
          <w:sz w:val="20"/>
          <w:szCs w:val="20"/>
        </w:rPr>
      </w:pPr>
      <w:r>
        <w:rPr>
          <w:rFonts w:eastAsia="Times New Roman"/>
          <w:sz w:val="20"/>
          <w:szCs w:val="20"/>
        </w:rPr>
        <w:t>178</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577856" behindDoc="1" locked="0" layoutInCell="0" allowOverlap="1">
                <wp:simplePos x="0" y="0"/>
                <wp:positionH relativeFrom="column">
                  <wp:posOffset>-15240</wp:posOffset>
                </wp:positionH>
                <wp:positionV relativeFrom="paragraph">
                  <wp:posOffset>256540</wp:posOffset>
                </wp:positionV>
                <wp:extent cx="12700" cy="15240"/>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5240"/>
                        </a:xfrm>
                        <a:prstGeom prst="rect">
                          <a:avLst/>
                        </a:prstGeom>
                        <a:solidFill>
                          <a:srgbClr val="000000"/>
                        </a:solidFill>
                      </wps:spPr>
                      <wps:bodyPr/>
                    </wps:wsp>
                  </a:graphicData>
                </a:graphic>
              </wp:anchor>
            </w:drawing>
          </mc:Choice>
          <mc:Fallback>
            <w:pict>
              <v:rect id="Shape 47" o:spid="_x0000_s1072" style="position:absolute;margin-left:-1.1999pt;margin-top:20.2pt;width:1pt;height:1.2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78880" behindDoc="1" locked="0" layoutInCell="0" allowOverlap="1">
                <wp:simplePos x="0" y="0"/>
                <wp:positionH relativeFrom="column">
                  <wp:posOffset>1591310</wp:posOffset>
                </wp:positionH>
                <wp:positionV relativeFrom="paragraph">
                  <wp:posOffset>260985</wp:posOffset>
                </wp:positionV>
                <wp:extent cx="12700" cy="12700"/>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8" o:spid="_x0000_s1073" style="position:absolute;margin-left:125.3pt;margin-top:20.55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79904" behindDoc="1" locked="0" layoutInCell="0" allowOverlap="1">
                <wp:simplePos x="0" y="0"/>
                <wp:positionH relativeFrom="column">
                  <wp:posOffset>3161665</wp:posOffset>
                </wp:positionH>
                <wp:positionV relativeFrom="paragraph">
                  <wp:posOffset>260985</wp:posOffset>
                </wp:positionV>
                <wp:extent cx="12065" cy="12700"/>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49" o:spid="_x0000_s1074" style="position:absolute;margin-left:248.95pt;margin-top:20.55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80928" behindDoc="1" locked="0" layoutInCell="0" allowOverlap="1">
                <wp:simplePos x="0" y="0"/>
                <wp:positionH relativeFrom="column">
                  <wp:posOffset>6369685</wp:posOffset>
                </wp:positionH>
                <wp:positionV relativeFrom="paragraph">
                  <wp:posOffset>256540</wp:posOffset>
                </wp:positionV>
                <wp:extent cx="12065" cy="1524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5240"/>
                        </a:xfrm>
                        <a:prstGeom prst="rect">
                          <a:avLst/>
                        </a:prstGeom>
                        <a:solidFill>
                          <a:srgbClr val="000000"/>
                        </a:solidFill>
                      </wps:spPr>
                      <wps:bodyPr/>
                    </wps:wsp>
                  </a:graphicData>
                </a:graphic>
              </wp:anchor>
            </w:drawing>
          </mc:Choice>
          <mc:Fallback>
            <w:pict>
              <v:rect id="Shape 50" o:spid="_x0000_s1075" style="position:absolute;margin-left:501.55pt;margin-top:20.2pt;width:0.95pt;height:1.2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81952" behindDoc="1" locked="0" layoutInCell="0" allowOverlap="1">
                <wp:simplePos x="0" y="0"/>
                <wp:positionH relativeFrom="column">
                  <wp:posOffset>-5715</wp:posOffset>
                </wp:positionH>
                <wp:positionV relativeFrom="paragraph">
                  <wp:posOffset>259715</wp:posOffset>
                </wp:positionV>
                <wp:extent cx="6384290" cy="0"/>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842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1" o:spid="_x0000_s10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499pt,20.45pt" to="502.25pt,20.45pt" o:allowincell="f" strokecolor="#000000" strokeweight="0.4799pt"/>
            </w:pict>
          </mc:Fallback>
        </mc:AlternateContent>
      </w:r>
      <w:r>
        <w:rPr>
          <w:noProof/>
          <w:sz w:val="20"/>
          <w:szCs w:val="20"/>
        </w:rPr>
        <mc:AlternateContent>
          <mc:Choice Requires="wps">
            <w:drawing>
              <wp:anchor distT="0" distB="0" distL="114300" distR="114300" simplePos="0" relativeHeight="251582976" behindDoc="1" locked="0" layoutInCell="0" allowOverlap="1">
                <wp:simplePos x="0" y="0"/>
                <wp:positionH relativeFrom="column">
                  <wp:posOffset>-8890</wp:posOffset>
                </wp:positionH>
                <wp:positionV relativeFrom="paragraph">
                  <wp:posOffset>272415</wp:posOffset>
                </wp:positionV>
                <wp:extent cx="0" cy="3874770"/>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87477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2" o:spid="_x0000_s107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999pt,21.45pt" to="-0.6999pt,326.55pt" o:allowincell="f" strokecolor="#000000" strokeweight="0.4799pt"/>
            </w:pict>
          </mc:Fallback>
        </mc:AlternateContent>
      </w:r>
      <w:r>
        <w:rPr>
          <w:noProof/>
          <w:sz w:val="20"/>
          <w:szCs w:val="20"/>
        </w:rPr>
        <mc:AlternateContent>
          <mc:Choice Requires="wps">
            <w:drawing>
              <wp:anchor distT="0" distB="0" distL="114300" distR="114300" simplePos="0" relativeHeight="251584000" behindDoc="1" locked="0" layoutInCell="0" allowOverlap="1">
                <wp:simplePos x="0" y="0"/>
                <wp:positionH relativeFrom="column">
                  <wp:posOffset>1597660</wp:posOffset>
                </wp:positionH>
                <wp:positionV relativeFrom="paragraph">
                  <wp:posOffset>272415</wp:posOffset>
                </wp:positionV>
                <wp:extent cx="0" cy="3874770"/>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87477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3" o:spid="_x0000_s107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5.8pt,21.45pt" to="125.8pt,326.55pt" o:allowincell="f" strokecolor="#000000" strokeweight="0.48pt"/>
            </w:pict>
          </mc:Fallback>
        </mc:AlternateContent>
      </w:r>
      <w:r>
        <w:rPr>
          <w:noProof/>
          <w:sz w:val="20"/>
          <w:szCs w:val="20"/>
        </w:rPr>
        <mc:AlternateContent>
          <mc:Choice Requires="wps">
            <w:drawing>
              <wp:anchor distT="0" distB="0" distL="114300" distR="114300" simplePos="0" relativeHeight="251585024" behindDoc="1" locked="0" layoutInCell="0" allowOverlap="1">
                <wp:simplePos x="0" y="0"/>
                <wp:positionH relativeFrom="column">
                  <wp:posOffset>3168015</wp:posOffset>
                </wp:positionH>
                <wp:positionV relativeFrom="paragraph">
                  <wp:posOffset>272415</wp:posOffset>
                </wp:positionV>
                <wp:extent cx="0" cy="3874770"/>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87477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4" o:spid="_x0000_s107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49.45pt,21.45pt" to="249.45pt,326.55pt" o:allowincell="f" strokecolor="#000000" strokeweight="0.4799pt"/>
            </w:pict>
          </mc:Fallback>
        </mc:AlternateContent>
      </w:r>
      <w:r>
        <w:rPr>
          <w:noProof/>
          <w:sz w:val="20"/>
          <w:szCs w:val="20"/>
        </w:rPr>
        <mc:AlternateContent>
          <mc:Choice Requires="wps">
            <w:drawing>
              <wp:anchor distT="0" distB="0" distL="114300" distR="114300" simplePos="0" relativeHeight="251586048" behindDoc="1" locked="0" layoutInCell="0" allowOverlap="1">
                <wp:simplePos x="0" y="0"/>
                <wp:positionH relativeFrom="column">
                  <wp:posOffset>6375400</wp:posOffset>
                </wp:positionH>
                <wp:positionV relativeFrom="paragraph">
                  <wp:posOffset>272415</wp:posOffset>
                </wp:positionV>
                <wp:extent cx="0" cy="387477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87477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5" o:spid="_x0000_s108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02pt,21.45pt" to="502pt,326.55pt" o:allowincell="f" strokecolor="#000000" strokeweight="0.4799pt"/>
            </w:pict>
          </mc:Fallback>
        </mc:AlternateContent>
      </w:r>
    </w:p>
    <w:p w:rsidR="00A70099" w:rsidRDefault="00A70099">
      <w:pPr>
        <w:spacing w:line="200" w:lineRule="exact"/>
        <w:rPr>
          <w:sz w:val="20"/>
          <w:szCs w:val="20"/>
        </w:rPr>
      </w:pPr>
    </w:p>
    <w:p w:rsidR="00A70099" w:rsidRDefault="00A70099">
      <w:pPr>
        <w:spacing w:line="211" w:lineRule="exact"/>
        <w:rPr>
          <w:sz w:val="20"/>
          <w:szCs w:val="20"/>
        </w:rPr>
      </w:pPr>
    </w:p>
    <w:p w:rsidR="00A70099" w:rsidRDefault="00D75CFC">
      <w:pPr>
        <w:spacing w:line="235" w:lineRule="auto"/>
        <w:ind w:left="5003"/>
        <w:jc w:val="both"/>
        <w:rPr>
          <w:sz w:val="20"/>
          <w:szCs w:val="20"/>
        </w:rPr>
      </w:pPr>
      <w:r>
        <w:rPr>
          <w:rFonts w:eastAsia="Times New Roman"/>
          <w:i/>
          <w:iCs/>
          <w:sz w:val="24"/>
          <w:szCs w:val="24"/>
        </w:rPr>
        <w:t>национальной культуры, проявляющий любознательность к элементам культуры как к</w:t>
      </w:r>
    </w:p>
    <w:p w:rsidR="00A70099" w:rsidRDefault="00A70099">
      <w:pPr>
        <w:spacing w:line="12" w:lineRule="exact"/>
        <w:rPr>
          <w:sz w:val="20"/>
          <w:szCs w:val="20"/>
        </w:rPr>
      </w:pPr>
    </w:p>
    <w:p w:rsidR="00A70099" w:rsidRDefault="00D75CFC">
      <w:pPr>
        <w:spacing w:line="235" w:lineRule="auto"/>
        <w:ind w:left="5003"/>
        <w:jc w:val="both"/>
        <w:rPr>
          <w:sz w:val="20"/>
          <w:szCs w:val="20"/>
        </w:rPr>
      </w:pPr>
      <w:r>
        <w:rPr>
          <w:rFonts w:eastAsia="Times New Roman"/>
          <w:i/>
          <w:iCs/>
          <w:sz w:val="24"/>
          <w:szCs w:val="24"/>
        </w:rPr>
        <w:t>результатам человеческого труда, предвосхищающий свое возможное участие в</w:t>
      </w:r>
    </w:p>
    <w:p w:rsidR="00A70099" w:rsidRDefault="00A70099">
      <w:pPr>
        <w:spacing w:line="12" w:lineRule="exact"/>
        <w:rPr>
          <w:sz w:val="20"/>
          <w:szCs w:val="20"/>
        </w:rPr>
      </w:pPr>
    </w:p>
    <w:p w:rsidR="00A70099" w:rsidRDefault="00D75CFC">
      <w:pPr>
        <w:spacing w:line="238" w:lineRule="auto"/>
        <w:ind w:left="5003"/>
        <w:jc w:val="both"/>
        <w:rPr>
          <w:sz w:val="20"/>
          <w:szCs w:val="20"/>
        </w:rPr>
      </w:pPr>
      <w:r>
        <w:rPr>
          <w:rFonts w:eastAsia="Times New Roman"/>
          <w:i/>
          <w:iCs/>
          <w:sz w:val="24"/>
          <w:szCs w:val="24"/>
        </w:rPr>
        <w:t>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A70099" w:rsidRDefault="00A70099">
      <w:pPr>
        <w:spacing w:line="20" w:lineRule="exact"/>
        <w:rPr>
          <w:sz w:val="20"/>
          <w:szCs w:val="20"/>
        </w:rPr>
      </w:pPr>
    </w:p>
    <w:p w:rsidR="00A70099" w:rsidRDefault="00D75CFC">
      <w:pPr>
        <w:spacing w:line="236" w:lineRule="auto"/>
        <w:ind w:left="5003"/>
        <w:jc w:val="both"/>
        <w:rPr>
          <w:sz w:val="20"/>
          <w:szCs w:val="20"/>
        </w:rPr>
      </w:pPr>
      <w:r>
        <w:rPr>
          <w:rFonts w:eastAsia="Times New Roman"/>
          <w:i/>
          <w:iCs/>
          <w:sz w:val="24"/>
          <w:szCs w:val="24"/>
        </w:rPr>
        <w:t>Проявляющий интерес и уважение по отношению к культуре представителей других национальностей.</w:t>
      </w:r>
    </w:p>
    <w:p w:rsidR="00A70099" w:rsidRDefault="00D75CFC">
      <w:pPr>
        <w:tabs>
          <w:tab w:val="left" w:pos="6242"/>
          <w:tab w:val="left" w:pos="8122"/>
          <w:tab w:val="left" w:pos="9882"/>
        </w:tabs>
        <w:ind w:left="5003"/>
        <w:rPr>
          <w:sz w:val="20"/>
          <w:szCs w:val="20"/>
        </w:rPr>
      </w:pPr>
      <w:r>
        <w:rPr>
          <w:rFonts w:eastAsia="Times New Roman"/>
          <w:i/>
          <w:iCs/>
          <w:sz w:val="24"/>
          <w:szCs w:val="24"/>
        </w:rPr>
        <w:t>Имеющий</w:t>
      </w:r>
      <w:r>
        <w:rPr>
          <w:rFonts w:eastAsia="Times New Roman"/>
          <w:i/>
          <w:iCs/>
          <w:sz w:val="24"/>
          <w:szCs w:val="24"/>
        </w:rPr>
        <w:tab/>
        <w:t>первоначальные</w:t>
      </w:r>
      <w:r>
        <w:rPr>
          <w:rFonts w:eastAsia="Times New Roman"/>
          <w:i/>
          <w:iCs/>
          <w:sz w:val="24"/>
          <w:szCs w:val="24"/>
        </w:rPr>
        <w:tab/>
        <w:t>представления</w:t>
      </w:r>
      <w:r>
        <w:rPr>
          <w:rFonts w:eastAsia="Times New Roman"/>
          <w:i/>
          <w:iCs/>
          <w:sz w:val="24"/>
          <w:szCs w:val="24"/>
        </w:rPr>
        <w:tab/>
        <w:t>о</w:t>
      </w:r>
    </w:p>
    <w:p w:rsidR="00A70099" w:rsidRDefault="00A70099">
      <w:pPr>
        <w:spacing w:line="2" w:lineRule="exact"/>
        <w:rPr>
          <w:sz w:val="20"/>
          <w:szCs w:val="20"/>
        </w:rPr>
      </w:pPr>
    </w:p>
    <w:p w:rsidR="00A70099" w:rsidRDefault="00D75CFC">
      <w:pPr>
        <w:tabs>
          <w:tab w:val="left" w:pos="6982"/>
          <w:tab w:val="left" w:pos="9042"/>
        </w:tabs>
        <w:ind w:left="5003"/>
        <w:jc w:val="both"/>
        <w:rPr>
          <w:sz w:val="20"/>
          <w:szCs w:val="20"/>
        </w:rPr>
      </w:pPr>
      <w:r>
        <w:rPr>
          <w:rFonts w:eastAsia="Times New Roman"/>
          <w:i/>
          <w:iCs/>
          <w:sz w:val="24"/>
          <w:szCs w:val="24"/>
        </w:rPr>
        <w:t>культурных</w:t>
      </w:r>
      <w:r>
        <w:rPr>
          <w:sz w:val="20"/>
          <w:szCs w:val="20"/>
        </w:rPr>
        <w:tab/>
      </w:r>
      <w:r>
        <w:rPr>
          <w:rFonts w:eastAsia="Times New Roman"/>
          <w:i/>
          <w:iCs/>
          <w:sz w:val="24"/>
          <w:szCs w:val="24"/>
        </w:rPr>
        <w:t>достояниях,</w:t>
      </w:r>
      <w:r>
        <w:rPr>
          <w:sz w:val="20"/>
          <w:szCs w:val="20"/>
        </w:rPr>
        <w:tab/>
      </w:r>
      <w:r>
        <w:rPr>
          <w:rFonts w:eastAsia="Times New Roman"/>
          <w:i/>
          <w:iCs/>
          <w:sz w:val="24"/>
          <w:szCs w:val="24"/>
        </w:rPr>
        <w:t>основных</w:t>
      </w:r>
    </w:p>
    <w:p w:rsidR="00A70099" w:rsidRDefault="00A70099">
      <w:pPr>
        <w:spacing w:line="10" w:lineRule="exact"/>
        <w:rPr>
          <w:sz w:val="20"/>
          <w:szCs w:val="20"/>
        </w:rPr>
      </w:pPr>
    </w:p>
    <w:p w:rsidR="00A70099" w:rsidRDefault="00D75CFC">
      <w:pPr>
        <w:spacing w:line="235" w:lineRule="auto"/>
        <w:ind w:left="5003"/>
        <w:jc w:val="both"/>
        <w:rPr>
          <w:sz w:val="20"/>
          <w:szCs w:val="20"/>
        </w:rPr>
      </w:pPr>
      <w:r>
        <w:rPr>
          <w:rFonts w:eastAsia="Times New Roman"/>
          <w:i/>
          <w:iCs/>
          <w:sz w:val="24"/>
          <w:szCs w:val="24"/>
        </w:rPr>
        <w:t>исторических событиях, достопримечательностях, символике крупных</w:t>
      </w:r>
    </w:p>
    <w:p w:rsidR="00A70099" w:rsidRDefault="00A70099">
      <w:pPr>
        <w:spacing w:line="12" w:lineRule="exact"/>
        <w:rPr>
          <w:sz w:val="20"/>
          <w:szCs w:val="20"/>
        </w:rPr>
      </w:pPr>
    </w:p>
    <w:p w:rsidR="00A70099" w:rsidRDefault="00D75CFC">
      <w:pPr>
        <w:spacing w:line="235" w:lineRule="auto"/>
        <w:ind w:left="5003"/>
        <w:jc w:val="both"/>
        <w:rPr>
          <w:sz w:val="20"/>
          <w:szCs w:val="20"/>
        </w:rPr>
      </w:pPr>
      <w:r>
        <w:rPr>
          <w:rFonts w:eastAsia="Times New Roman"/>
          <w:i/>
          <w:iCs/>
          <w:sz w:val="24"/>
          <w:szCs w:val="24"/>
        </w:rPr>
        <w:t>городов региона, интересующийся происхождением их названий.</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587072" behindDoc="1" locked="0" layoutInCell="0" allowOverlap="1">
                <wp:simplePos x="0" y="0"/>
                <wp:positionH relativeFrom="column">
                  <wp:posOffset>-12065</wp:posOffset>
                </wp:positionH>
                <wp:positionV relativeFrom="paragraph">
                  <wp:posOffset>371475</wp:posOffset>
                </wp:positionV>
                <wp:extent cx="6390640" cy="0"/>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9064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6" o:spid="_x0000_s108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9499pt,29.25pt" to="502.25pt,29.25pt" o:allowincell="f" strokecolor="#000000" strokeweight="0.48pt"/>
            </w:pict>
          </mc:Fallback>
        </mc:AlternateContent>
      </w: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48" w:lineRule="exact"/>
        <w:rPr>
          <w:sz w:val="20"/>
          <w:szCs w:val="20"/>
        </w:rPr>
      </w:pPr>
    </w:p>
    <w:p w:rsidR="00A70099" w:rsidRDefault="00D75CFC">
      <w:pPr>
        <w:ind w:left="3"/>
        <w:rPr>
          <w:sz w:val="20"/>
          <w:szCs w:val="20"/>
        </w:rPr>
      </w:pPr>
      <w:r>
        <w:rPr>
          <w:rFonts w:eastAsia="Times New Roman"/>
          <w:b/>
          <w:bCs/>
          <w:sz w:val="24"/>
          <w:szCs w:val="24"/>
        </w:rPr>
        <w:t>2.7.3. Содержательный раздел Программы воспитания.</w:t>
      </w:r>
    </w:p>
    <w:p w:rsidR="00A70099" w:rsidRDefault="00A70099">
      <w:pPr>
        <w:spacing w:line="276" w:lineRule="exact"/>
        <w:rPr>
          <w:sz w:val="20"/>
          <w:szCs w:val="20"/>
        </w:rPr>
      </w:pPr>
    </w:p>
    <w:p w:rsidR="00A70099" w:rsidRDefault="00D75CFC">
      <w:pPr>
        <w:ind w:left="3"/>
        <w:rPr>
          <w:sz w:val="20"/>
          <w:szCs w:val="20"/>
        </w:rPr>
      </w:pPr>
      <w:r>
        <w:rPr>
          <w:rFonts w:eastAsia="Times New Roman"/>
          <w:sz w:val="24"/>
          <w:szCs w:val="24"/>
        </w:rPr>
        <w:t>2.7.3.1. Уклад образовательной организации.</w:t>
      </w:r>
    </w:p>
    <w:p w:rsidR="00A70099" w:rsidRDefault="00A70099">
      <w:pPr>
        <w:spacing w:line="281" w:lineRule="exact"/>
        <w:rPr>
          <w:sz w:val="20"/>
          <w:szCs w:val="20"/>
        </w:rPr>
      </w:pPr>
    </w:p>
    <w:p w:rsidR="00A70099" w:rsidRDefault="00D75CFC">
      <w:pPr>
        <w:numPr>
          <w:ilvl w:val="0"/>
          <w:numId w:val="475"/>
        </w:numPr>
        <w:tabs>
          <w:tab w:val="left" w:pos="263"/>
        </w:tabs>
        <w:ind w:left="263" w:hanging="263"/>
        <w:rPr>
          <w:rFonts w:eastAsia="Times New Roman"/>
          <w:color w:val="22272F"/>
          <w:sz w:val="24"/>
          <w:szCs w:val="24"/>
        </w:rPr>
      </w:pPr>
      <w:r>
        <w:rPr>
          <w:rFonts w:eastAsia="Times New Roman"/>
          <w:color w:val="22272F"/>
          <w:sz w:val="24"/>
          <w:szCs w:val="24"/>
        </w:rPr>
        <w:t>В данном разделе раскрываются особенности уклада ДОО.</w:t>
      </w:r>
    </w:p>
    <w:p w:rsidR="00A70099" w:rsidRDefault="00A70099">
      <w:pPr>
        <w:spacing w:line="283" w:lineRule="exact"/>
        <w:rPr>
          <w:rFonts w:eastAsia="Times New Roman"/>
          <w:color w:val="22272F"/>
          <w:sz w:val="24"/>
          <w:szCs w:val="24"/>
        </w:rPr>
      </w:pPr>
    </w:p>
    <w:p w:rsidR="00A70099" w:rsidRDefault="00D75CFC">
      <w:pPr>
        <w:numPr>
          <w:ilvl w:val="0"/>
          <w:numId w:val="475"/>
        </w:numPr>
        <w:tabs>
          <w:tab w:val="left" w:pos="319"/>
        </w:tabs>
        <w:spacing w:line="237" w:lineRule="auto"/>
        <w:ind w:left="3" w:right="440" w:hanging="3"/>
        <w:jc w:val="both"/>
        <w:rPr>
          <w:rFonts w:eastAsia="Times New Roman"/>
          <w:color w:val="22272F"/>
          <w:sz w:val="24"/>
          <w:szCs w:val="24"/>
        </w:rPr>
      </w:pPr>
      <w:r>
        <w:rPr>
          <w:rFonts w:eastAsia="Times New Roman"/>
          <w:color w:val="22272F"/>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A70099" w:rsidRDefault="00A70099">
      <w:pPr>
        <w:spacing w:line="284" w:lineRule="exact"/>
        <w:rPr>
          <w:rFonts w:eastAsia="Times New Roman"/>
          <w:color w:val="22272F"/>
          <w:sz w:val="24"/>
          <w:szCs w:val="24"/>
        </w:rPr>
      </w:pPr>
    </w:p>
    <w:p w:rsidR="00A70099" w:rsidRDefault="00D75CFC">
      <w:pPr>
        <w:numPr>
          <w:ilvl w:val="0"/>
          <w:numId w:val="475"/>
        </w:numPr>
        <w:tabs>
          <w:tab w:val="left" w:pos="263"/>
        </w:tabs>
        <w:ind w:left="263" w:hanging="263"/>
        <w:rPr>
          <w:rFonts w:eastAsia="Times New Roman"/>
          <w:color w:val="22272F"/>
          <w:sz w:val="24"/>
          <w:szCs w:val="24"/>
        </w:rPr>
      </w:pPr>
      <w:r>
        <w:rPr>
          <w:rFonts w:eastAsia="Times New Roman"/>
          <w:color w:val="22272F"/>
          <w:sz w:val="24"/>
          <w:szCs w:val="24"/>
        </w:rPr>
        <w:t>Уклад ДОО — это её необходимый фундамент, основа и инструмент воспитания.</w:t>
      </w:r>
    </w:p>
    <w:p w:rsidR="00A70099" w:rsidRDefault="00A70099">
      <w:pPr>
        <w:spacing w:line="288" w:lineRule="exact"/>
        <w:rPr>
          <w:rFonts w:eastAsia="Times New Roman"/>
          <w:color w:val="22272F"/>
          <w:sz w:val="24"/>
          <w:szCs w:val="24"/>
        </w:rPr>
      </w:pPr>
    </w:p>
    <w:p w:rsidR="00A70099" w:rsidRDefault="00D75CFC">
      <w:pPr>
        <w:numPr>
          <w:ilvl w:val="0"/>
          <w:numId w:val="475"/>
        </w:numPr>
        <w:tabs>
          <w:tab w:val="left" w:pos="300"/>
        </w:tabs>
        <w:spacing w:line="239" w:lineRule="auto"/>
        <w:ind w:left="3" w:right="420" w:hanging="3"/>
        <w:jc w:val="both"/>
        <w:rPr>
          <w:rFonts w:eastAsia="Times New Roman"/>
          <w:color w:val="22272F"/>
          <w:sz w:val="24"/>
          <w:szCs w:val="24"/>
        </w:rPr>
      </w:pPr>
      <w:r>
        <w:rPr>
          <w:rFonts w:eastAsia="Times New Roman"/>
          <w:color w:val="22272F"/>
          <w:sz w:val="24"/>
          <w:szCs w:val="24"/>
        </w:rPr>
        <w:t>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A70099" w:rsidRDefault="00A70099">
      <w:pPr>
        <w:spacing w:line="276" w:lineRule="exact"/>
        <w:rPr>
          <w:rFonts w:eastAsia="Times New Roman"/>
          <w:color w:val="22272F"/>
          <w:sz w:val="24"/>
          <w:szCs w:val="24"/>
        </w:rPr>
      </w:pPr>
    </w:p>
    <w:p w:rsidR="00A70099" w:rsidRDefault="00D75CFC">
      <w:pPr>
        <w:numPr>
          <w:ilvl w:val="0"/>
          <w:numId w:val="475"/>
        </w:numPr>
        <w:tabs>
          <w:tab w:val="left" w:pos="263"/>
        </w:tabs>
        <w:ind w:left="263" w:hanging="263"/>
        <w:rPr>
          <w:rFonts w:eastAsia="Times New Roman"/>
          <w:color w:val="22272F"/>
          <w:sz w:val="24"/>
          <w:szCs w:val="24"/>
        </w:rPr>
      </w:pPr>
      <w:r>
        <w:rPr>
          <w:rFonts w:eastAsia="Times New Roman"/>
          <w:color w:val="22272F"/>
          <w:sz w:val="24"/>
          <w:szCs w:val="24"/>
        </w:rPr>
        <w:t>Основные характеристики (целесообразно учитывать в описании):</w:t>
      </w:r>
    </w:p>
    <w:p w:rsidR="00A70099" w:rsidRDefault="00A70099">
      <w:pPr>
        <w:spacing w:line="281" w:lineRule="exact"/>
        <w:rPr>
          <w:sz w:val="20"/>
          <w:szCs w:val="20"/>
        </w:rPr>
      </w:pPr>
    </w:p>
    <w:p w:rsidR="00A70099" w:rsidRDefault="00D75CFC">
      <w:pPr>
        <w:ind w:left="3"/>
        <w:rPr>
          <w:sz w:val="20"/>
          <w:szCs w:val="20"/>
        </w:rPr>
      </w:pPr>
      <w:r>
        <w:rPr>
          <w:rFonts w:eastAsia="Times New Roman"/>
          <w:color w:val="22272F"/>
          <w:sz w:val="24"/>
          <w:szCs w:val="24"/>
        </w:rPr>
        <w:t>цель и смысл деятельности ДОО, её миссия;</w:t>
      </w:r>
    </w:p>
    <w:p w:rsidR="00A70099" w:rsidRDefault="00A70099">
      <w:pPr>
        <w:spacing w:line="281" w:lineRule="exact"/>
        <w:rPr>
          <w:sz w:val="20"/>
          <w:szCs w:val="20"/>
        </w:rPr>
      </w:pPr>
    </w:p>
    <w:p w:rsidR="00A70099" w:rsidRDefault="00D75CFC">
      <w:pPr>
        <w:ind w:left="3"/>
        <w:rPr>
          <w:sz w:val="20"/>
          <w:szCs w:val="20"/>
        </w:rPr>
      </w:pPr>
      <w:r>
        <w:rPr>
          <w:rFonts w:eastAsia="Times New Roman"/>
          <w:color w:val="22272F"/>
          <w:sz w:val="24"/>
          <w:szCs w:val="24"/>
        </w:rPr>
        <w:t>принципы жизни и воспитания в ДОО;</w:t>
      </w:r>
    </w:p>
    <w:p w:rsidR="00A70099" w:rsidRDefault="00A70099">
      <w:pPr>
        <w:spacing w:line="281" w:lineRule="exact"/>
        <w:rPr>
          <w:sz w:val="20"/>
          <w:szCs w:val="20"/>
        </w:rPr>
      </w:pPr>
    </w:p>
    <w:p w:rsidR="00A70099" w:rsidRDefault="00D75CFC">
      <w:pPr>
        <w:ind w:left="3"/>
        <w:rPr>
          <w:sz w:val="20"/>
          <w:szCs w:val="20"/>
        </w:rPr>
      </w:pPr>
      <w:r>
        <w:rPr>
          <w:rFonts w:eastAsia="Times New Roman"/>
          <w:color w:val="22272F"/>
          <w:sz w:val="24"/>
          <w:szCs w:val="24"/>
        </w:rPr>
        <w:t>образ ДОО, её особенности, символика, внешний имидж;</w:t>
      </w:r>
    </w:p>
    <w:p w:rsidR="00A70099" w:rsidRDefault="00A70099">
      <w:pPr>
        <w:spacing w:line="288" w:lineRule="exact"/>
        <w:rPr>
          <w:sz w:val="20"/>
          <w:szCs w:val="20"/>
        </w:rPr>
      </w:pPr>
    </w:p>
    <w:p w:rsidR="00A70099" w:rsidRDefault="00D75CFC">
      <w:pPr>
        <w:spacing w:line="235" w:lineRule="auto"/>
        <w:ind w:left="3" w:right="440"/>
        <w:rPr>
          <w:sz w:val="20"/>
          <w:szCs w:val="20"/>
        </w:rPr>
      </w:pPr>
      <w:r>
        <w:rPr>
          <w:rFonts w:eastAsia="Times New Roman"/>
          <w:color w:val="22272F"/>
          <w:sz w:val="24"/>
          <w:szCs w:val="24"/>
        </w:rPr>
        <w:t>отношения к воспитанникам, их родителям (законным представителям), сотрудникам и партнерам ДОО;</w:t>
      </w:r>
    </w:p>
    <w:p w:rsidR="00A70099" w:rsidRDefault="00A70099">
      <w:pPr>
        <w:spacing w:line="283" w:lineRule="exact"/>
        <w:rPr>
          <w:sz w:val="20"/>
          <w:szCs w:val="20"/>
        </w:rPr>
      </w:pPr>
    </w:p>
    <w:p w:rsidR="00A70099" w:rsidRDefault="00D75CFC">
      <w:pPr>
        <w:ind w:left="3"/>
        <w:rPr>
          <w:sz w:val="20"/>
          <w:szCs w:val="20"/>
        </w:rPr>
      </w:pPr>
      <w:r>
        <w:rPr>
          <w:rFonts w:eastAsia="Times New Roman"/>
          <w:color w:val="22272F"/>
          <w:sz w:val="24"/>
          <w:szCs w:val="24"/>
        </w:rPr>
        <w:t>ключевые правила ДОО;</w:t>
      </w:r>
    </w:p>
    <w:p w:rsidR="00A70099" w:rsidRDefault="00A70099">
      <w:pPr>
        <w:sectPr w:rsidR="00A70099">
          <w:pgSz w:w="12000" w:h="16958"/>
          <w:pgMar w:top="498" w:right="700" w:bottom="812" w:left="1277" w:header="0" w:footer="0" w:gutter="0"/>
          <w:cols w:space="720" w:equalWidth="0">
            <w:col w:w="10023"/>
          </w:cols>
        </w:sectPr>
      </w:pPr>
    </w:p>
    <w:p w:rsidR="00A70099" w:rsidRDefault="00D75CFC">
      <w:pPr>
        <w:ind w:right="-19"/>
        <w:jc w:val="center"/>
        <w:rPr>
          <w:sz w:val="20"/>
          <w:szCs w:val="20"/>
        </w:rPr>
      </w:pPr>
      <w:r>
        <w:rPr>
          <w:rFonts w:eastAsia="Times New Roman"/>
          <w:sz w:val="20"/>
          <w:szCs w:val="20"/>
        </w:rPr>
        <w:t>179</w:t>
      </w:r>
    </w:p>
    <w:p w:rsidR="00A70099" w:rsidRDefault="00A70099">
      <w:pPr>
        <w:spacing w:line="400" w:lineRule="exact"/>
        <w:rPr>
          <w:sz w:val="20"/>
          <w:szCs w:val="20"/>
        </w:rPr>
      </w:pPr>
    </w:p>
    <w:p w:rsidR="00A70099" w:rsidRDefault="00D75CFC">
      <w:pPr>
        <w:rPr>
          <w:sz w:val="20"/>
          <w:szCs w:val="20"/>
        </w:rPr>
      </w:pPr>
      <w:r>
        <w:rPr>
          <w:rFonts w:eastAsia="Times New Roman"/>
          <w:color w:val="22272F"/>
          <w:sz w:val="24"/>
          <w:szCs w:val="24"/>
        </w:rPr>
        <w:t>традиции и ритуалы, особые нормы этикета в ДОО;</w:t>
      </w:r>
    </w:p>
    <w:p w:rsidR="00A70099" w:rsidRDefault="00A70099">
      <w:pPr>
        <w:spacing w:line="281" w:lineRule="exact"/>
        <w:rPr>
          <w:sz w:val="20"/>
          <w:szCs w:val="20"/>
        </w:rPr>
      </w:pPr>
    </w:p>
    <w:p w:rsidR="00A70099" w:rsidRDefault="00D75CFC">
      <w:pPr>
        <w:rPr>
          <w:sz w:val="20"/>
          <w:szCs w:val="20"/>
        </w:rPr>
      </w:pPr>
      <w:r>
        <w:rPr>
          <w:rFonts w:eastAsia="Times New Roman"/>
          <w:color w:val="22272F"/>
          <w:sz w:val="24"/>
          <w:szCs w:val="24"/>
        </w:rPr>
        <w:t>особенности РППС, отражающие образ и ценности ДОО;</w:t>
      </w:r>
    </w:p>
    <w:p w:rsidR="00A70099" w:rsidRDefault="00A70099">
      <w:pPr>
        <w:spacing w:line="288" w:lineRule="exact"/>
        <w:rPr>
          <w:sz w:val="20"/>
          <w:szCs w:val="20"/>
        </w:rPr>
      </w:pPr>
    </w:p>
    <w:p w:rsidR="00A70099" w:rsidRDefault="00D75CFC">
      <w:pPr>
        <w:spacing w:line="236" w:lineRule="auto"/>
        <w:rPr>
          <w:sz w:val="20"/>
          <w:szCs w:val="20"/>
        </w:rPr>
      </w:pPr>
      <w:r>
        <w:rPr>
          <w:rFonts w:eastAsia="Times New Roman"/>
          <w:color w:val="22272F"/>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A70099" w:rsidRDefault="00A70099">
      <w:pPr>
        <w:spacing w:line="286" w:lineRule="exact"/>
        <w:rPr>
          <w:sz w:val="20"/>
          <w:szCs w:val="20"/>
        </w:rPr>
      </w:pPr>
    </w:p>
    <w:p w:rsidR="00A70099" w:rsidRDefault="00D75CFC">
      <w:pPr>
        <w:ind w:right="-19"/>
        <w:jc w:val="center"/>
        <w:rPr>
          <w:sz w:val="20"/>
          <w:szCs w:val="20"/>
        </w:rPr>
      </w:pPr>
      <w:r>
        <w:rPr>
          <w:rFonts w:eastAsia="Times New Roman"/>
          <w:b/>
          <w:bCs/>
          <w:sz w:val="24"/>
          <w:szCs w:val="24"/>
        </w:rPr>
        <w:t>Региональные характеристики уклада ДОО</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588096" behindDoc="1" locked="0" layoutInCell="0" allowOverlap="1">
                <wp:simplePos x="0" y="0"/>
                <wp:positionH relativeFrom="column">
                  <wp:posOffset>13335</wp:posOffset>
                </wp:positionH>
                <wp:positionV relativeFrom="paragraph">
                  <wp:posOffset>180975</wp:posOffset>
                </wp:positionV>
                <wp:extent cx="6129020" cy="0"/>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7" o:spid="_x0000_s10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5pt,14.25pt" to="483.65pt,14.25pt" o:allowincell="f" strokecolor="#000000" strokeweight="0.4799pt"/>
            </w:pict>
          </mc:Fallback>
        </mc:AlternateContent>
      </w:r>
      <w:r>
        <w:rPr>
          <w:noProof/>
          <w:sz w:val="20"/>
          <w:szCs w:val="20"/>
        </w:rPr>
        <mc:AlternateContent>
          <mc:Choice Requires="wps">
            <w:drawing>
              <wp:anchor distT="0" distB="0" distL="114300" distR="114300" simplePos="0" relativeHeight="251589120" behindDoc="1" locked="0" layoutInCell="0" allowOverlap="1">
                <wp:simplePos x="0" y="0"/>
                <wp:positionH relativeFrom="column">
                  <wp:posOffset>13335</wp:posOffset>
                </wp:positionH>
                <wp:positionV relativeFrom="paragraph">
                  <wp:posOffset>364490</wp:posOffset>
                </wp:positionV>
                <wp:extent cx="6129020" cy="0"/>
                <wp:effectExtent l="0" t="0" r="0" b="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8" o:spid="_x0000_s108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5pt,28.7pt" to="483.65pt,28.7pt" o:allowincell="f" strokecolor="#000000" strokeweight="0.4799pt"/>
            </w:pict>
          </mc:Fallback>
        </mc:AlternateContent>
      </w:r>
      <w:r>
        <w:rPr>
          <w:noProof/>
          <w:sz w:val="20"/>
          <w:szCs w:val="20"/>
        </w:rPr>
        <mc:AlternateContent>
          <mc:Choice Requires="wps">
            <w:drawing>
              <wp:anchor distT="0" distB="0" distL="114300" distR="114300" simplePos="0" relativeHeight="251590144" behindDoc="1" locked="0" layoutInCell="0" allowOverlap="1">
                <wp:simplePos x="0" y="0"/>
                <wp:positionH relativeFrom="column">
                  <wp:posOffset>13335</wp:posOffset>
                </wp:positionH>
                <wp:positionV relativeFrom="paragraph">
                  <wp:posOffset>4775835</wp:posOffset>
                </wp:positionV>
                <wp:extent cx="6129020" cy="0"/>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9" o:spid="_x0000_s108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5pt,376.05pt" to="483.65pt,376.05pt" o:allowincell="f" strokecolor="#000000" strokeweight="0.4799pt"/>
            </w:pict>
          </mc:Fallback>
        </mc:AlternateContent>
      </w:r>
      <w:r>
        <w:rPr>
          <w:noProof/>
          <w:sz w:val="20"/>
          <w:szCs w:val="20"/>
        </w:rPr>
        <mc:AlternateContent>
          <mc:Choice Requires="wps">
            <w:drawing>
              <wp:anchor distT="0" distB="0" distL="114300" distR="114300" simplePos="0" relativeHeight="251591168" behindDoc="1" locked="0" layoutInCell="0" allowOverlap="1">
                <wp:simplePos x="0" y="0"/>
                <wp:positionH relativeFrom="column">
                  <wp:posOffset>13335</wp:posOffset>
                </wp:positionH>
                <wp:positionV relativeFrom="paragraph">
                  <wp:posOffset>6894830</wp:posOffset>
                </wp:positionV>
                <wp:extent cx="6129020" cy="12065"/>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020" cy="12065"/>
                        </a:xfrm>
                        <a:prstGeom prst="rect">
                          <a:avLst/>
                        </a:prstGeom>
                        <a:solidFill>
                          <a:srgbClr val="000000"/>
                        </a:solidFill>
                      </wps:spPr>
                      <wps:bodyPr/>
                    </wps:wsp>
                  </a:graphicData>
                </a:graphic>
              </wp:anchor>
            </w:drawing>
          </mc:Choice>
          <mc:Fallback>
            <w:pict>
              <v:rect id="Shape 60" o:spid="_x0000_s1085" style="position:absolute;margin-left:1.05pt;margin-top:542.9pt;width:482.6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92192" behindDoc="1" locked="0" layoutInCell="0" allowOverlap="1">
                <wp:simplePos x="0" y="0"/>
                <wp:positionH relativeFrom="column">
                  <wp:posOffset>16510</wp:posOffset>
                </wp:positionH>
                <wp:positionV relativeFrom="paragraph">
                  <wp:posOffset>178435</wp:posOffset>
                </wp:positionV>
                <wp:extent cx="0" cy="7613015"/>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6130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1" o:spid="_x0000_s108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pt,14.05pt" to="1.3pt,613.5pt" o:allowincell="f" strokecolor="#000000" strokeweight="0.4799pt"/>
            </w:pict>
          </mc:Fallback>
        </mc:AlternateContent>
      </w:r>
      <w:r>
        <w:rPr>
          <w:noProof/>
          <w:sz w:val="20"/>
          <w:szCs w:val="20"/>
        </w:rPr>
        <mc:AlternateContent>
          <mc:Choice Requires="wps">
            <w:drawing>
              <wp:anchor distT="0" distB="0" distL="114300" distR="114300" simplePos="0" relativeHeight="251593216" behindDoc="1" locked="0" layoutInCell="0" allowOverlap="1">
                <wp:simplePos x="0" y="0"/>
                <wp:positionH relativeFrom="column">
                  <wp:posOffset>13335</wp:posOffset>
                </wp:positionH>
                <wp:positionV relativeFrom="paragraph">
                  <wp:posOffset>7788275</wp:posOffset>
                </wp:positionV>
                <wp:extent cx="6129020" cy="0"/>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2" o:spid="_x0000_s108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5pt,613.25pt" to="483.65pt,613.25pt" o:allowincell="f" strokecolor="#000000" strokeweight="0.48pt"/>
            </w:pict>
          </mc:Fallback>
        </mc:AlternateContent>
      </w:r>
      <w:r>
        <w:rPr>
          <w:noProof/>
          <w:sz w:val="20"/>
          <w:szCs w:val="20"/>
        </w:rPr>
        <mc:AlternateContent>
          <mc:Choice Requires="wps">
            <w:drawing>
              <wp:anchor distT="0" distB="0" distL="114300" distR="114300" simplePos="0" relativeHeight="251594240" behindDoc="1" locked="0" layoutInCell="0" allowOverlap="1">
                <wp:simplePos x="0" y="0"/>
                <wp:positionH relativeFrom="column">
                  <wp:posOffset>6139180</wp:posOffset>
                </wp:positionH>
                <wp:positionV relativeFrom="paragraph">
                  <wp:posOffset>178435</wp:posOffset>
                </wp:positionV>
                <wp:extent cx="0" cy="7613015"/>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6130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3" o:spid="_x0000_s108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3.4pt,14.05pt" to="483.4pt,613.5pt" o:allowincell="f" strokecolor="#000000" strokeweight="0.4799pt"/>
            </w:pict>
          </mc:Fallback>
        </mc:AlternateContent>
      </w:r>
    </w:p>
    <w:p w:rsidR="00A70099" w:rsidRDefault="00A70099">
      <w:pPr>
        <w:spacing w:line="273" w:lineRule="exact"/>
        <w:rPr>
          <w:sz w:val="20"/>
          <w:szCs w:val="20"/>
        </w:rPr>
      </w:pPr>
    </w:p>
    <w:p w:rsidR="00A70099" w:rsidRDefault="00D75CFC">
      <w:pPr>
        <w:spacing w:line="265" w:lineRule="auto"/>
        <w:ind w:left="140" w:right="2160"/>
        <w:rPr>
          <w:sz w:val="20"/>
          <w:szCs w:val="20"/>
        </w:rPr>
      </w:pPr>
      <w:r>
        <w:rPr>
          <w:rFonts w:eastAsia="Times New Roman"/>
          <w:sz w:val="23"/>
          <w:szCs w:val="23"/>
        </w:rPr>
        <w:t xml:space="preserve">Характеристики уклада ДОО, отражающие региональную специфику </w:t>
      </w:r>
      <w:r>
        <w:rPr>
          <w:rFonts w:eastAsia="Times New Roman"/>
          <w:i/>
          <w:iCs/>
          <w:sz w:val="23"/>
          <w:szCs w:val="23"/>
        </w:rPr>
        <w:t>1)Создание уклада ДОО на основе базовых и национальных ценностей:</w:t>
      </w:r>
    </w:p>
    <w:p w:rsidR="00A70099" w:rsidRDefault="00A70099">
      <w:pPr>
        <w:spacing w:line="261" w:lineRule="exact"/>
        <w:rPr>
          <w:sz w:val="20"/>
          <w:szCs w:val="20"/>
        </w:rPr>
      </w:pPr>
    </w:p>
    <w:p w:rsidR="00A70099" w:rsidRDefault="00D75CFC">
      <w:pPr>
        <w:spacing w:line="235" w:lineRule="auto"/>
        <w:ind w:left="140" w:right="40"/>
        <w:rPr>
          <w:sz w:val="20"/>
          <w:szCs w:val="20"/>
        </w:rPr>
      </w:pPr>
      <w:r>
        <w:rPr>
          <w:rFonts w:eastAsia="Times New Roman"/>
          <w:i/>
          <w:iCs/>
          <w:sz w:val="24"/>
          <w:szCs w:val="24"/>
        </w:rPr>
        <w:t>Уклад ДОО задает ценности воспитания для всех участников образовательных отношений.</w:t>
      </w:r>
    </w:p>
    <w:p w:rsidR="00A70099" w:rsidRDefault="00A70099">
      <w:pPr>
        <w:spacing w:line="290" w:lineRule="exact"/>
        <w:rPr>
          <w:sz w:val="20"/>
          <w:szCs w:val="20"/>
        </w:rPr>
      </w:pPr>
    </w:p>
    <w:p w:rsidR="00A70099" w:rsidRDefault="00D75CFC">
      <w:pPr>
        <w:spacing w:line="235" w:lineRule="auto"/>
        <w:ind w:left="140" w:right="40"/>
        <w:rPr>
          <w:sz w:val="20"/>
          <w:szCs w:val="20"/>
        </w:rPr>
      </w:pPr>
      <w:r>
        <w:rPr>
          <w:rFonts w:eastAsia="Times New Roman"/>
          <w:i/>
          <w:iCs/>
          <w:sz w:val="24"/>
          <w:szCs w:val="24"/>
        </w:rPr>
        <w:t>Система отношений взрослых и детей, основанная на взаимном уважении и ценностях воспитания, включает:</w:t>
      </w:r>
    </w:p>
    <w:p w:rsidR="00A70099" w:rsidRDefault="00A70099">
      <w:pPr>
        <w:spacing w:line="283" w:lineRule="exact"/>
        <w:rPr>
          <w:sz w:val="20"/>
          <w:szCs w:val="20"/>
        </w:rPr>
      </w:pPr>
    </w:p>
    <w:p w:rsidR="00A70099" w:rsidRDefault="00D75CFC">
      <w:pPr>
        <w:ind w:left="140"/>
        <w:rPr>
          <w:sz w:val="20"/>
          <w:szCs w:val="20"/>
        </w:rPr>
      </w:pPr>
      <w:r>
        <w:rPr>
          <w:rFonts w:eastAsia="Times New Roman"/>
          <w:i/>
          <w:iCs/>
          <w:sz w:val="24"/>
          <w:szCs w:val="24"/>
        </w:rPr>
        <w:t>Круг традиционных праздников и событий.</w:t>
      </w:r>
    </w:p>
    <w:p w:rsidR="00A70099" w:rsidRDefault="00A70099">
      <w:pPr>
        <w:spacing w:line="281" w:lineRule="exact"/>
        <w:rPr>
          <w:sz w:val="20"/>
          <w:szCs w:val="20"/>
        </w:rPr>
      </w:pPr>
    </w:p>
    <w:p w:rsidR="00A70099" w:rsidRDefault="00D75CFC">
      <w:pPr>
        <w:ind w:left="140"/>
        <w:rPr>
          <w:sz w:val="20"/>
          <w:szCs w:val="20"/>
        </w:rPr>
      </w:pPr>
      <w:r>
        <w:rPr>
          <w:rFonts w:eastAsia="Times New Roman"/>
          <w:i/>
          <w:iCs/>
          <w:sz w:val="24"/>
          <w:szCs w:val="24"/>
        </w:rPr>
        <w:t>Режим дня, правила поведения и ритуалы.</w:t>
      </w:r>
    </w:p>
    <w:p w:rsidR="00A70099" w:rsidRDefault="00A70099">
      <w:pPr>
        <w:spacing w:line="281" w:lineRule="exact"/>
        <w:rPr>
          <w:sz w:val="20"/>
          <w:szCs w:val="20"/>
        </w:rPr>
      </w:pPr>
    </w:p>
    <w:p w:rsidR="00A70099" w:rsidRDefault="00D75CFC">
      <w:pPr>
        <w:ind w:left="140"/>
        <w:rPr>
          <w:sz w:val="20"/>
          <w:szCs w:val="20"/>
        </w:rPr>
      </w:pPr>
      <w:r>
        <w:rPr>
          <w:rFonts w:eastAsia="Times New Roman"/>
          <w:i/>
          <w:iCs/>
          <w:sz w:val="24"/>
          <w:szCs w:val="24"/>
        </w:rPr>
        <w:t>Возможность разновозрастного общения и взаимодействия.</w:t>
      </w:r>
    </w:p>
    <w:p w:rsidR="00A70099" w:rsidRDefault="00A70099">
      <w:pPr>
        <w:spacing w:line="281" w:lineRule="exact"/>
        <w:rPr>
          <w:sz w:val="20"/>
          <w:szCs w:val="20"/>
        </w:rPr>
      </w:pPr>
    </w:p>
    <w:p w:rsidR="00A70099" w:rsidRDefault="00D75CFC">
      <w:pPr>
        <w:ind w:left="140"/>
        <w:rPr>
          <w:sz w:val="20"/>
          <w:szCs w:val="20"/>
        </w:rPr>
      </w:pPr>
      <w:r>
        <w:rPr>
          <w:rFonts w:eastAsia="Times New Roman"/>
          <w:i/>
          <w:iCs/>
          <w:sz w:val="24"/>
          <w:szCs w:val="24"/>
        </w:rPr>
        <w:t>Воспитание ответственности через доверие и с уважение.</w:t>
      </w:r>
    </w:p>
    <w:p w:rsidR="00A70099" w:rsidRDefault="00A70099">
      <w:pPr>
        <w:spacing w:line="281" w:lineRule="exact"/>
        <w:rPr>
          <w:sz w:val="20"/>
          <w:szCs w:val="20"/>
        </w:rPr>
      </w:pPr>
    </w:p>
    <w:p w:rsidR="00A70099" w:rsidRDefault="00D75CFC">
      <w:pPr>
        <w:ind w:left="140"/>
        <w:rPr>
          <w:sz w:val="20"/>
          <w:szCs w:val="20"/>
        </w:rPr>
      </w:pPr>
      <w:r>
        <w:rPr>
          <w:rFonts w:eastAsia="Times New Roman"/>
          <w:i/>
          <w:iCs/>
          <w:sz w:val="24"/>
          <w:szCs w:val="24"/>
        </w:rPr>
        <w:t>Авторитет труда и знания.</w:t>
      </w:r>
    </w:p>
    <w:p w:rsidR="00A70099" w:rsidRDefault="00A70099">
      <w:pPr>
        <w:spacing w:line="276" w:lineRule="exact"/>
        <w:rPr>
          <w:sz w:val="20"/>
          <w:szCs w:val="20"/>
        </w:rPr>
      </w:pPr>
    </w:p>
    <w:p w:rsidR="00A70099" w:rsidRDefault="00D75CFC">
      <w:pPr>
        <w:ind w:left="140"/>
        <w:rPr>
          <w:sz w:val="20"/>
          <w:szCs w:val="20"/>
        </w:rPr>
      </w:pPr>
      <w:r>
        <w:rPr>
          <w:rFonts w:eastAsia="Times New Roman"/>
          <w:i/>
          <w:iCs/>
          <w:sz w:val="24"/>
          <w:szCs w:val="24"/>
        </w:rPr>
        <w:t>Свобода, ответственность и др.</w:t>
      </w:r>
    </w:p>
    <w:p w:rsidR="00A70099" w:rsidRDefault="00A70099">
      <w:pPr>
        <w:spacing w:line="289" w:lineRule="exact"/>
        <w:rPr>
          <w:sz w:val="20"/>
          <w:szCs w:val="20"/>
        </w:rPr>
      </w:pPr>
    </w:p>
    <w:p w:rsidR="00A70099" w:rsidRDefault="00D75CFC">
      <w:pPr>
        <w:spacing w:line="237" w:lineRule="auto"/>
        <w:ind w:left="140" w:right="20"/>
        <w:rPr>
          <w:sz w:val="20"/>
          <w:szCs w:val="20"/>
        </w:rPr>
      </w:pPr>
      <w:r>
        <w:rPr>
          <w:rFonts w:eastAsia="Times New Roman"/>
          <w:i/>
          <w:iCs/>
          <w:sz w:val="24"/>
          <w:szCs w:val="24"/>
        </w:rPr>
        <w:t>Уклад учитывает специфику и конкретные формы организации распорядка дневного, недельного, месячного, годового цикла жизни ДОО др.</w:t>
      </w:r>
    </w:p>
    <w:p w:rsidR="00A70099" w:rsidRDefault="00A70099">
      <w:pPr>
        <w:spacing w:line="285" w:lineRule="exact"/>
        <w:rPr>
          <w:sz w:val="20"/>
          <w:szCs w:val="20"/>
        </w:rPr>
      </w:pPr>
    </w:p>
    <w:p w:rsidR="00A70099" w:rsidRDefault="00D75CFC">
      <w:pPr>
        <w:spacing w:line="235" w:lineRule="auto"/>
        <w:ind w:left="140" w:right="20"/>
        <w:rPr>
          <w:sz w:val="20"/>
          <w:szCs w:val="20"/>
        </w:rPr>
      </w:pPr>
      <w:r>
        <w:rPr>
          <w:rFonts w:eastAsia="Times New Roman"/>
          <w:i/>
          <w:iCs/>
          <w:sz w:val="24"/>
          <w:szCs w:val="24"/>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p w:rsidR="00A70099" w:rsidRDefault="00A70099">
      <w:pPr>
        <w:spacing w:line="19" w:lineRule="exact"/>
        <w:rPr>
          <w:sz w:val="20"/>
          <w:szCs w:val="20"/>
        </w:rPr>
      </w:pPr>
    </w:p>
    <w:p w:rsidR="00A70099" w:rsidRDefault="00D75CFC">
      <w:pPr>
        <w:numPr>
          <w:ilvl w:val="0"/>
          <w:numId w:val="476"/>
        </w:numPr>
        <w:tabs>
          <w:tab w:val="left" w:pos="400"/>
        </w:tabs>
        <w:ind w:left="400" w:hanging="268"/>
        <w:rPr>
          <w:rFonts w:eastAsia="Times New Roman"/>
          <w:sz w:val="24"/>
          <w:szCs w:val="24"/>
        </w:rPr>
      </w:pPr>
      <w:r>
        <w:rPr>
          <w:rFonts w:eastAsia="Times New Roman"/>
          <w:i/>
          <w:iCs/>
          <w:sz w:val="24"/>
          <w:szCs w:val="24"/>
        </w:rPr>
        <w:t>События в ДОО проектируются в соответствии с логикой календарного плана:</w:t>
      </w:r>
    </w:p>
    <w:p w:rsidR="00A70099" w:rsidRDefault="00A70099">
      <w:pPr>
        <w:spacing w:line="277" w:lineRule="exact"/>
        <w:rPr>
          <w:sz w:val="20"/>
          <w:szCs w:val="20"/>
        </w:rPr>
      </w:pPr>
    </w:p>
    <w:p w:rsidR="00A70099" w:rsidRDefault="00D75CFC">
      <w:pPr>
        <w:ind w:left="140"/>
        <w:rPr>
          <w:sz w:val="20"/>
          <w:szCs w:val="20"/>
        </w:rPr>
      </w:pPr>
      <w:r>
        <w:rPr>
          <w:rFonts w:eastAsia="Times New Roman"/>
          <w:i/>
          <w:iCs/>
          <w:sz w:val="24"/>
          <w:szCs w:val="24"/>
        </w:rPr>
        <w:t>на день - режим дня с возможностью гибкой подстройки под ситуацию ребенка, группы,</w:t>
      </w:r>
    </w:p>
    <w:p w:rsidR="00A70099" w:rsidRDefault="00A70099">
      <w:pPr>
        <w:spacing w:line="288" w:lineRule="exact"/>
        <w:rPr>
          <w:sz w:val="20"/>
          <w:szCs w:val="20"/>
        </w:rPr>
      </w:pPr>
    </w:p>
    <w:p w:rsidR="00A70099" w:rsidRDefault="00D75CFC">
      <w:pPr>
        <w:spacing w:line="237" w:lineRule="auto"/>
        <w:ind w:left="140" w:right="40"/>
        <w:rPr>
          <w:sz w:val="20"/>
          <w:szCs w:val="20"/>
        </w:rPr>
      </w:pPr>
      <w:r>
        <w:rPr>
          <w:rFonts w:eastAsia="Times New Roman"/>
          <w:i/>
          <w:iCs/>
          <w:sz w:val="24"/>
          <w:szCs w:val="24"/>
        </w:rPr>
        <w:t>на неделю — целесообразно выстраивать в зависимости от плана работы на месяц или квартал как ритм подготовки к праздникам;</w:t>
      </w:r>
    </w:p>
    <w:p w:rsidR="00A70099" w:rsidRDefault="00A70099">
      <w:pPr>
        <w:spacing w:line="283" w:lineRule="exact"/>
        <w:rPr>
          <w:sz w:val="20"/>
          <w:szCs w:val="20"/>
        </w:rPr>
      </w:pPr>
    </w:p>
    <w:p w:rsidR="00A70099" w:rsidRDefault="00D75CFC">
      <w:pPr>
        <w:ind w:left="140"/>
        <w:rPr>
          <w:sz w:val="20"/>
          <w:szCs w:val="20"/>
        </w:rPr>
      </w:pPr>
      <w:r>
        <w:rPr>
          <w:rFonts w:eastAsia="Times New Roman"/>
          <w:i/>
          <w:iCs/>
          <w:sz w:val="24"/>
          <w:szCs w:val="24"/>
        </w:rPr>
        <w:t>на месяц;</w:t>
      </w:r>
    </w:p>
    <w:p w:rsidR="00A70099" w:rsidRDefault="00A70099">
      <w:pPr>
        <w:spacing w:line="276" w:lineRule="exact"/>
        <w:rPr>
          <w:sz w:val="20"/>
          <w:szCs w:val="20"/>
        </w:rPr>
      </w:pPr>
    </w:p>
    <w:p w:rsidR="00A70099" w:rsidRDefault="00D75CFC">
      <w:pPr>
        <w:ind w:left="140"/>
        <w:rPr>
          <w:sz w:val="20"/>
          <w:szCs w:val="20"/>
        </w:rPr>
      </w:pPr>
      <w:r>
        <w:rPr>
          <w:rFonts w:eastAsia="Times New Roman"/>
          <w:i/>
          <w:iCs/>
          <w:sz w:val="24"/>
          <w:szCs w:val="24"/>
        </w:rPr>
        <w:t>на год.</w:t>
      </w:r>
    </w:p>
    <w:p w:rsidR="00A70099" w:rsidRDefault="00A70099">
      <w:pPr>
        <w:spacing w:line="276" w:lineRule="exact"/>
        <w:rPr>
          <w:sz w:val="20"/>
          <w:szCs w:val="20"/>
        </w:rPr>
      </w:pPr>
    </w:p>
    <w:p w:rsidR="00A70099" w:rsidRDefault="00D75CFC">
      <w:pPr>
        <w:ind w:left="200"/>
        <w:rPr>
          <w:sz w:val="20"/>
          <w:szCs w:val="20"/>
        </w:rPr>
      </w:pPr>
      <w:r>
        <w:rPr>
          <w:rFonts w:eastAsia="Times New Roman"/>
          <w:i/>
          <w:iCs/>
          <w:sz w:val="24"/>
          <w:szCs w:val="24"/>
        </w:rPr>
        <w:t>ДОО определяет самостоятельно.</w:t>
      </w:r>
    </w:p>
    <w:p w:rsidR="00A70099" w:rsidRDefault="00A70099">
      <w:pPr>
        <w:spacing w:line="24" w:lineRule="exact"/>
        <w:rPr>
          <w:sz w:val="20"/>
          <w:szCs w:val="20"/>
        </w:rPr>
      </w:pPr>
    </w:p>
    <w:p w:rsidR="00A70099" w:rsidRDefault="00D75CFC">
      <w:pPr>
        <w:numPr>
          <w:ilvl w:val="0"/>
          <w:numId w:val="477"/>
        </w:numPr>
        <w:tabs>
          <w:tab w:val="left" w:pos="428"/>
        </w:tabs>
        <w:spacing w:line="235" w:lineRule="auto"/>
        <w:ind w:left="140" w:right="20" w:hanging="8"/>
        <w:rPr>
          <w:rFonts w:eastAsia="Times New Roman"/>
          <w:sz w:val="24"/>
          <w:szCs w:val="24"/>
        </w:rPr>
      </w:pPr>
      <w:r>
        <w:rPr>
          <w:rFonts w:eastAsia="Times New Roman"/>
          <w:i/>
          <w:iCs/>
          <w:sz w:val="24"/>
          <w:szCs w:val="24"/>
        </w:rPr>
        <w:t>Образ ДОО, её особенности, символика, внешний имидж (отражающие региональную специфику):</w:t>
      </w:r>
    </w:p>
    <w:p w:rsidR="00A70099" w:rsidRDefault="00A70099">
      <w:pPr>
        <w:spacing w:line="283" w:lineRule="exact"/>
        <w:rPr>
          <w:sz w:val="20"/>
          <w:szCs w:val="20"/>
        </w:rPr>
      </w:pPr>
    </w:p>
    <w:p w:rsidR="00A70099" w:rsidRDefault="00D75CFC">
      <w:pPr>
        <w:ind w:left="140"/>
        <w:rPr>
          <w:sz w:val="20"/>
          <w:szCs w:val="20"/>
        </w:rPr>
      </w:pPr>
      <w:r>
        <w:rPr>
          <w:rFonts w:eastAsia="Times New Roman"/>
          <w:i/>
          <w:iCs/>
          <w:sz w:val="24"/>
          <w:szCs w:val="24"/>
        </w:rPr>
        <w:t>Компоненты имиджа (ДОО определяет самостоятельно):</w:t>
      </w:r>
    </w:p>
    <w:p w:rsidR="00A70099" w:rsidRDefault="00A70099">
      <w:pPr>
        <w:sectPr w:rsidR="00A70099">
          <w:pgSz w:w="12000" w:h="16958"/>
          <w:pgMar w:top="498" w:right="1140" w:bottom="1066" w:left="1280" w:header="0" w:footer="0" w:gutter="0"/>
          <w:cols w:space="720" w:equalWidth="0">
            <w:col w:w="9580"/>
          </w:cols>
        </w:sectPr>
      </w:pPr>
    </w:p>
    <w:p w:rsidR="00A70099" w:rsidRDefault="00D75CFC">
      <w:pPr>
        <w:ind w:right="92"/>
        <w:jc w:val="center"/>
        <w:rPr>
          <w:sz w:val="20"/>
          <w:szCs w:val="20"/>
        </w:rPr>
      </w:pPr>
      <w:r>
        <w:rPr>
          <w:rFonts w:eastAsia="Times New Roman"/>
          <w:sz w:val="20"/>
          <w:szCs w:val="20"/>
        </w:rPr>
        <w:t>180</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595264" behindDoc="1" locked="0" layoutInCell="0" allowOverlap="1">
                <wp:simplePos x="0" y="0"/>
                <wp:positionH relativeFrom="column">
                  <wp:posOffset>-69850</wp:posOffset>
                </wp:positionH>
                <wp:positionV relativeFrom="paragraph">
                  <wp:posOffset>253365</wp:posOffset>
                </wp:positionV>
                <wp:extent cx="6128385" cy="12700"/>
                <wp:effectExtent l="0" t="0" r="0" b="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700"/>
                        </a:xfrm>
                        <a:prstGeom prst="rect">
                          <a:avLst/>
                        </a:prstGeom>
                        <a:solidFill>
                          <a:srgbClr val="000000"/>
                        </a:solidFill>
                      </wps:spPr>
                      <wps:bodyPr/>
                    </wps:wsp>
                  </a:graphicData>
                </a:graphic>
              </wp:anchor>
            </w:drawing>
          </mc:Choice>
          <mc:Fallback>
            <w:pict>
              <v:rect id="Shape 64" o:spid="_x0000_s1089" style="position:absolute;margin-left:-5.4999pt;margin-top:19.95pt;width:482.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96288" behindDoc="1" locked="0" layoutInCell="0" allowOverlap="1">
                <wp:simplePos x="0" y="0"/>
                <wp:positionH relativeFrom="column">
                  <wp:posOffset>-69850</wp:posOffset>
                </wp:positionH>
                <wp:positionV relativeFrom="paragraph">
                  <wp:posOffset>6772275</wp:posOffset>
                </wp:positionV>
                <wp:extent cx="6128385" cy="0"/>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5" o:spid="_x0000_s109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533.25pt" to="477.05pt,533.25pt" o:allowincell="f" strokecolor="#000000" strokeweight="0.4799pt"/>
            </w:pict>
          </mc:Fallback>
        </mc:AlternateContent>
      </w:r>
      <w:r>
        <w:rPr>
          <w:noProof/>
          <w:sz w:val="20"/>
          <w:szCs w:val="20"/>
        </w:rPr>
        <mc:AlternateContent>
          <mc:Choice Requires="wps">
            <w:drawing>
              <wp:anchor distT="0" distB="0" distL="114300" distR="114300" simplePos="0" relativeHeight="251597312" behindDoc="1" locked="0" layoutInCell="0" allowOverlap="1">
                <wp:simplePos x="0" y="0"/>
                <wp:positionH relativeFrom="column">
                  <wp:posOffset>-66675</wp:posOffset>
                </wp:positionH>
                <wp:positionV relativeFrom="paragraph">
                  <wp:posOffset>256540</wp:posOffset>
                </wp:positionV>
                <wp:extent cx="0" cy="8985250"/>
                <wp:effectExtent l="0" t="0" r="0" b="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852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6" o:spid="_x0000_s109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499pt,20.2pt" to="-5.2499pt,727.7pt" o:allowincell="f" strokecolor="#000000" strokeweight="0.4799pt"/>
            </w:pict>
          </mc:Fallback>
        </mc:AlternateContent>
      </w:r>
      <w:r>
        <w:rPr>
          <w:noProof/>
          <w:sz w:val="20"/>
          <w:szCs w:val="20"/>
        </w:rPr>
        <mc:AlternateContent>
          <mc:Choice Requires="wps">
            <w:drawing>
              <wp:anchor distT="0" distB="0" distL="114300" distR="114300" simplePos="0" relativeHeight="251598336" behindDoc="1" locked="0" layoutInCell="0" allowOverlap="1">
                <wp:simplePos x="0" y="0"/>
                <wp:positionH relativeFrom="column">
                  <wp:posOffset>6055360</wp:posOffset>
                </wp:positionH>
                <wp:positionV relativeFrom="paragraph">
                  <wp:posOffset>262890</wp:posOffset>
                </wp:positionV>
                <wp:extent cx="0" cy="8972550"/>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725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7" o:spid="_x0000_s109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6.8pt,20.7pt" to="476.8pt,727.2pt" o:allowincell="f" strokecolor="#000000" strokeweight="0.4799pt"/>
            </w:pict>
          </mc:Fallback>
        </mc:AlternateContent>
      </w:r>
    </w:p>
    <w:p w:rsidR="00A70099" w:rsidRDefault="00A70099">
      <w:pPr>
        <w:spacing w:line="397" w:lineRule="exact"/>
        <w:rPr>
          <w:sz w:val="20"/>
          <w:szCs w:val="20"/>
        </w:rPr>
      </w:pPr>
    </w:p>
    <w:p w:rsidR="00A70099" w:rsidRDefault="00D75CFC">
      <w:pPr>
        <w:spacing w:line="238" w:lineRule="auto"/>
        <w:ind w:left="8"/>
        <w:jc w:val="both"/>
        <w:rPr>
          <w:sz w:val="20"/>
          <w:szCs w:val="20"/>
        </w:rPr>
      </w:pPr>
      <w:r>
        <w:rPr>
          <w:rFonts w:eastAsia="Times New Roman"/>
          <w:i/>
          <w:iCs/>
          <w:sz w:val="24"/>
          <w:szCs w:val="24"/>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A70099" w:rsidRDefault="00A70099">
      <w:pPr>
        <w:spacing w:line="293" w:lineRule="exact"/>
        <w:rPr>
          <w:sz w:val="20"/>
          <w:szCs w:val="20"/>
        </w:rPr>
      </w:pPr>
    </w:p>
    <w:p w:rsidR="00A70099" w:rsidRDefault="00D75CFC">
      <w:pPr>
        <w:spacing w:line="235" w:lineRule="auto"/>
        <w:ind w:left="8"/>
        <w:jc w:val="both"/>
        <w:rPr>
          <w:sz w:val="20"/>
          <w:szCs w:val="20"/>
        </w:rPr>
      </w:pPr>
      <w:r>
        <w:rPr>
          <w:rFonts w:eastAsia="Times New Roman"/>
          <w:i/>
          <w:iCs/>
          <w:sz w:val="24"/>
          <w:szCs w:val="24"/>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A70099" w:rsidRDefault="00A70099">
      <w:pPr>
        <w:spacing w:line="290" w:lineRule="exact"/>
        <w:rPr>
          <w:sz w:val="20"/>
          <w:szCs w:val="20"/>
        </w:rPr>
      </w:pPr>
    </w:p>
    <w:p w:rsidR="00A70099" w:rsidRDefault="00D75CFC">
      <w:pPr>
        <w:spacing w:line="235" w:lineRule="auto"/>
        <w:ind w:left="8"/>
        <w:jc w:val="both"/>
        <w:rPr>
          <w:sz w:val="20"/>
          <w:szCs w:val="20"/>
        </w:rPr>
      </w:pPr>
      <w:r>
        <w:rPr>
          <w:rFonts w:eastAsia="Times New Roman"/>
          <w:i/>
          <w:iCs/>
          <w:sz w:val="24"/>
          <w:szCs w:val="24"/>
        </w:rPr>
        <w:t>-чёткое определение педагогическим коллективом миссии и концепции образовательного учреждения;</w:t>
      </w:r>
    </w:p>
    <w:p w:rsidR="00A70099" w:rsidRDefault="00A70099">
      <w:pPr>
        <w:spacing w:line="290" w:lineRule="exact"/>
        <w:rPr>
          <w:sz w:val="20"/>
          <w:szCs w:val="20"/>
        </w:rPr>
      </w:pPr>
    </w:p>
    <w:p w:rsidR="00A70099" w:rsidRDefault="00D75CFC">
      <w:pPr>
        <w:spacing w:line="238" w:lineRule="auto"/>
        <w:ind w:left="8"/>
        <w:jc w:val="both"/>
        <w:rPr>
          <w:sz w:val="20"/>
          <w:szCs w:val="20"/>
        </w:rPr>
      </w:pPr>
      <w:r>
        <w:rPr>
          <w:rFonts w:eastAsia="Times New Roman"/>
          <w:i/>
          <w:iCs/>
          <w:sz w:val="24"/>
          <w:szCs w:val="24"/>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A70099" w:rsidRDefault="00A70099">
      <w:pPr>
        <w:spacing w:line="292" w:lineRule="exact"/>
        <w:rPr>
          <w:sz w:val="20"/>
          <w:szCs w:val="20"/>
        </w:rPr>
      </w:pPr>
    </w:p>
    <w:p w:rsidR="00A70099" w:rsidRDefault="00D75CFC">
      <w:pPr>
        <w:spacing w:line="235" w:lineRule="auto"/>
        <w:ind w:left="8" w:right="20"/>
        <w:jc w:val="both"/>
        <w:rPr>
          <w:sz w:val="20"/>
          <w:szCs w:val="20"/>
        </w:rPr>
      </w:pPr>
      <w:r>
        <w:rPr>
          <w:rFonts w:eastAsia="Times New Roman"/>
          <w:i/>
          <w:iCs/>
          <w:sz w:val="24"/>
          <w:szCs w:val="24"/>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A70099" w:rsidRDefault="00A70099">
      <w:pPr>
        <w:spacing w:line="291" w:lineRule="exact"/>
        <w:rPr>
          <w:sz w:val="20"/>
          <w:szCs w:val="20"/>
        </w:rPr>
      </w:pPr>
    </w:p>
    <w:p w:rsidR="00A70099" w:rsidRDefault="00D75CFC">
      <w:pPr>
        <w:spacing w:line="237" w:lineRule="auto"/>
        <w:ind w:left="8"/>
        <w:jc w:val="both"/>
        <w:rPr>
          <w:sz w:val="20"/>
          <w:szCs w:val="20"/>
        </w:rPr>
      </w:pPr>
      <w:r>
        <w:rPr>
          <w:rFonts w:eastAsia="Times New Roman"/>
          <w:i/>
          <w:iCs/>
          <w:sz w:val="24"/>
          <w:szCs w:val="24"/>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A70099" w:rsidRDefault="00A70099">
      <w:pPr>
        <w:spacing w:line="291" w:lineRule="exact"/>
        <w:rPr>
          <w:sz w:val="20"/>
          <w:szCs w:val="20"/>
        </w:rPr>
      </w:pPr>
    </w:p>
    <w:p w:rsidR="00A70099" w:rsidRDefault="00D75CFC">
      <w:pPr>
        <w:spacing w:line="237" w:lineRule="auto"/>
        <w:ind w:left="8"/>
        <w:jc w:val="both"/>
        <w:rPr>
          <w:sz w:val="20"/>
          <w:szCs w:val="20"/>
        </w:rPr>
      </w:pPr>
      <w:r>
        <w:rPr>
          <w:rFonts w:eastAsia="Times New Roman"/>
          <w:i/>
          <w:iCs/>
          <w:sz w:val="24"/>
          <w:szCs w:val="24"/>
        </w:rPr>
        <w:t>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w:t>
      </w:r>
    </w:p>
    <w:p w:rsidR="00A70099" w:rsidRDefault="00A70099">
      <w:pPr>
        <w:spacing w:line="293" w:lineRule="exact"/>
        <w:rPr>
          <w:sz w:val="20"/>
          <w:szCs w:val="20"/>
        </w:rPr>
      </w:pPr>
    </w:p>
    <w:p w:rsidR="00A70099" w:rsidRDefault="00D75CFC">
      <w:pPr>
        <w:spacing w:line="239" w:lineRule="auto"/>
        <w:ind w:left="8"/>
        <w:jc w:val="both"/>
        <w:rPr>
          <w:sz w:val="20"/>
          <w:szCs w:val="20"/>
        </w:rPr>
      </w:pPr>
      <w:r>
        <w:rPr>
          <w:rFonts w:eastAsia="Times New Roman"/>
          <w:i/>
          <w:iCs/>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A70099" w:rsidRDefault="00A70099">
      <w:pPr>
        <w:spacing w:line="283" w:lineRule="exact"/>
        <w:rPr>
          <w:sz w:val="20"/>
          <w:szCs w:val="20"/>
        </w:rPr>
      </w:pPr>
    </w:p>
    <w:p w:rsidR="00A70099" w:rsidRDefault="00D75CFC">
      <w:pPr>
        <w:spacing w:line="237" w:lineRule="auto"/>
        <w:ind w:left="8"/>
        <w:jc w:val="both"/>
        <w:rPr>
          <w:sz w:val="20"/>
          <w:szCs w:val="20"/>
        </w:rPr>
      </w:pPr>
      <w:r>
        <w:rPr>
          <w:rFonts w:eastAsia="Times New Roman"/>
          <w:i/>
          <w:iCs/>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p w:rsidR="00A70099" w:rsidRDefault="00A70099">
      <w:pPr>
        <w:spacing w:line="24" w:lineRule="exact"/>
        <w:rPr>
          <w:sz w:val="20"/>
          <w:szCs w:val="20"/>
        </w:rPr>
      </w:pPr>
    </w:p>
    <w:p w:rsidR="00A70099" w:rsidRDefault="00D75CFC">
      <w:pPr>
        <w:numPr>
          <w:ilvl w:val="0"/>
          <w:numId w:val="478"/>
        </w:numPr>
        <w:tabs>
          <w:tab w:val="left" w:pos="277"/>
        </w:tabs>
        <w:spacing w:line="237" w:lineRule="auto"/>
        <w:ind w:left="8" w:right="20" w:hanging="8"/>
        <w:rPr>
          <w:rFonts w:eastAsia="Times New Roman"/>
          <w:sz w:val="24"/>
          <w:szCs w:val="24"/>
        </w:rPr>
      </w:pPr>
      <w:r>
        <w:rPr>
          <w:rFonts w:eastAsia="Times New Roman"/>
          <w:i/>
          <w:iCs/>
          <w:sz w:val="24"/>
          <w:szCs w:val="24"/>
        </w:rPr>
        <w:t>Отношения к воспитанникам, их родителям (законным представителям), сотрудникам и партнерам ДОО (отражающие региональную специфику):</w:t>
      </w:r>
    </w:p>
    <w:p w:rsidR="00A70099" w:rsidRDefault="00A70099">
      <w:pPr>
        <w:spacing w:line="290" w:lineRule="exact"/>
        <w:rPr>
          <w:sz w:val="20"/>
          <w:szCs w:val="20"/>
        </w:rPr>
      </w:pPr>
    </w:p>
    <w:p w:rsidR="00A70099" w:rsidRDefault="00D75CFC">
      <w:pPr>
        <w:spacing w:line="238" w:lineRule="auto"/>
        <w:ind w:left="8"/>
        <w:jc w:val="both"/>
        <w:rPr>
          <w:sz w:val="20"/>
          <w:szCs w:val="20"/>
        </w:rPr>
      </w:pPr>
      <w:r>
        <w:rPr>
          <w:rFonts w:eastAsia="Times New Roman"/>
          <w:i/>
          <w:iCs/>
          <w:sz w:val="24"/>
          <w:szCs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A70099" w:rsidRDefault="00A70099">
      <w:pPr>
        <w:spacing w:line="293" w:lineRule="exact"/>
        <w:rPr>
          <w:sz w:val="20"/>
          <w:szCs w:val="20"/>
        </w:rPr>
      </w:pPr>
    </w:p>
    <w:p w:rsidR="00A70099" w:rsidRDefault="00D75CFC">
      <w:pPr>
        <w:spacing w:line="237" w:lineRule="auto"/>
        <w:ind w:left="8"/>
        <w:jc w:val="both"/>
        <w:rPr>
          <w:sz w:val="20"/>
          <w:szCs w:val="20"/>
        </w:rPr>
      </w:pPr>
      <w:r>
        <w:rPr>
          <w:rFonts w:eastAsia="Times New Roman"/>
          <w:i/>
          <w:iCs/>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w:t>
      </w:r>
      <w:r>
        <w:rPr>
          <w:rFonts w:eastAsia="Times New Roman"/>
          <w:i/>
          <w:iCs/>
          <w:sz w:val="24"/>
          <w:szCs w:val="24"/>
          <w:u w:val="single"/>
        </w:rPr>
        <w:t>участников. В каждом возрасте и каждом случае она будет обладать своей спецификой в</w:t>
      </w:r>
    </w:p>
    <w:p w:rsidR="00A70099" w:rsidRDefault="00A70099">
      <w:pPr>
        <w:sectPr w:rsidR="00A70099">
          <w:pgSz w:w="12000" w:h="16958"/>
          <w:pgMar w:top="498" w:right="1160" w:bottom="1134" w:left="1412" w:header="0" w:footer="0" w:gutter="0"/>
          <w:cols w:space="720" w:equalWidth="0">
            <w:col w:w="9428"/>
          </w:cols>
        </w:sectPr>
      </w:pPr>
    </w:p>
    <w:p w:rsidR="00A70099" w:rsidRDefault="00D75CFC">
      <w:pPr>
        <w:ind w:right="92"/>
        <w:jc w:val="center"/>
        <w:rPr>
          <w:sz w:val="20"/>
          <w:szCs w:val="20"/>
        </w:rPr>
      </w:pPr>
      <w:r>
        <w:rPr>
          <w:rFonts w:eastAsia="Times New Roman"/>
          <w:sz w:val="20"/>
          <w:szCs w:val="20"/>
        </w:rPr>
        <w:t>181</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599360" behindDoc="1" locked="0" layoutInCell="0" allowOverlap="1">
                <wp:simplePos x="0" y="0"/>
                <wp:positionH relativeFrom="column">
                  <wp:posOffset>-69850</wp:posOffset>
                </wp:positionH>
                <wp:positionV relativeFrom="paragraph">
                  <wp:posOffset>259715</wp:posOffset>
                </wp:positionV>
                <wp:extent cx="6128385" cy="0"/>
                <wp:effectExtent l="0" t="0" r="0" b="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8" o:spid="_x0000_s109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20.45pt" to="477.05pt,20.45pt" o:allowincell="f" strokecolor="#000000" strokeweight="0.4799pt"/>
            </w:pict>
          </mc:Fallback>
        </mc:AlternateContent>
      </w:r>
      <w:r>
        <w:rPr>
          <w:noProof/>
          <w:sz w:val="20"/>
          <w:szCs w:val="20"/>
        </w:rPr>
        <mc:AlternateContent>
          <mc:Choice Requires="wps">
            <w:drawing>
              <wp:anchor distT="0" distB="0" distL="114300" distR="114300" simplePos="0" relativeHeight="251600384" behindDoc="1" locked="0" layoutInCell="0" allowOverlap="1">
                <wp:simplePos x="0" y="0"/>
                <wp:positionH relativeFrom="column">
                  <wp:posOffset>-69850</wp:posOffset>
                </wp:positionH>
                <wp:positionV relativeFrom="paragraph">
                  <wp:posOffset>796290</wp:posOffset>
                </wp:positionV>
                <wp:extent cx="6128385" cy="0"/>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9" o:spid="_x0000_s109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62.7pt" to="477.05pt,62.7pt" o:allowincell="f" strokecolor="#000000" strokeweight="0.48pt"/>
            </w:pict>
          </mc:Fallback>
        </mc:AlternateContent>
      </w:r>
      <w:r>
        <w:rPr>
          <w:noProof/>
          <w:sz w:val="20"/>
          <w:szCs w:val="20"/>
        </w:rPr>
        <mc:AlternateContent>
          <mc:Choice Requires="wps">
            <w:drawing>
              <wp:anchor distT="0" distB="0" distL="114300" distR="114300" simplePos="0" relativeHeight="251601408" behindDoc="1" locked="0" layoutInCell="0" allowOverlap="1">
                <wp:simplePos x="0" y="0"/>
                <wp:positionH relativeFrom="column">
                  <wp:posOffset>-69850</wp:posOffset>
                </wp:positionH>
                <wp:positionV relativeFrom="paragraph">
                  <wp:posOffset>5375910</wp:posOffset>
                </wp:positionV>
                <wp:extent cx="6128385" cy="0"/>
                <wp:effectExtent l="0" t="0" r="0" b="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0" o:spid="_x0000_s109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423.3pt" to="477.05pt,423.3pt" o:allowincell="f" strokecolor="#000000" strokeweight="0.4799pt"/>
            </w:pict>
          </mc:Fallback>
        </mc:AlternateContent>
      </w:r>
      <w:r>
        <w:rPr>
          <w:noProof/>
          <w:sz w:val="20"/>
          <w:szCs w:val="20"/>
        </w:rPr>
        <mc:AlternateContent>
          <mc:Choice Requires="wps">
            <w:drawing>
              <wp:anchor distT="0" distB="0" distL="114300" distR="114300" simplePos="0" relativeHeight="251602432" behindDoc="1" locked="0" layoutInCell="0" allowOverlap="1">
                <wp:simplePos x="0" y="0"/>
                <wp:positionH relativeFrom="column">
                  <wp:posOffset>-66675</wp:posOffset>
                </wp:positionH>
                <wp:positionV relativeFrom="paragraph">
                  <wp:posOffset>256540</wp:posOffset>
                </wp:positionV>
                <wp:extent cx="0" cy="9183370"/>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337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1" o:spid="_x0000_s109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499pt,20.2pt" to="-5.2499pt,743.3pt" o:allowincell="f" strokecolor="#000000" strokeweight="0.4799pt"/>
            </w:pict>
          </mc:Fallback>
        </mc:AlternateContent>
      </w:r>
      <w:r>
        <w:rPr>
          <w:noProof/>
          <w:sz w:val="20"/>
          <w:szCs w:val="20"/>
        </w:rPr>
        <mc:AlternateContent>
          <mc:Choice Requires="wps">
            <w:drawing>
              <wp:anchor distT="0" distB="0" distL="114300" distR="114300" simplePos="0" relativeHeight="251603456" behindDoc="1" locked="0" layoutInCell="0" allowOverlap="1">
                <wp:simplePos x="0" y="0"/>
                <wp:positionH relativeFrom="column">
                  <wp:posOffset>-69850</wp:posOffset>
                </wp:positionH>
                <wp:positionV relativeFrom="paragraph">
                  <wp:posOffset>9436735</wp:posOffset>
                </wp:positionV>
                <wp:extent cx="6128385" cy="0"/>
                <wp:effectExtent l="0" t="0" r="0" b="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2" o:spid="_x0000_s109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743.05pt" to="477.05pt,743.05pt" o:allowincell="f" strokecolor="#000000" strokeweight="0.48pt"/>
            </w:pict>
          </mc:Fallback>
        </mc:AlternateContent>
      </w:r>
      <w:r>
        <w:rPr>
          <w:noProof/>
          <w:sz w:val="20"/>
          <w:szCs w:val="20"/>
        </w:rPr>
        <mc:AlternateContent>
          <mc:Choice Requires="wps">
            <w:drawing>
              <wp:anchor distT="0" distB="0" distL="114300" distR="114300" simplePos="0" relativeHeight="251604480" behindDoc="1" locked="0" layoutInCell="0" allowOverlap="1">
                <wp:simplePos x="0" y="0"/>
                <wp:positionH relativeFrom="column">
                  <wp:posOffset>6055360</wp:posOffset>
                </wp:positionH>
                <wp:positionV relativeFrom="paragraph">
                  <wp:posOffset>256540</wp:posOffset>
                </wp:positionV>
                <wp:extent cx="0" cy="9183370"/>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337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3" o:spid="_x0000_s109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6.8pt,20.2pt" to="476.8pt,743.3pt" o:allowincell="f" strokecolor="#000000" strokeweight="0.4799pt"/>
            </w:pict>
          </mc:Fallback>
        </mc:AlternateContent>
      </w:r>
    </w:p>
    <w:p w:rsidR="00A70099" w:rsidRDefault="00A70099">
      <w:pPr>
        <w:spacing w:line="389" w:lineRule="exact"/>
        <w:rPr>
          <w:sz w:val="20"/>
          <w:szCs w:val="20"/>
        </w:rPr>
      </w:pPr>
    </w:p>
    <w:p w:rsidR="00A70099" w:rsidRDefault="00D75CFC">
      <w:pPr>
        <w:ind w:left="8"/>
        <w:rPr>
          <w:sz w:val="20"/>
          <w:szCs w:val="20"/>
        </w:rPr>
      </w:pPr>
      <w:r>
        <w:rPr>
          <w:rFonts w:eastAsia="Times New Roman"/>
          <w:i/>
          <w:iCs/>
          <w:sz w:val="24"/>
          <w:szCs w:val="24"/>
        </w:rPr>
        <w:t>зависимости от решаемых воспитательных задач и др.</w:t>
      </w:r>
    </w:p>
    <w:p w:rsidR="00A70099" w:rsidRDefault="00A70099">
      <w:pPr>
        <w:spacing w:line="276" w:lineRule="exact"/>
        <w:rPr>
          <w:sz w:val="20"/>
          <w:szCs w:val="20"/>
        </w:rPr>
      </w:pPr>
    </w:p>
    <w:p w:rsidR="00A70099" w:rsidRDefault="00D75CFC">
      <w:pPr>
        <w:ind w:left="8"/>
        <w:rPr>
          <w:sz w:val="20"/>
          <w:szCs w:val="20"/>
        </w:rPr>
      </w:pPr>
      <w:r>
        <w:rPr>
          <w:rFonts w:eastAsia="Times New Roman"/>
          <w:i/>
          <w:iCs/>
          <w:sz w:val="24"/>
          <w:szCs w:val="24"/>
        </w:rPr>
        <w:t>Мероприятия с родителями, партнерами ДОО определяет самостоятельно.</w:t>
      </w:r>
    </w:p>
    <w:p w:rsidR="00A70099" w:rsidRDefault="00A70099">
      <w:pPr>
        <w:spacing w:line="17" w:lineRule="exact"/>
        <w:rPr>
          <w:sz w:val="20"/>
          <w:szCs w:val="20"/>
        </w:rPr>
      </w:pPr>
    </w:p>
    <w:p w:rsidR="00A70099" w:rsidRDefault="00D75CFC">
      <w:pPr>
        <w:numPr>
          <w:ilvl w:val="0"/>
          <w:numId w:val="479"/>
        </w:numPr>
        <w:tabs>
          <w:tab w:val="left" w:pos="268"/>
        </w:tabs>
        <w:ind w:left="268" w:hanging="268"/>
        <w:rPr>
          <w:rFonts w:eastAsia="Times New Roman"/>
          <w:i/>
          <w:iCs/>
          <w:sz w:val="24"/>
          <w:szCs w:val="24"/>
        </w:rPr>
      </w:pPr>
      <w:r>
        <w:rPr>
          <w:rFonts w:eastAsia="Times New Roman"/>
          <w:i/>
          <w:iCs/>
          <w:sz w:val="24"/>
          <w:szCs w:val="24"/>
        </w:rPr>
        <w:t>Ключевые правила ДОО (отражающие региональную специфику):</w:t>
      </w:r>
    </w:p>
    <w:p w:rsidR="00A70099" w:rsidRDefault="00A70099">
      <w:pPr>
        <w:spacing w:line="289" w:lineRule="exact"/>
        <w:rPr>
          <w:sz w:val="20"/>
          <w:szCs w:val="20"/>
        </w:rPr>
      </w:pPr>
    </w:p>
    <w:p w:rsidR="00A70099" w:rsidRDefault="00D75CFC">
      <w:pPr>
        <w:spacing w:line="235" w:lineRule="auto"/>
        <w:ind w:left="8"/>
        <w:jc w:val="both"/>
        <w:rPr>
          <w:sz w:val="20"/>
          <w:szCs w:val="20"/>
        </w:rPr>
      </w:pPr>
      <w:r>
        <w:rPr>
          <w:rFonts w:eastAsia="Times New Roman"/>
          <w:i/>
          <w:iCs/>
          <w:sz w:val="24"/>
          <w:szCs w:val="24"/>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A70099" w:rsidRDefault="00A70099">
      <w:pPr>
        <w:spacing w:line="290" w:lineRule="exact"/>
        <w:rPr>
          <w:sz w:val="20"/>
          <w:szCs w:val="20"/>
        </w:rPr>
      </w:pPr>
    </w:p>
    <w:p w:rsidR="00A70099" w:rsidRDefault="00D75CFC">
      <w:pPr>
        <w:spacing w:line="237" w:lineRule="auto"/>
        <w:ind w:left="8"/>
        <w:jc w:val="both"/>
        <w:rPr>
          <w:sz w:val="20"/>
          <w:szCs w:val="20"/>
        </w:rPr>
      </w:pPr>
      <w:r>
        <w:rPr>
          <w:rFonts w:eastAsia="Times New Roman"/>
          <w:i/>
          <w:iCs/>
          <w:sz w:val="24"/>
          <w:szCs w:val="24"/>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A70099" w:rsidRDefault="00A70099">
      <w:pPr>
        <w:spacing w:line="292" w:lineRule="exact"/>
        <w:rPr>
          <w:sz w:val="20"/>
          <w:szCs w:val="20"/>
        </w:rPr>
      </w:pPr>
    </w:p>
    <w:p w:rsidR="00A70099" w:rsidRDefault="00D75CFC">
      <w:pPr>
        <w:spacing w:line="235" w:lineRule="auto"/>
        <w:ind w:left="8"/>
        <w:jc w:val="both"/>
        <w:rPr>
          <w:sz w:val="20"/>
          <w:szCs w:val="20"/>
        </w:rPr>
      </w:pPr>
      <w:r>
        <w:rPr>
          <w:rFonts w:eastAsia="Times New Roman"/>
          <w:i/>
          <w:iCs/>
          <w:sz w:val="24"/>
          <w:szCs w:val="24"/>
        </w:rPr>
        <w:t>приобретение первичного опыта деятельности и поведения в соответствии с базовыми ценностями, нормами и правилами, принятыми в обществе;</w:t>
      </w:r>
    </w:p>
    <w:p w:rsidR="00A70099" w:rsidRDefault="00A70099">
      <w:pPr>
        <w:spacing w:line="290" w:lineRule="exact"/>
        <w:rPr>
          <w:sz w:val="20"/>
          <w:szCs w:val="20"/>
        </w:rPr>
      </w:pPr>
    </w:p>
    <w:p w:rsidR="00A70099" w:rsidRDefault="00D75CFC">
      <w:pPr>
        <w:spacing w:line="238" w:lineRule="auto"/>
        <w:ind w:left="8"/>
        <w:jc w:val="both"/>
        <w:rPr>
          <w:sz w:val="20"/>
          <w:szCs w:val="20"/>
        </w:rPr>
      </w:pPr>
      <w:r>
        <w:rPr>
          <w:rFonts w:eastAsia="Times New Roman"/>
          <w:i/>
          <w:iCs/>
          <w:sz w:val="24"/>
          <w:szCs w:val="24"/>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A70099" w:rsidRDefault="00A70099">
      <w:pPr>
        <w:spacing w:line="288" w:lineRule="exact"/>
        <w:rPr>
          <w:sz w:val="20"/>
          <w:szCs w:val="20"/>
        </w:rPr>
      </w:pPr>
    </w:p>
    <w:p w:rsidR="00A70099" w:rsidRDefault="00D75CFC">
      <w:pPr>
        <w:spacing w:line="237" w:lineRule="auto"/>
        <w:ind w:left="8"/>
        <w:jc w:val="both"/>
        <w:rPr>
          <w:sz w:val="20"/>
          <w:szCs w:val="20"/>
        </w:rPr>
      </w:pPr>
      <w:r>
        <w:rPr>
          <w:rFonts w:eastAsia="Times New Roman"/>
          <w:i/>
          <w:iCs/>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A70099" w:rsidRDefault="00A70099">
      <w:pPr>
        <w:spacing w:line="293" w:lineRule="exact"/>
        <w:rPr>
          <w:sz w:val="20"/>
          <w:szCs w:val="20"/>
        </w:rPr>
      </w:pPr>
    </w:p>
    <w:p w:rsidR="00A70099" w:rsidRDefault="00D75CFC">
      <w:pPr>
        <w:spacing w:line="237" w:lineRule="auto"/>
        <w:ind w:left="8"/>
        <w:jc w:val="both"/>
        <w:rPr>
          <w:sz w:val="20"/>
          <w:szCs w:val="20"/>
        </w:rPr>
      </w:pPr>
      <w:r>
        <w:rPr>
          <w:rFonts w:eastAsia="Times New Roman"/>
          <w:i/>
          <w:iCs/>
          <w:sz w:val="24"/>
          <w:szCs w:val="24"/>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A70099" w:rsidRDefault="00A70099">
      <w:pPr>
        <w:spacing w:line="279" w:lineRule="exact"/>
        <w:rPr>
          <w:sz w:val="20"/>
          <w:szCs w:val="20"/>
        </w:rPr>
      </w:pPr>
    </w:p>
    <w:p w:rsidR="00A70099" w:rsidRDefault="00D75CFC">
      <w:pPr>
        <w:ind w:left="8"/>
        <w:rPr>
          <w:sz w:val="20"/>
          <w:szCs w:val="20"/>
        </w:rPr>
      </w:pPr>
      <w:r>
        <w:rPr>
          <w:rFonts w:eastAsia="Times New Roman"/>
          <w:i/>
          <w:iCs/>
          <w:sz w:val="24"/>
          <w:szCs w:val="24"/>
        </w:rPr>
        <w:t>Ключевые правила ДОО определяет самостоятельно.</w:t>
      </w:r>
    </w:p>
    <w:p w:rsidR="00A70099" w:rsidRDefault="00A70099">
      <w:pPr>
        <w:spacing w:line="24" w:lineRule="exact"/>
        <w:rPr>
          <w:sz w:val="20"/>
          <w:szCs w:val="20"/>
        </w:rPr>
      </w:pPr>
    </w:p>
    <w:p w:rsidR="00A70099" w:rsidRDefault="00D75CFC">
      <w:pPr>
        <w:numPr>
          <w:ilvl w:val="0"/>
          <w:numId w:val="480"/>
        </w:numPr>
        <w:tabs>
          <w:tab w:val="left" w:pos="340"/>
        </w:tabs>
        <w:spacing w:line="235" w:lineRule="auto"/>
        <w:ind w:left="8" w:hanging="8"/>
        <w:rPr>
          <w:rFonts w:eastAsia="Times New Roman"/>
          <w:sz w:val="24"/>
          <w:szCs w:val="24"/>
        </w:rPr>
      </w:pPr>
      <w:r>
        <w:rPr>
          <w:rFonts w:eastAsia="Times New Roman"/>
          <w:i/>
          <w:iCs/>
          <w:sz w:val="24"/>
          <w:szCs w:val="24"/>
        </w:rPr>
        <w:t>Традиции и ритуалы, особые нормы этикета в ДОО (отражающие региональную специфику) например:</w:t>
      </w:r>
    </w:p>
    <w:p w:rsidR="00A70099" w:rsidRDefault="00A70099">
      <w:pPr>
        <w:spacing w:line="283" w:lineRule="exact"/>
        <w:rPr>
          <w:sz w:val="20"/>
          <w:szCs w:val="20"/>
        </w:rPr>
      </w:pPr>
    </w:p>
    <w:p w:rsidR="00A70099" w:rsidRDefault="00D75CFC">
      <w:pPr>
        <w:ind w:left="8"/>
        <w:rPr>
          <w:sz w:val="20"/>
          <w:szCs w:val="20"/>
        </w:rPr>
      </w:pPr>
      <w:r>
        <w:rPr>
          <w:rFonts w:eastAsia="Times New Roman"/>
          <w:i/>
          <w:iCs/>
          <w:sz w:val="24"/>
          <w:szCs w:val="24"/>
        </w:rPr>
        <w:t>Празднование дня рождения детей.</w:t>
      </w:r>
    </w:p>
    <w:p w:rsidR="00A70099" w:rsidRDefault="00A70099">
      <w:pPr>
        <w:spacing w:line="281" w:lineRule="exact"/>
        <w:rPr>
          <w:sz w:val="20"/>
          <w:szCs w:val="20"/>
        </w:rPr>
      </w:pPr>
    </w:p>
    <w:p w:rsidR="00A70099" w:rsidRDefault="00D75CFC">
      <w:pPr>
        <w:ind w:left="8"/>
        <w:rPr>
          <w:sz w:val="20"/>
          <w:szCs w:val="20"/>
        </w:rPr>
      </w:pPr>
      <w:r>
        <w:rPr>
          <w:rFonts w:eastAsia="Times New Roman"/>
          <w:i/>
          <w:iCs/>
          <w:sz w:val="24"/>
          <w:szCs w:val="24"/>
        </w:rPr>
        <w:t>Праздники Татарстана:</w:t>
      </w:r>
    </w:p>
    <w:p w:rsidR="00A70099" w:rsidRDefault="00A70099">
      <w:pPr>
        <w:spacing w:line="281" w:lineRule="exact"/>
        <w:rPr>
          <w:sz w:val="20"/>
          <w:szCs w:val="20"/>
        </w:rPr>
      </w:pPr>
    </w:p>
    <w:p w:rsidR="00A70099" w:rsidRDefault="00D75CFC">
      <w:pPr>
        <w:ind w:left="8"/>
        <w:rPr>
          <w:sz w:val="20"/>
          <w:szCs w:val="20"/>
        </w:rPr>
      </w:pPr>
      <w:r>
        <w:rPr>
          <w:rFonts w:eastAsia="Times New Roman"/>
          <w:i/>
          <w:iCs/>
          <w:sz w:val="24"/>
          <w:szCs w:val="24"/>
        </w:rPr>
        <w:t>30 августа День Республики</w:t>
      </w:r>
    </w:p>
    <w:p w:rsidR="00A70099" w:rsidRDefault="00A70099">
      <w:pPr>
        <w:spacing w:line="276" w:lineRule="exact"/>
        <w:rPr>
          <w:sz w:val="20"/>
          <w:szCs w:val="20"/>
        </w:rPr>
      </w:pPr>
    </w:p>
    <w:p w:rsidR="00A70099" w:rsidRDefault="00D75CFC">
      <w:pPr>
        <w:ind w:left="8"/>
        <w:rPr>
          <w:sz w:val="20"/>
          <w:szCs w:val="20"/>
        </w:rPr>
      </w:pPr>
      <w:r>
        <w:rPr>
          <w:rFonts w:eastAsia="Times New Roman"/>
          <w:i/>
          <w:iCs/>
          <w:sz w:val="24"/>
          <w:szCs w:val="24"/>
        </w:rPr>
        <w:t>6 ноября День конституции Татарстана</w:t>
      </w:r>
    </w:p>
    <w:p w:rsidR="00A70099" w:rsidRDefault="00A70099">
      <w:pPr>
        <w:spacing w:line="281" w:lineRule="exact"/>
        <w:rPr>
          <w:sz w:val="20"/>
          <w:szCs w:val="20"/>
        </w:rPr>
      </w:pPr>
    </w:p>
    <w:p w:rsidR="00A70099" w:rsidRDefault="00D75CFC">
      <w:pPr>
        <w:ind w:left="8"/>
        <w:rPr>
          <w:sz w:val="20"/>
          <w:szCs w:val="20"/>
        </w:rPr>
      </w:pPr>
      <w:r>
        <w:rPr>
          <w:rFonts w:eastAsia="Times New Roman"/>
          <w:i/>
          <w:iCs/>
          <w:sz w:val="24"/>
          <w:szCs w:val="24"/>
        </w:rPr>
        <w:t>21 февраля. Международный день родного языка</w:t>
      </w:r>
    </w:p>
    <w:p w:rsidR="00A70099" w:rsidRDefault="00A70099">
      <w:pPr>
        <w:spacing w:line="288" w:lineRule="exact"/>
        <w:rPr>
          <w:sz w:val="20"/>
          <w:szCs w:val="20"/>
        </w:rPr>
      </w:pPr>
    </w:p>
    <w:p w:rsidR="00A70099" w:rsidRDefault="00D75CFC">
      <w:pPr>
        <w:spacing w:line="238" w:lineRule="auto"/>
        <w:ind w:left="8" w:right="20"/>
        <w:jc w:val="both"/>
        <w:rPr>
          <w:sz w:val="20"/>
          <w:szCs w:val="20"/>
        </w:rPr>
      </w:pPr>
      <w:r>
        <w:rPr>
          <w:rFonts w:eastAsia="Times New Roman"/>
          <w:i/>
          <w:iCs/>
          <w:sz w:val="24"/>
          <w:szCs w:val="24"/>
        </w:rPr>
        <w:t>26 апреля День родного языка День родного языка и день рождения великого татарского поэта и просветителя Габдуллы Тукая и др.</w:t>
      </w:r>
    </w:p>
    <w:p w:rsidR="00A70099" w:rsidRDefault="00A70099">
      <w:pPr>
        <w:spacing w:line="283" w:lineRule="exact"/>
        <w:rPr>
          <w:sz w:val="20"/>
          <w:szCs w:val="20"/>
        </w:rPr>
      </w:pPr>
    </w:p>
    <w:p w:rsidR="00A70099" w:rsidRDefault="00D75CFC">
      <w:pPr>
        <w:spacing w:line="238" w:lineRule="auto"/>
        <w:ind w:left="8"/>
        <w:jc w:val="both"/>
        <w:rPr>
          <w:sz w:val="20"/>
          <w:szCs w:val="20"/>
        </w:rPr>
      </w:pPr>
      <w:r>
        <w:rPr>
          <w:rFonts w:eastAsia="Times New Roman"/>
          <w:i/>
          <w:iCs/>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A70099" w:rsidRDefault="00A70099">
      <w:pPr>
        <w:spacing w:line="281" w:lineRule="exact"/>
        <w:rPr>
          <w:sz w:val="20"/>
          <w:szCs w:val="20"/>
        </w:rPr>
      </w:pPr>
    </w:p>
    <w:p w:rsidR="00A70099" w:rsidRDefault="00D75CFC">
      <w:pPr>
        <w:ind w:left="8"/>
        <w:rPr>
          <w:sz w:val="20"/>
          <w:szCs w:val="20"/>
        </w:rPr>
      </w:pPr>
      <w:r>
        <w:rPr>
          <w:rFonts w:eastAsia="Times New Roman"/>
          <w:i/>
          <w:iCs/>
          <w:sz w:val="24"/>
          <w:szCs w:val="24"/>
        </w:rPr>
        <w:t>Предоставлять  детям  возможность  рассказывать  стихотворения  в  Международный</w:t>
      </w:r>
    </w:p>
    <w:p w:rsidR="00A70099" w:rsidRDefault="00A70099">
      <w:pPr>
        <w:sectPr w:rsidR="00A70099">
          <w:pgSz w:w="12000" w:h="16958"/>
          <w:pgMar w:top="498" w:right="1160" w:bottom="821" w:left="1412" w:header="0" w:footer="0" w:gutter="0"/>
          <w:cols w:space="720" w:equalWidth="0">
            <w:col w:w="9428"/>
          </w:cols>
        </w:sectPr>
      </w:pPr>
    </w:p>
    <w:p w:rsidR="00A70099" w:rsidRDefault="00D75CFC">
      <w:pPr>
        <w:ind w:right="92"/>
        <w:jc w:val="center"/>
        <w:rPr>
          <w:sz w:val="20"/>
          <w:szCs w:val="20"/>
        </w:rPr>
      </w:pPr>
      <w:r>
        <w:rPr>
          <w:rFonts w:eastAsia="Times New Roman"/>
          <w:sz w:val="20"/>
          <w:szCs w:val="20"/>
        </w:rPr>
        <w:t>182</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05504" behindDoc="1" locked="0" layoutInCell="0" allowOverlap="1">
                <wp:simplePos x="0" y="0"/>
                <wp:positionH relativeFrom="column">
                  <wp:posOffset>-69850</wp:posOffset>
                </wp:positionH>
                <wp:positionV relativeFrom="paragraph">
                  <wp:posOffset>259715</wp:posOffset>
                </wp:positionV>
                <wp:extent cx="6128385" cy="0"/>
                <wp:effectExtent l="0" t="0" r="0" b="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4" o:spid="_x0000_s109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20.45pt" to="477.05pt,20.45pt" o:allowincell="f" strokecolor="#000000" strokeweight="0.4799pt"/>
            </w:pict>
          </mc:Fallback>
        </mc:AlternateContent>
      </w:r>
      <w:r>
        <w:rPr>
          <w:noProof/>
          <w:sz w:val="20"/>
          <w:szCs w:val="20"/>
        </w:rPr>
        <mc:AlternateContent>
          <mc:Choice Requires="wps">
            <w:drawing>
              <wp:anchor distT="0" distB="0" distL="114300" distR="114300" simplePos="0" relativeHeight="251606528" behindDoc="1" locked="0" layoutInCell="0" allowOverlap="1">
                <wp:simplePos x="0" y="0"/>
                <wp:positionH relativeFrom="column">
                  <wp:posOffset>-69850</wp:posOffset>
                </wp:positionH>
                <wp:positionV relativeFrom="paragraph">
                  <wp:posOffset>2552700</wp:posOffset>
                </wp:positionV>
                <wp:extent cx="6128385" cy="0"/>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5" o:spid="_x0000_s110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201pt" to="477.05pt,201pt" o:allowincell="f" strokecolor="#000000" strokeweight="0.4799pt"/>
            </w:pict>
          </mc:Fallback>
        </mc:AlternateContent>
      </w:r>
      <w:r>
        <w:rPr>
          <w:noProof/>
          <w:sz w:val="20"/>
          <w:szCs w:val="20"/>
        </w:rPr>
        <mc:AlternateContent>
          <mc:Choice Requires="wps">
            <w:drawing>
              <wp:anchor distT="0" distB="0" distL="114300" distR="114300" simplePos="0" relativeHeight="251607552" behindDoc="1" locked="0" layoutInCell="0" allowOverlap="1">
                <wp:simplePos x="0" y="0"/>
                <wp:positionH relativeFrom="column">
                  <wp:posOffset>-66675</wp:posOffset>
                </wp:positionH>
                <wp:positionV relativeFrom="paragraph">
                  <wp:posOffset>256540</wp:posOffset>
                </wp:positionV>
                <wp:extent cx="0" cy="8990965"/>
                <wp:effectExtent l="0" t="0" r="0" b="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909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6" o:spid="_x0000_s110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499pt,20.2pt" to="-5.2499pt,728.15pt" o:allowincell="f" strokecolor="#000000" strokeweight="0.4799pt"/>
            </w:pict>
          </mc:Fallback>
        </mc:AlternateContent>
      </w:r>
      <w:r>
        <w:rPr>
          <w:noProof/>
          <w:sz w:val="20"/>
          <w:szCs w:val="20"/>
        </w:rPr>
        <mc:AlternateContent>
          <mc:Choice Requires="wps">
            <w:drawing>
              <wp:anchor distT="0" distB="0" distL="114300" distR="114300" simplePos="0" relativeHeight="251608576" behindDoc="1" locked="0" layoutInCell="0" allowOverlap="1">
                <wp:simplePos x="0" y="0"/>
                <wp:positionH relativeFrom="column">
                  <wp:posOffset>-69850</wp:posOffset>
                </wp:positionH>
                <wp:positionV relativeFrom="paragraph">
                  <wp:posOffset>9244965</wp:posOffset>
                </wp:positionV>
                <wp:extent cx="6128385" cy="0"/>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7" o:spid="_x0000_s110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727.95pt" to="477.05pt,727.95pt" o:allowincell="f" strokecolor="#000000" strokeweight="0.48pt"/>
            </w:pict>
          </mc:Fallback>
        </mc:AlternateContent>
      </w:r>
      <w:r>
        <w:rPr>
          <w:noProof/>
          <w:sz w:val="20"/>
          <w:szCs w:val="20"/>
        </w:rPr>
        <mc:AlternateContent>
          <mc:Choice Requires="wps">
            <w:drawing>
              <wp:anchor distT="0" distB="0" distL="114300" distR="114300" simplePos="0" relativeHeight="251609600" behindDoc="1" locked="0" layoutInCell="0" allowOverlap="1">
                <wp:simplePos x="0" y="0"/>
                <wp:positionH relativeFrom="column">
                  <wp:posOffset>6055360</wp:posOffset>
                </wp:positionH>
                <wp:positionV relativeFrom="paragraph">
                  <wp:posOffset>256540</wp:posOffset>
                </wp:positionV>
                <wp:extent cx="0" cy="8990965"/>
                <wp:effectExtent l="0" t="0" r="0" b="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909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8" o:spid="_x0000_s110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6.8pt,20.2pt" to="476.8pt,728.15pt" o:allowincell="f" strokecolor="#000000" strokeweight="0.4799pt"/>
            </w:pict>
          </mc:Fallback>
        </mc:AlternateContent>
      </w:r>
    </w:p>
    <w:p w:rsidR="00A70099" w:rsidRDefault="00A70099">
      <w:pPr>
        <w:spacing w:line="397" w:lineRule="exact"/>
        <w:rPr>
          <w:sz w:val="20"/>
          <w:szCs w:val="20"/>
        </w:rPr>
      </w:pPr>
    </w:p>
    <w:p w:rsidR="00A70099" w:rsidRDefault="00D75CFC">
      <w:pPr>
        <w:spacing w:line="238" w:lineRule="auto"/>
        <w:ind w:left="8"/>
        <w:jc w:val="both"/>
        <w:rPr>
          <w:sz w:val="20"/>
          <w:szCs w:val="20"/>
        </w:rPr>
      </w:pPr>
      <w:r>
        <w:rPr>
          <w:rFonts w:eastAsia="Times New Roman"/>
          <w:i/>
          <w:iCs/>
          <w:sz w:val="24"/>
          <w:szCs w:val="24"/>
        </w:rPr>
        <w:t>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Используя сказки народов Поволжья, развивать формы воображения, в основе которых лежит интерпретация литературного образа.</w:t>
      </w:r>
    </w:p>
    <w:p w:rsidR="00A70099" w:rsidRDefault="00A70099">
      <w:pPr>
        <w:spacing w:line="293" w:lineRule="exact"/>
        <w:rPr>
          <w:sz w:val="20"/>
          <w:szCs w:val="20"/>
        </w:rPr>
      </w:pPr>
    </w:p>
    <w:p w:rsidR="00A70099" w:rsidRDefault="00D75CFC">
      <w:pPr>
        <w:spacing w:line="237" w:lineRule="auto"/>
        <w:ind w:left="8"/>
        <w:jc w:val="both"/>
        <w:rPr>
          <w:sz w:val="20"/>
          <w:szCs w:val="20"/>
        </w:rPr>
      </w:pPr>
      <w:r>
        <w:rPr>
          <w:rFonts w:eastAsia="Times New Roman"/>
          <w:i/>
          <w:iCs/>
          <w:sz w:val="24"/>
          <w:szCs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A70099" w:rsidRDefault="00A70099">
      <w:pPr>
        <w:spacing w:line="274" w:lineRule="exact"/>
        <w:rPr>
          <w:sz w:val="20"/>
          <w:szCs w:val="20"/>
        </w:rPr>
      </w:pPr>
    </w:p>
    <w:p w:rsidR="00A70099" w:rsidRDefault="00D75CFC">
      <w:pPr>
        <w:ind w:left="8"/>
        <w:rPr>
          <w:sz w:val="20"/>
          <w:szCs w:val="20"/>
        </w:rPr>
      </w:pPr>
      <w:r>
        <w:rPr>
          <w:rFonts w:eastAsia="Times New Roman"/>
          <w:i/>
          <w:iCs/>
          <w:sz w:val="24"/>
          <w:szCs w:val="24"/>
        </w:rPr>
        <w:t>Познакомить с татарским народным юмором («Два лентяя», «Ответ иголки» и др.).</w:t>
      </w:r>
    </w:p>
    <w:p w:rsidR="00A70099" w:rsidRDefault="00A70099">
      <w:pPr>
        <w:spacing w:line="7" w:lineRule="exact"/>
        <w:rPr>
          <w:sz w:val="20"/>
          <w:szCs w:val="20"/>
        </w:rPr>
      </w:pPr>
    </w:p>
    <w:p w:rsidR="00A70099" w:rsidRDefault="00D75CFC">
      <w:pPr>
        <w:ind w:left="8"/>
        <w:rPr>
          <w:sz w:val="20"/>
          <w:szCs w:val="20"/>
        </w:rPr>
      </w:pPr>
      <w:r>
        <w:rPr>
          <w:rFonts w:eastAsia="Times New Roman"/>
          <w:i/>
          <w:iCs/>
          <w:sz w:val="24"/>
          <w:szCs w:val="24"/>
        </w:rPr>
        <w:t>Развивать чувство юмора и др.</w:t>
      </w:r>
    </w:p>
    <w:p w:rsidR="00A70099" w:rsidRDefault="00A70099">
      <w:pPr>
        <w:spacing w:line="276" w:lineRule="exact"/>
        <w:rPr>
          <w:sz w:val="20"/>
          <w:szCs w:val="20"/>
        </w:rPr>
      </w:pPr>
    </w:p>
    <w:p w:rsidR="00A70099" w:rsidRDefault="00D75CFC">
      <w:pPr>
        <w:ind w:left="8"/>
        <w:rPr>
          <w:sz w:val="20"/>
          <w:szCs w:val="20"/>
        </w:rPr>
      </w:pPr>
      <w:r>
        <w:rPr>
          <w:rFonts w:eastAsia="Times New Roman"/>
          <w:i/>
          <w:iCs/>
          <w:sz w:val="24"/>
          <w:szCs w:val="24"/>
        </w:rPr>
        <w:t>Традиции, ритуалы, нормы этикета ДОО определяет самостоятельно.</w:t>
      </w:r>
    </w:p>
    <w:p w:rsidR="00A70099" w:rsidRDefault="00A70099">
      <w:pPr>
        <w:spacing w:line="19" w:lineRule="exact"/>
        <w:rPr>
          <w:sz w:val="20"/>
          <w:szCs w:val="20"/>
        </w:rPr>
      </w:pPr>
    </w:p>
    <w:p w:rsidR="00A70099" w:rsidRDefault="00D75CFC">
      <w:pPr>
        <w:numPr>
          <w:ilvl w:val="0"/>
          <w:numId w:val="481"/>
        </w:numPr>
        <w:tabs>
          <w:tab w:val="left" w:pos="272"/>
        </w:tabs>
        <w:spacing w:line="237" w:lineRule="auto"/>
        <w:ind w:left="8" w:hanging="8"/>
        <w:rPr>
          <w:rFonts w:eastAsia="Times New Roman"/>
          <w:i/>
          <w:iCs/>
          <w:sz w:val="24"/>
          <w:szCs w:val="24"/>
        </w:rPr>
      </w:pPr>
      <w:r>
        <w:rPr>
          <w:rFonts w:eastAsia="Times New Roman"/>
          <w:i/>
          <w:iCs/>
          <w:sz w:val="24"/>
          <w:szCs w:val="24"/>
        </w:rPr>
        <w:t>Особенности РППС, отражающие образ и ценности ДОО (отражающие региональную специфику): учет национально-культурных, климатических условий, в которых осуществляется образовательная деятельность; Организация образовательного процесса в ДОО строится с учетом национально-</w:t>
      </w:r>
    </w:p>
    <w:p w:rsidR="00A70099" w:rsidRDefault="00A70099">
      <w:pPr>
        <w:spacing w:line="13" w:lineRule="exact"/>
        <w:rPr>
          <w:rFonts w:eastAsia="Times New Roman"/>
          <w:i/>
          <w:iCs/>
          <w:sz w:val="24"/>
          <w:szCs w:val="24"/>
        </w:rPr>
      </w:pPr>
    </w:p>
    <w:p w:rsidR="00A70099" w:rsidRDefault="00D75CFC">
      <w:pPr>
        <w:spacing w:line="238" w:lineRule="auto"/>
        <w:ind w:left="8"/>
        <w:jc w:val="both"/>
        <w:rPr>
          <w:rFonts w:eastAsia="Times New Roman"/>
          <w:i/>
          <w:iCs/>
          <w:sz w:val="24"/>
          <w:szCs w:val="24"/>
        </w:rPr>
      </w:pPr>
      <w:r>
        <w:rPr>
          <w:rFonts w:eastAsia="Times New Roman"/>
          <w:i/>
          <w:iCs/>
          <w:sz w:val="24"/>
          <w:szCs w:val="24"/>
        </w:rPr>
        <w:t>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A70099" w:rsidRDefault="00A70099">
      <w:pPr>
        <w:spacing w:line="288" w:lineRule="exact"/>
        <w:rPr>
          <w:sz w:val="20"/>
          <w:szCs w:val="20"/>
        </w:rPr>
      </w:pPr>
    </w:p>
    <w:p w:rsidR="00A70099" w:rsidRDefault="00D75CFC">
      <w:pPr>
        <w:spacing w:line="237" w:lineRule="auto"/>
        <w:ind w:left="8"/>
        <w:jc w:val="both"/>
        <w:rPr>
          <w:sz w:val="20"/>
          <w:szCs w:val="20"/>
        </w:rPr>
      </w:pPr>
      <w:r>
        <w:rPr>
          <w:rFonts w:eastAsia="Times New Roman"/>
          <w:i/>
          <w:iCs/>
          <w:sz w:val="24"/>
          <w:szCs w:val="24"/>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A70099" w:rsidRDefault="00A70099">
      <w:pPr>
        <w:spacing w:line="292" w:lineRule="exact"/>
        <w:rPr>
          <w:sz w:val="20"/>
          <w:szCs w:val="20"/>
        </w:rPr>
      </w:pPr>
    </w:p>
    <w:p w:rsidR="00A70099" w:rsidRDefault="00D75CFC">
      <w:pPr>
        <w:spacing w:line="237" w:lineRule="auto"/>
        <w:ind w:left="8"/>
        <w:jc w:val="both"/>
        <w:rPr>
          <w:sz w:val="20"/>
          <w:szCs w:val="20"/>
        </w:rPr>
      </w:pPr>
      <w:r>
        <w:rPr>
          <w:rFonts w:eastAsia="Times New Roman"/>
          <w:i/>
          <w:iCs/>
          <w:sz w:val="24"/>
          <w:szCs w:val="24"/>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A70099" w:rsidRDefault="00A70099">
      <w:pPr>
        <w:spacing w:line="284" w:lineRule="exact"/>
        <w:rPr>
          <w:sz w:val="20"/>
          <w:szCs w:val="20"/>
        </w:rPr>
      </w:pPr>
    </w:p>
    <w:p w:rsidR="00A70099" w:rsidRDefault="00D75CFC">
      <w:pPr>
        <w:ind w:left="8"/>
        <w:rPr>
          <w:sz w:val="20"/>
          <w:szCs w:val="20"/>
        </w:rPr>
      </w:pPr>
      <w:r>
        <w:rPr>
          <w:rFonts w:eastAsia="Times New Roman"/>
          <w:i/>
          <w:iCs/>
          <w:sz w:val="24"/>
          <w:szCs w:val="24"/>
        </w:rPr>
        <w:t>График образовательного процесса составляется на холодный и теплый периоды:</w:t>
      </w:r>
    </w:p>
    <w:p w:rsidR="00A70099" w:rsidRDefault="00A70099">
      <w:pPr>
        <w:spacing w:line="289" w:lineRule="exact"/>
        <w:rPr>
          <w:sz w:val="20"/>
          <w:szCs w:val="20"/>
        </w:rPr>
      </w:pPr>
    </w:p>
    <w:p w:rsidR="00A70099" w:rsidRDefault="00D75CFC">
      <w:pPr>
        <w:spacing w:line="235" w:lineRule="auto"/>
        <w:ind w:left="8"/>
        <w:jc w:val="both"/>
        <w:rPr>
          <w:sz w:val="20"/>
          <w:szCs w:val="20"/>
        </w:rPr>
      </w:pPr>
      <w:r>
        <w:rPr>
          <w:rFonts w:eastAsia="Times New Roman"/>
          <w:i/>
          <w:iCs/>
          <w:sz w:val="24"/>
          <w:szCs w:val="24"/>
        </w:rPr>
        <w:t>холодный период – образовательный: определенный режим дня и планирование занятий с детьми;</w:t>
      </w:r>
    </w:p>
    <w:p w:rsidR="00A70099" w:rsidRDefault="00A70099">
      <w:pPr>
        <w:spacing w:line="290" w:lineRule="exact"/>
        <w:rPr>
          <w:sz w:val="20"/>
          <w:szCs w:val="20"/>
        </w:rPr>
      </w:pPr>
    </w:p>
    <w:p w:rsidR="00A70099" w:rsidRDefault="00D75CFC">
      <w:pPr>
        <w:spacing w:line="235" w:lineRule="auto"/>
        <w:ind w:left="8"/>
        <w:jc w:val="both"/>
        <w:rPr>
          <w:sz w:val="20"/>
          <w:szCs w:val="20"/>
        </w:rPr>
      </w:pPr>
      <w:r>
        <w:rPr>
          <w:rFonts w:eastAsia="Times New Roman"/>
          <w:i/>
          <w:iCs/>
          <w:sz w:val="24"/>
          <w:szCs w:val="24"/>
        </w:rPr>
        <w:t>теплый период – оздоровительный: другой режим дня, оздоровительная и культурно-досуговая деятельность.</w:t>
      </w:r>
    </w:p>
    <w:p w:rsidR="00A70099" w:rsidRDefault="00A70099">
      <w:pPr>
        <w:spacing w:line="291" w:lineRule="exact"/>
        <w:rPr>
          <w:sz w:val="20"/>
          <w:szCs w:val="20"/>
        </w:rPr>
      </w:pPr>
    </w:p>
    <w:p w:rsidR="00A70099" w:rsidRDefault="00D75CFC">
      <w:pPr>
        <w:spacing w:line="238" w:lineRule="auto"/>
        <w:ind w:left="8"/>
        <w:jc w:val="both"/>
        <w:rPr>
          <w:sz w:val="20"/>
          <w:szCs w:val="20"/>
        </w:rPr>
      </w:pPr>
      <w:r>
        <w:rPr>
          <w:rFonts w:eastAsia="Times New Roman"/>
          <w:i/>
          <w:iCs/>
          <w:sz w:val="24"/>
          <w:szCs w:val="24"/>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A70099" w:rsidRDefault="00A70099">
      <w:pPr>
        <w:spacing w:line="293" w:lineRule="exact"/>
        <w:rPr>
          <w:sz w:val="20"/>
          <w:szCs w:val="20"/>
        </w:rPr>
      </w:pPr>
    </w:p>
    <w:p w:rsidR="00A70099" w:rsidRDefault="00D75CFC">
      <w:pPr>
        <w:spacing w:line="237" w:lineRule="auto"/>
        <w:ind w:left="8"/>
        <w:jc w:val="both"/>
        <w:rPr>
          <w:sz w:val="20"/>
          <w:szCs w:val="20"/>
        </w:rPr>
      </w:pPr>
      <w:r>
        <w:rPr>
          <w:rFonts w:eastAsia="Times New Roman"/>
          <w:i/>
          <w:iCs/>
          <w:sz w:val="24"/>
          <w:szCs w:val="24"/>
        </w:rPr>
        <w:t>Цели образования в национальных, социокультурных условиях ребенка дошкольного возраста:</w:t>
      </w:r>
    </w:p>
    <w:p w:rsidR="00A70099" w:rsidRDefault="00A70099">
      <w:pPr>
        <w:spacing w:line="285" w:lineRule="exact"/>
        <w:rPr>
          <w:sz w:val="20"/>
          <w:szCs w:val="20"/>
        </w:rPr>
      </w:pPr>
    </w:p>
    <w:p w:rsidR="00A70099" w:rsidRDefault="00D75CFC">
      <w:pPr>
        <w:numPr>
          <w:ilvl w:val="0"/>
          <w:numId w:val="482"/>
        </w:numPr>
        <w:tabs>
          <w:tab w:val="left" w:pos="474"/>
        </w:tabs>
        <w:spacing w:line="237" w:lineRule="auto"/>
        <w:ind w:left="8" w:hanging="8"/>
        <w:jc w:val="both"/>
        <w:rPr>
          <w:rFonts w:eastAsia="Times New Roman"/>
          <w:i/>
          <w:iCs/>
          <w:sz w:val="24"/>
          <w:szCs w:val="24"/>
        </w:rPr>
      </w:pPr>
      <w:r>
        <w:rPr>
          <w:rFonts w:eastAsia="Times New Roman"/>
          <w:i/>
          <w:iCs/>
          <w:sz w:val="24"/>
          <w:szCs w:val="24"/>
        </w:rPr>
        <w:t>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A70099" w:rsidRDefault="00A70099">
      <w:pPr>
        <w:spacing w:line="279" w:lineRule="exact"/>
        <w:rPr>
          <w:rFonts w:eastAsia="Times New Roman"/>
          <w:i/>
          <w:iCs/>
          <w:sz w:val="24"/>
          <w:szCs w:val="24"/>
        </w:rPr>
      </w:pPr>
    </w:p>
    <w:p w:rsidR="00A70099" w:rsidRDefault="00D75CFC">
      <w:pPr>
        <w:numPr>
          <w:ilvl w:val="0"/>
          <w:numId w:val="482"/>
        </w:numPr>
        <w:tabs>
          <w:tab w:val="left" w:pos="248"/>
        </w:tabs>
        <w:ind w:left="248" w:hanging="248"/>
        <w:rPr>
          <w:rFonts w:eastAsia="Times New Roman"/>
          <w:i/>
          <w:iCs/>
          <w:sz w:val="24"/>
          <w:szCs w:val="24"/>
        </w:rPr>
      </w:pPr>
      <w:r>
        <w:rPr>
          <w:rFonts w:eastAsia="Times New Roman"/>
          <w:i/>
          <w:iCs/>
          <w:sz w:val="24"/>
          <w:szCs w:val="24"/>
        </w:rPr>
        <w:t>Формирование духовно-нравственного отношения и чувства сопричастности к родному</w:t>
      </w:r>
    </w:p>
    <w:p w:rsidR="00A70099" w:rsidRDefault="00A70099">
      <w:pPr>
        <w:sectPr w:rsidR="00A70099">
          <w:pgSz w:w="12000" w:h="16958"/>
          <w:pgMar w:top="498" w:right="1160" w:bottom="1124" w:left="1412" w:header="0" w:footer="0" w:gutter="0"/>
          <w:cols w:space="720" w:equalWidth="0">
            <w:col w:w="9428"/>
          </w:cols>
        </w:sectPr>
      </w:pPr>
    </w:p>
    <w:p w:rsidR="00A70099" w:rsidRDefault="00D75CFC">
      <w:pPr>
        <w:ind w:right="92"/>
        <w:jc w:val="center"/>
        <w:rPr>
          <w:sz w:val="20"/>
          <w:szCs w:val="20"/>
        </w:rPr>
      </w:pPr>
      <w:r>
        <w:rPr>
          <w:rFonts w:eastAsia="Times New Roman"/>
          <w:sz w:val="20"/>
          <w:szCs w:val="20"/>
        </w:rPr>
        <w:t>183</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10624" behindDoc="1" locked="0" layoutInCell="0" allowOverlap="1">
                <wp:simplePos x="0" y="0"/>
                <wp:positionH relativeFrom="column">
                  <wp:posOffset>-69850</wp:posOffset>
                </wp:positionH>
                <wp:positionV relativeFrom="paragraph">
                  <wp:posOffset>253365</wp:posOffset>
                </wp:positionV>
                <wp:extent cx="6128385" cy="12700"/>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700"/>
                        </a:xfrm>
                        <a:prstGeom prst="rect">
                          <a:avLst/>
                        </a:prstGeom>
                        <a:solidFill>
                          <a:srgbClr val="000000"/>
                        </a:solidFill>
                      </wps:spPr>
                      <wps:bodyPr/>
                    </wps:wsp>
                  </a:graphicData>
                </a:graphic>
              </wp:anchor>
            </w:drawing>
          </mc:Choice>
          <mc:Fallback>
            <w:pict>
              <v:rect id="Shape 79" o:spid="_x0000_s1104" style="position:absolute;margin-left:-5.4999pt;margin-top:19.95pt;width:482.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11648" behindDoc="1" locked="0" layoutInCell="0" allowOverlap="1">
                <wp:simplePos x="0" y="0"/>
                <wp:positionH relativeFrom="column">
                  <wp:posOffset>-66675</wp:posOffset>
                </wp:positionH>
                <wp:positionV relativeFrom="paragraph">
                  <wp:posOffset>256540</wp:posOffset>
                </wp:positionV>
                <wp:extent cx="0" cy="8988425"/>
                <wp:effectExtent l="0" t="0" r="0" b="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8842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0" o:spid="_x0000_s110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499pt,20.2pt" to="-5.2499pt,727.95pt" o:allowincell="f" strokecolor="#000000" strokeweight="0.4799pt"/>
            </w:pict>
          </mc:Fallback>
        </mc:AlternateContent>
      </w:r>
      <w:r>
        <w:rPr>
          <w:noProof/>
          <w:sz w:val="20"/>
          <w:szCs w:val="20"/>
        </w:rPr>
        <mc:AlternateContent>
          <mc:Choice Requires="wps">
            <w:drawing>
              <wp:anchor distT="0" distB="0" distL="114300" distR="114300" simplePos="0" relativeHeight="251612672" behindDoc="1" locked="0" layoutInCell="0" allowOverlap="1">
                <wp:simplePos x="0" y="0"/>
                <wp:positionH relativeFrom="column">
                  <wp:posOffset>6055360</wp:posOffset>
                </wp:positionH>
                <wp:positionV relativeFrom="paragraph">
                  <wp:posOffset>262890</wp:posOffset>
                </wp:positionV>
                <wp:extent cx="0" cy="8975725"/>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7572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1" o:spid="_x0000_s110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6.8pt,20.7pt" to="476.8pt,727.45pt" o:allowincell="f" strokecolor="#000000" strokeweight="0.4799pt"/>
            </w:pict>
          </mc:Fallback>
        </mc:AlternateContent>
      </w:r>
    </w:p>
    <w:p w:rsidR="00A70099" w:rsidRDefault="00A70099">
      <w:pPr>
        <w:spacing w:line="389" w:lineRule="exact"/>
        <w:rPr>
          <w:sz w:val="20"/>
          <w:szCs w:val="20"/>
        </w:rPr>
      </w:pPr>
    </w:p>
    <w:p w:rsidR="00A70099" w:rsidRDefault="00D75CFC">
      <w:pPr>
        <w:ind w:left="8"/>
        <w:rPr>
          <w:sz w:val="20"/>
          <w:szCs w:val="20"/>
        </w:rPr>
      </w:pPr>
      <w:r>
        <w:rPr>
          <w:rFonts w:eastAsia="Times New Roman"/>
          <w:i/>
          <w:iCs/>
          <w:sz w:val="24"/>
          <w:szCs w:val="24"/>
        </w:rPr>
        <w:t>дому, семье, детскому саду, городу, родному краю, культурному наследию своего народа.</w:t>
      </w:r>
    </w:p>
    <w:p w:rsidR="00A70099" w:rsidRDefault="00A70099">
      <w:pPr>
        <w:spacing w:line="288" w:lineRule="exact"/>
        <w:rPr>
          <w:sz w:val="20"/>
          <w:szCs w:val="20"/>
        </w:rPr>
      </w:pPr>
    </w:p>
    <w:p w:rsidR="00A70099" w:rsidRDefault="00D75CFC">
      <w:pPr>
        <w:numPr>
          <w:ilvl w:val="0"/>
          <w:numId w:val="483"/>
        </w:numPr>
        <w:tabs>
          <w:tab w:val="left" w:pos="368"/>
        </w:tabs>
        <w:spacing w:line="239" w:lineRule="auto"/>
        <w:ind w:left="8" w:hanging="8"/>
        <w:jc w:val="both"/>
        <w:rPr>
          <w:rFonts w:eastAsia="Times New Roman"/>
          <w:i/>
          <w:iCs/>
          <w:sz w:val="24"/>
          <w:szCs w:val="24"/>
        </w:rPr>
      </w:pPr>
      <w:r>
        <w:rPr>
          <w:rFonts w:eastAsia="Times New Roman"/>
          <w:i/>
          <w:iCs/>
          <w:sz w:val="24"/>
          <w:szCs w:val="24"/>
        </w:rPr>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A70099" w:rsidRDefault="00A70099">
      <w:pPr>
        <w:spacing w:line="276" w:lineRule="exact"/>
        <w:rPr>
          <w:rFonts w:eastAsia="Times New Roman"/>
          <w:i/>
          <w:iCs/>
          <w:sz w:val="24"/>
          <w:szCs w:val="24"/>
        </w:rPr>
      </w:pPr>
    </w:p>
    <w:p w:rsidR="00A70099" w:rsidRDefault="00D75CFC">
      <w:pPr>
        <w:numPr>
          <w:ilvl w:val="0"/>
          <w:numId w:val="483"/>
        </w:numPr>
        <w:tabs>
          <w:tab w:val="left" w:pos="248"/>
        </w:tabs>
        <w:ind w:left="248" w:hanging="248"/>
        <w:rPr>
          <w:rFonts w:eastAsia="Times New Roman"/>
          <w:i/>
          <w:iCs/>
          <w:sz w:val="24"/>
          <w:szCs w:val="24"/>
        </w:rPr>
      </w:pPr>
      <w:r>
        <w:rPr>
          <w:rFonts w:eastAsia="Times New Roman"/>
          <w:i/>
          <w:iCs/>
          <w:sz w:val="24"/>
          <w:szCs w:val="24"/>
        </w:rPr>
        <w:t>Формирование бережного отношения к родной природе, окружающему миру.</w:t>
      </w:r>
    </w:p>
    <w:p w:rsidR="00A70099" w:rsidRDefault="00A70099">
      <w:pPr>
        <w:spacing w:line="288" w:lineRule="exact"/>
        <w:rPr>
          <w:sz w:val="20"/>
          <w:szCs w:val="20"/>
        </w:rPr>
      </w:pPr>
    </w:p>
    <w:p w:rsidR="00A70099" w:rsidRDefault="00D75CFC">
      <w:pPr>
        <w:spacing w:line="237" w:lineRule="auto"/>
        <w:ind w:left="8"/>
        <w:jc w:val="both"/>
        <w:rPr>
          <w:sz w:val="20"/>
          <w:szCs w:val="20"/>
        </w:rPr>
      </w:pPr>
      <w:r>
        <w:rPr>
          <w:rFonts w:eastAsia="Times New Roman"/>
          <w:i/>
          <w:iCs/>
          <w:sz w:val="24"/>
          <w:szCs w:val="24"/>
        </w:rPr>
        <w:t>5.Формирование начал культуры здорового образа жизни на основе национально-культурных традиций.</w:t>
      </w:r>
    </w:p>
    <w:p w:rsidR="00A70099" w:rsidRDefault="00A70099">
      <w:pPr>
        <w:spacing w:line="291" w:lineRule="exact"/>
        <w:rPr>
          <w:sz w:val="20"/>
          <w:szCs w:val="20"/>
        </w:rPr>
      </w:pPr>
    </w:p>
    <w:p w:rsidR="00A70099" w:rsidRDefault="00D75CFC">
      <w:pPr>
        <w:spacing w:line="237" w:lineRule="auto"/>
        <w:ind w:left="8" w:right="20"/>
        <w:jc w:val="both"/>
        <w:rPr>
          <w:sz w:val="20"/>
          <w:szCs w:val="20"/>
        </w:rPr>
      </w:pPr>
      <w:r>
        <w:rPr>
          <w:rFonts w:eastAsia="Times New Roman"/>
          <w:i/>
          <w:iCs/>
          <w:sz w:val="24"/>
          <w:szCs w:val="24"/>
        </w:rPr>
        <w:t>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w:t>
      </w:r>
    </w:p>
    <w:p w:rsidR="00A70099" w:rsidRDefault="00A70099">
      <w:pPr>
        <w:spacing w:line="279" w:lineRule="exact"/>
        <w:rPr>
          <w:sz w:val="20"/>
          <w:szCs w:val="20"/>
        </w:rPr>
      </w:pPr>
    </w:p>
    <w:p w:rsidR="00A70099" w:rsidRDefault="00D75CFC">
      <w:pPr>
        <w:numPr>
          <w:ilvl w:val="0"/>
          <w:numId w:val="484"/>
        </w:numPr>
        <w:tabs>
          <w:tab w:val="left" w:pos="148"/>
        </w:tabs>
        <w:ind w:left="148" w:hanging="148"/>
        <w:rPr>
          <w:rFonts w:eastAsia="Times New Roman"/>
          <w:i/>
          <w:iCs/>
          <w:sz w:val="24"/>
          <w:szCs w:val="24"/>
        </w:rPr>
      </w:pPr>
      <w:r>
        <w:rPr>
          <w:rFonts w:eastAsia="Times New Roman"/>
          <w:i/>
          <w:iCs/>
          <w:sz w:val="24"/>
          <w:szCs w:val="24"/>
        </w:rPr>
        <w:t>знаки и символы государства, региона, населенного пункта и ДОО;</w:t>
      </w:r>
    </w:p>
    <w:p w:rsidR="00A70099" w:rsidRDefault="00A70099">
      <w:pPr>
        <w:spacing w:line="288" w:lineRule="exact"/>
        <w:rPr>
          <w:rFonts w:eastAsia="Times New Roman"/>
          <w:i/>
          <w:iCs/>
          <w:sz w:val="24"/>
          <w:szCs w:val="24"/>
        </w:rPr>
      </w:pPr>
    </w:p>
    <w:p w:rsidR="00A70099" w:rsidRDefault="00D75CFC">
      <w:pPr>
        <w:numPr>
          <w:ilvl w:val="0"/>
          <w:numId w:val="484"/>
        </w:numPr>
        <w:tabs>
          <w:tab w:val="left" w:pos="157"/>
        </w:tabs>
        <w:spacing w:line="237" w:lineRule="auto"/>
        <w:ind w:left="8" w:right="20" w:hanging="8"/>
        <w:rPr>
          <w:rFonts w:eastAsia="Times New Roman"/>
          <w:i/>
          <w:iCs/>
          <w:sz w:val="24"/>
          <w:szCs w:val="24"/>
        </w:rPr>
      </w:pPr>
      <w:r>
        <w:rPr>
          <w:rFonts w:eastAsia="Times New Roman"/>
          <w:i/>
          <w:iCs/>
          <w:sz w:val="24"/>
          <w:szCs w:val="24"/>
        </w:rPr>
        <w:t>компоненты среды, отражающие региональные, этнографические и другие особенности социокультурных условий, в которых находится ДОО;</w:t>
      </w:r>
    </w:p>
    <w:p w:rsidR="00A70099" w:rsidRDefault="00A70099">
      <w:pPr>
        <w:spacing w:line="282" w:lineRule="exact"/>
        <w:rPr>
          <w:rFonts w:eastAsia="Times New Roman"/>
          <w:i/>
          <w:iCs/>
          <w:sz w:val="24"/>
          <w:szCs w:val="24"/>
        </w:rPr>
      </w:pPr>
    </w:p>
    <w:p w:rsidR="00A70099" w:rsidRDefault="00D75CFC">
      <w:pPr>
        <w:numPr>
          <w:ilvl w:val="0"/>
          <w:numId w:val="484"/>
        </w:numPr>
        <w:tabs>
          <w:tab w:val="left" w:pos="148"/>
        </w:tabs>
        <w:ind w:left="148" w:hanging="148"/>
        <w:rPr>
          <w:rFonts w:eastAsia="Times New Roman"/>
          <w:i/>
          <w:iCs/>
          <w:sz w:val="24"/>
          <w:szCs w:val="24"/>
        </w:rPr>
      </w:pPr>
      <w:r>
        <w:rPr>
          <w:rFonts w:eastAsia="Times New Roman"/>
          <w:i/>
          <w:iCs/>
          <w:sz w:val="24"/>
          <w:szCs w:val="24"/>
        </w:rPr>
        <w:t>компоненты среды, отражающие экологичность, природосообразность и безопасность;</w:t>
      </w:r>
    </w:p>
    <w:p w:rsidR="00A70099" w:rsidRDefault="00A70099">
      <w:pPr>
        <w:spacing w:line="283" w:lineRule="exact"/>
        <w:rPr>
          <w:rFonts w:eastAsia="Times New Roman"/>
          <w:i/>
          <w:iCs/>
          <w:sz w:val="24"/>
          <w:szCs w:val="24"/>
        </w:rPr>
      </w:pPr>
    </w:p>
    <w:p w:rsidR="00A70099" w:rsidRDefault="00D75CFC">
      <w:pPr>
        <w:numPr>
          <w:ilvl w:val="0"/>
          <w:numId w:val="484"/>
        </w:numPr>
        <w:tabs>
          <w:tab w:val="left" w:pos="176"/>
        </w:tabs>
        <w:spacing w:line="237" w:lineRule="auto"/>
        <w:ind w:left="8" w:hanging="8"/>
        <w:jc w:val="both"/>
        <w:rPr>
          <w:rFonts w:eastAsia="Times New Roman"/>
          <w:i/>
          <w:iCs/>
          <w:sz w:val="24"/>
          <w:szCs w:val="24"/>
        </w:rPr>
      </w:pPr>
      <w:r>
        <w:rPr>
          <w:rFonts w:eastAsia="Times New Roman"/>
          <w:i/>
          <w:iCs/>
          <w:sz w:val="24"/>
          <w:szCs w:val="24"/>
        </w:rPr>
        <w:t>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w:t>
      </w:r>
    </w:p>
    <w:p w:rsidR="00A70099" w:rsidRDefault="00A70099">
      <w:pPr>
        <w:spacing w:line="291" w:lineRule="exact"/>
        <w:rPr>
          <w:rFonts w:eastAsia="Times New Roman"/>
          <w:i/>
          <w:iCs/>
          <w:sz w:val="24"/>
          <w:szCs w:val="24"/>
        </w:rPr>
      </w:pPr>
    </w:p>
    <w:p w:rsidR="00A70099" w:rsidRDefault="00D75CFC">
      <w:pPr>
        <w:numPr>
          <w:ilvl w:val="0"/>
          <w:numId w:val="484"/>
        </w:numPr>
        <w:tabs>
          <w:tab w:val="left" w:pos="186"/>
        </w:tabs>
        <w:spacing w:line="237" w:lineRule="auto"/>
        <w:ind w:left="8" w:hanging="8"/>
        <w:jc w:val="both"/>
        <w:rPr>
          <w:rFonts w:eastAsia="Times New Roman"/>
          <w:i/>
          <w:iCs/>
          <w:sz w:val="24"/>
          <w:szCs w:val="24"/>
        </w:rPr>
      </w:pPr>
      <w:r>
        <w:rPr>
          <w:rFonts w:eastAsia="Times New Roman"/>
          <w:i/>
          <w:iCs/>
          <w:sz w:val="24"/>
          <w:szCs w:val="24"/>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A70099" w:rsidRDefault="00A70099">
      <w:pPr>
        <w:spacing w:line="291" w:lineRule="exact"/>
        <w:rPr>
          <w:rFonts w:eastAsia="Times New Roman"/>
          <w:i/>
          <w:iCs/>
          <w:sz w:val="24"/>
          <w:szCs w:val="24"/>
        </w:rPr>
      </w:pPr>
    </w:p>
    <w:p w:rsidR="00A70099" w:rsidRDefault="00D75CFC">
      <w:pPr>
        <w:numPr>
          <w:ilvl w:val="0"/>
          <w:numId w:val="484"/>
        </w:numPr>
        <w:tabs>
          <w:tab w:val="left" w:pos="172"/>
        </w:tabs>
        <w:spacing w:line="237" w:lineRule="auto"/>
        <w:ind w:left="8" w:hanging="8"/>
        <w:rPr>
          <w:rFonts w:eastAsia="Times New Roman"/>
          <w:i/>
          <w:iCs/>
          <w:sz w:val="24"/>
          <w:szCs w:val="24"/>
        </w:rPr>
      </w:pPr>
      <w:r>
        <w:rPr>
          <w:rFonts w:eastAsia="Times New Roman"/>
          <w:i/>
          <w:iCs/>
          <w:sz w:val="24"/>
          <w:szCs w:val="24"/>
        </w:rPr>
        <w:t>компоненты среды, обеспечивающие ребенку возможность посильного труда, а также отражающие ценности труда в жизни человека и государства;</w:t>
      </w:r>
    </w:p>
    <w:p w:rsidR="00A70099" w:rsidRDefault="00A70099">
      <w:pPr>
        <w:spacing w:line="285" w:lineRule="exact"/>
        <w:rPr>
          <w:rFonts w:eastAsia="Times New Roman"/>
          <w:i/>
          <w:iCs/>
          <w:sz w:val="24"/>
          <w:szCs w:val="24"/>
        </w:rPr>
      </w:pPr>
    </w:p>
    <w:p w:rsidR="00A70099" w:rsidRDefault="00D75CFC">
      <w:pPr>
        <w:numPr>
          <w:ilvl w:val="0"/>
          <w:numId w:val="484"/>
        </w:numPr>
        <w:tabs>
          <w:tab w:val="left" w:pos="215"/>
        </w:tabs>
        <w:spacing w:line="237" w:lineRule="auto"/>
        <w:ind w:left="8" w:hanging="8"/>
        <w:rPr>
          <w:rFonts w:eastAsia="Times New Roman"/>
          <w:i/>
          <w:iCs/>
          <w:sz w:val="24"/>
          <w:szCs w:val="24"/>
        </w:rPr>
      </w:pPr>
      <w:r>
        <w:rPr>
          <w:rFonts w:eastAsia="Times New Roman"/>
          <w:i/>
          <w:iCs/>
          <w:sz w:val="24"/>
          <w:szCs w:val="24"/>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A70099" w:rsidRDefault="00A70099">
      <w:pPr>
        <w:spacing w:line="290" w:lineRule="exact"/>
        <w:rPr>
          <w:rFonts w:eastAsia="Times New Roman"/>
          <w:i/>
          <w:iCs/>
          <w:sz w:val="24"/>
          <w:szCs w:val="24"/>
        </w:rPr>
      </w:pPr>
    </w:p>
    <w:p w:rsidR="00A70099" w:rsidRDefault="00D75CFC">
      <w:pPr>
        <w:numPr>
          <w:ilvl w:val="0"/>
          <w:numId w:val="484"/>
        </w:numPr>
        <w:tabs>
          <w:tab w:val="left" w:pos="210"/>
        </w:tabs>
        <w:spacing w:line="235" w:lineRule="auto"/>
        <w:ind w:left="8" w:hanging="8"/>
        <w:jc w:val="both"/>
        <w:rPr>
          <w:rFonts w:eastAsia="Times New Roman"/>
          <w:i/>
          <w:iCs/>
          <w:sz w:val="24"/>
          <w:szCs w:val="24"/>
        </w:rPr>
      </w:pPr>
      <w:r>
        <w:rPr>
          <w:rFonts w:eastAsia="Times New Roman"/>
          <w:i/>
          <w:iCs/>
          <w:sz w:val="24"/>
          <w:szCs w:val="24"/>
        </w:rPr>
        <w:t>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w:t>
      </w:r>
    </w:p>
    <w:p w:rsidR="00A70099" w:rsidRDefault="00A70099">
      <w:pPr>
        <w:spacing w:line="290" w:lineRule="exact"/>
        <w:rPr>
          <w:sz w:val="20"/>
          <w:szCs w:val="20"/>
        </w:rPr>
      </w:pPr>
    </w:p>
    <w:p w:rsidR="00A70099" w:rsidRDefault="00D75CFC">
      <w:pPr>
        <w:spacing w:line="239" w:lineRule="auto"/>
        <w:ind w:left="8"/>
        <w:jc w:val="both"/>
        <w:rPr>
          <w:sz w:val="20"/>
          <w:szCs w:val="20"/>
        </w:rPr>
      </w:pPr>
      <w:r>
        <w:rPr>
          <w:rFonts w:eastAsia="Times New Roman"/>
          <w:i/>
          <w:iCs/>
          <w:sz w:val="24"/>
          <w:szCs w:val="24"/>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13696" behindDoc="1" locked="0" layoutInCell="0" allowOverlap="1">
                <wp:simplePos x="0" y="0"/>
                <wp:positionH relativeFrom="column">
                  <wp:posOffset>-69850</wp:posOffset>
                </wp:positionH>
                <wp:positionV relativeFrom="paragraph">
                  <wp:posOffset>179705</wp:posOffset>
                </wp:positionV>
                <wp:extent cx="6128385" cy="12700"/>
                <wp:effectExtent l="0" t="0" r="0" b="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700"/>
                        </a:xfrm>
                        <a:prstGeom prst="rect">
                          <a:avLst/>
                        </a:prstGeom>
                        <a:solidFill>
                          <a:srgbClr val="000000"/>
                        </a:solidFill>
                      </wps:spPr>
                      <wps:bodyPr/>
                    </wps:wsp>
                  </a:graphicData>
                </a:graphic>
              </wp:anchor>
            </w:drawing>
          </mc:Choice>
          <mc:Fallback>
            <w:pict>
              <v:rect id="Shape 82" o:spid="_x0000_s1107" style="position:absolute;margin-left:-5.4999pt;margin-top:14.15pt;width:482.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ectPr w:rsidR="00A70099">
          <w:pgSz w:w="12000" w:h="16958"/>
          <w:pgMar w:top="498" w:right="1160" w:bottom="1440" w:left="1412" w:header="0" w:footer="0" w:gutter="0"/>
          <w:cols w:space="720" w:equalWidth="0">
            <w:col w:w="9428"/>
          </w:cols>
        </w:sectPr>
      </w:pPr>
    </w:p>
    <w:p w:rsidR="00A70099" w:rsidRDefault="00D75CFC">
      <w:pPr>
        <w:ind w:right="92"/>
        <w:jc w:val="center"/>
        <w:rPr>
          <w:sz w:val="20"/>
          <w:szCs w:val="20"/>
        </w:rPr>
      </w:pPr>
      <w:r>
        <w:rPr>
          <w:rFonts w:eastAsia="Times New Roman"/>
          <w:sz w:val="20"/>
          <w:szCs w:val="20"/>
        </w:rPr>
        <w:t>184</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14720" behindDoc="1" locked="0" layoutInCell="0" allowOverlap="1">
                <wp:simplePos x="0" y="0"/>
                <wp:positionH relativeFrom="column">
                  <wp:posOffset>-69850</wp:posOffset>
                </wp:positionH>
                <wp:positionV relativeFrom="paragraph">
                  <wp:posOffset>253365</wp:posOffset>
                </wp:positionV>
                <wp:extent cx="6128385" cy="12700"/>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700"/>
                        </a:xfrm>
                        <a:prstGeom prst="rect">
                          <a:avLst/>
                        </a:prstGeom>
                        <a:solidFill>
                          <a:srgbClr val="000000"/>
                        </a:solidFill>
                      </wps:spPr>
                      <wps:bodyPr/>
                    </wps:wsp>
                  </a:graphicData>
                </a:graphic>
              </wp:anchor>
            </w:drawing>
          </mc:Choice>
          <mc:Fallback>
            <w:pict>
              <v:rect id="Shape 83" o:spid="_x0000_s1108" style="position:absolute;margin-left:-5.4999pt;margin-top:19.95pt;width:482.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15744" behindDoc="1" locked="0" layoutInCell="0" allowOverlap="1">
                <wp:simplePos x="0" y="0"/>
                <wp:positionH relativeFrom="column">
                  <wp:posOffset>-69850</wp:posOffset>
                </wp:positionH>
                <wp:positionV relativeFrom="paragraph">
                  <wp:posOffset>2021840</wp:posOffset>
                </wp:positionV>
                <wp:extent cx="6128385" cy="0"/>
                <wp:effectExtent l="0" t="0" r="0" b="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4" o:spid="_x0000_s110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159.2pt" to="477.05pt,159.2pt" o:allowincell="f" strokecolor="#000000" strokeweight="0.4799pt"/>
            </w:pict>
          </mc:Fallback>
        </mc:AlternateContent>
      </w:r>
      <w:r>
        <w:rPr>
          <w:noProof/>
          <w:sz w:val="20"/>
          <w:szCs w:val="20"/>
        </w:rPr>
        <mc:AlternateContent>
          <mc:Choice Requires="wps">
            <w:drawing>
              <wp:anchor distT="0" distB="0" distL="114300" distR="114300" simplePos="0" relativeHeight="251616768" behindDoc="1" locked="0" layoutInCell="0" allowOverlap="1">
                <wp:simplePos x="0" y="0"/>
                <wp:positionH relativeFrom="column">
                  <wp:posOffset>-66675</wp:posOffset>
                </wp:positionH>
                <wp:positionV relativeFrom="paragraph">
                  <wp:posOffset>256540</wp:posOffset>
                </wp:positionV>
                <wp:extent cx="0" cy="8985250"/>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852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5" o:spid="_x0000_s11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499pt,20.2pt" to="-5.2499pt,727.7pt" o:allowincell="f" strokecolor="#000000" strokeweight="0.4799pt"/>
            </w:pict>
          </mc:Fallback>
        </mc:AlternateContent>
      </w:r>
      <w:r>
        <w:rPr>
          <w:noProof/>
          <w:sz w:val="20"/>
          <w:szCs w:val="20"/>
        </w:rPr>
        <mc:AlternateContent>
          <mc:Choice Requires="wps">
            <w:drawing>
              <wp:anchor distT="0" distB="0" distL="114300" distR="114300" simplePos="0" relativeHeight="251617792" behindDoc="1" locked="0" layoutInCell="0" allowOverlap="1">
                <wp:simplePos x="0" y="0"/>
                <wp:positionH relativeFrom="column">
                  <wp:posOffset>6055360</wp:posOffset>
                </wp:positionH>
                <wp:positionV relativeFrom="paragraph">
                  <wp:posOffset>262890</wp:posOffset>
                </wp:positionV>
                <wp:extent cx="0" cy="8972550"/>
                <wp:effectExtent l="0" t="0" r="0" b="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725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6" o:spid="_x0000_s111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6.8pt,20.7pt" to="476.8pt,727.2pt" o:allowincell="f" strokecolor="#000000" strokeweight="0.4799pt"/>
            </w:pict>
          </mc:Fallback>
        </mc:AlternateContent>
      </w:r>
    </w:p>
    <w:p w:rsidR="00A70099" w:rsidRDefault="00A70099">
      <w:pPr>
        <w:spacing w:line="389" w:lineRule="exact"/>
        <w:rPr>
          <w:sz w:val="20"/>
          <w:szCs w:val="20"/>
        </w:rPr>
      </w:pPr>
    </w:p>
    <w:p w:rsidR="00A70099" w:rsidRDefault="00D75CFC">
      <w:pPr>
        <w:ind w:left="8"/>
        <w:rPr>
          <w:sz w:val="20"/>
          <w:szCs w:val="20"/>
        </w:rPr>
      </w:pPr>
      <w:r>
        <w:rPr>
          <w:rFonts w:eastAsia="Times New Roman"/>
          <w:i/>
          <w:iCs/>
          <w:sz w:val="24"/>
          <w:szCs w:val="24"/>
        </w:rPr>
        <w:t>Особенности РППС ДОО определяет самостоятельно</w:t>
      </w:r>
    </w:p>
    <w:p w:rsidR="00A70099" w:rsidRDefault="00A70099">
      <w:pPr>
        <w:spacing w:line="288" w:lineRule="exact"/>
        <w:rPr>
          <w:sz w:val="20"/>
          <w:szCs w:val="20"/>
        </w:rPr>
      </w:pPr>
    </w:p>
    <w:p w:rsidR="00A70099" w:rsidRDefault="00D75CFC">
      <w:pPr>
        <w:spacing w:line="239" w:lineRule="auto"/>
        <w:ind w:left="8"/>
        <w:jc w:val="both"/>
        <w:rPr>
          <w:sz w:val="20"/>
          <w:szCs w:val="20"/>
        </w:rPr>
      </w:pPr>
      <w:r>
        <w:rPr>
          <w:rFonts w:eastAsia="Times New Roman"/>
          <w:i/>
          <w:iCs/>
          <w:sz w:val="24"/>
          <w:szCs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A70099" w:rsidRDefault="00A70099">
      <w:pPr>
        <w:spacing w:line="20" w:lineRule="exact"/>
        <w:rPr>
          <w:sz w:val="20"/>
          <w:szCs w:val="20"/>
        </w:rPr>
      </w:pPr>
    </w:p>
    <w:p w:rsidR="00A70099" w:rsidRDefault="00D75CFC">
      <w:pPr>
        <w:numPr>
          <w:ilvl w:val="0"/>
          <w:numId w:val="485"/>
        </w:numPr>
        <w:tabs>
          <w:tab w:val="left" w:pos="282"/>
        </w:tabs>
        <w:spacing w:line="237" w:lineRule="auto"/>
        <w:ind w:left="8" w:right="20" w:hanging="8"/>
        <w:jc w:val="both"/>
        <w:rPr>
          <w:rFonts w:eastAsia="Times New Roman"/>
          <w:i/>
          <w:iCs/>
          <w:sz w:val="24"/>
          <w:szCs w:val="24"/>
        </w:rPr>
      </w:pPr>
      <w:r>
        <w:rPr>
          <w:rFonts w:eastAsia="Times New Roman"/>
          <w:i/>
          <w:iCs/>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A70099" w:rsidRDefault="00A70099">
      <w:pPr>
        <w:spacing w:line="292" w:lineRule="exact"/>
        <w:rPr>
          <w:sz w:val="20"/>
          <w:szCs w:val="20"/>
        </w:rPr>
      </w:pPr>
    </w:p>
    <w:p w:rsidR="00A70099" w:rsidRDefault="00D75CFC">
      <w:pPr>
        <w:numPr>
          <w:ilvl w:val="0"/>
          <w:numId w:val="486"/>
        </w:numPr>
        <w:tabs>
          <w:tab w:val="left" w:pos="248"/>
        </w:tabs>
        <w:spacing w:line="237" w:lineRule="auto"/>
        <w:ind w:left="8" w:hanging="8"/>
        <w:rPr>
          <w:rFonts w:eastAsia="Times New Roman"/>
          <w:i/>
          <w:iCs/>
          <w:sz w:val="24"/>
          <w:szCs w:val="24"/>
        </w:rPr>
      </w:pPr>
      <w:r>
        <w:rPr>
          <w:rFonts w:eastAsia="Times New Roman"/>
          <w:i/>
          <w:iCs/>
          <w:sz w:val="24"/>
          <w:szCs w:val="24"/>
        </w:rPr>
        <w:t>качестве средств реализации цели воспитания могут выступать следующие основные виды деятельности и культурные практики:</w:t>
      </w:r>
    </w:p>
    <w:p w:rsidR="00A70099" w:rsidRDefault="00A70099">
      <w:pPr>
        <w:spacing w:line="285" w:lineRule="exact"/>
        <w:rPr>
          <w:sz w:val="20"/>
          <w:szCs w:val="20"/>
        </w:rPr>
      </w:pPr>
    </w:p>
    <w:p w:rsidR="00A70099" w:rsidRDefault="00D75CFC">
      <w:pPr>
        <w:spacing w:line="238" w:lineRule="auto"/>
        <w:ind w:left="8"/>
        <w:jc w:val="both"/>
        <w:rPr>
          <w:sz w:val="20"/>
          <w:szCs w:val="20"/>
        </w:rPr>
      </w:pPr>
      <w:r>
        <w:rPr>
          <w:rFonts w:eastAsia="Times New Roman"/>
          <w:i/>
          <w:iCs/>
          <w:sz w:val="24"/>
          <w:szCs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A70099" w:rsidRDefault="00A70099">
      <w:pPr>
        <w:spacing w:line="288" w:lineRule="exact"/>
        <w:rPr>
          <w:sz w:val="20"/>
          <w:szCs w:val="20"/>
        </w:rPr>
      </w:pPr>
    </w:p>
    <w:p w:rsidR="00A70099" w:rsidRDefault="00D75CFC">
      <w:pPr>
        <w:spacing w:line="237" w:lineRule="auto"/>
        <w:ind w:left="8"/>
        <w:jc w:val="both"/>
        <w:rPr>
          <w:sz w:val="20"/>
          <w:szCs w:val="20"/>
        </w:rPr>
      </w:pPr>
      <w:r>
        <w:rPr>
          <w:rFonts w:eastAsia="Times New Roman"/>
          <w:i/>
          <w:iCs/>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A70099" w:rsidRDefault="00A70099">
      <w:pPr>
        <w:spacing w:line="292" w:lineRule="exact"/>
        <w:rPr>
          <w:sz w:val="20"/>
          <w:szCs w:val="20"/>
        </w:rPr>
      </w:pPr>
    </w:p>
    <w:p w:rsidR="00A70099" w:rsidRDefault="00D75CFC">
      <w:pPr>
        <w:spacing w:line="237" w:lineRule="auto"/>
        <w:ind w:left="8"/>
        <w:jc w:val="both"/>
        <w:rPr>
          <w:sz w:val="20"/>
          <w:szCs w:val="20"/>
        </w:rPr>
      </w:pPr>
      <w:r>
        <w:rPr>
          <w:rFonts w:eastAsia="Times New Roman"/>
          <w:i/>
          <w:iCs/>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w:t>
      </w:r>
    </w:p>
    <w:p w:rsidR="00A70099" w:rsidRDefault="00A70099">
      <w:pPr>
        <w:spacing w:line="15" w:lineRule="exact"/>
        <w:rPr>
          <w:sz w:val="20"/>
          <w:szCs w:val="20"/>
        </w:rPr>
      </w:pPr>
    </w:p>
    <w:p w:rsidR="00A70099" w:rsidRDefault="00D75CFC">
      <w:pPr>
        <w:numPr>
          <w:ilvl w:val="0"/>
          <w:numId w:val="487"/>
        </w:numPr>
        <w:tabs>
          <w:tab w:val="left" w:pos="282"/>
        </w:tabs>
        <w:spacing w:line="238" w:lineRule="auto"/>
        <w:ind w:left="8" w:hanging="8"/>
        <w:jc w:val="both"/>
        <w:rPr>
          <w:rFonts w:eastAsia="Times New Roman"/>
          <w:i/>
          <w:iCs/>
          <w:sz w:val="24"/>
          <w:szCs w:val="24"/>
        </w:rPr>
      </w:pPr>
      <w:r>
        <w:rPr>
          <w:rFonts w:eastAsia="Times New Roman"/>
          <w:i/>
          <w:iCs/>
          <w:sz w:val="24"/>
          <w:szCs w:val="24"/>
        </w:rPr>
        <w:t>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p>
    <w:p w:rsidR="00A70099" w:rsidRDefault="00A70099">
      <w:pPr>
        <w:spacing w:line="292" w:lineRule="exact"/>
        <w:rPr>
          <w:rFonts w:eastAsia="Times New Roman"/>
          <w:i/>
          <w:iCs/>
          <w:sz w:val="24"/>
          <w:szCs w:val="24"/>
        </w:rPr>
      </w:pPr>
    </w:p>
    <w:p w:rsidR="00A70099" w:rsidRDefault="00D75CFC">
      <w:pPr>
        <w:numPr>
          <w:ilvl w:val="1"/>
          <w:numId w:val="487"/>
        </w:numPr>
        <w:tabs>
          <w:tab w:val="left" w:pos="479"/>
        </w:tabs>
        <w:spacing w:line="238" w:lineRule="auto"/>
        <w:ind w:left="8" w:firstLine="54"/>
        <w:jc w:val="both"/>
        <w:rPr>
          <w:rFonts w:eastAsia="Times New Roman"/>
          <w:i/>
          <w:iCs/>
          <w:sz w:val="24"/>
          <w:szCs w:val="24"/>
        </w:rPr>
      </w:pPr>
      <w:r>
        <w:rPr>
          <w:rFonts w:eastAsia="Times New Roman"/>
          <w:i/>
          <w:iCs/>
          <w:sz w:val="24"/>
          <w:szCs w:val="24"/>
        </w:rPr>
        <w:t>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A70099" w:rsidRDefault="00A70099">
      <w:pPr>
        <w:spacing w:line="288" w:lineRule="exact"/>
        <w:rPr>
          <w:sz w:val="20"/>
          <w:szCs w:val="20"/>
        </w:rPr>
      </w:pPr>
    </w:p>
    <w:p w:rsidR="00A70099" w:rsidRDefault="00D75CFC">
      <w:pPr>
        <w:numPr>
          <w:ilvl w:val="0"/>
          <w:numId w:val="488"/>
        </w:numPr>
        <w:tabs>
          <w:tab w:val="left" w:pos="335"/>
        </w:tabs>
        <w:spacing w:line="235" w:lineRule="auto"/>
        <w:ind w:left="8" w:firstLine="54"/>
        <w:rPr>
          <w:rFonts w:eastAsia="Times New Roman"/>
          <w:i/>
          <w:iCs/>
          <w:sz w:val="24"/>
          <w:szCs w:val="24"/>
        </w:rPr>
      </w:pPr>
      <w:r>
        <w:rPr>
          <w:rFonts w:eastAsia="Times New Roman"/>
          <w:i/>
          <w:iCs/>
          <w:sz w:val="24"/>
          <w:szCs w:val="24"/>
        </w:rPr>
        <w:t>информационный материал и наглядный материал о писателях, композиторах, художниках – представителях разных народов;</w:t>
      </w:r>
    </w:p>
    <w:p w:rsidR="00A70099" w:rsidRDefault="00A70099">
      <w:pPr>
        <w:spacing w:line="283" w:lineRule="exact"/>
        <w:rPr>
          <w:sz w:val="20"/>
          <w:szCs w:val="20"/>
        </w:rPr>
      </w:pPr>
    </w:p>
    <w:p w:rsidR="00A70099" w:rsidRDefault="00D75CFC">
      <w:pPr>
        <w:ind w:left="8"/>
        <w:rPr>
          <w:sz w:val="20"/>
          <w:szCs w:val="20"/>
        </w:rPr>
      </w:pPr>
      <w:r>
        <w:rPr>
          <w:rFonts w:eastAsia="Times New Roman"/>
          <w:i/>
          <w:iCs/>
          <w:sz w:val="24"/>
          <w:szCs w:val="24"/>
        </w:rPr>
        <w:t>-образцы национальных орнаментов, иллюстрации, картины и др.</w:t>
      </w:r>
    </w:p>
    <w:p w:rsidR="00A70099" w:rsidRDefault="00A70099">
      <w:pPr>
        <w:spacing w:line="289" w:lineRule="exact"/>
        <w:rPr>
          <w:sz w:val="20"/>
          <w:szCs w:val="20"/>
        </w:rPr>
      </w:pPr>
    </w:p>
    <w:p w:rsidR="00A70099" w:rsidRDefault="00D75CFC">
      <w:pPr>
        <w:spacing w:line="237" w:lineRule="auto"/>
        <w:ind w:left="8"/>
        <w:jc w:val="both"/>
        <w:rPr>
          <w:sz w:val="20"/>
          <w:szCs w:val="20"/>
        </w:rPr>
      </w:pPr>
      <w:r>
        <w:rPr>
          <w:rFonts w:eastAsia="Times New Roman"/>
          <w:i/>
          <w:iCs/>
          <w:sz w:val="24"/>
          <w:szCs w:val="24"/>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A70099" w:rsidRDefault="00A70099">
      <w:pPr>
        <w:spacing w:line="293" w:lineRule="exact"/>
        <w:rPr>
          <w:sz w:val="20"/>
          <w:szCs w:val="20"/>
        </w:rPr>
      </w:pPr>
    </w:p>
    <w:p w:rsidR="00A70099" w:rsidRDefault="00D75CFC">
      <w:pPr>
        <w:spacing w:line="235" w:lineRule="auto"/>
        <w:ind w:left="8"/>
        <w:jc w:val="both"/>
        <w:rPr>
          <w:sz w:val="20"/>
          <w:szCs w:val="20"/>
        </w:rPr>
      </w:pPr>
      <w:r>
        <w:rPr>
          <w:rFonts w:eastAsia="Times New Roman"/>
          <w:i/>
          <w:iCs/>
          <w:sz w:val="24"/>
          <w:szCs w:val="24"/>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18816" behindDoc="1" locked="0" layoutInCell="0" allowOverlap="1">
                <wp:simplePos x="0" y="0"/>
                <wp:positionH relativeFrom="column">
                  <wp:posOffset>-69850</wp:posOffset>
                </wp:positionH>
                <wp:positionV relativeFrom="paragraph">
                  <wp:posOffset>2540</wp:posOffset>
                </wp:positionV>
                <wp:extent cx="6128385" cy="12065"/>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065"/>
                        </a:xfrm>
                        <a:prstGeom prst="rect">
                          <a:avLst/>
                        </a:prstGeom>
                        <a:solidFill>
                          <a:srgbClr val="000000"/>
                        </a:solidFill>
                      </wps:spPr>
                      <wps:bodyPr/>
                    </wps:wsp>
                  </a:graphicData>
                </a:graphic>
              </wp:anchor>
            </w:drawing>
          </mc:Choice>
          <mc:Fallback>
            <w:pict>
              <v:rect id="Shape 87" o:spid="_x0000_s1112" style="position:absolute;margin-left:-5.4999pt;margin-top:0.2pt;width:482.5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ectPr w:rsidR="00A70099">
          <w:pgSz w:w="12000" w:h="16958"/>
          <w:pgMar w:top="498" w:right="1160" w:bottom="1130" w:left="1412" w:header="0" w:footer="0" w:gutter="0"/>
          <w:cols w:space="720" w:equalWidth="0">
            <w:col w:w="9428"/>
          </w:cols>
        </w:sectPr>
      </w:pPr>
    </w:p>
    <w:p w:rsidR="00A70099" w:rsidRDefault="00D75CFC">
      <w:pPr>
        <w:ind w:right="-2"/>
        <w:jc w:val="center"/>
        <w:rPr>
          <w:sz w:val="20"/>
          <w:szCs w:val="20"/>
        </w:rPr>
      </w:pPr>
      <w:r>
        <w:rPr>
          <w:rFonts w:eastAsia="Times New Roman"/>
          <w:sz w:val="20"/>
          <w:szCs w:val="20"/>
        </w:rPr>
        <w:t>185</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19840" behindDoc="1" locked="0" layoutInCell="0" allowOverlap="1">
                <wp:simplePos x="0" y="0"/>
                <wp:positionH relativeFrom="column">
                  <wp:posOffset>15240</wp:posOffset>
                </wp:positionH>
                <wp:positionV relativeFrom="paragraph">
                  <wp:posOffset>253365</wp:posOffset>
                </wp:positionV>
                <wp:extent cx="6129020" cy="12700"/>
                <wp:effectExtent l="0" t="0" r="0" b="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020" cy="12700"/>
                        </a:xfrm>
                        <a:prstGeom prst="rect">
                          <a:avLst/>
                        </a:prstGeom>
                        <a:solidFill>
                          <a:srgbClr val="000000"/>
                        </a:solidFill>
                      </wps:spPr>
                      <wps:bodyPr/>
                    </wps:wsp>
                  </a:graphicData>
                </a:graphic>
              </wp:anchor>
            </w:drawing>
          </mc:Choice>
          <mc:Fallback>
            <w:pict>
              <v:rect id="Shape 88" o:spid="_x0000_s1113" style="position:absolute;margin-left:1.2pt;margin-top:19.95pt;width:482.6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0864" behindDoc="1" locked="0" layoutInCell="0" allowOverlap="1">
                <wp:simplePos x="0" y="0"/>
                <wp:positionH relativeFrom="column">
                  <wp:posOffset>17780</wp:posOffset>
                </wp:positionH>
                <wp:positionV relativeFrom="paragraph">
                  <wp:posOffset>256540</wp:posOffset>
                </wp:positionV>
                <wp:extent cx="0" cy="3533775"/>
                <wp:effectExtent l="0" t="0" r="0" b="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53377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9" o:spid="_x0000_s111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20.2pt" to="1.4pt,298.45pt" o:allowincell="f" strokecolor="#000000" strokeweight="0.4799pt"/>
            </w:pict>
          </mc:Fallback>
        </mc:AlternateContent>
      </w:r>
      <w:r>
        <w:rPr>
          <w:noProof/>
          <w:sz w:val="20"/>
          <w:szCs w:val="20"/>
        </w:rPr>
        <mc:AlternateContent>
          <mc:Choice Requires="wps">
            <w:drawing>
              <wp:anchor distT="0" distB="0" distL="114300" distR="114300" simplePos="0" relativeHeight="251621888" behindDoc="1" locked="0" layoutInCell="0" allowOverlap="1">
                <wp:simplePos x="0" y="0"/>
                <wp:positionH relativeFrom="column">
                  <wp:posOffset>15240</wp:posOffset>
                </wp:positionH>
                <wp:positionV relativeFrom="paragraph">
                  <wp:posOffset>3787140</wp:posOffset>
                </wp:positionV>
                <wp:extent cx="6129020" cy="0"/>
                <wp:effectExtent l="0" t="0" r="0" b="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0" o:spid="_x0000_s111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pt,298.2pt" to="483.8pt,298.2pt" o:allowincell="f" strokecolor="#000000" strokeweight="0.4799pt"/>
            </w:pict>
          </mc:Fallback>
        </mc:AlternateContent>
      </w:r>
      <w:r>
        <w:rPr>
          <w:noProof/>
          <w:sz w:val="20"/>
          <w:szCs w:val="20"/>
        </w:rPr>
        <mc:AlternateContent>
          <mc:Choice Requires="wps">
            <w:drawing>
              <wp:anchor distT="0" distB="0" distL="114300" distR="114300" simplePos="0" relativeHeight="251622912" behindDoc="1" locked="0" layoutInCell="0" allowOverlap="1">
                <wp:simplePos x="0" y="0"/>
                <wp:positionH relativeFrom="column">
                  <wp:posOffset>6141085</wp:posOffset>
                </wp:positionH>
                <wp:positionV relativeFrom="paragraph">
                  <wp:posOffset>262890</wp:posOffset>
                </wp:positionV>
                <wp:extent cx="0" cy="3527425"/>
                <wp:effectExtent l="0" t="0" r="0" b="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52742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1" o:spid="_x0000_s111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3.55pt,20.7pt" to="483.55pt,298.45pt" o:allowincell="f" strokecolor="#000000" strokeweight="0.4799pt"/>
            </w:pict>
          </mc:Fallback>
        </mc:AlternateContent>
      </w:r>
    </w:p>
    <w:p w:rsidR="00A70099" w:rsidRDefault="00A70099">
      <w:pPr>
        <w:spacing w:line="389" w:lineRule="exact"/>
        <w:rPr>
          <w:sz w:val="20"/>
          <w:szCs w:val="20"/>
        </w:rPr>
      </w:pPr>
    </w:p>
    <w:p w:rsidR="00A70099" w:rsidRDefault="00D75CFC">
      <w:pPr>
        <w:ind w:left="143"/>
        <w:rPr>
          <w:sz w:val="20"/>
          <w:szCs w:val="20"/>
        </w:rPr>
      </w:pPr>
      <w:r>
        <w:rPr>
          <w:rFonts w:eastAsia="Times New Roman"/>
          <w:i/>
          <w:iCs/>
          <w:sz w:val="24"/>
          <w:szCs w:val="24"/>
        </w:rPr>
        <w:t>особенности их одежды, жилища, домашней утвари.</w:t>
      </w:r>
    </w:p>
    <w:p w:rsidR="00A70099" w:rsidRDefault="00A70099">
      <w:pPr>
        <w:spacing w:line="288" w:lineRule="exact"/>
        <w:rPr>
          <w:sz w:val="20"/>
          <w:szCs w:val="20"/>
        </w:rPr>
      </w:pPr>
    </w:p>
    <w:p w:rsidR="00A70099" w:rsidRDefault="00D75CFC">
      <w:pPr>
        <w:spacing w:line="239" w:lineRule="auto"/>
        <w:ind w:left="143" w:right="40"/>
        <w:jc w:val="both"/>
        <w:rPr>
          <w:sz w:val="20"/>
          <w:szCs w:val="20"/>
        </w:rPr>
      </w:pPr>
      <w:r>
        <w:rPr>
          <w:rFonts w:eastAsia="Times New Roman"/>
          <w:i/>
          <w:iCs/>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A70099" w:rsidRDefault="00A70099">
      <w:pPr>
        <w:spacing w:line="274" w:lineRule="exact"/>
        <w:rPr>
          <w:sz w:val="20"/>
          <w:szCs w:val="20"/>
        </w:rPr>
      </w:pPr>
    </w:p>
    <w:p w:rsidR="00A70099" w:rsidRDefault="00D75CFC">
      <w:pPr>
        <w:ind w:left="143"/>
        <w:rPr>
          <w:sz w:val="20"/>
          <w:szCs w:val="20"/>
        </w:rPr>
      </w:pPr>
      <w:r>
        <w:rPr>
          <w:rFonts w:eastAsia="Times New Roman"/>
          <w:i/>
          <w:iCs/>
          <w:sz w:val="24"/>
          <w:szCs w:val="24"/>
        </w:rPr>
        <w:t>Рассказать о жизни и деятельности выдающихся деятелей науки (Н.И. Лобачевский, К.Ф.</w:t>
      </w:r>
    </w:p>
    <w:p w:rsidR="00A70099" w:rsidRDefault="00A70099">
      <w:pPr>
        <w:spacing w:line="7" w:lineRule="exact"/>
        <w:rPr>
          <w:sz w:val="20"/>
          <w:szCs w:val="20"/>
        </w:rPr>
      </w:pPr>
    </w:p>
    <w:p w:rsidR="00A70099" w:rsidRDefault="00D75CFC">
      <w:pPr>
        <w:ind w:left="143"/>
        <w:rPr>
          <w:sz w:val="20"/>
          <w:szCs w:val="20"/>
        </w:rPr>
      </w:pPr>
      <w:r>
        <w:rPr>
          <w:rFonts w:eastAsia="Times New Roman"/>
          <w:i/>
          <w:iCs/>
          <w:sz w:val="24"/>
          <w:szCs w:val="24"/>
        </w:rPr>
        <w:t>Фукс, А.М. Бутлеров, А.Е. Арбузов и др.). Вызвать интерес к науке.</w:t>
      </w:r>
    </w:p>
    <w:p w:rsidR="00A70099" w:rsidRDefault="00A70099">
      <w:pPr>
        <w:spacing w:line="289" w:lineRule="exact"/>
        <w:rPr>
          <w:sz w:val="20"/>
          <w:szCs w:val="20"/>
        </w:rPr>
      </w:pPr>
    </w:p>
    <w:p w:rsidR="00A70099" w:rsidRDefault="00D75CFC">
      <w:pPr>
        <w:spacing w:line="237" w:lineRule="auto"/>
        <w:ind w:left="143" w:right="40"/>
        <w:jc w:val="both"/>
        <w:rPr>
          <w:sz w:val="20"/>
          <w:szCs w:val="20"/>
        </w:rPr>
      </w:pPr>
      <w:r>
        <w:rPr>
          <w:rFonts w:eastAsia="Times New Roman"/>
          <w:i/>
          <w:iCs/>
          <w:sz w:val="24"/>
          <w:szCs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A70099" w:rsidRDefault="00A70099">
      <w:pPr>
        <w:spacing w:line="285" w:lineRule="exact"/>
        <w:rPr>
          <w:sz w:val="20"/>
          <w:szCs w:val="20"/>
        </w:rPr>
      </w:pPr>
    </w:p>
    <w:p w:rsidR="00A70099" w:rsidRDefault="00D75CFC">
      <w:pPr>
        <w:ind w:left="143"/>
        <w:rPr>
          <w:sz w:val="20"/>
          <w:szCs w:val="20"/>
        </w:rPr>
      </w:pPr>
      <w:r>
        <w:rPr>
          <w:rFonts w:eastAsia="Times New Roman"/>
          <w:i/>
          <w:iCs/>
          <w:sz w:val="24"/>
          <w:szCs w:val="24"/>
        </w:rPr>
        <w:t>Социокультурный контекст ДОО определяет самостоятельно.</w:t>
      </w: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321" w:lineRule="exact"/>
        <w:rPr>
          <w:sz w:val="20"/>
          <w:szCs w:val="20"/>
        </w:rPr>
      </w:pPr>
    </w:p>
    <w:p w:rsidR="00A70099" w:rsidRDefault="00D75CFC">
      <w:pPr>
        <w:ind w:left="3"/>
        <w:rPr>
          <w:sz w:val="20"/>
          <w:szCs w:val="20"/>
        </w:rPr>
      </w:pPr>
      <w:r>
        <w:rPr>
          <w:rFonts w:eastAsia="Times New Roman"/>
          <w:sz w:val="24"/>
          <w:szCs w:val="24"/>
        </w:rPr>
        <w:t>2.7.3.2. Воспитывающая среда образовательной организации.</w:t>
      </w:r>
    </w:p>
    <w:p w:rsidR="00A70099" w:rsidRDefault="00A70099">
      <w:pPr>
        <w:spacing w:line="289" w:lineRule="exact"/>
        <w:rPr>
          <w:sz w:val="20"/>
          <w:szCs w:val="20"/>
        </w:rPr>
      </w:pPr>
    </w:p>
    <w:p w:rsidR="00A70099" w:rsidRDefault="00D75CFC">
      <w:pPr>
        <w:numPr>
          <w:ilvl w:val="0"/>
          <w:numId w:val="489"/>
        </w:numPr>
        <w:tabs>
          <w:tab w:val="left" w:pos="420"/>
        </w:tabs>
        <w:spacing w:line="239" w:lineRule="auto"/>
        <w:ind w:left="3" w:right="20" w:hanging="3"/>
        <w:jc w:val="both"/>
        <w:rPr>
          <w:rFonts w:eastAsia="Times New Roman"/>
          <w:sz w:val="24"/>
          <w:szCs w:val="24"/>
        </w:rPr>
      </w:pPr>
      <w:r>
        <w:rPr>
          <w:rFonts w:eastAsia="Times New Roman"/>
          <w:sz w:val="24"/>
          <w:szCs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A70099" w:rsidRDefault="00A70099">
      <w:pPr>
        <w:spacing w:line="281" w:lineRule="exact"/>
        <w:rPr>
          <w:rFonts w:eastAsia="Times New Roman"/>
          <w:sz w:val="24"/>
          <w:szCs w:val="24"/>
        </w:rPr>
      </w:pPr>
    </w:p>
    <w:p w:rsidR="00A70099" w:rsidRDefault="00D75CFC">
      <w:pPr>
        <w:numPr>
          <w:ilvl w:val="0"/>
          <w:numId w:val="489"/>
        </w:numPr>
        <w:tabs>
          <w:tab w:val="left" w:pos="263"/>
        </w:tabs>
        <w:ind w:left="263" w:hanging="263"/>
        <w:rPr>
          <w:rFonts w:eastAsia="Times New Roman"/>
          <w:sz w:val="24"/>
          <w:szCs w:val="24"/>
        </w:rPr>
      </w:pPr>
      <w:r>
        <w:rPr>
          <w:rFonts w:eastAsia="Times New Roman"/>
          <w:sz w:val="24"/>
          <w:szCs w:val="24"/>
        </w:rPr>
        <w:t>При описании воспитыва</w:t>
      </w:r>
      <w:r>
        <w:rPr>
          <w:rFonts w:eastAsia="Times New Roman"/>
          <w:color w:val="22272F"/>
          <w:sz w:val="24"/>
          <w:szCs w:val="24"/>
        </w:rPr>
        <w:t>ющей среды целесообразно учитывать:</w:t>
      </w:r>
    </w:p>
    <w:p w:rsidR="00A70099" w:rsidRDefault="00A70099">
      <w:pPr>
        <w:spacing w:line="288" w:lineRule="exact"/>
        <w:rPr>
          <w:sz w:val="20"/>
          <w:szCs w:val="20"/>
        </w:rPr>
      </w:pPr>
    </w:p>
    <w:p w:rsidR="00A70099" w:rsidRDefault="00D75CFC">
      <w:pPr>
        <w:spacing w:line="235" w:lineRule="auto"/>
        <w:ind w:left="3"/>
        <w:rPr>
          <w:sz w:val="20"/>
          <w:szCs w:val="20"/>
        </w:rPr>
      </w:pPr>
      <w:r>
        <w:rPr>
          <w:rFonts w:eastAsia="Times New Roman"/>
          <w:color w:val="22272F"/>
          <w:sz w:val="24"/>
          <w:szCs w:val="24"/>
        </w:rPr>
        <w:t>условия для формирования эмоционально-ценностного отношения ребёнка к окружающему миру, другим людям, себе;</w:t>
      </w:r>
    </w:p>
    <w:p w:rsidR="00A70099" w:rsidRDefault="00A70099">
      <w:pPr>
        <w:spacing w:line="291" w:lineRule="exact"/>
        <w:rPr>
          <w:sz w:val="20"/>
          <w:szCs w:val="20"/>
        </w:rPr>
      </w:pPr>
    </w:p>
    <w:p w:rsidR="00A70099" w:rsidRDefault="00D75CFC">
      <w:pPr>
        <w:spacing w:line="237" w:lineRule="auto"/>
        <w:ind w:left="3" w:right="20"/>
        <w:rPr>
          <w:sz w:val="20"/>
          <w:szCs w:val="20"/>
        </w:rPr>
      </w:pPr>
      <w:r>
        <w:rPr>
          <w:rFonts w:eastAsia="Times New Roman"/>
          <w:color w:val="22272F"/>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A70099" w:rsidRDefault="00A70099">
      <w:pPr>
        <w:spacing w:line="273" w:lineRule="exact"/>
        <w:rPr>
          <w:sz w:val="20"/>
          <w:szCs w:val="20"/>
        </w:rPr>
      </w:pPr>
    </w:p>
    <w:p w:rsidR="00A70099" w:rsidRDefault="00D75CFC">
      <w:pPr>
        <w:ind w:left="3"/>
        <w:rPr>
          <w:sz w:val="20"/>
          <w:szCs w:val="20"/>
        </w:rPr>
      </w:pPr>
      <w:r>
        <w:rPr>
          <w:rFonts w:eastAsia="Times New Roman"/>
          <w:color w:val="22272F"/>
          <w:sz w:val="24"/>
          <w:szCs w:val="24"/>
        </w:rPr>
        <w:t>условия для становления самостоятельности, инициативности и творческого взаимодействия</w:t>
      </w:r>
    </w:p>
    <w:p w:rsidR="00A70099" w:rsidRDefault="00A70099">
      <w:pPr>
        <w:spacing w:line="15" w:lineRule="exact"/>
        <w:rPr>
          <w:sz w:val="20"/>
          <w:szCs w:val="20"/>
        </w:rPr>
      </w:pPr>
    </w:p>
    <w:p w:rsidR="00A70099" w:rsidRDefault="00D75CFC">
      <w:pPr>
        <w:numPr>
          <w:ilvl w:val="0"/>
          <w:numId w:val="490"/>
        </w:numPr>
        <w:tabs>
          <w:tab w:val="left" w:pos="223"/>
        </w:tabs>
        <w:spacing w:line="235" w:lineRule="auto"/>
        <w:ind w:left="3" w:right="20" w:hanging="3"/>
        <w:rPr>
          <w:rFonts w:eastAsia="Times New Roman"/>
          <w:color w:val="22272F"/>
          <w:sz w:val="24"/>
          <w:szCs w:val="24"/>
        </w:rPr>
      </w:pPr>
      <w:r>
        <w:rPr>
          <w:rFonts w:eastAsia="Times New Roman"/>
          <w:color w:val="22272F"/>
          <w:sz w:val="24"/>
          <w:szCs w:val="24"/>
        </w:rPr>
        <w:t>разных детско-взрослых и детско-детских общностях, включая разновозрастное детское сообщество.</w:t>
      </w:r>
    </w:p>
    <w:p w:rsidR="00A70099" w:rsidRDefault="00A70099">
      <w:pPr>
        <w:spacing w:line="288" w:lineRule="exact"/>
        <w:rPr>
          <w:sz w:val="20"/>
          <w:szCs w:val="20"/>
        </w:rPr>
      </w:pPr>
    </w:p>
    <w:p w:rsidR="00A70099" w:rsidRDefault="00D75CFC">
      <w:pPr>
        <w:ind w:right="17"/>
        <w:jc w:val="center"/>
        <w:rPr>
          <w:sz w:val="20"/>
          <w:szCs w:val="20"/>
        </w:rPr>
      </w:pPr>
      <w:r>
        <w:rPr>
          <w:rFonts w:eastAsia="Times New Roman"/>
          <w:b/>
          <w:bCs/>
          <w:sz w:val="24"/>
          <w:szCs w:val="24"/>
        </w:rPr>
        <w:t>Региональные характеристики воспитывающей среды ДОО</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23936" behindDoc="1" locked="0" layoutInCell="0" allowOverlap="1">
                <wp:simplePos x="0" y="0"/>
                <wp:positionH relativeFrom="column">
                  <wp:posOffset>15240</wp:posOffset>
                </wp:positionH>
                <wp:positionV relativeFrom="paragraph">
                  <wp:posOffset>180975</wp:posOffset>
                </wp:positionV>
                <wp:extent cx="6129020" cy="0"/>
                <wp:effectExtent l="0" t="0" r="0" b="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2" o:spid="_x0000_s111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pt,14.25pt" to="483.8pt,14.25pt" o:allowincell="f" strokecolor="#000000" strokeweight="0.48pt"/>
            </w:pict>
          </mc:Fallback>
        </mc:AlternateContent>
      </w:r>
      <w:r>
        <w:rPr>
          <w:noProof/>
          <w:sz w:val="20"/>
          <w:szCs w:val="20"/>
        </w:rPr>
        <mc:AlternateContent>
          <mc:Choice Requires="wps">
            <w:drawing>
              <wp:anchor distT="0" distB="0" distL="114300" distR="114300" simplePos="0" relativeHeight="251624960" behindDoc="1" locked="0" layoutInCell="0" allowOverlap="1">
                <wp:simplePos x="0" y="0"/>
                <wp:positionH relativeFrom="column">
                  <wp:posOffset>15240</wp:posOffset>
                </wp:positionH>
                <wp:positionV relativeFrom="paragraph">
                  <wp:posOffset>358140</wp:posOffset>
                </wp:positionV>
                <wp:extent cx="6129020" cy="12065"/>
                <wp:effectExtent l="0" t="0" r="0" b="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020" cy="12065"/>
                        </a:xfrm>
                        <a:prstGeom prst="rect">
                          <a:avLst/>
                        </a:prstGeom>
                        <a:solidFill>
                          <a:srgbClr val="000000"/>
                        </a:solidFill>
                      </wps:spPr>
                      <wps:bodyPr/>
                    </wps:wsp>
                  </a:graphicData>
                </a:graphic>
              </wp:anchor>
            </w:drawing>
          </mc:Choice>
          <mc:Fallback>
            <w:pict>
              <v:rect id="Shape 93" o:spid="_x0000_s1118" style="position:absolute;margin-left:1.2pt;margin-top:28.2pt;width:482.6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5984" behindDoc="1" locked="0" layoutInCell="0" allowOverlap="1">
                <wp:simplePos x="0" y="0"/>
                <wp:positionH relativeFrom="column">
                  <wp:posOffset>17780</wp:posOffset>
                </wp:positionH>
                <wp:positionV relativeFrom="paragraph">
                  <wp:posOffset>178435</wp:posOffset>
                </wp:positionV>
                <wp:extent cx="0" cy="899160"/>
                <wp:effectExtent l="0" t="0" r="0" b="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916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4" o:spid="_x0000_s111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14.05pt" to="1.4pt,84.85pt" o:allowincell="f" strokecolor="#000000" strokeweight="0.4799pt"/>
            </w:pict>
          </mc:Fallback>
        </mc:AlternateContent>
      </w:r>
      <w:r>
        <w:rPr>
          <w:noProof/>
          <w:sz w:val="20"/>
          <w:szCs w:val="20"/>
        </w:rPr>
        <mc:AlternateContent>
          <mc:Choice Requires="wps">
            <w:drawing>
              <wp:anchor distT="0" distB="0" distL="114300" distR="114300" simplePos="0" relativeHeight="251627008" behindDoc="1" locked="0" layoutInCell="0" allowOverlap="1">
                <wp:simplePos x="0" y="0"/>
                <wp:positionH relativeFrom="column">
                  <wp:posOffset>15240</wp:posOffset>
                </wp:positionH>
                <wp:positionV relativeFrom="paragraph">
                  <wp:posOffset>1074420</wp:posOffset>
                </wp:positionV>
                <wp:extent cx="6129020" cy="0"/>
                <wp:effectExtent l="0" t="0" r="0" b="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5" o:spid="_x0000_s112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pt,84.6pt" to="483.8pt,84.6pt" o:allowincell="f" strokecolor="#000000" strokeweight="0.48pt"/>
            </w:pict>
          </mc:Fallback>
        </mc:AlternateContent>
      </w:r>
      <w:r>
        <w:rPr>
          <w:noProof/>
          <w:sz w:val="20"/>
          <w:szCs w:val="20"/>
        </w:rPr>
        <mc:AlternateContent>
          <mc:Choice Requires="wps">
            <w:drawing>
              <wp:anchor distT="0" distB="0" distL="114300" distR="114300" simplePos="0" relativeHeight="251628032" behindDoc="1" locked="0" layoutInCell="0" allowOverlap="1">
                <wp:simplePos x="0" y="0"/>
                <wp:positionH relativeFrom="column">
                  <wp:posOffset>6141085</wp:posOffset>
                </wp:positionH>
                <wp:positionV relativeFrom="paragraph">
                  <wp:posOffset>178435</wp:posOffset>
                </wp:positionV>
                <wp:extent cx="0" cy="899160"/>
                <wp:effectExtent l="0" t="0" r="0" b="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916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6" o:spid="_x0000_s112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3.55pt,14.05pt" to="483.55pt,84.85pt" o:allowincell="f" strokecolor="#000000" strokeweight="0.4799pt"/>
            </w:pict>
          </mc:Fallback>
        </mc:AlternateContent>
      </w:r>
    </w:p>
    <w:p w:rsidR="00A70099" w:rsidRDefault="00A70099">
      <w:pPr>
        <w:spacing w:line="261" w:lineRule="exact"/>
        <w:rPr>
          <w:sz w:val="20"/>
          <w:szCs w:val="20"/>
        </w:rPr>
      </w:pPr>
    </w:p>
    <w:p w:rsidR="00A70099" w:rsidRDefault="00D75CFC">
      <w:pPr>
        <w:ind w:left="143"/>
        <w:rPr>
          <w:sz w:val="20"/>
          <w:szCs w:val="20"/>
        </w:rPr>
      </w:pPr>
      <w:r>
        <w:rPr>
          <w:rFonts w:eastAsia="Times New Roman"/>
          <w:i/>
          <w:iCs/>
          <w:sz w:val="24"/>
          <w:szCs w:val="24"/>
        </w:rPr>
        <w:t>Характеристики воспитывающей среды ДОО, отражающие региональную специфику</w:t>
      </w:r>
    </w:p>
    <w:p w:rsidR="00A70099" w:rsidRDefault="00A70099">
      <w:pPr>
        <w:spacing w:line="24" w:lineRule="exact"/>
        <w:rPr>
          <w:sz w:val="20"/>
          <w:szCs w:val="20"/>
        </w:rPr>
      </w:pPr>
    </w:p>
    <w:p w:rsidR="00A70099" w:rsidRDefault="00D75CFC">
      <w:pPr>
        <w:numPr>
          <w:ilvl w:val="0"/>
          <w:numId w:val="491"/>
        </w:numPr>
        <w:tabs>
          <w:tab w:val="left" w:pos="411"/>
        </w:tabs>
        <w:spacing w:line="235" w:lineRule="auto"/>
        <w:ind w:left="143" w:right="40" w:hanging="8"/>
        <w:rPr>
          <w:rFonts w:eastAsia="Times New Roman"/>
          <w:i/>
          <w:iCs/>
          <w:sz w:val="24"/>
          <w:szCs w:val="24"/>
        </w:rPr>
      </w:pPr>
      <w:r>
        <w:rPr>
          <w:rFonts w:eastAsia="Times New Roman"/>
          <w:i/>
          <w:iCs/>
          <w:sz w:val="24"/>
          <w:szCs w:val="24"/>
        </w:rPr>
        <w:t>Воспитывающая среда определяется, с одной стороны, целями и задачами воспитания, с другой – культурными ценностями, образцами и практиками.</w:t>
      </w:r>
    </w:p>
    <w:p w:rsidR="00A70099" w:rsidRDefault="00A70099">
      <w:pPr>
        <w:spacing w:line="278" w:lineRule="exact"/>
        <w:rPr>
          <w:sz w:val="20"/>
          <w:szCs w:val="20"/>
        </w:rPr>
      </w:pPr>
    </w:p>
    <w:p w:rsidR="00A70099" w:rsidRDefault="00D75CFC">
      <w:pPr>
        <w:ind w:left="143"/>
        <w:rPr>
          <w:sz w:val="20"/>
          <w:szCs w:val="20"/>
        </w:rPr>
      </w:pPr>
      <w:r>
        <w:rPr>
          <w:rFonts w:eastAsia="Times New Roman"/>
          <w:i/>
          <w:iCs/>
          <w:sz w:val="24"/>
          <w:szCs w:val="24"/>
        </w:rPr>
        <w:t>В данном контексте, основными характеристиками среды являются ее насыщенность и</w:t>
      </w:r>
    </w:p>
    <w:p w:rsidR="00A70099" w:rsidRDefault="00A70099">
      <w:pPr>
        <w:sectPr w:rsidR="00A70099">
          <w:pgSz w:w="12000" w:h="16958"/>
          <w:pgMar w:top="498" w:right="1120" w:bottom="1095" w:left="1277" w:header="0" w:footer="0" w:gutter="0"/>
          <w:cols w:space="720" w:equalWidth="0">
            <w:col w:w="9603"/>
          </w:cols>
        </w:sectPr>
      </w:pPr>
    </w:p>
    <w:p w:rsidR="00A70099" w:rsidRDefault="00D75CFC">
      <w:pPr>
        <w:ind w:right="100"/>
        <w:jc w:val="center"/>
        <w:rPr>
          <w:sz w:val="20"/>
          <w:szCs w:val="20"/>
        </w:rPr>
      </w:pPr>
      <w:r>
        <w:rPr>
          <w:rFonts w:eastAsia="Times New Roman"/>
          <w:sz w:val="20"/>
          <w:szCs w:val="20"/>
        </w:rPr>
        <w:t>186</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29056" behindDoc="1" locked="0" layoutInCell="0" allowOverlap="1">
                <wp:simplePos x="0" y="0"/>
                <wp:positionH relativeFrom="column">
                  <wp:posOffset>-74930</wp:posOffset>
                </wp:positionH>
                <wp:positionV relativeFrom="paragraph">
                  <wp:posOffset>253365</wp:posOffset>
                </wp:positionV>
                <wp:extent cx="6128385" cy="12700"/>
                <wp:effectExtent l="0" t="0" r="0" b="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700"/>
                        </a:xfrm>
                        <a:prstGeom prst="rect">
                          <a:avLst/>
                        </a:prstGeom>
                        <a:solidFill>
                          <a:srgbClr val="000000"/>
                        </a:solidFill>
                      </wps:spPr>
                      <wps:bodyPr/>
                    </wps:wsp>
                  </a:graphicData>
                </a:graphic>
              </wp:anchor>
            </w:drawing>
          </mc:Choice>
          <mc:Fallback>
            <w:pict>
              <v:rect id="Shape 97" o:spid="_x0000_s1122" style="position:absolute;margin-left:-5.8999pt;margin-top:19.95pt;width:482.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30080" behindDoc="1" locked="0" layoutInCell="0" allowOverlap="1">
                <wp:simplePos x="0" y="0"/>
                <wp:positionH relativeFrom="column">
                  <wp:posOffset>-71755</wp:posOffset>
                </wp:positionH>
                <wp:positionV relativeFrom="paragraph">
                  <wp:posOffset>256540</wp:posOffset>
                </wp:positionV>
                <wp:extent cx="0" cy="9173845"/>
                <wp:effectExtent l="0" t="0" r="0" b="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7384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8" o:spid="_x0000_s112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20.2pt" to="-5.6499pt,742.55pt" o:allowincell="f" strokecolor="#000000" strokeweight="0.4799pt"/>
            </w:pict>
          </mc:Fallback>
        </mc:AlternateContent>
      </w:r>
      <w:r>
        <w:rPr>
          <w:noProof/>
          <w:sz w:val="20"/>
          <w:szCs w:val="20"/>
        </w:rPr>
        <mc:AlternateContent>
          <mc:Choice Requires="wps">
            <w:drawing>
              <wp:anchor distT="0" distB="0" distL="114300" distR="114300" simplePos="0" relativeHeight="251631104" behindDoc="1" locked="0" layoutInCell="0" allowOverlap="1">
                <wp:simplePos x="0" y="0"/>
                <wp:positionH relativeFrom="column">
                  <wp:posOffset>6050280</wp:posOffset>
                </wp:positionH>
                <wp:positionV relativeFrom="paragraph">
                  <wp:posOffset>262890</wp:posOffset>
                </wp:positionV>
                <wp:extent cx="0" cy="9161780"/>
                <wp:effectExtent l="0" t="0" r="0" b="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6178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9" o:spid="_x0000_s112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6.4pt,20.7pt" to="476.4pt,742.1pt" o:allowincell="f" strokecolor="#000000" strokeweight="0.4799pt"/>
            </w:pict>
          </mc:Fallback>
        </mc:AlternateContent>
      </w:r>
    </w:p>
    <w:p w:rsidR="00A70099" w:rsidRDefault="00A70099">
      <w:pPr>
        <w:spacing w:line="389" w:lineRule="exact"/>
        <w:rPr>
          <w:sz w:val="20"/>
          <w:szCs w:val="20"/>
        </w:rPr>
      </w:pPr>
    </w:p>
    <w:p w:rsidR="00A70099" w:rsidRDefault="00D75CFC">
      <w:pPr>
        <w:rPr>
          <w:sz w:val="20"/>
          <w:szCs w:val="20"/>
        </w:rPr>
      </w:pPr>
      <w:r>
        <w:rPr>
          <w:rFonts w:eastAsia="Times New Roman"/>
          <w:i/>
          <w:iCs/>
          <w:sz w:val="24"/>
          <w:szCs w:val="24"/>
        </w:rPr>
        <w:t>структурированность.</w:t>
      </w:r>
    </w:p>
    <w:p w:rsidR="00A70099" w:rsidRDefault="00A70099">
      <w:pPr>
        <w:spacing w:line="281" w:lineRule="exact"/>
        <w:rPr>
          <w:sz w:val="20"/>
          <w:szCs w:val="20"/>
        </w:rPr>
      </w:pPr>
    </w:p>
    <w:p w:rsidR="00A70099" w:rsidRDefault="00D75CFC">
      <w:pPr>
        <w:rPr>
          <w:sz w:val="20"/>
          <w:szCs w:val="20"/>
        </w:rPr>
      </w:pPr>
      <w:r>
        <w:rPr>
          <w:rFonts w:eastAsia="Times New Roman"/>
          <w:i/>
          <w:iCs/>
          <w:sz w:val="24"/>
          <w:szCs w:val="24"/>
        </w:rPr>
        <w:t>Воспитывающая среда ДОО строится по трем линиям:</w:t>
      </w:r>
    </w:p>
    <w:p w:rsidR="00A70099" w:rsidRDefault="00A70099">
      <w:pPr>
        <w:spacing w:line="288" w:lineRule="exact"/>
        <w:rPr>
          <w:sz w:val="20"/>
          <w:szCs w:val="20"/>
        </w:rPr>
      </w:pPr>
    </w:p>
    <w:p w:rsidR="00A70099" w:rsidRDefault="00D75CFC">
      <w:pPr>
        <w:spacing w:line="236" w:lineRule="auto"/>
        <w:ind w:firstLine="62"/>
        <w:jc w:val="both"/>
        <w:rPr>
          <w:sz w:val="20"/>
          <w:szCs w:val="20"/>
        </w:rPr>
      </w:pPr>
      <w:r>
        <w:rPr>
          <w:rFonts w:eastAsia="Times New Roman"/>
          <w:i/>
          <w:iCs/>
          <w:sz w:val="24"/>
          <w:szCs w:val="24"/>
        </w:rPr>
        <w:t>«от взрослого», который создает предметно-пространственную среду, насыщая ее ценностями и смыслами;</w:t>
      </w:r>
    </w:p>
    <w:p w:rsidR="00A70099" w:rsidRDefault="00A70099">
      <w:pPr>
        <w:spacing w:line="288" w:lineRule="exact"/>
        <w:rPr>
          <w:sz w:val="20"/>
          <w:szCs w:val="20"/>
        </w:rPr>
      </w:pPr>
    </w:p>
    <w:p w:rsidR="00A70099" w:rsidRDefault="00D75CFC">
      <w:pPr>
        <w:spacing w:line="237" w:lineRule="auto"/>
        <w:ind w:firstLine="62"/>
        <w:jc w:val="both"/>
        <w:rPr>
          <w:sz w:val="20"/>
          <w:szCs w:val="20"/>
        </w:rPr>
      </w:pPr>
      <w:r>
        <w:rPr>
          <w:rFonts w:eastAsia="Times New Roman"/>
          <w:i/>
          <w:iCs/>
          <w:sz w:val="24"/>
          <w:szCs w:val="24"/>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A70099" w:rsidRDefault="00A70099">
      <w:pPr>
        <w:spacing w:line="290" w:lineRule="exact"/>
        <w:rPr>
          <w:sz w:val="20"/>
          <w:szCs w:val="20"/>
        </w:rPr>
      </w:pPr>
    </w:p>
    <w:p w:rsidR="00A70099" w:rsidRDefault="00D75CFC">
      <w:pPr>
        <w:spacing w:line="237" w:lineRule="auto"/>
        <w:ind w:firstLine="62"/>
        <w:jc w:val="both"/>
        <w:rPr>
          <w:sz w:val="20"/>
          <w:szCs w:val="20"/>
        </w:rPr>
      </w:pPr>
      <w:r>
        <w:rPr>
          <w:rFonts w:eastAsia="Times New Roman"/>
          <w:i/>
          <w:iCs/>
          <w:sz w:val="24"/>
          <w:szCs w:val="24"/>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A70099" w:rsidRDefault="00A70099">
      <w:pPr>
        <w:spacing w:line="287" w:lineRule="exact"/>
        <w:rPr>
          <w:sz w:val="20"/>
          <w:szCs w:val="20"/>
        </w:rPr>
      </w:pPr>
    </w:p>
    <w:p w:rsidR="00A70099" w:rsidRDefault="00D75CFC">
      <w:pPr>
        <w:spacing w:line="237" w:lineRule="auto"/>
        <w:jc w:val="both"/>
        <w:rPr>
          <w:sz w:val="20"/>
          <w:szCs w:val="20"/>
        </w:rPr>
      </w:pPr>
      <w:r>
        <w:rPr>
          <w:rFonts w:eastAsia="Times New Roman"/>
          <w:i/>
          <w:iCs/>
          <w:sz w:val="24"/>
          <w:szCs w:val="24"/>
        </w:rPr>
        <w:t>Воспитывающая среда ДОО является составляющей, развивающей предметно – пространственной среды.</w:t>
      </w:r>
    </w:p>
    <w:p w:rsidR="00A70099" w:rsidRDefault="00A70099">
      <w:pPr>
        <w:spacing w:line="283" w:lineRule="exact"/>
        <w:rPr>
          <w:sz w:val="20"/>
          <w:szCs w:val="20"/>
        </w:rPr>
      </w:pPr>
    </w:p>
    <w:p w:rsidR="00A70099" w:rsidRDefault="00D75CFC">
      <w:pPr>
        <w:rPr>
          <w:sz w:val="20"/>
          <w:szCs w:val="20"/>
        </w:rPr>
      </w:pPr>
      <w:r>
        <w:rPr>
          <w:rFonts w:eastAsia="Times New Roman"/>
          <w:i/>
          <w:iCs/>
          <w:sz w:val="24"/>
          <w:szCs w:val="24"/>
        </w:rPr>
        <w:t>Построение единой воспитывающей среды:</w:t>
      </w:r>
    </w:p>
    <w:p w:rsidR="00A70099" w:rsidRDefault="00A70099">
      <w:pPr>
        <w:spacing w:line="281" w:lineRule="exact"/>
        <w:rPr>
          <w:sz w:val="20"/>
          <w:szCs w:val="20"/>
        </w:rPr>
      </w:pPr>
    </w:p>
    <w:p w:rsidR="00A70099" w:rsidRDefault="00D75CFC">
      <w:pPr>
        <w:rPr>
          <w:sz w:val="20"/>
          <w:szCs w:val="20"/>
        </w:rPr>
      </w:pPr>
      <w:r>
        <w:rPr>
          <w:rFonts w:eastAsia="Times New Roman"/>
          <w:i/>
          <w:iCs/>
          <w:sz w:val="24"/>
          <w:szCs w:val="24"/>
        </w:rPr>
        <w:t>определение единых целей и задач всего коллектива педагогов ДОО;</w:t>
      </w:r>
    </w:p>
    <w:p w:rsidR="00A70099" w:rsidRDefault="00A70099">
      <w:pPr>
        <w:spacing w:line="283" w:lineRule="exact"/>
        <w:rPr>
          <w:sz w:val="20"/>
          <w:szCs w:val="20"/>
        </w:rPr>
      </w:pPr>
    </w:p>
    <w:p w:rsidR="00A70099" w:rsidRDefault="00D75CFC">
      <w:pPr>
        <w:spacing w:line="237" w:lineRule="auto"/>
        <w:jc w:val="both"/>
        <w:rPr>
          <w:sz w:val="20"/>
          <w:szCs w:val="20"/>
        </w:rPr>
      </w:pPr>
      <w:r>
        <w:rPr>
          <w:rFonts w:eastAsia="Times New Roman"/>
          <w:i/>
          <w:iCs/>
          <w:sz w:val="24"/>
          <w:szCs w:val="24"/>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A70099" w:rsidRDefault="00A70099">
      <w:pPr>
        <w:spacing w:line="291" w:lineRule="exact"/>
        <w:rPr>
          <w:sz w:val="20"/>
          <w:szCs w:val="20"/>
        </w:rPr>
      </w:pPr>
    </w:p>
    <w:p w:rsidR="00A70099" w:rsidRDefault="00D75CFC">
      <w:pPr>
        <w:spacing w:line="235" w:lineRule="auto"/>
        <w:jc w:val="both"/>
        <w:rPr>
          <w:sz w:val="20"/>
          <w:szCs w:val="20"/>
        </w:rPr>
      </w:pPr>
      <w:r>
        <w:rPr>
          <w:rFonts w:eastAsia="Times New Roman"/>
          <w:i/>
          <w:iCs/>
          <w:sz w:val="24"/>
          <w:szCs w:val="24"/>
        </w:rPr>
        <w:t>Пребывание в ДОО должно доставлять ребенку радость, а воспитательные ситуации должны быть увлекательными.</w:t>
      </w:r>
    </w:p>
    <w:p w:rsidR="00A70099" w:rsidRDefault="00A70099">
      <w:pPr>
        <w:spacing w:line="283" w:lineRule="exact"/>
        <w:rPr>
          <w:sz w:val="20"/>
          <w:szCs w:val="20"/>
        </w:rPr>
      </w:pPr>
    </w:p>
    <w:p w:rsidR="00A70099" w:rsidRDefault="00D75CFC">
      <w:pPr>
        <w:rPr>
          <w:sz w:val="20"/>
          <w:szCs w:val="20"/>
        </w:rPr>
      </w:pPr>
      <w:r>
        <w:rPr>
          <w:rFonts w:eastAsia="Times New Roman"/>
          <w:i/>
          <w:iCs/>
          <w:sz w:val="24"/>
          <w:szCs w:val="24"/>
        </w:rPr>
        <w:t>Важнейшие ориентиры: обеспечение эмоционального благополучия детей;</w:t>
      </w:r>
    </w:p>
    <w:p w:rsidR="00A70099" w:rsidRDefault="00A70099">
      <w:pPr>
        <w:spacing w:line="288" w:lineRule="exact"/>
        <w:rPr>
          <w:sz w:val="20"/>
          <w:szCs w:val="20"/>
        </w:rPr>
      </w:pPr>
    </w:p>
    <w:p w:rsidR="00A70099" w:rsidRDefault="00D75CFC">
      <w:pPr>
        <w:spacing w:line="237" w:lineRule="auto"/>
        <w:jc w:val="both"/>
        <w:rPr>
          <w:sz w:val="20"/>
          <w:szCs w:val="20"/>
        </w:rPr>
      </w:pPr>
      <w:r>
        <w:rPr>
          <w:rFonts w:eastAsia="Times New Roman"/>
          <w:i/>
          <w:iCs/>
          <w:sz w:val="24"/>
          <w:szCs w:val="24"/>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A70099" w:rsidRDefault="00A70099">
      <w:pPr>
        <w:spacing w:line="285" w:lineRule="exact"/>
        <w:rPr>
          <w:sz w:val="20"/>
          <w:szCs w:val="20"/>
        </w:rPr>
      </w:pPr>
    </w:p>
    <w:p w:rsidR="00A70099" w:rsidRDefault="00D75CFC">
      <w:pPr>
        <w:rPr>
          <w:sz w:val="20"/>
          <w:szCs w:val="20"/>
        </w:rPr>
      </w:pPr>
      <w:r>
        <w:rPr>
          <w:rFonts w:eastAsia="Times New Roman"/>
          <w:i/>
          <w:iCs/>
          <w:sz w:val="24"/>
          <w:szCs w:val="24"/>
        </w:rPr>
        <w:t>Для реализации этих ориентиров педагоги:</w:t>
      </w:r>
    </w:p>
    <w:p w:rsidR="00A70099" w:rsidRDefault="00A70099">
      <w:pPr>
        <w:spacing w:line="289" w:lineRule="exact"/>
        <w:rPr>
          <w:sz w:val="20"/>
          <w:szCs w:val="20"/>
        </w:rPr>
      </w:pPr>
    </w:p>
    <w:p w:rsidR="00A70099" w:rsidRDefault="00D75CFC">
      <w:pPr>
        <w:spacing w:line="237" w:lineRule="auto"/>
        <w:jc w:val="both"/>
        <w:rPr>
          <w:sz w:val="20"/>
          <w:szCs w:val="20"/>
        </w:rPr>
      </w:pPr>
      <w:r>
        <w:rPr>
          <w:rFonts w:eastAsia="Times New Roman"/>
          <w:i/>
          <w:iCs/>
          <w:sz w:val="24"/>
          <w:szCs w:val="24"/>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A70099" w:rsidRDefault="00A70099">
      <w:pPr>
        <w:spacing w:line="285" w:lineRule="exact"/>
        <w:rPr>
          <w:sz w:val="20"/>
          <w:szCs w:val="20"/>
        </w:rPr>
      </w:pPr>
    </w:p>
    <w:p w:rsidR="00A70099" w:rsidRDefault="00D75CFC">
      <w:pPr>
        <w:spacing w:line="237" w:lineRule="auto"/>
        <w:jc w:val="both"/>
        <w:rPr>
          <w:sz w:val="20"/>
          <w:szCs w:val="20"/>
        </w:rPr>
      </w:pPr>
      <w:r>
        <w:rPr>
          <w:rFonts w:eastAsia="Times New Roman"/>
          <w:i/>
          <w:iCs/>
          <w:sz w:val="24"/>
          <w:szCs w:val="24"/>
        </w:rPr>
        <w:t>-проявляют уважение к личности ребенка и развивают демократический стиль взаимодействия с ним и с другими педагогами;</w:t>
      </w:r>
    </w:p>
    <w:p w:rsidR="00A70099" w:rsidRDefault="00A70099">
      <w:pPr>
        <w:spacing w:line="290" w:lineRule="exact"/>
        <w:rPr>
          <w:sz w:val="20"/>
          <w:szCs w:val="20"/>
        </w:rPr>
      </w:pPr>
    </w:p>
    <w:p w:rsidR="00A70099" w:rsidRDefault="00D75CFC">
      <w:pPr>
        <w:spacing w:line="235" w:lineRule="auto"/>
        <w:ind w:right="20"/>
        <w:jc w:val="both"/>
        <w:rPr>
          <w:sz w:val="20"/>
          <w:szCs w:val="20"/>
        </w:rPr>
      </w:pPr>
      <w:r>
        <w:rPr>
          <w:rFonts w:eastAsia="Times New Roman"/>
          <w:i/>
          <w:iCs/>
          <w:sz w:val="24"/>
          <w:szCs w:val="24"/>
        </w:rPr>
        <w:t>-создают условия для принятия ребенком ответственности и проявления эмпатии к другим людям;</w:t>
      </w:r>
    </w:p>
    <w:p w:rsidR="00A70099" w:rsidRDefault="00A70099">
      <w:pPr>
        <w:spacing w:line="290" w:lineRule="exact"/>
        <w:rPr>
          <w:sz w:val="20"/>
          <w:szCs w:val="20"/>
        </w:rPr>
      </w:pPr>
    </w:p>
    <w:p w:rsidR="00A70099" w:rsidRDefault="00D75CFC">
      <w:pPr>
        <w:spacing w:line="237" w:lineRule="auto"/>
        <w:jc w:val="both"/>
        <w:rPr>
          <w:sz w:val="20"/>
          <w:szCs w:val="20"/>
        </w:rPr>
      </w:pPr>
      <w:r>
        <w:rPr>
          <w:rFonts w:eastAsia="Times New Roman"/>
          <w:i/>
          <w:iCs/>
          <w:sz w:val="24"/>
          <w:szCs w:val="24"/>
        </w:rPr>
        <w:t>-обсуждают с детьми важные жизненные вопросы, стимулируют проявление позиции ребенка;</w:t>
      </w:r>
    </w:p>
    <w:p w:rsidR="00A70099" w:rsidRDefault="00A70099">
      <w:pPr>
        <w:spacing w:line="285" w:lineRule="exact"/>
        <w:rPr>
          <w:sz w:val="20"/>
          <w:szCs w:val="20"/>
        </w:rPr>
      </w:pPr>
    </w:p>
    <w:p w:rsidR="00A70099" w:rsidRDefault="00D75CFC">
      <w:pPr>
        <w:spacing w:line="238" w:lineRule="auto"/>
        <w:ind w:right="20"/>
        <w:jc w:val="both"/>
        <w:rPr>
          <w:sz w:val="20"/>
          <w:szCs w:val="20"/>
        </w:rPr>
      </w:pPr>
      <w:r>
        <w:rPr>
          <w:rFonts w:eastAsia="Times New Roman"/>
          <w:i/>
          <w:iCs/>
          <w:sz w:val="24"/>
          <w:szCs w:val="24"/>
        </w:rPr>
        <w:t>-обращают внимание детей на тот факт, что люди различаются по своим убеждениям и ценностям, обсуждают, как это влияет на их поведение;</w:t>
      </w:r>
    </w:p>
    <w:p w:rsidR="00A70099" w:rsidRDefault="00A70099">
      <w:pPr>
        <w:spacing w:line="276" w:lineRule="exact"/>
        <w:rPr>
          <w:sz w:val="20"/>
          <w:szCs w:val="20"/>
        </w:rPr>
      </w:pPr>
    </w:p>
    <w:p w:rsidR="00A70099" w:rsidRDefault="00D75CFC">
      <w:pPr>
        <w:tabs>
          <w:tab w:val="left" w:pos="1520"/>
          <w:tab w:val="left" w:pos="1820"/>
          <w:tab w:val="left" w:pos="3260"/>
          <w:tab w:val="left" w:pos="4660"/>
          <w:tab w:val="left" w:pos="6800"/>
          <w:tab w:val="left" w:pos="7860"/>
          <w:tab w:val="left" w:pos="9280"/>
        </w:tabs>
        <w:rPr>
          <w:sz w:val="20"/>
          <w:szCs w:val="20"/>
        </w:rPr>
      </w:pPr>
      <w:r>
        <w:rPr>
          <w:rFonts w:eastAsia="Times New Roman"/>
          <w:i/>
          <w:iCs/>
          <w:sz w:val="24"/>
          <w:szCs w:val="24"/>
        </w:rPr>
        <w:t>-обсуждают</w:t>
      </w:r>
      <w:r>
        <w:rPr>
          <w:sz w:val="20"/>
          <w:szCs w:val="20"/>
        </w:rPr>
        <w:tab/>
      </w:r>
      <w:r>
        <w:rPr>
          <w:rFonts w:eastAsia="Times New Roman"/>
          <w:i/>
          <w:iCs/>
          <w:sz w:val="24"/>
          <w:szCs w:val="24"/>
        </w:rPr>
        <w:t>с</w:t>
      </w:r>
      <w:r>
        <w:rPr>
          <w:rFonts w:eastAsia="Times New Roman"/>
          <w:i/>
          <w:iCs/>
          <w:sz w:val="24"/>
          <w:szCs w:val="24"/>
        </w:rPr>
        <w:tab/>
        <w:t>родителями</w:t>
      </w:r>
      <w:r>
        <w:rPr>
          <w:sz w:val="20"/>
          <w:szCs w:val="20"/>
        </w:rPr>
        <w:tab/>
      </w:r>
      <w:r>
        <w:rPr>
          <w:rFonts w:eastAsia="Times New Roman"/>
          <w:i/>
          <w:iCs/>
          <w:sz w:val="24"/>
          <w:szCs w:val="24"/>
        </w:rPr>
        <w:t>(законными</w:t>
      </w:r>
      <w:r>
        <w:rPr>
          <w:sz w:val="20"/>
          <w:szCs w:val="20"/>
        </w:rPr>
        <w:tab/>
      </w:r>
      <w:r>
        <w:rPr>
          <w:rFonts w:eastAsia="Times New Roman"/>
          <w:i/>
          <w:iCs/>
          <w:sz w:val="24"/>
          <w:szCs w:val="24"/>
        </w:rPr>
        <w:t>представителями)</w:t>
      </w:r>
      <w:r>
        <w:rPr>
          <w:rFonts w:eastAsia="Times New Roman"/>
          <w:i/>
          <w:iCs/>
          <w:sz w:val="24"/>
          <w:szCs w:val="24"/>
        </w:rPr>
        <w:tab/>
        <w:t>вопросы</w:t>
      </w:r>
      <w:r>
        <w:rPr>
          <w:rFonts w:eastAsia="Times New Roman"/>
          <w:i/>
          <w:iCs/>
          <w:sz w:val="24"/>
          <w:szCs w:val="24"/>
        </w:rPr>
        <w:tab/>
        <w:t>воспитания</w:t>
      </w:r>
      <w:r>
        <w:rPr>
          <w:rFonts w:eastAsia="Times New Roman"/>
          <w:i/>
          <w:iCs/>
          <w:sz w:val="24"/>
          <w:szCs w:val="24"/>
        </w:rPr>
        <w:tab/>
        <w:t>и</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32128" behindDoc="1" locked="0" layoutInCell="0" allowOverlap="1">
                <wp:simplePos x="0" y="0"/>
                <wp:positionH relativeFrom="column">
                  <wp:posOffset>-74930</wp:posOffset>
                </wp:positionH>
                <wp:positionV relativeFrom="paragraph">
                  <wp:posOffset>1270</wp:posOffset>
                </wp:positionV>
                <wp:extent cx="6128385" cy="12700"/>
                <wp:effectExtent l="0" t="0" r="0" b="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700"/>
                        </a:xfrm>
                        <a:prstGeom prst="rect">
                          <a:avLst/>
                        </a:prstGeom>
                        <a:solidFill>
                          <a:srgbClr val="000000"/>
                        </a:solidFill>
                      </wps:spPr>
                      <wps:bodyPr/>
                    </wps:wsp>
                  </a:graphicData>
                </a:graphic>
              </wp:anchor>
            </w:drawing>
          </mc:Choice>
          <mc:Fallback>
            <w:pict>
              <v:rect id="Shape 100" o:spid="_x0000_s1125" style="position:absolute;margin-left:-5.8999pt;margin-top:0.1pt;width:482.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ectPr w:rsidR="00A70099">
          <w:pgSz w:w="12000" w:h="16958"/>
          <w:pgMar w:top="498" w:right="1160" w:bottom="831" w:left="1420" w:header="0" w:footer="0" w:gutter="0"/>
          <w:cols w:space="720" w:equalWidth="0">
            <w:col w:w="9420"/>
          </w:cols>
        </w:sectPr>
      </w:pPr>
    </w:p>
    <w:p w:rsidR="00A70099" w:rsidRDefault="00D75CFC">
      <w:pPr>
        <w:ind w:right="92"/>
        <w:jc w:val="center"/>
        <w:rPr>
          <w:sz w:val="20"/>
          <w:szCs w:val="20"/>
        </w:rPr>
      </w:pPr>
      <w:r>
        <w:rPr>
          <w:rFonts w:eastAsia="Times New Roman"/>
          <w:sz w:val="20"/>
          <w:szCs w:val="20"/>
        </w:rPr>
        <w:t>187</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33152" behindDoc="1" locked="0" layoutInCell="0" allowOverlap="1">
                <wp:simplePos x="0" y="0"/>
                <wp:positionH relativeFrom="column">
                  <wp:posOffset>-69850</wp:posOffset>
                </wp:positionH>
                <wp:positionV relativeFrom="paragraph">
                  <wp:posOffset>259715</wp:posOffset>
                </wp:positionV>
                <wp:extent cx="6128385" cy="0"/>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1" o:spid="_x0000_s112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20.45pt" to="477.05pt,20.45pt" o:allowincell="f" strokecolor="#000000" strokeweight="0.4799pt"/>
            </w:pict>
          </mc:Fallback>
        </mc:AlternateContent>
      </w:r>
      <w:r>
        <w:rPr>
          <w:noProof/>
          <w:sz w:val="20"/>
          <w:szCs w:val="20"/>
        </w:rPr>
        <mc:AlternateContent>
          <mc:Choice Requires="wps">
            <w:drawing>
              <wp:anchor distT="0" distB="0" distL="114300" distR="114300" simplePos="0" relativeHeight="251634176" behindDoc="1" locked="0" layoutInCell="0" allowOverlap="1">
                <wp:simplePos x="0" y="0"/>
                <wp:positionH relativeFrom="column">
                  <wp:posOffset>-69850</wp:posOffset>
                </wp:positionH>
                <wp:positionV relativeFrom="paragraph">
                  <wp:posOffset>3265805</wp:posOffset>
                </wp:positionV>
                <wp:extent cx="6128385" cy="0"/>
                <wp:effectExtent l="0" t="0" r="0" b="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2" o:spid="_x0000_s11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257.15pt" to="477.05pt,257.15pt" o:allowincell="f" strokecolor="#000000" strokeweight="0.4799pt"/>
            </w:pict>
          </mc:Fallback>
        </mc:AlternateContent>
      </w:r>
      <w:r>
        <w:rPr>
          <w:noProof/>
          <w:sz w:val="20"/>
          <w:szCs w:val="20"/>
        </w:rPr>
        <mc:AlternateContent>
          <mc:Choice Requires="wps">
            <w:drawing>
              <wp:anchor distT="0" distB="0" distL="114300" distR="114300" simplePos="0" relativeHeight="251635200" behindDoc="1" locked="0" layoutInCell="0" allowOverlap="1">
                <wp:simplePos x="0" y="0"/>
                <wp:positionH relativeFrom="column">
                  <wp:posOffset>-69850</wp:posOffset>
                </wp:positionH>
                <wp:positionV relativeFrom="paragraph">
                  <wp:posOffset>4503420</wp:posOffset>
                </wp:positionV>
                <wp:extent cx="6128385" cy="0"/>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3" o:spid="_x0000_s11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354.6pt" to="477.05pt,354.6pt" o:allowincell="f" strokecolor="#000000" strokeweight="0.4799pt"/>
            </w:pict>
          </mc:Fallback>
        </mc:AlternateContent>
      </w:r>
      <w:r>
        <w:rPr>
          <w:noProof/>
          <w:sz w:val="20"/>
          <w:szCs w:val="20"/>
        </w:rPr>
        <mc:AlternateContent>
          <mc:Choice Requires="wps">
            <w:drawing>
              <wp:anchor distT="0" distB="0" distL="114300" distR="114300" simplePos="0" relativeHeight="251636224" behindDoc="1" locked="0" layoutInCell="0" allowOverlap="1">
                <wp:simplePos x="0" y="0"/>
                <wp:positionH relativeFrom="column">
                  <wp:posOffset>-66675</wp:posOffset>
                </wp:positionH>
                <wp:positionV relativeFrom="paragraph">
                  <wp:posOffset>256540</wp:posOffset>
                </wp:positionV>
                <wp:extent cx="0" cy="9186545"/>
                <wp:effectExtent l="0" t="0" r="0" b="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654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4" o:spid="_x0000_s11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499pt,20.2pt" to="-5.2499pt,743.55pt" o:allowincell="f" strokecolor="#000000" strokeweight="0.4799pt"/>
            </w:pict>
          </mc:Fallback>
        </mc:AlternateContent>
      </w:r>
      <w:r>
        <w:rPr>
          <w:noProof/>
          <w:sz w:val="20"/>
          <w:szCs w:val="20"/>
        </w:rPr>
        <mc:AlternateContent>
          <mc:Choice Requires="wps">
            <w:drawing>
              <wp:anchor distT="0" distB="0" distL="114300" distR="114300" simplePos="0" relativeHeight="251637248" behindDoc="1" locked="0" layoutInCell="0" allowOverlap="1">
                <wp:simplePos x="0" y="0"/>
                <wp:positionH relativeFrom="column">
                  <wp:posOffset>6055360</wp:posOffset>
                </wp:positionH>
                <wp:positionV relativeFrom="paragraph">
                  <wp:posOffset>256540</wp:posOffset>
                </wp:positionV>
                <wp:extent cx="0" cy="9180195"/>
                <wp:effectExtent l="0" t="0" r="0" b="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019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5" o:spid="_x0000_s11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6.8pt,20.2pt" to="476.8pt,743.05pt" o:allowincell="f" strokecolor="#000000" strokeweight="0.4799pt"/>
            </w:pict>
          </mc:Fallback>
        </mc:AlternateContent>
      </w:r>
    </w:p>
    <w:p w:rsidR="00A70099" w:rsidRDefault="00A70099">
      <w:pPr>
        <w:spacing w:line="389" w:lineRule="exact"/>
        <w:rPr>
          <w:sz w:val="20"/>
          <w:szCs w:val="20"/>
        </w:rPr>
      </w:pPr>
    </w:p>
    <w:p w:rsidR="00A70099" w:rsidRDefault="00D75CFC">
      <w:pPr>
        <w:ind w:left="8"/>
        <w:rPr>
          <w:sz w:val="20"/>
          <w:szCs w:val="20"/>
        </w:rPr>
      </w:pPr>
      <w:r>
        <w:rPr>
          <w:rFonts w:eastAsia="Times New Roman"/>
          <w:i/>
          <w:iCs/>
          <w:sz w:val="24"/>
          <w:szCs w:val="24"/>
        </w:rPr>
        <w:t>включают членов семьи в совместное взаимодействие.</w:t>
      </w:r>
    </w:p>
    <w:p w:rsidR="00A70099" w:rsidRDefault="00A70099">
      <w:pPr>
        <w:spacing w:line="288" w:lineRule="exact"/>
        <w:rPr>
          <w:sz w:val="20"/>
          <w:szCs w:val="20"/>
        </w:rPr>
      </w:pPr>
    </w:p>
    <w:p w:rsidR="00A70099" w:rsidRDefault="00D75CFC">
      <w:pPr>
        <w:numPr>
          <w:ilvl w:val="0"/>
          <w:numId w:val="492"/>
        </w:numPr>
        <w:tabs>
          <w:tab w:val="left" w:pos="296"/>
        </w:tabs>
        <w:spacing w:line="237" w:lineRule="auto"/>
        <w:ind w:left="8" w:hanging="8"/>
        <w:rPr>
          <w:rFonts w:eastAsia="Times New Roman"/>
          <w:i/>
          <w:iCs/>
          <w:sz w:val="24"/>
          <w:szCs w:val="24"/>
        </w:rPr>
      </w:pPr>
      <w:r>
        <w:rPr>
          <w:rFonts w:eastAsia="Times New Roman"/>
          <w:i/>
          <w:iCs/>
          <w:sz w:val="24"/>
          <w:szCs w:val="24"/>
        </w:rPr>
        <w:t>целью поддержания детской инициативы педагоги регулярно создают ситуации, в которых дошкольники учатся:</w:t>
      </w:r>
    </w:p>
    <w:p w:rsidR="00A70099" w:rsidRDefault="00A70099">
      <w:pPr>
        <w:spacing w:line="279" w:lineRule="exact"/>
        <w:rPr>
          <w:sz w:val="20"/>
          <w:szCs w:val="20"/>
        </w:rPr>
      </w:pPr>
    </w:p>
    <w:p w:rsidR="00A70099" w:rsidRDefault="00D75CFC">
      <w:pPr>
        <w:ind w:left="8"/>
        <w:rPr>
          <w:sz w:val="20"/>
          <w:szCs w:val="20"/>
        </w:rPr>
      </w:pPr>
      <w:r>
        <w:rPr>
          <w:rFonts w:eastAsia="Times New Roman"/>
          <w:i/>
          <w:iCs/>
          <w:sz w:val="24"/>
          <w:szCs w:val="24"/>
        </w:rPr>
        <w:t>-при участии взрослого обсуждать важные события со сверстниками;</w:t>
      </w:r>
    </w:p>
    <w:p w:rsidR="00A70099" w:rsidRDefault="00A70099">
      <w:pPr>
        <w:spacing w:line="288" w:lineRule="exact"/>
        <w:rPr>
          <w:sz w:val="20"/>
          <w:szCs w:val="20"/>
        </w:rPr>
      </w:pPr>
    </w:p>
    <w:p w:rsidR="00A70099" w:rsidRDefault="00D75CFC">
      <w:pPr>
        <w:spacing w:line="237" w:lineRule="auto"/>
        <w:ind w:left="8"/>
        <w:rPr>
          <w:sz w:val="20"/>
          <w:szCs w:val="20"/>
        </w:rPr>
      </w:pPr>
      <w:r>
        <w:rPr>
          <w:rFonts w:eastAsia="Times New Roman"/>
          <w:i/>
          <w:iCs/>
          <w:sz w:val="24"/>
          <w:szCs w:val="24"/>
        </w:rPr>
        <w:t>-совершать выбор и обосновывать его (например, детям можно предлагать специальные способы фиксации их выбора);</w:t>
      </w:r>
    </w:p>
    <w:p w:rsidR="00A70099" w:rsidRDefault="00A70099">
      <w:pPr>
        <w:spacing w:line="283" w:lineRule="exact"/>
        <w:rPr>
          <w:sz w:val="20"/>
          <w:szCs w:val="20"/>
        </w:rPr>
      </w:pPr>
    </w:p>
    <w:p w:rsidR="00A70099" w:rsidRDefault="00D75CFC">
      <w:pPr>
        <w:ind w:left="8"/>
        <w:rPr>
          <w:sz w:val="20"/>
          <w:szCs w:val="20"/>
        </w:rPr>
      </w:pPr>
      <w:r>
        <w:rPr>
          <w:rFonts w:eastAsia="Times New Roman"/>
          <w:i/>
          <w:iCs/>
          <w:sz w:val="24"/>
          <w:szCs w:val="24"/>
        </w:rPr>
        <w:t>-предъявлять и обосновывать свою инициативу (замыслы, предложения и пр.);</w:t>
      </w:r>
    </w:p>
    <w:p w:rsidR="00A70099" w:rsidRDefault="00A70099">
      <w:pPr>
        <w:spacing w:line="276" w:lineRule="exact"/>
        <w:rPr>
          <w:sz w:val="20"/>
          <w:szCs w:val="20"/>
        </w:rPr>
      </w:pPr>
    </w:p>
    <w:p w:rsidR="00A70099" w:rsidRDefault="00D75CFC">
      <w:pPr>
        <w:ind w:left="8"/>
        <w:rPr>
          <w:sz w:val="20"/>
          <w:szCs w:val="20"/>
        </w:rPr>
      </w:pPr>
      <w:r>
        <w:rPr>
          <w:rFonts w:eastAsia="Times New Roman"/>
          <w:i/>
          <w:iCs/>
          <w:sz w:val="24"/>
          <w:szCs w:val="24"/>
        </w:rPr>
        <w:t>планировать собственные действия индивидуально и в малой группе, команде;</w:t>
      </w:r>
    </w:p>
    <w:p w:rsidR="00A70099" w:rsidRDefault="00A70099">
      <w:pPr>
        <w:spacing w:line="281" w:lineRule="exact"/>
        <w:rPr>
          <w:sz w:val="20"/>
          <w:szCs w:val="20"/>
        </w:rPr>
      </w:pPr>
    </w:p>
    <w:p w:rsidR="00A70099" w:rsidRDefault="00D75CFC">
      <w:pPr>
        <w:ind w:left="8"/>
        <w:rPr>
          <w:sz w:val="20"/>
          <w:szCs w:val="20"/>
        </w:rPr>
      </w:pPr>
      <w:r>
        <w:rPr>
          <w:rFonts w:eastAsia="Times New Roman"/>
          <w:i/>
          <w:iCs/>
          <w:sz w:val="24"/>
          <w:szCs w:val="24"/>
        </w:rPr>
        <w:t>-оценивать результаты своих действий индивидуально и в малой группе, команде и др.</w:t>
      </w:r>
    </w:p>
    <w:p w:rsidR="00A70099" w:rsidRDefault="00A70099">
      <w:pPr>
        <w:spacing w:line="276" w:lineRule="exact"/>
        <w:rPr>
          <w:sz w:val="20"/>
          <w:szCs w:val="20"/>
        </w:rPr>
      </w:pPr>
    </w:p>
    <w:p w:rsidR="00A70099" w:rsidRDefault="00D75CFC">
      <w:pPr>
        <w:ind w:left="8"/>
        <w:rPr>
          <w:sz w:val="20"/>
          <w:szCs w:val="20"/>
        </w:rPr>
      </w:pPr>
      <w:r>
        <w:rPr>
          <w:rFonts w:eastAsia="Times New Roman"/>
          <w:i/>
          <w:iCs/>
          <w:sz w:val="24"/>
          <w:szCs w:val="24"/>
        </w:rPr>
        <w:t>Характеристики воспитывающей среды ДОО определяет самостоятельно.</w:t>
      </w:r>
    </w:p>
    <w:p w:rsidR="00A70099" w:rsidRDefault="00A70099">
      <w:pPr>
        <w:spacing w:line="25" w:lineRule="exact"/>
        <w:rPr>
          <w:sz w:val="20"/>
          <w:szCs w:val="20"/>
        </w:rPr>
      </w:pPr>
    </w:p>
    <w:p w:rsidR="00A70099" w:rsidRDefault="00D75CFC">
      <w:pPr>
        <w:numPr>
          <w:ilvl w:val="0"/>
          <w:numId w:val="493"/>
        </w:numPr>
        <w:tabs>
          <w:tab w:val="left" w:pos="358"/>
        </w:tabs>
        <w:spacing w:line="237" w:lineRule="auto"/>
        <w:ind w:left="8" w:hanging="8"/>
        <w:jc w:val="both"/>
        <w:rPr>
          <w:rFonts w:eastAsia="Times New Roman"/>
          <w:i/>
          <w:iCs/>
          <w:sz w:val="24"/>
          <w:szCs w:val="24"/>
        </w:rPr>
      </w:pPr>
      <w:r>
        <w:rPr>
          <w:rFonts w:eastAsia="Times New Roman"/>
          <w:i/>
          <w:iCs/>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 (отражающие региональную специфику):</w:t>
      </w:r>
    </w:p>
    <w:p w:rsidR="00A70099" w:rsidRDefault="00A70099">
      <w:pPr>
        <w:spacing w:line="284" w:lineRule="exact"/>
        <w:rPr>
          <w:sz w:val="20"/>
          <w:szCs w:val="20"/>
        </w:rPr>
      </w:pPr>
    </w:p>
    <w:p w:rsidR="00A70099" w:rsidRDefault="00D75CFC">
      <w:pPr>
        <w:numPr>
          <w:ilvl w:val="0"/>
          <w:numId w:val="494"/>
        </w:numPr>
        <w:tabs>
          <w:tab w:val="left" w:pos="208"/>
        </w:tabs>
        <w:ind w:left="208" w:hanging="208"/>
        <w:rPr>
          <w:rFonts w:eastAsia="Times New Roman"/>
          <w:i/>
          <w:iCs/>
          <w:sz w:val="24"/>
          <w:szCs w:val="24"/>
        </w:rPr>
      </w:pPr>
      <w:r>
        <w:rPr>
          <w:rFonts w:eastAsia="Times New Roman"/>
          <w:i/>
          <w:iCs/>
          <w:sz w:val="24"/>
          <w:szCs w:val="24"/>
        </w:rPr>
        <w:t>ДОО созданы тематические культурные центры по направлениям воспитания.</w:t>
      </w:r>
    </w:p>
    <w:p w:rsidR="00A70099" w:rsidRDefault="00A70099">
      <w:pPr>
        <w:spacing w:line="271" w:lineRule="exact"/>
        <w:rPr>
          <w:rFonts w:eastAsia="Times New Roman"/>
          <w:i/>
          <w:iCs/>
          <w:sz w:val="24"/>
          <w:szCs w:val="24"/>
        </w:rPr>
      </w:pPr>
    </w:p>
    <w:p w:rsidR="00A70099" w:rsidRDefault="00D75CFC">
      <w:pPr>
        <w:numPr>
          <w:ilvl w:val="0"/>
          <w:numId w:val="494"/>
        </w:numPr>
        <w:tabs>
          <w:tab w:val="left" w:pos="208"/>
        </w:tabs>
        <w:ind w:left="208" w:hanging="208"/>
        <w:rPr>
          <w:rFonts w:eastAsia="Times New Roman"/>
          <w:i/>
          <w:iCs/>
          <w:sz w:val="24"/>
          <w:szCs w:val="24"/>
        </w:rPr>
      </w:pPr>
      <w:r>
        <w:rPr>
          <w:rFonts w:eastAsia="Times New Roman"/>
          <w:i/>
          <w:iCs/>
          <w:sz w:val="24"/>
          <w:szCs w:val="24"/>
        </w:rPr>
        <w:t>каждом ДОО свои условия, описывают самостоятельно.</w:t>
      </w:r>
    </w:p>
    <w:p w:rsidR="00A70099" w:rsidRDefault="00A70099">
      <w:pPr>
        <w:spacing w:line="25" w:lineRule="exact"/>
        <w:rPr>
          <w:sz w:val="20"/>
          <w:szCs w:val="20"/>
        </w:rPr>
      </w:pPr>
    </w:p>
    <w:p w:rsidR="00A70099" w:rsidRDefault="00D75CFC">
      <w:pPr>
        <w:numPr>
          <w:ilvl w:val="0"/>
          <w:numId w:val="495"/>
        </w:numPr>
        <w:tabs>
          <w:tab w:val="left" w:pos="406"/>
        </w:tabs>
        <w:spacing w:line="237" w:lineRule="auto"/>
        <w:ind w:left="8" w:hanging="8"/>
        <w:jc w:val="both"/>
        <w:rPr>
          <w:rFonts w:eastAsia="Times New Roman"/>
          <w:i/>
          <w:iCs/>
          <w:sz w:val="24"/>
          <w:szCs w:val="24"/>
        </w:rPr>
      </w:pPr>
      <w:r>
        <w:rPr>
          <w:rFonts w:eastAsia="Times New Roman"/>
          <w:i/>
          <w:iCs/>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(отражающие региональную специфику):</w:t>
      </w:r>
    </w:p>
    <w:p w:rsidR="00A70099" w:rsidRDefault="00A70099">
      <w:pPr>
        <w:spacing w:line="291" w:lineRule="exact"/>
        <w:rPr>
          <w:sz w:val="20"/>
          <w:szCs w:val="20"/>
        </w:rPr>
      </w:pPr>
    </w:p>
    <w:p w:rsidR="00A70099" w:rsidRDefault="00D75CFC">
      <w:pPr>
        <w:spacing w:line="235" w:lineRule="auto"/>
        <w:ind w:left="8" w:right="20" w:firstLine="62"/>
        <w:rPr>
          <w:sz w:val="20"/>
          <w:szCs w:val="20"/>
        </w:rPr>
      </w:pPr>
      <w:r>
        <w:rPr>
          <w:rFonts w:eastAsia="Times New Roman"/>
          <w:i/>
          <w:iCs/>
          <w:sz w:val="24"/>
          <w:szCs w:val="24"/>
        </w:rPr>
        <w:t>Развитие детской инициативы и самостоятельности в условиях детского сада осуществляется с помощью:</w:t>
      </w:r>
    </w:p>
    <w:p w:rsidR="00A70099" w:rsidRDefault="00A70099">
      <w:pPr>
        <w:spacing w:line="290" w:lineRule="exact"/>
        <w:rPr>
          <w:sz w:val="20"/>
          <w:szCs w:val="20"/>
        </w:rPr>
      </w:pPr>
    </w:p>
    <w:p w:rsidR="00A70099" w:rsidRDefault="00D75CFC">
      <w:pPr>
        <w:spacing w:line="237" w:lineRule="auto"/>
        <w:ind w:left="8"/>
        <w:rPr>
          <w:sz w:val="20"/>
          <w:szCs w:val="20"/>
        </w:rPr>
      </w:pPr>
      <w:r>
        <w:rPr>
          <w:rFonts w:eastAsia="Times New Roman"/>
          <w:i/>
          <w:iCs/>
          <w:sz w:val="24"/>
          <w:szCs w:val="24"/>
        </w:rPr>
        <w:t>создания условий для свободного выбора детьми деятельности, участников совместной деятельности;</w:t>
      </w:r>
    </w:p>
    <w:p w:rsidR="00A70099" w:rsidRDefault="00A70099">
      <w:pPr>
        <w:spacing w:line="278" w:lineRule="exact"/>
        <w:rPr>
          <w:sz w:val="20"/>
          <w:szCs w:val="20"/>
        </w:rPr>
      </w:pPr>
    </w:p>
    <w:p w:rsidR="00A70099" w:rsidRDefault="00D75CFC">
      <w:pPr>
        <w:ind w:left="8"/>
        <w:rPr>
          <w:sz w:val="20"/>
          <w:szCs w:val="20"/>
        </w:rPr>
      </w:pPr>
      <w:r>
        <w:rPr>
          <w:rFonts w:eastAsia="Times New Roman"/>
          <w:i/>
          <w:iCs/>
          <w:sz w:val="24"/>
          <w:szCs w:val="24"/>
        </w:rPr>
        <w:t>создания условий для принятия детьми решений, выражения своих чувств и мыслей;</w:t>
      </w:r>
    </w:p>
    <w:p w:rsidR="00A70099" w:rsidRDefault="00A70099">
      <w:pPr>
        <w:spacing w:line="289" w:lineRule="exact"/>
        <w:rPr>
          <w:sz w:val="20"/>
          <w:szCs w:val="20"/>
        </w:rPr>
      </w:pPr>
    </w:p>
    <w:p w:rsidR="00A70099" w:rsidRDefault="00D75CFC">
      <w:pPr>
        <w:spacing w:line="237" w:lineRule="auto"/>
        <w:ind w:left="8" w:right="20" w:firstLine="62"/>
        <w:rPr>
          <w:sz w:val="20"/>
          <w:szCs w:val="20"/>
        </w:rPr>
      </w:pPr>
      <w:r>
        <w:rPr>
          <w:rFonts w:eastAsia="Times New Roman"/>
          <w:i/>
          <w:iCs/>
          <w:sz w:val="24"/>
          <w:szCs w:val="24"/>
        </w:rPr>
        <w:t>поддержки детской инициативы и самостоятельности в разных видах деятельности (игровой, исследовательской, проектной, познавательной и т. д.);</w:t>
      </w:r>
    </w:p>
    <w:p w:rsidR="00A70099" w:rsidRDefault="00A70099">
      <w:pPr>
        <w:spacing w:line="283" w:lineRule="exact"/>
        <w:rPr>
          <w:sz w:val="20"/>
          <w:szCs w:val="20"/>
        </w:rPr>
      </w:pPr>
    </w:p>
    <w:p w:rsidR="00A70099" w:rsidRDefault="00D75CFC">
      <w:pPr>
        <w:ind w:left="8"/>
        <w:rPr>
          <w:sz w:val="20"/>
          <w:szCs w:val="20"/>
        </w:rPr>
      </w:pPr>
      <w:r>
        <w:rPr>
          <w:rFonts w:eastAsia="Times New Roman"/>
          <w:i/>
          <w:iCs/>
          <w:sz w:val="24"/>
          <w:szCs w:val="24"/>
        </w:rPr>
        <w:t>обращение ребенка к взрослым на основе собственного побуждения и др.</w:t>
      </w:r>
    </w:p>
    <w:p w:rsidR="00A70099" w:rsidRDefault="00A70099">
      <w:pPr>
        <w:spacing w:line="283" w:lineRule="exact"/>
        <w:rPr>
          <w:sz w:val="20"/>
          <w:szCs w:val="20"/>
        </w:rPr>
      </w:pPr>
    </w:p>
    <w:p w:rsidR="00A70099" w:rsidRDefault="00D75CFC">
      <w:pPr>
        <w:spacing w:line="237" w:lineRule="auto"/>
        <w:ind w:left="8" w:right="20"/>
        <w:rPr>
          <w:sz w:val="20"/>
          <w:szCs w:val="20"/>
        </w:rPr>
      </w:pPr>
      <w:r>
        <w:rPr>
          <w:rFonts w:eastAsia="Times New Roman"/>
          <w:i/>
          <w:iCs/>
          <w:sz w:val="24"/>
          <w:szCs w:val="24"/>
        </w:rPr>
        <w:t>Виды и направления детской инициативы, самостоятельности, творческого взаимодействия:</w:t>
      </w:r>
    </w:p>
    <w:p w:rsidR="00A70099" w:rsidRDefault="00A70099">
      <w:pPr>
        <w:spacing w:line="291" w:lineRule="exact"/>
        <w:rPr>
          <w:sz w:val="20"/>
          <w:szCs w:val="20"/>
        </w:rPr>
      </w:pPr>
    </w:p>
    <w:p w:rsidR="00A70099" w:rsidRDefault="00D75CFC">
      <w:pPr>
        <w:numPr>
          <w:ilvl w:val="0"/>
          <w:numId w:val="496"/>
        </w:numPr>
        <w:tabs>
          <w:tab w:val="left" w:pos="196"/>
        </w:tabs>
        <w:spacing w:line="235" w:lineRule="auto"/>
        <w:ind w:left="8" w:hanging="8"/>
        <w:rPr>
          <w:rFonts w:eastAsia="Times New Roman"/>
          <w:i/>
          <w:iCs/>
          <w:sz w:val="24"/>
          <w:szCs w:val="24"/>
        </w:rPr>
      </w:pPr>
      <w:r>
        <w:rPr>
          <w:rFonts w:eastAsia="Times New Roman"/>
          <w:i/>
          <w:iCs/>
          <w:sz w:val="24"/>
          <w:szCs w:val="24"/>
        </w:rPr>
        <w:t>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A70099" w:rsidRDefault="00A70099">
      <w:pPr>
        <w:spacing w:line="289" w:lineRule="exact"/>
        <w:rPr>
          <w:rFonts w:eastAsia="Times New Roman"/>
          <w:i/>
          <w:iCs/>
          <w:sz w:val="24"/>
          <w:szCs w:val="24"/>
        </w:rPr>
      </w:pPr>
    </w:p>
    <w:p w:rsidR="00A70099" w:rsidRDefault="00D75CFC">
      <w:pPr>
        <w:numPr>
          <w:ilvl w:val="0"/>
          <w:numId w:val="496"/>
        </w:numPr>
        <w:tabs>
          <w:tab w:val="left" w:pos="162"/>
        </w:tabs>
        <w:spacing w:line="238" w:lineRule="auto"/>
        <w:ind w:left="8" w:hanging="8"/>
        <w:jc w:val="both"/>
        <w:rPr>
          <w:rFonts w:eastAsia="Times New Roman"/>
          <w:i/>
          <w:iCs/>
          <w:sz w:val="24"/>
          <w:szCs w:val="24"/>
        </w:rPr>
      </w:pPr>
      <w:r>
        <w:rPr>
          <w:rFonts w:eastAsia="Times New Roman"/>
          <w:i/>
          <w:iCs/>
          <w:sz w:val="24"/>
          <w:szCs w:val="24"/>
        </w:rPr>
        <w:t>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A70099" w:rsidRDefault="00A70099">
      <w:pPr>
        <w:spacing w:line="276" w:lineRule="exact"/>
        <w:rPr>
          <w:rFonts w:eastAsia="Times New Roman"/>
          <w:i/>
          <w:iCs/>
          <w:sz w:val="24"/>
          <w:szCs w:val="24"/>
        </w:rPr>
      </w:pPr>
    </w:p>
    <w:p w:rsidR="00A70099" w:rsidRDefault="00D75CFC">
      <w:pPr>
        <w:numPr>
          <w:ilvl w:val="0"/>
          <w:numId w:val="496"/>
        </w:numPr>
        <w:tabs>
          <w:tab w:val="left" w:pos="148"/>
        </w:tabs>
        <w:ind w:left="148" w:hanging="148"/>
        <w:rPr>
          <w:rFonts w:eastAsia="Times New Roman"/>
          <w:i/>
          <w:iCs/>
          <w:sz w:val="24"/>
          <w:szCs w:val="24"/>
        </w:rPr>
      </w:pPr>
      <w:r>
        <w:rPr>
          <w:rFonts w:eastAsia="Times New Roman"/>
          <w:i/>
          <w:iCs/>
          <w:sz w:val="24"/>
          <w:szCs w:val="24"/>
          <w:u w:val="single"/>
        </w:rPr>
        <w:t>коммуникативная инициатива – предполагает включенность ребенка во взаимодействие</w:t>
      </w:r>
    </w:p>
    <w:p w:rsidR="00A70099" w:rsidRDefault="00A70099">
      <w:pPr>
        <w:sectPr w:rsidR="00A70099">
          <w:pgSz w:w="12000" w:h="16958"/>
          <w:pgMar w:top="498" w:right="1160" w:bottom="812" w:left="1412" w:header="0" w:footer="0" w:gutter="0"/>
          <w:cols w:space="720" w:equalWidth="0">
            <w:col w:w="9428"/>
          </w:cols>
        </w:sectPr>
      </w:pPr>
    </w:p>
    <w:p w:rsidR="00A70099" w:rsidRDefault="00D75CFC">
      <w:pPr>
        <w:ind w:right="92"/>
        <w:jc w:val="center"/>
        <w:rPr>
          <w:sz w:val="20"/>
          <w:szCs w:val="20"/>
        </w:rPr>
      </w:pPr>
      <w:r>
        <w:rPr>
          <w:rFonts w:eastAsia="Times New Roman"/>
          <w:sz w:val="20"/>
          <w:szCs w:val="20"/>
        </w:rPr>
        <w:t>188</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38272" behindDoc="1" locked="0" layoutInCell="0" allowOverlap="1">
                <wp:simplePos x="0" y="0"/>
                <wp:positionH relativeFrom="column">
                  <wp:posOffset>-69850</wp:posOffset>
                </wp:positionH>
                <wp:positionV relativeFrom="paragraph">
                  <wp:posOffset>253365</wp:posOffset>
                </wp:positionV>
                <wp:extent cx="6128385" cy="12700"/>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700"/>
                        </a:xfrm>
                        <a:prstGeom prst="rect">
                          <a:avLst/>
                        </a:prstGeom>
                        <a:solidFill>
                          <a:srgbClr val="000000"/>
                        </a:solidFill>
                      </wps:spPr>
                      <wps:bodyPr/>
                    </wps:wsp>
                  </a:graphicData>
                </a:graphic>
              </wp:anchor>
            </w:drawing>
          </mc:Choice>
          <mc:Fallback>
            <w:pict>
              <v:rect id="Shape 106" o:spid="_x0000_s1131" style="position:absolute;margin-left:-5.4999pt;margin-top:19.95pt;width:482.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39296" behindDoc="1" locked="0" layoutInCell="0" allowOverlap="1">
                <wp:simplePos x="0" y="0"/>
                <wp:positionH relativeFrom="column">
                  <wp:posOffset>-66675</wp:posOffset>
                </wp:positionH>
                <wp:positionV relativeFrom="paragraph">
                  <wp:posOffset>256540</wp:posOffset>
                </wp:positionV>
                <wp:extent cx="0" cy="9006205"/>
                <wp:effectExtent l="0" t="0" r="0" b="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062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7" o:spid="_x0000_s11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499pt,20.2pt" to="-5.2499pt,729.35pt" o:allowincell="f" strokecolor="#000000" strokeweight="0.4799pt"/>
            </w:pict>
          </mc:Fallback>
        </mc:AlternateContent>
      </w:r>
      <w:r>
        <w:rPr>
          <w:noProof/>
          <w:sz w:val="20"/>
          <w:szCs w:val="20"/>
        </w:rPr>
        <mc:AlternateContent>
          <mc:Choice Requires="wps">
            <w:drawing>
              <wp:anchor distT="0" distB="0" distL="114300" distR="114300" simplePos="0" relativeHeight="251640320" behindDoc="1" locked="0" layoutInCell="0" allowOverlap="1">
                <wp:simplePos x="0" y="0"/>
                <wp:positionH relativeFrom="column">
                  <wp:posOffset>6055360</wp:posOffset>
                </wp:positionH>
                <wp:positionV relativeFrom="paragraph">
                  <wp:posOffset>262890</wp:posOffset>
                </wp:positionV>
                <wp:extent cx="0" cy="8994140"/>
                <wp:effectExtent l="0" t="0" r="0" b="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9414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8" o:spid="_x0000_s11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6.8pt,20.7pt" to="476.8pt,728.9pt" o:allowincell="f" strokecolor="#000000" strokeweight="0.4799pt"/>
            </w:pict>
          </mc:Fallback>
        </mc:AlternateContent>
      </w:r>
    </w:p>
    <w:p w:rsidR="00A70099" w:rsidRDefault="00A70099">
      <w:pPr>
        <w:spacing w:line="389" w:lineRule="exact"/>
        <w:rPr>
          <w:sz w:val="20"/>
          <w:szCs w:val="20"/>
        </w:rPr>
      </w:pPr>
    </w:p>
    <w:p w:rsidR="00A70099" w:rsidRDefault="00D75CFC">
      <w:pPr>
        <w:ind w:left="8"/>
        <w:rPr>
          <w:sz w:val="20"/>
          <w:szCs w:val="20"/>
        </w:rPr>
      </w:pPr>
      <w:r>
        <w:rPr>
          <w:rFonts w:eastAsia="Times New Roman"/>
          <w:i/>
          <w:iCs/>
          <w:sz w:val="24"/>
          <w:szCs w:val="24"/>
        </w:rPr>
        <w:t>со сверстниками, где развиваются эмпатия, коммуникативная функция речи;</w:t>
      </w:r>
    </w:p>
    <w:p w:rsidR="00A70099" w:rsidRDefault="00A70099">
      <w:pPr>
        <w:spacing w:line="288" w:lineRule="exact"/>
        <w:rPr>
          <w:sz w:val="20"/>
          <w:szCs w:val="20"/>
        </w:rPr>
      </w:pPr>
    </w:p>
    <w:p w:rsidR="00A70099" w:rsidRDefault="00D75CFC">
      <w:pPr>
        <w:numPr>
          <w:ilvl w:val="0"/>
          <w:numId w:val="497"/>
        </w:numPr>
        <w:tabs>
          <w:tab w:val="left" w:pos="282"/>
        </w:tabs>
        <w:spacing w:line="239" w:lineRule="auto"/>
        <w:ind w:left="8" w:hanging="8"/>
        <w:jc w:val="both"/>
        <w:rPr>
          <w:rFonts w:eastAsia="Times New Roman"/>
          <w:i/>
          <w:iCs/>
          <w:sz w:val="24"/>
          <w:szCs w:val="24"/>
        </w:rPr>
      </w:pPr>
      <w:r>
        <w:rPr>
          <w:rFonts w:eastAsia="Times New Roman"/>
          <w:i/>
          <w:iCs/>
          <w:sz w:val="24"/>
          <w:szCs w:val="24"/>
        </w:rPr>
        <w:t>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A70099" w:rsidRDefault="00A70099">
      <w:pPr>
        <w:spacing w:line="276" w:lineRule="exact"/>
        <w:rPr>
          <w:sz w:val="20"/>
          <w:szCs w:val="20"/>
        </w:rPr>
      </w:pPr>
    </w:p>
    <w:p w:rsidR="00A70099" w:rsidRDefault="00D75CFC">
      <w:pPr>
        <w:ind w:left="8"/>
        <w:rPr>
          <w:sz w:val="20"/>
          <w:szCs w:val="20"/>
        </w:rPr>
      </w:pPr>
      <w:r>
        <w:rPr>
          <w:rFonts w:eastAsia="Times New Roman"/>
          <w:i/>
          <w:iCs/>
          <w:sz w:val="24"/>
          <w:szCs w:val="24"/>
        </w:rPr>
        <w:t>Условия развития детской инициативы и творческого самовыражения:</w:t>
      </w:r>
    </w:p>
    <w:p w:rsidR="00A70099" w:rsidRDefault="00A70099">
      <w:pPr>
        <w:spacing w:line="288" w:lineRule="exact"/>
        <w:rPr>
          <w:sz w:val="20"/>
          <w:szCs w:val="20"/>
        </w:rPr>
      </w:pPr>
    </w:p>
    <w:p w:rsidR="00A70099" w:rsidRDefault="00D75CFC">
      <w:pPr>
        <w:spacing w:line="237" w:lineRule="auto"/>
        <w:ind w:left="8"/>
        <w:jc w:val="both"/>
        <w:rPr>
          <w:sz w:val="20"/>
          <w:szCs w:val="20"/>
        </w:rPr>
      </w:pPr>
      <w:r>
        <w:rPr>
          <w:rFonts w:eastAsia="Times New Roman"/>
          <w:i/>
          <w:iCs/>
          <w:sz w:val="24"/>
          <w:szCs w:val="24"/>
        </w:rPr>
        <w:t>формирование установок «Я могу», «Я сумею»; давать простые задания (снимать страх «не справлюсь»), развивать у детей инициативу;</w:t>
      </w:r>
    </w:p>
    <w:p w:rsidR="00A70099" w:rsidRDefault="00A70099">
      <w:pPr>
        <w:spacing w:line="283" w:lineRule="exact"/>
        <w:rPr>
          <w:sz w:val="20"/>
          <w:szCs w:val="20"/>
        </w:rPr>
      </w:pPr>
    </w:p>
    <w:p w:rsidR="00A70099" w:rsidRDefault="00D75CFC">
      <w:pPr>
        <w:ind w:left="68"/>
        <w:rPr>
          <w:sz w:val="20"/>
          <w:szCs w:val="20"/>
        </w:rPr>
      </w:pPr>
      <w:r>
        <w:rPr>
          <w:rFonts w:eastAsia="Times New Roman"/>
          <w:i/>
          <w:iCs/>
          <w:sz w:val="24"/>
          <w:szCs w:val="24"/>
        </w:rPr>
        <w:t>создание ситуации успеха для каждого ребенка: «Это очень просто, я тебе помогу»;</w:t>
      </w:r>
    </w:p>
    <w:p w:rsidR="00A70099" w:rsidRDefault="00A70099">
      <w:pPr>
        <w:spacing w:line="283" w:lineRule="exact"/>
        <w:rPr>
          <w:sz w:val="20"/>
          <w:szCs w:val="20"/>
        </w:rPr>
      </w:pPr>
    </w:p>
    <w:p w:rsidR="00A70099" w:rsidRDefault="00D75CFC">
      <w:pPr>
        <w:spacing w:line="237" w:lineRule="auto"/>
        <w:ind w:left="8"/>
        <w:jc w:val="both"/>
        <w:rPr>
          <w:sz w:val="20"/>
          <w:szCs w:val="20"/>
        </w:rPr>
      </w:pPr>
      <w:r>
        <w:rPr>
          <w:rFonts w:eastAsia="Times New Roman"/>
          <w:i/>
          <w:iCs/>
          <w:sz w:val="24"/>
          <w:szCs w:val="24"/>
        </w:rPr>
        <w:t>давать задания интересные или такие, в которых у человека есть личный интерес что-то делать;</w:t>
      </w:r>
    </w:p>
    <w:p w:rsidR="00A70099" w:rsidRDefault="00A70099">
      <w:pPr>
        <w:spacing w:line="290" w:lineRule="exact"/>
        <w:rPr>
          <w:sz w:val="20"/>
          <w:szCs w:val="20"/>
        </w:rPr>
      </w:pPr>
    </w:p>
    <w:p w:rsidR="00A70099" w:rsidRDefault="00D75CFC">
      <w:pPr>
        <w:spacing w:line="236" w:lineRule="auto"/>
        <w:ind w:left="8"/>
        <w:jc w:val="both"/>
        <w:rPr>
          <w:sz w:val="20"/>
          <w:szCs w:val="20"/>
        </w:rPr>
      </w:pPr>
      <w:r>
        <w:rPr>
          <w:rFonts w:eastAsia="Times New Roman"/>
          <w:i/>
          <w:iCs/>
          <w:sz w:val="24"/>
          <w:szCs w:val="24"/>
        </w:rPr>
        <w:t>предвосхищающая положительная оценка «Ты очень творческий ребенок, у тебя все получится!»;</w:t>
      </w:r>
    </w:p>
    <w:p w:rsidR="00A70099" w:rsidRDefault="00A70099">
      <w:pPr>
        <w:spacing w:line="281" w:lineRule="exact"/>
        <w:rPr>
          <w:sz w:val="20"/>
          <w:szCs w:val="20"/>
        </w:rPr>
      </w:pPr>
    </w:p>
    <w:p w:rsidR="00A70099" w:rsidRDefault="00D75CFC">
      <w:pPr>
        <w:ind w:left="8"/>
        <w:rPr>
          <w:sz w:val="20"/>
          <w:szCs w:val="20"/>
        </w:rPr>
      </w:pPr>
      <w:r>
        <w:rPr>
          <w:rFonts w:eastAsia="Times New Roman"/>
          <w:i/>
          <w:iCs/>
          <w:sz w:val="24"/>
          <w:szCs w:val="24"/>
        </w:rPr>
        <w:t>Научить грамотно реагировать на собственные ошибки и др.</w:t>
      </w:r>
    </w:p>
    <w:p w:rsidR="00A70099" w:rsidRDefault="00A70099">
      <w:pPr>
        <w:spacing w:line="288" w:lineRule="exact"/>
        <w:rPr>
          <w:sz w:val="20"/>
          <w:szCs w:val="20"/>
        </w:rPr>
      </w:pPr>
    </w:p>
    <w:p w:rsidR="00A70099" w:rsidRDefault="00D75CFC">
      <w:pPr>
        <w:spacing w:line="235" w:lineRule="auto"/>
        <w:ind w:left="8"/>
        <w:jc w:val="both"/>
        <w:rPr>
          <w:sz w:val="20"/>
          <w:szCs w:val="20"/>
        </w:rPr>
      </w:pPr>
      <w:r>
        <w:rPr>
          <w:rFonts w:eastAsia="Times New Roman"/>
          <w:i/>
          <w:iCs/>
          <w:sz w:val="24"/>
          <w:szCs w:val="24"/>
        </w:rPr>
        <w:t>Необходимым условием развития инициативного поведения является воспитание в условиях развивающего, не авторитарного общения.</w:t>
      </w:r>
    </w:p>
    <w:p w:rsidR="00A70099" w:rsidRDefault="00A70099">
      <w:pPr>
        <w:spacing w:line="290" w:lineRule="exact"/>
        <w:rPr>
          <w:sz w:val="20"/>
          <w:szCs w:val="20"/>
        </w:rPr>
      </w:pPr>
    </w:p>
    <w:p w:rsidR="00A70099" w:rsidRDefault="00D75CFC">
      <w:pPr>
        <w:spacing w:line="237" w:lineRule="auto"/>
        <w:ind w:left="8" w:right="20"/>
        <w:jc w:val="both"/>
        <w:rPr>
          <w:sz w:val="20"/>
          <w:szCs w:val="20"/>
        </w:rPr>
      </w:pPr>
      <w:r>
        <w:rPr>
          <w:rFonts w:eastAsia="Times New Roman"/>
          <w:i/>
          <w:iCs/>
          <w:sz w:val="24"/>
          <w:szCs w:val="24"/>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A70099" w:rsidRDefault="00A70099">
      <w:pPr>
        <w:spacing w:line="284" w:lineRule="exact"/>
        <w:rPr>
          <w:sz w:val="20"/>
          <w:szCs w:val="20"/>
        </w:rPr>
      </w:pPr>
    </w:p>
    <w:p w:rsidR="00A70099" w:rsidRDefault="00D75CFC">
      <w:pPr>
        <w:ind w:left="8"/>
        <w:rPr>
          <w:sz w:val="20"/>
          <w:szCs w:val="20"/>
        </w:rPr>
      </w:pPr>
      <w:r>
        <w:rPr>
          <w:rFonts w:eastAsia="Times New Roman"/>
          <w:i/>
          <w:iCs/>
          <w:sz w:val="24"/>
          <w:szCs w:val="24"/>
        </w:rPr>
        <w:t>Приоритетные сферы деятельности развития инициативы:</w:t>
      </w:r>
    </w:p>
    <w:p w:rsidR="00A70099" w:rsidRDefault="00A70099">
      <w:pPr>
        <w:spacing w:line="281" w:lineRule="exact"/>
        <w:rPr>
          <w:sz w:val="20"/>
          <w:szCs w:val="20"/>
        </w:rPr>
      </w:pPr>
    </w:p>
    <w:p w:rsidR="00A70099" w:rsidRDefault="00D75CFC">
      <w:pPr>
        <w:numPr>
          <w:ilvl w:val="0"/>
          <w:numId w:val="498"/>
        </w:numPr>
        <w:tabs>
          <w:tab w:val="left" w:pos="208"/>
        </w:tabs>
        <w:ind w:left="208" w:hanging="208"/>
        <w:rPr>
          <w:rFonts w:eastAsia="Times New Roman"/>
          <w:i/>
          <w:iCs/>
          <w:sz w:val="24"/>
          <w:szCs w:val="24"/>
        </w:rPr>
      </w:pPr>
      <w:r>
        <w:rPr>
          <w:rFonts w:eastAsia="Times New Roman"/>
          <w:i/>
          <w:iCs/>
          <w:sz w:val="24"/>
          <w:szCs w:val="24"/>
        </w:rPr>
        <w:t>3-4 года – продуктивная деятельность;</w:t>
      </w:r>
    </w:p>
    <w:p w:rsidR="00A70099" w:rsidRDefault="00A70099">
      <w:pPr>
        <w:spacing w:line="280" w:lineRule="exact"/>
        <w:rPr>
          <w:rFonts w:eastAsia="Times New Roman"/>
          <w:i/>
          <w:iCs/>
          <w:sz w:val="24"/>
          <w:szCs w:val="24"/>
        </w:rPr>
      </w:pPr>
    </w:p>
    <w:p w:rsidR="00A70099" w:rsidRDefault="00D75CFC">
      <w:pPr>
        <w:numPr>
          <w:ilvl w:val="0"/>
          <w:numId w:val="498"/>
        </w:numPr>
        <w:tabs>
          <w:tab w:val="left" w:pos="208"/>
        </w:tabs>
        <w:ind w:left="208" w:hanging="208"/>
        <w:rPr>
          <w:rFonts w:eastAsia="Times New Roman"/>
          <w:i/>
          <w:iCs/>
          <w:sz w:val="24"/>
          <w:szCs w:val="24"/>
        </w:rPr>
      </w:pPr>
      <w:r>
        <w:rPr>
          <w:rFonts w:eastAsia="Times New Roman"/>
          <w:i/>
          <w:iCs/>
          <w:sz w:val="24"/>
          <w:szCs w:val="24"/>
        </w:rPr>
        <w:t>4-5 лет - познавательная деятельность;</w:t>
      </w:r>
    </w:p>
    <w:p w:rsidR="00A70099" w:rsidRDefault="00A70099">
      <w:pPr>
        <w:spacing w:line="280" w:lineRule="exact"/>
        <w:rPr>
          <w:rFonts w:eastAsia="Times New Roman"/>
          <w:i/>
          <w:iCs/>
          <w:sz w:val="24"/>
          <w:szCs w:val="24"/>
        </w:rPr>
      </w:pPr>
    </w:p>
    <w:p w:rsidR="00A70099" w:rsidRDefault="00D75CFC">
      <w:pPr>
        <w:numPr>
          <w:ilvl w:val="0"/>
          <w:numId w:val="498"/>
        </w:numPr>
        <w:tabs>
          <w:tab w:val="left" w:pos="208"/>
        </w:tabs>
        <w:ind w:left="208" w:hanging="208"/>
        <w:rPr>
          <w:rFonts w:eastAsia="Times New Roman"/>
          <w:i/>
          <w:iCs/>
          <w:sz w:val="24"/>
          <w:szCs w:val="24"/>
        </w:rPr>
      </w:pPr>
      <w:r>
        <w:rPr>
          <w:rFonts w:eastAsia="Times New Roman"/>
          <w:i/>
          <w:iCs/>
          <w:sz w:val="24"/>
          <w:szCs w:val="24"/>
        </w:rPr>
        <w:t>5-6 лет - в общение;</w:t>
      </w:r>
    </w:p>
    <w:p w:rsidR="00A70099" w:rsidRDefault="00A70099">
      <w:pPr>
        <w:spacing w:line="276" w:lineRule="exact"/>
        <w:rPr>
          <w:rFonts w:eastAsia="Times New Roman"/>
          <w:i/>
          <w:iCs/>
          <w:sz w:val="24"/>
          <w:szCs w:val="24"/>
        </w:rPr>
      </w:pPr>
    </w:p>
    <w:p w:rsidR="00A70099" w:rsidRDefault="00D75CFC">
      <w:pPr>
        <w:numPr>
          <w:ilvl w:val="0"/>
          <w:numId w:val="498"/>
        </w:numPr>
        <w:tabs>
          <w:tab w:val="left" w:pos="208"/>
        </w:tabs>
        <w:ind w:left="208" w:hanging="208"/>
        <w:rPr>
          <w:rFonts w:eastAsia="Times New Roman"/>
          <w:i/>
          <w:iCs/>
          <w:sz w:val="24"/>
          <w:szCs w:val="24"/>
        </w:rPr>
      </w:pPr>
      <w:r>
        <w:rPr>
          <w:rFonts w:eastAsia="Times New Roman"/>
          <w:i/>
          <w:iCs/>
          <w:sz w:val="24"/>
          <w:szCs w:val="24"/>
        </w:rPr>
        <w:t>6-8 лет - образовательная деятельность.</w:t>
      </w:r>
    </w:p>
    <w:p w:rsidR="00A70099" w:rsidRDefault="00A70099">
      <w:pPr>
        <w:spacing w:line="281" w:lineRule="exact"/>
        <w:rPr>
          <w:sz w:val="20"/>
          <w:szCs w:val="20"/>
        </w:rPr>
      </w:pPr>
    </w:p>
    <w:p w:rsidR="00A70099" w:rsidRDefault="00D75CFC">
      <w:pPr>
        <w:ind w:left="8"/>
        <w:rPr>
          <w:sz w:val="20"/>
          <w:szCs w:val="20"/>
        </w:rPr>
      </w:pPr>
      <w:r>
        <w:rPr>
          <w:rFonts w:eastAsia="Times New Roman"/>
          <w:i/>
          <w:iCs/>
          <w:sz w:val="24"/>
          <w:szCs w:val="24"/>
        </w:rPr>
        <w:t>Приемы (из опыта работы педагогов ДОО):</w:t>
      </w:r>
    </w:p>
    <w:p w:rsidR="00A70099" w:rsidRDefault="00A70099">
      <w:pPr>
        <w:spacing w:line="281" w:lineRule="exact"/>
        <w:rPr>
          <w:sz w:val="20"/>
          <w:szCs w:val="20"/>
        </w:rPr>
      </w:pPr>
    </w:p>
    <w:p w:rsidR="00A70099" w:rsidRDefault="00D75CFC">
      <w:pPr>
        <w:numPr>
          <w:ilvl w:val="0"/>
          <w:numId w:val="499"/>
        </w:numPr>
        <w:tabs>
          <w:tab w:val="left" w:pos="248"/>
        </w:tabs>
        <w:ind w:left="248" w:hanging="248"/>
        <w:rPr>
          <w:rFonts w:eastAsia="Times New Roman"/>
          <w:i/>
          <w:iCs/>
          <w:sz w:val="24"/>
          <w:szCs w:val="24"/>
        </w:rPr>
      </w:pPr>
      <w:r>
        <w:rPr>
          <w:rFonts w:eastAsia="Times New Roman"/>
          <w:i/>
          <w:iCs/>
          <w:sz w:val="24"/>
          <w:szCs w:val="24"/>
        </w:rPr>
        <w:t>Ситуация успеха.</w:t>
      </w:r>
    </w:p>
    <w:p w:rsidR="00A70099" w:rsidRDefault="00A70099">
      <w:pPr>
        <w:spacing w:line="281" w:lineRule="exact"/>
        <w:rPr>
          <w:rFonts w:eastAsia="Times New Roman"/>
          <w:i/>
          <w:iCs/>
          <w:sz w:val="24"/>
          <w:szCs w:val="24"/>
        </w:rPr>
      </w:pPr>
    </w:p>
    <w:p w:rsidR="00A70099" w:rsidRDefault="00D75CFC">
      <w:pPr>
        <w:numPr>
          <w:ilvl w:val="0"/>
          <w:numId w:val="499"/>
        </w:numPr>
        <w:tabs>
          <w:tab w:val="left" w:pos="248"/>
        </w:tabs>
        <w:ind w:left="248" w:hanging="248"/>
        <w:rPr>
          <w:rFonts w:eastAsia="Times New Roman"/>
          <w:i/>
          <w:iCs/>
          <w:sz w:val="24"/>
          <w:szCs w:val="24"/>
        </w:rPr>
      </w:pPr>
      <w:r>
        <w:rPr>
          <w:rFonts w:eastAsia="Times New Roman"/>
          <w:i/>
          <w:iCs/>
          <w:sz w:val="24"/>
          <w:szCs w:val="24"/>
        </w:rPr>
        <w:t>Установки.</w:t>
      </w:r>
    </w:p>
    <w:p w:rsidR="00A70099" w:rsidRDefault="00A70099">
      <w:pPr>
        <w:spacing w:line="280" w:lineRule="exact"/>
        <w:rPr>
          <w:rFonts w:eastAsia="Times New Roman"/>
          <w:i/>
          <w:iCs/>
          <w:sz w:val="24"/>
          <w:szCs w:val="24"/>
        </w:rPr>
      </w:pPr>
    </w:p>
    <w:p w:rsidR="00A70099" w:rsidRDefault="00D75CFC">
      <w:pPr>
        <w:numPr>
          <w:ilvl w:val="0"/>
          <w:numId w:val="499"/>
        </w:numPr>
        <w:tabs>
          <w:tab w:val="left" w:pos="248"/>
        </w:tabs>
        <w:ind w:left="248" w:hanging="248"/>
        <w:rPr>
          <w:rFonts w:eastAsia="Times New Roman"/>
          <w:i/>
          <w:iCs/>
          <w:sz w:val="24"/>
          <w:szCs w:val="24"/>
        </w:rPr>
      </w:pPr>
      <w:r>
        <w:rPr>
          <w:rFonts w:eastAsia="Times New Roman"/>
          <w:i/>
          <w:iCs/>
          <w:sz w:val="24"/>
          <w:szCs w:val="24"/>
        </w:rPr>
        <w:t>Предвосхищающая положительная оценка.</w:t>
      </w:r>
    </w:p>
    <w:p w:rsidR="00A70099" w:rsidRDefault="00A70099">
      <w:pPr>
        <w:spacing w:line="280" w:lineRule="exact"/>
        <w:rPr>
          <w:rFonts w:eastAsia="Times New Roman"/>
          <w:i/>
          <w:iCs/>
          <w:sz w:val="24"/>
          <w:szCs w:val="24"/>
        </w:rPr>
      </w:pPr>
    </w:p>
    <w:p w:rsidR="00A70099" w:rsidRDefault="00D75CFC">
      <w:pPr>
        <w:numPr>
          <w:ilvl w:val="0"/>
          <w:numId w:val="499"/>
        </w:numPr>
        <w:tabs>
          <w:tab w:val="left" w:pos="248"/>
        </w:tabs>
        <w:ind w:left="248" w:hanging="248"/>
        <w:rPr>
          <w:rFonts w:eastAsia="Times New Roman"/>
          <w:i/>
          <w:iCs/>
          <w:sz w:val="24"/>
          <w:szCs w:val="24"/>
        </w:rPr>
      </w:pPr>
      <w:r>
        <w:rPr>
          <w:rFonts w:eastAsia="Times New Roman"/>
          <w:i/>
          <w:iCs/>
          <w:sz w:val="24"/>
          <w:szCs w:val="24"/>
        </w:rPr>
        <w:t>Собственный пример.</w:t>
      </w:r>
    </w:p>
    <w:p w:rsidR="00A70099" w:rsidRDefault="00A70099">
      <w:pPr>
        <w:spacing w:line="276" w:lineRule="exact"/>
        <w:rPr>
          <w:rFonts w:eastAsia="Times New Roman"/>
          <w:i/>
          <w:iCs/>
          <w:sz w:val="24"/>
          <w:szCs w:val="24"/>
        </w:rPr>
      </w:pPr>
    </w:p>
    <w:p w:rsidR="00A70099" w:rsidRDefault="00D75CFC">
      <w:pPr>
        <w:numPr>
          <w:ilvl w:val="0"/>
          <w:numId w:val="499"/>
        </w:numPr>
        <w:tabs>
          <w:tab w:val="left" w:pos="248"/>
        </w:tabs>
        <w:ind w:left="248" w:hanging="248"/>
        <w:rPr>
          <w:rFonts w:eastAsia="Times New Roman"/>
          <w:i/>
          <w:iCs/>
          <w:sz w:val="24"/>
          <w:szCs w:val="24"/>
        </w:rPr>
      </w:pPr>
      <w:r>
        <w:rPr>
          <w:rFonts w:eastAsia="Times New Roman"/>
          <w:i/>
          <w:iCs/>
          <w:sz w:val="24"/>
          <w:szCs w:val="24"/>
        </w:rPr>
        <w:t>Проблемное ситуация.</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41344" behindDoc="1" locked="0" layoutInCell="0" allowOverlap="1">
                <wp:simplePos x="0" y="0"/>
                <wp:positionH relativeFrom="column">
                  <wp:posOffset>-69850</wp:posOffset>
                </wp:positionH>
                <wp:positionV relativeFrom="paragraph">
                  <wp:posOffset>178435</wp:posOffset>
                </wp:positionV>
                <wp:extent cx="6128385" cy="12065"/>
                <wp:effectExtent l="0" t="0" r="0" b="0"/>
                <wp:wrapNone/>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065"/>
                        </a:xfrm>
                        <a:prstGeom prst="rect">
                          <a:avLst/>
                        </a:prstGeom>
                        <a:solidFill>
                          <a:srgbClr val="000000"/>
                        </a:solidFill>
                      </wps:spPr>
                      <wps:bodyPr/>
                    </wps:wsp>
                  </a:graphicData>
                </a:graphic>
              </wp:anchor>
            </w:drawing>
          </mc:Choice>
          <mc:Fallback>
            <w:pict>
              <v:rect id="Shape 109" o:spid="_x0000_s1134" style="position:absolute;margin-left:-5.4999pt;margin-top:14.05pt;width:482.5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ectPr w:rsidR="00A70099">
          <w:pgSz w:w="12000" w:h="16958"/>
          <w:pgMar w:top="498" w:right="1160" w:bottom="1440" w:left="1412" w:header="0" w:footer="0" w:gutter="0"/>
          <w:cols w:space="720" w:equalWidth="0">
            <w:col w:w="9428"/>
          </w:cols>
        </w:sectPr>
      </w:pPr>
    </w:p>
    <w:p w:rsidR="00A70099" w:rsidRDefault="00D75CFC">
      <w:pPr>
        <w:ind w:right="-2"/>
        <w:jc w:val="center"/>
        <w:rPr>
          <w:sz w:val="20"/>
          <w:szCs w:val="20"/>
        </w:rPr>
      </w:pPr>
      <w:r>
        <w:rPr>
          <w:rFonts w:eastAsia="Times New Roman"/>
          <w:sz w:val="20"/>
          <w:szCs w:val="20"/>
        </w:rPr>
        <w:t>189</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42368" behindDoc="1" locked="0" layoutInCell="0" allowOverlap="1">
                <wp:simplePos x="0" y="0"/>
                <wp:positionH relativeFrom="column">
                  <wp:posOffset>15240</wp:posOffset>
                </wp:positionH>
                <wp:positionV relativeFrom="paragraph">
                  <wp:posOffset>253365</wp:posOffset>
                </wp:positionV>
                <wp:extent cx="6129020" cy="12700"/>
                <wp:effectExtent l="0" t="0" r="0" b="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020" cy="12700"/>
                        </a:xfrm>
                        <a:prstGeom prst="rect">
                          <a:avLst/>
                        </a:prstGeom>
                        <a:solidFill>
                          <a:srgbClr val="000000"/>
                        </a:solidFill>
                      </wps:spPr>
                      <wps:bodyPr/>
                    </wps:wsp>
                  </a:graphicData>
                </a:graphic>
              </wp:anchor>
            </w:drawing>
          </mc:Choice>
          <mc:Fallback>
            <w:pict>
              <v:rect id="Shape 110" o:spid="_x0000_s1135" style="position:absolute;margin-left:1.2pt;margin-top:19.95pt;width:482.6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43392" behindDoc="1" locked="0" layoutInCell="0" allowOverlap="1">
                <wp:simplePos x="0" y="0"/>
                <wp:positionH relativeFrom="column">
                  <wp:posOffset>17780</wp:posOffset>
                </wp:positionH>
                <wp:positionV relativeFrom="paragraph">
                  <wp:posOffset>256540</wp:posOffset>
                </wp:positionV>
                <wp:extent cx="0" cy="4244340"/>
                <wp:effectExtent l="0" t="0" r="0" b="0"/>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24434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1" o:spid="_x0000_s11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20.2pt" to="1.4pt,354.4pt" o:allowincell="f" strokecolor="#000000" strokeweight="0.4799pt"/>
            </w:pict>
          </mc:Fallback>
        </mc:AlternateContent>
      </w:r>
      <w:r>
        <w:rPr>
          <w:noProof/>
          <w:sz w:val="20"/>
          <w:szCs w:val="20"/>
        </w:rPr>
        <mc:AlternateContent>
          <mc:Choice Requires="wps">
            <w:drawing>
              <wp:anchor distT="0" distB="0" distL="114300" distR="114300" simplePos="0" relativeHeight="251644416" behindDoc="1" locked="0" layoutInCell="0" allowOverlap="1">
                <wp:simplePos x="0" y="0"/>
                <wp:positionH relativeFrom="column">
                  <wp:posOffset>15240</wp:posOffset>
                </wp:positionH>
                <wp:positionV relativeFrom="paragraph">
                  <wp:posOffset>4497705</wp:posOffset>
                </wp:positionV>
                <wp:extent cx="6129020" cy="0"/>
                <wp:effectExtent l="0" t="0" r="0" b="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2" o:spid="_x0000_s11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pt,354.15pt" to="483.8pt,354.15pt" o:allowincell="f" strokecolor="#000000" strokeweight="0.48pt"/>
            </w:pict>
          </mc:Fallback>
        </mc:AlternateContent>
      </w:r>
      <w:r>
        <w:rPr>
          <w:noProof/>
          <w:sz w:val="20"/>
          <w:szCs w:val="20"/>
        </w:rPr>
        <mc:AlternateContent>
          <mc:Choice Requires="wps">
            <w:drawing>
              <wp:anchor distT="0" distB="0" distL="114300" distR="114300" simplePos="0" relativeHeight="251645440" behindDoc="1" locked="0" layoutInCell="0" allowOverlap="1">
                <wp:simplePos x="0" y="0"/>
                <wp:positionH relativeFrom="column">
                  <wp:posOffset>6141085</wp:posOffset>
                </wp:positionH>
                <wp:positionV relativeFrom="paragraph">
                  <wp:posOffset>262890</wp:posOffset>
                </wp:positionV>
                <wp:extent cx="0" cy="4237990"/>
                <wp:effectExtent l="0" t="0" r="0" b="0"/>
                <wp:wrapNone/>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2379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3" o:spid="_x0000_s11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3.55pt,20.7pt" to="483.55pt,354.4pt" o:allowincell="f" strokecolor="#000000" strokeweight="0.4799pt"/>
            </w:pict>
          </mc:Fallback>
        </mc:AlternateContent>
      </w:r>
    </w:p>
    <w:p w:rsidR="00A70099" w:rsidRDefault="00A70099">
      <w:pPr>
        <w:spacing w:line="389" w:lineRule="exact"/>
        <w:rPr>
          <w:sz w:val="20"/>
          <w:szCs w:val="20"/>
        </w:rPr>
      </w:pPr>
    </w:p>
    <w:p w:rsidR="00A70099" w:rsidRDefault="00D75CFC">
      <w:pPr>
        <w:numPr>
          <w:ilvl w:val="0"/>
          <w:numId w:val="500"/>
        </w:numPr>
        <w:tabs>
          <w:tab w:val="left" w:pos="383"/>
        </w:tabs>
        <w:ind w:left="383" w:hanging="248"/>
        <w:rPr>
          <w:rFonts w:eastAsia="Times New Roman"/>
          <w:i/>
          <w:iCs/>
          <w:sz w:val="24"/>
          <w:szCs w:val="24"/>
        </w:rPr>
      </w:pPr>
      <w:r>
        <w:rPr>
          <w:rFonts w:eastAsia="Times New Roman"/>
          <w:i/>
          <w:iCs/>
          <w:sz w:val="24"/>
          <w:szCs w:val="24"/>
        </w:rPr>
        <w:t>Эксперимент (исследование).</w:t>
      </w:r>
    </w:p>
    <w:p w:rsidR="00A70099" w:rsidRDefault="00A70099">
      <w:pPr>
        <w:spacing w:line="280" w:lineRule="exact"/>
        <w:rPr>
          <w:rFonts w:eastAsia="Times New Roman"/>
          <w:i/>
          <w:iCs/>
          <w:sz w:val="24"/>
          <w:szCs w:val="24"/>
        </w:rPr>
      </w:pPr>
    </w:p>
    <w:p w:rsidR="00A70099" w:rsidRDefault="00D75CFC">
      <w:pPr>
        <w:numPr>
          <w:ilvl w:val="0"/>
          <w:numId w:val="500"/>
        </w:numPr>
        <w:tabs>
          <w:tab w:val="left" w:pos="383"/>
        </w:tabs>
        <w:ind w:left="383" w:hanging="248"/>
        <w:rPr>
          <w:rFonts w:eastAsia="Times New Roman"/>
          <w:i/>
          <w:iCs/>
          <w:sz w:val="24"/>
          <w:szCs w:val="24"/>
        </w:rPr>
      </w:pPr>
      <w:r>
        <w:rPr>
          <w:rFonts w:eastAsia="Times New Roman"/>
          <w:i/>
          <w:iCs/>
          <w:sz w:val="24"/>
          <w:szCs w:val="24"/>
        </w:rPr>
        <w:t>Сюжетное обыгрывание макетов жизненных пространств.</w:t>
      </w:r>
    </w:p>
    <w:p w:rsidR="00A70099" w:rsidRDefault="00A70099">
      <w:pPr>
        <w:spacing w:line="280" w:lineRule="exact"/>
        <w:rPr>
          <w:rFonts w:eastAsia="Times New Roman"/>
          <w:i/>
          <w:iCs/>
          <w:sz w:val="24"/>
          <w:szCs w:val="24"/>
        </w:rPr>
      </w:pPr>
    </w:p>
    <w:p w:rsidR="00A70099" w:rsidRDefault="00D75CFC">
      <w:pPr>
        <w:numPr>
          <w:ilvl w:val="0"/>
          <w:numId w:val="500"/>
        </w:numPr>
        <w:tabs>
          <w:tab w:val="left" w:pos="383"/>
        </w:tabs>
        <w:ind w:left="383" w:hanging="248"/>
        <w:rPr>
          <w:rFonts w:eastAsia="Times New Roman"/>
          <w:i/>
          <w:iCs/>
          <w:sz w:val="24"/>
          <w:szCs w:val="24"/>
        </w:rPr>
      </w:pPr>
      <w:r>
        <w:rPr>
          <w:rFonts w:eastAsia="Times New Roman"/>
          <w:i/>
          <w:iCs/>
          <w:sz w:val="24"/>
          <w:szCs w:val="24"/>
        </w:rPr>
        <w:t>Моделирование.</w:t>
      </w:r>
    </w:p>
    <w:p w:rsidR="00A70099" w:rsidRDefault="00A70099">
      <w:pPr>
        <w:spacing w:line="288" w:lineRule="exact"/>
        <w:rPr>
          <w:rFonts w:eastAsia="Times New Roman"/>
          <w:i/>
          <w:iCs/>
          <w:sz w:val="24"/>
          <w:szCs w:val="24"/>
        </w:rPr>
      </w:pPr>
    </w:p>
    <w:p w:rsidR="00A70099" w:rsidRDefault="00D75CFC">
      <w:pPr>
        <w:numPr>
          <w:ilvl w:val="0"/>
          <w:numId w:val="500"/>
        </w:numPr>
        <w:tabs>
          <w:tab w:val="left" w:pos="387"/>
        </w:tabs>
        <w:spacing w:line="235" w:lineRule="auto"/>
        <w:ind w:left="143" w:right="40" w:hanging="8"/>
        <w:rPr>
          <w:rFonts w:eastAsia="Times New Roman"/>
          <w:i/>
          <w:iCs/>
          <w:sz w:val="24"/>
          <w:szCs w:val="24"/>
        </w:rPr>
      </w:pPr>
      <w:r>
        <w:rPr>
          <w:rFonts w:eastAsia="Times New Roman"/>
          <w:i/>
          <w:iCs/>
          <w:sz w:val="24"/>
          <w:szCs w:val="24"/>
        </w:rPr>
        <w:t>Игры, игровые приемы, игровые материалы, задающие содержание, правила, культуру и дух совместных действий, направленных на достижение цели.</w:t>
      </w:r>
    </w:p>
    <w:p w:rsidR="00A70099" w:rsidRDefault="00A70099">
      <w:pPr>
        <w:spacing w:line="282" w:lineRule="exact"/>
        <w:rPr>
          <w:rFonts w:eastAsia="Times New Roman"/>
          <w:i/>
          <w:iCs/>
          <w:sz w:val="24"/>
          <w:szCs w:val="24"/>
        </w:rPr>
      </w:pPr>
    </w:p>
    <w:p w:rsidR="00A70099" w:rsidRDefault="00D75CFC">
      <w:pPr>
        <w:numPr>
          <w:ilvl w:val="0"/>
          <w:numId w:val="500"/>
        </w:numPr>
        <w:tabs>
          <w:tab w:val="left" w:pos="503"/>
        </w:tabs>
        <w:ind w:left="503" w:hanging="368"/>
        <w:rPr>
          <w:rFonts w:eastAsia="Times New Roman"/>
          <w:i/>
          <w:iCs/>
          <w:sz w:val="24"/>
          <w:szCs w:val="24"/>
        </w:rPr>
      </w:pPr>
      <w:r>
        <w:rPr>
          <w:rFonts w:eastAsia="Times New Roman"/>
          <w:i/>
          <w:iCs/>
          <w:sz w:val="24"/>
          <w:szCs w:val="24"/>
        </w:rPr>
        <w:t>Образно-смысловые задания на импровизацию с учетом возможностей детей.</w:t>
      </w:r>
    </w:p>
    <w:p w:rsidR="00A70099" w:rsidRDefault="00A70099">
      <w:pPr>
        <w:spacing w:line="288" w:lineRule="exact"/>
        <w:rPr>
          <w:rFonts w:eastAsia="Times New Roman"/>
          <w:i/>
          <w:iCs/>
          <w:sz w:val="24"/>
          <w:szCs w:val="24"/>
        </w:rPr>
      </w:pPr>
    </w:p>
    <w:p w:rsidR="00A70099" w:rsidRDefault="00D75CFC">
      <w:pPr>
        <w:numPr>
          <w:ilvl w:val="0"/>
          <w:numId w:val="500"/>
        </w:numPr>
        <w:tabs>
          <w:tab w:val="left" w:pos="555"/>
        </w:tabs>
        <w:spacing w:line="235" w:lineRule="auto"/>
        <w:ind w:left="143" w:right="60" w:hanging="8"/>
        <w:rPr>
          <w:rFonts w:eastAsia="Times New Roman"/>
          <w:i/>
          <w:iCs/>
          <w:sz w:val="24"/>
          <w:szCs w:val="24"/>
        </w:rPr>
      </w:pPr>
      <w:r>
        <w:rPr>
          <w:rFonts w:eastAsia="Times New Roman"/>
          <w:i/>
          <w:iCs/>
          <w:sz w:val="24"/>
          <w:szCs w:val="24"/>
        </w:rPr>
        <w:t>Игры-представления по мотивам народных сказок о животных, по поэтическим и фольклорным произведениям.</w:t>
      </w:r>
    </w:p>
    <w:p w:rsidR="00A70099" w:rsidRDefault="00A70099">
      <w:pPr>
        <w:spacing w:line="289" w:lineRule="exact"/>
        <w:rPr>
          <w:rFonts w:eastAsia="Times New Roman"/>
          <w:i/>
          <w:iCs/>
          <w:sz w:val="24"/>
          <w:szCs w:val="24"/>
        </w:rPr>
      </w:pPr>
    </w:p>
    <w:p w:rsidR="00A70099" w:rsidRDefault="00D75CFC">
      <w:pPr>
        <w:numPr>
          <w:ilvl w:val="0"/>
          <w:numId w:val="500"/>
        </w:numPr>
        <w:tabs>
          <w:tab w:val="left" w:pos="613"/>
        </w:tabs>
        <w:spacing w:line="237" w:lineRule="auto"/>
        <w:ind w:left="143" w:right="60" w:hanging="8"/>
        <w:rPr>
          <w:rFonts w:eastAsia="Times New Roman"/>
          <w:i/>
          <w:iCs/>
          <w:sz w:val="24"/>
          <w:szCs w:val="24"/>
        </w:rPr>
      </w:pPr>
      <w:r>
        <w:rPr>
          <w:rFonts w:eastAsia="Times New Roman"/>
          <w:i/>
          <w:iCs/>
          <w:sz w:val="24"/>
          <w:szCs w:val="24"/>
        </w:rPr>
        <w:t>Коллекционирование со смыслом и действием (интересных предметов, игровых возможностей, впечатлений, способов создания предметов).</w:t>
      </w:r>
    </w:p>
    <w:p w:rsidR="00A70099" w:rsidRDefault="00A70099">
      <w:pPr>
        <w:spacing w:line="283" w:lineRule="exact"/>
        <w:rPr>
          <w:rFonts w:eastAsia="Times New Roman"/>
          <w:i/>
          <w:iCs/>
          <w:sz w:val="24"/>
          <w:szCs w:val="24"/>
        </w:rPr>
      </w:pPr>
    </w:p>
    <w:p w:rsidR="00A70099" w:rsidRDefault="00D75CFC">
      <w:pPr>
        <w:numPr>
          <w:ilvl w:val="0"/>
          <w:numId w:val="500"/>
        </w:numPr>
        <w:tabs>
          <w:tab w:val="left" w:pos="503"/>
        </w:tabs>
        <w:ind w:left="503" w:hanging="368"/>
        <w:rPr>
          <w:rFonts w:eastAsia="Times New Roman"/>
          <w:i/>
          <w:iCs/>
          <w:sz w:val="24"/>
          <w:szCs w:val="24"/>
        </w:rPr>
      </w:pPr>
      <w:r>
        <w:rPr>
          <w:rFonts w:eastAsia="Times New Roman"/>
          <w:i/>
          <w:iCs/>
          <w:sz w:val="24"/>
          <w:szCs w:val="24"/>
        </w:rPr>
        <w:t>«Мастер- классы»</w:t>
      </w:r>
    </w:p>
    <w:p w:rsidR="00A70099" w:rsidRDefault="00A70099">
      <w:pPr>
        <w:spacing w:line="276" w:lineRule="exact"/>
        <w:rPr>
          <w:rFonts w:eastAsia="Times New Roman"/>
          <w:i/>
          <w:iCs/>
          <w:sz w:val="24"/>
          <w:szCs w:val="24"/>
        </w:rPr>
      </w:pPr>
    </w:p>
    <w:p w:rsidR="00A70099" w:rsidRDefault="00D75CFC">
      <w:pPr>
        <w:numPr>
          <w:ilvl w:val="0"/>
          <w:numId w:val="500"/>
        </w:numPr>
        <w:tabs>
          <w:tab w:val="left" w:pos="503"/>
        </w:tabs>
        <w:ind w:left="503" w:hanging="368"/>
        <w:rPr>
          <w:rFonts w:eastAsia="Times New Roman"/>
          <w:i/>
          <w:iCs/>
          <w:sz w:val="24"/>
          <w:szCs w:val="24"/>
        </w:rPr>
      </w:pPr>
      <w:r>
        <w:rPr>
          <w:rFonts w:eastAsia="Times New Roman"/>
          <w:i/>
          <w:iCs/>
          <w:sz w:val="24"/>
          <w:szCs w:val="24"/>
        </w:rPr>
        <w:t>Совместные со взрослыми проекты, экскурсии, творческие мероприятия и др.</w:t>
      </w:r>
    </w:p>
    <w:p w:rsidR="00A70099" w:rsidRDefault="00A70099">
      <w:pPr>
        <w:spacing w:line="288" w:lineRule="exact"/>
        <w:rPr>
          <w:sz w:val="20"/>
          <w:szCs w:val="20"/>
        </w:rPr>
      </w:pPr>
    </w:p>
    <w:p w:rsidR="00A70099" w:rsidRDefault="00D75CFC">
      <w:pPr>
        <w:spacing w:line="236" w:lineRule="auto"/>
        <w:ind w:left="143" w:right="40"/>
        <w:rPr>
          <w:sz w:val="20"/>
          <w:szCs w:val="20"/>
        </w:rPr>
      </w:pPr>
      <w:r>
        <w:rPr>
          <w:rFonts w:eastAsia="Times New Roman"/>
          <w:i/>
          <w:iCs/>
          <w:sz w:val="24"/>
          <w:szCs w:val="24"/>
        </w:rPr>
        <w:t>Для реализации программы воспитания ДОУ применяет практическое руководство "Воспитателю о воспитании", представленное в открытом доступе в электронной форме на платформе институт воспитания.рф.</w:t>
      </w:r>
    </w:p>
    <w:p w:rsidR="00A70099" w:rsidRDefault="00A70099">
      <w:pPr>
        <w:spacing w:line="200" w:lineRule="exact"/>
        <w:rPr>
          <w:sz w:val="20"/>
          <w:szCs w:val="20"/>
        </w:rPr>
      </w:pPr>
    </w:p>
    <w:p w:rsidR="00A70099" w:rsidRDefault="00A70099">
      <w:pPr>
        <w:spacing w:line="371" w:lineRule="exact"/>
        <w:rPr>
          <w:sz w:val="20"/>
          <w:szCs w:val="20"/>
        </w:rPr>
      </w:pPr>
    </w:p>
    <w:p w:rsidR="00A70099" w:rsidRDefault="00D75CFC">
      <w:pPr>
        <w:ind w:left="3"/>
        <w:rPr>
          <w:sz w:val="20"/>
          <w:szCs w:val="20"/>
        </w:rPr>
      </w:pPr>
      <w:r>
        <w:rPr>
          <w:rFonts w:eastAsia="Times New Roman"/>
          <w:sz w:val="24"/>
          <w:szCs w:val="24"/>
        </w:rPr>
        <w:t>2.7.3.3. Общности образовательной организации.</w:t>
      </w:r>
    </w:p>
    <w:p w:rsidR="00A70099" w:rsidRDefault="00A70099">
      <w:pPr>
        <w:spacing w:line="293" w:lineRule="exact"/>
        <w:rPr>
          <w:sz w:val="20"/>
          <w:szCs w:val="20"/>
        </w:rPr>
      </w:pPr>
    </w:p>
    <w:p w:rsidR="00A70099" w:rsidRDefault="00D75CFC">
      <w:pPr>
        <w:numPr>
          <w:ilvl w:val="0"/>
          <w:numId w:val="501"/>
        </w:numPr>
        <w:tabs>
          <w:tab w:val="left" w:pos="286"/>
        </w:tabs>
        <w:spacing w:line="236" w:lineRule="auto"/>
        <w:ind w:left="3" w:right="20" w:hanging="3"/>
        <w:jc w:val="both"/>
        <w:rPr>
          <w:rFonts w:eastAsia="Times New Roman"/>
          <w:color w:val="22272F"/>
          <w:sz w:val="24"/>
          <w:szCs w:val="24"/>
        </w:rPr>
      </w:pPr>
      <w:r>
        <w:rPr>
          <w:rFonts w:eastAsia="Times New Roman"/>
          <w:color w:val="22272F"/>
          <w:sz w:val="24"/>
          <w:szCs w:val="24"/>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A70099" w:rsidRDefault="00A70099">
      <w:pPr>
        <w:spacing w:line="282" w:lineRule="exact"/>
        <w:rPr>
          <w:rFonts w:eastAsia="Times New Roman"/>
          <w:color w:val="22272F"/>
          <w:sz w:val="24"/>
          <w:szCs w:val="24"/>
        </w:rPr>
      </w:pPr>
    </w:p>
    <w:p w:rsidR="00A70099" w:rsidRDefault="00D75CFC">
      <w:pPr>
        <w:numPr>
          <w:ilvl w:val="0"/>
          <w:numId w:val="501"/>
        </w:numPr>
        <w:tabs>
          <w:tab w:val="left" w:pos="263"/>
        </w:tabs>
        <w:ind w:left="263" w:hanging="263"/>
        <w:rPr>
          <w:rFonts w:eastAsia="Times New Roman"/>
          <w:color w:val="22272F"/>
          <w:sz w:val="24"/>
          <w:szCs w:val="24"/>
        </w:rPr>
      </w:pPr>
      <w:r>
        <w:rPr>
          <w:rFonts w:eastAsia="Times New Roman"/>
          <w:color w:val="22272F"/>
          <w:sz w:val="24"/>
          <w:szCs w:val="24"/>
        </w:rPr>
        <w:t>В ДОО, прежде всего, следует выделить следующие общности:</w:t>
      </w:r>
    </w:p>
    <w:p w:rsidR="00A70099" w:rsidRDefault="00A70099">
      <w:pPr>
        <w:spacing w:line="288" w:lineRule="exact"/>
        <w:rPr>
          <w:sz w:val="20"/>
          <w:szCs w:val="20"/>
        </w:rPr>
      </w:pPr>
    </w:p>
    <w:p w:rsidR="00A70099" w:rsidRDefault="00D75CFC">
      <w:pPr>
        <w:spacing w:line="237" w:lineRule="auto"/>
        <w:ind w:left="3"/>
        <w:rPr>
          <w:sz w:val="20"/>
          <w:szCs w:val="20"/>
        </w:rPr>
      </w:pPr>
      <w:r>
        <w:rPr>
          <w:rFonts w:eastAsia="Times New Roman"/>
          <w:color w:val="22272F"/>
          <w:sz w:val="24"/>
          <w:szCs w:val="24"/>
        </w:rPr>
        <w:t>педагог - дети, родители (законные представители) - ребёнок (дети), педагог - родители (законные представители).</w:t>
      </w:r>
    </w:p>
    <w:p w:rsidR="00A70099" w:rsidRDefault="00A70099">
      <w:pPr>
        <w:spacing w:line="279" w:lineRule="exact"/>
        <w:rPr>
          <w:sz w:val="20"/>
          <w:szCs w:val="20"/>
        </w:rPr>
      </w:pPr>
    </w:p>
    <w:p w:rsidR="00A70099" w:rsidRDefault="00D75CFC">
      <w:pPr>
        <w:numPr>
          <w:ilvl w:val="0"/>
          <w:numId w:val="502"/>
        </w:numPr>
        <w:tabs>
          <w:tab w:val="left" w:pos="263"/>
        </w:tabs>
        <w:ind w:left="263" w:hanging="263"/>
        <w:rPr>
          <w:rFonts w:eastAsia="Times New Roman"/>
          <w:color w:val="22272F"/>
          <w:sz w:val="24"/>
          <w:szCs w:val="24"/>
        </w:rPr>
      </w:pPr>
      <w:r>
        <w:rPr>
          <w:rFonts w:eastAsia="Times New Roman"/>
          <w:color w:val="22272F"/>
          <w:sz w:val="24"/>
          <w:szCs w:val="24"/>
        </w:rPr>
        <w:t>Разработчикам необходимо описать:</w:t>
      </w:r>
    </w:p>
    <w:p w:rsidR="00A70099" w:rsidRDefault="00A70099">
      <w:pPr>
        <w:spacing w:line="288" w:lineRule="exact"/>
        <w:rPr>
          <w:sz w:val="20"/>
          <w:szCs w:val="20"/>
        </w:rPr>
      </w:pPr>
    </w:p>
    <w:p w:rsidR="00A70099" w:rsidRDefault="00D75CFC">
      <w:pPr>
        <w:spacing w:line="237" w:lineRule="auto"/>
        <w:ind w:left="3" w:right="20"/>
        <w:rPr>
          <w:sz w:val="20"/>
          <w:szCs w:val="20"/>
        </w:rPr>
      </w:pPr>
      <w:r>
        <w:rPr>
          <w:rFonts w:eastAsia="Times New Roman"/>
          <w:color w:val="22272F"/>
          <w:sz w:val="24"/>
          <w:szCs w:val="24"/>
        </w:rPr>
        <w:t>ценности и цели: профессионального сообщества, профессионально-родительского сообщества и детско-взрослой общности;</w:t>
      </w:r>
    </w:p>
    <w:p w:rsidR="00A70099" w:rsidRDefault="00A70099">
      <w:pPr>
        <w:spacing w:line="283" w:lineRule="exact"/>
        <w:rPr>
          <w:sz w:val="20"/>
          <w:szCs w:val="20"/>
        </w:rPr>
      </w:pPr>
    </w:p>
    <w:p w:rsidR="00A70099" w:rsidRDefault="00D75CFC">
      <w:pPr>
        <w:ind w:left="3"/>
        <w:rPr>
          <w:sz w:val="20"/>
          <w:szCs w:val="20"/>
        </w:rPr>
      </w:pPr>
      <w:r>
        <w:rPr>
          <w:rFonts w:eastAsia="Times New Roman"/>
          <w:color w:val="22272F"/>
          <w:sz w:val="24"/>
          <w:szCs w:val="24"/>
        </w:rPr>
        <w:t>особенности организации всех общностей и их роль в процессе воспитания детей.</w:t>
      </w:r>
    </w:p>
    <w:p w:rsidR="00A70099" w:rsidRDefault="00A70099">
      <w:pPr>
        <w:spacing w:line="276" w:lineRule="exact"/>
        <w:rPr>
          <w:sz w:val="20"/>
          <w:szCs w:val="20"/>
        </w:rPr>
      </w:pPr>
    </w:p>
    <w:p w:rsidR="00A70099" w:rsidRDefault="00D75CFC">
      <w:pPr>
        <w:ind w:left="3"/>
        <w:rPr>
          <w:sz w:val="20"/>
          <w:szCs w:val="20"/>
        </w:rPr>
      </w:pPr>
      <w:r>
        <w:rPr>
          <w:rFonts w:eastAsia="Times New Roman"/>
          <w:color w:val="22272F"/>
          <w:sz w:val="24"/>
          <w:szCs w:val="24"/>
        </w:rPr>
        <w:t>особенности обеспечения возможности разновозрастного взаимодействия детей.</w:t>
      </w:r>
    </w:p>
    <w:p w:rsidR="00A70099" w:rsidRDefault="00A70099">
      <w:pPr>
        <w:spacing w:line="286" w:lineRule="exact"/>
        <w:rPr>
          <w:sz w:val="20"/>
          <w:szCs w:val="20"/>
        </w:rPr>
      </w:pPr>
    </w:p>
    <w:p w:rsidR="00A70099" w:rsidRDefault="00D75CFC">
      <w:pPr>
        <w:ind w:right="17"/>
        <w:jc w:val="center"/>
        <w:rPr>
          <w:sz w:val="20"/>
          <w:szCs w:val="20"/>
        </w:rPr>
      </w:pPr>
      <w:r>
        <w:rPr>
          <w:rFonts w:eastAsia="Times New Roman"/>
          <w:b/>
          <w:bCs/>
          <w:sz w:val="24"/>
          <w:szCs w:val="24"/>
        </w:rPr>
        <w:t>Региональные характеристики общностей ДОО</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46464" behindDoc="1" locked="0" layoutInCell="0" allowOverlap="1">
                <wp:simplePos x="0" y="0"/>
                <wp:positionH relativeFrom="column">
                  <wp:posOffset>15240</wp:posOffset>
                </wp:positionH>
                <wp:positionV relativeFrom="paragraph">
                  <wp:posOffset>180975</wp:posOffset>
                </wp:positionV>
                <wp:extent cx="6129020" cy="0"/>
                <wp:effectExtent l="0" t="0" r="0" b="0"/>
                <wp:wrapNone/>
                <wp:docPr id="114" name="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4" o:spid="_x0000_s11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pt,14.25pt" to="483.8pt,14.25pt" o:allowincell="f" strokecolor="#000000" strokeweight="0.48pt"/>
            </w:pict>
          </mc:Fallback>
        </mc:AlternateContent>
      </w:r>
      <w:r>
        <w:rPr>
          <w:noProof/>
          <w:sz w:val="20"/>
          <w:szCs w:val="20"/>
        </w:rPr>
        <mc:AlternateContent>
          <mc:Choice Requires="wps">
            <w:drawing>
              <wp:anchor distT="0" distB="0" distL="114300" distR="114300" simplePos="0" relativeHeight="251647488" behindDoc="1" locked="0" layoutInCell="0" allowOverlap="1">
                <wp:simplePos x="0" y="0"/>
                <wp:positionH relativeFrom="column">
                  <wp:posOffset>15240</wp:posOffset>
                </wp:positionH>
                <wp:positionV relativeFrom="paragraph">
                  <wp:posOffset>358140</wp:posOffset>
                </wp:positionV>
                <wp:extent cx="6129020" cy="12065"/>
                <wp:effectExtent l="0" t="0" r="0" b="0"/>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020" cy="12065"/>
                        </a:xfrm>
                        <a:prstGeom prst="rect">
                          <a:avLst/>
                        </a:prstGeom>
                        <a:solidFill>
                          <a:srgbClr val="000000"/>
                        </a:solidFill>
                      </wps:spPr>
                      <wps:bodyPr/>
                    </wps:wsp>
                  </a:graphicData>
                </a:graphic>
              </wp:anchor>
            </w:drawing>
          </mc:Choice>
          <mc:Fallback>
            <w:pict>
              <v:rect id="Shape 115" o:spid="_x0000_s1140" style="position:absolute;margin-left:1.2pt;margin-top:28.2pt;width:482.6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48512" behindDoc="1" locked="0" layoutInCell="0" allowOverlap="1">
                <wp:simplePos x="0" y="0"/>
                <wp:positionH relativeFrom="column">
                  <wp:posOffset>17780</wp:posOffset>
                </wp:positionH>
                <wp:positionV relativeFrom="paragraph">
                  <wp:posOffset>178435</wp:posOffset>
                </wp:positionV>
                <wp:extent cx="0" cy="719455"/>
                <wp:effectExtent l="0" t="0" r="0" b="0"/>
                <wp:wrapNone/>
                <wp:docPr id="116" name="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1945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6" o:spid="_x0000_s11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14.05pt" to="1.4pt,70.7pt" o:allowincell="f" strokecolor="#000000" strokeweight="0.4799pt"/>
            </w:pict>
          </mc:Fallback>
        </mc:AlternateContent>
      </w:r>
      <w:r>
        <w:rPr>
          <w:noProof/>
          <w:sz w:val="20"/>
          <w:szCs w:val="20"/>
        </w:rPr>
        <mc:AlternateContent>
          <mc:Choice Requires="wps">
            <w:drawing>
              <wp:anchor distT="0" distB="0" distL="114300" distR="114300" simplePos="0" relativeHeight="251649536" behindDoc="1" locked="0" layoutInCell="0" allowOverlap="1">
                <wp:simplePos x="0" y="0"/>
                <wp:positionH relativeFrom="column">
                  <wp:posOffset>6141085</wp:posOffset>
                </wp:positionH>
                <wp:positionV relativeFrom="paragraph">
                  <wp:posOffset>178435</wp:posOffset>
                </wp:positionV>
                <wp:extent cx="0" cy="713105"/>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131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7" o:spid="_x0000_s11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3.55pt,14.05pt" to="483.55pt,70.2pt" o:allowincell="f" strokecolor="#000000" strokeweight="0.4799pt"/>
            </w:pict>
          </mc:Fallback>
        </mc:AlternateContent>
      </w:r>
    </w:p>
    <w:p w:rsidR="00A70099" w:rsidRDefault="00A70099">
      <w:pPr>
        <w:spacing w:line="261" w:lineRule="exact"/>
        <w:rPr>
          <w:sz w:val="20"/>
          <w:szCs w:val="20"/>
        </w:rPr>
      </w:pPr>
    </w:p>
    <w:p w:rsidR="00A70099" w:rsidRDefault="00D75CFC">
      <w:pPr>
        <w:ind w:left="143"/>
        <w:rPr>
          <w:sz w:val="20"/>
          <w:szCs w:val="20"/>
        </w:rPr>
      </w:pPr>
      <w:r>
        <w:rPr>
          <w:rFonts w:eastAsia="Times New Roman"/>
          <w:i/>
          <w:iCs/>
          <w:sz w:val="24"/>
          <w:szCs w:val="24"/>
        </w:rPr>
        <w:t>Характеристики общностей ДОО, отражающие региональную специфику</w:t>
      </w:r>
    </w:p>
    <w:p w:rsidR="00A70099" w:rsidRDefault="00A70099">
      <w:pPr>
        <w:spacing w:line="13" w:lineRule="exact"/>
        <w:rPr>
          <w:sz w:val="20"/>
          <w:szCs w:val="20"/>
        </w:rPr>
      </w:pPr>
    </w:p>
    <w:p w:rsidR="00A70099" w:rsidRDefault="00D75CFC">
      <w:pPr>
        <w:numPr>
          <w:ilvl w:val="0"/>
          <w:numId w:val="503"/>
        </w:numPr>
        <w:tabs>
          <w:tab w:val="left" w:pos="403"/>
        </w:tabs>
        <w:ind w:left="403" w:hanging="268"/>
        <w:rPr>
          <w:rFonts w:eastAsia="Times New Roman"/>
          <w:i/>
          <w:iCs/>
          <w:sz w:val="24"/>
          <w:szCs w:val="24"/>
        </w:rPr>
      </w:pPr>
      <w:r>
        <w:rPr>
          <w:rFonts w:eastAsia="Times New Roman"/>
          <w:i/>
          <w:iCs/>
          <w:sz w:val="24"/>
          <w:szCs w:val="24"/>
        </w:rPr>
        <w:t>Ценности и цели (отражающие региональную специфику):</w:t>
      </w:r>
    </w:p>
    <w:p w:rsidR="00A70099" w:rsidRDefault="00A70099">
      <w:pPr>
        <w:spacing w:line="276" w:lineRule="exact"/>
        <w:rPr>
          <w:sz w:val="20"/>
          <w:szCs w:val="20"/>
        </w:rPr>
      </w:pPr>
    </w:p>
    <w:p w:rsidR="00A70099" w:rsidRDefault="00D75CFC">
      <w:pPr>
        <w:ind w:left="143"/>
        <w:rPr>
          <w:sz w:val="20"/>
          <w:szCs w:val="20"/>
        </w:rPr>
      </w:pPr>
      <w:r>
        <w:rPr>
          <w:rFonts w:eastAsia="Times New Roman"/>
          <w:i/>
          <w:iCs/>
          <w:sz w:val="24"/>
          <w:szCs w:val="24"/>
          <w:u w:val="single"/>
        </w:rPr>
        <w:t>Профессионально-родительская общность включает сотрудников ДОО и всех взрослых</w:t>
      </w:r>
    </w:p>
    <w:p w:rsidR="00A70099" w:rsidRDefault="00A70099">
      <w:pPr>
        <w:sectPr w:rsidR="00A70099">
          <w:pgSz w:w="12000" w:h="16958"/>
          <w:pgMar w:top="498" w:right="1120" w:bottom="797" w:left="1277" w:header="0" w:footer="0" w:gutter="0"/>
          <w:cols w:space="720" w:equalWidth="0">
            <w:col w:w="9603"/>
          </w:cols>
        </w:sectPr>
      </w:pPr>
    </w:p>
    <w:p w:rsidR="00A70099" w:rsidRDefault="00D75CFC">
      <w:pPr>
        <w:ind w:right="-22"/>
        <w:jc w:val="center"/>
        <w:rPr>
          <w:sz w:val="20"/>
          <w:szCs w:val="20"/>
        </w:rPr>
      </w:pPr>
      <w:r>
        <w:rPr>
          <w:rFonts w:eastAsia="Times New Roman"/>
          <w:sz w:val="20"/>
          <w:szCs w:val="20"/>
        </w:rPr>
        <w:t>190</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50560" behindDoc="1" locked="0" layoutInCell="0" allowOverlap="1">
                <wp:simplePos x="0" y="0"/>
                <wp:positionH relativeFrom="column">
                  <wp:posOffset>15240</wp:posOffset>
                </wp:positionH>
                <wp:positionV relativeFrom="paragraph">
                  <wp:posOffset>253365</wp:posOffset>
                </wp:positionV>
                <wp:extent cx="6129020" cy="12700"/>
                <wp:effectExtent l="0" t="0" r="0" b="0"/>
                <wp:wrapNone/>
                <wp:docPr id="118" name="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020" cy="12700"/>
                        </a:xfrm>
                        <a:prstGeom prst="rect">
                          <a:avLst/>
                        </a:prstGeom>
                        <a:solidFill>
                          <a:srgbClr val="000000"/>
                        </a:solidFill>
                      </wps:spPr>
                      <wps:bodyPr/>
                    </wps:wsp>
                  </a:graphicData>
                </a:graphic>
              </wp:anchor>
            </w:drawing>
          </mc:Choice>
          <mc:Fallback>
            <w:pict>
              <v:rect id="Shape 118" o:spid="_x0000_s1143" style="position:absolute;margin-left:1.2pt;margin-top:19.95pt;width:482.6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1584" behindDoc="1" locked="0" layoutInCell="0" allowOverlap="1">
                <wp:simplePos x="0" y="0"/>
                <wp:positionH relativeFrom="column">
                  <wp:posOffset>15240</wp:posOffset>
                </wp:positionH>
                <wp:positionV relativeFrom="paragraph">
                  <wp:posOffset>3598545</wp:posOffset>
                </wp:positionV>
                <wp:extent cx="6129020" cy="0"/>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9" o:spid="_x0000_s11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pt,283.35pt" to="483.8pt,283.35pt" o:allowincell="f" strokecolor="#000000" strokeweight="0.4799pt"/>
            </w:pict>
          </mc:Fallback>
        </mc:AlternateContent>
      </w:r>
      <w:r>
        <w:rPr>
          <w:noProof/>
          <w:sz w:val="20"/>
          <w:szCs w:val="20"/>
        </w:rPr>
        <mc:AlternateContent>
          <mc:Choice Requires="wps">
            <w:drawing>
              <wp:anchor distT="0" distB="0" distL="114300" distR="114300" simplePos="0" relativeHeight="251652608" behindDoc="1" locked="0" layoutInCell="0" allowOverlap="1">
                <wp:simplePos x="0" y="0"/>
                <wp:positionH relativeFrom="column">
                  <wp:posOffset>15240</wp:posOffset>
                </wp:positionH>
                <wp:positionV relativeFrom="paragraph">
                  <wp:posOffset>5890895</wp:posOffset>
                </wp:positionV>
                <wp:extent cx="6129020" cy="0"/>
                <wp:effectExtent l="0" t="0" r="0" b="0"/>
                <wp:wrapNone/>
                <wp:docPr id="120" name="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20" o:spid="_x0000_s11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pt,463.85pt" to="483.8pt,463.85pt" o:allowincell="f" strokecolor="#000000" strokeweight="0.48pt"/>
            </w:pict>
          </mc:Fallback>
        </mc:AlternateContent>
      </w:r>
      <w:r>
        <w:rPr>
          <w:noProof/>
          <w:sz w:val="20"/>
          <w:szCs w:val="20"/>
        </w:rPr>
        <mc:AlternateContent>
          <mc:Choice Requires="wps">
            <w:drawing>
              <wp:anchor distT="0" distB="0" distL="114300" distR="114300" simplePos="0" relativeHeight="251653632" behindDoc="1" locked="0" layoutInCell="0" allowOverlap="1">
                <wp:simplePos x="0" y="0"/>
                <wp:positionH relativeFrom="column">
                  <wp:posOffset>17780</wp:posOffset>
                </wp:positionH>
                <wp:positionV relativeFrom="paragraph">
                  <wp:posOffset>256540</wp:posOffset>
                </wp:positionV>
                <wp:extent cx="0" cy="7576185"/>
                <wp:effectExtent l="0" t="0" r="0" b="0"/>
                <wp:wrapNone/>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57618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1" o:spid="_x0000_s11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20.2pt" to="1.4pt,616.75pt" o:allowincell="f" strokecolor="#000000" strokeweight="0.4799pt"/>
            </w:pict>
          </mc:Fallback>
        </mc:AlternateContent>
      </w:r>
      <w:r>
        <w:rPr>
          <w:noProof/>
          <w:sz w:val="20"/>
          <w:szCs w:val="20"/>
        </w:rPr>
        <mc:AlternateContent>
          <mc:Choice Requires="wps">
            <w:drawing>
              <wp:anchor distT="0" distB="0" distL="114300" distR="114300" simplePos="0" relativeHeight="251654656" behindDoc="1" locked="0" layoutInCell="0" allowOverlap="1">
                <wp:simplePos x="0" y="0"/>
                <wp:positionH relativeFrom="column">
                  <wp:posOffset>6141085</wp:posOffset>
                </wp:positionH>
                <wp:positionV relativeFrom="paragraph">
                  <wp:posOffset>262890</wp:posOffset>
                </wp:positionV>
                <wp:extent cx="0" cy="7564120"/>
                <wp:effectExtent l="0" t="0" r="0" b="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56412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2" o:spid="_x0000_s11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3.55pt,20.7pt" to="483.55pt,616.3pt" o:allowincell="f" strokecolor="#000000" strokeweight="0.4799pt"/>
            </w:pict>
          </mc:Fallback>
        </mc:AlternateContent>
      </w:r>
    </w:p>
    <w:p w:rsidR="00A70099" w:rsidRDefault="00A70099">
      <w:pPr>
        <w:spacing w:line="397" w:lineRule="exact"/>
        <w:rPr>
          <w:sz w:val="20"/>
          <w:szCs w:val="20"/>
        </w:rPr>
      </w:pPr>
    </w:p>
    <w:p w:rsidR="00A70099" w:rsidRDefault="00D75CFC">
      <w:pPr>
        <w:spacing w:line="235" w:lineRule="auto"/>
        <w:ind w:left="143" w:right="860"/>
        <w:rPr>
          <w:sz w:val="20"/>
          <w:szCs w:val="20"/>
        </w:rPr>
      </w:pPr>
      <w:r>
        <w:rPr>
          <w:rFonts w:eastAsia="Times New Roman"/>
          <w:i/>
          <w:iCs/>
          <w:sz w:val="24"/>
          <w:szCs w:val="24"/>
        </w:rPr>
        <w:t>членов семей воспитанников, которых связывают не только общие ценности, цели развития и воспитания детей, но и уважение друг к другу.</w:t>
      </w:r>
    </w:p>
    <w:p w:rsidR="00A70099" w:rsidRDefault="00A70099">
      <w:pPr>
        <w:spacing w:line="12" w:lineRule="exact"/>
        <w:rPr>
          <w:sz w:val="20"/>
          <w:szCs w:val="20"/>
        </w:rPr>
      </w:pPr>
    </w:p>
    <w:p w:rsidR="00A70099" w:rsidRDefault="00D75CFC">
      <w:pPr>
        <w:spacing w:line="236" w:lineRule="auto"/>
        <w:ind w:left="143" w:right="20"/>
        <w:jc w:val="both"/>
        <w:rPr>
          <w:sz w:val="20"/>
          <w:szCs w:val="20"/>
        </w:rPr>
      </w:pPr>
      <w:r>
        <w:rPr>
          <w:rFonts w:eastAsia="Times New Roman"/>
          <w:i/>
          <w:iCs/>
          <w:sz w:val="24"/>
          <w:szCs w:val="24"/>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A70099" w:rsidRDefault="00A70099">
      <w:pPr>
        <w:spacing w:line="17" w:lineRule="exact"/>
        <w:rPr>
          <w:sz w:val="20"/>
          <w:szCs w:val="20"/>
        </w:rPr>
      </w:pPr>
    </w:p>
    <w:p w:rsidR="00A70099" w:rsidRDefault="00D75CFC">
      <w:pPr>
        <w:spacing w:line="238" w:lineRule="auto"/>
        <w:ind w:left="143" w:right="20"/>
        <w:rPr>
          <w:sz w:val="20"/>
          <w:szCs w:val="20"/>
        </w:rPr>
      </w:pPr>
      <w:r>
        <w:rPr>
          <w:rFonts w:eastAsia="Times New Roman"/>
          <w:i/>
          <w:iCs/>
          <w:sz w:val="24"/>
          <w:szCs w:val="24"/>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A70099" w:rsidRDefault="00A70099">
      <w:pPr>
        <w:spacing w:line="14" w:lineRule="exact"/>
        <w:rPr>
          <w:sz w:val="20"/>
          <w:szCs w:val="20"/>
        </w:rPr>
      </w:pPr>
    </w:p>
    <w:p w:rsidR="00A70099" w:rsidRDefault="00D75CFC">
      <w:pPr>
        <w:spacing w:line="238" w:lineRule="auto"/>
        <w:ind w:left="143" w:right="20"/>
        <w:jc w:val="both"/>
        <w:rPr>
          <w:sz w:val="20"/>
          <w:szCs w:val="20"/>
        </w:rPr>
      </w:pPr>
      <w:r>
        <w:rPr>
          <w:rFonts w:eastAsia="Times New Roman"/>
          <w:i/>
          <w:iCs/>
          <w:sz w:val="24"/>
          <w:szCs w:val="24"/>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rsidR="00A70099" w:rsidRDefault="00A70099">
      <w:pPr>
        <w:spacing w:line="29" w:lineRule="exact"/>
        <w:rPr>
          <w:sz w:val="20"/>
          <w:szCs w:val="20"/>
        </w:rPr>
      </w:pPr>
    </w:p>
    <w:p w:rsidR="00A70099" w:rsidRDefault="00D75CFC">
      <w:pPr>
        <w:numPr>
          <w:ilvl w:val="0"/>
          <w:numId w:val="504"/>
        </w:numPr>
        <w:tabs>
          <w:tab w:val="left" w:pos="469"/>
        </w:tabs>
        <w:spacing w:line="235" w:lineRule="auto"/>
        <w:ind w:left="143" w:right="20" w:hanging="8"/>
        <w:rPr>
          <w:rFonts w:eastAsia="Times New Roman"/>
          <w:i/>
          <w:iCs/>
          <w:sz w:val="24"/>
          <w:szCs w:val="24"/>
        </w:rPr>
      </w:pPr>
      <w:r>
        <w:rPr>
          <w:rFonts w:eastAsia="Times New Roman"/>
          <w:i/>
          <w:iCs/>
          <w:sz w:val="24"/>
          <w:szCs w:val="24"/>
        </w:rPr>
        <w:t>Особенности организации всех общностей и их роль в процессе воспитания детей (отражающие региональную специфику):</w:t>
      </w:r>
    </w:p>
    <w:p w:rsidR="00A70099" w:rsidRDefault="00A70099">
      <w:pPr>
        <w:spacing w:line="290" w:lineRule="exact"/>
        <w:rPr>
          <w:sz w:val="20"/>
          <w:szCs w:val="20"/>
        </w:rPr>
      </w:pPr>
    </w:p>
    <w:p w:rsidR="00A70099" w:rsidRDefault="00D75CFC">
      <w:pPr>
        <w:spacing w:line="239" w:lineRule="auto"/>
        <w:ind w:left="143" w:right="20"/>
        <w:jc w:val="both"/>
        <w:rPr>
          <w:sz w:val="20"/>
          <w:szCs w:val="20"/>
        </w:rPr>
      </w:pPr>
      <w:r>
        <w:rPr>
          <w:rFonts w:eastAsia="Times New Roman"/>
          <w:i/>
          <w:iCs/>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Pr>
          <w:rFonts w:eastAsia="Times New Roman"/>
          <w:i/>
          <w:iCs/>
        </w:rPr>
        <w:t>и</w:t>
      </w:r>
      <w:r>
        <w:rPr>
          <w:rFonts w:eastAsia="Times New Roman"/>
          <w:i/>
          <w:iCs/>
          <w:sz w:val="24"/>
          <w:szCs w:val="24"/>
        </w:rPr>
        <w:t xml:space="preserve"> формирования ценностного отношения к культурному наследию своего народа, к нравственным и культурным традициям России;</w:t>
      </w:r>
    </w:p>
    <w:p w:rsidR="00A70099" w:rsidRDefault="00A70099">
      <w:pPr>
        <w:spacing w:line="283" w:lineRule="exact"/>
        <w:rPr>
          <w:sz w:val="20"/>
          <w:szCs w:val="20"/>
        </w:rPr>
      </w:pPr>
    </w:p>
    <w:p w:rsidR="00A70099" w:rsidRDefault="00D75CFC">
      <w:pPr>
        <w:spacing w:line="237" w:lineRule="auto"/>
        <w:ind w:left="143" w:right="20"/>
        <w:jc w:val="both"/>
        <w:rPr>
          <w:sz w:val="20"/>
          <w:szCs w:val="20"/>
        </w:rPr>
      </w:pPr>
      <w:r>
        <w:rPr>
          <w:rFonts w:eastAsia="Times New Roman"/>
          <w:i/>
          <w:iCs/>
          <w:sz w:val="24"/>
          <w:szCs w:val="24"/>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A70099" w:rsidRDefault="00A70099">
      <w:pPr>
        <w:spacing w:line="200" w:lineRule="exact"/>
        <w:rPr>
          <w:sz w:val="20"/>
          <w:szCs w:val="20"/>
        </w:rPr>
      </w:pPr>
    </w:p>
    <w:p w:rsidR="00A70099" w:rsidRDefault="00A70099">
      <w:pPr>
        <w:spacing w:line="380" w:lineRule="exact"/>
        <w:rPr>
          <w:sz w:val="20"/>
          <w:szCs w:val="20"/>
        </w:rPr>
      </w:pPr>
    </w:p>
    <w:p w:rsidR="00A70099" w:rsidRDefault="00D75CFC">
      <w:pPr>
        <w:numPr>
          <w:ilvl w:val="0"/>
          <w:numId w:val="505"/>
        </w:numPr>
        <w:tabs>
          <w:tab w:val="left" w:pos="507"/>
        </w:tabs>
        <w:spacing w:line="235" w:lineRule="auto"/>
        <w:ind w:left="143" w:right="40" w:hanging="8"/>
        <w:rPr>
          <w:rFonts w:eastAsia="Times New Roman"/>
          <w:i/>
          <w:iCs/>
          <w:sz w:val="24"/>
          <w:szCs w:val="24"/>
        </w:rPr>
      </w:pPr>
      <w:r>
        <w:rPr>
          <w:rFonts w:eastAsia="Times New Roman"/>
          <w:i/>
          <w:iCs/>
          <w:sz w:val="24"/>
          <w:szCs w:val="24"/>
        </w:rPr>
        <w:t>Особенности обеспечения возможности разновозрастного взаимодействия детей (отражающие региональную специфику):</w:t>
      </w:r>
    </w:p>
    <w:p w:rsidR="00A70099" w:rsidRDefault="00A70099">
      <w:pPr>
        <w:spacing w:line="290" w:lineRule="exact"/>
        <w:rPr>
          <w:sz w:val="20"/>
          <w:szCs w:val="20"/>
        </w:rPr>
      </w:pPr>
    </w:p>
    <w:p w:rsidR="00A70099" w:rsidRDefault="00D75CFC">
      <w:pPr>
        <w:spacing w:line="239" w:lineRule="auto"/>
        <w:ind w:left="143" w:right="20"/>
        <w:jc w:val="both"/>
        <w:rPr>
          <w:sz w:val="20"/>
          <w:szCs w:val="20"/>
        </w:rPr>
      </w:pPr>
      <w:r>
        <w:rPr>
          <w:rFonts w:eastAsia="Times New Roman"/>
          <w:i/>
          <w:iCs/>
          <w:sz w:val="24"/>
          <w:szCs w:val="24"/>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55680" behindDoc="1" locked="0" layoutInCell="0" allowOverlap="1">
                <wp:simplePos x="0" y="0"/>
                <wp:positionH relativeFrom="column">
                  <wp:posOffset>15240</wp:posOffset>
                </wp:positionH>
                <wp:positionV relativeFrom="paragraph">
                  <wp:posOffset>353695</wp:posOffset>
                </wp:positionV>
                <wp:extent cx="6129020" cy="12065"/>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020" cy="12065"/>
                        </a:xfrm>
                        <a:prstGeom prst="rect">
                          <a:avLst/>
                        </a:prstGeom>
                        <a:solidFill>
                          <a:srgbClr val="000000"/>
                        </a:solidFill>
                      </wps:spPr>
                      <wps:bodyPr/>
                    </wps:wsp>
                  </a:graphicData>
                </a:graphic>
              </wp:anchor>
            </w:drawing>
          </mc:Choice>
          <mc:Fallback>
            <w:pict>
              <v:rect id="Shape 123" o:spid="_x0000_s1148" style="position:absolute;margin-left:1.2pt;margin-top:27.85pt;width:482.6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61" w:lineRule="exact"/>
        <w:rPr>
          <w:sz w:val="20"/>
          <w:szCs w:val="20"/>
        </w:rPr>
      </w:pPr>
    </w:p>
    <w:p w:rsidR="00A70099" w:rsidRDefault="00D75CFC">
      <w:pPr>
        <w:ind w:left="3"/>
        <w:rPr>
          <w:sz w:val="20"/>
          <w:szCs w:val="20"/>
        </w:rPr>
      </w:pPr>
      <w:r>
        <w:rPr>
          <w:rFonts w:eastAsia="Times New Roman"/>
          <w:color w:val="22272F"/>
          <w:sz w:val="24"/>
          <w:szCs w:val="24"/>
        </w:rPr>
        <w:t>2.7.3.4. Задачи воспитания в образовательных областях.</w:t>
      </w:r>
    </w:p>
    <w:p w:rsidR="00A70099" w:rsidRDefault="00A70099">
      <w:pPr>
        <w:spacing w:line="289" w:lineRule="exact"/>
        <w:rPr>
          <w:sz w:val="20"/>
          <w:szCs w:val="20"/>
        </w:rPr>
      </w:pPr>
    </w:p>
    <w:p w:rsidR="00A70099" w:rsidRDefault="00D75CFC">
      <w:pPr>
        <w:numPr>
          <w:ilvl w:val="0"/>
          <w:numId w:val="506"/>
        </w:numPr>
        <w:tabs>
          <w:tab w:val="left" w:pos="420"/>
        </w:tabs>
        <w:spacing w:line="235" w:lineRule="auto"/>
        <w:ind w:left="3" w:hanging="3"/>
        <w:rPr>
          <w:rFonts w:eastAsia="Times New Roman"/>
          <w:color w:val="22272F"/>
          <w:sz w:val="24"/>
          <w:szCs w:val="24"/>
        </w:rPr>
      </w:pPr>
      <w:r>
        <w:rPr>
          <w:rFonts w:eastAsia="Times New Roman"/>
          <w:color w:val="22272F"/>
          <w:sz w:val="24"/>
          <w:szCs w:val="24"/>
        </w:rPr>
        <w:t>Для проектирования содержания воспитательной работы необходимо соотнести направления воспитания и образовательные области.</w:t>
      </w:r>
    </w:p>
    <w:p w:rsidR="00A70099" w:rsidRDefault="00A70099">
      <w:pPr>
        <w:sectPr w:rsidR="00A70099">
          <w:pgSz w:w="12000" w:h="16958"/>
          <w:pgMar w:top="498" w:right="1140" w:bottom="1116" w:left="1277" w:header="0" w:footer="0" w:gutter="0"/>
          <w:cols w:space="720" w:equalWidth="0">
            <w:col w:w="9583"/>
          </w:cols>
        </w:sectPr>
      </w:pPr>
    </w:p>
    <w:p w:rsidR="00A70099" w:rsidRDefault="00D75CFC">
      <w:pPr>
        <w:ind w:right="-2"/>
        <w:jc w:val="center"/>
        <w:rPr>
          <w:sz w:val="20"/>
          <w:szCs w:val="20"/>
        </w:rPr>
      </w:pPr>
      <w:r>
        <w:rPr>
          <w:rFonts w:eastAsia="Times New Roman"/>
          <w:sz w:val="20"/>
          <w:szCs w:val="20"/>
        </w:rPr>
        <w:t>191</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numPr>
          <w:ilvl w:val="0"/>
          <w:numId w:val="507"/>
        </w:numPr>
        <w:tabs>
          <w:tab w:val="left" w:pos="310"/>
        </w:tabs>
        <w:spacing w:line="237" w:lineRule="auto"/>
        <w:ind w:left="3" w:right="20" w:hanging="3"/>
        <w:rPr>
          <w:rFonts w:eastAsia="Times New Roman"/>
          <w:color w:val="22272F"/>
          <w:sz w:val="24"/>
          <w:szCs w:val="24"/>
        </w:rPr>
      </w:pPr>
      <w:r>
        <w:rPr>
          <w:rFonts w:eastAsia="Times New Roman"/>
          <w:color w:val="22272F"/>
          <w:sz w:val="24"/>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 </w:t>
      </w:r>
      <w:r>
        <w:rPr>
          <w:rFonts w:eastAsia="Times New Roman"/>
          <w:color w:val="3272C0"/>
          <w:sz w:val="24"/>
          <w:szCs w:val="24"/>
          <w:u w:val="single"/>
        </w:rPr>
        <w:t>ФГОС</w:t>
      </w:r>
      <w:r>
        <w:rPr>
          <w:rFonts w:eastAsia="Times New Roman"/>
          <w:color w:val="22272F"/>
          <w:sz w:val="24"/>
          <w:szCs w:val="24"/>
        </w:rPr>
        <w:t xml:space="preserve"> ДО:</w:t>
      </w:r>
    </w:p>
    <w:p w:rsidR="00A70099" w:rsidRDefault="00A70099">
      <w:pPr>
        <w:spacing w:line="290" w:lineRule="exact"/>
        <w:rPr>
          <w:sz w:val="20"/>
          <w:szCs w:val="20"/>
        </w:rPr>
      </w:pPr>
    </w:p>
    <w:p w:rsidR="00A70099" w:rsidRDefault="00D75CFC">
      <w:pPr>
        <w:spacing w:line="238" w:lineRule="auto"/>
        <w:ind w:left="3" w:right="20"/>
        <w:jc w:val="both"/>
        <w:rPr>
          <w:sz w:val="20"/>
          <w:szCs w:val="20"/>
        </w:rPr>
      </w:pPr>
      <w:r>
        <w:rPr>
          <w:rFonts w:eastAsia="Times New Roman"/>
          <w:color w:val="22272F"/>
          <w:sz w:val="24"/>
          <w:szCs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A70099" w:rsidRDefault="00A70099">
      <w:pPr>
        <w:spacing w:line="284" w:lineRule="exact"/>
        <w:rPr>
          <w:sz w:val="20"/>
          <w:szCs w:val="20"/>
        </w:rPr>
      </w:pPr>
    </w:p>
    <w:p w:rsidR="00A70099" w:rsidRDefault="00D75CFC">
      <w:pPr>
        <w:spacing w:line="237" w:lineRule="auto"/>
        <w:ind w:left="3" w:right="20"/>
        <w:jc w:val="both"/>
        <w:rPr>
          <w:sz w:val="20"/>
          <w:szCs w:val="20"/>
        </w:rPr>
      </w:pPr>
      <w:r>
        <w:rPr>
          <w:rFonts w:eastAsia="Times New Roman"/>
          <w:color w:val="22272F"/>
          <w:sz w:val="24"/>
          <w:szCs w:val="24"/>
        </w:rPr>
        <w:t>Образовательная область "Познавательное развитие" соотносится с познавательным и патриотическим направлениями воспитания;</w:t>
      </w:r>
    </w:p>
    <w:p w:rsidR="00A70099" w:rsidRDefault="00A70099">
      <w:pPr>
        <w:spacing w:line="290" w:lineRule="exact"/>
        <w:rPr>
          <w:sz w:val="20"/>
          <w:szCs w:val="20"/>
        </w:rPr>
      </w:pPr>
    </w:p>
    <w:p w:rsidR="00A70099" w:rsidRDefault="00D75CFC">
      <w:pPr>
        <w:spacing w:line="235" w:lineRule="auto"/>
        <w:ind w:left="3" w:right="20"/>
        <w:jc w:val="both"/>
        <w:rPr>
          <w:sz w:val="20"/>
          <w:szCs w:val="20"/>
        </w:rPr>
      </w:pPr>
      <w:r>
        <w:rPr>
          <w:rFonts w:eastAsia="Times New Roman"/>
          <w:color w:val="22272F"/>
          <w:sz w:val="24"/>
          <w:szCs w:val="24"/>
        </w:rPr>
        <w:t>Образовательная область "Речевое развитие" соотносится с социальным и эстетическим направлениями воспитания;</w:t>
      </w:r>
    </w:p>
    <w:p w:rsidR="00A70099" w:rsidRDefault="00A70099">
      <w:pPr>
        <w:spacing w:line="290" w:lineRule="exact"/>
        <w:rPr>
          <w:sz w:val="20"/>
          <w:szCs w:val="20"/>
        </w:rPr>
      </w:pPr>
    </w:p>
    <w:p w:rsidR="00A70099" w:rsidRDefault="00D75CFC">
      <w:pPr>
        <w:spacing w:line="237" w:lineRule="auto"/>
        <w:ind w:left="3" w:right="20"/>
        <w:jc w:val="both"/>
        <w:rPr>
          <w:sz w:val="20"/>
          <w:szCs w:val="20"/>
        </w:rPr>
      </w:pPr>
      <w:r>
        <w:rPr>
          <w:rFonts w:eastAsia="Times New Roman"/>
          <w:color w:val="22272F"/>
          <w:sz w:val="24"/>
          <w:szCs w:val="24"/>
        </w:rPr>
        <w:t>Образовательная область "Художественно-эстетическое развитие" соотносится с эстетическим направлением воспитания;</w:t>
      </w:r>
    </w:p>
    <w:p w:rsidR="00A70099" w:rsidRDefault="00A70099">
      <w:pPr>
        <w:spacing w:line="285" w:lineRule="exact"/>
        <w:rPr>
          <w:sz w:val="20"/>
          <w:szCs w:val="20"/>
        </w:rPr>
      </w:pPr>
    </w:p>
    <w:p w:rsidR="00A70099" w:rsidRDefault="00D75CFC">
      <w:pPr>
        <w:spacing w:line="237" w:lineRule="auto"/>
        <w:ind w:left="3" w:right="20"/>
        <w:jc w:val="both"/>
        <w:rPr>
          <w:sz w:val="20"/>
          <w:szCs w:val="20"/>
        </w:rPr>
      </w:pPr>
      <w:r>
        <w:rPr>
          <w:rFonts w:eastAsia="Times New Roman"/>
          <w:color w:val="22272F"/>
          <w:sz w:val="24"/>
          <w:szCs w:val="24"/>
        </w:rPr>
        <w:t>Образовательная область "Физическое развитие" соотносится с физическим и оздоровительным направлениями воспитания.</w:t>
      </w:r>
    </w:p>
    <w:p w:rsidR="00A70099" w:rsidRDefault="00A70099">
      <w:pPr>
        <w:spacing w:line="291" w:lineRule="exact"/>
        <w:rPr>
          <w:sz w:val="20"/>
          <w:szCs w:val="20"/>
        </w:rPr>
      </w:pPr>
    </w:p>
    <w:p w:rsidR="00A70099" w:rsidRDefault="00D75CFC">
      <w:pPr>
        <w:numPr>
          <w:ilvl w:val="0"/>
          <w:numId w:val="508"/>
        </w:numPr>
        <w:tabs>
          <w:tab w:val="left" w:pos="468"/>
        </w:tabs>
        <w:spacing w:line="238" w:lineRule="auto"/>
        <w:ind w:left="3" w:hanging="3"/>
        <w:jc w:val="both"/>
        <w:rPr>
          <w:rFonts w:eastAsia="Times New Roman"/>
          <w:color w:val="22272F"/>
          <w:sz w:val="24"/>
          <w:szCs w:val="24"/>
        </w:rPr>
      </w:pPr>
      <w:r>
        <w:rPr>
          <w:rFonts w:eastAsia="Times New Roman"/>
          <w:color w:val="22272F"/>
          <w:sz w:val="24"/>
          <w:szCs w:val="24"/>
        </w:rPr>
        <w:t>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A70099" w:rsidRDefault="00A70099">
      <w:pPr>
        <w:spacing w:line="281" w:lineRule="exact"/>
        <w:rPr>
          <w:sz w:val="20"/>
          <w:szCs w:val="20"/>
        </w:rPr>
      </w:pPr>
    </w:p>
    <w:p w:rsidR="00A70099" w:rsidRDefault="00D75CFC">
      <w:pPr>
        <w:ind w:left="3"/>
        <w:rPr>
          <w:sz w:val="20"/>
          <w:szCs w:val="20"/>
        </w:rPr>
      </w:pPr>
      <w:r>
        <w:rPr>
          <w:rFonts w:eastAsia="Times New Roman"/>
          <w:color w:val="22272F"/>
          <w:sz w:val="24"/>
          <w:szCs w:val="24"/>
        </w:rPr>
        <w:t>воспитание любви к своей семье, своему населенному пункту, родному краю, своей стране;</w:t>
      </w:r>
    </w:p>
    <w:p w:rsidR="00A70099" w:rsidRDefault="00A70099">
      <w:pPr>
        <w:spacing w:line="288" w:lineRule="exact"/>
        <w:rPr>
          <w:sz w:val="20"/>
          <w:szCs w:val="20"/>
        </w:rPr>
      </w:pPr>
    </w:p>
    <w:p w:rsidR="00A70099" w:rsidRDefault="00D75CFC">
      <w:pPr>
        <w:spacing w:line="256" w:lineRule="auto"/>
        <w:ind w:left="3" w:right="20"/>
        <w:rPr>
          <w:sz w:val="20"/>
          <w:szCs w:val="20"/>
        </w:rPr>
      </w:pPr>
      <w:r>
        <w:rPr>
          <w:rFonts w:eastAsia="Times New Roman"/>
          <w:color w:val="22272F"/>
          <w:sz w:val="23"/>
          <w:szCs w:val="23"/>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A70099" w:rsidRDefault="00A70099">
      <w:pPr>
        <w:spacing w:line="271" w:lineRule="exact"/>
        <w:rPr>
          <w:sz w:val="20"/>
          <w:szCs w:val="20"/>
        </w:rPr>
      </w:pPr>
    </w:p>
    <w:p w:rsidR="00A70099" w:rsidRDefault="00D75CFC">
      <w:pPr>
        <w:spacing w:line="235" w:lineRule="auto"/>
        <w:ind w:left="3" w:right="20"/>
        <w:rPr>
          <w:sz w:val="20"/>
          <w:szCs w:val="20"/>
        </w:rPr>
      </w:pPr>
      <w:r>
        <w:rPr>
          <w:rFonts w:eastAsia="Times New Roman"/>
          <w:color w:val="22272F"/>
          <w:sz w:val="24"/>
          <w:szCs w:val="24"/>
        </w:rPr>
        <w:t>воспитание ценностного отношения к культурному наследию своего народа, к нравственным и культурным традициям России;</w:t>
      </w:r>
    </w:p>
    <w:p w:rsidR="00A70099" w:rsidRDefault="00A70099">
      <w:pPr>
        <w:spacing w:line="290" w:lineRule="exact"/>
        <w:rPr>
          <w:sz w:val="20"/>
          <w:szCs w:val="20"/>
        </w:rPr>
      </w:pPr>
    </w:p>
    <w:p w:rsidR="00A70099" w:rsidRDefault="00D75CFC">
      <w:pPr>
        <w:spacing w:line="235" w:lineRule="auto"/>
        <w:ind w:left="3" w:right="20"/>
        <w:rPr>
          <w:sz w:val="20"/>
          <w:szCs w:val="20"/>
        </w:rPr>
      </w:pPr>
      <w:r>
        <w:rPr>
          <w:rFonts w:eastAsia="Times New Roman"/>
          <w:color w:val="22272F"/>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A70099" w:rsidRDefault="00A70099">
      <w:pPr>
        <w:spacing w:line="290" w:lineRule="exact"/>
        <w:rPr>
          <w:sz w:val="20"/>
          <w:szCs w:val="20"/>
        </w:rPr>
      </w:pPr>
    </w:p>
    <w:p w:rsidR="00A70099" w:rsidRDefault="00D75CFC">
      <w:pPr>
        <w:spacing w:line="238" w:lineRule="auto"/>
        <w:ind w:left="3" w:right="20"/>
        <w:rPr>
          <w:sz w:val="20"/>
          <w:szCs w:val="20"/>
        </w:rPr>
      </w:pPr>
      <w:r>
        <w:rPr>
          <w:rFonts w:eastAsia="Times New Roman"/>
          <w:color w:val="22272F"/>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A70099" w:rsidRDefault="00A70099">
      <w:pPr>
        <w:spacing w:line="288" w:lineRule="exact"/>
        <w:rPr>
          <w:sz w:val="20"/>
          <w:szCs w:val="20"/>
        </w:rPr>
      </w:pPr>
    </w:p>
    <w:p w:rsidR="00A70099" w:rsidRDefault="00D75CFC">
      <w:pPr>
        <w:spacing w:line="235" w:lineRule="auto"/>
        <w:ind w:left="3" w:right="20"/>
        <w:rPr>
          <w:sz w:val="20"/>
          <w:szCs w:val="20"/>
        </w:rPr>
      </w:pPr>
      <w:r>
        <w:rPr>
          <w:rFonts w:eastAsia="Times New Roman"/>
          <w:color w:val="22272F"/>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A70099" w:rsidRDefault="00A70099">
      <w:pPr>
        <w:spacing w:line="290" w:lineRule="exact"/>
        <w:rPr>
          <w:sz w:val="20"/>
          <w:szCs w:val="20"/>
        </w:rPr>
      </w:pPr>
    </w:p>
    <w:p w:rsidR="00A70099" w:rsidRDefault="00D75CFC">
      <w:pPr>
        <w:spacing w:line="235" w:lineRule="auto"/>
        <w:ind w:left="3"/>
        <w:rPr>
          <w:sz w:val="20"/>
          <w:szCs w:val="20"/>
        </w:rPr>
      </w:pPr>
      <w:r>
        <w:rPr>
          <w:rFonts w:eastAsia="Times New Roman"/>
          <w:color w:val="22272F"/>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A70099" w:rsidRDefault="00A70099">
      <w:pPr>
        <w:spacing w:line="290" w:lineRule="exact"/>
        <w:rPr>
          <w:sz w:val="20"/>
          <w:szCs w:val="20"/>
        </w:rPr>
      </w:pPr>
    </w:p>
    <w:p w:rsidR="00A70099" w:rsidRDefault="00D75CFC">
      <w:pPr>
        <w:spacing w:line="237" w:lineRule="auto"/>
        <w:ind w:left="3" w:right="20"/>
        <w:rPr>
          <w:sz w:val="20"/>
          <w:szCs w:val="20"/>
        </w:rPr>
      </w:pPr>
      <w:r>
        <w:rPr>
          <w:rFonts w:eastAsia="Times New Roman"/>
          <w:color w:val="22272F"/>
          <w:sz w:val="24"/>
          <w:szCs w:val="24"/>
        </w:rPr>
        <w:t>формирование способности бережно и уважительно относиться к результатам своего труда и труда других людей.</w:t>
      </w:r>
    </w:p>
    <w:p w:rsidR="00A70099" w:rsidRDefault="00A70099">
      <w:pPr>
        <w:spacing w:line="290" w:lineRule="exact"/>
        <w:rPr>
          <w:sz w:val="20"/>
          <w:szCs w:val="20"/>
        </w:rPr>
      </w:pPr>
    </w:p>
    <w:p w:rsidR="00A70099" w:rsidRDefault="00D75CFC">
      <w:pPr>
        <w:numPr>
          <w:ilvl w:val="0"/>
          <w:numId w:val="509"/>
        </w:numPr>
        <w:tabs>
          <w:tab w:val="left" w:pos="281"/>
        </w:tabs>
        <w:spacing w:line="238" w:lineRule="auto"/>
        <w:ind w:left="3" w:hanging="3"/>
        <w:jc w:val="both"/>
        <w:rPr>
          <w:rFonts w:eastAsia="Times New Roman"/>
          <w:color w:val="22272F"/>
          <w:sz w:val="24"/>
          <w:szCs w:val="24"/>
        </w:rPr>
      </w:pPr>
      <w:r>
        <w:rPr>
          <w:rFonts w:eastAsia="Times New Roman"/>
          <w:color w:val="22272F"/>
          <w:sz w:val="24"/>
          <w:szCs w:val="24"/>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A70099" w:rsidRDefault="00A70099">
      <w:pPr>
        <w:spacing w:line="271" w:lineRule="exact"/>
        <w:rPr>
          <w:sz w:val="20"/>
          <w:szCs w:val="20"/>
        </w:rPr>
      </w:pPr>
    </w:p>
    <w:p w:rsidR="00A70099" w:rsidRDefault="00D75CFC">
      <w:pPr>
        <w:tabs>
          <w:tab w:val="left" w:pos="1302"/>
          <w:tab w:val="left" w:pos="2602"/>
          <w:tab w:val="left" w:pos="2862"/>
          <w:tab w:val="left" w:pos="3782"/>
          <w:tab w:val="left" w:pos="4262"/>
          <w:tab w:val="left" w:pos="5422"/>
          <w:tab w:val="left" w:pos="6702"/>
          <w:tab w:val="left" w:pos="7782"/>
          <w:tab w:val="left" w:pos="9202"/>
        </w:tabs>
        <w:ind w:left="3"/>
        <w:rPr>
          <w:sz w:val="20"/>
          <w:szCs w:val="20"/>
        </w:rPr>
      </w:pPr>
      <w:r>
        <w:rPr>
          <w:rFonts w:eastAsia="Times New Roman"/>
          <w:color w:val="22272F"/>
          <w:sz w:val="24"/>
          <w:szCs w:val="24"/>
        </w:rPr>
        <w:t>воспитание</w:t>
      </w:r>
      <w:r>
        <w:rPr>
          <w:rFonts w:eastAsia="Times New Roman"/>
          <w:color w:val="22272F"/>
          <w:sz w:val="24"/>
          <w:szCs w:val="24"/>
        </w:rPr>
        <w:tab/>
        <w:t>отношения</w:t>
      </w:r>
      <w:r>
        <w:rPr>
          <w:rFonts w:eastAsia="Times New Roman"/>
          <w:color w:val="22272F"/>
          <w:sz w:val="24"/>
          <w:szCs w:val="24"/>
        </w:rPr>
        <w:tab/>
        <w:t>к</w:t>
      </w:r>
      <w:r>
        <w:rPr>
          <w:rFonts w:eastAsia="Times New Roman"/>
          <w:color w:val="22272F"/>
          <w:sz w:val="24"/>
          <w:szCs w:val="24"/>
        </w:rPr>
        <w:tab/>
        <w:t>знанию</w:t>
      </w:r>
      <w:r>
        <w:rPr>
          <w:rFonts w:eastAsia="Times New Roman"/>
          <w:color w:val="22272F"/>
          <w:sz w:val="24"/>
          <w:szCs w:val="24"/>
        </w:rPr>
        <w:tab/>
        <w:t>как</w:t>
      </w:r>
      <w:r>
        <w:rPr>
          <w:rFonts w:eastAsia="Times New Roman"/>
          <w:color w:val="22272F"/>
          <w:sz w:val="24"/>
          <w:szCs w:val="24"/>
        </w:rPr>
        <w:tab/>
        <w:t>ценности,</w:t>
      </w:r>
      <w:r>
        <w:rPr>
          <w:rFonts w:eastAsia="Times New Roman"/>
          <w:color w:val="22272F"/>
          <w:sz w:val="24"/>
          <w:szCs w:val="24"/>
        </w:rPr>
        <w:tab/>
        <w:t>понимание</w:t>
      </w:r>
      <w:r>
        <w:rPr>
          <w:rFonts w:eastAsia="Times New Roman"/>
          <w:color w:val="22272F"/>
          <w:sz w:val="24"/>
          <w:szCs w:val="24"/>
        </w:rPr>
        <w:tab/>
        <w:t>значения</w:t>
      </w:r>
      <w:r>
        <w:rPr>
          <w:rFonts w:eastAsia="Times New Roman"/>
          <w:color w:val="22272F"/>
          <w:sz w:val="24"/>
          <w:szCs w:val="24"/>
        </w:rPr>
        <w:tab/>
        <w:t>образования</w:t>
      </w:r>
      <w:r>
        <w:rPr>
          <w:rFonts w:eastAsia="Times New Roman"/>
          <w:color w:val="22272F"/>
          <w:sz w:val="24"/>
          <w:szCs w:val="24"/>
        </w:rPr>
        <w:tab/>
        <w:t>для</w:t>
      </w:r>
    </w:p>
    <w:p w:rsidR="00A70099" w:rsidRDefault="00A70099">
      <w:pPr>
        <w:sectPr w:rsidR="00A70099">
          <w:pgSz w:w="12000" w:h="16958"/>
          <w:pgMar w:top="498" w:right="1120" w:bottom="576"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t>192</w:t>
      </w:r>
    </w:p>
    <w:p w:rsidR="00A70099" w:rsidRDefault="00A70099">
      <w:pPr>
        <w:spacing w:line="400" w:lineRule="exact"/>
        <w:rPr>
          <w:sz w:val="20"/>
          <w:szCs w:val="20"/>
        </w:rPr>
      </w:pPr>
    </w:p>
    <w:p w:rsidR="00A70099" w:rsidRDefault="00D75CFC">
      <w:pPr>
        <w:ind w:left="3"/>
        <w:rPr>
          <w:sz w:val="20"/>
          <w:szCs w:val="20"/>
        </w:rPr>
      </w:pPr>
      <w:r>
        <w:rPr>
          <w:rFonts w:eastAsia="Times New Roman"/>
          <w:color w:val="22272F"/>
          <w:sz w:val="24"/>
          <w:szCs w:val="24"/>
        </w:rPr>
        <w:t>человека, общества, страны;</w:t>
      </w:r>
    </w:p>
    <w:p w:rsidR="00A70099" w:rsidRDefault="00A70099">
      <w:pPr>
        <w:spacing w:line="288" w:lineRule="exact"/>
        <w:rPr>
          <w:sz w:val="20"/>
          <w:szCs w:val="20"/>
        </w:rPr>
      </w:pPr>
    </w:p>
    <w:p w:rsidR="00A70099" w:rsidRDefault="00D75CFC">
      <w:pPr>
        <w:spacing w:line="237" w:lineRule="auto"/>
        <w:ind w:left="3" w:right="20"/>
        <w:rPr>
          <w:sz w:val="20"/>
          <w:szCs w:val="20"/>
        </w:rPr>
      </w:pPr>
      <w:r>
        <w:rPr>
          <w:rFonts w:eastAsia="Times New Roman"/>
          <w:color w:val="22272F"/>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A70099" w:rsidRDefault="00A70099">
      <w:pPr>
        <w:spacing w:line="286" w:lineRule="exact"/>
        <w:rPr>
          <w:sz w:val="20"/>
          <w:szCs w:val="20"/>
        </w:rPr>
      </w:pPr>
    </w:p>
    <w:p w:rsidR="00A70099" w:rsidRDefault="00D75CFC">
      <w:pPr>
        <w:spacing w:line="237" w:lineRule="auto"/>
        <w:ind w:left="3" w:right="20"/>
        <w:rPr>
          <w:sz w:val="20"/>
          <w:szCs w:val="20"/>
        </w:rPr>
      </w:pPr>
      <w:r>
        <w:rPr>
          <w:rFonts w:eastAsia="Times New Roman"/>
          <w:color w:val="22272F"/>
          <w:sz w:val="24"/>
          <w:szCs w:val="24"/>
        </w:rPr>
        <w:t>воспитание уважения к людям - представителям разных народов России независимо от их этнической принадлежности;</w:t>
      </w:r>
    </w:p>
    <w:p w:rsidR="00A70099" w:rsidRDefault="00A70099">
      <w:pPr>
        <w:spacing w:line="290" w:lineRule="exact"/>
        <w:rPr>
          <w:sz w:val="20"/>
          <w:szCs w:val="20"/>
        </w:rPr>
      </w:pPr>
    </w:p>
    <w:p w:rsidR="00A70099" w:rsidRDefault="00D75CFC">
      <w:pPr>
        <w:spacing w:line="235" w:lineRule="auto"/>
        <w:ind w:left="3" w:right="20"/>
        <w:rPr>
          <w:sz w:val="20"/>
          <w:szCs w:val="20"/>
        </w:rPr>
      </w:pPr>
      <w:r>
        <w:rPr>
          <w:rFonts w:eastAsia="Times New Roman"/>
          <w:color w:val="22272F"/>
          <w:sz w:val="24"/>
          <w:szCs w:val="24"/>
        </w:rPr>
        <w:t>воспитание уважительного отношения к государственным символам страны (флагу, гербу, гимну);</w:t>
      </w:r>
    </w:p>
    <w:p w:rsidR="00A70099" w:rsidRDefault="00A70099">
      <w:pPr>
        <w:spacing w:line="290" w:lineRule="exact"/>
        <w:rPr>
          <w:sz w:val="20"/>
          <w:szCs w:val="20"/>
        </w:rPr>
      </w:pPr>
    </w:p>
    <w:p w:rsidR="00A70099" w:rsidRDefault="00D75CFC">
      <w:pPr>
        <w:spacing w:line="237" w:lineRule="auto"/>
        <w:ind w:left="3" w:right="20"/>
        <w:rPr>
          <w:sz w:val="20"/>
          <w:szCs w:val="20"/>
        </w:rPr>
      </w:pPr>
      <w:r>
        <w:rPr>
          <w:rFonts w:eastAsia="Times New Roman"/>
          <w:color w:val="22272F"/>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A70099" w:rsidRDefault="00A70099">
      <w:pPr>
        <w:spacing w:line="285" w:lineRule="exact"/>
        <w:rPr>
          <w:sz w:val="20"/>
          <w:szCs w:val="20"/>
        </w:rPr>
      </w:pPr>
    </w:p>
    <w:p w:rsidR="00A70099" w:rsidRDefault="00D75CFC">
      <w:pPr>
        <w:numPr>
          <w:ilvl w:val="0"/>
          <w:numId w:val="510"/>
        </w:numPr>
        <w:tabs>
          <w:tab w:val="left" w:pos="372"/>
        </w:tabs>
        <w:spacing w:line="237" w:lineRule="auto"/>
        <w:ind w:left="3" w:right="20" w:hanging="3"/>
        <w:rPr>
          <w:rFonts w:eastAsia="Times New Roman"/>
          <w:color w:val="22272F"/>
          <w:sz w:val="24"/>
          <w:szCs w:val="24"/>
        </w:rPr>
      </w:pPr>
      <w:r>
        <w:rPr>
          <w:rFonts w:eastAsia="Times New Roman"/>
          <w:color w:val="22272F"/>
          <w:sz w:val="24"/>
          <w:szCs w:val="24"/>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A70099" w:rsidRDefault="00A70099">
      <w:pPr>
        <w:spacing w:line="290" w:lineRule="exact"/>
        <w:rPr>
          <w:sz w:val="20"/>
          <w:szCs w:val="20"/>
        </w:rPr>
      </w:pPr>
    </w:p>
    <w:p w:rsidR="00A70099" w:rsidRDefault="00D75CFC">
      <w:pPr>
        <w:spacing w:line="236" w:lineRule="auto"/>
        <w:ind w:left="3" w:right="20"/>
        <w:rPr>
          <w:sz w:val="20"/>
          <w:szCs w:val="20"/>
        </w:rPr>
      </w:pPr>
      <w:r>
        <w:rPr>
          <w:rFonts w:eastAsia="Times New Roman"/>
          <w:color w:val="22272F"/>
          <w:sz w:val="24"/>
          <w:szCs w:val="24"/>
        </w:rPr>
        <w:t>владение формами речевого этикета, отражающими принятые в обществе правила и нормы культурного поведения;</w:t>
      </w:r>
    </w:p>
    <w:p w:rsidR="00A70099" w:rsidRDefault="00A70099">
      <w:pPr>
        <w:spacing w:line="288" w:lineRule="exact"/>
        <w:rPr>
          <w:sz w:val="20"/>
          <w:szCs w:val="20"/>
        </w:rPr>
      </w:pPr>
    </w:p>
    <w:p w:rsidR="00A70099" w:rsidRDefault="00D75CFC">
      <w:pPr>
        <w:spacing w:line="237" w:lineRule="auto"/>
        <w:ind w:left="3" w:right="20"/>
        <w:rPr>
          <w:sz w:val="20"/>
          <w:szCs w:val="20"/>
        </w:rPr>
      </w:pPr>
      <w:r>
        <w:rPr>
          <w:rFonts w:eastAsia="Times New Roman"/>
          <w:color w:val="22272F"/>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A70099" w:rsidRDefault="00A70099">
      <w:pPr>
        <w:spacing w:line="285" w:lineRule="exact"/>
        <w:rPr>
          <w:sz w:val="20"/>
          <w:szCs w:val="20"/>
        </w:rPr>
      </w:pPr>
    </w:p>
    <w:p w:rsidR="00A70099" w:rsidRDefault="00D75CFC">
      <w:pPr>
        <w:numPr>
          <w:ilvl w:val="0"/>
          <w:numId w:val="511"/>
        </w:numPr>
        <w:tabs>
          <w:tab w:val="left" w:pos="406"/>
        </w:tabs>
        <w:spacing w:line="237" w:lineRule="auto"/>
        <w:ind w:left="3" w:hanging="3"/>
        <w:jc w:val="both"/>
        <w:rPr>
          <w:rFonts w:eastAsia="Times New Roman"/>
          <w:color w:val="22272F"/>
          <w:sz w:val="24"/>
          <w:szCs w:val="24"/>
        </w:rPr>
      </w:pPr>
      <w:r>
        <w:rPr>
          <w:rFonts w:eastAsia="Times New Roman"/>
          <w:color w:val="22272F"/>
          <w:sz w:val="24"/>
          <w:szCs w:val="24"/>
        </w:rP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A70099" w:rsidRDefault="00A70099">
      <w:pPr>
        <w:spacing w:line="292" w:lineRule="exact"/>
        <w:rPr>
          <w:sz w:val="20"/>
          <w:szCs w:val="20"/>
        </w:rPr>
      </w:pPr>
    </w:p>
    <w:p w:rsidR="00A70099" w:rsidRDefault="00D75CFC">
      <w:pPr>
        <w:spacing w:line="239" w:lineRule="auto"/>
        <w:ind w:left="3" w:right="20"/>
        <w:jc w:val="both"/>
        <w:rPr>
          <w:sz w:val="20"/>
          <w:szCs w:val="20"/>
        </w:rPr>
      </w:pPr>
      <w:r>
        <w:rPr>
          <w:rFonts w:eastAsia="Times New Roman"/>
          <w:color w:val="22272F"/>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A70099" w:rsidRDefault="00A70099">
      <w:pPr>
        <w:spacing w:line="283" w:lineRule="exact"/>
        <w:rPr>
          <w:sz w:val="20"/>
          <w:szCs w:val="20"/>
        </w:rPr>
      </w:pPr>
    </w:p>
    <w:p w:rsidR="00A70099" w:rsidRDefault="00D75CFC">
      <w:pPr>
        <w:spacing w:line="237" w:lineRule="auto"/>
        <w:ind w:left="3" w:right="20"/>
        <w:jc w:val="both"/>
        <w:rPr>
          <w:sz w:val="20"/>
          <w:szCs w:val="20"/>
        </w:rPr>
      </w:pPr>
      <w:r>
        <w:rPr>
          <w:rFonts w:eastAsia="Times New Roman"/>
          <w:color w:val="22272F"/>
          <w:sz w:val="24"/>
          <w:szCs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A70099" w:rsidRDefault="00A70099">
      <w:pPr>
        <w:spacing w:line="291" w:lineRule="exact"/>
        <w:rPr>
          <w:sz w:val="20"/>
          <w:szCs w:val="20"/>
        </w:rPr>
      </w:pPr>
    </w:p>
    <w:p w:rsidR="00A70099" w:rsidRDefault="00D75CFC">
      <w:pPr>
        <w:spacing w:line="238" w:lineRule="auto"/>
        <w:ind w:left="3" w:right="20"/>
        <w:jc w:val="both"/>
        <w:rPr>
          <w:sz w:val="20"/>
          <w:szCs w:val="20"/>
        </w:rPr>
      </w:pPr>
      <w:r>
        <w:rPr>
          <w:rFonts w:eastAsia="Times New Roman"/>
          <w:color w:val="22272F"/>
          <w:sz w:val="24"/>
          <w:szCs w:val="24"/>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A70099" w:rsidRDefault="00A70099">
      <w:pPr>
        <w:spacing w:line="288" w:lineRule="exact"/>
        <w:rPr>
          <w:sz w:val="20"/>
          <w:szCs w:val="20"/>
        </w:rPr>
      </w:pPr>
    </w:p>
    <w:p w:rsidR="00A70099" w:rsidRDefault="00D75CFC">
      <w:pPr>
        <w:spacing w:line="235" w:lineRule="auto"/>
        <w:ind w:left="3" w:right="20"/>
        <w:jc w:val="both"/>
        <w:rPr>
          <w:sz w:val="20"/>
          <w:szCs w:val="20"/>
        </w:rPr>
      </w:pPr>
      <w:r>
        <w:rPr>
          <w:rFonts w:eastAsia="Times New Roman"/>
          <w:color w:val="22272F"/>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A70099" w:rsidRDefault="00A70099">
      <w:pPr>
        <w:spacing w:line="290" w:lineRule="exact"/>
        <w:rPr>
          <w:sz w:val="20"/>
          <w:szCs w:val="20"/>
        </w:rPr>
      </w:pPr>
    </w:p>
    <w:p w:rsidR="00A70099" w:rsidRDefault="00D75CFC">
      <w:pPr>
        <w:spacing w:line="237" w:lineRule="auto"/>
        <w:ind w:left="3" w:right="20"/>
        <w:jc w:val="both"/>
        <w:rPr>
          <w:sz w:val="20"/>
          <w:szCs w:val="20"/>
        </w:rPr>
      </w:pPr>
      <w:r>
        <w:rPr>
          <w:rFonts w:eastAsia="Times New Roman"/>
          <w:color w:val="22272F"/>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A70099" w:rsidRDefault="00A70099">
      <w:pPr>
        <w:spacing w:line="292" w:lineRule="exact"/>
        <w:rPr>
          <w:sz w:val="20"/>
          <w:szCs w:val="20"/>
        </w:rPr>
      </w:pPr>
    </w:p>
    <w:p w:rsidR="00A70099" w:rsidRDefault="00D75CFC">
      <w:pPr>
        <w:numPr>
          <w:ilvl w:val="0"/>
          <w:numId w:val="512"/>
        </w:numPr>
        <w:tabs>
          <w:tab w:val="left" w:pos="329"/>
        </w:tabs>
        <w:spacing w:line="235" w:lineRule="auto"/>
        <w:ind w:left="3" w:right="20" w:hanging="3"/>
        <w:rPr>
          <w:rFonts w:eastAsia="Times New Roman"/>
          <w:color w:val="22272F"/>
          <w:sz w:val="24"/>
          <w:szCs w:val="24"/>
        </w:rPr>
      </w:pPr>
      <w:r>
        <w:rPr>
          <w:rFonts w:eastAsia="Times New Roman"/>
          <w:color w:val="22272F"/>
          <w:sz w:val="24"/>
          <w:szCs w:val="24"/>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A70099" w:rsidRDefault="00A70099">
      <w:pPr>
        <w:spacing w:line="291" w:lineRule="exact"/>
        <w:rPr>
          <w:sz w:val="20"/>
          <w:szCs w:val="20"/>
        </w:rPr>
      </w:pPr>
    </w:p>
    <w:p w:rsidR="00A70099" w:rsidRDefault="00D75CFC">
      <w:pPr>
        <w:spacing w:line="237" w:lineRule="auto"/>
        <w:ind w:left="3" w:right="20"/>
        <w:rPr>
          <w:sz w:val="20"/>
          <w:szCs w:val="20"/>
        </w:rPr>
      </w:pPr>
      <w:r>
        <w:rPr>
          <w:rFonts w:eastAsia="Times New Roman"/>
          <w:color w:val="22272F"/>
          <w:sz w:val="24"/>
          <w:szCs w:val="24"/>
        </w:rPr>
        <w:t>формирование у ребёнка возрастосообразных представлений о жизни, здоровье и физической культуре;</w:t>
      </w:r>
    </w:p>
    <w:p w:rsidR="00A70099" w:rsidRDefault="00A70099">
      <w:pPr>
        <w:spacing w:line="273" w:lineRule="exact"/>
        <w:rPr>
          <w:sz w:val="20"/>
          <w:szCs w:val="20"/>
        </w:rPr>
      </w:pPr>
    </w:p>
    <w:p w:rsidR="00A70099" w:rsidRDefault="00D75CFC">
      <w:pPr>
        <w:ind w:left="3"/>
        <w:rPr>
          <w:sz w:val="20"/>
          <w:szCs w:val="20"/>
        </w:rPr>
      </w:pPr>
      <w:r>
        <w:rPr>
          <w:rFonts w:eastAsia="Times New Roman"/>
          <w:color w:val="22272F"/>
          <w:sz w:val="24"/>
          <w:szCs w:val="24"/>
        </w:rPr>
        <w:t>становление эмоционально-ценностного отношения к здоровому образу жизни, интереса к</w:t>
      </w:r>
    </w:p>
    <w:p w:rsidR="00A70099" w:rsidRDefault="00A70099">
      <w:pPr>
        <w:sectPr w:rsidR="00A70099">
          <w:pgSz w:w="12000" w:h="16958"/>
          <w:pgMar w:top="498" w:right="1120" w:bottom="576" w:left="1277" w:header="0" w:footer="0" w:gutter="0"/>
          <w:cols w:space="720" w:equalWidth="0">
            <w:col w:w="9603"/>
          </w:cols>
        </w:sectPr>
      </w:pPr>
    </w:p>
    <w:p w:rsidR="00A70099" w:rsidRDefault="00D75CFC">
      <w:pPr>
        <w:ind w:right="-19"/>
        <w:jc w:val="center"/>
        <w:rPr>
          <w:sz w:val="20"/>
          <w:szCs w:val="20"/>
        </w:rPr>
      </w:pPr>
      <w:r>
        <w:rPr>
          <w:rFonts w:eastAsia="Times New Roman"/>
          <w:sz w:val="20"/>
          <w:szCs w:val="20"/>
        </w:rPr>
        <w:t>193</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37" w:lineRule="auto"/>
        <w:jc w:val="both"/>
        <w:rPr>
          <w:sz w:val="20"/>
          <w:szCs w:val="20"/>
        </w:rPr>
      </w:pPr>
      <w:r>
        <w:rPr>
          <w:rFonts w:eastAsia="Times New Roman"/>
          <w:color w:val="22272F"/>
          <w:sz w:val="24"/>
          <w:szCs w:val="24"/>
        </w:rPr>
        <w:t>физическим упражнениям, подвижным играм, закаливанию организма, к овладению гигиеническим нормам и правилами;</w:t>
      </w:r>
    </w:p>
    <w:p w:rsidR="00A70099" w:rsidRDefault="00A70099">
      <w:pPr>
        <w:spacing w:line="283" w:lineRule="exact"/>
        <w:rPr>
          <w:sz w:val="20"/>
          <w:szCs w:val="20"/>
        </w:rPr>
      </w:pPr>
    </w:p>
    <w:p w:rsidR="00A70099" w:rsidRDefault="00D75CFC">
      <w:pPr>
        <w:rPr>
          <w:sz w:val="20"/>
          <w:szCs w:val="20"/>
        </w:rPr>
      </w:pPr>
      <w:r>
        <w:rPr>
          <w:rFonts w:eastAsia="Times New Roman"/>
          <w:color w:val="22272F"/>
          <w:sz w:val="24"/>
          <w:szCs w:val="24"/>
        </w:rPr>
        <w:t>воспитание активности, самостоятельности, уверенности, нравственных и волевых качеств.</w:t>
      </w:r>
    </w:p>
    <w:p w:rsidR="00A70099" w:rsidRDefault="00A70099">
      <w:pPr>
        <w:spacing w:line="277" w:lineRule="exact"/>
        <w:rPr>
          <w:sz w:val="20"/>
          <w:szCs w:val="20"/>
        </w:rPr>
      </w:pPr>
    </w:p>
    <w:p w:rsidR="00A70099" w:rsidRDefault="00D75CFC">
      <w:pPr>
        <w:rPr>
          <w:sz w:val="20"/>
          <w:szCs w:val="20"/>
        </w:rPr>
      </w:pPr>
      <w:r>
        <w:rPr>
          <w:rFonts w:eastAsia="Times New Roman"/>
          <w:color w:val="22272F"/>
          <w:sz w:val="24"/>
          <w:szCs w:val="24"/>
        </w:rPr>
        <w:t>2.7.3.5. Формы совместной деятельности в образовательной организации.</w:t>
      </w:r>
    </w:p>
    <w:p w:rsidR="00A70099" w:rsidRDefault="00A70099">
      <w:pPr>
        <w:spacing w:line="281" w:lineRule="exact"/>
        <w:rPr>
          <w:sz w:val="20"/>
          <w:szCs w:val="20"/>
        </w:rPr>
      </w:pPr>
    </w:p>
    <w:p w:rsidR="00A70099" w:rsidRDefault="00D75CFC">
      <w:pPr>
        <w:rPr>
          <w:sz w:val="20"/>
          <w:szCs w:val="20"/>
        </w:rPr>
      </w:pPr>
      <w:r>
        <w:rPr>
          <w:rFonts w:eastAsia="Times New Roman"/>
          <w:color w:val="22272F"/>
          <w:sz w:val="24"/>
          <w:szCs w:val="24"/>
        </w:rPr>
        <w:t>2.7.3.5.1. Работа с родителями (законными представителями).</w:t>
      </w:r>
    </w:p>
    <w:p w:rsidR="00A70099" w:rsidRDefault="00A70099">
      <w:pPr>
        <w:spacing w:line="288" w:lineRule="exact"/>
        <w:rPr>
          <w:sz w:val="20"/>
          <w:szCs w:val="20"/>
        </w:rPr>
      </w:pPr>
    </w:p>
    <w:p w:rsidR="00A70099" w:rsidRDefault="00D75CFC">
      <w:pPr>
        <w:spacing w:line="237" w:lineRule="auto"/>
        <w:jc w:val="both"/>
        <w:rPr>
          <w:sz w:val="20"/>
          <w:szCs w:val="20"/>
        </w:rPr>
      </w:pPr>
      <w:r>
        <w:rPr>
          <w:rFonts w:eastAsia="Times New Roman"/>
          <w:color w:val="22272F"/>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A70099" w:rsidRDefault="00A70099">
      <w:pPr>
        <w:spacing w:line="292" w:lineRule="exact"/>
        <w:rPr>
          <w:sz w:val="20"/>
          <w:szCs w:val="20"/>
        </w:rPr>
      </w:pPr>
    </w:p>
    <w:p w:rsidR="00A70099" w:rsidRDefault="00D75CFC">
      <w:pPr>
        <w:spacing w:line="238" w:lineRule="auto"/>
        <w:jc w:val="both"/>
        <w:rPr>
          <w:sz w:val="20"/>
          <w:szCs w:val="20"/>
        </w:rPr>
      </w:pPr>
      <w:r>
        <w:rPr>
          <w:rFonts w:eastAsia="Times New Roman"/>
          <w:color w:val="22272F"/>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A70099" w:rsidRDefault="00A70099">
      <w:pPr>
        <w:spacing w:line="286" w:lineRule="exact"/>
        <w:rPr>
          <w:sz w:val="20"/>
          <w:szCs w:val="20"/>
        </w:rPr>
      </w:pPr>
    </w:p>
    <w:p w:rsidR="00A70099" w:rsidRDefault="00D75CFC">
      <w:pPr>
        <w:rPr>
          <w:sz w:val="20"/>
          <w:szCs w:val="20"/>
        </w:rPr>
      </w:pPr>
      <w:r>
        <w:rPr>
          <w:rFonts w:eastAsia="Times New Roman"/>
          <w:color w:val="22272F"/>
          <w:sz w:val="24"/>
          <w:szCs w:val="24"/>
        </w:rPr>
        <w:t>родительское собрание;</w:t>
      </w:r>
    </w:p>
    <w:p w:rsidR="00A70099" w:rsidRDefault="00A70099">
      <w:pPr>
        <w:spacing w:line="281" w:lineRule="exact"/>
        <w:rPr>
          <w:sz w:val="20"/>
          <w:szCs w:val="20"/>
        </w:rPr>
      </w:pPr>
    </w:p>
    <w:p w:rsidR="00A70099" w:rsidRDefault="00D75CFC">
      <w:pPr>
        <w:rPr>
          <w:sz w:val="20"/>
          <w:szCs w:val="20"/>
        </w:rPr>
      </w:pPr>
      <w:r>
        <w:rPr>
          <w:rFonts w:eastAsia="Times New Roman"/>
          <w:color w:val="22272F"/>
          <w:sz w:val="24"/>
          <w:szCs w:val="24"/>
        </w:rPr>
        <w:t>педагогические лектории;</w:t>
      </w:r>
    </w:p>
    <w:p w:rsidR="00A70099" w:rsidRDefault="00A70099">
      <w:pPr>
        <w:spacing w:line="276" w:lineRule="exact"/>
        <w:rPr>
          <w:sz w:val="20"/>
          <w:szCs w:val="20"/>
        </w:rPr>
      </w:pPr>
    </w:p>
    <w:p w:rsidR="00A70099" w:rsidRDefault="00D75CFC">
      <w:pPr>
        <w:rPr>
          <w:sz w:val="20"/>
          <w:szCs w:val="20"/>
        </w:rPr>
      </w:pPr>
      <w:r>
        <w:rPr>
          <w:rFonts w:eastAsia="Times New Roman"/>
          <w:color w:val="22272F"/>
          <w:sz w:val="24"/>
          <w:szCs w:val="24"/>
        </w:rPr>
        <w:t>родительские конференции;</w:t>
      </w:r>
    </w:p>
    <w:p w:rsidR="00A70099" w:rsidRDefault="00A70099">
      <w:pPr>
        <w:spacing w:line="281" w:lineRule="exact"/>
        <w:rPr>
          <w:sz w:val="20"/>
          <w:szCs w:val="20"/>
        </w:rPr>
      </w:pPr>
    </w:p>
    <w:p w:rsidR="00A70099" w:rsidRDefault="00D75CFC">
      <w:pPr>
        <w:rPr>
          <w:sz w:val="20"/>
          <w:szCs w:val="20"/>
        </w:rPr>
      </w:pPr>
      <w:r>
        <w:rPr>
          <w:rFonts w:eastAsia="Times New Roman"/>
          <w:color w:val="22272F"/>
          <w:sz w:val="24"/>
          <w:szCs w:val="24"/>
        </w:rPr>
        <w:t>круглые столы;</w:t>
      </w:r>
    </w:p>
    <w:p w:rsidR="00A70099" w:rsidRDefault="00A70099">
      <w:pPr>
        <w:spacing w:line="281" w:lineRule="exact"/>
        <w:rPr>
          <w:sz w:val="20"/>
          <w:szCs w:val="20"/>
        </w:rPr>
      </w:pPr>
    </w:p>
    <w:p w:rsidR="00A70099" w:rsidRDefault="00D75CFC">
      <w:pPr>
        <w:rPr>
          <w:sz w:val="20"/>
          <w:szCs w:val="20"/>
        </w:rPr>
      </w:pPr>
      <w:r>
        <w:rPr>
          <w:rFonts w:eastAsia="Times New Roman"/>
          <w:color w:val="22272F"/>
          <w:sz w:val="24"/>
          <w:szCs w:val="24"/>
        </w:rPr>
        <w:t>родительские клубы, клубы выходного дня;</w:t>
      </w:r>
    </w:p>
    <w:p w:rsidR="00A70099" w:rsidRDefault="00A70099">
      <w:pPr>
        <w:spacing w:line="281" w:lineRule="exact"/>
        <w:rPr>
          <w:sz w:val="20"/>
          <w:szCs w:val="20"/>
        </w:rPr>
      </w:pPr>
    </w:p>
    <w:p w:rsidR="00A70099" w:rsidRDefault="00D75CFC">
      <w:pPr>
        <w:rPr>
          <w:sz w:val="20"/>
          <w:szCs w:val="20"/>
        </w:rPr>
      </w:pPr>
      <w:r>
        <w:rPr>
          <w:rFonts w:eastAsia="Times New Roman"/>
          <w:color w:val="22272F"/>
          <w:sz w:val="24"/>
          <w:szCs w:val="24"/>
        </w:rPr>
        <w:t>мастер-классы;</w:t>
      </w:r>
    </w:p>
    <w:p w:rsidR="00A70099" w:rsidRDefault="00A70099">
      <w:pPr>
        <w:spacing w:line="281" w:lineRule="exact"/>
        <w:rPr>
          <w:sz w:val="20"/>
          <w:szCs w:val="20"/>
        </w:rPr>
      </w:pPr>
    </w:p>
    <w:p w:rsidR="00A70099" w:rsidRDefault="00D75CFC">
      <w:pPr>
        <w:rPr>
          <w:sz w:val="20"/>
          <w:szCs w:val="20"/>
        </w:rPr>
      </w:pPr>
      <w:r>
        <w:rPr>
          <w:rFonts w:eastAsia="Times New Roman"/>
          <w:color w:val="22272F"/>
          <w:sz w:val="24"/>
          <w:szCs w:val="24"/>
        </w:rPr>
        <w:t>иные формы взаимодействия, существующие в ДОО.</w:t>
      </w:r>
    </w:p>
    <w:p w:rsidR="00A70099" w:rsidRDefault="00A70099">
      <w:pPr>
        <w:spacing w:line="283" w:lineRule="exact"/>
        <w:rPr>
          <w:sz w:val="20"/>
          <w:szCs w:val="20"/>
        </w:rPr>
      </w:pPr>
    </w:p>
    <w:p w:rsidR="00A70099" w:rsidRDefault="00D75CFC">
      <w:pPr>
        <w:spacing w:line="237" w:lineRule="auto"/>
        <w:jc w:val="both"/>
        <w:rPr>
          <w:sz w:val="20"/>
          <w:szCs w:val="20"/>
        </w:rPr>
      </w:pPr>
      <w:r>
        <w:rPr>
          <w:rFonts w:eastAsia="Times New Roman"/>
          <w:color w:val="22272F"/>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A70099" w:rsidRDefault="00A70099">
      <w:pPr>
        <w:spacing w:line="288" w:lineRule="exact"/>
        <w:rPr>
          <w:sz w:val="20"/>
          <w:szCs w:val="20"/>
        </w:rPr>
      </w:pPr>
    </w:p>
    <w:p w:rsidR="00A70099" w:rsidRDefault="00D75CFC">
      <w:pPr>
        <w:jc w:val="center"/>
        <w:rPr>
          <w:sz w:val="20"/>
          <w:szCs w:val="20"/>
        </w:rPr>
      </w:pPr>
      <w:r>
        <w:rPr>
          <w:rFonts w:eastAsia="Times New Roman"/>
          <w:b/>
          <w:bCs/>
          <w:sz w:val="24"/>
          <w:szCs w:val="24"/>
        </w:rPr>
        <w:t>Региональные особенности работы с родителями (законными представителями)</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56704" behindDoc="1" locked="0" layoutInCell="0" allowOverlap="1">
                <wp:simplePos x="0" y="0"/>
                <wp:positionH relativeFrom="column">
                  <wp:posOffset>13335</wp:posOffset>
                </wp:positionH>
                <wp:positionV relativeFrom="paragraph">
                  <wp:posOffset>181610</wp:posOffset>
                </wp:positionV>
                <wp:extent cx="6129020" cy="0"/>
                <wp:effectExtent l="0" t="0" r="0" b="0"/>
                <wp:wrapNone/>
                <wp:docPr id="124" name="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4" o:spid="_x0000_s114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5pt,14.3pt" to="483.65pt,14.3pt" o:allowincell="f" strokecolor="#000000" strokeweight="0.4799pt"/>
            </w:pict>
          </mc:Fallback>
        </mc:AlternateContent>
      </w:r>
      <w:r>
        <w:rPr>
          <w:noProof/>
          <w:sz w:val="20"/>
          <w:szCs w:val="20"/>
        </w:rPr>
        <mc:AlternateContent>
          <mc:Choice Requires="wps">
            <w:drawing>
              <wp:anchor distT="0" distB="0" distL="114300" distR="114300" simplePos="0" relativeHeight="251657728" behindDoc="1" locked="0" layoutInCell="0" allowOverlap="1">
                <wp:simplePos x="0" y="0"/>
                <wp:positionH relativeFrom="column">
                  <wp:posOffset>13335</wp:posOffset>
                </wp:positionH>
                <wp:positionV relativeFrom="paragraph">
                  <wp:posOffset>711835</wp:posOffset>
                </wp:positionV>
                <wp:extent cx="6129020" cy="0"/>
                <wp:effectExtent l="0" t="0" r="0" b="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5" o:spid="_x0000_s11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5pt,56.05pt" to="483.65pt,56.05pt" o:allowincell="f" strokecolor="#000000" strokeweight="0.4799pt"/>
            </w:pict>
          </mc:Fallback>
        </mc:AlternateContent>
      </w:r>
      <w:r>
        <w:rPr>
          <w:noProof/>
          <w:sz w:val="20"/>
          <w:szCs w:val="20"/>
        </w:rPr>
        <mc:AlternateContent>
          <mc:Choice Requires="wps">
            <w:drawing>
              <wp:anchor distT="0" distB="0" distL="114300" distR="114300" simplePos="0" relativeHeight="251658752" behindDoc="1" locked="0" layoutInCell="0" allowOverlap="1">
                <wp:simplePos x="0" y="0"/>
                <wp:positionH relativeFrom="column">
                  <wp:posOffset>16510</wp:posOffset>
                </wp:positionH>
                <wp:positionV relativeFrom="paragraph">
                  <wp:posOffset>178435</wp:posOffset>
                </wp:positionV>
                <wp:extent cx="0" cy="2475230"/>
                <wp:effectExtent l="0" t="0" r="0" b="0"/>
                <wp:wrapNone/>
                <wp:docPr id="126" name="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47523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6" o:spid="_x0000_s115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pt,14.05pt" to="1.3pt,208.95pt" o:allowincell="f" strokecolor="#000000" strokeweight="0.4799pt"/>
            </w:pict>
          </mc:Fallback>
        </mc:AlternateContent>
      </w:r>
      <w:r>
        <w:rPr>
          <w:noProof/>
          <w:sz w:val="20"/>
          <w:szCs w:val="20"/>
        </w:rPr>
        <mc:AlternateContent>
          <mc:Choice Requires="wps">
            <w:drawing>
              <wp:anchor distT="0" distB="0" distL="114300" distR="114300" simplePos="0" relativeHeight="251659776" behindDoc="1" locked="0" layoutInCell="0" allowOverlap="1">
                <wp:simplePos x="0" y="0"/>
                <wp:positionH relativeFrom="column">
                  <wp:posOffset>6139180</wp:posOffset>
                </wp:positionH>
                <wp:positionV relativeFrom="paragraph">
                  <wp:posOffset>178435</wp:posOffset>
                </wp:positionV>
                <wp:extent cx="0" cy="2469515"/>
                <wp:effectExtent l="0" t="0" r="0" b="0"/>
                <wp:wrapNone/>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4695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7" o:spid="_x0000_s11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3.4pt,14.05pt" to="483.4pt,208.5pt" o:allowincell="f" strokecolor="#000000" strokeweight="0.4799pt"/>
            </w:pict>
          </mc:Fallback>
        </mc:AlternateContent>
      </w:r>
    </w:p>
    <w:p w:rsidR="00A70099" w:rsidRDefault="00A70099">
      <w:pPr>
        <w:spacing w:line="273" w:lineRule="exact"/>
        <w:rPr>
          <w:sz w:val="20"/>
          <w:szCs w:val="20"/>
        </w:rPr>
      </w:pPr>
    </w:p>
    <w:p w:rsidR="00A70099" w:rsidRDefault="00D75CFC">
      <w:pPr>
        <w:spacing w:line="236" w:lineRule="auto"/>
        <w:ind w:left="140" w:right="40"/>
        <w:jc w:val="both"/>
        <w:rPr>
          <w:sz w:val="20"/>
          <w:szCs w:val="20"/>
        </w:rPr>
      </w:pPr>
      <w:r>
        <w:rPr>
          <w:rFonts w:eastAsia="Times New Roman"/>
          <w:i/>
          <w:iCs/>
          <w:sz w:val="24"/>
          <w:szCs w:val="24"/>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p w:rsidR="00A70099" w:rsidRDefault="00A70099">
      <w:pPr>
        <w:spacing w:line="9" w:lineRule="exact"/>
        <w:rPr>
          <w:sz w:val="20"/>
          <w:szCs w:val="20"/>
        </w:rPr>
      </w:pPr>
    </w:p>
    <w:p w:rsidR="00A70099" w:rsidRDefault="00D75CFC">
      <w:pPr>
        <w:tabs>
          <w:tab w:val="left" w:pos="3600"/>
        </w:tabs>
        <w:ind w:left="140"/>
        <w:rPr>
          <w:sz w:val="20"/>
          <w:szCs w:val="20"/>
        </w:rPr>
      </w:pPr>
      <w:r>
        <w:rPr>
          <w:rFonts w:eastAsia="Times New Roman"/>
          <w:i/>
          <w:iCs/>
          <w:sz w:val="24"/>
          <w:szCs w:val="24"/>
        </w:rPr>
        <w:t>Педагоги ДОО самостоятельно</w:t>
      </w:r>
      <w:r>
        <w:rPr>
          <w:rFonts w:eastAsia="Times New Roman"/>
          <w:i/>
          <w:iCs/>
          <w:sz w:val="24"/>
          <w:szCs w:val="24"/>
        </w:rPr>
        <w:tab/>
        <w:t>выбирают педагогически обоснованные методы, приемы</w:t>
      </w:r>
    </w:p>
    <w:p w:rsidR="00A70099" w:rsidRDefault="00A70099">
      <w:pPr>
        <w:spacing w:line="15" w:lineRule="exact"/>
        <w:rPr>
          <w:sz w:val="20"/>
          <w:szCs w:val="20"/>
        </w:rPr>
      </w:pPr>
    </w:p>
    <w:p w:rsidR="00A70099" w:rsidRDefault="00D75CFC">
      <w:pPr>
        <w:numPr>
          <w:ilvl w:val="0"/>
          <w:numId w:val="513"/>
        </w:numPr>
        <w:tabs>
          <w:tab w:val="left" w:pos="375"/>
        </w:tabs>
        <w:spacing w:line="239" w:lineRule="auto"/>
        <w:ind w:left="140" w:right="20" w:hanging="8"/>
        <w:jc w:val="both"/>
        <w:rPr>
          <w:rFonts w:eastAsia="Times New Roman"/>
          <w:i/>
          <w:iCs/>
          <w:sz w:val="24"/>
          <w:szCs w:val="24"/>
        </w:rPr>
      </w:pPr>
      <w:r>
        <w:rPr>
          <w:rFonts w:eastAsia="Times New Roman"/>
          <w:i/>
          <w:iCs/>
          <w:sz w:val="24"/>
          <w:szCs w:val="24"/>
        </w:rPr>
        <w:t>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A70099" w:rsidRDefault="00A70099">
      <w:pPr>
        <w:spacing w:line="276" w:lineRule="exact"/>
        <w:rPr>
          <w:sz w:val="20"/>
          <w:szCs w:val="20"/>
        </w:rPr>
      </w:pPr>
    </w:p>
    <w:p w:rsidR="00A70099" w:rsidRDefault="00D75CFC">
      <w:pPr>
        <w:ind w:left="140"/>
        <w:rPr>
          <w:sz w:val="20"/>
          <w:szCs w:val="20"/>
        </w:rPr>
      </w:pPr>
      <w:r>
        <w:rPr>
          <w:rFonts w:eastAsia="Times New Roman"/>
          <w:i/>
          <w:iCs/>
          <w:sz w:val="24"/>
          <w:szCs w:val="24"/>
          <w:u w:val="single"/>
        </w:rPr>
        <w:t>Примерные формы деятельности по организации сотрудничества педагогов и родителей</w:t>
      </w:r>
    </w:p>
    <w:p w:rsidR="00A70099" w:rsidRDefault="00A70099">
      <w:pPr>
        <w:sectPr w:rsidR="00A70099">
          <w:pgSz w:w="12000" w:h="16958"/>
          <w:pgMar w:top="498" w:right="1140" w:bottom="831" w:left="1280" w:header="0" w:footer="0" w:gutter="0"/>
          <w:cols w:space="720" w:equalWidth="0">
            <w:col w:w="9580"/>
          </w:cols>
        </w:sectPr>
      </w:pPr>
    </w:p>
    <w:p w:rsidR="00A70099" w:rsidRDefault="00D75CFC">
      <w:pPr>
        <w:ind w:right="-19"/>
        <w:jc w:val="center"/>
        <w:rPr>
          <w:sz w:val="20"/>
          <w:szCs w:val="20"/>
        </w:rPr>
      </w:pPr>
      <w:r>
        <w:rPr>
          <w:rFonts w:eastAsia="Times New Roman"/>
          <w:sz w:val="20"/>
          <w:szCs w:val="20"/>
        </w:rPr>
        <w:t>194</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60800" behindDoc="1" locked="0" layoutInCell="0" allowOverlap="1">
                <wp:simplePos x="0" y="0"/>
                <wp:positionH relativeFrom="column">
                  <wp:posOffset>13335</wp:posOffset>
                </wp:positionH>
                <wp:positionV relativeFrom="paragraph">
                  <wp:posOffset>259715</wp:posOffset>
                </wp:positionV>
                <wp:extent cx="6129020" cy="0"/>
                <wp:effectExtent l="0" t="0" r="0" b="0"/>
                <wp:wrapNone/>
                <wp:docPr id="128" name="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8" o:spid="_x0000_s11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5pt,20.45pt" to="483.65pt,20.45pt" o:allowincell="f" strokecolor="#000000" strokeweight="0.4799pt"/>
            </w:pict>
          </mc:Fallback>
        </mc:AlternateContent>
      </w:r>
      <w:r>
        <w:rPr>
          <w:noProof/>
          <w:sz w:val="20"/>
          <w:szCs w:val="20"/>
        </w:rPr>
        <mc:AlternateContent>
          <mc:Choice Requires="wps">
            <w:drawing>
              <wp:anchor distT="0" distB="0" distL="114300" distR="114300" simplePos="0" relativeHeight="251661824" behindDoc="1" locked="0" layoutInCell="0" allowOverlap="1">
                <wp:simplePos x="0" y="0"/>
                <wp:positionH relativeFrom="column">
                  <wp:posOffset>16510</wp:posOffset>
                </wp:positionH>
                <wp:positionV relativeFrom="paragraph">
                  <wp:posOffset>256540</wp:posOffset>
                </wp:positionV>
                <wp:extent cx="0" cy="8481695"/>
                <wp:effectExtent l="0" t="0" r="0" b="0"/>
                <wp:wrapNone/>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48169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9" o:spid="_x0000_s11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pt,20.2pt" to="1.3pt,688.05pt" o:allowincell="f" strokecolor="#000000" strokeweight="0.4799pt"/>
            </w:pict>
          </mc:Fallback>
        </mc:AlternateContent>
      </w:r>
      <w:r>
        <w:rPr>
          <w:noProof/>
          <w:sz w:val="20"/>
          <w:szCs w:val="20"/>
        </w:rPr>
        <mc:AlternateContent>
          <mc:Choice Requires="wps">
            <w:drawing>
              <wp:anchor distT="0" distB="0" distL="114300" distR="114300" simplePos="0" relativeHeight="251662848" behindDoc="1" locked="0" layoutInCell="0" allowOverlap="1">
                <wp:simplePos x="0" y="0"/>
                <wp:positionH relativeFrom="column">
                  <wp:posOffset>13335</wp:posOffset>
                </wp:positionH>
                <wp:positionV relativeFrom="paragraph">
                  <wp:posOffset>8735695</wp:posOffset>
                </wp:positionV>
                <wp:extent cx="6129020" cy="0"/>
                <wp:effectExtent l="0" t="0" r="0" b="0"/>
                <wp:wrapNone/>
                <wp:docPr id="130" name="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0" o:spid="_x0000_s11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5pt,687.85pt" to="483.65pt,687.85pt" o:allowincell="f" strokecolor="#000000" strokeweight="0.48pt"/>
            </w:pict>
          </mc:Fallback>
        </mc:AlternateContent>
      </w:r>
      <w:r>
        <w:rPr>
          <w:noProof/>
          <w:sz w:val="20"/>
          <w:szCs w:val="20"/>
        </w:rPr>
        <mc:AlternateContent>
          <mc:Choice Requires="wps">
            <w:drawing>
              <wp:anchor distT="0" distB="0" distL="114300" distR="114300" simplePos="0" relativeHeight="251663872" behindDoc="1" locked="0" layoutInCell="0" allowOverlap="1">
                <wp:simplePos x="0" y="0"/>
                <wp:positionH relativeFrom="column">
                  <wp:posOffset>6139180</wp:posOffset>
                </wp:positionH>
                <wp:positionV relativeFrom="paragraph">
                  <wp:posOffset>256540</wp:posOffset>
                </wp:positionV>
                <wp:extent cx="0" cy="8481695"/>
                <wp:effectExtent l="0" t="0" r="0" b="0"/>
                <wp:wrapNone/>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48169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1" o:spid="_x0000_s11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3.4pt,20.2pt" to="483.4pt,688.05pt" o:allowincell="f" strokecolor="#000000" strokeweight="0.4799pt"/>
            </w:pict>
          </mc:Fallback>
        </mc:AlternateContent>
      </w:r>
    </w:p>
    <w:p w:rsidR="00A70099" w:rsidRDefault="00A70099">
      <w:pPr>
        <w:spacing w:line="200" w:lineRule="exact"/>
        <w:rPr>
          <w:sz w:val="20"/>
          <w:szCs w:val="20"/>
        </w:rPr>
      </w:pPr>
    </w:p>
    <w:p w:rsidR="00A70099" w:rsidRDefault="00A70099">
      <w:pPr>
        <w:spacing w:line="201" w:lineRule="exact"/>
        <w:rPr>
          <w:sz w:val="20"/>
          <w:szCs w:val="20"/>
        </w:rPr>
      </w:pPr>
    </w:p>
    <w:p w:rsidR="00A70099" w:rsidRDefault="00D75CFC">
      <w:pPr>
        <w:ind w:left="140"/>
        <w:rPr>
          <w:sz w:val="20"/>
          <w:szCs w:val="20"/>
        </w:rPr>
      </w:pPr>
      <w:r>
        <w:rPr>
          <w:rFonts w:eastAsia="Times New Roman"/>
          <w:i/>
          <w:iCs/>
          <w:sz w:val="23"/>
          <w:szCs w:val="23"/>
        </w:rPr>
        <w:t>(законных представителей), используемые в ДОО в процессе воспитательной работы:</w:t>
      </w:r>
    </w:p>
    <w:p w:rsidR="00A70099" w:rsidRDefault="00A70099">
      <w:pPr>
        <w:spacing w:line="281" w:lineRule="exact"/>
        <w:rPr>
          <w:sz w:val="20"/>
          <w:szCs w:val="20"/>
        </w:rPr>
      </w:pPr>
    </w:p>
    <w:p w:rsidR="00A70099" w:rsidRDefault="00D75CFC">
      <w:pPr>
        <w:ind w:left="140"/>
        <w:rPr>
          <w:sz w:val="20"/>
          <w:szCs w:val="20"/>
        </w:rPr>
      </w:pPr>
      <w:r>
        <w:rPr>
          <w:rFonts w:eastAsia="Times New Roman"/>
          <w:i/>
          <w:iCs/>
          <w:sz w:val="24"/>
          <w:szCs w:val="24"/>
        </w:rPr>
        <w:t>Консультирование родителей, индивидуальные беседы.</w:t>
      </w:r>
    </w:p>
    <w:p w:rsidR="00A70099" w:rsidRDefault="00A70099">
      <w:pPr>
        <w:spacing w:line="281" w:lineRule="exact"/>
        <w:rPr>
          <w:sz w:val="20"/>
          <w:szCs w:val="20"/>
        </w:rPr>
      </w:pPr>
    </w:p>
    <w:p w:rsidR="00A70099" w:rsidRDefault="00D75CFC">
      <w:pPr>
        <w:ind w:left="140"/>
        <w:rPr>
          <w:sz w:val="20"/>
          <w:szCs w:val="20"/>
        </w:rPr>
      </w:pPr>
      <w:r>
        <w:rPr>
          <w:rFonts w:eastAsia="Times New Roman"/>
          <w:i/>
          <w:iCs/>
          <w:sz w:val="24"/>
          <w:szCs w:val="24"/>
        </w:rPr>
        <w:t>Общие и групповые родительские собрания.</w:t>
      </w:r>
    </w:p>
    <w:p w:rsidR="00A70099" w:rsidRDefault="00A70099">
      <w:pPr>
        <w:spacing w:line="281" w:lineRule="exact"/>
        <w:rPr>
          <w:sz w:val="20"/>
          <w:szCs w:val="20"/>
        </w:rPr>
      </w:pPr>
    </w:p>
    <w:p w:rsidR="00A70099" w:rsidRDefault="00D75CFC">
      <w:pPr>
        <w:ind w:left="140"/>
        <w:rPr>
          <w:sz w:val="20"/>
          <w:szCs w:val="20"/>
        </w:rPr>
      </w:pPr>
      <w:r>
        <w:rPr>
          <w:rFonts w:eastAsia="Times New Roman"/>
          <w:i/>
          <w:iCs/>
          <w:sz w:val="24"/>
          <w:szCs w:val="24"/>
        </w:rPr>
        <w:t>Приобщение родителей к реализации тематического периода.</w:t>
      </w:r>
    </w:p>
    <w:p w:rsidR="00A70099" w:rsidRDefault="00A70099">
      <w:pPr>
        <w:spacing w:line="281" w:lineRule="exact"/>
        <w:rPr>
          <w:sz w:val="20"/>
          <w:szCs w:val="20"/>
        </w:rPr>
      </w:pPr>
    </w:p>
    <w:p w:rsidR="00A70099" w:rsidRDefault="00D75CFC">
      <w:pPr>
        <w:ind w:left="140"/>
        <w:rPr>
          <w:sz w:val="20"/>
          <w:szCs w:val="20"/>
        </w:rPr>
      </w:pPr>
      <w:r>
        <w:rPr>
          <w:rFonts w:eastAsia="Times New Roman"/>
          <w:i/>
          <w:iCs/>
          <w:sz w:val="24"/>
          <w:szCs w:val="24"/>
        </w:rPr>
        <w:t>Привлечение родителей к подготовке презентаций проектов тематического периода.</w:t>
      </w:r>
    </w:p>
    <w:p w:rsidR="00A70099" w:rsidRDefault="00A70099">
      <w:pPr>
        <w:spacing w:line="276" w:lineRule="exact"/>
        <w:rPr>
          <w:sz w:val="20"/>
          <w:szCs w:val="20"/>
        </w:rPr>
      </w:pPr>
    </w:p>
    <w:p w:rsidR="00A70099" w:rsidRDefault="00D75CFC">
      <w:pPr>
        <w:ind w:left="140"/>
        <w:rPr>
          <w:sz w:val="20"/>
          <w:szCs w:val="20"/>
        </w:rPr>
      </w:pPr>
      <w:r>
        <w:rPr>
          <w:rFonts w:eastAsia="Times New Roman"/>
          <w:i/>
          <w:iCs/>
          <w:sz w:val="24"/>
          <w:szCs w:val="24"/>
        </w:rPr>
        <w:t>Дни открытых дверей.</w:t>
      </w:r>
    </w:p>
    <w:p w:rsidR="00A70099" w:rsidRDefault="00A70099">
      <w:pPr>
        <w:sectPr w:rsidR="00A70099">
          <w:pgSz w:w="12000" w:h="16958"/>
          <w:pgMar w:top="498" w:right="1140" w:bottom="802" w:left="1280" w:header="0" w:footer="0" w:gutter="0"/>
          <w:cols w:space="720" w:equalWidth="0">
            <w:col w:w="9580"/>
          </w:cols>
        </w:sectPr>
      </w:pPr>
    </w:p>
    <w:p w:rsidR="00A70099" w:rsidRDefault="00A70099">
      <w:pPr>
        <w:spacing w:line="288" w:lineRule="exact"/>
        <w:rPr>
          <w:sz w:val="20"/>
          <w:szCs w:val="20"/>
        </w:rPr>
      </w:pPr>
    </w:p>
    <w:p w:rsidR="00A70099" w:rsidRDefault="00D75CFC">
      <w:pPr>
        <w:tabs>
          <w:tab w:val="left" w:pos="1560"/>
        </w:tabs>
        <w:ind w:left="140"/>
        <w:rPr>
          <w:sz w:val="20"/>
          <w:szCs w:val="20"/>
        </w:rPr>
      </w:pPr>
      <w:r>
        <w:rPr>
          <w:rFonts w:eastAsia="Times New Roman"/>
          <w:i/>
          <w:iCs/>
          <w:sz w:val="23"/>
          <w:szCs w:val="23"/>
        </w:rPr>
        <w:t>Проведение</w:t>
      </w:r>
      <w:r>
        <w:rPr>
          <w:rFonts w:eastAsia="Times New Roman"/>
          <w:i/>
          <w:iCs/>
          <w:sz w:val="23"/>
          <w:szCs w:val="23"/>
        </w:rPr>
        <w:tab/>
        <w:t>открытых</w:t>
      </w:r>
    </w:p>
    <w:p w:rsidR="00A70099" w:rsidRDefault="00D75CFC">
      <w:pPr>
        <w:spacing w:line="20" w:lineRule="exact"/>
        <w:rPr>
          <w:sz w:val="20"/>
          <w:szCs w:val="20"/>
        </w:rPr>
      </w:pPr>
      <w:r>
        <w:rPr>
          <w:sz w:val="20"/>
          <w:szCs w:val="20"/>
        </w:rPr>
        <w:br w:type="column"/>
      </w:r>
    </w:p>
    <w:p w:rsidR="00A70099" w:rsidRDefault="00A70099">
      <w:pPr>
        <w:spacing w:line="256" w:lineRule="exact"/>
        <w:rPr>
          <w:sz w:val="20"/>
          <w:szCs w:val="20"/>
        </w:rPr>
      </w:pPr>
    </w:p>
    <w:p w:rsidR="00A70099" w:rsidRDefault="00D75CFC">
      <w:pPr>
        <w:tabs>
          <w:tab w:val="left" w:pos="1420"/>
        </w:tabs>
        <w:rPr>
          <w:sz w:val="20"/>
          <w:szCs w:val="20"/>
        </w:rPr>
      </w:pPr>
      <w:r>
        <w:rPr>
          <w:rFonts w:eastAsia="Times New Roman"/>
          <w:i/>
          <w:iCs/>
          <w:sz w:val="24"/>
          <w:szCs w:val="24"/>
        </w:rPr>
        <w:t>просмотров</w:t>
      </w:r>
      <w:r>
        <w:rPr>
          <w:sz w:val="20"/>
          <w:szCs w:val="20"/>
        </w:rPr>
        <w:tab/>
      </w:r>
      <w:r>
        <w:rPr>
          <w:rFonts w:eastAsia="Times New Roman"/>
          <w:i/>
          <w:iCs/>
          <w:sz w:val="23"/>
          <w:szCs w:val="23"/>
        </w:rPr>
        <w:t>образовательной</w:t>
      </w:r>
    </w:p>
    <w:p w:rsidR="00A70099" w:rsidRDefault="00D75CFC">
      <w:pPr>
        <w:spacing w:line="20" w:lineRule="exact"/>
        <w:rPr>
          <w:sz w:val="20"/>
          <w:szCs w:val="20"/>
        </w:rPr>
      </w:pPr>
      <w:r>
        <w:rPr>
          <w:sz w:val="20"/>
          <w:szCs w:val="20"/>
        </w:rPr>
        <w:br w:type="column"/>
      </w:r>
    </w:p>
    <w:p w:rsidR="00A70099" w:rsidRDefault="00A70099">
      <w:pPr>
        <w:spacing w:line="268" w:lineRule="exact"/>
        <w:rPr>
          <w:sz w:val="20"/>
          <w:szCs w:val="20"/>
        </w:rPr>
      </w:pPr>
    </w:p>
    <w:p w:rsidR="00A70099" w:rsidRDefault="00D75CFC">
      <w:pPr>
        <w:rPr>
          <w:sz w:val="20"/>
          <w:szCs w:val="20"/>
        </w:rPr>
      </w:pPr>
      <w:r>
        <w:rPr>
          <w:rFonts w:eastAsia="Times New Roman"/>
          <w:i/>
          <w:iCs/>
          <w:sz w:val="23"/>
          <w:szCs w:val="23"/>
        </w:rPr>
        <w:t>деятельности</w:t>
      </w:r>
    </w:p>
    <w:p w:rsidR="00A70099" w:rsidRDefault="00D75CFC">
      <w:pPr>
        <w:spacing w:line="20" w:lineRule="exact"/>
        <w:rPr>
          <w:sz w:val="20"/>
          <w:szCs w:val="20"/>
        </w:rPr>
      </w:pPr>
      <w:r>
        <w:rPr>
          <w:sz w:val="20"/>
          <w:szCs w:val="20"/>
        </w:rPr>
        <w:br w:type="column"/>
      </w:r>
    </w:p>
    <w:p w:rsidR="00A70099" w:rsidRDefault="00A70099">
      <w:pPr>
        <w:spacing w:line="256" w:lineRule="exact"/>
        <w:rPr>
          <w:sz w:val="20"/>
          <w:szCs w:val="20"/>
        </w:rPr>
      </w:pPr>
    </w:p>
    <w:p w:rsidR="00A70099" w:rsidRDefault="00D75CFC">
      <w:pPr>
        <w:rPr>
          <w:sz w:val="20"/>
          <w:szCs w:val="20"/>
        </w:rPr>
      </w:pPr>
      <w:r>
        <w:rPr>
          <w:rFonts w:eastAsia="Times New Roman"/>
          <w:i/>
          <w:iCs/>
          <w:sz w:val="24"/>
          <w:szCs w:val="24"/>
        </w:rPr>
        <w:t>для</w:t>
      </w:r>
    </w:p>
    <w:p w:rsidR="00A70099" w:rsidRDefault="00A70099">
      <w:pPr>
        <w:spacing w:line="7" w:lineRule="exact"/>
        <w:rPr>
          <w:sz w:val="20"/>
          <w:szCs w:val="20"/>
        </w:rPr>
      </w:pPr>
    </w:p>
    <w:p w:rsidR="00A70099" w:rsidRDefault="00A70099">
      <w:pPr>
        <w:sectPr w:rsidR="00A70099">
          <w:type w:val="continuous"/>
          <w:pgSz w:w="12000" w:h="16958"/>
          <w:pgMar w:top="498" w:right="1140" w:bottom="802" w:left="1280" w:header="0" w:footer="0" w:gutter="0"/>
          <w:cols w:num="4" w:space="720" w:equalWidth="0">
            <w:col w:w="2700" w:space="320"/>
            <w:col w:w="3200" w:space="400"/>
            <w:col w:w="1460" w:space="700"/>
            <w:col w:w="800"/>
          </w:cols>
        </w:sectPr>
      </w:pPr>
    </w:p>
    <w:p w:rsidR="00A70099" w:rsidRDefault="00D75CFC">
      <w:pPr>
        <w:ind w:left="140"/>
        <w:rPr>
          <w:sz w:val="20"/>
          <w:szCs w:val="20"/>
        </w:rPr>
      </w:pPr>
      <w:r>
        <w:rPr>
          <w:rFonts w:eastAsia="Times New Roman"/>
          <w:i/>
          <w:iCs/>
          <w:sz w:val="24"/>
          <w:szCs w:val="24"/>
        </w:rPr>
        <w:t>родителей.</w:t>
      </w:r>
    </w:p>
    <w:p w:rsidR="00A70099" w:rsidRDefault="00A70099">
      <w:pPr>
        <w:spacing w:line="292" w:lineRule="exact"/>
        <w:rPr>
          <w:sz w:val="20"/>
          <w:szCs w:val="20"/>
        </w:rPr>
      </w:pPr>
    </w:p>
    <w:p w:rsidR="00A70099" w:rsidRDefault="00D75CFC">
      <w:pPr>
        <w:ind w:left="140"/>
        <w:rPr>
          <w:sz w:val="20"/>
          <w:szCs w:val="20"/>
        </w:rPr>
      </w:pPr>
      <w:r>
        <w:rPr>
          <w:rFonts w:eastAsia="Times New Roman"/>
          <w:i/>
          <w:iCs/>
          <w:sz w:val="23"/>
          <w:szCs w:val="23"/>
        </w:rPr>
        <w:t>Анкетирование.</w:t>
      </w:r>
    </w:p>
    <w:p w:rsidR="00A70099" w:rsidRDefault="00A70099">
      <w:pPr>
        <w:sectPr w:rsidR="00A70099">
          <w:type w:val="continuous"/>
          <w:pgSz w:w="12000" w:h="16958"/>
          <w:pgMar w:top="498" w:right="1140" w:bottom="802" w:left="1280" w:header="0" w:footer="0" w:gutter="0"/>
          <w:cols w:space="720" w:equalWidth="0">
            <w:col w:w="9580"/>
          </w:cols>
        </w:sectPr>
      </w:pPr>
    </w:p>
    <w:p w:rsidR="00A70099" w:rsidRDefault="00A70099">
      <w:pPr>
        <w:spacing w:line="277" w:lineRule="exact"/>
        <w:rPr>
          <w:sz w:val="20"/>
          <w:szCs w:val="20"/>
        </w:rPr>
      </w:pPr>
    </w:p>
    <w:p w:rsidR="00A70099" w:rsidRDefault="00D75CFC">
      <w:pPr>
        <w:ind w:left="140"/>
        <w:rPr>
          <w:sz w:val="20"/>
          <w:szCs w:val="20"/>
        </w:rPr>
      </w:pPr>
      <w:r>
        <w:rPr>
          <w:rFonts w:eastAsia="Times New Roman"/>
          <w:i/>
          <w:iCs/>
          <w:sz w:val="24"/>
          <w:szCs w:val="24"/>
        </w:rPr>
        <w:t>Проведение круглых столов, мастер – классов, тренингов.</w:t>
      </w:r>
    </w:p>
    <w:p w:rsidR="00A70099" w:rsidRDefault="00A70099">
      <w:pPr>
        <w:spacing w:line="288" w:lineRule="exact"/>
        <w:rPr>
          <w:sz w:val="20"/>
          <w:szCs w:val="20"/>
        </w:rPr>
      </w:pPr>
    </w:p>
    <w:p w:rsidR="00A70099" w:rsidRDefault="00D75CFC">
      <w:pPr>
        <w:spacing w:line="237" w:lineRule="auto"/>
        <w:ind w:left="140" w:right="20"/>
        <w:jc w:val="both"/>
        <w:rPr>
          <w:sz w:val="20"/>
          <w:szCs w:val="20"/>
        </w:rPr>
      </w:pPr>
      <w:r>
        <w:rPr>
          <w:rFonts w:eastAsia="Times New Roman"/>
          <w:i/>
          <w:iCs/>
          <w:sz w:val="24"/>
          <w:szCs w:val="24"/>
        </w:rPr>
        <w:t>Оформление выставок детского художественного творчества, галерей; работа семейных художественных студий.</w:t>
      </w:r>
    </w:p>
    <w:p w:rsidR="00A70099" w:rsidRDefault="00A70099">
      <w:pPr>
        <w:spacing w:line="290" w:lineRule="exact"/>
        <w:rPr>
          <w:sz w:val="20"/>
          <w:szCs w:val="20"/>
        </w:rPr>
      </w:pPr>
    </w:p>
    <w:p w:rsidR="00A70099" w:rsidRDefault="00D75CFC">
      <w:pPr>
        <w:spacing w:line="237" w:lineRule="auto"/>
        <w:ind w:left="140" w:right="20"/>
        <w:jc w:val="both"/>
        <w:rPr>
          <w:sz w:val="20"/>
          <w:szCs w:val="20"/>
        </w:rPr>
      </w:pPr>
      <w:r>
        <w:rPr>
          <w:rFonts w:eastAsia="Times New Roman"/>
          <w:i/>
          <w:iCs/>
          <w:sz w:val="24"/>
          <w:szCs w:val="24"/>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A70099" w:rsidRDefault="00A70099">
      <w:pPr>
        <w:spacing w:line="279" w:lineRule="exact"/>
        <w:rPr>
          <w:sz w:val="20"/>
          <w:szCs w:val="20"/>
        </w:rPr>
      </w:pPr>
    </w:p>
    <w:p w:rsidR="00A70099" w:rsidRDefault="00D75CFC">
      <w:pPr>
        <w:ind w:left="140"/>
        <w:rPr>
          <w:sz w:val="20"/>
          <w:szCs w:val="20"/>
        </w:rPr>
      </w:pPr>
      <w:r>
        <w:rPr>
          <w:rFonts w:eastAsia="Times New Roman"/>
          <w:i/>
          <w:iCs/>
          <w:sz w:val="24"/>
          <w:szCs w:val="24"/>
        </w:rPr>
        <w:t>Совместная деятельность: проекты, семейная ассамблея, семейный театр.</w:t>
      </w:r>
    </w:p>
    <w:p w:rsidR="00A70099" w:rsidRDefault="00A70099">
      <w:pPr>
        <w:spacing w:line="281" w:lineRule="exact"/>
        <w:rPr>
          <w:sz w:val="20"/>
          <w:szCs w:val="20"/>
        </w:rPr>
      </w:pPr>
    </w:p>
    <w:p w:rsidR="00A70099" w:rsidRDefault="00D75CFC">
      <w:pPr>
        <w:ind w:left="140"/>
        <w:rPr>
          <w:sz w:val="20"/>
          <w:szCs w:val="20"/>
        </w:rPr>
      </w:pPr>
      <w:r>
        <w:rPr>
          <w:rFonts w:eastAsia="Times New Roman"/>
          <w:i/>
          <w:iCs/>
          <w:sz w:val="24"/>
          <w:szCs w:val="24"/>
        </w:rPr>
        <w:t>Клубный час.</w:t>
      </w:r>
    </w:p>
    <w:p w:rsidR="00A70099" w:rsidRDefault="00A70099">
      <w:pPr>
        <w:spacing w:line="281" w:lineRule="exact"/>
        <w:rPr>
          <w:sz w:val="20"/>
          <w:szCs w:val="20"/>
        </w:rPr>
      </w:pPr>
    </w:p>
    <w:p w:rsidR="00A70099" w:rsidRDefault="00D75CFC">
      <w:pPr>
        <w:ind w:left="140"/>
        <w:rPr>
          <w:sz w:val="20"/>
          <w:szCs w:val="20"/>
        </w:rPr>
      </w:pPr>
      <w:r>
        <w:rPr>
          <w:rFonts w:eastAsia="Times New Roman"/>
          <w:i/>
          <w:iCs/>
          <w:sz w:val="24"/>
          <w:szCs w:val="24"/>
        </w:rPr>
        <w:t>Клубы выходного дня.</w:t>
      </w:r>
    </w:p>
    <w:p w:rsidR="00A70099" w:rsidRDefault="00A70099">
      <w:pPr>
        <w:spacing w:line="281" w:lineRule="exact"/>
        <w:rPr>
          <w:sz w:val="20"/>
          <w:szCs w:val="20"/>
        </w:rPr>
      </w:pPr>
    </w:p>
    <w:p w:rsidR="00A70099" w:rsidRDefault="00D75CFC">
      <w:pPr>
        <w:ind w:left="140"/>
        <w:rPr>
          <w:sz w:val="20"/>
          <w:szCs w:val="20"/>
        </w:rPr>
      </w:pPr>
      <w:r>
        <w:rPr>
          <w:rFonts w:eastAsia="Times New Roman"/>
          <w:i/>
          <w:iCs/>
          <w:sz w:val="24"/>
          <w:szCs w:val="24"/>
        </w:rPr>
        <w:t>Мастер-классы.</w:t>
      </w:r>
    </w:p>
    <w:p w:rsidR="00A70099" w:rsidRDefault="00A70099">
      <w:pPr>
        <w:spacing w:line="281" w:lineRule="exact"/>
        <w:rPr>
          <w:sz w:val="20"/>
          <w:szCs w:val="20"/>
        </w:rPr>
      </w:pPr>
    </w:p>
    <w:p w:rsidR="00A70099" w:rsidRDefault="00D75CFC">
      <w:pPr>
        <w:ind w:left="140"/>
        <w:rPr>
          <w:sz w:val="20"/>
          <w:szCs w:val="20"/>
        </w:rPr>
      </w:pPr>
      <w:r>
        <w:rPr>
          <w:rFonts w:eastAsia="Times New Roman"/>
          <w:i/>
          <w:iCs/>
          <w:sz w:val="24"/>
          <w:szCs w:val="24"/>
        </w:rPr>
        <w:t>Открытые занятия с детьми в ДОО для родителей.</w:t>
      </w:r>
    </w:p>
    <w:p w:rsidR="00A70099" w:rsidRDefault="00A70099">
      <w:pPr>
        <w:spacing w:line="281" w:lineRule="exact"/>
        <w:rPr>
          <w:sz w:val="20"/>
          <w:szCs w:val="20"/>
        </w:rPr>
      </w:pPr>
    </w:p>
    <w:p w:rsidR="00A70099" w:rsidRDefault="00D75CFC">
      <w:pPr>
        <w:ind w:left="140"/>
        <w:rPr>
          <w:sz w:val="20"/>
          <w:szCs w:val="20"/>
        </w:rPr>
      </w:pPr>
      <w:r>
        <w:rPr>
          <w:rFonts w:eastAsia="Times New Roman"/>
          <w:i/>
          <w:iCs/>
          <w:sz w:val="24"/>
          <w:szCs w:val="24"/>
        </w:rPr>
        <w:t>Выставки и организация уголков для родителей.</w:t>
      </w:r>
    </w:p>
    <w:p w:rsidR="00A70099" w:rsidRDefault="00A70099">
      <w:pPr>
        <w:spacing w:line="276" w:lineRule="exact"/>
        <w:rPr>
          <w:sz w:val="20"/>
          <w:szCs w:val="20"/>
        </w:rPr>
      </w:pPr>
    </w:p>
    <w:p w:rsidR="00A70099" w:rsidRDefault="00D75CFC">
      <w:pPr>
        <w:ind w:left="140"/>
        <w:rPr>
          <w:sz w:val="20"/>
          <w:szCs w:val="20"/>
        </w:rPr>
      </w:pPr>
      <w:r>
        <w:rPr>
          <w:rFonts w:eastAsia="Times New Roman"/>
          <w:i/>
          <w:iCs/>
          <w:sz w:val="24"/>
          <w:szCs w:val="24"/>
        </w:rPr>
        <w:t>Посещение семьи.</w:t>
      </w:r>
    </w:p>
    <w:p w:rsidR="00A70099" w:rsidRDefault="00A70099">
      <w:pPr>
        <w:spacing w:line="281" w:lineRule="exact"/>
        <w:rPr>
          <w:sz w:val="20"/>
          <w:szCs w:val="20"/>
        </w:rPr>
      </w:pPr>
    </w:p>
    <w:p w:rsidR="00A70099" w:rsidRDefault="00D75CFC">
      <w:pPr>
        <w:ind w:left="140"/>
        <w:rPr>
          <w:sz w:val="20"/>
          <w:szCs w:val="20"/>
        </w:rPr>
      </w:pPr>
      <w:r>
        <w:rPr>
          <w:rFonts w:eastAsia="Times New Roman"/>
          <w:i/>
          <w:iCs/>
          <w:sz w:val="24"/>
          <w:szCs w:val="24"/>
        </w:rPr>
        <w:t>Родительские университеты.</w:t>
      </w:r>
    </w:p>
    <w:p w:rsidR="00A70099" w:rsidRDefault="00A70099">
      <w:pPr>
        <w:spacing w:line="281" w:lineRule="exact"/>
        <w:rPr>
          <w:sz w:val="20"/>
          <w:szCs w:val="20"/>
        </w:rPr>
      </w:pPr>
    </w:p>
    <w:p w:rsidR="00A70099" w:rsidRDefault="00D75CFC">
      <w:pPr>
        <w:ind w:left="140"/>
        <w:rPr>
          <w:sz w:val="20"/>
          <w:szCs w:val="20"/>
        </w:rPr>
      </w:pPr>
      <w:r>
        <w:rPr>
          <w:rFonts w:eastAsia="Times New Roman"/>
          <w:i/>
          <w:iCs/>
          <w:sz w:val="24"/>
          <w:szCs w:val="24"/>
        </w:rPr>
        <w:t>Педагогическая гостиная и др.</w:t>
      </w:r>
    </w:p>
    <w:p w:rsidR="00A70099" w:rsidRDefault="00A70099">
      <w:pPr>
        <w:spacing w:line="281" w:lineRule="exact"/>
        <w:rPr>
          <w:sz w:val="20"/>
          <w:szCs w:val="20"/>
        </w:rPr>
      </w:pPr>
    </w:p>
    <w:p w:rsidR="00A70099" w:rsidRDefault="00D75CFC">
      <w:pPr>
        <w:ind w:left="140"/>
        <w:rPr>
          <w:sz w:val="20"/>
          <w:szCs w:val="20"/>
        </w:rPr>
      </w:pPr>
      <w:r>
        <w:rPr>
          <w:rFonts w:eastAsia="Times New Roman"/>
          <w:i/>
          <w:iCs/>
          <w:sz w:val="24"/>
          <w:szCs w:val="24"/>
        </w:rPr>
        <w:t>иные формы взаимодействия, существующие в ДОО.</w:t>
      </w:r>
    </w:p>
    <w:p w:rsidR="00A70099" w:rsidRDefault="00A70099">
      <w:pPr>
        <w:spacing w:line="288" w:lineRule="exact"/>
        <w:rPr>
          <w:sz w:val="20"/>
          <w:szCs w:val="20"/>
        </w:rPr>
      </w:pPr>
    </w:p>
    <w:p w:rsidR="00A70099" w:rsidRDefault="00D75CFC">
      <w:pPr>
        <w:spacing w:line="233" w:lineRule="auto"/>
        <w:ind w:left="140" w:right="20"/>
        <w:rPr>
          <w:sz w:val="20"/>
          <w:szCs w:val="20"/>
        </w:rPr>
      </w:pPr>
      <w:r>
        <w:rPr>
          <w:rFonts w:eastAsia="Times New Roman"/>
          <w:i/>
          <w:iCs/>
          <w:sz w:val="24"/>
          <w:szCs w:val="24"/>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rsidR="00A70099" w:rsidRDefault="00A70099">
      <w:pPr>
        <w:spacing w:line="297" w:lineRule="exact"/>
        <w:rPr>
          <w:sz w:val="20"/>
          <w:szCs w:val="20"/>
        </w:rPr>
      </w:pPr>
    </w:p>
    <w:p w:rsidR="00A70099" w:rsidRDefault="00D75CFC">
      <w:pPr>
        <w:rPr>
          <w:sz w:val="20"/>
          <w:szCs w:val="20"/>
        </w:rPr>
      </w:pPr>
      <w:r>
        <w:rPr>
          <w:rFonts w:eastAsia="Times New Roman"/>
          <w:b/>
          <w:bCs/>
          <w:color w:val="22272F"/>
          <w:sz w:val="24"/>
          <w:szCs w:val="24"/>
        </w:rPr>
        <w:t>2.7</w:t>
      </w:r>
      <w:r>
        <w:rPr>
          <w:rFonts w:eastAsia="Times New Roman"/>
          <w:color w:val="22272F"/>
          <w:sz w:val="24"/>
          <w:szCs w:val="24"/>
        </w:rPr>
        <w:t>.3.5.2.</w:t>
      </w:r>
      <w:r>
        <w:rPr>
          <w:rFonts w:eastAsia="Times New Roman"/>
          <w:b/>
          <w:bCs/>
          <w:color w:val="22272F"/>
          <w:sz w:val="24"/>
          <w:szCs w:val="24"/>
        </w:rPr>
        <w:t xml:space="preserve"> </w:t>
      </w:r>
      <w:r>
        <w:rPr>
          <w:rFonts w:eastAsia="Times New Roman"/>
          <w:color w:val="22272F"/>
          <w:sz w:val="24"/>
          <w:szCs w:val="24"/>
        </w:rPr>
        <w:t>События образовательной организации.</w:t>
      </w:r>
    </w:p>
    <w:p w:rsidR="00A70099" w:rsidRDefault="00A70099">
      <w:pPr>
        <w:spacing w:line="276" w:lineRule="exact"/>
        <w:rPr>
          <w:sz w:val="20"/>
          <w:szCs w:val="20"/>
        </w:rPr>
      </w:pPr>
    </w:p>
    <w:p w:rsidR="00A70099" w:rsidRDefault="00D75CFC">
      <w:pPr>
        <w:rPr>
          <w:sz w:val="20"/>
          <w:szCs w:val="20"/>
        </w:rPr>
      </w:pPr>
      <w:r>
        <w:rPr>
          <w:rFonts w:eastAsia="Times New Roman"/>
          <w:color w:val="22272F"/>
          <w:sz w:val="24"/>
          <w:szCs w:val="24"/>
        </w:rPr>
        <w:t>Событие предполагает взаимодействие ребёнка и взрослого, в котором активность взрослого</w:t>
      </w:r>
    </w:p>
    <w:p w:rsidR="00A70099" w:rsidRDefault="00A70099">
      <w:pPr>
        <w:sectPr w:rsidR="00A70099">
          <w:type w:val="continuous"/>
          <w:pgSz w:w="12000" w:h="16958"/>
          <w:pgMar w:top="498" w:right="1140" w:bottom="802" w:left="1280" w:header="0" w:footer="0" w:gutter="0"/>
          <w:cols w:space="720" w:equalWidth="0">
            <w:col w:w="9580"/>
          </w:cols>
        </w:sectPr>
      </w:pPr>
    </w:p>
    <w:p w:rsidR="00A70099" w:rsidRDefault="00D75CFC">
      <w:pPr>
        <w:jc w:val="center"/>
        <w:rPr>
          <w:sz w:val="20"/>
          <w:szCs w:val="20"/>
        </w:rPr>
      </w:pPr>
      <w:r>
        <w:rPr>
          <w:rFonts w:eastAsia="Times New Roman"/>
          <w:sz w:val="20"/>
          <w:szCs w:val="20"/>
        </w:rPr>
        <w:t>195</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38" w:lineRule="auto"/>
        <w:jc w:val="both"/>
        <w:rPr>
          <w:sz w:val="20"/>
          <w:szCs w:val="20"/>
        </w:rPr>
      </w:pPr>
      <w:r>
        <w:rPr>
          <w:rFonts w:eastAsia="Times New Roman"/>
          <w:color w:val="22272F"/>
          <w:sz w:val="24"/>
          <w:szCs w:val="24"/>
        </w:rPr>
        <w:t>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A70099" w:rsidRDefault="00A70099">
      <w:pPr>
        <w:spacing w:line="293" w:lineRule="exact"/>
        <w:rPr>
          <w:sz w:val="20"/>
          <w:szCs w:val="20"/>
        </w:rPr>
      </w:pPr>
    </w:p>
    <w:p w:rsidR="00A70099" w:rsidRDefault="00D75CFC">
      <w:pPr>
        <w:spacing w:line="237" w:lineRule="auto"/>
        <w:ind w:right="20"/>
        <w:jc w:val="both"/>
        <w:rPr>
          <w:sz w:val="20"/>
          <w:szCs w:val="20"/>
        </w:rPr>
      </w:pPr>
      <w:r>
        <w:rPr>
          <w:rFonts w:eastAsia="Times New Roman"/>
          <w:color w:val="22272F"/>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A70099" w:rsidRDefault="00A70099">
      <w:pPr>
        <w:spacing w:line="285" w:lineRule="exact"/>
        <w:rPr>
          <w:sz w:val="20"/>
          <w:szCs w:val="20"/>
        </w:rPr>
      </w:pPr>
    </w:p>
    <w:p w:rsidR="00A70099" w:rsidRDefault="00D75CFC">
      <w:pPr>
        <w:rPr>
          <w:sz w:val="20"/>
          <w:szCs w:val="20"/>
        </w:rPr>
      </w:pPr>
      <w:r>
        <w:rPr>
          <w:rFonts w:eastAsia="Times New Roman"/>
          <w:color w:val="22272F"/>
          <w:sz w:val="24"/>
          <w:szCs w:val="24"/>
        </w:rPr>
        <w:t>Разработчикам рабочей программы воспитания необходимо описать:</w:t>
      </w:r>
    </w:p>
    <w:p w:rsidR="00A70099" w:rsidRDefault="00A70099">
      <w:pPr>
        <w:spacing w:line="281" w:lineRule="exact"/>
        <w:rPr>
          <w:sz w:val="20"/>
          <w:szCs w:val="20"/>
        </w:rPr>
      </w:pPr>
    </w:p>
    <w:p w:rsidR="00A70099" w:rsidRDefault="00D75CFC">
      <w:pPr>
        <w:rPr>
          <w:sz w:val="20"/>
          <w:szCs w:val="20"/>
        </w:rPr>
      </w:pPr>
      <w:r>
        <w:rPr>
          <w:rFonts w:eastAsia="Times New Roman"/>
          <w:color w:val="22272F"/>
          <w:sz w:val="24"/>
          <w:szCs w:val="24"/>
        </w:rPr>
        <w:t>проекты воспитательной направленности;</w:t>
      </w:r>
    </w:p>
    <w:p w:rsidR="00A70099" w:rsidRDefault="00A70099">
      <w:pPr>
        <w:spacing w:line="281" w:lineRule="exact"/>
        <w:rPr>
          <w:sz w:val="20"/>
          <w:szCs w:val="20"/>
        </w:rPr>
      </w:pPr>
    </w:p>
    <w:p w:rsidR="00A70099" w:rsidRDefault="00D75CFC">
      <w:pPr>
        <w:rPr>
          <w:sz w:val="20"/>
          <w:szCs w:val="20"/>
        </w:rPr>
      </w:pPr>
      <w:r>
        <w:rPr>
          <w:rFonts w:eastAsia="Times New Roman"/>
          <w:color w:val="22272F"/>
          <w:sz w:val="24"/>
          <w:szCs w:val="24"/>
        </w:rPr>
        <w:t>праздники;</w:t>
      </w:r>
    </w:p>
    <w:p w:rsidR="00A70099" w:rsidRDefault="00A70099">
      <w:pPr>
        <w:spacing w:line="276" w:lineRule="exact"/>
        <w:rPr>
          <w:sz w:val="20"/>
          <w:szCs w:val="20"/>
        </w:rPr>
      </w:pPr>
    </w:p>
    <w:p w:rsidR="00A70099" w:rsidRDefault="00D75CFC">
      <w:pPr>
        <w:rPr>
          <w:sz w:val="20"/>
          <w:szCs w:val="20"/>
        </w:rPr>
      </w:pPr>
      <w:r>
        <w:rPr>
          <w:rFonts w:eastAsia="Times New Roman"/>
          <w:color w:val="22272F"/>
          <w:sz w:val="24"/>
          <w:szCs w:val="24"/>
        </w:rPr>
        <w:t>общие дела;</w:t>
      </w:r>
    </w:p>
    <w:p w:rsidR="00A70099" w:rsidRDefault="00A70099">
      <w:pPr>
        <w:spacing w:line="281" w:lineRule="exact"/>
        <w:rPr>
          <w:sz w:val="20"/>
          <w:szCs w:val="20"/>
        </w:rPr>
      </w:pPr>
    </w:p>
    <w:p w:rsidR="00A70099" w:rsidRDefault="00D75CFC">
      <w:pPr>
        <w:rPr>
          <w:sz w:val="20"/>
          <w:szCs w:val="20"/>
        </w:rPr>
      </w:pPr>
      <w:r>
        <w:rPr>
          <w:rFonts w:eastAsia="Times New Roman"/>
          <w:color w:val="22272F"/>
          <w:sz w:val="24"/>
          <w:szCs w:val="24"/>
        </w:rPr>
        <w:t>ритмы жизни (утренний и вечерний круг, прогулка);</w:t>
      </w:r>
    </w:p>
    <w:p w:rsidR="00A70099" w:rsidRDefault="00A70099">
      <w:pPr>
        <w:spacing w:line="281" w:lineRule="exact"/>
        <w:rPr>
          <w:sz w:val="20"/>
          <w:szCs w:val="20"/>
        </w:rPr>
      </w:pPr>
    </w:p>
    <w:p w:rsidR="00A70099" w:rsidRDefault="00D75CFC">
      <w:pPr>
        <w:rPr>
          <w:sz w:val="20"/>
          <w:szCs w:val="20"/>
        </w:rPr>
      </w:pPr>
      <w:r>
        <w:rPr>
          <w:rFonts w:eastAsia="Times New Roman"/>
          <w:color w:val="22272F"/>
          <w:sz w:val="24"/>
          <w:szCs w:val="24"/>
        </w:rPr>
        <w:t>режимные моменты (прием пищи, подготовка ко сну и прочее);</w:t>
      </w:r>
    </w:p>
    <w:p w:rsidR="00A70099" w:rsidRDefault="00A70099">
      <w:pPr>
        <w:spacing w:line="281" w:lineRule="exact"/>
        <w:rPr>
          <w:sz w:val="20"/>
          <w:szCs w:val="20"/>
        </w:rPr>
      </w:pPr>
    </w:p>
    <w:p w:rsidR="00A70099" w:rsidRDefault="00D75CFC">
      <w:pPr>
        <w:rPr>
          <w:sz w:val="20"/>
          <w:szCs w:val="20"/>
        </w:rPr>
      </w:pPr>
      <w:r>
        <w:rPr>
          <w:rFonts w:eastAsia="Times New Roman"/>
          <w:color w:val="22272F"/>
          <w:sz w:val="24"/>
          <w:szCs w:val="24"/>
        </w:rPr>
        <w:t>свободная игра;</w:t>
      </w:r>
    </w:p>
    <w:p w:rsidR="00A70099" w:rsidRDefault="00A70099">
      <w:pPr>
        <w:spacing w:line="281" w:lineRule="exact"/>
        <w:rPr>
          <w:sz w:val="20"/>
          <w:szCs w:val="20"/>
        </w:rPr>
      </w:pPr>
    </w:p>
    <w:p w:rsidR="00A70099" w:rsidRDefault="00D75CFC">
      <w:pPr>
        <w:rPr>
          <w:sz w:val="20"/>
          <w:szCs w:val="20"/>
        </w:rPr>
      </w:pPr>
      <w:r>
        <w:rPr>
          <w:rFonts w:eastAsia="Times New Roman"/>
          <w:color w:val="22272F"/>
          <w:sz w:val="24"/>
          <w:szCs w:val="24"/>
        </w:rPr>
        <w:t>свободная деятельность детей.</w:t>
      </w:r>
    </w:p>
    <w:p w:rsidR="00A70099" w:rsidRDefault="00A70099">
      <w:pPr>
        <w:spacing w:line="288" w:lineRule="exact"/>
        <w:rPr>
          <w:sz w:val="20"/>
          <w:szCs w:val="20"/>
        </w:rPr>
      </w:pPr>
    </w:p>
    <w:p w:rsidR="00A70099" w:rsidRDefault="00D75CFC">
      <w:pPr>
        <w:spacing w:line="235" w:lineRule="auto"/>
        <w:jc w:val="both"/>
        <w:rPr>
          <w:sz w:val="20"/>
          <w:szCs w:val="20"/>
        </w:rPr>
      </w:pPr>
      <w:r>
        <w:rPr>
          <w:rFonts w:eastAsia="Times New Roman"/>
          <w:color w:val="22272F"/>
          <w:sz w:val="24"/>
          <w:szCs w:val="24"/>
        </w:rPr>
        <w:t>Указанные события являются примерными. Разработчики могут указать любые иные воспитательные события.</w:t>
      </w: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45" w:lineRule="exact"/>
        <w:rPr>
          <w:sz w:val="20"/>
          <w:szCs w:val="20"/>
        </w:rPr>
      </w:pPr>
    </w:p>
    <w:p w:rsidR="00A70099" w:rsidRDefault="00D75CFC">
      <w:pPr>
        <w:ind w:left="420"/>
        <w:rPr>
          <w:sz w:val="20"/>
          <w:szCs w:val="20"/>
        </w:rPr>
      </w:pPr>
      <w:r>
        <w:rPr>
          <w:rFonts w:eastAsia="Times New Roman"/>
          <w:b/>
          <w:bCs/>
          <w:sz w:val="24"/>
          <w:szCs w:val="24"/>
        </w:rPr>
        <w:t>События образовательной организации, отражающие региональную специфику</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64896" behindDoc="1" locked="0" layoutInCell="0" allowOverlap="1">
                <wp:simplePos x="0" y="0"/>
                <wp:positionH relativeFrom="column">
                  <wp:posOffset>13335</wp:posOffset>
                </wp:positionH>
                <wp:positionV relativeFrom="paragraph">
                  <wp:posOffset>178435</wp:posOffset>
                </wp:positionV>
                <wp:extent cx="6129020" cy="0"/>
                <wp:effectExtent l="0" t="0" r="0" b="0"/>
                <wp:wrapNone/>
                <wp:docPr id="132" name="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2" o:spid="_x0000_s11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5pt,14.05pt" to="483.65pt,14.05pt" o:allowincell="f" strokecolor="#000000" strokeweight="0.48pt"/>
            </w:pict>
          </mc:Fallback>
        </mc:AlternateContent>
      </w:r>
      <w:r>
        <w:rPr>
          <w:noProof/>
          <w:sz w:val="20"/>
          <w:szCs w:val="20"/>
        </w:rPr>
        <mc:AlternateContent>
          <mc:Choice Requires="wps">
            <w:drawing>
              <wp:anchor distT="0" distB="0" distL="114300" distR="114300" simplePos="0" relativeHeight="251665920" behindDoc="1" locked="0" layoutInCell="0" allowOverlap="1">
                <wp:simplePos x="0" y="0"/>
                <wp:positionH relativeFrom="column">
                  <wp:posOffset>6139180</wp:posOffset>
                </wp:positionH>
                <wp:positionV relativeFrom="paragraph">
                  <wp:posOffset>175260</wp:posOffset>
                </wp:positionV>
                <wp:extent cx="0" cy="182880"/>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288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3" o:spid="_x0000_s115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3.4pt,13.8pt" to="483.4pt,28.2pt" o:allowincell="f" strokecolor="#000000" strokeweight="0.4799pt"/>
            </w:pict>
          </mc:Fallback>
        </mc:AlternateContent>
      </w:r>
      <w:r>
        <w:rPr>
          <w:noProof/>
          <w:sz w:val="20"/>
          <w:szCs w:val="20"/>
        </w:rPr>
        <mc:AlternateContent>
          <mc:Choice Requires="wps">
            <w:drawing>
              <wp:anchor distT="0" distB="0" distL="114300" distR="114300" simplePos="0" relativeHeight="251666944" behindDoc="1" locked="0" layoutInCell="0" allowOverlap="1">
                <wp:simplePos x="0" y="0"/>
                <wp:positionH relativeFrom="column">
                  <wp:posOffset>13335</wp:posOffset>
                </wp:positionH>
                <wp:positionV relativeFrom="paragraph">
                  <wp:posOffset>354965</wp:posOffset>
                </wp:positionV>
                <wp:extent cx="6129020" cy="12700"/>
                <wp:effectExtent l="0" t="0" r="0" b="0"/>
                <wp:wrapNone/>
                <wp:docPr id="134" name="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020" cy="12700"/>
                        </a:xfrm>
                        <a:prstGeom prst="rect">
                          <a:avLst/>
                        </a:prstGeom>
                        <a:solidFill>
                          <a:srgbClr val="000000"/>
                        </a:solidFill>
                      </wps:spPr>
                      <wps:bodyPr/>
                    </wps:wsp>
                  </a:graphicData>
                </a:graphic>
              </wp:anchor>
            </w:drawing>
          </mc:Choice>
          <mc:Fallback>
            <w:pict>
              <v:rect id="Shape 134" o:spid="_x0000_s1159" style="position:absolute;margin-left:1.05pt;margin-top:27.95pt;width:482.6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67968" behindDoc="1" locked="0" layoutInCell="0" allowOverlap="1">
                <wp:simplePos x="0" y="0"/>
                <wp:positionH relativeFrom="column">
                  <wp:posOffset>16510</wp:posOffset>
                </wp:positionH>
                <wp:positionV relativeFrom="paragraph">
                  <wp:posOffset>175260</wp:posOffset>
                </wp:positionV>
                <wp:extent cx="0" cy="3362960"/>
                <wp:effectExtent l="0" t="0" r="0" b="0"/>
                <wp:wrapNone/>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6296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5" o:spid="_x0000_s11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pt,13.8pt" to="1.3pt,278.6pt" o:allowincell="f" strokecolor="#000000" strokeweight="0.4799pt"/>
            </w:pict>
          </mc:Fallback>
        </mc:AlternateContent>
      </w:r>
    </w:p>
    <w:p w:rsidR="00A70099" w:rsidRDefault="00A70099">
      <w:pPr>
        <w:spacing w:line="261" w:lineRule="exact"/>
        <w:rPr>
          <w:sz w:val="20"/>
          <w:szCs w:val="20"/>
        </w:rPr>
      </w:pPr>
    </w:p>
    <w:p w:rsidR="00A70099" w:rsidRDefault="00D75CFC">
      <w:pPr>
        <w:ind w:left="140"/>
        <w:rPr>
          <w:sz w:val="20"/>
          <w:szCs w:val="20"/>
        </w:rPr>
      </w:pPr>
      <w:r>
        <w:rPr>
          <w:rFonts w:eastAsia="Times New Roman"/>
          <w:i/>
          <w:iCs/>
          <w:sz w:val="24"/>
          <w:szCs w:val="24"/>
        </w:rPr>
        <w:t>Региональные особенности организации событий в ДОО:</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68992" behindDoc="1" locked="0" layoutInCell="0" allowOverlap="1">
                <wp:simplePos x="0" y="0"/>
                <wp:positionH relativeFrom="column">
                  <wp:posOffset>13335</wp:posOffset>
                </wp:positionH>
                <wp:positionV relativeFrom="paragraph">
                  <wp:posOffset>3181350</wp:posOffset>
                </wp:positionV>
                <wp:extent cx="6129020" cy="0"/>
                <wp:effectExtent l="0" t="0" r="0" b="0"/>
                <wp:wrapNone/>
                <wp:docPr id="136" name="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6" o:spid="_x0000_s11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5pt,250.5pt" to="483.65pt,250.5pt" o:allowincell="f" strokecolor="#000000" strokeweight="0.48pt"/>
            </w:pict>
          </mc:Fallback>
        </mc:AlternateContent>
      </w:r>
      <w:r>
        <w:rPr>
          <w:noProof/>
          <w:sz w:val="20"/>
          <w:szCs w:val="20"/>
        </w:rPr>
        <mc:AlternateContent>
          <mc:Choice Requires="wps">
            <w:drawing>
              <wp:anchor distT="0" distB="0" distL="114300" distR="114300" simplePos="0" relativeHeight="251670016" behindDoc="1" locked="0" layoutInCell="0" allowOverlap="1">
                <wp:simplePos x="0" y="0"/>
                <wp:positionH relativeFrom="column">
                  <wp:posOffset>6139180</wp:posOffset>
                </wp:positionH>
                <wp:positionV relativeFrom="paragraph">
                  <wp:posOffset>10795</wp:posOffset>
                </wp:positionV>
                <wp:extent cx="0" cy="3173730"/>
                <wp:effectExtent l="0" t="0" r="0" b="0"/>
                <wp:wrapNone/>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7373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7" o:spid="_x0000_s11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3.4pt,0.85pt" to="483.4pt,250.75pt" o:allowincell="f" strokecolor="#000000" strokeweight="0.4799pt"/>
            </w:pict>
          </mc:Fallback>
        </mc:AlternateContent>
      </w:r>
    </w:p>
    <w:p w:rsidR="00A70099" w:rsidRDefault="00D75CFC">
      <w:pPr>
        <w:spacing w:line="239" w:lineRule="auto"/>
        <w:ind w:left="140" w:right="40"/>
        <w:jc w:val="both"/>
        <w:rPr>
          <w:sz w:val="20"/>
          <w:szCs w:val="20"/>
        </w:rPr>
      </w:pPr>
      <w:r>
        <w:rPr>
          <w:rFonts w:eastAsia="Times New Roman"/>
          <w:i/>
          <w:iCs/>
          <w:sz w:val="24"/>
          <w:szCs w:val="24"/>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A70099" w:rsidRDefault="00A70099">
      <w:pPr>
        <w:spacing w:line="284" w:lineRule="exact"/>
        <w:rPr>
          <w:sz w:val="20"/>
          <w:szCs w:val="20"/>
        </w:rPr>
      </w:pPr>
    </w:p>
    <w:p w:rsidR="00A70099" w:rsidRDefault="00D75CFC">
      <w:pPr>
        <w:numPr>
          <w:ilvl w:val="0"/>
          <w:numId w:val="514"/>
        </w:numPr>
        <w:tabs>
          <w:tab w:val="left" w:pos="471"/>
        </w:tabs>
        <w:spacing w:line="237" w:lineRule="auto"/>
        <w:ind w:left="140" w:right="40" w:hanging="8"/>
        <w:jc w:val="both"/>
        <w:rPr>
          <w:rFonts w:eastAsia="Times New Roman"/>
          <w:i/>
          <w:iCs/>
          <w:sz w:val="24"/>
          <w:szCs w:val="24"/>
        </w:rPr>
      </w:pPr>
      <w:r>
        <w:rPr>
          <w:rFonts w:eastAsia="Times New Roman"/>
          <w:i/>
          <w:iCs/>
          <w:sz w:val="24"/>
          <w:szCs w:val="24"/>
        </w:rPr>
        <w:t>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A70099" w:rsidRDefault="00A70099">
      <w:pPr>
        <w:spacing w:line="292" w:lineRule="exact"/>
        <w:rPr>
          <w:sz w:val="20"/>
          <w:szCs w:val="20"/>
        </w:rPr>
      </w:pPr>
    </w:p>
    <w:p w:rsidR="00A70099" w:rsidRDefault="00D75CFC">
      <w:pPr>
        <w:spacing w:line="237" w:lineRule="auto"/>
        <w:ind w:left="140" w:right="40"/>
        <w:rPr>
          <w:sz w:val="20"/>
          <w:szCs w:val="20"/>
        </w:rPr>
      </w:pPr>
      <w:r>
        <w:rPr>
          <w:rFonts w:eastAsia="Times New Roman"/>
          <w:i/>
          <w:iCs/>
          <w:sz w:val="24"/>
          <w:szCs w:val="24"/>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A70099" w:rsidRDefault="00A70099">
      <w:pPr>
        <w:spacing w:line="283" w:lineRule="exact"/>
        <w:rPr>
          <w:sz w:val="20"/>
          <w:szCs w:val="20"/>
        </w:rPr>
      </w:pPr>
    </w:p>
    <w:p w:rsidR="00A70099" w:rsidRDefault="00D75CFC">
      <w:pPr>
        <w:ind w:left="140"/>
        <w:rPr>
          <w:sz w:val="20"/>
          <w:szCs w:val="20"/>
        </w:rPr>
      </w:pPr>
      <w:r>
        <w:rPr>
          <w:rFonts w:eastAsia="Times New Roman"/>
          <w:i/>
          <w:iCs/>
          <w:sz w:val="24"/>
          <w:szCs w:val="24"/>
        </w:rPr>
        <w:t>Задачи:</w:t>
      </w:r>
    </w:p>
    <w:p w:rsidR="00A70099" w:rsidRDefault="00A70099">
      <w:pPr>
        <w:spacing w:line="283" w:lineRule="exact"/>
        <w:rPr>
          <w:sz w:val="20"/>
          <w:szCs w:val="20"/>
        </w:rPr>
      </w:pPr>
    </w:p>
    <w:p w:rsidR="00A70099" w:rsidRDefault="00D75CFC">
      <w:pPr>
        <w:spacing w:line="238" w:lineRule="auto"/>
        <w:ind w:left="140" w:right="60"/>
        <w:rPr>
          <w:sz w:val="20"/>
          <w:szCs w:val="20"/>
        </w:rPr>
      </w:pPr>
      <w:r>
        <w:rPr>
          <w:rFonts w:eastAsia="Times New Roman"/>
          <w:i/>
          <w:iCs/>
          <w:sz w:val="24"/>
          <w:szCs w:val="24"/>
        </w:rPr>
        <w:t>Приобщать к истории и культуре Татарстана и народов России в процессе традиционных коллективных мероприятий.</w:t>
      </w:r>
    </w:p>
    <w:p w:rsidR="00A70099" w:rsidRDefault="00A70099">
      <w:pPr>
        <w:spacing w:line="276" w:lineRule="exact"/>
        <w:rPr>
          <w:sz w:val="20"/>
          <w:szCs w:val="20"/>
        </w:rPr>
      </w:pPr>
    </w:p>
    <w:p w:rsidR="00A70099" w:rsidRDefault="00D75CFC">
      <w:pPr>
        <w:tabs>
          <w:tab w:val="left" w:pos="1460"/>
          <w:tab w:val="left" w:pos="3120"/>
          <w:tab w:val="left" w:pos="4300"/>
          <w:tab w:val="left" w:pos="6320"/>
          <w:tab w:val="left" w:pos="7940"/>
          <w:tab w:val="left" w:pos="9420"/>
        </w:tabs>
        <w:ind w:left="140"/>
        <w:rPr>
          <w:sz w:val="20"/>
          <w:szCs w:val="20"/>
        </w:rPr>
      </w:pPr>
      <w:r>
        <w:rPr>
          <w:rFonts w:eastAsia="Times New Roman"/>
          <w:i/>
          <w:iCs/>
          <w:sz w:val="24"/>
          <w:szCs w:val="24"/>
        </w:rPr>
        <w:t>Развивать</w:t>
      </w:r>
      <w:r>
        <w:rPr>
          <w:rFonts w:eastAsia="Times New Roman"/>
          <w:i/>
          <w:iCs/>
          <w:sz w:val="24"/>
          <w:szCs w:val="24"/>
        </w:rPr>
        <w:tab/>
        <w:t>гражданскую</w:t>
      </w:r>
      <w:r>
        <w:rPr>
          <w:rFonts w:eastAsia="Times New Roman"/>
          <w:i/>
          <w:iCs/>
          <w:sz w:val="24"/>
          <w:szCs w:val="24"/>
        </w:rPr>
        <w:tab/>
        <w:t>позицию,</w:t>
      </w:r>
      <w:r>
        <w:rPr>
          <w:rFonts w:eastAsia="Times New Roman"/>
          <w:i/>
          <w:iCs/>
          <w:sz w:val="24"/>
          <w:szCs w:val="24"/>
        </w:rPr>
        <w:tab/>
        <w:t>нравственность,</w:t>
      </w:r>
      <w:r>
        <w:rPr>
          <w:rFonts w:eastAsia="Times New Roman"/>
          <w:i/>
          <w:iCs/>
          <w:sz w:val="24"/>
          <w:szCs w:val="24"/>
        </w:rPr>
        <w:tab/>
        <w:t>патриотизм,</w:t>
      </w:r>
      <w:r>
        <w:rPr>
          <w:rFonts w:eastAsia="Times New Roman"/>
          <w:i/>
          <w:iCs/>
          <w:sz w:val="24"/>
          <w:szCs w:val="24"/>
        </w:rPr>
        <w:tab/>
        <w:t>инициативу</w:t>
      </w:r>
      <w:r>
        <w:rPr>
          <w:rFonts w:eastAsia="Times New Roman"/>
          <w:i/>
          <w:iCs/>
          <w:sz w:val="24"/>
          <w:szCs w:val="24"/>
        </w:rPr>
        <w:tab/>
        <w:t>и</w:t>
      </w:r>
    </w:p>
    <w:p w:rsidR="00A70099" w:rsidRDefault="00A70099">
      <w:pPr>
        <w:sectPr w:rsidR="00A70099">
          <w:pgSz w:w="12000" w:h="16958"/>
          <w:pgMar w:top="498" w:right="1120" w:bottom="821" w:left="1280" w:header="0" w:footer="0" w:gutter="0"/>
          <w:cols w:space="720" w:equalWidth="0">
            <w:col w:w="9600"/>
          </w:cols>
        </w:sectPr>
      </w:pPr>
    </w:p>
    <w:p w:rsidR="00A70099" w:rsidRDefault="00D75CFC">
      <w:pPr>
        <w:jc w:val="center"/>
        <w:rPr>
          <w:sz w:val="20"/>
          <w:szCs w:val="20"/>
        </w:rPr>
      </w:pPr>
      <w:r>
        <w:rPr>
          <w:rFonts w:eastAsia="Times New Roman"/>
          <w:sz w:val="20"/>
          <w:szCs w:val="20"/>
        </w:rPr>
        <w:t>196</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71040" behindDoc="1" locked="0" layoutInCell="0" allowOverlap="1">
                <wp:simplePos x="0" y="0"/>
                <wp:positionH relativeFrom="column">
                  <wp:posOffset>13335</wp:posOffset>
                </wp:positionH>
                <wp:positionV relativeFrom="paragraph">
                  <wp:posOffset>259715</wp:posOffset>
                </wp:positionV>
                <wp:extent cx="6129020" cy="0"/>
                <wp:effectExtent l="0" t="0" r="0" b="0"/>
                <wp:wrapNone/>
                <wp:docPr id="138" name="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8" o:spid="_x0000_s116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5pt,20.45pt" to="483.65pt,20.45pt" o:allowincell="f" strokecolor="#000000" strokeweight="0.4799pt"/>
            </w:pict>
          </mc:Fallback>
        </mc:AlternateContent>
      </w:r>
      <w:r>
        <w:rPr>
          <w:noProof/>
          <w:sz w:val="20"/>
          <w:szCs w:val="20"/>
        </w:rPr>
        <mc:AlternateContent>
          <mc:Choice Requires="wps">
            <w:drawing>
              <wp:anchor distT="0" distB="0" distL="114300" distR="114300" simplePos="0" relativeHeight="251672064" behindDoc="1" locked="0" layoutInCell="0" allowOverlap="1">
                <wp:simplePos x="0" y="0"/>
                <wp:positionH relativeFrom="column">
                  <wp:posOffset>16510</wp:posOffset>
                </wp:positionH>
                <wp:positionV relativeFrom="paragraph">
                  <wp:posOffset>256540</wp:posOffset>
                </wp:positionV>
                <wp:extent cx="0" cy="7753350"/>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7533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9" o:spid="_x0000_s11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pt,20.2pt" to="1.3pt,630.7pt" o:allowincell="f" strokecolor="#000000" strokeweight="0.4799pt"/>
            </w:pict>
          </mc:Fallback>
        </mc:AlternateContent>
      </w:r>
      <w:r>
        <w:rPr>
          <w:noProof/>
          <w:sz w:val="20"/>
          <w:szCs w:val="20"/>
        </w:rPr>
        <mc:AlternateContent>
          <mc:Choice Requires="wps">
            <w:drawing>
              <wp:anchor distT="0" distB="0" distL="114300" distR="114300" simplePos="0" relativeHeight="251673088" behindDoc="1" locked="0" layoutInCell="0" allowOverlap="1">
                <wp:simplePos x="0" y="0"/>
                <wp:positionH relativeFrom="column">
                  <wp:posOffset>6139180</wp:posOffset>
                </wp:positionH>
                <wp:positionV relativeFrom="paragraph">
                  <wp:posOffset>256540</wp:posOffset>
                </wp:positionV>
                <wp:extent cx="0" cy="7747635"/>
                <wp:effectExtent l="0" t="0" r="0" b="0"/>
                <wp:wrapNone/>
                <wp:docPr id="140" name="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7476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0" o:spid="_x0000_s116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3.4pt,20.2pt" to="483.4pt,630.25pt" o:allowincell="f" strokecolor="#000000" strokeweight="0.4799pt"/>
            </w:pict>
          </mc:Fallback>
        </mc:AlternateContent>
      </w:r>
    </w:p>
    <w:p w:rsidR="00A70099" w:rsidRDefault="00A70099">
      <w:pPr>
        <w:spacing w:line="397" w:lineRule="exact"/>
        <w:rPr>
          <w:sz w:val="20"/>
          <w:szCs w:val="20"/>
        </w:rPr>
      </w:pPr>
    </w:p>
    <w:p w:rsidR="00A70099" w:rsidRDefault="00D75CFC">
      <w:pPr>
        <w:spacing w:line="237" w:lineRule="auto"/>
        <w:ind w:left="140" w:right="40"/>
        <w:jc w:val="both"/>
        <w:rPr>
          <w:sz w:val="20"/>
          <w:szCs w:val="20"/>
        </w:rPr>
      </w:pPr>
      <w:r>
        <w:rPr>
          <w:rFonts w:eastAsia="Times New Roman"/>
          <w:i/>
          <w:iCs/>
          <w:sz w:val="24"/>
          <w:szCs w:val="24"/>
        </w:rPr>
        <w:t>самостоятельность воспитанников в различных коллективных видах детской деятельности.</w:t>
      </w:r>
    </w:p>
    <w:p w:rsidR="00A70099" w:rsidRDefault="00A70099">
      <w:pPr>
        <w:spacing w:line="290" w:lineRule="exact"/>
        <w:rPr>
          <w:sz w:val="20"/>
          <w:szCs w:val="20"/>
        </w:rPr>
      </w:pPr>
    </w:p>
    <w:p w:rsidR="00A70099" w:rsidRDefault="00D75CFC">
      <w:pPr>
        <w:spacing w:line="235" w:lineRule="auto"/>
        <w:ind w:left="140" w:right="20"/>
        <w:jc w:val="both"/>
        <w:rPr>
          <w:sz w:val="20"/>
          <w:szCs w:val="20"/>
        </w:rPr>
      </w:pPr>
      <w:r>
        <w:rPr>
          <w:rFonts w:eastAsia="Times New Roman"/>
          <w:i/>
          <w:iCs/>
          <w:sz w:val="24"/>
          <w:szCs w:val="24"/>
        </w:rPr>
        <w:t>Воспитывать доброжелательность и положительное эмоциональное отношение к окружающим людям и др.</w:t>
      </w:r>
    </w:p>
    <w:p w:rsidR="00A70099" w:rsidRDefault="00A70099">
      <w:pPr>
        <w:spacing w:line="291" w:lineRule="exact"/>
        <w:rPr>
          <w:sz w:val="20"/>
          <w:szCs w:val="20"/>
        </w:rPr>
      </w:pPr>
    </w:p>
    <w:p w:rsidR="00A70099" w:rsidRDefault="00D75CFC">
      <w:pPr>
        <w:spacing w:line="235" w:lineRule="auto"/>
        <w:ind w:left="140" w:right="20"/>
        <w:jc w:val="both"/>
        <w:rPr>
          <w:sz w:val="20"/>
          <w:szCs w:val="20"/>
        </w:rPr>
      </w:pPr>
      <w:r>
        <w:rPr>
          <w:rFonts w:eastAsia="Times New Roman"/>
          <w:i/>
          <w:iCs/>
          <w:sz w:val="24"/>
          <w:szCs w:val="24"/>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A70099" w:rsidRDefault="00A70099">
      <w:pPr>
        <w:spacing w:line="283" w:lineRule="exact"/>
        <w:rPr>
          <w:sz w:val="20"/>
          <w:szCs w:val="20"/>
        </w:rPr>
      </w:pPr>
    </w:p>
    <w:p w:rsidR="00A70099" w:rsidRDefault="00D75CFC">
      <w:pPr>
        <w:ind w:left="140"/>
        <w:rPr>
          <w:sz w:val="20"/>
          <w:szCs w:val="20"/>
        </w:rPr>
      </w:pPr>
      <w:r>
        <w:rPr>
          <w:rFonts w:eastAsia="Times New Roman"/>
          <w:i/>
          <w:iCs/>
          <w:sz w:val="24"/>
          <w:szCs w:val="24"/>
        </w:rPr>
        <w:t>Календарные образовательные события: праздничные даты и события.</w:t>
      </w:r>
    </w:p>
    <w:p w:rsidR="00A70099" w:rsidRDefault="00A70099">
      <w:pPr>
        <w:spacing w:line="289" w:lineRule="exact"/>
        <w:rPr>
          <w:sz w:val="20"/>
          <w:szCs w:val="20"/>
        </w:rPr>
      </w:pPr>
    </w:p>
    <w:p w:rsidR="00A70099" w:rsidRDefault="00D75CFC">
      <w:pPr>
        <w:spacing w:line="237" w:lineRule="auto"/>
        <w:ind w:left="140" w:right="40"/>
        <w:jc w:val="both"/>
        <w:rPr>
          <w:sz w:val="20"/>
          <w:szCs w:val="20"/>
        </w:rPr>
      </w:pPr>
      <w:r>
        <w:rPr>
          <w:rFonts w:eastAsia="Times New Roman"/>
          <w:i/>
          <w:iCs/>
          <w:sz w:val="24"/>
          <w:szCs w:val="24"/>
        </w:rPr>
        <w:t>Образовательные события как традиция: дни рождения детей, клубный час, мы болеем за «Ак Барс», дни здоровья и др.</w:t>
      </w:r>
    </w:p>
    <w:p w:rsidR="00A70099" w:rsidRDefault="00A70099">
      <w:pPr>
        <w:spacing w:line="285" w:lineRule="exact"/>
        <w:rPr>
          <w:sz w:val="20"/>
          <w:szCs w:val="20"/>
        </w:rPr>
      </w:pPr>
    </w:p>
    <w:p w:rsidR="00A70099" w:rsidRDefault="00D75CFC">
      <w:pPr>
        <w:spacing w:line="237" w:lineRule="auto"/>
        <w:ind w:left="140" w:right="20"/>
        <w:jc w:val="both"/>
        <w:rPr>
          <w:sz w:val="20"/>
          <w:szCs w:val="20"/>
        </w:rPr>
      </w:pPr>
      <w:r>
        <w:rPr>
          <w:rFonts w:eastAsia="Times New Roman"/>
          <w:i/>
          <w:iCs/>
          <w:sz w:val="24"/>
          <w:szCs w:val="24"/>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A70099" w:rsidRDefault="00A70099">
      <w:pPr>
        <w:spacing w:line="292" w:lineRule="exact"/>
        <w:rPr>
          <w:sz w:val="20"/>
          <w:szCs w:val="20"/>
        </w:rPr>
      </w:pPr>
    </w:p>
    <w:p w:rsidR="00A70099" w:rsidRDefault="00D75CFC">
      <w:pPr>
        <w:spacing w:line="237" w:lineRule="auto"/>
        <w:ind w:left="140" w:right="20"/>
        <w:jc w:val="both"/>
        <w:rPr>
          <w:sz w:val="20"/>
          <w:szCs w:val="20"/>
        </w:rPr>
      </w:pPr>
      <w:r>
        <w:rPr>
          <w:rFonts w:eastAsia="Times New Roman"/>
          <w:i/>
          <w:iCs/>
          <w:sz w:val="24"/>
          <w:szCs w:val="24"/>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A70099" w:rsidRDefault="00A70099">
      <w:pPr>
        <w:spacing w:line="291" w:lineRule="exact"/>
        <w:rPr>
          <w:sz w:val="20"/>
          <w:szCs w:val="20"/>
        </w:rPr>
      </w:pPr>
    </w:p>
    <w:p w:rsidR="00A70099" w:rsidRDefault="00D75CFC">
      <w:pPr>
        <w:spacing w:line="239" w:lineRule="auto"/>
        <w:ind w:left="140" w:right="20"/>
        <w:jc w:val="both"/>
        <w:rPr>
          <w:sz w:val="20"/>
          <w:szCs w:val="20"/>
        </w:rPr>
      </w:pPr>
      <w:r>
        <w:rPr>
          <w:rFonts w:eastAsia="Times New Roman"/>
          <w:i/>
          <w:iCs/>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A70099" w:rsidRDefault="00A70099">
      <w:pPr>
        <w:spacing w:line="283" w:lineRule="exact"/>
        <w:rPr>
          <w:sz w:val="20"/>
          <w:szCs w:val="20"/>
        </w:rPr>
      </w:pPr>
    </w:p>
    <w:p w:rsidR="00A70099" w:rsidRDefault="00D75CFC">
      <w:pPr>
        <w:spacing w:line="239" w:lineRule="auto"/>
        <w:ind w:left="140" w:right="20"/>
        <w:jc w:val="both"/>
        <w:rPr>
          <w:sz w:val="20"/>
          <w:szCs w:val="20"/>
        </w:rPr>
      </w:pPr>
      <w:r>
        <w:rPr>
          <w:rFonts w:eastAsia="Times New Roman"/>
          <w:i/>
          <w:iCs/>
          <w:sz w:val="24"/>
          <w:szCs w:val="24"/>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A70099" w:rsidRDefault="00A70099">
      <w:pPr>
        <w:spacing w:line="288" w:lineRule="exact"/>
        <w:rPr>
          <w:sz w:val="20"/>
          <w:szCs w:val="20"/>
        </w:rPr>
      </w:pPr>
    </w:p>
    <w:p w:rsidR="00A70099" w:rsidRDefault="00D75CFC">
      <w:pPr>
        <w:spacing w:line="237" w:lineRule="auto"/>
        <w:ind w:left="140" w:right="40"/>
        <w:jc w:val="both"/>
        <w:rPr>
          <w:sz w:val="20"/>
          <w:szCs w:val="20"/>
        </w:rPr>
      </w:pPr>
      <w:r>
        <w:rPr>
          <w:rFonts w:eastAsia="Times New Roman"/>
          <w:i/>
          <w:iCs/>
          <w:sz w:val="24"/>
          <w:szCs w:val="24"/>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A70099" w:rsidRDefault="00A70099">
      <w:pPr>
        <w:spacing w:line="291" w:lineRule="exact"/>
        <w:rPr>
          <w:sz w:val="20"/>
          <w:szCs w:val="20"/>
        </w:rPr>
      </w:pPr>
    </w:p>
    <w:p w:rsidR="00A70099" w:rsidRDefault="00D75CFC">
      <w:pPr>
        <w:spacing w:line="238" w:lineRule="auto"/>
        <w:ind w:left="140" w:right="20"/>
        <w:jc w:val="both"/>
        <w:rPr>
          <w:sz w:val="20"/>
          <w:szCs w:val="20"/>
        </w:rPr>
      </w:pPr>
      <w:r>
        <w:rPr>
          <w:rFonts w:eastAsia="Times New Roman"/>
          <w:i/>
          <w:iCs/>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A70099" w:rsidRDefault="00A70099">
      <w:pPr>
        <w:spacing w:line="281" w:lineRule="exact"/>
        <w:rPr>
          <w:sz w:val="20"/>
          <w:szCs w:val="20"/>
        </w:rPr>
      </w:pPr>
    </w:p>
    <w:p w:rsidR="00A70099" w:rsidRDefault="00D75CFC">
      <w:pPr>
        <w:ind w:left="140"/>
        <w:rPr>
          <w:sz w:val="20"/>
          <w:szCs w:val="20"/>
        </w:rPr>
      </w:pPr>
      <w:r>
        <w:rPr>
          <w:rFonts w:eastAsia="Times New Roman"/>
          <w:i/>
          <w:iCs/>
          <w:sz w:val="24"/>
          <w:szCs w:val="24"/>
        </w:rPr>
        <w:t>Региональные особенности событий ДОО определяет самостоятельно.</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74112" behindDoc="1" locked="0" layoutInCell="0" allowOverlap="1">
                <wp:simplePos x="0" y="0"/>
                <wp:positionH relativeFrom="column">
                  <wp:posOffset>13335</wp:posOffset>
                </wp:positionH>
                <wp:positionV relativeFrom="paragraph">
                  <wp:posOffset>1270</wp:posOffset>
                </wp:positionV>
                <wp:extent cx="6129020" cy="12700"/>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020" cy="12700"/>
                        </a:xfrm>
                        <a:prstGeom prst="rect">
                          <a:avLst/>
                        </a:prstGeom>
                        <a:solidFill>
                          <a:srgbClr val="000000"/>
                        </a:solidFill>
                      </wps:spPr>
                      <wps:bodyPr/>
                    </wps:wsp>
                  </a:graphicData>
                </a:graphic>
              </wp:anchor>
            </w:drawing>
          </mc:Choice>
          <mc:Fallback>
            <w:pict>
              <v:rect id="Shape 141" o:spid="_x0000_s1166" style="position:absolute;margin-left:1.05pt;margin-top:0.1pt;width:482.6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pacing w:line="200" w:lineRule="exact"/>
        <w:rPr>
          <w:sz w:val="20"/>
          <w:szCs w:val="20"/>
        </w:rPr>
      </w:pPr>
    </w:p>
    <w:p w:rsidR="00A70099" w:rsidRDefault="00A70099">
      <w:pPr>
        <w:spacing w:line="349" w:lineRule="exact"/>
        <w:rPr>
          <w:sz w:val="20"/>
          <w:szCs w:val="20"/>
        </w:rPr>
      </w:pPr>
    </w:p>
    <w:p w:rsidR="00A70099" w:rsidRDefault="00D75CFC">
      <w:pPr>
        <w:rPr>
          <w:sz w:val="20"/>
          <w:szCs w:val="20"/>
        </w:rPr>
      </w:pPr>
      <w:r>
        <w:rPr>
          <w:rFonts w:eastAsia="Times New Roman"/>
          <w:sz w:val="24"/>
          <w:szCs w:val="24"/>
        </w:rPr>
        <w:t>2.7.3.5.3. Совместная деятельность в образовательных ситуациях.</w:t>
      </w:r>
    </w:p>
    <w:p w:rsidR="00A70099" w:rsidRDefault="00A70099">
      <w:pPr>
        <w:spacing w:line="288" w:lineRule="exact"/>
        <w:rPr>
          <w:sz w:val="20"/>
          <w:szCs w:val="20"/>
        </w:rPr>
      </w:pPr>
    </w:p>
    <w:p w:rsidR="00A70099" w:rsidRDefault="00D75CFC">
      <w:pPr>
        <w:spacing w:line="238" w:lineRule="auto"/>
        <w:jc w:val="both"/>
        <w:rPr>
          <w:sz w:val="20"/>
          <w:szCs w:val="20"/>
        </w:rPr>
      </w:pPr>
      <w:r>
        <w:rPr>
          <w:rFonts w:eastAsia="Times New Roman"/>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A70099" w:rsidRDefault="00A70099">
      <w:pPr>
        <w:sectPr w:rsidR="00A70099">
          <w:pgSz w:w="12000" w:h="16958"/>
          <w:pgMar w:top="498" w:right="1140" w:bottom="1114" w:left="1280" w:header="0" w:footer="0" w:gutter="0"/>
          <w:cols w:space="720" w:equalWidth="0">
            <w:col w:w="9580"/>
          </w:cols>
        </w:sectPr>
      </w:pPr>
    </w:p>
    <w:p w:rsidR="00A70099" w:rsidRDefault="00D75CFC">
      <w:pPr>
        <w:ind w:right="-2"/>
        <w:jc w:val="center"/>
        <w:rPr>
          <w:sz w:val="20"/>
          <w:szCs w:val="20"/>
        </w:rPr>
      </w:pPr>
      <w:r>
        <w:rPr>
          <w:rFonts w:eastAsia="Times New Roman"/>
          <w:sz w:val="20"/>
          <w:szCs w:val="20"/>
        </w:rPr>
        <w:t>197</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37" w:lineRule="auto"/>
        <w:ind w:left="3" w:right="20"/>
        <w:rPr>
          <w:sz w:val="20"/>
          <w:szCs w:val="20"/>
        </w:rPr>
      </w:pPr>
      <w:r>
        <w:rPr>
          <w:rFonts w:eastAsia="Times New Roman"/>
          <w:sz w:val="24"/>
          <w:szCs w:val="24"/>
        </w:rPr>
        <w:t>Воспитание в образовательной деятельности осуществляется в течение всего времени пребывания ребёнка в ДОО.</w:t>
      </w:r>
    </w:p>
    <w:p w:rsidR="00A70099" w:rsidRDefault="00A70099">
      <w:pPr>
        <w:spacing w:line="290" w:lineRule="exact"/>
        <w:rPr>
          <w:sz w:val="20"/>
          <w:szCs w:val="20"/>
        </w:rPr>
      </w:pPr>
    </w:p>
    <w:p w:rsidR="00A70099" w:rsidRDefault="00D75CFC">
      <w:pPr>
        <w:spacing w:line="235" w:lineRule="auto"/>
        <w:ind w:left="3" w:right="20"/>
        <w:rPr>
          <w:sz w:val="20"/>
          <w:szCs w:val="20"/>
        </w:rPr>
      </w:pPr>
      <w:r>
        <w:rPr>
          <w:rFonts w:eastAsia="Times New Roman"/>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A70099" w:rsidRDefault="00A70099">
      <w:pPr>
        <w:spacing w:line="291" w:lineRule="exact"/>
        <w:rPr>
          <w:sz w:val="20"/>
          <w:szCs w:val="20"/>
        </w:rPr>
      </w:pPr>
    </w:p>
    <w:p w:rsidR="00A70099" w:rsidRDefault="00D75CFC">
      <w:pPr>
        <w:numPr>
          <w:ilvl w:val="0"/>
          <w:numId w:val="515"/>
        </w:numPr>
        <w:tabs>
          <w:tab w:val="left" w:pos="262"/>
        </w:tabs>
        <w:spacing w:line="237" w:lineRule="auto"/>
        <w:ind w:left="3" w:right="20" w:hanging="3"/>
        <w:jc w:val="both"/>
        <w:rPr>
          <w:rFonts w:eastAsia="Times New Roman"/>
          <w:sz w:val="24"/>
          <w:szCs w:val="24"/>
        </w:rPr>
      </w:pPr>
      <w:r>
        <w:rPr>
          <w:rFonts w:eastAsia="Times New Roman"/>
          <w:sz w:val="24"/>
          <w:szCs w:val="24"/>
        </w:rPr>
        <w:t>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A70099" w:rsidRDefault="00A70099">
      <w:pPr>
        <w:spacing w:line="284" w:lineRule="exact"/>
        <w:rPr>
          <w:sz w:val="20"/>
          <w:szCs w:val="20"/>
        </w:rPr>
      </w:pPr>
    </w:p>
    <w:p w:rsidR="00A70099" w:rsidRDefault="00D75CFC">
      <w:pPr>
        <w:ind w:left="3"/>
        <w:rPr>
          <w:sz w:val="20"/>
          <w:szCs w:val="20"/>
        </w:rPr>
      </w:pPr>
      <w:r>
        <w:rPr>
          <w:rFonts w:eastAsia="Times New Roman"/>
          <w:color w:val="22272F"/>
          <w:sz w:val="24"/>
          <w:szCs w:val="24"/>
        </w:rPr>
        <w:t>ситуативная беседа, рассказ, советы, вопросы;</w:t>
      </w:r>
    </w:p>
    <w:p w:rsidR="00A70099" w:rsidRDefault="00A70099">
      <w:pPr>
        <w:spacing w:line="289" w:lineRule="exact"/>
        <w:rPr>
          <w:sz w:val="20"/>
          <w:szCs w:val="20"/>
        </w:rPr>
      </w:pPr>
    </w:p>
    <w:p w:rsidR="00A70099" w:rsidRDefault="00D75CFC">
      <w:pPr>
        <w:spacing w:line="235" w:lineRule="auto"/>
        <w:ind w:left="3" w:right="20"/>
        <w:jc w:val="both"/>
        <w:rPr>
          <w:sz w:val="20"/>
          <w:szCs w:val="20"/>
        </w:rPr>
      </w:pPr>
      <w:r>
        <w:rPr>
          <w:rFonts w:eastAsia="Times New Roman"/>
          <w:color w:val="22272F"/>
          <w:sz w:val="24"/>
          <w:szCs w:val="24"/>
        </w:rPr>
        <w:t>социальное моделирование, воспитывающая (проблемная) ситуация, составление рассказов из личного опыта;</w:t>
      </w:r>
    </w:p>
    <w:p w:rsidR="00A70099" w:rsidRDefault="00A70099">
      <w:pPr>
        <w:spacing w:line="290" w:lineRule="exact"/>
        <w:rPr>
          <w:sz w:val="20"/>
          <w:szCs w:val="20"/>
        </w:rPr>
      </w:pPr>
    </w:p>
    <w:p w:rsidR="00A70099" w:rsidRDefault="00D75CFC">
      <w:pPr>
        <w:spacing w:line="235" w:lineRule="auto"/>
        <w:ind w:left="3" w:right="20"/>
        <w:jc w:val="both"/>
        <w:rPr>
          <w:sz w:val="20"/>
          <w:szCs w:val="20"/>
        </w:rPr>
      </w:pPr>
      <w:r>
        <w:rPr>
          <w:rFonts w:eastAsia="Times New Roman"/>
          <w:color w:val="22272F"/>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A70099" w:rsidRDefault="00A70099">
      <w:pPr>
        <w:spacing w:line="283" w:lineRule="exact"/>
        <w:rPr>
          <w:sz w:val="20"/>
          <w:szCs w:val="20"/>
        </w:rPr>
      </w:pPr>
    </w:p>
    <w:p w:rsidR="00A70099" w:rsidRDefault="00D75CFC">
      <w:pPr>
        <w:ind w:left="3"/>
        <w:rPr>
          <w:sz w:val="20"/>
          <w:szCs w:val="20"/>
        </w:rPr>
      </w:pPr>
      <w:r>
        <w:rPr>
          <w:rFonts w:eastAsia="Times New Roman"/>
          <w:color w:val="22272F"/>
          <w:sz w:val="24"/>
          <w:szCs w:val="24"/>
        </w:rPr>
        <w:t>разучивание и исполнение песен, театрализация, драматизация, этюды-инсценировки;</w:t>
      </w:r>
    </w:p>
    <w:p w:rsidR="00A70099" w:rsidRDefault="00A70099">
      <w:pPr>
        <w:spacing w:line="288" w:lineRule="exact"/>
        <w:rPr>
          <w:sz w:val="20"/>
          <w:szCs w:val="20"/>
        </w:rPr>
      </w:pPr>
    </w:p>
    <w:p w:rsidR="00A70099" w:rsidRDefault="00D75CFC">
      <w:pPr>
        <w:spacing w:line="237" w:lineRule="auto"/>
        <w:ind w:left="3" w:right="20"/>
        <w:jc w:val="both"/>
        <w:rPr>
          <w:sz w:val="20"/>
          <w:szCs w:val="20"/>
        </w:rPr>
      </w:pPr>
      <w:r>
        <w:rPr>
          <w:rFonts w:eastAsia="Times New Roman"/>
          <w:color w:val="22272F"/>
          <w:sz w:val="24"/>
          <w:szCs w:val="24"/>
        </w:rPr>
        <w:t>рассматривание и обсуждение картин и книжных иллюстраций, просмотр видеороликов, презентаций, мультфильмов;</w:t>
      </w:r>
    </w:p>
    <w:p w:rsidR="00A70099" w:rsidRDefault="00A70099">
      <w:pPr>
        <w:spacing w:line="285" w:lineRule="exact"/>
        <w:rPr>
          <w:sz w:val="20"/>
          <w:szCs w:val="20"/>
        </w:rPr>
      </w:pPr>
    </w:p>
    <w:p w:rsidR="00A70099" w:rsidRDefault="00D75CFC">
      <w:pPr>
        <w:spacing w:line="238" w:lineRule="auto"/>
        <w:ind w:left="3" w:right="20"/>
        <w:jc w:val="both"/>
        <w:rPr>
          <w:sz w:val="20"/>
          <w:szCs w:val="20"/>
        </w:rPr>
      </w:pPr>
      <w:r>
        <w:rPr>
          <w:rFonts w:eastAsia="Times New Roman"/>
          <w:color w:val="22272F"/>
          <w:sz w:val="24"/>
          <w:szCs w:val="24"/>
        </w:rPr>
        <w:t>организация выставок (книг, репродукций картин, тематических или авторских, детских поделок и тому подобное),</w:t>
      </w:r>
    </w:p>
    <w:p w:rsidR="00A70099" w:rsidRDefault="00A70099">
      <w:pPr>
        <w:spacing w:line="288" w:lineRule="exact"/>
        <w:rPr>
          <w:sz w:val="20"/>
          <w:szCs w:val="20"/>
        </w:rPr>
      </w:pPr>
    </w:p>
    <w:p w:rsidR="00A70099" w:rsidRDefault="00D75CFC">
      <w:pPr>
        <w:spacing w:line="235" w:lineRule="auto"/>
        <w:ind w:left="3" w:right="20"/>
        <w:jc w:val="both"/>
        <w:rPr>
          <w:sz w:val="20"/>
          <w:szCs w:val="20"/>
        </w:rPr>
      </w:pPr>
      <w:r>
        <w:rPr>
          <w:rFonts w:eastAsia="Times New Roman"/>
          <w:color w:val="22272F"/>
          <w:sz w:val="24"/>
          <w:szCs w:val="24"/>
        </w:rPr>
        <w:t>экскурсии (в музей, в общеобразовательную организацию и тому подобное), посещение спектаклей, выставок;</w:t>
      </w:r>
    </w:p>
    <w:p w:rsidR="00A70099" w:rsidRDefault="00A70099">
      <w:pPr>
        <w:spacing w:line="283" w:lineRule="exact"/>
        <w:rPr>
          <w:sz w:val="20"/>
          <w:szCs w:val="20"/>
        </w:rPr>
      </w:pPr>
    </w:p>
    <w:p w:rsidR="00A70099" w:rsidRDefault="00D75CFC">
      <w:pPr>
        <w:ind w:left="3"/>
        <w:rPr>
          <w:sz w:val="20"/>
          <w:szCs w:val="20"/>
        </w:rPr>
      </w:pPr>
      <w:r>
        <w:rPr>
          <w:rFonts w:eastAsia="Times New Roman"/>
          <w:color w:val="22272F"/>
          <w:sz w:val="24"/>
          <w:szCs w:val="24"/>
        </w:rPr>
        <w:t>игровые методы (игровая роль, игровая ситуация, игровое действие и другие);</w:t>
      </w:r>
    </w:p>
    <w:p w:rsidR="00A70099" w:rsidRDefault="00A70099">
      <w:pPr>
        <w:spacing w:line="289" w:lineRule="exact"/>
        <w:rPr>
          <w:sz w:val="20"/>
          <w:szCs w:val="20"/>
        </w:rPr>
      </w:pPr>
    </w:p>
    <w:p w:rsidR="00A70099" w:rsidRDefault="00D75CFC">
      <w:pPr>
        <w:spacing w:line="237" w:lineRule="auto"/>
        <w:ind w:left="3" w:right="20"/>
        <w:jc w:val="both"/>
        <w:rPr>
          <w:sz w:val="20"/>
          <w:szCs w:val="20"/>
        </w:rPr>
      </w:pPr>
      <w:r>
        <w:rPr>
          <w:rFonts w:eastAsia="Times New Roman"/>
          <w:color w:val="22272F"/>
          <w:sz w:val="24"/>
          <w:szCs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A70099" w:rsidRDefault="00A70099">
      <w:pPr>
        <w:spacing w:line="291" w:lineRule="exact"/>
        <w:rPr>
          <w:sz w:val="20"/>
          <w:szCs w:val="20"/>
        </w:rPr>
      </w:pPr>
    </w:p>
    <w:p w:rsidR="00A70099" w:rsidRDefault="00D75CFC">
      <w:pPr>
        <w:spacing w:line="238" w:lineRule="auto"/>
        <w:ind w:left="3"/>
        <w:jc w:val="both"/>
        <w:rPr>
          <w:sz w:val="20"/>
          <w:szCs w:val="20"/>
        </w:rPr>
      </w:pPr>
      <w:r>
        <w:rPr>
          <w:rFonts w:eastAsia="Times New Roman"/>
          <w:color w:val="22272F"/>
          <w:sz w:val="24"/>
          <w:szCs w:val="24"/>
        </w:rPr>
        <w:t xml:space="preserve">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w:t>
      </w:r>
      <w:r>
        <w:rPr>
          <w:rFonts w:eastAsia="Times New Roman"/>
          <w:color w:val="000000"/>
          <w:sz w:val="24"/>
          <w:szCs w:val="24"/>
        </w:rPr>
        <w:t>образовательных ситуациях.</w:t>
      </w:r>
    </w:p>
    <w:p w:rsidR="00A70099" w:rsidRDefault="00A70099">
      <w:pPr>
        <w:spacing w:line="281" w:lineRule="exact"/>
        <w:rPr>
          <w:sz w:val="20"/>
          <w:szCs w:val="20"/>
        </w:rPr>
      </w:pPr>
    </w:p>
    <w:p w:rsidR="00A70099" w:rsidRDefault="00D75CFC">
      <w:pPr>
        <w:ind w:right="17"/>
        <w:jc w:val="center"/>
        <w:rPr>
          <w:sz w:val="20"/>
          <w:szCs w:val="20"/>
        </w:rPr>
      </w:pPr>
      <w:r>
        <w:rPr>
          <w:rFonts w:eastAsia="Times New Roman"/>
          <w:b/>
          <w:bCs/>
          <w:sz w:val="24"/>
          <w:szCs w:val="24"/>
        </w:rPr>
        <w:t>Региональные особенности совместной деятельности в образовательных ситуациях</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75136" behindDoc="1" locked="0" layoutInCell="0" allowOverlap="1">
                <wp:simplePos x="0" y="0"/>
                <wp:positionH relativeFrom="column">
                  <wp:posOffset>15240</wp:posOffset>
                </wp:positionH>
                <wp:positionV relativeFrom="paragraph">
                  <wp:posOffset>180975</wp:posOffset>
                </wp:positionV>
                <wp:extent cx="6129020" cy="0"/>
                <wp:effectExtent l="0" t="0" r="0" b="0"/>
                <wp:wrapNone/>
                <wp:docPr id="142" name="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2" o:spid="_x0000_s11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pt,14.25pt" to="483.8pt,14.25pt" o:allowincell="f" strokecolor="#000000" strokeweight="0.48pt"/>
            </w:pict>
          </mc:Fallback>
        </mc:AlternateContent>
      </w:r>
      <w:r>
        <w:rPr>
          <w:noProof/>
          <w:sz w:val="20"/>
          <w:szCs w:val="20"/>
        </w:rPr>
        <mc:AlternateContent>
          <mc:Choice Requires="wps">
            <w:drawing>
              <wp:anchor distT="0" distB="0" distL="114300" distR="114300" simplePos="0" relativeHeight="251676160" behindDoc="1" locked="0" layoutInCell="0" allowOverlap="1">
                <wp:simplePos x="0" y="0"/>
                <wp:positionH relativeFrom="column">
                  <wp:posOffset>15240</wp:posOffset>
                </wp:positionH>
                <wp:positionV relativeFrom="paragraph">
                  <wp:posOffset>537845</wp:posOffset>
                </wp:positionV>
                <wp:extent cx="6129020" cy="0"/>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3" o:spid="_x0000_s11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pt,42.35pt" to="483.8pt,42.35pt" o:allowincell="f" strokecolor="#000000" strokeweight="0.4799pt"/>
            </w:pict>
          </mc:Fallback>
        </mc:AlternateContent>
      </w:r>
      <w:r>
        <w:rPr>
          <w:noProof/>
          <w:sz w:val="20"/>
          <w:szCs w:val="20"/>
        </w:rPr>
        <mc:AlternateContent>
          <mc:Choice Requires="wps">
            <w:drawing>
              <wp:anchor distT="0" distB="0" distL="114300" distR="114300" simplePos="0" relativeHeight="251677184" behindDoc="1" locked="0" layoutInCell="0" allowOverlap="1">
                <wp:simplePos x="0" y="0"/>
                <wp:positionH relativeFrom="column">
                  <wp:posOffset>17780</wp:posOffset>
                </wp:positionH>
                <wp:positionV relativeFrom="paragraph">
                  <wp:posOffset>178435</wp:posOffset>
                </wp:positionV>
                <wp:extent cx="0" cy="1953895"/>
                <wp:effectExtent l="0" t="0" r="0" b="0"/>
                <wp:wrapNone/>
                <wp:docPr id="144" name="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95389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4" o:spid="_x0000_s11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14.05pt" to="1.4pt,167.9pt" o:allowincell="f" strokecolor="#000000" strokeweight="0.4799pt"/>
            </w:pict>
          </mc:Fallback>
        </mc:AlternateContent>
      </w:r>
      <w:r>
        <w:rPr>
          <w:noProof/>
          <w:sz w:val="20"/>
          <w:szCs w:val="20"/>
        </w:rPr>
        <mc:AlternateContent>
          <mc:Choice Requires="wps">
            <w:drawing>
              <wp:anchor distT="0" distB="0" distL="114300" distR="114300" simplePos="0" relativeHeight="251678208" behindDoc="1" locked="0" layoutInCell="0" allowOverlap="1">
                <wp:simplePos x="0" y="0"/>
                <wp:positionH relativeFrom="column">
                  <wp:posOffset>6141085</wp:posOffset>
                </wp:positionH>
                <wp:positionV relativeFrom="paragraph">
                  <wp:posOffset>178435</wp:posOffset>
                </wp:positionV>
                <wp:extent cx="0" cy="1948180"/>
                <wp:effectExtent l="0" t="0" r="0" b="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94818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5" o:spid="_x0000_s117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3.55pt,14.05pt" to="483.55pt,167.45pt" o:allowincell="f" strokecolor="#000000" strokeweight="0.4799pt"/>
            </w:pict>
          </mc:Fallback>
        </mc:AlternateContent>
      </w:r>
    </w:p>
    <w:p w:rsidR="00A70099" w:rsidRDefault="00A70099">
      <w:pPr>
        <w:spacing w:line="273" w:lineRule="exact"/>
        <w:rPr>
          <w:sz w:val="20"/>
          <w:szCs w:val="20"/>
        </w:rPr>
      </w:pPr>
    </w:p>
    <w:p w:rsidR="00A70099" w:rsidRDefault="00D75CFC">
      <w:pPr>
        <w:spacing w:line="235" w:lineRule="auto"/>
        <w:ind w:left="143" w:right="40"/>
        <w:jc w:val="both"/>
        <w:rPr>
          <w:sz w:val="20"/>
          <w:szCs w:val="20"/>
        </w:rPr>
      </w:pPr>
      <w:r>
        <w:rPr>
          <w:rFonts w:eastAsia="Times New Roman"/>
          <w:i/>
          <w:iCs/>
          <w:sz w:val="24"/>
          <w:szCs w:val="24"/>
        </w:rPr>
        <w:t>Региональные особенности видов и форм совместной деятельности взрослого и ребенка в образовательных ситуациях:</w:t>
      </w:r>
    </w:p>
    <w:p w:rsidR="00A70099" w:rsidRDefault="00A70099">
      <w:pPr>
        <w:spacing w:line="22" w:lineRule="exact"/>
        <w:rPr>
          <w:sz w:val="20"/>
          <w:szCs w:val="20"/>
        </w:rPr>
      </w:pPr>
    </w:p>
    <w:p w:rsidR="00A70099" w:rsidRDefault="00D75CFC">
      <w:pPr>
        <w:spacing w:line="237" w:lineRule="auto"/>
        <w:ind w:left="143" w:right="60"/>
        <w:jc w:val="both"/>
        <w:rPr>
          <w:sz w:val="20"/>
          <w:szCs w:val="20"/>
        </w:rPr>
      </w:pPr>
      <w:r>
        <w:rPr>
          <w:rFonts w:eastAsia="Times New Roman"/>
          <w:i/>
          <w:iCs/>
          <w:sz w:val="24"/>
          <w:szCs w:val="24"/>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A70099" w:rsidRDefault="00A70099">
      <w:pPr>
        <w:spacing w:line="284" w:lineRule="exact"/>
        <w:rPr>
          <w:sz w:val="20"/>
          <w:szCs w:val="20"/>
        </w:rPr>
      </w:pPr>
    </w:p>
    <w:p w:rsidR="00A70099" w:rsidRDefault="00D75CFC">
      <w:pPr>
        <w:ind w:left="143"/>
        <w:rPr>
          <w:sz w:val="20"/>
          <w:szCs w:val="20"/>
        </w:rPr>
      </w:pPr>
      <w:r>
        <w:rPr>
          <w:rFonts w:eastAsia="Times New Roman"/>
          <w:i/>
          <w:iCs/>
          <w:sz w:val="24"/>
          <w:szCs w:val="24"/>
        </w:rPr>
        <w:t>Эти циклы представлены следующими элементами:</w:t>
      </w:r>
    </w:p>
    <w:p w:rsidR="00A70099" w:rsidRDefault="00A70099">
      <w:pPr>
        <w:spacing w:line="289" w:lineRule="exact"/>
        <w:rPr>
          <w:sz w:val="20"/>
          <w:szCs w:val="20"/>
        </w:rPr>
      </w:pPr>
    </w:p>
    <w:p w:rsidR="00A70099" w:rsidRDefault="00D75CFC">
      <w:pPr>
        <w:spacing w:line="237" w:lineRule="auto"/>
        <w:ind w:left="143" w:right="60"/>
        <w:jc w:val="both"/>
        <w:rPr>
          <w:sz w:val="20"/>
          <w:szCs w:val="20"/>
        </w:rPr>
      </w:pPr>
      <w:r>
        <w:rPr>
          <w:rFonts w:eastAsia="Times New Roman"/>
          <w:i/>
          <w:iCs/>
          <w:sz w:val="24"/>
          <w:szCs w:val="24"/>
        </w:rPr>
        <w:t>погружение – знакомство, которое реализуется в различных формах: чтение, просмотр, экскурсии и пр.;</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79232" behindDoc="1" locked="0" layoutInCell="0" allowOverlap="1">
                <wp:simplePos x="0" y="0"/>
                <wp:positionH relativeFrom="column">
                  <wp:posOffset>15240</wp:posOffset>
                </wp:positionH>
                <wp:positionV relativeFrom="paragraph">
                  <wp:posOffset>176530</wp:posOffset>
                </wp:positionV>
                <wp:extent cx="6129020" cy="12065"/>
                <wp:effectExtent l="0" t="0" r="0" b="0"/>
                <wp:wrapNone/>
                <wp:docPr id="146" name="Shape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020" cy="12065"/>
                        </a:xfrm>
                        <a:prstGeom prst="rect">
                          <a:avLst/>
                        </a:prstGeom>
                        <a:solidFill>
                          <a:srgbClr val="000000"/>
                        </a:solidFill>
                      </wps:spPr>
                      <wps:bodyPr/>
                    </wps:wsp>
                  </a:graphicData>
                </a:graphic>
              </wp:anchor>
            </w:drawing>
          </mc:Choice>
          <mc:Fallback>
            <w:pict>
              <v:rect id="Shape 146" o:spid="_x0000_s1171" style="position:absolute;margin-left:1.2pt;margin-top:13.9pt;width:482.6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ectPr w:rsidR="00A70099">
          <w:pgSz w:w="12000" w:h="16958"/>
          <w:pgMar w:top="498" w:right="1120" w:bottom="1101" w:left="1277" w:header="0" w:footer="0" w:gutter="0"/>
          <w:cols w:space="720" w:equalWidth="0">
            <w:col w:w="9603"/>
          </w:cols>
        </w:sectPr>
      </w:pPr>
    </w:p>
    <w:p w:rsidR="00A70099" w:rsidRDefault="00D75CFC">
      <w:pPr>
        <w:ind w:right="92"/>
        <w:jc w:val="center"/>
        <w:rPr>
          <w:sz w:val="20"/>
          <w:szCs w:val="20"/>
        </w:rPr>
      </w:pPr>
      <w:r>
        <w:rPr>
          <w:rFonts w:eastAsia="Times New Roman"/>
          <w:sz w:val="20"/>
          <w:szCs w:val="20"/>
        </w:rPr>
        <w:t>198</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80256" behindDoc="1" locked="0" layoutInCell="0" allowOverlap="1">
                <wp:simplePos x="0" y="0"/>
                <wp:positionH relativeFrom="column">
                  <wp:posOffset>-69850</wp:posOffset>
                </wp:positionH>
                <wp:positionV relativeFrom="paragraph">
                  <wp:posOffset>259715</wp:posOffset>
                </wp:positionV>
                <wp:extent cx="6128385" cy="0"/>
                <wp:effectExtent l="0" t="0" r="0" b="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7" o:spid="_x0000_s11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20.45pt" to="477.05pt,20.45pt" o:allowincell="f" strokecolor="#000000" strokeweight="0.4799pt"/>
            </w:pict>
          </mc:Fallback>
        </mc:AlternateContent>
      </w:r>
      <w:r>
        <w:rPr>
          <w:noProof/>
          <w:sz w:val="20"/>
          <w:szCs w:val="20"/>
        </w:rPr>
        <mc:AlternateContent>
          <mc:Choice Requires="wps">
            <w:drawing>
              <wp:anchor distT="0" distB="0" distL="114300" distR="114300" simplePos="0" relativeHeight="251681280" behindDoc="1" locked="0" layoutInCell="0" allowOverlap="1">
                <wp:simplePos x="0" y="0"/>
                <wp:positionH relativeFrom="column">
                  <wp:posOffset>6055360</wp:posOffset>
                </wp:positionH>
                <wp:positionV relativeFrom="paragraph">
                  <wp:posOffset>256540</wp:posOffset>
                </wp:positionV>
                <wp:extent cx="0" cy="5820410"/>
                <wp:effectExtent l="0" t="0" r="0" b="0"/>
                <wp:wrapNone/>
                <wp:docPr id="148" name="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2041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8" o:spid="_x0000_s117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6.8pt,20.2pt" to="476.8pt,478.5pt" o:allowincell="f" strokecolor="#000000" strokeweight="0.4799pt"/>
            </w:pict>
          </mc:Fallback>
        </mc:AlternateContent>
      </w:r>
      <w:r>
        <w:rPr>
          <w:noProof/>
          <w:sz w:val="20"/>
          <w:szCs w:val="20"/>
        </w:rPr>
        <mc:AlternateContent>
          <mc:Choice Requires="wps">
            <w:drawing>
              <wp:anchor distT="0" distB="0" distL="114300" distR="114300" simplePos="0" relativeHeight="251682304" behindDoc="1" locked="0" layoutInCell="0" allowOverlap="1">
                <wp:simplePos x="0" y="0"/>
                <wp:positionH relativeFrom="column">
                  <wp:posOffset>-69850</wp:posOffset>
                </wp:positionH>
                <wp:positionV relativeFrom="paragraph">
                  <wp:posOffset>6073775</wp:posOffset>
                </wp:positionV>
                <wp:extent cx="6128385" cy="12700"/>
                <wp:effectExtent l="0" t="0" r="0" b="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700"/>
                        </a:xfrm>
                        <a:prstGeom prst="rect">
                          <a:avLst/>
                        </a:prstGeom>
                        <a:solidFill>
                          <a:srgbClr val="000000"/>
                        </a:solidFill>
                      </wps:spPr>
                      <wps:bodyPr/>
                    </wps:wsp>
                  </a:graphicData>
                </a:graphic>
              </wp:anchor>
            </w:drawing>
          </mc:Choice>
          <mc:Fallback>
            <w:pict>
              <v:rect id="Shape 149" o:spid="_x0000_s1174" style="position:absolute;margin-left:-5.4999pt;margin-top:478.25pt;width:482.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83328" behindDoc="1" locked="0" layoutInCell="0" allowOverlap="1">
                <wp:simplePos x="0" y="0"/>
                <wp:positionH relativeFrom="column">
                  <wp:posOffset>-69850</wp:posOffset>
                </wp:positionH>
                <wp:positionV relativeFrom="paragraph">
                  <wp:posOffset>7065010</wp:posOffset>
                </wp:positionV>
                <wp:extent cx="6128385" cy="0"/>
                <wp:effectExtent l="0" t="0" r="0" b="0"/>
                <wp:wrapNone/>
                <wp:docPr id="150" name="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50" o:spid="_x0000_s11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556.3pt" to="477.05pt,556.3pt" o:allowincell="f" strokecolor="#000000" strokeweight="0.48pt"/>
            </w:pict>
          </mc:Fallback>
        </mc:AlternateContent>
      </w:r>
      <w:r>
        <w:rPr>
          <w:noProof/>
          <w:sz w:val="20"/>
          <w:szCs w:val="20"/>
        </w:rPr>
        <mc:AlternateContent>
          <mc:Choice Requires="wps">
            <w:drawing>
              <wp:anchor distT="0" distB="0" distL="114300" distR="114300" simplePos="0" relativeHeight="251684352" behindDoc="1" locked="0" layoutInCell="0" allowOverlap="1">
                <wp:simplePos x="0" y="0"/>
                <wp:positionH relativeFrom="column">
                  <wp:posOffset>-69850</wp:posOffset>
                </wp:positionH>
                <wp:positionV relativeFrom="paragraph">
                  <wp:posOffset>7598410</wp:posOffset>
                </wp:positionV>
                <wp:extent cx="6128385" cy="0"/>
                <wp:effectExtent l="0" t="0" r="0" b="0"/>
                <wp:wrapNone/>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51" o:spid="_x0000_s11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598.3pt" to="477.05pt,598.3pt" o:allowincell="f" strokecolor="#000000" strokeweight="0.48pt"/>
            </w:pict>
          </mc:Fallback>
        </mc:AlternateContent>
      </w:r>
      <w:r>
        <w:rPr>
          <w:noProof/>
          <w:sz w:val="20"/>
          <w:szCs w:val="20"/>
        </w:rPr>
        <mc:AlternateContent>
          <mc:Choice Requires="wps">
            <w:drawing>
              <wp:anchor distT="0" distB="0" distL="114300" distR="114300" simplePos="0" relativeHeight="251685376" behindDoc="1" locked="0" layoutInCell="0" allowOverlap="1">
                <wp:simplePos x="0" y="0"/>
                <wp:positionH relativeFrom="column">
                  <wp:posOffset>-69850</wp:posOffset>
                </wp:positionH>
                <wp:positionV relativeFrom="paragraph">
                  <wp:posOffset>8122920</wp:posOffset>
                </wp:positionV>
                <wp:extent cx="6128385" cy="12065"/>
                <wp:effectExtent l="0" t="0" r="0" b="0"/>
                <wp:wrapNone/>
                <wp:docPr id="152" name="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065"/>
                        </a:xfrm>
                        <a:prstGeom prst="rect">
                          <a:avLst/>
                        </a:prstGeom>
                        <a:solidFill>
                          <a:srgbClr val="000000"/>
                        </a:solidFill>
                      </wps:spPr>
                      <wps:bodyPr/>
                    </wps:wsp>
                  </a:graphicData>
                </a:graphic>
              </wp:anchor>
            </w:drawing>
          </mc:Choice>
          <mc:Fallback>
            <w:pict>
              <v:rect id="Shape 152" o:spid="_x0000_s1177" style="position:absolute;margin-left:-5.4999pt;margin-top:639.6pt;width:482.5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86400" behindDoc="1" locked="0" layoutInCell="0" allowOverlap="1">
                <wp:simplePos x="0" y="0"/>
                <wp:positionH relativeFrom="column">
                  <wp:posOffset>-66675</wp:posOffset>
                </wp:positionH>
                <wp:positionV relativeFrom="paragraph">
                  <wp:posOffset>256540</wp:posOffset>
                </wp:positionV>
                <wp:extent cx="0" cy="9283700"/>
                <wp:effectExtent l="0" t="0" r="0" b="0"/>
                <wp:wrapNone/>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2837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3" o:spid="_x0000_s117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499pt,20.2pt" to="-5.2499pt,751.2pt" o:allowincell="f" strokecolor="#000000" strokeweight="0.4799pt"/>
            </w:pict>
          </mc:Fallback>
        </mc:AlternateContent>
      </w:r>
    </w:p>
    <w:p w:rsidR="00A70099" w:rsidRDefault="00A70099">
      <w:pPr>
        <w:spacing w:line="397" w:lineRule="exact"/>
        <w:rPr>
          <w:sz w:val="20"/>
          <w:szCs w:val="20"/>
        </w:rPr>
      </w:pPr>
    </w:p>
    <w:p w:rsidR="00A70099" w:rsidRDefault="00D75CFC">
      <w:pPr>
        <w:spacing w:line="237" w:lineRule="auto"/>
        <w:ind w:left="8" w:right="20"/>
        <w:rPr>
          <w:sz w:val="20"/>
          <w:szCs w:val="20"/>
        </w:rPr>
      </w:pPr>
      <w:r>
        <w:rPr>
          <w:rFonts w:eastAsia="Times New Roman"/>
          <w:i/>
          <w:iCs/>
          <w:sz w:val="24"/>
          <w:szCs w:val="24"/>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A70099" w:rsidRDefault="00A70099">
      <w:pPr>
        <w:spacing w:line="290" w:lineRule="exact"/>
        <w:rPr>
          <w:sz w:val="20"/>
          <w:szCs w:val="20"/>
        </w:rPr>
      </w:pPr>
    </w:p>
    <w:p w:rsidR="00A70099" w:rsidRDefault="00D75CFC">
      <w:pPr>
        <w:spacing w:line="235" w:lineRule="auto"/>
        <w:ind w:left="8"/>
        <w:rPr>
          <w:sz w:val="20"/>
          <w:szCs w:val="20"/>
        </w:rPr>
      </w:pPr>
      <w:r>
        <w:rPr>
          <w:rFonts w:eastAsia="Times New Roman"/>
          <w:i/>
          <w:iCs/>
          <w:sz w:val="24"/>
          <w:szCs w:val="24"/>
        </w:rPr>
        <w:t>Виды деятельности - игровая, включая сюжетно-ролевую игру, игру с правилами и другие виды игры,</w:t>
      </w:r>
    </w:p>
    <w:p w:rsidR="00A70099" w:rsidRDefault="00A70099">
      <w:pPr>
        <w:spacing w:line="283" w:lineRule="exact"/>
        <w:rPr>
          <w:sz w:val="20"/>
          <w:szCs w:val="20"/>
        </w:rPr>
      </w:pPr>
    </w:p>
    <w:p w:rsidR="00A70099" w:rsidRDefault="00D75CFC">
      <w:pPr>
        <w:numPr>
          <w:ilvl w:val="0"/>
          <w:numId w:val="516"/>
        </w:numPr>
        <w:tabs>
          <w:tab w:val="left" w:pos="148"/>
        </w:tabs>
        <w:ind w:left="148" w:hanging="148"/>
        <w:rPr>
          <w:rFonts w:eastAsia="Times New Roman"/>
          <w:i/>
          <w:iCs/>
          <w:sz w:val="24"/>
          <w:szCs w:val="24"/>
        </w:rPr>
      </w:pPr>
      <w:r>
        <w:rPr>
          <w:rFonts w:eastAsia="Times New Roman"/>
          <w:i/>
          <w:iCs/>
          <w:sz w:val="24"/>
          <w:szCs w:val="24"/>
        </w:rPr>
        <w:t>коммуникативная (общение и взаимодействие со взрослыми и сверстниками),</w:t>
      </w:r>
    </w:p>
    <w:p w:rsidR="00A70099" w:rsidRDefault="00A70099">
      <w:pPr>
        <w:spacing w:line="288" w:lineRule="exact"/>
        <w:rPr>
          <w:sz w:val="20"/>
          <w:szCs w:val="20"/>
        </w:rPr>
      </w:pPr>
    </w:p>
    <w:p w:rsidR="00A70099" w:rsidRDefault="00D75CFC">
      <w:pPr>
        <w:spacing w:line="235" w:lineRule="auto"/>
        <w:ind w:left="8"/>
        <w:rPr>
          <w:sz w:val="20"/>
          <w:szCs w:val="20"/>
        </w:rPr>
      </w:pPr>
      <w:r>
        <w:rPr>
          <w:rFonts w:eastAsia="Times New Roman"/>
          <w:i/>
          <w:iCs/>
          <w:sz w:val="24"/>
          <w:szCs w:val="24"/>
        </w:rPr>
        <w:t>-познавательно-исследовательская (исследования объектов окружающего мира и экспериментирования с ними),</w:t>
      </w:r>
    </w:p>
    <w:p w:rsidR="00A70099" w:rsidRDefault="00A70099">
      <w:pPr>
        <w:spacing w:line="283" w:lineRule="exact"/>
        <w:rPr>
          <w:sz w:val="20"/>
          <w:szCs w:val="20"/>
        </w:rPr>
      </w:pPr>
    </w:p>
    <w:p w:rsidR="00A70099" w:rsidRDefault="00D75CFC">
      <w:pPr>
        <w:numPr>
          <w:ilvl w:val="0"/>
          <w:numId w:val="517"/>
        </w:numPr>
        <w:tabs>
          <w:tab w:val="left" w:pos="148"/>
        </w:tabs>
        <w:ind w:left="148" w:hanging="148"/>
        <w:rPr>
          <w:rFonts w:eastAsia="Times New Roman"/>
          <w:i/>
          <w:iCs/>
          <w:sz w:val="24"/>
          <w:szCs w:val="24"/>
        </w:rPr>
      </w:pPr>
      <w:r>
        <w:rPr>
          <w:rFonts w:eastAsia="Times New Roman"/>
          <w:i/>
          <w:iCs/>
          <w:sz w:val="24"/>
          <w:szCs w:val="24"/>
        </w:rPr>
        <w:t>чтение художественной литературы,</w:t>
      </w:r>
    </w:p>
    <w:p w:rsidR="00A70099" w:rsidRDefault="00A70099">
      <w:pPr>
        <w:spacing w:line="280" w:lineRule="exact"/>
        <w:rPr>
          <w:rFonts w:eastAsia="Times New Roman"/>
          <w:i/>
          <w:iCs/>
          <w:sz w:val="24"/>
          <w:szCs w:val="24"/>
        </w:rPr>
      </w:pPr>
    </w:p>
    <w:p w:rsidR="00A70099" w:rsidRDefault="00D75CFC">
      <w:pPr>
        <w:numPr>
          <w:ilvl w:val="0"/>
          <w:numId w:val="517"/>
        </w:numPr>
        <w:tabs>
          <w:tab w:val="left" w:pos="148"/>
        </w:tabs>
        <w:ind w:left="148" w:hanging="148"/>
        <w:rPr>
          <w:rFonts w:eastAsia="Times New Roman"/>
          <w:i/>
          <w:iCs/>
          <w:sz w:val="24"/>
          <w:szCs w:val="24"/>
        </w:rPr>
      </w:pPr>
      <w:r>
        <w:rPr>
          <w:rFonts w:eastAsia="Times New Roman"/>
          <w:i/>
          <w:iCs/>
          <w:sz w:val="24"/>
          <w:szCs w:val="24"/>
        </w:rPr>
        <w:t>самообслуживание и элементарный бытовой труд (в помещении и на улице),</w:t>
      </w:r>
    </w:p>
    <w:p w:rsidR="00A70099" w:rsidRDefault="00A70099">
      <w:pPr>
        <w:spacing w:line="288" w:lineRule="exact"/>
        <w:rPr>
          <w:sz w:val="20"/>
          <w:szCs w:val="20"/>
        </w:rPr>
      </w:pPr>
    </w:p>
    <w:p w:rsidR="00A70099" w:rsidRDefault="00D75CFC">
      <w:pPr>
        <w:spacing w:line="235" w:lineRule="auto"/>
        <w:ind w:left="8"/>
        <w:rPr>
          <w:sz w:val="20"/>
          <w:szCs w:val="20"/>
        </w:rPr>
      </w:pPr>
      <w:r>
        <w:rPr>
          <w:rFonts w:eastAsia="Times New Roman"/>
          <w:i/>
          <w:iCs/>
          <w:sz w:val="24"/>
          <w:szCs w:val="24"/>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A70099" w:rsidRDefault="00A70099">
      <w:pPr>
        <w:spacing w:line="291" w:lineRule="exact"/>
        <w:rPr>
          <w:sz w:val="20"/>
          <w:szCs w:val="20"/>
        </w:rPr>
      </w:pPr>
    </w:p>
    <w:p w:rsidR="00A70099" w:rsidRDefault="00D75CFC">
      <w:pPr>
        <w:spacing w:line="237" w:lineRule="auto"/>
        <w:ind w:left="8"/>
        <w:rPr>
          <w:sz w:val="20"/>
          <w:szCs w:val="20"/>
        </w:rPr>
      </w:pPr>
      <w:r>
        <w:rPr>
          <w:rFonts w:eastAsia="Times New Roman"/>
          <w:i/>
          <w:iCs/>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A70099" w:rsidRDefault="00A70099">
      <w:pPr>
        <w:spacing w:line="278" w:lineRule="exact"/>
        <w:rPr>
          <w:sz w:val="20"/>
          <w:szCs w:val="20"/>
        </w:rPr>
      </w:pPr>
    </w:p>
    <w:p w:rsidR="00A70099" w:rsidRDefault="00D75CFC">
      <w:pPr>
        <w:ind w:left="8"/>
        <w:rPr>
          <w:sz w:val="20"/>
          <w:szCs w:val="20"/>
        </w:rPr>
      </w:pPr>
      <w:r>
        <w:rPr>
          <w:rFonts w:eastAsia="Times New Roman"/>
          <w:i/>
          <w:iCs/>
          <w:sz w:val="24"/>
          <w:szCs w:val="24"/>
        </w:rPr>
        <w:t>-двигательная (овладение основными движениями) формы активности ребенка.</w:t>
      </w:r>
    </w:p>
    <w:p w:rsidR="00A70099" w:rsidRDefault="00A70099">
      <w:pPr>
        <w:spacing w:line="288" w:lineRule="exact"/>
        <w:rPr>
          <w:sz w:val="20"/>
          <w:szCs w:val="20"/>
        </w:rPr>
      </w:pPr>
    </w:p>
    <w:p w:rsidR="00A70099" w:rsidRDefault="00D75CFC">
      <w:pPr>
        <w:numPr>
          <w:ilvl w:val="0"/>
          <w:numId w:val="518"/>
        </w:numPr>
        <w:tabs>
          <w:tab w:val="left" w:pos="234"/>
        </w:tabs>
        <w:spacing w:line="237" w:lineRule="auto"/>
        <w:ind w:left="8" w:hanging="8"/>
        <w:jc w:val="both"/>
        <w:rPr>
          <w:rFonts w:eastAsia="Times New Roman"/>
          <w:i/>
          <w:iCs/>
          <w:sz w:val="24"/>
          <w:szCs w:val="24"/>
        </w:rPr>
      </w:pPr>
      <w:r>
        <w:rPr>
          <w:rFonts w:eastAsia="Times New Roman"/>
          <w:i/>
          <w:iCs/>
          <w:sz w:val="24"/>
          <w:szCs w:val="24"/>
        </w:rPr>
        <w:t>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A70099" w:rsidRDefault="00A70099">
      <w:pPr>
        <w:spacing w:line="292" w:lineRule="exact"/>
        <w:rPr>
          <w:sz w:val="20"/>
          <w:szCs w:val="20"/>
        </w:rPr>
      </w:pPr>
    </w:p>
    <w:p w:rsidR="00A70099" w:rsidRDefault="00D75CFC">
      <w:pPr>
        <w:spacing w:line="239" w:lineRule="auto"/>
        <w:ind w:left="8"/>
        <w:jc w:val="both"/>
        <w:rPr>
          <w:sz w:val="20"/>
          <w:szCs w:val="20"/>
        </w:rPr>
      </w:pPr>
      <w:r>
        <w:rPr>
          <w:rFonts w:eastAsia="Times New Roman"/>
          <w:i/>
          <w:iCs/>
          <w:sz w:val="24"/>
          <w:szCs w:val="24"/>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87424" behindDoc="1" locked="0" layoutInCell="0" allowOverlap="1">
                <wp:simplePos x="0" y="0"/>
                <wp:positionH relativeFrom="column">
                  <wp:posOffset>6055360</wp:posOffset>
                </wp:positionH>
                <wp:positionV relativeFrom="paragraph">
                  <wp:posOffset>361315</wp:posOffset>
                </wp:positionV>
                <wp:extent cx="0" cy="2042795"/>
                <wp:effectExtent l="0" t="0" r="0" b="0"/>
                <wp:wrapNone/>
                <wp:docPr id="154" name="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4279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4" o:spid="_x0000_s117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6.8pt,28.45pt" to="476.8pt,189.3pt" o:allowincell="f" strokecolor="#000000" strokeweight="0.4799pt"/>
            </w:pict>
          </mc:Fallback>
        </mc:AlternateContent>
      </w:r>
    </w:p>
    <w:p w:rsidR="00A70099" w:rsidRDefault="00A70099">
      <w:pPr>
        <w:spacing w:line="200" w:lineRule="exact"/>
        <w:rPr>
          <w:sz w:val="20"/>
          <w:szCs w:val="20"/>
        </w:rPr>
      </w:pPr>
    </w:p>
    <w:p w:rsidR="00A70099" w:rsidRDefault="00A70099">
      <w:pPr>
        <w:spacing w:line="370" w:lineRule="exact"/>
        <w:rPr>
          <w:sz w:val="20"/>
          <w:szCs w:val="20"/>
        </w:rPr>
      </w:pPr>
    </w:p>
    <w:p w:rsidR="00A70099" w:rsidRDefault="00D75CFC">
      <w:pPr>
        <w:numPr>
          <w:ilvl w:val="0"/>
          <w:numId w:val="519"/>
        </w:numPr>
        <w:tabs>
          <w:tab w:val="left" w:pos="306"/>
        </w:tabs>
        <w:spacing w:line="235" w:lineRule="auto"/>
        <w:ind w:left="8" w:hanging="8"/>
        <w:jc w:val="both"/>
        <w:rPr>
          <w:rFonts w:eastAsia="Times New Roman"/>
          <w:i/>
          <w:iCs/>
          <w:sz w:val="24"/>
          <w:szCs w:val="24"/>
        </w:rPr>
      </w:pPr>
      <w:r>
        <w:rPr>
          <w:rFonts w:eastAsia="Times New Roman"/>
          <w:i/>
          <w:iCs/>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A70099" w:rsidRDefault="00A70099">
      <w:pPr>
        <w:spacing w:line="23" w:lineRule="exact"/>
        <w:rPr>
          <w:rFonts w:eastAsia="Times New Roman"/>
          <w:i/>
          <w:iCs/>
          <w:sz w:val="24"/>
          <w:szCs w:val="24"/>
        </w:rPr>
      </w:pPr>
    </w:p>
    <w:p w:rsidR="00A70099" w:rsidRDefault="00D75CFC">
      <w:pPr>
        <w:numPr>
          <w:ilvl w:val="0"/>
          <w:numId w:val="519"/>
        </w:numPr>
        <w:tabs>
          <w:tab w:val="left" w:pos="430"/>
        </w:tabs>
        <w:spacing w:line="236" w:lineRule="auto"/>
        <w:ind w:left="8" w:hanging="8"/>
        <w:jc w:val="both"/>
        <w:rPr>
          <w:rFonts w:eastAsia="Times New Roman"/>
          <w:i/>
          <w:iCs/>
          <w:sz w:val="24"/>
          <w:szCs w:val="24"/>
        </w:rPr>
      </w:pPr>
      <w:r>
        <w:rPr>
          <w:rFonts w:eastAsia="Times New Roman"/>
          <w:i/>
          <w:iCs/>
          <w:sz w:val="24"/>
          <w:szCs w:val="24"/>
        </w:rPr>
        <w:t>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p w:rsidR="00A70099" w:rsidRDefault="00A70099">
      <w:pPr>
        <w:spacing w:line="25" w:lineRule="exact"/>
        <w:rPr>
          <w:rFonts w:eastAsia="Times New Roman"/>
          <w:i/>
          <w:iCs/>
          <w:sz w:val="24"/>
          <w:szCs w:val="24"/>
        </w:rPr>
      </w:pPr>
    </w:p>
    <w:p w:rsidR="00A70099" w:rsidRDefault="00D75CFC">
      <w:pPr>
        <w:numPr>
          <w:ilvl w:val="0"/>
          <w:numId w:val="519"/>
        </w:numPr>
        <w:tabs>
          <w:tab w:val="left" w:pos="277"/>
        </w:tabs>
        <w:spacing w:line="236" w:lineRule="auto"/>
        <w:ind w:left="8" w:hanging="8"/>
        <w:jc w:val="both"/>
        <w:rPr>
          <w:rFonts w:eastAsia="Times New Roman"/>
          <w:i/>
          <w:iCs/>
          <w:sz w:val="24"/>
          <w:szCs w:val="24"/>
        </w:rPr>
      </w:pPr>
      <w:r>
        <w:rPr>
          <w:rFonts w:eastAsia="Times New Roman"/>
          <w:i/>
          <w:iCs/>
          <w:sz w:val="24"/>
          <w:szCs w:val="24"/>
        </w:rPr>
        <w:t>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p w:rsidR="00A70099" w:rsidRDefault="00A70099">
      <w:pPr>
        <w:spacing w:line="21" w:lineRule="exact"/>
        <w:rPr>
          <w:rFonts w:eastAsia="Times New Roman"/>
          <w:i/>
          <w:iCs/>
          <w:sz w:val="24"/>
          <w:szCs w:val="24"/>
        </w:rPr>
      </w:pPr>
    </w:p>
    <w:p w:rsidR="00A70099" w:rsidRDefault="00D75CFC">
      <w:pPr>
        <w:spacing w:line="237" w:lineRule="auto"/>
        <w:ind w:left="8"/>
        <w:jc w:val="both"/>
        <w:rPr>
          <w:rFonts w:eastAsia="Times New Roman"/>
          <w:i/>
          <w:iCs/>
          <w:sz w:val="24"/>
          <w:szCs w:val="24"/>
        </w:rPr>
      </w:pPr>
      <w:r>
        <w:rPr>
          <w:rFonts w:eastAsia="Times New Roman"/>
          <w:i/>
          <w:iCs/>
          <w:sz w:val="24"/>
          <w:szCs w:val="24"/>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A70099" w:rsidRDefault="00A70099">
      <w:pPr>
        <w:spacing w:line="14" w:lineRule="exact"/>
        <w:rPr>
          <w:rFonts w:eastAsia="Times New Roman"/>
          <w:i/>
          <w:iCs/>
          <w:sz w:val="24"/>
          <w:szCs w:val="24"/>
        </w:rPr>
      </w:pPr>
    </w:p>
    <w:p w:rsidR="00A70099" w:rsidRDefault="00D75CFC">
      <w:pPr>
        <w:spacing w:line="235" w:lineRule="auto"/>
        <w:ind w:left="8"/>
        <w:rPr>
          <w:rFonts w:eastAsia="Times New Roman"/>
          <w:i/>
          <w:iCs/>
          <w:sz w:val="24"/>
          <w:szCs w:val="24"/>
        </w:rPr>
      </w:pPr>
      <w:r>
        <w:rPr>
          <w:rFonts w:eastAsia="Times New Roman"/>
          <w:i/>
          <w:iCs/>
          <w:sz w:val="24"/>
          <w:szCs w:val="24"/>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A70099" w:rsidRDefault="00A70099">
      <w:pPr>
        <w:spacing w:line="11" w:lineRule="exact"/>
        <w:rPr>
          <w:rFonts w:eastAsia="Times New Roman"/>
          <w:i/>
          <w:iCs/>
          <w:sz w:val="24"/>
          <w:szCs w:val="24"/>
        </w:rPr>
      </w:pPr>
    </w:p>
    <w:p w:rsidR="00A70099" w:rsidRDefault="00D75CFC">
      <w:pPr>
        <w:spacing w:line="235" w:lineRule="auto"/>
        <w:ind w:left="8" w:right="20"/>
        <w:jc w:val="both"/>
        <w:rPr>
          <w:rFonts w:eastAsia="Times New Roman"/>
          <w:i/>
          <w:iCs/>
          <w:sz w:val="24"/>
          <w:szCs w:val="24"/>
        </w:rPr>
      </w:pPr>
      <w:r>
        <w:rPr>
          <w:rFonts w:eastAsia="Times New Roman"/>
          <w:i/>
          <w:iCs/>
          <w:sz w:val="24"/>
          <w:szCs w:val="24"/>
        </w:rPr>
        <w:t xml:space="preserve">Коммуникативная деятельность осуществляется в течение всего времени пребывания </w:t>
      </w:r>
      <w:r>
        <w:rPr>
          <w:rFonts w:eastAsia="Times New Roman"/>
          <w:i/>
          <w:iCs/>
          <w:sz w:val="24"/>
          <w:szCs w:val="24"/>
          <w:u w:val="single"/>
        </w:rPr>
        <w:t>ребенка в детском саду; способствует овладению ребенком конструктивными способами</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88448" behindDoc="1" locked="0" layoutInCell="0" allowOverlap="1">
                <wp:simplePos x="0" y="0"/>
                <wp:positionH relativeFrom="column">
                  <wp:posOffset>6055360</wp:posOffset>
                </wp:positionH>
                <wp:positionV relativeFrom="paragraph">
                  <wp:posOffset>-1396365</wp:posOffset>
                </wp:positionV>
                <wp:extent cx="0" cy="1402080"/>
                <wp:effectExtent l="0" t="0" r="0" b="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0208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5" o:spid="_x0000_s118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6.8pt,-109.9499pt" to="476.8pt,0.45pt" o:allowincell="f" strokecolor="#000000" strokeweight="0.4799pt"/>
            </w:pict>
          </mc:Fallback>
        </mc:AlternateContent>
      </w:r>
    </w:p>
    <w:p w:rsidR="00A70099" w:rsidRDefault="00A70099">
      <w:pPr>
        <w:sectPr w:rsidR="00A70099">
          <w:pgSz w:w="12000" w:h="16958"/>
          <w:pgMar w:top="498" w:right="1160" w:bottom="660" w:left="1412" w:header="0" w:footer="0" w:gutter="0"/>
          <w:cols w:space="720" w:equalWidth="0">
            <w:col w:w="9428"/>
          </w:cols>
        </w:sectPr>
      </w:pPr>
    </w:p>
    <w:p w:rsidR="00A70099" w:rsidRDefault="00D75CFC">
      <w:pPr>
        <w:jc w:val="center"/>
        <w:rPr>
          <w:sz w:val="20"/>
          <w:szCs w:val="20"/>
        </w:rPr>
      </w:pPr>
      <w:r>
        <w:rPr>
          <w:rFonts w:eastAsia="Times New Roman"/>
          <w:sz w:val="20"/>
          <w:szCs w:val="20"/>
        </w:rPr>
        <w:t>199</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89472" behindDoc="1" locked="0" layoutInCell="0" allowOverlap="1">
                <wp:simplePos x="0" y="0"/>
                <wp:positionH relativeFrom="column">
                  <wp:posOffset>13335</wp:posOffset>
                </wp:positionH>
                <wp:positionV relativeFrom="paragraph">
                  <wp:posOffset>253365</wp:posOffset>
                </wp:positionV>
                <wp:extent cx="6129020" cy="12700"/>
                <wp:effectExtent l="0" t="0" r="0" b="0"/>
                <wp:wrapNone/>
                <wp:docPr id="156" name="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020" cy="12700"/>
                        </a:xfrm>
                        <a:prstGeom prst="rect">
                          <a:avLst/>
                        </a:prstGeom>
                        <a:solidFill>
                          <a:srgbClr val="000000"/>
                        </a:solidFill>
                      </wps:spPr>
                      <wps:bodyPr/>
                    </wps:wsp>
                  </a:graphicData>
                </a:graphic>
              </wp:anchor>
            </w:drawing>
          </mc:Choice>
          <mc:Fallback>
            <w:pict>
              <v:rect id="Shape 156" o:spid="_x0000_s1181" style="position:absolute;margin-left:1.05pt;margin-top:19.95pt;width:482.6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90496" behindDoc="1" locked="0" layoutInCell="0" allowOverlap="1">
                <wp:simplePos x="0" y="0"/>
                <wp:positionH relativeFrom="column">
                  <wp:posOffset>16510</wp:posOffset>
                </wp:positionH>
                <wp:positionV relativeFrom="paragraph">
                  <wp:posOffset>256540</wp:posOffset>
                </wp:positionV>
                <wp:extent cx="0" cy="3344545"/>
                <wp:effectExtent l="0" t="0" r="0" b="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4454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7" o:spid="_x0000_s11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pt,20.2pt" to="1.3pt,283.55pt" o:allowincell="f" strokecolor="#000000" strokeweight="0.4799pt"/>
            </w:pict>
          </mc:Fallback>
        </mc:AlternateContent>
      </w:r>
      <w:r>
        <w:rPr>
          <w:noProof/>
          <w:sz w:val="20"/>
          <w:szCs w:val="20"/>
        </w:rPr>
        <mc:AlternateContent>
          <mc:Choice Requires="wps">
            <w:drawing>
              <wp:anchor distT="0" distB="0" distL="114300" distR="114300" simplePos="0" relativeHeight="251691520" behindDoc="1" locked="0" layoutInCell="0" allowOverlap="1">
                <wp:simplePos x="0" y="0"/>
                <wp:positionH relativeFrom="column">
                  <wp:posOffset>13335</wp:posOffset>
                </wp:positionH>
                <wp:positionV relativeFrom="paragraph">
                  <wp:posOffset>3598545</wp:posOffset>
                </wp:positionV>
                <wp:extent cx="6129020" cy="0"/>
                <wp:effectExtent l="0" t="0" r="0" b="0"/>
                <wp:wrapNone/>
                <wp:docPr id="158" name="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8" o:spid="_x0000_s118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5pt,283.35pt" to="483.65pt,283.35pt" o:allowincell="f" strokecolor="#000000" strokeweight="0.4799pt"/>
            </w:pict>
          </mc:Fallback>
        </mc:AlternateContent>
      </w:r>
      <w:r>
        <w:rPr>
          <w:noProof/>
          <w:sz w:val="20"/>
          <w:szCs w:val="20"/>
        </w:rPr>
        <mc:AlternateContent>
          <mc:Choice Requires="wps">
            <w:drawing>
              <wp:anchor distT="0" distB="0" distL="114300" distR="114300" simplePos="0" relativeHeight="251692544" behindDoc="1" locked="0" layoutInCell="0" allowOverlap="1">
                <wp:simplePos x="0" y="0"/>
                <wp:positionH relativeFrom="column">
                  <wp:posOffset>6139180</wp:posOffset>
                </wp:positionH>
                <wp:positionV relativeFrom="paragraph">
                  <wp:posOffset>262890</wp:posOffset>
                </wp:positionV>
                <wp:extent cx="0" cy="3338195"/>
                <wp:effectExtent l="0" t="0" r="0" b="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3819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9" o:spid="_x0000_s118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3.4pt,20.7pt" to="483.4pt,283.55pt" o:allowincell="f" strokecolor="#000000" strokeweight="0.4799pt"/>
            </w:pict>
          </mc:Fallback>
        </mc:AlternateContent>
      </w:r>
    </w:p>
    <w:p w:rsidR="00A70099" w:rsidRDefault="00A70099">
      <w:pPr>
        <w:spacing w:line="384" w:lineRule="exact"/>
        <w:rPr>
          <w:sz w:val="20"/>
          <w:szCs w:val="20"/>
        </w:rPr>
      </w:pPr>
    </w:p>
    <w:p w:rsidR="00A70099" w:rsidRDefault="00D75CFC">
      <w:pPr>
        <w:numPr>
          <w:ilvl w:val="0"/>
          <w:numId w:val="520"/>
        </w:numPr>
        <w:tabs>
          <w:tab w:val="left" w:pos="320"/>
        </w:tabs>
        <w:ind w:left="320" w:hanging="188"/>
        <w:rPr>
          <w:rFonts w:eastAsia="Times New Roman"/>
          <w:i/>
          <w:iCs/>
          <w:sz w:val="24"/>
          <w:szCs w:val="24"/>
        </w:rPr>
      </w:pPr>
      <w:r>
        <w:rPr>
          <w:rFonts w:eastAsia="Times New Roman"/>
          <w:i/>
          <w:iCs/>
          <w:sz w:val="24"/>
          <w:szCs w:val="24"/>
        </w:rPr>
        <w:t>средствами взаимодействия с окружающими людьми – развитию общения со взрослыми</w:t>
      </w:r>
    </w:p>
    <w:p w:rsidR="00A70099" w:rsidRDefault="00A70099">
      <w:pPr>
        <w:spacing w:line="2" w:lineRule="exact"/>
        <w:rPr>
          <w:rFonts w:eastAsia="Times New Roman"/>
          <w:i/>
          <w:iCs/>
          <w:sz w:val="24"/>
          <w:szCs w:val="24"/>
        </w:rPr>
      </w:pPr>
    </w:p>
    <w:p w:rsidR="00A70099" w:rsidRDefault="00D75CFC">
      <w:pPr>
        <w:numPr>
          <w:ilvl w:val="0"/>
          <w:numId w:val="520"/>
        </w:numPr>
        <w:tabs>
          <w:tab w:val="left" w:pos="320"/>
        </w:tabs>
        <w:ind w:left="320" w:hanging="188"/>
        <w:rPr>
          <w:rFonts w:eastAsia="Times New Roman"/>
          <w:i/>
          <w:iCs/>
          <w:sz w:val="24"/>
          <w:szCs w:val="24"/>
        </w:rPr>
      </w:pPr>
      <w:r>
        <w:rPr>
          <w:rFonts w:eastAsia="Times New Roman"/>
          <w:i/>
          <w:iCs/>
          <w:sz w:val="24"/>
          <w:szCs w:val="24"/>
        </w:rPr>
        <w:t>сверстниками, развитию всех компонентов устной речи.</w:t>
      </w:r>
    </w:p>
    <w:p w:rsidR="00A70099" w:rsidRDefault="00A70099">
      <w:pPr>
        <w:spacing w:line="10" w:lineRule="exact"/>
        <w:rPr>
          <w:sz w:val="20"/>
          <w:szCs w:val="20"/>
        </w:rPr>
      </w:pPr>
    </w:p>
    <w:p w:rsidR="00A70099" w:rsidRDefault="00D75CFC">
      <w:pPr>
        <w:spacing w:line="236" w:lineRule="auto"/>
        <w:ind w:left="140" w:right="20"/>
        <w:jc w:val="both"/>
        <w:rPr>
          <w:sz w:val="20"/>
          <w:szCs w:val="20"/>
        </w:rPr>
      </w:pPr>
      <w:r>
        <w:rPr>
          <w:rFonts w:eastAsia="Times New Roman"/>
          <w:i/>
          <w:iCs/>
          <w:sz w:val="24"/>
          <w:szCs w:val="24"/>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A70099" w:rsidRDefault="00A70099">
      <w:pPr>
        <w:spacing w:line="17" w:lineRule="exact"/>
        <w:rPr>
          <w:sz w:val="20"/>
          <w:szCs w:val="20"/>
        </w:rPr>
      </w:pPr>
    </w:p>
    <w:p w:rsidR="00A70099" w:rsidRDefault="00D75CFC">
      <w:pPr>
        <w:spacing w:line="233" w:lineRule="auto"/>
        <w:ind w:left="140" w:right="20"/>
        <w:jc w:val="both"/>
        <w:rPr>
          <w:sz w:val="20"/>
          <w:szCs w:val="20"/>
        </w:rPr>
      </w:pPr>
      <w:r>
        <w:rPr>
          <w:rFonts w:eastAsia="Times New Roman"/>
          <w:i/>
          <w:iCs/>
          <w:sz w:val="24"/>
          <w:szCs w:val="24"/>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A70099" w:rsidRDefault="00A70099">
      <w:pPr>
        <w:spacing w:line="16" w:lineRule="exact"/>
        <w:rPr>
          <w:sz w:val="20"/>
          <w:szCs w:val="20"/>
        </w:rPr>
      </w:pPr>
    </w:p>
    <w:p w:rsidR="00A70099" w:rsidRDefault="00D75CFC">
      <w:pPr>
        <w:spacing w:line="233" w:lineRule="auto"/>
        <w:ind w:left="140" w:right="20"/>
        <w:jc w:val="both"/>
        <w:rPr>
          <w:sz w:val="20"/>
          <w:szCs w:val="20"/>
        </w:rPr>
      </w:pPr>
      <w:r>
        <w:rPr>
          <w:rFonts w:eastAsia="Times New Roman"/>
          <w:i/>
          <w:iCs/>
          <w:sz w:val="24"/>
          <w:szCs w:val="24"/>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w:t>
      </w:r>
    </w:p>
    <w:p w:rsidR="00A70099" w:rsidRDefault="00A70099">
      <w:pPr>
        <w:spacing w:line="16" w:lineRule="exact"/>
        <w:rPr>
          <w:sz w:val="20"/>
          <w:szCs w:val="20"/>
        </w:rPr>
      </w:pPr>
    </w:p>
    <w:p w:rsidR="00A70099" w:rsidRDefault="00D75CFC">
      <w:pPr>
        <w:numPr>
          <w:ilvl w:val="0"/>
          <w:numId w:val="521"/>
        </w:numPr>
        <w:tabs>
          <w:tab w:val="left" w:pos="428"/>
        </w:tabs>
        <w:spacing w:line="236" w:lineRule="auto"/>
        <w:ind w:left="140" w:right="20" w:hanging="8"/>
        <w:rPr>
          <w:rFonts w:eastAsia="Times New Roman"/>
          <w:i/>
          <w:iCs/>
          <w:sz w:val="24"/>
          <w:szCs w:val="24"/>
        </w:rPr>
      </w:pPr>
      <w:r>
        <w:rPr>
          <w:rFonts w:eastAsia="Times New Roman"/>
          <w:i/>
          <w:iCs/>
          <w:sz w:val="24"/>
          <w:szCs w:val="24"/>
        </w:rPr>
        <w:t>самовыражении. Данный вид деятельности реализуется через рисование, лепку, аппликацию.\ Музыкально-художественная деятельность организуется с детьми ежедневно, в</w:t>
      </w:r>
    </w:p>
    <w:p w:rsidR="00A70099" w:rsidRDefault="00A70099">
      <w:pPr>
        <w:spacing w:line="11" w:lineRule="exact"/>
        <w:rPr>
          <w:rFonts w:eastAsia="Times New Roman"/>
          <w:i/>
          <w:iCs/>
          <w:sz w:val="24"/>
          <w:szCs w:val="24"/>
        </w:rPr>
      </w:pPr>
    </w:p>
    <w:p w:rsidR="00A70099" w:rsidRDefault="00D75CFC">
      <w:pPr>
        <w:spacing w:line="237" w:lineRule="auto"/>
        <w:ind w:left="140" w:right="20"/>
        <w:jc w:val="both"/>
        <w:rPr>
          <w:rFonts w:eastAsia="Times New Roman"/>
          <w:i/>
          <w:iCs/>
          <w:sz w:val="24"/>
          <w:szCs w:val="24"/>
        </w:rPr>
      </w:pPr>
      <w:r>
        <w:rPr>
          <w:rFonts w:eastAsia="Times New Roman"/>
          <w:i/>
          <w:iCs/>
          <w:sz w:val="24"/>
          <w:szCs w:val="24"/>
        </w:rPr>
        <w:t>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A70099" w:rsidRDefault="00A70099">
      <w:pPr>
        <w:spacing w:line="13" w:lineRule="exact"/>
        <w:rPr>
          <w:rFonts w:eastAsia="Times New Roman"/>
          <w:i/>
          <w:iCs/>
          <w:sz w:val="24"/>
          <w:szCs w:val="24"/>
        </w:rPr>
      </w:pPr>
    </w:p>
    <w:p w:rsidR="00A70099" w:rsidRDefault="00D75CFC">
      <w:pPr>
        <w:spacing w:line="236" w:lineRule="auto"/>
        <w:ind w:left="140" w:right="20"/>
        <w:jc w:val="both"/>
        <w:rPr>
          <w:rFonts w:eastAsia="Times New Roman"/>
          <w:i/>
          <w:iCs/>
          <w:sz w:val="24"/>
          <w:szCs w:val="24"/>
        </w:rPr>
      </w:pPr>
      <w:r>
        <w:rPr>
          <w:rFonts w:eastAsia="Times New Roman"/>
          <w:i/>
          <w:iCs/>
          <w:sz w:val="24"/>
          <w:szCs w:val="24"/>
        </w:rPr>
        <w:t>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w:t>
      </w:r>
    </w:p>
    <w:p w:rsidR="00A70099" w:rsidRDefault="00A70099">
      <w:pPr>
        <w:spacing w:line="297" w:lineRule="exact"/>
        <w:rPr>
          <w:sz w:val="20"/>
          <w:szCs w:val="20"/>
        </w:rPr>
      </w:pPr>
    </w:p>
    <w:p w:rsidR="00A70099" w:rsidRDefault="00D75CFC">
      <w:pPr>
        <w:rPr>
          <w:sz w:val="20"/>
          <w:szCs w:val="20"/>
        </w:rPr>
      </w:pPr>
      <w:r>
        <w:rPr>
          <w:rFonts w:eastAsia="Times New Roman"/>
          <w:sz w:val="24"/>
          <w:szCs w:val="24"/>
        </w:rPr>
        <w:t>2.7.3.6. Организация предметно-пространственной среды.</w:t>
      </w:r>
    </w:p>
    <w:p w:rsidR="00A70099" w:rsidRDefault="00A70099">
      <w:pPr>
        <w:spacing w:line="288" w:lineRule="exact"/>
        <w:rPr>
          <w:sz w:val="20"/>
          <w:szCs w:val="20"/>
        </w:rPr>
      </w:pPr>
    </w:p>
    <w:p w:rsidR="00A70099" w:rsidRDefault="00D75CFC">
      <w:pPr>
        <w:spacing w:line="238" w:lineRule="auto"/>
        <w:jc w:val="both"/>
        <w:rPr>
          <w:sz w:val="20"/>
          <w:szCs w:val="20"/>
        </w:rPr>
      </w:pPr>
      <w:r>
        <w:rPr>
          <w:rFonts w:eastAsia="Times New Roman"/>
          <w:sz w:val="24"/>
          <w:szCs w:val="24"/>
        </w:rPr>
        <w:t>Реализация воспитательного потенциала пред</w:t>
      </w:r>
      <w:r>
        <w:rPr>
          <w:rFonts w:eastAsia="Times New Roman"/>
          <w:color w:val="22272F"/>
          <w:sz w:val="24"/>
          <w:szCs w:val="24"/>
        </w:rPr>
        <w:t>метно-пространственной среды может</w:t>
      </w:r>
      <w:r>
        <w:rPr>
          <w:rFonts w:eastAsia="Times New Roman"/>
          <w:sz w:val="24"/>
          <w:szCs w:val="24"/>
        </w:rPr>
        <w:t xml:space="preserve"> </w:t>
      </w:r>
      <w:r>
        <w:rPr>
          <w:rFonts w:eastAsia="Times New Roman"/>
          <w:color w:val="22272F"/>
          <w:sz w:val="24"/>
          <w:szCs w:val="24"/>
        </w:rPr>
        <w:t>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A70099" w:rsidRDefault="00A70099">
      <w:pPr>
        <w:spacing w:line="285" w:lineRule="exact"/>
        <w:rPr>
          <w:sz w:val="20"/>
          <w:szCs w:val="20"/>
        </w:rPr>
      </w:pPr>
    </w:p>
    <w:p w:rsidR="00A70099" w:rsidRDefault="00D75CFC">
      <w:pPr>
        <w:rPr>
          <w:sz w:val="20"/>
          <w:szCs w:val="20"/>
        </w:rPr>
      </w:pPr>
      <w:r>
        <w:rPr>
          <w:rFonts w:eastAsia="Times New Roman"/>
          <w:color w:val="22272F"/>
          <w:sz w:val="24"/>
          <w:szCs w:val="24"/>
        </w:rPr>
        <w:t>знаки и символы государства, региона, населенного пункта и ДОО;</w:t>
      </w:r>
    </w:p>
    <w:p w:rsidR="00A70099" w:rsidRDefault="00A70099">
      <w:pPr>
        <w:spacing w:line="289" w:lineRule="exact"/>
        <w:rPr>
          <w:sz w:val="20"/>
          <w:szCs w:val="20"/>
        </w:rPr>
      </w:pPr>
    </w:p>
    <w:p w:rsidR="00A70099" w:rsidRDefault="00D75CFC">
      <w:pPr>
        <w:spacing w:line="235" w:lineRule="auto"/>
        <w:jc w:val="both"/>
        <w:rPr>
          <w:sz w:val="20"/>
          <w:szCs w:val="20"/>
        </w:rPr>
      </w:pPr>
      <w:r>
        <w:rPr>
          <w:rFonts w:eastAsia="Times New Roman"/>
          <w:color w:val="22272F"/>
          <w:sz w:val="24"/>
          <w:szCs w:val="24"/>
        </w:rPr>
        <w:t>компоненты среды, отражающие региональные, этнографические и другие особенности социокультурных условий, в которых находится ДОО;</w:t>
      </w:r>
    </w:p>
    <w:p w:rsidR="00A70099" w:rsidRDefault="00A70099">
      <w:pPr>
        <w:spacing w:line="283" w:lineRule="exact"/>
        <w:rPr>
          <w:sz w:val="20"/>
          <w:szCs w:val="20"/>
        </w:rPr>
      </w:pPr>
    </w:p>
    <w:p w:rsidR="00A70099" w:rsidRDefault="00D75CFC">
      <w:pPr>
        <w:rPr>
          <w:sz w:val="20"/>
          <w:szCs w:val="20"/>
        </w:rPr>
      </w:pPr>
      <w:r>
        <w:rPr>
          <w:rFonts w:eastAsia="Times New Roman"/>
          <w:color w:val="22272F"/>
          <w:sz w:val="24"/>
          <w:szCs w:val="24"/>
        </w:rPr>
        <w:t>компоненты среды, отражающие экологичность, природосообразность и безопасность;</w:t>
      </w:r>
    </w:p>
    <w:p w:rsidR="00A70099" w:rsidRDefault="00A70099">
      <w:pPr>
        <w:spacing w:line="288" w:lineRule="exact"/>
        <w:rPr>
          <w:sz w:val="20"/>
          <w:szCs w:val="20"/>
        </w:rPr>
      </w:pPr>
    </w:p>
    <w:p w:rsidR="00A70099" w:rsidRDefault="00D75CFC">
      <w:pPr>
        <w:spacing w:line="235" w:lineRule="auto"/>
        <w:jc w:val="both"/>
        <w:rPr>
          <w:sz w:val="20"/>
          <w:szCs w:val="20"/>
        </w:rPr>
      </w:pPr>
      <w:r>
        <w:rPr>
          <w:rFonts w:eastAsia="Times New Roman"/>
          <w:color w:val="22272F"/>
          <w:sz w:val="24"/>
          <w:szCs w:val="24"/>
        </w:rPr>
        <w:t>компоненты среды, обеспечивающие детям возможность общения, игры и совместной деятельности;</w:t>
      </w:r>
    </w:p>
    <w:p w:rsidR="00A70099" w:rsidRDefault="00A70099">
      <w:pPr>
        <w:spacing w:line="291" w:lineRule="exact"/>
        <w:rPr>
          <w:sz w:val="20"/>
          <w:szCs w:val="20"/>
        </w:rPr>
      </w:pPr>
    </w:p>
    <w:p w:rsidR="00A70099" w:rsidRDefault="00D75CFC">
      <w:pPr>
        <w:spacing w:line="237" w:lineRule="auto"/>
        <w:jc w:val="both"/>
        <w:rPr>
          <w:sz w:val="20"/>
          <w:szCs w:val="20"/>
        </w:rPr>
      </w:pPr>
      <w:r>
        <w:rPr>
          <w:rFonts w:eastAsia="Times New Roman"/>
          <w:color w:val="22272F"/>
          <w:sz w:val="24"/>
          <w:szCs w:val="24"/>
        </w:rPr>
        <w:t>компоненты среды, отражающие ценность семьи, людей разных поколений, радость общения с семьей;</w:t>
      </w:r>
    </w:p>
    <w:p w:rsidR="00A70099" w:rsidRDefault="00A70099">
      <w:pPr>
        <w:spacing w:line="285" w:lineRule="exact"/>
        <w:rPr>
          <w:sz w:val="20"/>
          <w:szCs w:val="20"/>
        </w:rPr>
      </w:pPr>
    </w:p>
    <w:p w:rsidR="00A70099" w:rsidRDefault="00D75CFC">
      <w:pPr>
        <w:spacing w:line="237" w:lineRule="auto"/>
        <w:jc w:val="both"/>
        <w:rPr>
          <w:sz w:val="20"/>
          <w:szCs w:val="20"/>
        </w:rPr>
      </w:pPr>
      <w:r>
        <w:rPr>
          <w:rFonts w:eastAsia="Times New Roman"/>
          <w:color w:val="22272F"/>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A70099" w:rsidRDefault="00A70099">
      <w:pPr>
        <w:spacing w:line="292" w:lineRule="exact"/>
        <w:rPr>
          <w:sz w:val="20"/>
          <w:szCs w:val="20"/>
        </w:rPr>
      </w:pPr>
    </w:p>
    <w:p w:rsidR="00A70099" w:rsidRDefault="00D75CFC">
      <w:pPr>
        <w:spacing w:line="237" w:lineRule="auto"/>
        <w:jc w:val="both"/>
        <w:rPr>
          <w:sz w:val="20"/>
          <w:szCs w:val="20"/>
        </w:rPr>
      </w:pPr>
      <w:r>
        <w:rPr>
          <w:rFonts w:eastAsia="Times New Roman"/>
          <w:color w:val="22272F"/>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A70099" w:rsidRDefault="00A70099">
      <w:pPr>
        <w:spacing w:line="290" w:lineRule="exact"/>
        <w:rPr>
          <w:sz w:val="20"/>
          <w:szCs w:val="20"/>
        </w:rPr>
      </w:pPr>
    </w:p>
    <w:p w:rsidR="00A70099" w:rsidRDefault="00D75CFC">
      <w:pPr>
        <w:spacing w:line="236" w:lineRule="auto"/>
        <w:jc w:val="both"/>
        <w:rPr>
          <w:sz w:val="20"/>
          <w:szCs w:val="20"/>
        </w:rPr>
      </w:pPr>
      <w:r>
        <w:rPr>
          <w:rFonts w:eastAsia="Times New Roman"/>
          <w:color w:val="22272F"/>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A70099" w:rsidRDefault="00A70099">
      <w:pPr>
        <w:spacing w:line="288" w:lineRule="exact"/>
        <w:rPr>
          <w:sz w:val="20"/>
          <w:szCs w:val="20"/>
        </w:rPr>
      </w:pPr>
    </w:p>
    <w:p w:rsidR="00A70099" w:rsidRDefault="00D75CFC">
      <w:pPr>
        <w:spacing w:line="235" w:lineRule="auto"/>
        <w:jc w:val="both"/>
        <w:rPr>
          <w:sz w:val="20"/>
          <w:szCs w:val="20"/>
        </w:rPr>
      </w:pPr>
      <w:r>
        <w:rPr>
          <w:rFonts w:eastAsia="Times New Roman"/>
          <w:color w:val="22272F"/>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A70099" w:rsidRDefault="00A70099">
      <w:pPr>
        <w:sectPr w:rsidR="00A70099">
          <w:pgSz w:w="12000" w:h="16958"/>
          <w:pgMar w:top="498" w:right="1140" w:bottom="573" w:left="1280" w:header="0" w:footer="0" w:gutter="0"/>
          <w:cols w:space="720" w:equalWidth="0">
            <w:col w:w="9580"/>
          </w:cols>
        </w:sectPr>
      </w:pPr>
    </w:p>
    <w:p w:rsidR="00A70099" w:rsidRDefault="00D75CFC">
      <w:pPr>
        <w:ind w:right="92"/>
        <w:jc w:val="center"/>
        <w:rPr>
          <w:sz w:val="20"/>
          <w:szCs w:val="20"/>
        </w:rPr>
      </w:pPr>
      <w:r>
        <w:rPr>
          <w:rFonts w:eastAsia="Times New Roman"/>
          <w:sz w:val="20"/>
          <w:szCs w:val="20"/>
        </w:rPr>
        <w:t>200</w:t>
      </w:r>
    </w:p>
    <w:p w:rsidR="00A70099" w:rsidRDefault="00A70099">
      <w:pPr>
        <w:spacing w:line="200" w:lineRule="exact"/>
        <w:rPr>
          <w:sz w:val="20"/>
          <w:szCs w:val="20"/>
        </w:rPr>
      </w:pPr>
    </w:p>
    <w:p w:rsidR="00A70099" w:rsidRDefault="00A70099">
      <w:pPr>
        <w:spacing w:line="204" w:lineRule="exact"/>
        <w:rPr>
          <w:sz w:val="20"/>
          <w:szCs w:val="20"/>
        </w:rPr>
      </w:pPr>
    </w:p>
    <w:p w:rsidR="00A70099" w:rsidRDefault="00D75CFC">
      <w:pPr>
        <w:ind w:left="868"/>
        <w:rPr>
          <w:sz w:val="20"/>
          <w:szCs w:val="20"/>
        </w:rPr>
      </w:pPr>
      <w:r>
        <w:rPr>
          <w:rFonts w:eastAsia="Times New Roman"/>
          <w:b/>
          <w:bCs/>
          <w:sz w:val="24"/>
          <w:szCs w:val="24"/>
        </w:rPr>
        <w:t>Региональные особенности предметно-пространственной среды ДОО</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93568" behindDoc="1" locked="0" layoutInCell="0" allowOverlap="1">
                <wp:simplePos x="0" y="0"/>
                <wp:positionH relativeFrom="column">
                  <wp:posOffset>-69850</wp:posOffset>
                </wp:positionH>
                <wp:positionV relativeFrom="paragraph">
                  <wp:posOffset>180975</wp:posOffset>
                </wp:positionV>
                <wp:extent cx="6128385" cy="0"/>
                <wp:effectExtent l="0" t="0" r="0" b="0"/>
                <wp:wrapNone/>
                <wp:docPr id="160" name="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0" o:spid="_x0000_s118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14.25pt" to="477.05pt,14.25pt" o:allowincell="f" strokecolor="#000000" strokeweight="0.4799pt"/>
            </w:pict>
          </mc:Fallback>
        </mc:AlternateContent>
      </w:r>
      <w:r>
        <w:rPr>
          <w:noProof/>
          <w:sz w:val="20"/>
          <w:szCs w:val="20"/>
        </w:rPr>
        <mc:AlternateContent>
          <mc:Choice Requires="wps">
            <w:drawing>
              <wp:anchor distT="0" distB="0" distL="114300" distR="114300" simplePos="0" relativeHeight="251694592" behindDoc="1" locked="0" layoutInCell="0" allowOverlap="1">
                <wp:simplePos x="0" y="0"/>
                <wp:positionH relativeFrom="column">
                  <wp:posOffset>-69850</wp:posOffset>
                </wp:positionH>
                <wp:positionV relativeFrom="paragraph">
                  <wp:posOffset>537845</wp:posOffset>
                </wp:positionV>
                <wp:extent cx="6128385" cy="0"/>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61" o:spid="_x0000_s118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42.35pt" to="477.05pt,42.35pt" o:allowincell="f" strokecolor="#000000" strokeweight="0.48pt"/>
            </w:pict>
          </mc:Fallback>
        </mc:AlternateContent>
      </w:r>
      <w:r>
        <w:rPr>
          <w:noProof/>
          <w:sz w:val="20"/>
          <w:szCs w:val="20"/>
        </w:rPr>
        <mc:AlternateContent>
          <mc:Choice Requires="wps">
            <w:drawing>
              <wp:anchor distT="0" distB="0" distL="114300" distR="114300" simplePos="0" relativeHeight="251695616" behindDoc="1" locked="0" layoutInCell="0" allowOverlap="1">
                <wp:simplePos x="0" y="0"/>
                <wp:positionH relativeFrom="column">
                  <wp:posOffset>-69850</wp:posOffset>
                </wp:positionH>
                <wp:positionV relativeFrom="paragraph">
                  <wp:posOffset>2486025</wp:posOffset>
                </wp:positionV>
                <wp:extent cx="6128385" cy="0"/>
                <wp:effectExtent l="0" t="0" r="0" b="0"/>
                <wp:wrapNone/>
                <wp:docPr id="162" name="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2" o:spid="_x0000_s118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195.75pt" to="477.05pt,195.75pt" o:allowincell="f" strokecolor="#000000" strokeweight="0.4799pt"/>
            </w:pict>
          </mc:Fallback>
        </mc:AlternateContent>
      </w:r>
      <w:r>
        <w:rPr>
          <w:noProof/>
          <w:sz w:val="20"/>
          <w:szCs w:val="20"/>
        </w:rPr>
        <mc:AlternateContent>
          <mc:Choice Requires="wps">
            <w:drawing>
              <wp:anchor distT="0" distB="0" distL="114300" distR="114300" simplePos="0" relativeHeight="251696640" behindDoc="1" locked="0" layoutInCell="0" allowOverlap="1">
                <wp:simplePos x="0" y="0"/>
                <wp:positionH relativeFrom="column">
                  <wp:posOffset>-66675</wp:posOffset>
                </wp:positionH>
                <wp:positionV relativeFrom="paragraph">
                  <wp:posOffset>178435</wp:posOffset>
                </wp:positionV>
                <wp:extent cx="0" cy="8813800"/>
                <wp:effectExtent l="0" t="0" r="0" b="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8138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3" o:spid="_x0000_s118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499pt,14.05pt" to="-5.2499pt,708.05pt" o:allowincell="f" strokecolor="#000000" strokeweight="0.4799pt"/>
            </w:pict>
          </mc:Fallback>
        </mc:AlternateContent>
      </w:r>
      <w:r>
        <w:rPr>
          <w:noProof/>
          <w:sz w:val="20"/>
          <w:szCs w:val="20"/>
        </w:rPr>
        <mc:AlternateContent>
          <mc:Choice Requires="wps">
            <w:drawing>
              <wp:anchor distT="0" distB="0" distL="114300" distR="114300" simplePos="0" relativeHeight="251697664" behindDoc="1" locked="0" layoutInCell="0" allowOverlap="1">
                <wp:simplePos x="0" y="0"/>
                <wp:positionH relativeFrom="column">
                  <wp:posOffset>6055360</wp:posOffset>
                </wp:positionH>
                <wp:positionV relativeFrom="paragraph">
                  <wp:posOffset>178435</wp:posOffset>
                </wp:positionV>
                <wp:extent cx="0" cy="8808085"/>
                <wp:effectExtent l="0" t="0" r="0" b="0"/>
                <wp:wrapNone/>
                <wp:docPr id="164" name="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80808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4" o:spid="_x0000_s118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6.8pt,14.05pt" to="476.8pt,707.6pt" o:allowincell="f" strokecolor="#000000" strokeweight="0.4799pt"/>
            </w:pict>
          </mc:Fallback>
        </mc:AlternateContent>
      </w:r>
    </w:p>
    <w:p w:rsidR="00A70099" w:rsidRDefault="00A70099">
      <w:pPr>
        <w:spacing w:line="273" w:lineRule="exact"/>
        <w:rPr>
          <w:sz w:val="20"/>
          <w:szCs w:val="20"/>
        </w:rPr>
      </w:pPr>
    </w:p>
    <w:p w:rsidR="00A70099" w:rsidRDefault="00D75CFC">
      <w:pPr>
        <w:spacing w:line="235" w:lineRule="auto"/>
        <w:ind w:left="8"/>
        <w:rPr>
          <w:sz w:val="20"/>
          <w:szCs w:val="20"/>
        </w:rPr>
      </w:pPr>
      <w:r>
        <w:rPr>
          <w:rFonts w:eastAsia="Times New Roman"/>
          <w:i/>
          <w:iCs/>
          <w:sz w:val="24"/>
          <w:szCs w:val="24"/>
        </w:rPr>
        <w:t>Характеристики предметно-пространственной среды ДОО, отражающие региональную специфику</w:t>
      </w:r>
    </w:p>
    <w:p w:rsidR="00A70099" w:rsidRDefault="00A70099">
      <w:pPr>
        <w:spacing w:line="14" w:lineRule="exact"/>
        <w:rPr>
          <w:sz w:val="20"/>
          <w:szCs w:val="20"/>
        </w:rPr>
      </w:pPr>
    </w:p>
    <w:p w:rsidR="00A70099" w:rsidRDefault="00D75CFC">
      <w:pPr>
        <w:numPr>
          <w:ilvl w:val="0"/>
          <w:numId w:val="522"/>
        </w:numPr>
        <w:tabs>
          <w:tab w:val="left" w:pos="268"/>
        </w:tabs>
        <w:ind w:left="268" w:hanging="268"/>
        <w:rPr>
          <w:rFonts w:eastAsia="Times New Roman"/>
          <w:i/>
          <w:iCs/>
          <w:sz w:val="24"/>
          <w:szCs w:val="24"/>
        </w:rPr>
      </w:pPr>
      <w:r>
        <w:rPr>
          <w:rFonts w:eastAsia="Times New Roman"/>
          <w:i/>
          <w:iCs/>
          <w:sz w:val="24"/>
          <w:szCs w:val="24"/>
        </w:rPr>
        <w:t>Знаки и символы региона:</w:t>
      </w:r>
    </w:p>
    <w:p w:rsidR="00A70099" w:rsidRDefault="00A70099">
      <w:pPr>
        <w:spacing w:line="281" w:lineRule="exact"/>
        <w:rPr>
          <w:sz w:val="20"/>
          <w:szCs w:val="20"/>
        </w:rPr>
      </w:pPr>
    </w:p>
    <w:p w:rsidR="00A70099" w:rsidRDefault="00D75CFC">
      <w:pPr>
        <w:ind w:left="8"/>
        <w:rPr>
          <w:sz w:val="20"/>
          <w:szCs w:val="20"/>
        </w:rPr>
      </w:pPr>
      <w:r>
        <w:rPr>
          <w:rFonts w:eastAsia="Times New Roman"/>
          <w:i/>
          <w:iCs/>
          <w:sz w:val="24"/>
          <w:szCs w:val="24"/>
        </w:rPr>
        <w:t>Государственные символы РТ.</w:t>
      </w:r>
    </w:p>
    <w:p w:rsidR="00A70099" w:rsidRDefault="00A70099">
      <w:pPr>
        <w:spacing w:line="281" w:lineRule="exact"/>
        <w:rPr>
          <w:sz w:val="20"/>
          <w:szCs w:val="20"/>
        </w:rPr>
      </w:pPr>
    </w:p>
    <w:p w:rsidR="00A70099" w:rsidRDefault="00D75CFC">
      <w:pPr>
        <w:ind w:left="8"/>
        <w:rPr>
          <w:sz w:val="20"/>
          <w:szCs w:val="20"/>
        </w:rPr>
      </w:pPr>
      <w:r>
        <w:rPr>
          <w:rFonts w:eastAsia="Times New Roman"/>
          <w:i/>
          <w:iCs/>
          <w:sz w:val="24"/>
          <w:szCs w:val="24"/>
        </w:rPr>
        <w:t>Государственный герб РТ.</w:t>
      </w:r>
    </w:p>
    <w:p w:rsidR="00A70099" w:rsidRDefault="00A70099">
      <w:pPr>
        <w:spacing w:line="281" w:lineRule="exact"/>
        <w:rPr>
          <w:sz w:val="20"/>
          <w:szCs w:val="20"/>
        </w:rPr>
      </w:pPr>
    </w:p>
    <w:p w:rsidR="00A70099" w:rsidRDefault="00D75CFC">
      <w:pPr>
        <w:ind w:left="8"/>
        <w:rPr>
          <w:sz w:val="20"/>
          <w:szCs w:val="20"/>
        </w:rPr>
      </w:pPr>
      <w:r>
        <w:rPr>
          <w:rFonts w:eastAsia="Times New Roman"/>
          <w:i/>
          <w:iCs/>
          <w:sz w:val="24"/>
          <w:szCs w:val="24"/>
        </w:rPr>
        <w:t>Государственный флаг РТ.</w:t>
      </w:r>
    </w:p>
    <w:p w:rsidR="00A70099" w:rsidRDefault="00A70099">
      <w:pPr>
        <w:spacing w:line="281" w:lineRule="exact"/>
        <w:rPr>
          <w:sz w:val="20"/>
          <w:szCs w:val="20"/>
        </w:rPr>
      </w:pPr>
    </w:p>
    <w:p w:rsidR="00A70099" w:rsidRDefault="00D75CFC">
      <w:pPr>
        <w:ind w:left="8"/>
        <w:rPr>
          <w:sz w:val="20"/>
          <w:szCs w:val="20"/>
        </w:rPr>
      </w:pPr>
      <w:r>
        <w:rPr>
          <w:rFonts w:eastAsia="Times New Roman"/>
          <w:i/>
          <w:iCs/>
          <w:sz w:val="24"/>
          <w:szCs w:val="24"/>
        </w:rPr>
        <w:t>Государственный гимн РТ.</w:t>
      </w:r>
    </w:p>
    <w:p w:rsidR="00A70099" w:rsidRDefault="00A70099">
      <w:pPr>
        <w:spacing w:line="200" w:lineRule="exact"/>
        <w:rPr>
          <w:sz w:val="20"/>
          <w:szCs w:val="20"/>
        </w:rPr>
      </w:pPr>
    </w:p>
    <w:p w:rsidR="00A70099" w:rsidRDefault="00A70099">
      <w:pPr>
        <w:spacing w:line="371" w:lineRule="exact"/>
        <w:rPr>
          <w:sz w:val="20"/>
          <w:szCs w:val="20"/>
        </w:rPr>
      </w:pPr>
    </w:p>
    <w:p w:rsidR="00A70099" w:rsidRDefault="00D75CFC">
      <w:pPr>
        <w:numPr>
          <w:ilvl w:val="0"/>
          <w:numId w:val="523"/>
        </w:numPr>
        <w:tabs>
          <w:tab w:val="left" w:pos="272"/>
        </w:tabs>
        <w:spacing w:line="236" w:lineRule="auto"/>
        <w:ind w:left="8" w:right="20" w:hanging="8"/>
        <w:rPr>
          <w:rFonts w:eastAsia="Times New Roman"/>
          <w:i/>
          <w:iCs/>
          <w:sz w:val="24"/>
          <w:szCs w:val="24"/>
        </w:rPr>
      </w:pPr>
      <w:r>
        <w:rPr>
          <w:rFonts w:eastAsia="Times New Roman"/>
          <w:i/>
          <w:iCs/>
          <w:sz w:val="24"/>
          <w:szCs w:val="24"/>
        </w:rPr>
        <w:t>Компоненты среды, отражающие региональные и этнографические особенности: Компоненты среды ДОО создает самостоятельно, например создание краеведческого уголка, который может включать:</w:t>
      </w:r>
    </w:p>
    <w:p w:rsidR="00A70099" w:rsidRDefault="00A70099">
      <w:pPr>
        <w:spacing w:line="12" w:lineRule="exact"/>
        <w:rPr>
          <w:rFonts w:eastAsia="Times New Roman"/>
          <w:i/>
          <w:iCs/>
          <w:sz w:val="24"/>
          <w:szCs w:val="24"/>
        </w:rPr>
      </w:pPr>
    </w:p>
    <w:p w:rsidR="00A70099" w:rsidRDefault="00D75CFC">
      <w:pPr>
        <w:spacing w:line="236" w:lineRule="auto"/>
        <w:ind w:left="8" w:firstLine="62"/>
        <w:rPr>
          <w:rFonts w:eastAsia="Times New Roman"/>
          <w:i/>
          <w:iCs/>
          <w:sz w:val="24"/>
          <w:szCs w:val="24"/>
        </w:rPr>
      </w:pPr>
      <w:r>
        <w:rPr>
          <w:rFonts w:eastAsia="Times New Roman"/>
          <w:i/>
          <w:iCs/>
          <w:sz w:val="24"/>
          <w:szCs w:val="24"/>
        </w:rPr>
        <w:t>«Моя семья», где дети могут не только показать свои семейные фотографии, но и составить семейное дерево; или наоборот уединится одному, рассматривая фото; «Город мой - Казань», в котором дети могут заниматься разными видами деятельности</w:t>
      </w:r>
    </w:p>
    <w:p w:rsidR="00A70099" w:rsidRDefault="00A70099">
      <w:pPr>
        <w:spacing w:line="16" w:lineRule="exact"/>
        <w:rPr>
          <w:rFonts w:eastAsia="Times New Roman"/>
          <w:i/>
          <w:iCs/>
          <w:sz w:val="24"/>
          <w:szCs w:val="24"/>
        </w:rPr>
      </w:pPr>
    </w:p>
    <w:p w:rsidR="00A70099" w:rsidRDefault="00D75CFC">
      <w:pPr>
        <w:spacing w:line="236" w:lineRule="auto"/>
        <w:ind w:left="8" w:right="20"/>
        <w:rPr>
          <w:rFonts w:eastAsia="Times New Roman"/>
          <w:i/>
          <w:iCs/>
          <w:sz w:val="24"/>
          <w:szCs w:val="24"/>
        </w:rPr>
      </w:pPr>
      <w:r>
        <w:rPr>
          <w:rFonts w:eastAsia="Times New Roman"/>
          <w:i/>
          <w:iCs/>
          <w:sz w:val="24"/>
          <w:szCs w:val="24"/>
        </w:rPr>
        <w:t>– смотреть, и читать книги о городе современном и старинном; решать познавательные задачи о городе; путешествовать по районам города (карта); Казань спортивная (знакомство со спортивными достижениями земляков, с последними спортивными событиями);</w:t>
      </w:r>
    </w:p>
    <w:p w:rsidR="00A70099" w:rsidRDefault="00A70099">
      <w:pPr>
        <w:spacing w:line="18" w:lineRule="exact"/>
        <w:rPr>
          <w:rFonts w:eastAsia="Times New Roman"/>
          <w:i/>
          <w:iCs/>
          <w:sz w:val="24"/>
          <w:szCs w:val="24"/>
        </w:rPr>
      </w:pPr>
    </w:p>
    <w:p w:rsidR="00A70099" w:rsidRDefault="00D75CFC">
      <w:pPr>
        <w:spacing w:line="238" w:lineRule="auto"/>
        <w:ind w:left="8"/>
        <w:rPr>
          <w:rFonts w:eastAsia="Times New Roman"/>
          <w:i/>
          <w:iCs/>
          <w:sz w:val="24"/>
          <w:szCs w:val="24"/>
        </w:rPr>
      </w:pPr>
      <w:r>
        <w:rPr>
          <w:rFonts w:eastAsia="Times New Roman"/>
          <w:i/>
          <w:iCs/>
          <w:sz w:val="24"/>
          <w:szCs w:val="24"/>
        </w:rP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 «Природа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 «Национальные сундучки»: материал для игр и ознакомления с орнаментом, национальной</w:t>
      </w:r>
    </w:p>
    <w:p w:rsidR="00A70099" w:rsidRDefault="00A70099">
      <w:pPr>
        <w:spacing w:line="28" w:lineRule="exact"/>
        <w:rPr>
          <w:rFonts w:eastAsia="Times New Roman"/>
          <w:i/>
          <w:iCs/>
          <w:sz w:val="24"/>
          <w:szCs w:val="24"/>
        </w:rPr>
      </w:pPr>
    </w:p>
    <w:p w:rsidR="00A70099" w:rsidRDefault="00D75CFC">
      <w:pPr>
        <w:spacing w:line="247" w:lineRule="auto"/>
        <w:ind w:left="8" w:right="2860"/>
        <w:rPr>
          <w:rFonts w:eastAsia="Times New Roman"/>
          <w:i/>
          <w:iCs/>
          <w:sz w:val="24"/>
          <w:szCs w:val="24"/>
        </w:rPr>
      </w:pPr>
      <w:r>
        <w:rPr>
          <w:rFonts w:eastAsia="Times New Roman"/>
          <w:i/>
          <w:iCs/>
          <w:sz w:val="23"/>
          <w:szCs w:val="23"/>
        </w:rPr>
        <w:t>одеждой, бытом народов, населяющих Республику Татарстан; «Народные игрушки»: предметы и игрушки народов РТ;</w:t>
      </w:r>
    </w:p>
    <w:p w:rsidR="00A70099" w:rsidRDefault="00A70099">
      <w:pPr>
        <w:spacing w:line="279" w:lineRule="exact"/>
        <w:rPr>
          <w:sz w:val="20"/>
          <w:szCs w:val="20"/>
        </w:rPr>
      </w:pPr>
    </w:p>
    <w:p w:rsidR="00A70099" w:rsidRDefault="00D75CFC">
      <w:pPr>
        <w:ind w:left="8"/>
        <w:rPr>
          <w:sz w:val="20"/>
          <w:szCs w:val="20"/>
        </w:rPr>
      </w:pPr>
      <w:r>
        <w:rPr>
          <w:rFonts w:eastAsia="Times New Roman"/>
          <w:i/>
          <w:iCs/>
          <w:sz w:val="24"/>
          <w:szCs w:val="24"/>
        </w:rPr>
        <w:t>«Музыкальная палитра»: образцы музыкальных инструментов народов Поволжья;</w:t>
      </w:r>
    </w:p>
    <w:p w:rsidR="00A70099" w:rsidRDefault="00A70099">
      <w:pPr>
        <w:spacing w:line="288" w:lineRule="exact"/>
        <w:rPr>
          <w:sz w:val="20"/>
          <w:szCs w:val="20"/>
        </w:rPr>
      </w:pPr>
    </w:p>
    <w:p w:rsidR="00A70099" w:rsidRDefault="00D75CFC">
      <w:pPr>
        <w:spacing w:line="235" w:lineRule="auto"/>
        <w:ind w:left="8"/>
        <w:jc w:val="both"/>
        <w:rPr>
          <w:sz w:val="20"/>
          <w:szCs w:val="20"/>
        </w:rPr>
      </w:pPr>
      <w:r>
        <w:rPr>
          <w:rFonts w:eastAsia="Times New Roman"/>
          <w:i/>
          <w:iCs/>
          <w:sz w:val="24"/>
          <w:szCs w:val="24"/>
        </w:rPr>
        <w:t>«История ВОВ»: наглядный и демонстрационный материал, медали и макеты военной техники, изготовленные родителями и их воспитанниками;</w:t>
      </w:r>
    </w:p>
    <w:p w:rsidR="00A70099" w:rsidRDefault="00A70099">
      <w:pPr>
        <w:spacing w:line="290" w:lineRule="exact"/>
        <w:rPr>
          <w:sz w:val="20"/>
          <w:szCs w:val="20"/>
        </w:rPr>
      </w:pPr>
    </w:p>
    <w:p w:rsidR="00A70099" w:rsidRDefault="00D75CFC">
      <w:pPr>
        <w:spacing w:line="237" w:lineRule="auto"/>
        <w:ind w:left="8" w:firstLine="62"/>
        <w:jc w:val="both"/>
        <w:rPr>
          <w:sz w:val="20"/>
          <w:szCs w:val="20"/>
        </w:rPr>
      </w:pPr>
      <w:r>
        <w:rPr>
          <w:rFonts w:eastAsia="Times New Roman"/>
          <w:i/>
          <w:iCs/>
          <w:sz w:val="24"/>
          <w:szCs w:val="24"/>
        </w:rPr>
        <w:t>«Ремесла»: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A70099" w:rsidRDefault="00A70099">
      <w:pPr>
        <w:spacing w:line="292" w:lineRule="exact"/>
        <w:rPr>
          <w:sz w:val="20"/>
          <w:szCs w:val="20"/>
        </w:rPr>
      </w:pPr>
    </w:p>
    <w:p w:rsidR="00A70099" w:rsidRDefault="00D75CFC">
      <w:pPr>
        <w:spacing w:line="236" w:lineRule="auto"/>
        <w:ind w:left="8"/>
        <w:jc w:val="both"/>
        <w:rPr>
          <w:sz w:val="20"/>
          <w:szCs w:val="20"/>
        </w:rPr>
      </w:pPr>
      <w:r>
        <w:rPr>
          <w:rFonts w:eastAsia="Times New Roman"/>
          <w:i/>
          <w:iCs/>
          <w:sz w:val="24"/>
          <w:szCs w:val="24"/>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98688" behindDoc="1" locked="0" layoutInCell="0" allowOverlap="1">
                <wp:simplePos x="0" y="0"/>
                <wp:positionH relativeFrom="column">
                  <wp:posOffset>-69850</wp:posOffset>
                </wp:positionH>
                <wp:positionV relativeFrom="paragraph">
                  <wp:posOffset>5080</wp:posOffset>
                </wp:positionV>
                <wp:extent cx="6128385" cy="12700"/>
                <wp:effectExtent l="0" t="0" r="0" b="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700"/>
                        </a:xfrm>
                        <a:prstGeom prst="rect">
                          <a:avLst/>
                        </a:prstGeom>
                        <a:solidFill>
                          <a:srgbClr val="000000"/>
                        </a:solidFill>
                      </wps:spPr>
                      <wps:bodyPr/>
                    </wps:wsp>
                  </a:graphicData>
                </a:graphic>
              </wp:anchor>
            </w:drawing>
          </mc:Choice>
          <mc:Fallback>
            <w:pict>
              <v:rect id="Shape 165" o:spid="_x0000_s1190" style="position:absolute;margin-left:-5.4999pt;margin-top:0.4pt;width:482.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ectPr w:rsidR="00A70099">
          <w:pgSz w:w="12000" w:h="16958"/>
          <w:pgMar w:top="498" w:right="1160" w:bottom="847" w:left="1412" w:header="0" w:footer="0" w:gutter="0"/>
          <w:cols w:space="720" w:equalWidth="0">
            <w:col w:w="9428"/>
          </w:cols>
        </w:sectPr>
      </w:pPr>
    </w:p>
    <w:p w:rsidR="00A70099" w:rsidRDefault="00D75CFC">
      <w:pPr>
        <w:ind w:right="92"/>
        <w:jc w:val="center"/>
        <w:rPr>
          <w:sz w:val="20"/>
          <w:szCs w:val="20"/>
        </w:rPr>
      </w:pPr>
      <w:r>
        <w:rPr>
          <w:rFonts w:eastAsia="Times New Roman"/>
          <w:sz w:val="20"/>
          <w:szCs w:val="20"/>
        </w:rPr>
        <w:t>201</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699712" behindDoc="1" locked="0" layoutInCell="0" allowOverlap="1">
                <wp:simplePos x="0" y="0"/>
                <wp:positionH relativeFrom="column">
                  <wp:posOffset>-69850</wp:posOffset>
                </wp:positionH>
                <wp:positionV relativeFrom="paragraph">
                  <wp:posOffset>253365</wp:posOffset>
                </wp:positionV>
                <wp:extent cx="6128385" cy="12700"/>
                <wp:effectExtent l="0" t="0" r="0" b="0"/>
                <wp:wrapNone/>
                <wp:docPr id="166" name="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700"/>
                        </a:xfrm>
                        <a:prstGeom prst="rect">
                          <a:avLst/>
                        </a:prstGeom>
                        <a:solidFill>
                          <a:srgbClr val="000000"/>
                        </a:solidFill>
                      </wps:spPr>
                      <wps:bodyPr/>
                    </wps:wsp>
                  </a:graphicData>
                </a:graphic>
              </wp:anchor>
            </w:drawing>
          </mc:Choice>
          <mc:Fallback>
            <w:pict>
              <v:rect id="Shape 166" o:spid="_x0000_s1191" style="position:absolute;margin-left:-5.4999pt;margin-top:19.95pt;width:482.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00736" behindDoc="1" locked="0" layoutInCell="0" allowOverlap="1">
                <wp:simplePos x="0" y="0"/>
                <wp:positionH relativeFrom="column">
                  <wp:posOffset>-66675</wp:posOffset>
                </wp:positionH>
                <wp:positionV relativeFrom="paragraph">
                  <wp:posOffset>256540</wp:posOffset>
                </wp:positionV>
                <wp:extent cx="0" cy="9171305"/>
                <wp:effectExtent l="0" t="0" r="0" b="0"/>
                <wp:wrapNone/>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713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7" o:spid="_x0000_s119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499pt,20.2pt" to="-5.2499pt,742.35pt" o:allowincell="f" strokecolor="#000000" strokeweight="0.4799pt"/>
            </w:pict>
          </mc:Fallback>
        </mc:AlternateContent>
      </w:r>
      <w:r>
        <w:rPr>
          <w:noProof/>
          <w:sz w:val="20"/>
          <w:szCs w:val="20"/>
        </w:rPr>
        <mc:AlternateContent>
          <mc:Choice Requires="wps">
            <w:drawing>
              <wp:anchor distT="0" distB="0" distL="114300" distR="114300" simplePos="0" relativeHeight="251701760" behindDoc="1" locked="0" layoutInCell="0" allowOverlap="1">
                <wp:simplePos x="0" y="0"/>
                <wp:positionH relativeFrom="column">
                  <wp:posOffset>6055360</wp:posOffset>
                </wp:positionH>
                <wp:positionV relativeFrom="paragraph">
                  <wp:posOffset>262890</wp:posOffset>
                </wp:positionV>
                <wp:extent cx="0" cy="9158605"/>
                <wp:effectExtent l="0" t="0" r="0" b="0"/>
                <wp:wrapNone/>
                <wp:docPr id="168" name="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586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8" o:spid="_x0000_s119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6.8pt,20.7pt" to="476.8pt,741.85pt" o:allowincell="f" strokecolor="#000000" strokeweight="0.4799pt"/>
            </w:pict>
          </mc:Fallback>
        </mc:AlternateContent>
      </w:r>
    </w:p>
    <w:p w:rsidR="00A70099" w:rsidRDefault="00A70099">
      <w:pPr>
        <w:spacing w:line="384" w:lineRule="exact"/>
        <w:rPr>
          <w:sz w:val="20"/>
          <w:szCs w:val="20"/>
        </w:rPr>
      </w:pPr>
    </w:p>
    <w:p w:rsidR="00A70099" w:rsidRDefault="00D75CFC">
      <w:pPr>
        <w:ind w:left="8"/>
        <w:rPr>
          <w:sz w:val="20"/>
          <w:szCs w:val="20"/>
        </w:rPr>
      </w:pPr>
      <w:r>
        <w:rPr>
          <w:rFonts w:eastAsia="Times New Roman"/>
          <w:i/>
          <w:iCs/>
          <w:sz w:val="24"/>
          <w:szCs w:val="24"/>
        </w:rPr>
        <w:t>ними задачи.</w:t>
      </w:r>
    </w:p>
    <w:p w:rsidR="00A70099" w:rsidRDefault="00A70099">
      <w:pPr>
        <w:spacing w:line="7" w:lineRule="exact"/>
        <w:rPr>
          <w:sz w:val="20"/>
          <w:szCs w:val="20"/>
        </w:rPr>
      </w:pPr>
    </w:p>
    <w:p w:rsidR="00A70099" w:rsidRDefault="00D75CFC">
      <w:pPr>
        <w:ind w:left="8"/>
        <w:rPr>
          <w:sz w:val="20"/>
          <w:szCs w:val="20"/>
        </w:rPr>
      </w:pPr>
      <w:r>
        <w:rPr>
          <w:rFonts w:eastAsia="Times New Roman"/>
          <w:i/>
          <w:iCs/>
          <w:sz w:val="24"/>
          <w:szCs w:val="24"/>
        </w:rPr>
        <w:t>социокультурных условий, в которых находится ДОО:</w:t>
      </w:r>
    </w:p>
    <w:p w:rsidR="00A70099" w:rsidRDefault="00A70099">
      <w:pPr>
        <w:spacing w:line="288" w:lineRule="exact"/>
        <w:rPr>
          <w:sz w:val="20"/>
          <w:szCs w:val="20"/>
        </w:rPr>
      </w:pPr>
    </w:p>
    <w:p w:rsidR="00A70099" w:rsidRDefault="00D75CFC">
      <w:pPr>
        <w:numPr>
          <w:ilvl w:val="0"/>
          <w:numId w:val="524"/>
        </w:numPr>
        <w:tabs>
          <w:tab w:val="left" w:pos="200"/>
        </w:tabs>
        <w:spacing w:line="235" w:lineRule="auto"/>
        <w:ind w:left="8" w:hanging="8"/>
        <w:rPr>
          <w:rFonts w:eastAsia="Times New Roman"/>
          <w:i/>
          <w:iCs/>
          <w:sz w:val="24"/>
          <w:szCs w:val="24"/>
        </w:rPr>
      </w:pPr>
      <w:r>
        <w:rPr>
          <w:rFonts w:eastAsia="Times New Roman"/>
          <w:i/>
          <w:iCs/>
          <w:sz w:val="24"/>
          <w:szCs w:val="24"/>
        </w:rPr>
        <w:t>национальные костюмы народов Поволжья, включая обувь, головной убор, украшения (иллюстрации –карточки, электронная картотека);</w:t>
      </w:r>
    </w:p>
    <w:p w:rsidR="00A70099" w:rsidRDefault="00A70099">
      <w:pPr>
        <w:spacing w:line="283" w:lineRule="exact"/>
        <w:rPr>
          <w:rFonts w:eastAsia="Times New Roman"/>
          <w:i/>
          <w:iCs/>
          <w:sz w:val="24"/>
          <w:szCs w:val="24"/>
        </w:rPr>
      </w:pPr>
    </w:p>
    <w:p w:rsidR="00A70099" w:rsidRDefault="00D75CFC">
      <w:pPr>
        <w:numPr>
          <w:ilvl w:val="0"/>
          <w:numId w:val="524"/>
        </w:numPr>
        <w:tabs>
          <w:tab w:val="left" w:pos="148"/>
        </w:tabs>
        <w:ind w:left="148" w:hanging="148"/>
        <w:rPr>
          <w:rFonts w:eastAsia="Times New Roman"/>
          <w:i/>
          <w:iCs/>
          <w:sz w:val="24"/>
          <w:szCs w:val="24"/>
        </w:rPr>
      </w:pPr>
      <w:r>
        <w:rPr>
          <w:rFonts w:eastAsia="Times New Roman"/>
          <w:i/>
          <w:iCs/>
          <w:sz w:val="24"/>
          <w:szCs w:val="24"/>
        </w:rPr>
        <w:t>коллекция тканей, используемых при изготовлении национального костюма;</w:t>
      </w:r>
    </w:p>
    <w:p w:rsidR="00A70099" w:rsidRDefault="00A70099">
      <w:pPr>
        <w:spacing w:line="280" w:lineRule="exact"/>
        <w:rPr>
          <w:rFonts w:eastAsia="Times New Roman"/>
          <w:i/>
          <w:iCs/>
          <w:sz w:val="24"/>
          <w:szCs w:val="24"/>
        </w:rPr>
      </w:pPr>
    </w:p>
    <w:p w:rsidR="00A70099" w:rsidRDefault="00D75CFC">
      <w:pPr>
        <w:numPr>
          <w:ilvl w:val="0"/>
          <w:numId w:val="524"/>
        </w:numPr>
        <w:tabs>
          <w:tab w:val="left" w:pos="208"/>
        </w:tabs>
        <w:ind w:left="208" w:hanging="208"/>
        <w:rPr>
          <w:rFonts w:eastAsia="Times New Roman"/>
          <w:i/>
          <w:iCs/>
          <w:sz w:val="24"/>
          <w:szCs w:val="24"/>
        </w:rPr>
      </w:pPr>
      <w:r>
        <w:rPr>
          <w:rFonts w:eastAsia="Times New Roman"/>
          <w:i/>
          <w:iCs/>
          <w:sz w:val="24"/>
          <w:szCs w:val="24"/>
        </w:rPr>
        <w:t>предметы национального быта;</w:t>
      </w:r>
    </w:p>
    <w:p w:rsidR="00A70099" w:rsidRDefault="00A70099">
      <w:pPr>
        <w:spacing w:line="280" w:lineRule="exact"/>
        <w:rPr>
          <w:rFonts w:eastAsia="Times New Roman"/>
          <w:i/>
          <w:iCs/>
          <w:sz w:val="24"/>
          <w:szCs w:val="24"/>
        </w:rPr>
      </w:pPr>
    </w:p>
    <w:p w:rsidR="00A70099" w:rsidRDefault="00D75CFC">
      <w:pPr>
        <w:numPr>
          <w:ilvl w:val="0"/>
          <w:numId w:val="524"/>
        </w:numPr>
        <w:tabs>
          <w:tab w:val="left" w:pos="148"/>
        </w:tabs>
        <w:ind w:left="148" w:hanging="148"/>
        <w:rPr>
          <w:rFonts w:eastAsia="Times New Roman"/>
          <w:i/>
          <w:iCs/>
          <w:sz w:val="24"/>
          <w:szCs w:val="24"/>
        </w:rPr>
      </w:pPr>
      <w:r>
        <w:rPr>
          <w:rFonts w:eastAsia="Times New Roman"/>
          <w:i/>
          <w:iCs/>
          <w:sz w:val="24"/>
          <w:szCs w:val="24"/>
        </w:rPr>
        <w:t>книга «Национальная татарская кухня»;</w:t>
      </w:r>
    </w:p>
    <w:p w:rsidR="00A70099" w:rsidRDefault="00A70099">
      <w:pPr>
        <w:spacing w:line="284" w:lineRule="exact"/>
        <w:rPr>
          <w:sz w:val="20"/>
          <w:szCs w:val="20"/>
        </w:rPr>
      </w:pPr>
    </w:p>
    <w:p w:rsidR="00A70099" w:rsidRDefault="00D75CFC">
      <w:pPr>
        <w:spacing w:line="237" w:lineRule="auto"/>
        <w:ind w:left="8"/>
        <w:jc w:val="both"/>
        <w:rPr>
          <w:sz w:val="20"/>
          <w:szCs w:val="20"/>
        </w:rPr>
      </w:pPr>
      <w:r>
        <w:rPr>
          <w:rFonts w:eastAsia="Times New Roman"/>
          <w:i/>
          <w:iCs/>
          <w:sz w:val="24"/>
          <w:szCs w:val="24"/>
        </w:rPr>
        <w:t>-фотоальбомы, буклеты, иллюстрированные книги с изображением достопримечательностей столицы Республики Татарстан - города Казани;</w:t>
      </w:r>
    </w:p>
    <w:p w:rsidR="00A70099" w:rsidRDefault="00A70099">
      <w:pPr>
        <w:spacing w:line="290" w:lineRule="exact"/>
        <w:rPr>
          <w:sz w:val="20"/>
          <w:szCs w:val="20"/>
        </w:rPr>
      </w:pPr>
    </w:p>
    <w:p w:rsidR="00A70099" w:rsidRDefault="00D75CFC">
      <w:pPr>
        <w:spacing w:line="238" w:lineRule="auto"/>
        <w:ind w:left="8"/>
        <w:jc w:val="both"/>
        <w:rPr>
          <w:sz w:val="20"/>
          <w:szCs w:val="20"/>
        </w:rPr>
      </w:pPr>
      <w:r>
        <w:rPr>
          <w:rFonts w:eastAsia="Times New Roman"/>
          <w:i/>
          <w:iCs/>
          <w:sz w:val="24"/>
          <w:szCs w:val="24"/>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A70099" w:rsidRDefault="00A70099">
      <w:pPr>
        <w:spacing w:line="286" w:lineRule="exact"/>
        <w:rPr>
          <w:sz w:val="20"/>
          <w:szCs w:val="20"/>
        </w:rPr>
      </w:pPr>
    </w:p>
    <w:p w:rsidR="00A70099" w:rsidRDefault="00D75CFC">
      <w:pPr>
        <w:numPr>
          <w:ilvl w:val="0"/>
          <w:numId w:val="525"/>
        </w:numPr>
        <w:tabs>
          <w:tab w:val="left" w:pos="148"/>
        </w:tabs>
        <w:ind w:left="148" w:hanging="148"/>
        <w:rPr>
          <w:rFonts w:eastAsia="Times New Roman"/>
          <w:i/>
          <w:iCs/>
          <w:sz w:val="24"/>
          <w:szCs w:val="24"/>
        </w:rPr>
      </w:pPr>
      <w:r>
        <w:rPr>
          <w:rFonts w:eastAsia="Times New Roman"/>
          <w:i/>
          <w:iCs/>
          <w:sz w:val="24"/>
          <w:szCs w:val="24"/>
        </w:rPr>
        <w:t>комплект костюмов по профессиям (инженер-нефтяник, строитель и др.);</w:t>
      </w:r>
    </w:p>
    <w:p w:rsidR="00A70099" w:rsidRDefault="00A70099">
      <w:pPr>
        <w:spacing w:line="281" w:lineRule="exact"/>
        <w:rPr>
          <w:rFonts w:eastAsia="Times New Roman"/>
          <w:i/>
          <w:iCs/>
          <w:sz w:val="24"/>
          <w:szCs w:val="24"/>
        </w:rPr>
      </w:pPr>
    </w:p>
    <w:p w:rsidR="00A70099" w:rsidRDefault="00D75CFC">
      <w:pPr>
        <w:numPr>
          <w:ilvl w:val="0"/>
          <w:numId w:val="525"/>
        </w:numPr>
        <w:tabs>
          <w:tab w:val="left" w:pos="148"/>
        </w:tabs>
        <w:ind w:left="148" w:hanging="148"/>
        <w:rPr>
          <w:rFonts w:eastAsia="Times New Roman"/>
          <w:i/>
          <w:iCs/>
          <w:sz w:val="24"/>
          <w:szCs w:val="24"/>
        </w:rPr>
      </w:pPr>
      <w:r>
        <w:rPr>
          <w:rFonts w:eastAsia="Times New Roman"/>
          <w:i/>
          <w:iCs/>
          <w:sz w:val="24"/>
          <w:szCs w:val="24"/>
        </w:rPr>
        <w:t>геральдические знаки Республики Татарстан и Российской Федерации (флаг, герб, гимн);</w:t>
      </w:r>
    </w:p>
    <w:p w:rsidR="00A70099" w:rsidRDefault="00A70099">
      <w:pPr>
        <w:spacing w:line="280" w:lineRule="exact"/>
        <w:rPr>
          <w:rFonts w:eastAsia="Times New Roman"/>
          <w:i/>
          <w:iCs/>
          <w:sz w:val="24"/>
          <w:szCs w:val="24"/>
        </w:rPr>
      </w:pPr>
    </w:p>
    <w:p w:rsidR="00A70099" w:rsidRDefault="00D75CFC">
      <w:pPr>
        <w:numPr>
          <w:ilvl w:val="0"/>
          <w:numId w:val="525"/>
        </w:numPr>
        <w:tabs>
          <w:tab w:val="left" w:pos="148"/>
        </w:tabs>
        <w:ind w:left="148" w:hanging="148"/>
        <w:rPr>
          <w:rFonts w:eastAsia="Times New Roman"/>
          <w:i/>
          <w:iCs/>
          <w:sz w:val="24"/>
          <w:szCs w:val="24"/>
        </w:rPr>
      </w:pPr>
      <w:r>
        <w:rPr>
          <w:rFonts w:eastAsia="Times New Roman"/>
          <w:i/>
          <w:iCs/>
          <w:sz w:val="24"/>
          <w:szCs w:val="24"/>
        </w:rPr>
        <w:t>комплекты портретов Президентов РФ, РТ, мэра города;</w:t>
      </w:r>
    </w:p>
    <w:p w:rsidR="00A70099" w:rsidRDefault="00A70099">
      <w:pPr>
        <w:spacing w:line="288" w:lineRule="exact"/>
        <w:rPr>
          <w:rFonts w:eastAsia="Times New Roman"/>
          <w:i/>
          <w:iCs/>
          <w:sz w:val="24"/>
          <w:szCs w:val="24"/>
        </w:rPr>
      </w:pPr>
    </w:p>
    <w:p w:rsidR="00A70099" w:rsidRDefault="00D75CFC">
      <w:pPr>
        <w:numPr>
          <w:ilvl w:val="0"/>
          <w:numId w:val="525"/>
        </w:numPr>
        <w:tabs>
          <w:tab w:val="left" w:pos="330"/>
        </w:tabs>
        <w:spacing w:line="235" w:lineRule="auto"/>
        <w:ind w:left="8" w:hanging="8"/>
        <w:rPr>
          <w:rFonts w:eastAsia="Times New Roman"/>
          <w:i/>
          <w:iCs/>
          <w:sz w:val="24"/>
          <w:szCs w:val="24"/>
        </w:rPr>
      </w:pPr>
      <w:r>
        <w:rPr>
          <w:rFonts w:eastAsia="Times New Roman"/>
          <w:i/>
          <w:iCs/>
          <w:sz w:val="24"/>
          <w:szCs w:val="24"/>
        </w:rPr>
        <w:t>комплекты портретов писателей, поэтов, художников-иллюстраторов и др. выдающихся личностей республики;</w:t>
      </w:r>
    </w:p>
    <w:p w:rsidR="00A70099" w:rsidRDefault="00A70099">
      <w:pPr>
        <w:spacing w:line="290" w:lineRule="exact"/>
        <w:rPr>
          <w:rFonts w:eastAsia="Times New Roman"/>
          <w:i/>
          <w:iCs/>
          <w:sz w:val="24"/>
          <w:szCs w:val="24"/>
        </w:rPr>
      </w:pPr>
    </w:p>
    <w:p w:rsidR="00A70099" w:rsidRDefault="00D75CFC">
      <w:pPr>
        <w:numPr>
          <w:ilvl w:val="0"/>
          <w:numId w:val="525"/>
        </w:numPr>
        <w:tabs>
          <w:tab w:val="left" w:pos="210"/>
        </w:tabs>
        <w:spacing w:line="235" w:lineRule="auto"/>
        <w:ind w:left="8" w:hanging="8"/>
        <w:rPr>
          <w:rFonts w:eastAsia="Times New Roman"/>
          <w:i/>
          <w:iCs/>
          <w:sz w:val="24"/>
          <w:szCs w:val="24"/>
        </w:rPr>
      </w:pPr>
      <w:r>
        <w:rPr>
          <w:rFonts w:eastAsia="Times New Roman"/>
          <w:i/>
          <w:iCs/>
          <w:sz w:val="24"/>
          <w:szCs w:val="24"/>
        </w:rPr>
        <w:t>фото-видео материалы, книги о подвигах героев Великой Отечественной войны (М. Джалиль, М.П. Девятаев, Г. Гафиатуллин, П.М. Гаврилов, Н.Г. Столяров и др.);</w:t>
      </w:r>
    </w:p>
    <w:p w:rsidR="00A70099" w:rsidRDefault="00A70099">
      <w:pPr>
        <w:spacing w:line="289" w:lineRule="exact"/>
        <w:rPr>
          <w:rFonts w:eastAsia="Times New Roman"/>
          <w:i/>
          <w:iCs/>
          <w:sz w:val="24"/>
          <w:szCs w:val="24"/>
        </w:rPr>
      </w:pPr>
    </w:p>
    <w:p w:rsidR="00A70099" w:rsidRDefault="00D75CFC">
      <w:pPr>
        <w:numPr>
          <w:ilvl w:val="0"/>
          <w:numId w:val="525"/>
        </w:numPr>
        <w:tabs>
          <w:tab w:val="left" w:pos="354"/>
        </w:tabs>
        <w:spacing w:line="237" w:lineRule="auto"/>
        <w:ind w:left="8" w:hanging="8"/>
        <w:rPr>
          <w:rFonts w:eastAsia="Times New Roman"/>
          <w:i/>
          <w:iCs/>
          <w:sz w:val="24"/>
          <w:szCs w:val="24"/>
        </w:rPr>
      </w:pPr>
      <w:r>
        <w:rPr>
          <w:rFonts w:eastAsia="Times New Roman"/>
          <w:i/>
          <w:iCs/>
          <w:sz w:val="24"/>
          <w:szCs w:val="24"/>
        </w:rPr>
        <w:t>фотоальбомы, наборы открыток, видеосюжеты, презентации исторических памятников, музеев, улиц родного города (села), событий прошлого;</w:t>
      </w:r>
    </w:p>
    <w:p w:rsidR="00A70099" w:rsidRDefault="00A70099">
      <w:pPr>
        <w:spacing w:line="290" w:lineRule="exact"/>
        <w:rPr>
          <w:rFonts w:eastAsia="Times New Roman"/>
          <w:i/>
          <w:iCs/>
          <w:sz w:val="24"/>
          <w:szCs w:val="24"/>
        </w:rPr>
      </w:pPr>
    </w:p>
    <w:p w:rsidR="00A70099" w:rsidRDefault="00D75CFC">
      <w:pPr>
        <w:numPr>
          <w:ilvl w:val="0"/>
          <w:numId w:val="525"/>
        </w:numPr>
        <w:tabs>
          <w:tab w:val="left" w:pos="239"/>
        </w:tabs>
        <w:spacing w:line="237" w:lineRule="auto"/>
        <w:ind w:left="8" w:hanging="8"/>
        <w:jc w:val="both"/>
        <w:rPr>
          <w:rFonts w:eastAsia="Times New Roman"/>
          <w:i/>
          <w:iCs/>
          <w:sz w:val="24"/>
          <w:szCs w:val="24"/>
        </w:rPr>
      </w:pPr>
      <w:r>
        <w:rPr>
          <w:rFonts w:eastAsia="Times New Roman"/>
          <w:i/>
          <w:iCs/>
          <w:sz w:val="24"/>
          <w:szCs w:val="24"/>
        </w:rPr>
        <w:t>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A70099" w:rsidRDefault="00A70099">
      <w:pPr>
        <w:spacing w:line="279" w:lineRule="exact"/>
        <w:rPr>
          <w:rFonts w:eastAsia="Times New Roman"/>
          <w:i/>
          <w:iCs/>
          <w:sz w:val="24"/>
          <w:szCs w:val="24"/>
        </w:rPr>
      </w:pPr>
    </w:p>
    <w:p w:rsidR="00A70099" w:rsidRDefault="00D75CFC">
      <w:pPr>
        <w:numPr>
          <w:ilvl w:val="0"/>
          <w:numId w:val="525"/>
        </w:numPr>
        <w:tabs>
          <w:tab w:val="left" w:pos="148"/>
        </w:tabs>
        <w:ind w:left="148" w:hanging="148"/>
        <w:rPr>
          <w:rFonts w:eastAsia="Times New Roman"/>
          <w:i/>
          <w:iCs/>
          <w:sz w:val="24"/>
          <w:szCs w:val="24"/>
        </w:rPr>
      </w:pPr>
      <w:r>
        <w:rPr>
          <w:rFonts w:eastAsia="Times New Roman"/>
          <w:i/>
          <w:iCs/>
          <w:sz w:val="24"/>
          <w:szCs w:val="24"/>
        </w:rPr>
        <w:t>«Большой детский атлас»;</w:t>
      </w:r>
    </w:p>
    <w:p w:rsidR="00A70099" w:rsidRDefault="00A70099">
      <w:pPr>
        <w:spacing w:line="281" w:lineRule="exact"/>
        <w:rPr>
          <w:rFonts w:eastAsia="Times New Roman"/>
          <w:i/>
          <w:iCs/>
          <w:sz w:val="24"/>
          <w:szCs w:val="24"/>
        </w:rPr>
      </w:pPr>
    </w:p>
    <w:p w:rsidR="00A70099" w:rsidRDefault="00D75CFC">
      <w:pPr>
        <w:numPr>
          <w:ilvl w:val="0"/>
          <w:numId w:val="525"/>
        </w:numPr>
        <w:tabs>
          <w:tab w:val="left" w:pos="148"/>
        </w:tabs>
        <w:ind w:left="148" w:hanging="148"/>
        <w:rPr>
          <w:rFonts w:eastAsia="Times New Roman"/>
          <w:i/>
          <w:iCs/>
          <w:sz w:val="24"/>
          <w:szCs w:val="24"/>
        </w:rPr>
      </w:pPr>
      <w:r>
        <w:rPr>
          <w:rFonts w:eastAsia="Times New Roman"/>
          <w:i/>
          <w:iCs/>
          <w:sz w:val="24"/>
          <w:szCs w:val="24"/>
        </w:rPr>
        <w:t>глобус;</w:t>
      </w:r>
    </w:p>
    <w:p w:rsidR="00A70099" w:rsidRDefault="00A70099">
      <w:pPr>
        <w:spacing w:line="288" w:lineRule="exact"/>
        <w:rPr>
          <w:rFonts w:eastAsia="Times New Roman"/>
          <w:i/>
          <w:iCs/>
          <w:sz w:val="24"/>
          <w:szCs w:val="24"/>
        </w:rPr>
      </w:pPr>
    </w:p>
    <w:p w:rsidR="00A70099" w:rsidRDefault="00D75CFC">
      <w:pPr>
        <w:numPr>
          <w:ilvl w:val="0"/>
          <w:numId w:val="525"/>
        </w:numPr>
        <w:tabs>
          <w:tab w:val="left" w:pos="196"/>
        </w:tabs>
        <w:spacing w:line="238" w:lineRule="auto"/>
        <w:ind w:left="8" w:hanging="8"/>
        <w:jc w:val="both"/>
        <w:rPr>
          <w:rFonts w:eastAsia="Times New Roman"/>
          <w:i/>
          <w:iCs/>
          <w:sz w:val="24"/>
          <w:szCs w:val="24"/>
        </w:rPr>
      </w:pPr>
      <w:r>
        <w:rPr>
          <w:rFonts w:eastAsia="Times New Roman"/>
          <w:i/>
          <w:iCs/>
          <w:sz w:val="24"/>
          <w:szCs w:val="24"/>
        </w:rPr>
        <w:t>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A70099" w:rsidRDefault="00A70099">
      <w:pPr>
        <w:spacing w:line="280" w:lineRule="exact"/>
        <w:rPr>
          <w:rFonts w:eastAsia="Times New Roman"/>
          <w:i/>
          <w:iCs/>
          <w:sz w:val="24"/>
          <w:szCs w:val="24"/>
        </w:rPr>
      </w:pPr>
    </w:p>
    <w:p w:rsidR="00A70099" w:rsidRDefault="00D75CFC">
      <w:pPr>
        <w:numPr>
          <w:ilvl w:val="0"/>
          <w:numId w:val="525"/>
        </w:numPr>
        <w:tabs>
          <w:tab w:val="left" w:pos="208"/>
        </w:tabs>
        <w:ind w:left="208" w:hanging="208"/>
        <w:rPr>
          <w:rFonts w:eastAsia="Times New Roman"/>
          <w:i/>
          <w:iCs/>
          <w:sz w:val="24"/>
          <w:szCs w:val="24"/>
        </w:rPr>
      </w:pPr>
      <w:r>
        <w:rPr>
          <w:rFonts w:eastAsia="Times New Roman"/>
          <w:i/>
          <w:iCs/>
          <w:sz w:val="24"/>
          <w:szCs w:val="24"/>
        </w:rPr>
        <w:t>документальные  (познавательные,  развивающие)  фильмы  для  детей  о  животных  и</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02784" behindDoc="1" locked="0" layoutInCell="0" allowOverlap="1">
                <wp:simplePos x="0" y="0"/>
                <wp:positionH relativeFrom="column">
                  <wp:posOffset>-69850</wp:posOffset>
                </wp:positionH>
                <wp:positionV relativeFrom="paragraph">
                  <wp:posOffset>1270</wp:posOffset>
                </wp:positionV>
                <wp:extent cx="6128385" cy="12700"/>
                <wp:effectExtent l="0" t="0" r="0" b="0"/>
                <wp:wrapNone/>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700"/>
                        </a:xfrm>
                        <a:prstGeom prst="rect">
                          <a:avLst/>
                        </a:prstGeom>
                        <a:solidFill>
                          <a:srgbClr val="000000"/>
                        </a:solidFill>
                      </wps:spPr>
                      <wps:bodyPr/>
                    </wps:wsp>
                  </a:graphicData>
                </a:graphic>
              </wp:anchor>
            </w:drawing>
          </mc:Choice>
          <mc:Fallback>
            <w:pict>
              <v:rect id="Shape 169" o:spid="_x0000_s1194" style="position:absolute;margin-left:-5.4999pt;margin-top:0.1pt;width:482.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ectPr w:rsidR="00A70099">
          <w:pgSz w:w="12000" w:h="16958"/>
          <w:pgMar w:top="498" w:right="1160" w:bottom="836" w:left="1412" w:header="0" w:footer="0" w:gutter="0"/>
          <w:cols w:space="720" w:equalWidth="0">
            <w:col w:w="9428"/>
          </w:cols>
        </w:sectPr>
      </w:pPr>
    </w:p>
    <w:p w:rsidR="00A70099" w:rsidRDefault="00D75CFC">
      <w:pPr>
        <w:ind w:right="92"/>
        <w:jc w:val="center"/>
        <w:rPr>
          <w:sz w:val="20"/>
          <w:szCs w:val="20"/>
        </w:rPr>
      </w:pPr>
      <w:r>
        <w:rPr>
          <w:rFonts w:eastAsia="Times New Roman"/>
          <w:sz w:val="20"/>
          <w:szCs w:val="20"/>
        </w:rPr>
        <w:t>202</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03808" behindDoc="1" locked="0" layoutInCell="0" allowOverlap="1">
                <wp:simplePos x="0" y="0"/>
                <wp:positionH relativeFrom="column">
                  <wp:posOffset>-69850</wp:posOffset>
                </wp:positionH>
                <wp:positionV relativeFrom="paragraph">
                  <wp:posOffset>253365</wp:posOffset>
                </wp:positionV>
                <wp:extent cx="6128385" cy="12700"/>
                <wp:effectExtent l="0" t="0" r="0" b="0"/>
                <wp:wrapNone/>
                <wp:docPr id="170" name="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700"/>
                        </a:xfrm>
                        <a:prstGeom prst="rect">
                          <a:avLst/>
                        </a:prstGeom>
                        <a:solidFill>
                          <a:srgbClr val="000000"/>
                        </a:solidFill>
                      </wps:spPr>
                      <wps:bodyPr/>
                    </wps:wsp>
                  </a:graphicData>
                </a:graphic>
              </wp:anchor>
            </w:drawing>
          </mc:Choice>
          <mc:Fallback>
            <w:pict>
              <v:rect id="Shape 170" o:spid="_x0000_s1195" style="position:absolute;margin-left:-5.4999pt;margin-top:19.95pt;width:482.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04832" behindDoc="1" locked="0" layoutInCell="0" allowOverlap="1">
                <wp:simplePos x="0" y="0"/>
                <wp:positionH relativeFrom="column">
                  <wp:posOffset>-66675</wp:posOffset>
                </wp:positionH>
                <wp:positionV relativeFrom="paragraph">
                  <wp:posOffset>256540</wp:posOffset>
                </wp:positionV>
                <wp:extent cx="0" cy="8997315"/>
                <wp:effectExtent l="0" t="0" r="0" b="0"/>
                <wp:wrapNone/>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973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1" o:spid="_x0000_s119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499pt,20.2pt" to="-5.2499pt,728.65pt" o:allowincell="f" strokecolor="#000000" strokeweight="0.4799pt"/>
            </w:pict>
          </mc:Fallback>
        </mc:AlternateContent>
      </w:r>
      <w:r>
        <w:rPr>
          <w:noProof/>
          <w:sz w:val="20"/>
          <w:szCs w:val="20"/>
        </w:rPr>
        <mc:AlternateContent>
          <mc:Choice Requires="wps">
            <w:drawing>
              <wp:anchor distT="0" distB="0" distL="114300" distR="114300" simplePos="0" relativeHeight="251705856" behindDoc="1" locked="0" layoutInCell="0" allowOverlap="1">
                <wp:simplePos x="0" y="0"/>
                <wp:positionH relativeFrom="column">
                  <wp:posOffset>6055360</wp:posOffset>
                </wp:positionH>
                <wp:positionV relativeFrom="paragraph">
                  <wp:posOffset>262890</wp:posOffset>
                </wp:positionV>
                <wp:extent cx="0" cy="8984615"/>
                <wp:effectExtent l="0" t="0" r="0" b="0"/>
                <wp:wrapNone/>
                <wp:docPr id="172" name="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846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2" o:spid="_x0000_s119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6.8pt,20.7pt" to="476.8pt,728.15pt" o:allowincell="f" strokecolor="#000000" strokeweight="0.4799pt"/>
            </w:pict>
          </mc:Fallback>
        </mc:AlternateContent>
      </w:r>
    </w:p>
    <w:p w:rsidR="00A70099" w:rsidRDefault="00A70099">
      <w:pPr>
        <w:spacing w:line="389" w:lineRule="exact"/>
        <w:rPr>
          <w:sz w:val="20"/>
          <w:szCs w:val="20"/>
        </w:rPr>
      </w:pPr>
    </w:p>
    <w:p w:rsidR="00A70099" w:rsidRDefault="00D75CFC">
      <w:pPr>
        <w:ind w:left="8"/>
        <w:rPr>
          <w:sz w:val="20"/>
          <w:szCs w:val="20"/>
        </w:rPr>
      </w:pPr>
      <w:r>
        <w:rPr>
          <w:rFonts w:eastAsia="Times New Roman"/>
          <w:i/>
          <w:iCs/>
          <w:sz w:val="24"/>
          <w:szCs w:val="24"/>
        </w:rPr>
        <w:t>растениях региона;</w:t>
      </w:r>
    </w:p>
    <w:p w:rsidR="00A70099" w:rsidRDefault="00A70099">
      <w:pPr>
        <w:spacing w:line="288" w:lineRule="exact"/>
        <w:rPr>
          <w:sz w:val="20"/>
          <w:szCs w:val="20"/>
        </w:rPr>
      </w:pPr>
    </w:p>
    <w:p w:rsidR="00A70099" w:rsidRDefault="00D75CFC">
      <w:pPr>
        <w:numPr>
          <w:ilvl w:val="0"/>
          <w:numId w:val="526"/>
        </w:numPr>
        <w:tabs>
          <w:tab w:val="left" w:pos="172"/>
        </w:tabs>
        <w:spacing w:line="237" w:lineRule="auto"/>
        <w:ind w:left="8" w:hanging="8"/>
        <w:rPr>
          <w:rFonts w:eastAsia="Times New Roman"/>
          <w:i/>
          <w:iCs/>
          <w:sz w:val="24"/>
          <w:szCs w:val="24"/>
        </w:rPr>
      </w:pPr>
      <w:r>
        <w:rPr>
          <w:rFonts w:eastAsia="Times New Roman"/>
          <w:i/>
          <w:iCs/>
          <w:sz w:val="24"/>
          <w:szCs w:val="24"/>
        </w:rPr>
        <w:t>набор репродукций картин о природе родного края («Весенние кружева», Р. Исмагилов; «Зеленые кружева», «Осенние кружева», Х. Якупов и др.);</w:t>
      </w:r>
    </w:p>
    <w:p w:rsidR="00A70099" w:rsidRDefault="00A70099">
      <w:pPr>
        <w:spacing w:line="285" w:lineRule="exact"/>
        <w:rPr>
          <w:rFonts w:eastAsia="Times New Roman"/>
          <w:i/>
          <w:iCs/>
          <w:sz w:val="24"/>
          <w:szCs w:val="24"/>
        </w:rPr>
      </w:pPr>
    </w:p>
    <w:p w:rsidR="00A70099" w:rsidRDefault="00D75CFC">
      <w:pPr>
        <w:numPr>
          <w:ilvl w:val="0"/>
          <w:numId w:val="526"/>
        </w:numPr>
        <w:tabs>
          <w:tab w:val="left" w:pos="210"/>
        </w:tabs>
        <w:spacing w:line="238" w:lineRule="auto"/>
        <w:ind w:left="8" w:hanging="8"/>
        <w:jc w:val="both"/>
        <w:rPr>
          <w:rFonts w:eastAsia="Times New Roman"/>
          <w:i/>
          <w:iCs/>
          <w:sz w:val="24"/>
          <w:szCs w:val="24"/>
        </w:rPr>
      </w:pPr>
      <w:r>
        <w:rPr>
          <w:rFonts w:eastAsia="Times New Roman"/>
          <w:i/>
          <w:iCs/>
          <w:sz w:val="24"/>
          <w:szCs w:val="24"/>
        </w:rPr>
        <w:t>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A70099" w:rsidRDefault="00A70099">
      <w:pPr>
        <w:spacing w:line="292" w:lineRule="exact"/>
        <w:rPr>
          <w:rFonts w:eastAsia="Times New Roman"/>
          <w:i/>
          <w:iCs/>
          <w:sz w:val="24"/>
          <w:szCs w:val="24"/>
        </w:rPr>
      </w:pPr>
    </w:p>
    <w:p w:rsidR="00A70099" w:rsidRDefault="00D75CFC">
      <w:pPr>
        <w:numPr>
          <w:ilvl w:val="0"/>
          <w:numId w:val="526"/>
        </w:numPr>
        <w:tabs>
          <w:tab w:val="left" w:pos="157"/>
        </w:tabs>
        <w:spacing w:line="235" w:lineRule="auto"/>
        <w:ind w:left="8" w:hanging="8"/>
        <w:rPr>
          <w:rFonts w:eastAsia="Times New Roman"/>
          <w:i/>
          <w:iCs/>
          <w:sz w:val="24"/>
          <w:szCs w:val="24"/>
        </w:rPr>
      </w:pPr>
      <w:r>
        <w:rPr>
          <w:rFonts w:eastAsia="Times New Roman"/>
          <w:i/>
          <w:iCs/>
          <w:sz w:val="24"/>
          <w:szCs w:val="24"/>
        </w:rPr>
        <w:t>иллюстрации лесных (луговых) ягод (земляника лесная, клубника луговая, малина, черника и др.);</w:t>
      </w:r>
    </w:p>
    <w:p w:rsidR="00A70099" w:rsidRDefault="00A70099">
      <w:pPr>
        <w:spacing w:line="282" w:lineRule="exact"/>
        <w:rPr>
          <w:rFonts w:eastAsia="Times New Roman"/>
          <w:i/>
          <w:iCs/>
          <w:sz w:val="24"/>
          <w:szCs w:val="24"/>
        </w:rPr>
      </w:pPr>
    </w:p>
    <w:p w:rsidR="00A70099" w:rsidRDefault="00D75CFC">
      <w:pPr>
        <w:numPr>
          <w:ilvl w:val="0"/>
          <w:numId w:val="526"/>
        </w:numPr>
        <w:tabs>
          <w:tab w:val="left" w:pos="148"/>
        </w:tabs>
        <w:ind w:left="148" w:hanging="148"/>
        <w:rPr>
          <w:rFonts w:eastAsia="Times New Roman"/>
          <w:i/>
          <w:iCs/>
          <w:sz w:val="24"/>
          <w:szCs w:val="24"/>
        </w:rPr>
      </w:pPr>
      <w:r>
        <w:rPr>
          <w:rFonts w:eastAsia="Times New Roman"/>
          <w:i/>
          <w:iCs/>
          <w:sz w:val="24"/>
          <w:szCs w:val="24"/>
        </w:rPr>
        <w:t>муляжи овощей, фруктов, грибов;</w:t>
      </w:r>
    </w:p>
    <w:p w:rsidR="00A70099" w:rsidRDefault="00A70099">
      <w:pPr>
        <w:spacing w:line="288" w:lineRule="exact"/>
        <w:rPr>
          <w:rFonts w:eastAsia="Times New Roman"/>
          <w:i/>
          <w:iCs/>
          <w:sz w:val="24"/>
          <w:szCs w:val="24"/>
        </w:rPr>
      </w:pPr>
    </w:p>
    <w:p w:rsidR="00A70099" w:rsidRDefault="00D75CFC">
      <w:pPr>
        <w:numPr>
          <w:ilvl w:val="0"/>
          <w:numId w:val="526"/>
        </w:numPr>
        <w:tabs>
          <w:tab w:val="left" w:pos="167"/>
        </w:tabs>
        <w:spacing w:line="235" w:lineRule="auto"/>
        <w:ind w:left="8" w:hanging="8"/>
        <w:rPr>
          <w:rFonts w:eastAsia="Times New Roman"/>
          <w:i/>
          <w:iCs/>
          <w:sz w:val="24"/>
          <w:szCs w:val="24"/>
        </w:rPr>
      </w:pPr>
      <w:r>
        <w:rPr>
          <w:rFonts w:eastAsia="Times New Roman"/>
          <w:i/>
          <w:iCs/>
          <w:sz w:val="24"/>
          <w:szCs w:val="24"/>
        </w:rPr>
        <w:t>иллюстрации с изображением домашних животных (корова, лошадь, овца, коза, собака, кошка и др.);</w:t>
      </w:r>
    </w:p>
    <w:p w:rsidR="00A70099" w:rsidRDefault="00A70099">
      <w:pPr>
        <w:spacing w:line="290" w:lineRule="exact"/>
        <w:rPr>
          <w:rFonts w:eastAsia="Times New Roman"/>
          <w:i/>
          <w:iCs/>
          <w:sz w:val="24"/>
          <w:szCs w:val="24"/>
        </w:rPr>
      </w:pPr>
    </w:p>
    <w:p w:rsidR="00A70099" w:rsidRDefault="00D75CFC">
      <w:pPr>
        <w:numPr>
          <w:ilvl w:val="0"/>
          <w:numId w:val="526"/>
        </w:numPr>
        <w:tabs>
          <w:tab w:val="left" w:pos="157"/>
        </w:tabs>
        <w:spacing w:line="237" w:lineRule="auto"/>
        <w:ind w:left="8" w:right="20" w:hanging="8"/>
        <w:rPr>
          <w:rFonts w:eastAsia="Times New Roman"/>
          <w:i/>
          <w:iCs/>
          <w:sz w:val="24"/>
          <w:szCs w:val="24"/>
        </w:rPr>
      </w:pPr>
      <w:r>
        <w:rPr>
          <w:rFonts w:eastAsia="Times New Roman"/>
          <w:i/>
          <w:iCs/>
          <w:sz w:val="24"/>
          <w:szCs w:val="24"/>
        </w:rPr>
        <w:t>картинки с изображением домашних птиц (петух, курица, цыпленок, утка, гусь, индюк и др.);</w:t>
      </w:r>
    </w:p>
    <w:p w:rsidR="00A70099" w:rsidRDefault="00A70099">
      <w:pPr>
        <w:spacing w:line="290" w:lineRule="exact"/>
        <w:rPr>
          <w:rFonts w:eastAsia="Times New Roman"/>
          <w:i/>
          <w:iCs/>
          <w:sz w:val="24"/>
          <w:szCs w:val="24"/>
        </w:rPr>
      </w:pPr>
    </w:p>
    <w:p w:rsidR="00A70099" w:rsidRDefault="00D75CFC">
      <w:pPr>
        <w:numPr>
          <w:ilvl w:val="0"/>
          <w:numId w:val="526"/>
        </w:numPr>
        <w:tabs>
          <w:tab w:val="left" w:pos="229"/>
        </w:tabs>
        <w:spacing w:line="235" w:lineRule="auto"/>
        <w:ind w:left="8" w:right="20" w:hanging="8"/>
        <w:rPr>
          <w:rFonts w:eastAsia="Times New Roman"/>
          <w:i/>
          <w:iCs/>
          <w:sz w:val="24"/>
          <w:szCs w:val="24"/>
        </w:rPr>
      </w:pPr>
      <w:r>
        <w:rPr>
          <w:rFonts w:eastAsia="Times New Roman"/>
          <w:i/>
          <w:iCs/>
          <w:sz w:val="24"/>
          <w:szCs w:val="24"/>
        </w:rPr>
        <w:t>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A70099" w:rsidRDefault="00A70099">
      <w:pPr>
        <w:spacing w:line="290" w:lineRule="exact"/>
        <w:rPr>
          <w:rFonts w:eastAsia="Times New Roman"/>
          <w:i/>
          <w:iCs/>
          <w:sz w:val="24"/>
          <w:szCs w:val="24"/>
        </w:rPr>
      </w:pPr>
    </w:p>
    <w:p w:rsidR="00A70099" w:rsidRDefault="00D75CFC">
      <w:pPr>
        <w:numPr>
          <w:ilvl w:val="0"/>
          <w:numId w:val="526"/>
        </w:numPr>
        <w:tabs>
          <w:tab w:val="left" w:pos="176"/>
        </w:tabs>
        <w:spacing w:line="235" w:lineRule="auto"/>
        <w:ind w:left="8" w:hanging="8"/>
        <w:rPr>
          <w:rFonts w:eastAsia="Times New Roman"/>
          <w:i/>
          <w:iCs/>
          <w:sz w:val="24"/>
          <w:szCs w:val="24"/>
        </w:rPr>
      </w:pPr>
      <w:r>
        <w:rPr>
          <w:rFonts w:eastAsia="Times New Roman"/>
          <w:i/>
          <w:iCs/>
          <w:sz w:val="24"/>
          <w:szCs w:val="24"/>
        </w:rPr>
        <w:t>иллюстрации с изображением зимующих птиц (сорока, ворона, синица, воробей, дятел, тетерев, глухарь, филин, сова и др.);</w:t>
      </w:r>
    </w:p>
    <w:p w:rsidR="00A70099" w:rsidRDefault="00A70099">
      <w:pPr>
        <w:spacing w:line="289" w:lineRule="exact"/>
        <w:rPr>
          <w:rFonts w:eastAsia="Times New Roman"/>
          <w:i/>
          <w:iCs/>
          <w:sz w:val="24"/>
          <w:szCs w:val="24"/>
        </w:rPr>
      </w:pPr>
    </w:p>
    <w:p w:rsidR="00A70099" w:rsidRDefault="00D75CFC">
      <w:pPr>
        <w:numPr>
          <w:ilvl w:val="0"/>
          <w:numId w:val="526"/>
        </w:numPr>
        <w:tabs>
          <w:tab w:val="left" w:pos="248"/>
        </w:tabs>
        <w:spacing w:line="237" w:lineRule="auto"/>
        <w:ind w:left="8" w:hanging="8"/>
        <w:rPr>
          <w:rFonts w:eastAsia="Times New Roman"/>
          <w:i/>
          <w:iCs/>
          <w:sz w:val="24"/>
          <w:szCs w:val="24"/>
        </w:rPr>
      </w:pPr>
      <w:r>
        <w:rPr>
          <w:rFonts w:eastAsia="Times New Roman"/>
          <w:i/>
          <w:iCs/>
          <w:sz w:val="24"/>
          <w:szCs w:val="24"/>
        </w:rPr>
        <w:t>иллюстрации с изображением перелетных птиц (ласточка, скворец, грач, иволга, кукушка, жаворонок, соловей и др.);</w:t>
      </w:r>
    </w:p>
    <w:p w:rsidR="00A70099" w:rsidRDefault="00A70099">
      <w:pPr>
        <w:spacing w:line="290" w:lineRule="exact"/>
        <w:rPr>
          <w:rFonts w:eastAsia="Times New Roman"/>
          <w:i/>
          <w:iCs/>
          <w:sz w:val="24"/>
          <w:szCs w:val="24"/>
        </w:rPr>
      </w:pPr>
    </w:p>
    <w:p w:rsidR="00A70099" w:rsidRDefault="00D75CFC">
      <w:pPr>
        <w:numPr>
          <w:ilvl w:val="0"/>
          <w:numId w:val="526"/>
        </w:numPr>
        <w:tabs>
          <w:tab w:val="left" w:pos="176"/>
        </w:tabs>
        <w:spacing w:line="235" w:lineRule="auto"/>
        <w:ind w:left="8" w:hanging="8"/>
        <w:rPr>
          <w:rFonts w:eastAsia="Times New Roman"/>
          <w:i/>
          <w:iCs/>
          <w:sz w:val="24"/>
          <w:szCs w:val="24"/>
        </w:rPr>
      </w:pPr>
      <w:r>
        <w:rPr>
          <w:rFonts w:eastAsia="Times New Roman"/>
          <w:i/>
          <w:iCs/>
          <w:sz w:val="24"/>
          <w:szCs w:val="24"/>
        </w:rPr>
        <w:t>иллюстрации с изображением водоплавающих птиц, (чайка, лебедь, гусь, утка, цапля и др.);</w:t>
      </w:r>
    </w:p>
    <w:p w:rsidR="00A70099" w:rsidRDefault="00A70099">
      <w:pPr>
        <w:spacing w:line="289" w:lineRule="exact"/>
        <w:rPr>
          <w:rFonts w:eastAsia="Times New Roman"/>
          <w:i/>
          <w:iCs/>
          <w:sz w:val="24"/>
          <w:szCs w:val="24"/>
        </w:rPr>
      </w:pPr>
    </w:p>
    <w:p w:rsidR="00A70099" w:rsidRDefault="00D75CFC">
      <w:pPr>
        <w:numPr>
          <w:ilvl w:val="0"/>
          <w:numId w:val="526"/>
        </w:numPr>
        <w:tabs>
          <w:tab w:val="left" w:pos="306"/>
        </w:tabs>
        <w:spacing w:line="235" w:lineRule="auto"/>
        <w:ind w:left="8" w:hanging="8"/>
        <w:rPr>
          <w:rFonts w:eastAsia="Times New Roman"/>
          <w:i/>
          <w:iCs/>
          <w:sz w:val="24"/>
          <w:szCs w:val="24"/>
        </w:rPr>
      </w:pPr>
      <w:r>
        <w:rPr>
          <w:rFonts w:eastAsia="Times New Roman"/>
          <w:i/>
          <w:iCs/>
          <w:sz w:val="24"/>
          <w:szCs w:val="24"/>
        </w:rPr>
        <w:t>иллюстрации с изображением пернатых хищников (сокол-сапсан, ястреб, сип белоголовый, гриф чёрный, орёл степной, беркут, коршун и др.);</w:t>
      </w:r>
    </w:p>
    <w:p w:rsidR="00A70099" w:rsidRDefault="00A70099">
      <w:pPr>
        <w:spacing w:line="283" w:lineRule="exact"/>
        <w:rPr>
          <w:rFonts w:eastAsia="Times New Roman"/>
          <w:i/>
          <w:iCs/>
          <w:sz w:val="24"/>
          <w:szCs w:val="24"/>
        </w:rPr>
      </w:pPr>
    </w:p>
    <w:p w:rsidR="00A70099" w:rsidRDefault="00D75CFC">
      <w:pPr>
        <w:numPr>
          <w:ilvl w:val="0"/>
          <w:numId w:val="526"/>
        </w:numPr>
        <w:tabs>
          <w:tab w:val="left" w:pos="148"/>
        </w:tabs>
        <w:ind w:left="148" w:hanging="148"/>
        <w:rPr>
          <w:rFonts w:eastAsia="Times New Roman"/>
          <w:i/>
          <w:iCs/>
          <w:sz w:val="24"/>
          <w:szCs w:val="24"/>
        </w:rPr>
      </w:pPr>
      <w:r>
        <w:rPr>
          <w:rFonts w:eastAsia="Times New Roman"/>
          <w:i/>
          <w:iCs/>
          <w:sz w:val="24"/>
          <w:szCs w:val="24"/>
        </w:rPr>
        <w:t>набор фигурок животных и птиц;</w:t>
      </w:r>
    </w:p>
    <w:p w:rsidR="00A70099" w:rsidRDefault="00A70099">
      <w:pPr>
        <w:spacing w:line="280" w:lineRule="exact"/>
        <w:rPr>
          <w:rFonts w:eastAsia="Times New Roman"/>
          <w:i/>
          <w:iCs/>
          <w:sz w:val="24"/>
          <w:szCs w:val="24"/>
        </w:rPr>
      </w:pPr>
    </w:p>
    <w:p w:rsidR="00A70099" w:rsidRDefault="00D75CFC">
      <w:pPr>
        <w:numPr>
          <w:ilvl w:val="0"/>
          <w:numId w:val="526"/>
        </w:numPr>
        <w:tabs>
          <w:tab w:val="left" w:pos="148"/>
        </w:tabs>
        <w:ind w:left="148" w:hanging="148"/>
        <w:rPr>
          <w:rFonts w:eastAsia="Times New Roman"/>
          <w:i/>
          <w:iCs/>
          <w:sz w:val="24"/>
          <w:szCs w:val="24"/>
        </w:rPr>
      </w:pPr>
      <w:r>
        <w:rPr>
          <w:rFonts w:eastAsia="Times New Roman"/>
          <w:i/>
          <w:iCs/>
          <w:sz w:val="24"/>
          <w:szCs w:val="24"/>
        </w:rPr>
        <w:t>Красная книга Республики Татарстан;</w:t>
      </w:r>
    </w:p>
    <w:p w:rsidR="00A70099" w:rsidRDefault="00A70099">
      <w:pPr>
        <w:spacing w:line="280" w:lineRule="exact"/>
        <w:rPr>
          <w:rFonts w:eastAsia="Times New Roman"/>
          <w:i/>
          <w:iCs/>
          <w:sz w:val="24"/>
          <w:szCs w:val="24"/>
        </w:rPr>
      </w:pPr>
    </w:p>
    <w:p w:rsidR="00A70099" w:rsidRDefault="00D75CFC">
      <w:pPr>
        <w:numPr>
          <w:ilvl w:val="0"/>
          <w:numId w:val="526"/>
        </w:numPr>
        <w:tabs>
          <w:tab w:val="left" w:pos="148"/>
        </w:tabs>
        <w:ind w:left="148" w:hanging="148"/>
        <w:rPr>
          <w:rFonts w:eastAsia="Times New Roman"/>
          <w:i/>
          <w:iCs/>
          <w:sz w:val="24"/>
          <w:szCs w:val="24"/>
        </w:rPr>
      </w:pPr>
      <w:r>
        <w:rPr>
          <w:rFonts w:eastAsia="Times New Roman"/>
          <w:i/>
          <w:iCs/>
          <w:sz w:val="24"/>
          <w:szCs w:val="24"/>
        </w:rPr>
        <w:t>детские энциклопедии;</w:t>
      </w:r>
    </w:p>
    <w:p w:rsidR="00A70099" w:rsidRDefault="00A70099">
      <w:pPr>
        <w:spacing w:line="288" w:lineRule="exact"/>
        <w:rPr>
          <w:rFonts w:eastAsia="Times New Roman"/>
          <w:i/>
          <w:iCs/>
          <w:sz w:val="24"/>
          <w:szCs w:val="24"/>
        </w:rPr>
      </w:pPr>
    </w:p>
    <w:p w:rsidR="00A70099" w:rsidRDefault="00D75CFC">
      <w:pPr>
        <w:numPr>
          <w:ilvl w:val="0"/>
          <w:numId w:val="526"/>
        </w:numPr>
        <w:tabs>
          <w:tab w:val="left" w:pos="167"/>
        </w:tabs>
        <w:spacing w:line="237" w:lineRule="auto"/>
        <w:ind w:left="8" w:hanging="8"/>
        <w:jc w:val="both"/>
        <w:rPr>
          <w:rFonts w:eastAsia="Times New Roman"/>
          <w:i/>
          <w:iCs/>
          <w:sz w:val="24"/>
          <w:szCs w:val="24"/>
        </w:rPr>
      </w:pPr>
      <w:r>
        <w:rPr>
          <w:rFonts w:eastAsia="Times New Roman"/>
          <w:i/>
          <w:iCs/>
          <w:sz w:val="24"/>
          <w:szCs w:val="24"/>
        </w:rPr>
        <w:t>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A70099" w:rsidRDefault="00A70099">
      <w:pPr>
        <w:spacing w:line="292" w:lineRule="exact"/>
        <w:rPr>
          <w:rFonts w:eastAsia="Times New Roman"/>
          <w:i/>
          <w:iCs/>
          <w:sz w:val="24"/>
          <w:szCs w:val="24"/>
        </w:rPr>
      </w:pPr>
    </w:p>
    <w:p w:rsidR="00A70099" w:rsidRDefault="00D75CFC">
      <w:pPr>
        <w:numPr>
          <w:ilvl w:val="0"/>
          <w:numId w:val="526"/>
        </w:numPr>
        <w:tabs>
          <w:tab w:val="left" w:pos="172"/>
        </w:tabs>
        <w:spacing w:line="237" w:lineRule="auto"/>
        <w:ind w:left="8" w:hanging="8"/>
        <w:rPr>
          <w:rFonts w:eastAsia="Times New Roman"/>
          <w:i/>
          <w:iCs/>
          <w:sz w:val="24"/>
          <w:szCs w:val="24"/>
        </w:rPr>
      </w:pPr>
      <w:r>
        <w:rPr>
          <w:rFonts w:eastAsia="Times New Roman"/>
          <w:i/>
          <w:iCs/>
          <w:sz w:val="24"/>
          <w:szCs w:val="24"/>
        </w:rPr>
        <w:t>документальные (развивающие, познавательные) фильмы для детей, наглядные пособия об истории города Казани;</w:t>
      </w:r>
    </w:p>
    <w:p w:rsidR="00A70099" w:rsidRDefault="00A70099">
      <w:pPr>
        <w:spacing w:line="273" w:lineRule="exact"/>
        <w:rPr>
          <w:rFonts w:eastAsia="Times New Roman"/>
          <w:i/>
          <w:iCs/>
          <w:sz w:val="24"/>
          <w:szCs w:val="24"/>
        </w:rPr>
      </w:pPr>
    </w:p>
    <w:p w:rsidR="00A70099" w:rsidRDefault="00D75CFC">
      <w:pPr>
        <w:numPr>
          <w:ilvl w:val="0"/>
          <w:numId w:val="526"/>
        </w:numPr>
        <w:tabs>
          <w:tab w:val="left" w:pos="388"/>
        </w:tabs>
        <w:ind w:left="388" w:hanging="388"/>
        <w:rPr>
          <w:rFonts w:eastAsia="Times New Roman"/>
          <w:i/>
          <w:iCs/>
          <w:sz w:val="24"/>
          <w:szCs w:val="24"/>
        </w:rPr>
      </w:pPr>
      <w:r>
        <w:rPr>
          <w:rFonts w:eastAsia="Times New Roman"/>
          <w:i/>
          <w:iCs/>
          <w:sz w:val="24"/>
          <w:szCs w:val="24"/>
        </w:rPr>
        <w:t>документальный   фильм   для   детей,   наглядные   пособия   с   изображением</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06880" behindDoc="1" locked="0" layoutInCell="0" allowOverlap="1">
                <wp:simplePos x="0" y="0"/>
                <wp:positionH relativeFrom="column">
                  <wp:posOffset>-69850</wp:posOffset>
                </wp:positionH>
                <wp:positionV relativeFrom="paragraph">
                  <wp:posOffset>4445</wp:posOffset>
                </wp:positionV>
                <wp:extent cx="6128385" cy="12700"/>
                <wp:effectExtent l="0" t="0" r="0" b="0"/>
                <wp:wrapNone/>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700"/>
                        </a:xfrm>
                        <a:prstGeom prst="rect">
                          <a:avLst/>
                        </a:prstGeom>
                        <a:solidFill>
                          <a:srgbClr val="000000"/>
                        </a:solidFill>
                      </wps:spPr>
                      <wps:bodyPr/>
                    </wps:wsp>
                  </a:graphicData>
                </a:graphic>
              </wp:anchor>
            </w:drawing>
          </mc:Choice>
          <mc:Fallback>
            <w:pict>
              <v:rect id="Shape 173" o:spid="_x0000_s1198" style="position:absolute;margin-left:-5.4999pt;margin-top:0.35pt;width:482.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ectPr w:rsidR="00A70099">
          <w:pgSz w:w="12000" w:h="16958"/>
          <w:pgMar w:top="498" w:right="1160" w:bottom="1114" w:left="1412" w:header="0" w:footer="0" w:gutter="0"/>
          <w:cols w:space="720" w:equalWidth="0">
            <w:col w:w="9428"/>
          </w:cols>
        </w:sectPr>
      </w:pPr>
    </w:p>
    <w:p w:rsidR="00A70099" w:rsidRDefault="00D75CFC">
      <w:pPr>
        <w:ind w:right="92"/>
        <w:jc w:val="center"/>
        <w:rPr>
          <w:sz w:val="20"/>
          <w:szCs w:val="20"/>
        </w:rPr>
      </w:pPr>
      <w:r>
        <w:rPr>
          <w:rFonts w:eastAsia="Times New Roman"/>
          <w:sz w:val="20"/>
          <w:szCs w:val="20"/>
        </w:rPr>
        <w:t>203</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07904" behindDoc="1" locked="0" layoutInCell="0" allowOverlap="1">
                <wp:simplePos x="0" y="0"/>
                <wp:positionH relativeFrom="column">
                  <wp:posOffset>-69850</wp:posOffset>
                </wp:positionH>
                <wp:positionV relativeFrom="paragraph">
                  <wp:posOffset>259715</wp:posOffset>
                </wp:positionV>
                <wp:extent cx="6128385" cy="0"/>
                <wp:effectExtent l="0" t="0" r="0" b="0"/>
                <wp:wrapNone/>
                <wp:docPr id="174" name="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4" o:spid="_x0000_s119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20.45pt" to="477.05pt,20.45pt" o:allowincell="f" strokecolor="#000000" strokeweight="0.4799pt"/>
            </w:pict>
          </mc:Fallback>
        </mc:AlternateContent>
      </w:r>
      <w:r>
        <w:rPr>
          <w:noProof/>
          <w:sz w:val="20"/>
          <w:szCs w:val="20"/>
        </w:rPr>
        <mc:AlternateContent>
          <mc:Choice Requires="wps">
            <w:drawing>
              <wp:anchor distT="0" distB="0" distL="114300" distR="114300" simplePos="0" relativeHeight="251708928" behindDoc="1" locked="0" layoutInCell="0" allowOverlap="1">
                <wp:simplePos x="0" y="0"/>
                <wp:positionH relativeFrom="column">
                  <wp:posOffset>-69850</wp:posOffset>
                </wp:positionH>
                <wp:positionV relativeFrom="paragraph">
                  <wp:posOffset>970280</wp:posOffset>
                </wp:positionV>
                <wp:extent cx="6128385" cy="0"/>
                <wp:effectExtent l="0" t="0" r="0" b="0"/>
                <wp:wrapNone/>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5" o:spid="_x0000_s120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76.4pt" to="477.05pt,76.4pt" o:allowincell="f" strokecolor="#000000" strokeweight="0.48pt"/>
            </w:pict>
          </mc:Fallback>
        </mc:AlternateContent>
      </w:r>
      <w:r>
        <w:rPr>
          <w:noProof/>
          <w:sz w:val="20"/>
          <w:szCs w:val="20"/>
        </w:rPr>
        <mc:AlternateContent>
          <mc:Choice Requires="wps">
            <w:drawing>
              <wp:anchor distT="0" distB="0" distL="114300" distR="114300" simplePos="0" relativeHeight="251709952" behindDoc="1" locked="0" layoutInCell="0" allowOverlap="1">
                <wp:simplePos x="0" y="0"/>
                <wp:positionH relativeFrom="column">
                  <wp:posOffset>6055360</wp:posOffset>
                </wp:positionH>
                <wp:positionV relativeFrom="paragraph">
                  <wp:posOffset>256540</wp:posOffset>
                </wp:positionV>
                <wp:extent cx="0" cy="8107045"/>
                <wp:effectExtent l="0" t="0" r="0" b="0"/>
                <wp:wrapNone/>
                <wp:docPr id="176" name="Shap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10704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6" o:spid="_x0000_s120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6.8pt,20.2pt" to="476.8pt,658.55pt" o:allowincell="f" strokecolor="#000000" strokeweight="0.4799pt"/>
            </w:pict>
          </mc:Fallback>
        </mc:AlternateContent>
      </w:r>
      <w:r>
        <w:rPr>
          <w:noProof/>
          <w:sz w:val="20"/>
          <w:szCs w:val="20"/>
        </w:rPr>
        <mc:AlternateContent>
          <mc:Choice Requires="wps">
            <w:drawing>
              <wp:anchor distT="0" distB="0" distL="114300" distR="114300" simplePos="0" relativeHeight="251710976" behindDoc="1" locked="0" layoutInCell="0" allowOverlap="1">
                <wp:simplePos x="0" y="0"/>
                <wp:positionH relativeFrom="column">
                  <wp:posOffset>-69850</wp:posOffset>
                </wp:positionH>
                <wp:positionV relativeFrom="paragraph">
                  <wp:posOffset>8360410</wp:posOffset>
                </wp:positionV>
                <wp:extent cx="6128385" cy="12700"/>
                <wp:effectExtent l="0" t="0" r="0" b="0"/>
                <wp:wrapNone/>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700"/>
                        </a:xfrm>
                        <a:prstGeom prst="rect">
                          <a:avLst/>
                        </a:prstGeom>
                        <a:solidFill>
                          <a:srgbClr val="000000"/>
                        </a:solidFill>
                      </wps:spPr>
                      <wps:bodyPr/>
                    </wps:wsp>
                  </a:graphicData>
                </a:graphic>
              </wp:anchor>
            </w:drawing>
          </mc:Choice>
          <mc:Fallback>
            <w:pict>
              <v:rect id="Shape 177" o:spid="_x0000_s1202" style="position:absolute;margin-left:-5.4999pt;margin-top:658.3pt;width:482.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12000" behindDoc="1" locked="0" layoutInCell="0" allowOverlap="1">
                <wp:simplePos x="0" y="0"/>
                <wp:positionH relativeFrom="column">
                  <wp:posOffset>-66675</wp:posOffset>
                </wp:positionH>
                <wp:positionV relativeFrom="paragraph">
                  <wp:posOffset>256540</wp:posOffset>
                </wp:positionV>
                <wp:extent cx="0" cy="9003665"/>
                <wp:effectExtent l="0" t="0" r="0" b="0"/>
                <wp:wrapNone/>
                <wp:docPr id="178" name="Shap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036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8" o:spid="_x0000_s120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499pt,20.2pt" to="-5.2499pt,729.15pt" o:allowincell="f" strokecolor="#000000" strokeweight="0.4799pt"/>
            </w:pict>
          </mc:Fallback>
        </mc:AlternateContent>
      </w:r>
    </w:p>
    <w:p w:rsidR="00A70099" w:rsidRDefault="00A70099">
      <w:pPr>
        <w:spacing w:line="389" w:lineRule="exact"/>
        <w:rPr>
          <w:sz w:val="20"/>
          <w:szCs w:val="20"/>
        </w:rPr>
      </w:pPr>
    </w:p>
    <w:p w:rsidR="00A70099" w:rsidRDefault="00D75CFC">
      <w:pPr>
        <w:ind w:left="8"/>
        <w:rPr>
          <w:sz w:val="20"/>
          <w:szCs w:val="20"/>
        </w:rPr>
      </w:pPr>
      <w:r>
        <w:rPr>
          <w:rFonts w:eastAsia="Times New Roman"/>
          <w:i/>
          <w:iCs/>
          <w:sz w:val="24"/>
          <w:szCs w:val="24"/>
        </w:rPr>
        <w:t>достопримечательностей остров-града Свияжск;</w:t>
      </w:r>
    </w:p>
    <w:p w:rsidR="00A70099" w:rsidRDefault="00A70099">
      <w:pPr>
        <w:spacing w:line="288" w:lineRule="exact"/>
        <w:rPr>
          <w:sz w:val="20"/>
          <w:szCs w:val="20"/>
        </w:rPr>
      </w:pPr>
    </w:p>
    <w:p w:rsidR="00A70099" w:rsidRDefault="00D75CFC">
      <w:pPr>
        <w:spacing w:line="235" w:lineRule="auto"/>
        <w:ind w:left="8"/>
        <w:rPr>
          <w:sz w:val="20"/>
          <w:szCs w:val="20"/>
        </w:rPr>
      </w:pPr>
      <w:r>
        <w:rPr>
          <w:rFonts w:eastAsia="Times New Roman"/>
          <w:i/>
          <w:iCs/>
          <w:sz w:val="24"/>
          <w:szCs w:val="24"/>
        </w:rPr>
        <w:t>- документальный фильм для детей, наглядные пособия с изображением достопримечательностей древнего города Булгар и др.</w:t>
      </w:r>
    </w:p>
    <w:p w:rsidR="00A70099" w:rsidRDefault="00A70099">
      <w:pPr>
        <w:spacing w:line="21" w:lineRule="exact"/>
        <w:rPr>
          <w:sz w:val="20"/>
          <w:szCs w:val="20"/>
        </w:rPr>
      </w:pPr>
    </w:p>
    <w:p w:rsidR="00A70099" w:rsidRDefault="00D75CFC">
      <w:pPr>
        <w:numPr>
          <w:ilvl w:val="0"/>
          <w:numId w:val="527"/>
        </w:numPr>
        <w:tabs>
          <w:tab w:val="left" w:pos="507"/>
        </w:tabs>
        <w:spacing w:line="238" w:lineRule="auto"/>
        <w:ind w:left="8" w:hanging="8"/>
        <w:rPr>
          <w:rFonts w:eastAsia="Times New Roman"/>
          <w:i/>
          <w:iCs/>
          <w:sz w:val="24"/>
          <w:szCs w:val="24"/>
        </w:rPr>
      </w:pPr>
      <w:r>
        <w:rPr>
          <w:rFonts w:eastAsia="Times New Roman"/>
          <w:i/>
          <w:iCs/>
          <w:sz w:val="24"/>
          <w:szCs w:val="24"/>
        </w:rPr>
        <w:t>Компоненты среды, отражающие экологичность, природосообразность и безопасность (отражающие региональную специфику):</w:t>
      </w:r>
    </w:p>
    <w:p w:rsidR="00A70099" w:rsidRDefault="00A70099">
      <w:pPr>
        <w:spacing w:line="288" w:lineRule="exact"/>
        <w:rPr>
          <w:sz w:val="20"/>
          <w:szCs w:val="20"/>
        </w:rPr>
      </w:pPr>
    </w:p>
    <w:p w:rsidR="00A70099" w:rsidRDefault="00D75CFC">
      <w:pPr>
        <w:spacing w:line="237" w:lineRule="auto"/>
        <w:ind w:left="8"/>
        <w:jc w:val="both"/>
        <w:rPr>
          <w:sz w:val="20"/>
          <w:szCs w:val="20"/>
        </w:rPr>
      </w:pPr>
      <w:r>
        <w:rPr>
          <w:rFonts w:eastAsia="Times New Roman"/>
          <w:i/>
          <w:iCs/>
          <w:sz w:val="24"/>
          <w:szCs w:val="24"/>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A70099" w:rsidRDefault="00A70099">
      <w:pPr>
        <w:spacing w:line="293" w:lineRule="exact"/>
        <w:rPr>
          <w:sz w:val="20"/>
          <w:szCs w:val="20"/>
        </w:rPr>
      </w:pPr>
    </w:p>
    <w:p w:rsidR="00A70099" w:rsidRDefault="00D75CFC">
      <w:pPr>
        <w:spacing w:line="236" w:lineRule="auto"/>
        <w:ind w:left="8"/>
        <w:jc w:val="both"/>
        <w:rPr>
          <w:sz w:val="20"/>
          <w:szCs w:val="20"/>
        </w:rPr>
      </w:pPr>
      <w:r>
        <w:rPr>
          <w:rFonts w:eastAsia="Times New Roman"/>
          <w:i/>
          <w:iCs/>
          <w:sz w:val="24"/>
          <w:szCs w:val="24"/>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w:t>
      </w:r>
    </w:p>
    <w:p w:rsidR="00A70099" w:rsidRDefault="00A70099">
      <w:pPr>
        <w:spacing w:line="11" w:lineRule="exact"/>
        <w:rPr>
          <w:sz w:val="20"/>
          <w:szCs w:val="20"/>
        </w:rPr>
      </w:pPr>
    </w:p>
    <w:p w:rsidR="00A70099" w:rsidRDefault="00D75CFC">
      <w:pPr>
        <w:spacing w:line="238" w:lineRule="auto"/>
        <w:ind w:left="8"/>
        <w:jc w:val="both"/>
        <w:rPr>
          <w:sz w:val="20"/>
          <w:szCs w:val="20"/>
        </w:rPr>
      </w:pPr>
      <w:r>
        <w:rPr>
          <w:rFonts w:eastAsia="Times New Roman"/>
          <w:i/>
          <w:iCs/>
          <w:sz w:val="24"/>
          <w:szCs w:val="24"/>
        </w:rPr>
        <w:t>нетрадиционный элемент экологической среды. Экологическая тропа - интересная форма работы по экологическому воспитанию. 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A70099" w:rsidRDefault="00A70099">
      <w:pPr>
        <w:spacing w:line="286" w:lineRule="exact"/>
        <w:rPr>
          <w:sz w:val="20"/>
          <w:szCs w:val="20"/>
        </w:rPr>
      </w:pPr>
    </w:p>
    <w:p w:rsidR="00A70099" w:rsidRDefault="00D75CFC">
      <w:pPr>
        <w:ind w:left="8"/>
        <w:rPr>
          <w:sz w:val="20"/>
          <w:szCs w:val="20"/>
        </w:rPr>
      </w:pPr>
      <w:r>
        <w:rPr>
          <w:rFonts w:eastAsia="Times New Roman"/>
          <w:i/>
          <w:iCs/>
          <w:sz w:val="24"/>
          <w:szCs w:val="24"/>
        </w:rPr>
        <w:t>Развивать и воспитывать у ребенка:</w:t>
      </w:r>
    </w:p>
    <w:p w:rsidR="00A70099" w:rsidRDefault="00A70099">
      <w:pPr>
        <w:spacing w:line="288" w:lineRule="exact"/>
        <w:rPr>
          <w:sz w:val="20"/>
          <w:szCs w:val="20"/>
        </w:rPr>
      </w:pPr>
    </w:p>
    <w:p w:rsidR="00A70099" w:rsidRDefault="00D75CFC">
      <w:pPr>
        <w:spacing w:line="235" w:lineRule="auto"/>
        <w:ind w:left="8"/>
        <w:jc w:val="both"/>
        <w:rPr>
          <w:sz w:val="20"/>
          <w:szCs w:val="20"/>
        </w:rPr>
      </w:pPr>
      <w:r>
        <w:rPr>
          <w:rFonts w:eastAsia="Times New Roman"/>
          <w:i/>
          <w:iCs/>
          <w:sz w:val="24"/>
          <w:szCs w:val="24"/>
        </w:rPr>
        <w:t>Интерес к природе родного края, природным явлениям и формам жизни, понимание активной роли человека в природе.</w:t>
      </w:r>
    </w:p>
    <w:p w:rsidR="00A70099" w:rsidRDefault="00A70099">
      <w:pPr>
        <w:spacing w:line="290" w:lineRule="exact"/>
        <w:rPr>
          <w:sz w:val="20"/>
          <w:szCs w:val="20"/>
        </w:rPr>
      </w:pPr>
    </w:p>
    <w:p w:rsidR="00A70099" w:rsidRDefault="00D75CFC">
      <w:pPr>
        <w:spacing w:line="237" w:lineRule="auto"/>
        <w:ind w:left="8"/>
        <w:jc w:val="both"/>
        <w:rPr>
          <w:sz w:val="20"/>
          <w:szCs w:val="20"/>
        </w:rPr>
      </w:pPr>
      <w:r>
        <w:rPr>
          <w:rFonts w:eastAsia="Times New Roman"/>
          <w:i/>
          <w:iCs/>
          <w:sz w:val="24"/>
          <w:szCs w:val="24"/>
        </w:rPr>
        <w:t>Чуткое, бережное и гуманное отношение ко всем живым существам и природным ресурсам.</w:t>
      </w:r>
    </w:p>
    <w:p w:rsidR="00A70099" w:rsidRDefault="00A70099">
      <w:pPr>
        <w:spacing w:line="290" w:lineRule="exact"/>
        <w:rPr>
          <w:sz w:val="20"/>
          <w:szCs w:val="20"/>
        </w:rPr>
      </w:pPr>
    </w:p>
    <w:p w:rsidR="00A70099" w:rsidRDefault="00D75CFC">
      <w:pPr>
        <w:spacing w:line="235" w:lineRule="auto"/>
        <w:ind w:left="8"/>
        <w:jc w:val="both"/>
        <w:rPr>
          <w:sz w:val="20"/>
          <w:szCs w:val="20"/>
        </w:rPr>
      </w:pPr>
      <w:r>
        <w:rPr>
          <w:rFonts w:eastAsia="Times New Roman"/>
          <w:i/>
          <w:iCs/>
          <w:sz w:val="24"/>
          <w:szCs w:val="24"/>
        </w:rPr>
        <w:t>Умение оценивать возможность собственного вклада в защиту окружающей среды и бережного обращения с ресурсами.</w:t>
      </w:r>
    </w:p>
    <w:p w:rsidR="00A70099" w:rsidRDefault="00A70099">
      <w:pPr>
        <w:spacing w:line="283" w:lineRule="exact"/>
        <w:rPr>
          <w:sz w:val="20"/>
          <w:szCs w:val="20"/>
        </w:rPr>
      </w:pPr>
    </w:p>
    <w:p w:rsidR="00A70099" w:rsidRDefault="00D75CFC">
      <w:pPr>
        <w:ind w:left="8"/>
        <w:rPr>
          <w:sz w:val="20"/>
          <w:szCs w:val="20"/>
        </w:rPr>
      </w:pPr>
      <w:r>
        <w:rPr>
          <w:rFonts w:eastAsia="Times New Roman"/>
          <w:i/>
          <w:iCs/>
          <w:sz w:val="24"/>
          <w:szCs w:val="24"/>
        </w:rPr>
        <w:t>Начальные знания об охране природы.</w:t>
      </w:r>
    </w:p>
    <w:p w:rsidR="00A70099" w:rsidRDefault="00A70099">
      <w:pPr>
        <w:spacing w:line="281" w:lineRule="exact"/>
        <w:rPr>
          <w:sz w:val="20"/>
          <w:szCs w:val="20"/>
        </w:rPr>
      </w:pPr>
    </w:p>
    <w:p w:rsidR="00A70099" w:rsidRDefault="00D75CFC">
      <w:pPr>
        <w:ind w:left="8"/>
        <w:rPr>
          <w:sz w:val="20"/>
          <w:szCs w:val="20"/>
        </w:rPr>
      </w:pPr>
      <w:r>
        <w:rPr>
          <w:rFonts w:eastAsia="Times New Roman"/>
          <w:i/>
          <w:iCs/>
          <w:sz w:val="24"/>
          <w:szCs w:val="24"/>
        </w:rPr>
        <w:t>Первоначальные представления об оздоровительном влиянии природы на человека.</w:t>
      </w:r>
    </w:p>
    <w:p w:rsidR="00A70099" w:rsidRDefault="00A70099">
      <w:pPr>
        <w:spacing w:line="281" w:lineRule="exact"/>
        <w:rPr>
          <w:sz w:val="20"/>
          <w:szCs w:val="20"/>
        </w:rPr>
      </w:pPr>
    </w:p>
    <w:p w:rsidR="00A70099" w:rsidRDefault="00D75CFC">
      <w:pPr>
        <w:ind w:left="8"/>
        <w:rPr>
          <w:sz w:val="20"/>
          <w:szCs w:val="20"/>
        </w:rPr>
      </w:pPr>
      <w:r>
        <w:rPr>
          <w:rFonts w:eastAsia="Times New Roman"/>
          <w:i/>
          <w:iCs/>
          <w:sz w:val="24"/>
          <w:szCs w:val="24"/>
        </w:rPr>
        <w:t>Представления об особенностях здорового образа жизни.</w:t>
      </w:r>
    </w:p>
    <w:p w:rsidR="00A70099" w:rsidRDefault="00A70099">
      <w:pPr>
        <w:spacing w:line="283" w:lineRule="exact"/>
        <w:rPr>
          <w:sz w:val="20"/>
          <w:szCs w:val="20"/>
        </w:rPr>
      </w:pPr>
    </w:p>
    <w:p w:rsidR="00A70099" w:rsidRDefault="00D75CFC">
      <w:pPr>
        <w:spacing w:line="238" w:lineRule="auto"/>
        <w:ind w:left="8" w:right="20"/>
        <w:jc w:val="both"/>
        <w:rPr>
          <w:sz w:val="20"/>
          <w:szCs w:val="20"/>
        </w:rPr>
      </w:pPr>
      <w:r>
        <w:rPr>
          <w:rFonts w:eastAsia="Times New Roman"/>
          <w:i/>
          <w:iCs/>
          <w:sz w:val="24"/>
          <w:szCs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A70099" w:rsidRDefault="00A70099">
      <w:pPr>
        <w:spacing w:line="293" w:lineRule="exact"/>
        <w:rPr>
          <w:sz w:val="20"/>
          <w:szCs w:val="20"/>
        </w:rPr>
      </w:pPr>
    </w:p>
    <w:p w:rsidR="00A70099" w:rsidRDefault="00D75CFC">
      <w:pPr>
        <w:spacing w:line="236" w:lineRule="auto"/>
        <w:ind w:left="8" w:firstLine="62"/>
        <w:jc w:val="both"/>
        <w:rPr>
          <w:sz w:val="20"/>
          <w:szCs w:val="20"/>
        </w:rPr>
      </w:pPr>
      <w:r>
        <w:rPr>
          <w:rFonts w:eastAsia="Times New Roman"/>
          <w:i/>
          <w:iCs/>
          <w:sz w:val="24"/>
          <w:szCs w:val="24"/>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13024" behindDoc="1" locked="0" layoutInCell="0" allowOverlap="1">
                <wp:simplePos x="0" y="0"/>
                <wp:positionH relativeFrom="column">
                  <wp:posOffset>6055360</wp:posOffset>
                </wp:positionH>
                <wp:positionV relativeFrom="paragraph">
                  <wp:posOffset>11430</wp:posOffset>
                </wp:positionV>
                <wp:extent cx="0" cy="884555"/>
                <wp:effectExtent l="0" t="0" r="0" b="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8455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9" o:spid="_x0000_s120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6.8pt,0.9pt" to="476.8pt,70.55pt" o:allowincell="f" strokecolor="#000000" strokeweight="0.4799pt"/>
            </w:pict>
          </mc:Fallback>
        </mc:AlternateContent>
      </w:r>
    </w:p>
    <w:p w:rsidR="00A70099" w:rsidRDefault="00A70099">
      <w:pPr>
        <w:spacing w:line="1" w:lineRule="exact"/>
        <w:rPr>
          <w:sz w:val="20"/>
          <w:szCs w:val="20"/>
        </w:rPr>
      </w:pPr>
    </w:p>
    <w:p w:rsidR="00A70099" w:rsidRDefault="00D75CFC">
      <w:pPr>
        <w:numPr>
          <w:ilvl w:val="0"/>
          <w:numId w:val="528"/>
        </w:numPr>
        <w:tabs>
          <w:tab w:val="left" w:pos="277"/>
        </w:tabs>
        <w:spacing w:line="237" w:lineRule="auto"/>
        <w:ind w:left="8" w:hanging="8"/>
        <w:rPr>
          <w:rFonts w:eastAsia="Times New Roman"/>
          <w:i/>
          <w:iCs/>
          <w:sz w:val="24"/>
          <w:szCs w:val="24"/>
        </w:rPr>
      </w:pPr>
      <w:r>
        <w:rPr>
          <w:rFonts w:eastAsia="Times New Roman"/>
          <w:i/>
          <w:iCs/>
          <w:sz w:val="24"/>
          <w:szCs w:val="24"/>
        </w:rPr>
        <w:t>Компоненты среды, обеспечивающие детям возможность общения, игры и совместной деятельности (отражающие региональную специфику):</w:t>
      </w:r>
    </w:p>
    <w:p w:rsidR="00A70099" w:rsidRDefault="00A70099">
      <w:pPr>
        <w:spacing w:line="283" w:lineRule="exact"/>
        <w:rPr>
          <w:sz w:val="20"/>
          <w:szCs w:val="20"/>
        </w:rPr>
      </w:pPr>
    </w:p>
    <w:p w:rsidR="00A70099" w:rsidRDefault="00D75CFC">
      <w:pPr>
        <w:ind w:left="8"/>
        <w:rPr>
          <w:sz w:val="20"/>
          <w:szCs w:val="20"/>
        </w:rPr>
      </w:pPr>
      <w:r>
        <w:rPr>
          <w:rFonts w:eastAsia="Times New Roman"/>
          <w:i/>
          <w:iCs/>
          <w:sz w:val="24"/>
          <w:szCs w:val="24"/>
        </w:rPr>
        <w:t>Компоненты образовательной среды:</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14048" behindDoc="1" locked="0" layoutInCell="0" allowOverlap="1">
                <wp:simplePos x="0" y="0"/>
                <wp:positionH relativeFrom="column">
                  <wp:posOffset>-69850</wp:posOffset>
                </wp:positionH>
                <wp:positionV relativeFrom="paragraph">
                  <wp:posOffset>178435</wp:posOffset>
                </wp:positionV>
                <wp:extent cx="6128385" cy="12065"/>
                <wp:effectExtent l="0" t="0" r="0" b="0"/>
                <wp:wrapNone/>
                <wp:docPr id="180" name="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065"/>
                        </a:xfrm>
                        <a:prstGeom prst="rect">
                          <a:avLst/>
                        </a:prstGeom>
                        <a:solidFill>
                          <a:srgbClr val="000000"/>
                        </a:solidFill>
                      </wps:spPr>
                      <wps:bodyPr/>
                    </wps:wsp>
                  </a:graphicData>
                </a:graphic>
              </wp:anchor>
            </w:drawing>
          </mc:Choice>
          <mc:Fallback>
            <w:pict>
              <v:rect id="Shape 180" o:spid="_x0000_s1205" style="position:absolute;margin-left:-5.4999pt;margin-top:14.05pt;width:482.5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ectPr w:rsidR="00A70099">
          <w:pgSz w:w="12000" w:h="16958"/>
          <w:pgMar w:top="498" w:right="1160" w:bottom="1440" w:left="1412" w:header="0" w:footer="0" w:gutter="0"/>
          <w:cols w:space="720" w:equalWidth="0">
            <w:col w:w="9428"/>
          </w:cols>
        </w:sectPr>
      </w:pPr>
    </w:p>
    <w:p w:rsidR="00A70099" w:rsidRDefault="00D75CFC">
      <w:pPr>
        <w:ind w:right="92"/>
        <w:jc w:val="center"/>
        <w:rPr>
          <w:sz w:val="20"/>
          <w:szCs w:val="20"/>
        </w:rPr>
      </w:pPr>
      <w:r>
        <w:rPr>
          <w:rFonts w:eastAsia="Times New Roman"/>
          <w:sz w:val="20"/>
          <w:szCs w:val="20"/>
        </w:rPr>
        <w:t>204</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15072" behindDoc="1" locked="0" layoutInCell="0" allowOverlap="1">
                <wp:simplePos x="0" y="0"/>
                <wp:positionH relativeFrom="column">
                  <wp:posOffset>-69850</wp:posOffset>
                </wp:positionH>
                <wp:positionV relativeFrom="paragraph">
                  <wp:posOffset>259715</wp:posOffset>
                </wp:positionV>
                <wp:extent cx="6128385" cy="0"/>
                <wp:effectExtent l="0" t="0" r="0" b="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1" o:spid="_x0000_s120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20.45pt" to="477.05pt,20.45pt" o:allowincell="f" strokecolor="#000000" strokeweight="0.4799pt"/>
            </w:pict>
          </mc:Fallback>
        </mc:AlternateContent>
      </w:r>
      <w:r>
        <w:rPr>
          <w:noProof/>
          <w:sz w:val="20"/>
          <w:szCs w:val="20"/>
        </w:rPr>
        <mc:AlternateContent>
          <mc:Choice Requires="wps">
            <w:drawing>
              <wp:anchor distT="0" distB="0" distL="114300" distR="114300" simplePos="0" relativeHeight="251716096" behindDoc="1" locked="0" layoutInCell="0" allowOverlap="1">
                <wp:simplePos x="0" y="0"/>
                <wp:positionH relativeFrom="column">
                  <wp:posOffset>-69850</wp:posOffset>
                </wp:positionH>
                <wp:positionV relativeFrom="paragraph">
                  <wp:posOffset>6076950</wp:posOffset>
                </wp:positionV>
                <wp:extent cx="6128385" cy="0"/>
                <wp:effectExtent l="0" t="0" r="0" b="0"/>
                <wp:wrapNone/>
                <wp:docPr id="182" name="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82" o:spid="_x0000_s120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478.5pt" to="477.05pt,478.5pt" o:allowincell="f" strokecolor="#000000" strokeweight="0.48pt"/>
            </w:pict>
          </mc:Fallback>
        </mc:AlternateContent>
      </w:r>
      <w:r>
        <w:rPr>
          <w:noProof/>
          <w:sz w:val="20"/>
          <w:szCs w:val="20"/>
        </w:rPr>
        <mc:AlternateContent>
          <mc:Choice Requires="wps">
            <w:drawing>
              <wp:anchor distT="0" distB="0" distL="114300" distR="114300" simplePos="0" relativeHeight="251717120" behindDoc="1" locked="0" layoutInCell="0" allowOverlap="1">
                <wp:simplePos x="0" y="0"/>
                <wp:positionH relativeFrom="column">
                  <wp:posOffset>-69850</wp:posOffset>
                </wp:positionH>
                <wp:positionV relativeFrom="paragraph">
                  <wp:posOffset>9244965</wp:posOffset>
                </wp:positionV>
                <wp:extent cx="6128385" cy="0"/>
                <wp:effectExtent l="0" t="0" r="0" b="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83" o:spid="_x0000_s120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727.95pt" to="477.05pt,727.95pt" o:allowincell="f" strokecolor="#000000" strokeweight="0.48pt"/>
            </w:pict>
          </mc:Fallback>
        </mc:AlternateContent>
      </w:r>
      <w:r>
        <w:rPr>
          <w:noProof/>
          <w:sz w:val="20"/>
          <w:szCs w:val="20"/>
        </w:rPr>
        <mc:AlternateContent>
          <mc:Choice Requires="wps">
            <w:drawing>
              <wp:anchor distT="0" distB="0" distL="114300" distR="114300" simplePos="0" relativeHeight="251718144" behindDoc="1" locked="0" layoutInCell="0" allowOverlap="1">
                <wp:simplePos x="0" y="0"/>
                <wp:positionH relativeFrom="column">
                  <wp:posOffset>-66675</wp:posOffset>
                </wp:positionH>
                <wp:positionV relativeFrom="paragraph">
                  <wp:posOffset>256540</wp:posOffset>
                </wp:positionV>
                <wp:extent cx="0" cy="9171305"/>
                <wp:effectExtent l="0" t="0" r="0" b="0"/>
                <wp:wrapNone/>
                <wp:docPr id="184" name="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713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4" o:spid="_x0000_s120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499pt,20.2pt" to="-5.2499pt,742.35pt" o:allowincell="f" strokecolor="#000000" strokeweight="0.4799pt"/>
            </w:pict>
          </mc:Fallback>
        </mc:AlternateContent>
      </w:r>
      <w:r>
        <w:rPr>
          <w:noProof/>
          <w:sz w:val="20"/>
          <w:szCs w:val="20"/>
        </w:rPr>
        <mc:AlternateContent>
          <mc:Choice Requires="wps">
            <w:drawing>
              <wp:anchor distT="0" distB="0" distL="114300" distR="114300" simplePos="0" relativeHeight="251719168" behindDoc="1" locked="0" layoutInCell="0" allowOverlap="1">
                <wp:simplePos x="0" y="0"/>
                <wp:positionH relativeFrom="column">
                  <wp:posOffset>6055360</wp:posOffset>
                </wp:positionH>
                <wp:positionV relativeFrom="paragraph">
                  <wp:posOffset>256540</wp:posOffset>
                </wp:positionV>
                <wp:extent cx="0" cy="9164955"/>
                <wp:effectExtent l="0" t="0" r="0" b="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6495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5" o:spid="_x0000_s12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6.8pt,20.2pt" to="476.8pt,741.85pt" o:allowincell="f" strokecolor="#000000" strokeweight="0.4799pt"/>
            </w:pict>
          </mc:Fallback>
        </mc:AlternateContent>
      </w:r>
    </w:p>
    <w:p w:rsidR="00A70099" w:rsidRDefault="00A70099">
      <w:pPr>
        <w:spacing w:line="389" w:lineRule="exact"/>
        <w:rPr>
          <w:sz w:val="20"/>
          <w:szCs w:val="20"/>
        </w:rPr>
      </w:pPr>
    </w:p>
    <w:p w:rsidR="00A70099" w:rsidRDefault="00D75CFC">
      <w:pPr>
        <w:ind w:left="68"/>
        <w:rPr>
          <w:sz w:val="20"/>
          <w:szCs w:val="20"/>
        </w:rPr>
      </w:pPr>
      <w:r>
        <w:rPr>
          <w:rFonts w:eastAsia="Times New Roman"/>
          <w:i/>
          <w:iCs/>
          <w:sz w:val="24"/>
          <w:szCs w:val="24"/>
        </w:rPr>
        <w:t>продуманное пространственное, световое и цветовое оформление среды;</w:t>
      </w:r>
    </w:p>
    <w:p w:rsidR="00A70099" w:rsidRDefault="00A70099">
      <w:pPr>
        <w:spacing w:line="281" w:lineRule="exact"/>
        <w:rPr>
          <w:sz w:val="20"/>
          <w:szCs w:val="20"/>
        </w:rPr>
      </w:pPr>
    </w:p>
    <w:p w:rsidR="00A70099" w:rsidRDefault="00D75CFC">
      <w:pPr>
        <w:ind w:left="8"/>
        <w:rPr>
          <w:sz w:val="20"/>
          <w:szCs w:val="20"/>
        </w:rPr>
      </w:pPr>
      <w:r>
        <w:rPr>
          <w:rFonts w:eastAsia="Times New Roman"/>
          <w:i/>
          <w:iCs/>
          <w:sz w:val="24"/>
          <w:szCs w:val="24"/>
        </w:rPr>
        <w:t>свободный доступ к игрушкам и игровым материалам;</w:t>
      </w:r>
    </w:p>
    <w:p w:rsidR="00A70099" w:rsidRDefault="00A70099">
      <w:pPr>
        <w:spacing w:line="288" w:lineRule="exact"/>
        <w:rPr>
          <w:sz w:val="20"/>
          <w:szCs w:val="20"/>
        </w:rPr>
      </w:pPr>
    </w:p>
    <w:p w:rsidR="00A70099" w:rsidRDefault="00D75CFC">
      <w:pPr>
        <w:spacing w:line="236" w:lineRule="auto"/>
        <w:ind w:left="8" w:firstLine="62"/>
        <w:jc w:val="both"/>
        <w:rPr>
          <w:sz w:val="20"/>
          <w:szCs w:val="20"/>
        </w:rPr>
      </w:pPr>
      <w:r>
        <w:rPr>
          <w:rFonts w:eastAsia="Times New Roman"/>
          <w:i/>
          <w:iCs/>
          <w:sz w:val="24"/>
          <w:szCs w:val="24"/>
        </w:rPr>
        <w:t>реализация потребностей ребенка, в том числе в игре, движении, познавательной активности, общении;</w:t>
      </w:r>
    </w:p>
    <w:p w:rsidR="00A70099" w:rsidRDefault="00A70099">
      <w:pPr>
        <w:spacing w:line="288" w:lineRule="exact"/>
        <w:rPr>
          <w:sz w:val="20"/>
          <w:szCs w:val="20"/>
        </w:rPr>
      </w:pPr>
    </w:p>
    <w:p w:rsidR="00A70099" w:rsidRDefault="00D75CFC">
      <w:pPr>
        <w:spacing w:line="237" w:lineRule="auto"/>
        <w:ind w:left="8" w:right="20"/>
        <w:jc w:val="both"/>
        <w:rPr>
          <w:sz w:val="20"/>
          <w:szCs w:val="20"/>
        </w:rPr>
      </w:pPr>
      <w:r>
        <w:rPr>
          <w:rFonts w:eastAsia="Times New Roman"/>
          <w:i/>
          <w:iCs/>
          <w:sz w:val="24"/>
          <w:szCs w:val="24"/>
        </w:rPr>
        <w:t>ориентация на возрастные физиологические особенности детей, сенситивные периоды развития и возрастные задачи развития;</w:t>
      </w:r>
    </w:p>
    <w:p w:rsidR="00A70099" w:rsidRDefault="00A70099">
      <w:pPr>
        <w:spacing w:line="283" w:lineRule="exact"/>
        <w:rPr>
          <w:sz w:val="20"/>
          <w:szCs w:val="20"/>
        </w:rPr>
      </w:pPr>
    </w:p>
    <w:p w:rsidR="00A70099" w:rsidRDefault="00D75CFC">
      <w:pPr>
        <w:ind w:left="68"/>
        <w:rPr>
          <w:sz w:val="20"/>
          <w:szCs w:val="20"/>
        </w:rPr>
      </w:pPr>
      <w:r>
        <w:rPr>
          <w:rFonts w:eastAsia="Times New Roman"/>
          <w:i/>
          <w:iCs/>
          <w:sz w:val="24"/>
          <w:szCs w:val="24"/>
        </w:rPr>
        <w:t>собственную активность ребенка;</w:t>
      </w:r>
    </w:p>
    <w:p w:rsidR="00A70099" w:rsidRDefault="00A70099">
      <w:pPr>
        <w:spacing w:line="284" w:lineRule="exact"/>
        <w:rPr>
          <w:sz w:val="20"/>
          <w:szCs w:val="20"/>
        </w:rPr>
      </w:pPr>
    </w:p>
    <w:p w:rsidR="00A70099" w:rsidRDefault="00D75CFC">
      <w:pPr>
        <w:spacing w:line="237" w:lineRule="auto"/>
        <w:ind w:left="8" w:firstLine="62"/>
        <w:jc w:val="both"/>
        <w:rPr>
          <w:sz w:val="20"/>
          <w:szCs w:val="20"/>
        </w:rPr>
      </w:pPr>
      <w:r>
        <w:rPr>
          <w:rFonts w:eastAsia="Times New Roman"/>
          <w:i/>
          <w:iCs/>
          <w:sz w:val="24"/>
          <w:szCs w:val="24"/>
        </w:rPr>
        <w:t>компоненты, стимулирующие развитие интеллектуального потенциала, творческого, продуктивного мышления ребенка;</w:t>
      </w:r>
    </w:p>
    <w:p w:rsidR="00A70099" w:rsidRDefault="00A70099">
      <w:pPr>
        <w:spacing w:line="290" w:lineRule="exact"/>
        <w:rPr>
          <w:sz w:val="20"/>
          <w:szCs w:val="20"/>
        </w:rPr>
      </w:pPr>
    </w:p>
    <w:p w:rsidR="00A70099" w:rsidRDefault="00D75CFC">
      <w:pPr>
        <w:spacing w:line="235" w:lineRule="auto"/>
        <w:ind w:left="8" w:right="20" w:firstLine="62"/>
        <w:jc w:val="both"/>
        <w:rPr>
          <w:sz w:val="20"/>
          <w:szCs w:val="20"/>
        </w:rPr>
      </w:pPr>
      <w:r>
        <w:rPr>
          <w:rFonts w:eastAsia="Times New Roman"/>
          <w:i/>
          <w:iCs/>
          <w:sz w:val="24"/>
          <w:szCs w:val="24"/>
        </w:rPr>
        <w:t>поощрительное воздействие (эффективное использование педагогами всего спектра поощрений) и др.</w:t>
      </w:r>
    </w:p>
    <w:p w:rsidR="00A70099" w:rsidRDefault="00A70099">
      <w:pPr>
        <w:spacing w:line="291" w:lineRule="exact"/>
        <w:rPr>
          <w:sz w:val="20"/>
          <w:szCs w:val="20"/>
        </w:rPr>
      </w:pPr>
    </w:p>
    <w:p w:rsidR="00A70099" w:rsidRDefault="00D75CFC">
      <w:pPr>
        <w:spacing w:line="238" w:lineRule="auto"/>
        <w:ind w:left="8"/>
        <w:jc w:val="both"/>
        <w:rPr>
          <w:sz w:val="20"/>
          <w:szCs w:val="20"/>
        </w:rPr>
      </w:pPr>
      <w:r>
        <w:rPr>
          <w:rFonts w:eastAsia="Times New Roman"/>
          <w:i/>
          <w:iCs/>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A70099" w:rsidRDefault="00A70099">
      <w:pPr>
        <w:spacing w:line="293" w:lineRule="exact"/>
        <w:rPr>
          <w:sz w:val="20"/>
          <w:szCs w:val="20"/>
        </w:rPr>
      </w:pPr>
    </w:p>
    <w:p w:rsidR="00A70099" w:rsidRDefault="00D75CFC">
      <w:pPr>
        <w:spacing w:line="237" w:lineRule="auto"/>
        <w:ind w:left="8"/>
        <w:jc w:val="both"/>
        <w:rPr>
          <w:sz w:val="20"/>
          <w:szCs w:val="20"/>
        </w:rPr>
      </w:pPr>
      <w:r>
        <w:rPr>
          <w:rFonts w:eastAsia="Times New Roman"/>
          <w:i/>
          <w:iCs/>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A70099" w:rsidRDefault="00A70099">
      <w:pPr>
        <w:spacing w:line="292" w:lineRule="exact"/>
        <w:rPr>
          <w:sz w:val="20"/>
          <w:szCs w:val="20"/>
        </w:rPr>
      </w:pPr>
    </w:p>
    <w:p w:rsidR="00A70099" w:rsidRDefault="00D75CFC">
      <w:pPr>
        <w:spacing w:line="238" w:lineRule="auto"/>
        <w:ind w:left="8" w:right="20"/>
        <w:jc w:val="both"/>
        <w:rPr>
          <w:sz w:val="20"/>
          <w:szCs w:val="20"/>
        </w:rPr>
      </w:pPr>
      <w:r>
        <w:rPr>
          <w:rFonts w:eastAsia="Times New Roman"/>
          <w:i/>
          <w:iCs/>
          <w:sz w:val="24"/>
          <w:szCs w:val="24"/>
        </w:rPr>
        <w:t>Упражнять детей в переводе предложений с русского языка на татарский, активизировать память и др.</w:t>
      </w:r>
    </w:p>
    <w:p w:rsidR="00A70099" w:rsidRDefault="00A70099">
      <w:pPr>
        <w:spacing w:line="276" w:lineRule="exact"/>
        <w:rPr>
          <w:sz w:val="20"/>
          <w:szCs w:val="20"/>
        </w:rPr>
      </w:pPr>
    </w:p>
    <w:p w:rsidR="00A70099" w:rsidRDefault="00D75CFC">
      <w:pPr>
        <w:ind w:left="8"/>
        <w:rPr>
          <w:sz w:val="20"/>
          <w:szCs w:val="20"/>
        </w:rPr>
      </w:pPr>
      <w:r>
        <w:rPr>
          <w:rFonts w:eastAsia="Times New Roman"/>
          <w:i/>
          <w:iCs/>
          <w:sz w:val="24"/>
          <w:szCs w:val="24"/>
        </w:rPr>
        <w:t>Региональную специфику ДОО определяет самостоятельно</w:t>
      </w:r>
    </w:p>
    <w:p w:rsidR="00A70099" w:rsidRDefault="00A70099">
      <w:pPr>
        <w:spacing w:line="19" w:lineRule="exact"/>
        <w:rPr>
          <w:sz w:val="20"/>
          <w:szCs w:val="20"/>
        </w:rPr>
      </w:pPr>
    </w:p>
    <w:p w:rsidR="00A70099" w:rsidRDefault="00D75CFC">
      <w:pPr>
        <w:numPr>
          <w:ilvl w:val="0"/>
          <w:numId w:val="529"/>
        </w:numPr>
        <w:tabs>
          <w:tab w:val="left" w:pos="301"/>
        </w:tabs>
        <w:spacing w:line="237" w:lineRule="auto"/>
        <w:ind w:left="8" w:hanging="8"/>
        <w:rPr>
          <w:rFonts w:eastAsia="Times New Roman"/>
          <w:i/>
          <w:iCs/>
          <w:sz w:val="24"/>
          <w:szCs w:val="24"/>
        </w:rPr>
      </w:pPr>
      <w:r>
        <w:rPr>
          <w:rFonts w:eastAsia="Times New Roman"/>
          <w:i/>
          <w:iCs/>
          <w:sz w:val="24"/>
          <w:szCs w:val="24"/>
        </w:rPr>
        <w:t>Компоненты среды, отражающие ценность семьи, людей разных поколений, радость общения с семьей (отражающие региональную специфику):</w:t>
      </w:r>
    </w:p>
    <w:p w:rsidR="00A70099" w:rsidRDefault="00A70099">
      <w:pPr>
        <w:spacing w:line="286" w:lineRule="exact"/>
        <w:rPr>
          <w:sz w:val="20"/>
          <w:szCs w:val="20"/>
        </w:rPr>
      </w:pPr>
    </w:p>
    <w:p w:rsidR="00A70099" w:rsidRDefault="00D75CFC">
      <w:pPr>
        <w:numPr>
          <w:ilvl w:val="0"/>
          <w:numId w:val="530"/>
        </w:numPr>
        <w:tabs>
          <w:tab w:val="left" w:pos="258"/>
        </w:tabs>
        <w:spacing w:line="239" w:lineRule="auto"/>
        <w:ind w:left="8" w:hanging="8"/>
        <w:jc w:val="both"/>
        <w:rPr>
          <w:rFonts w:eastAsia="Times New Roman"/>
          <w:i/>
          <w:iCs/>
          <w:sz w:val="24"/>
          <w:szCs w:val="24"/>
        </w:rPr>
      </w:pPr>
      <w:r>
        <w:rPr>
          <w:rFonts w:eastAsia="Times New Roman"/>
          <w:i/>
          <w:iCs/>
          <w:sz w:val="24"/>
          <w:szCs w:val="24"/>
        </w:rPr>
        <w:t>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A70099" w:rsidRDefault="00A70099">
      <w:pPr>
        <w:spacing w:line="292" w:lineRule="exact"/>
        <w:rPr>
          <w:sz w:val="20"/>
          <w:szCs w:val="20"/>
        </w:rPr>
      </w:pPr>
    </w:p>
    <w:p w:rsidR="00A70099" w:rsidRDefault="00D75CFC">
      <w:pPr>
        <w:spacing w:line="237" w:lineRule="auto"/>
        <w:ind w:left="8"/>
        <w:jc w:val="both"/>
        <w:rPr>
          <w:sz w:val="20"/>
          <w:szCs w:val="20"/>
        </w:rPr>
      </w:pPr>
      <w:r>
        <w:rPr>
          <w:rFonts w:eastAsia="Times New Roman"/>
          <w:i/>
          <w:iCs/>
          <w:sz w:val="24"/>
          <w:szCs w:val="24"/>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p w:rsidR="00A70099" w:rsidRDefault="00A70099">
      <w:pPr>
        <w:spacing w:line="18" w:lineRule="exact"/>
        <w:rPr>
          <w:sz w:val="20"/>
          <w:szCs w:val="20"/>
        </w:rPr>
      </w:pPr>
    </w:p>
    <w:p w:rsidR="00A70099" w:rsidRDefault="00D75CFC">
      <w:pPr>
        <w:numPr>
          <w:ilvl w:val="0"/>
          <w:numId w:val="531"/>
        </w:numPr>
        <w:tabs>
          <w:tab w:val="left" w:pos="268"/>
        </w:tabs>
        <w:ind w:left="268" w:hanging="268"/>
        <w:rPr>
          <w:rFonts w:eastAsia="Times New Roman"/>
          <w:i/>
          <w:iCs/>
          <w:sz w:val="24"/>
          <w:szCs w:val="24"/>
        </w:rPr>
      </w:pPr>
      <w:r>
        <w:rPr>
          <w:rFonts w:eastAsia="Times New Roman"/>
          <w:i/>
          <w:iCs/>
          <w:sz w:val="24"/>
          <w:szCs w:val="24"/>
        </w:rPr>
        <w:t>Компоненты среды, обеспечивающие ребёнку возможность познавательного развития,</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20192" behindDoc="1" locked="0" layoutInCell="0" allowOverlap="1">
                <wp:simplePos x="0" y="0"/>
                <wp:positionH relativeFrom="column">
                  <wp:posOffset>-69850</wp:posOffset>
                </wp:positionH>
                <wp:positionV relativeFrom="paragraph">
                  <wp:posOffset>1270</wp:posOffset>
                </wp:positionV>
                <wp:extent cx="6128385" cy="12700"/>
                <wp:effectExtent l="0" t="0" r="0" b="0"/>
                <wp:wrapNone/>
                <wp:docPr id="186" name="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700"/>
                        </a:xfrm>
                        <a:prstGeom prst="rect">
                          <a:avLst/>
                        </a:prstGeom>
                        <a:solidFill>
                          <a:srgbClr val="000000"/>
                        </a:solidFill>
                      </wps:spPr>
                      <wps:bodyPr/>
                    </wps:wsp>
                  </a:graphicData>
                </a:graphic>
              </wp:anchor>
            </w:drawing>
          </mc:Choice>
          <mc:Fallback>
            <w:pict>
              <v:rect id="Shape 186" o:spid="_x0000_s1211" style="position:absolute;margin-left:-5.4999pt;margin-top:0.1pt;width:482.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ectPr w:rsidR="00A70099">
          <w:pgSz w:w="12000" w:h="16958"/>
          <w:pgMar w:top="498" w:right="1160" w:bottom="836" w:left="1412" w:header="0" w:footer="0" w:gutter="0"/>
          <w:cols w:space="720" w:equalWidth="0">
            <w:col w:w="9428"/>
          </w:cols>
        </w:sectPr>
      </w:pPr>
    </w:p>
    <w:p w:rsidR="00A70099" w:rsidRDefault="00D75CFC">
      <w:pPr>
        <w:ind w:right="92"/>
        <w:jc w:val="center"/>
        <w:rPr>
          <w:sz w:val="20"/>
          <w:szCs w:val="20"/>
        </w:rPr>
      </w:pPr>
      <w:r>
        <w:rPr>
          <w:rFonts w:eastAsia="Times New Roman"/>
          <w:sz w:val="20"/>
          <w:szCs w:val="20"/>
        </w:rPr>
        <w:t>205</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21216" behindDoc="1" locked="0" layoutInCell="0" allowOverlap="1">
                <wp:simplePos x="0" y="0"/>
                <wp:positionH relativeFrom="column">
                  <wp:posOffset>-69850</wp:posOffset>
                </wp:positionH>
                <wp:positionV relativeFrom="paragraph">
                  <wp:posOffset>253365</wp:posOffset>
                </wp:positionV>
                <wp:extent cx="6128385" cy="12700"/>
                <wp:effectExtent l="0" t="0" r="0" b="0"/>
                <wp:wrapNone/>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700"/>
                        </a:xfrm>
                        <a:prstGeom prst="rect">
                          <a:avLst/>
                        </a:prstGeom>
                        <a:solidFill>
                          <a:srgbClr val="000000"/>
                        </a:solidFill>
                      </wps:spPr>
                      <wps:bodyPr/>
                    </wps:wsp>
                  </a:graphicData>
                </a:graphic>
              </wp:anchor>
            </w:drawing>
          </mc:Choice>
          <mc:Fallback>
            <w:pict>
              <v:rect id="Shape 187" o:spid="_x0000_s1212" style="position:absolute;margin-left:-5.4999pt;margin-top:19.95pt;width:482.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22240" behindDoc="1" locked="0" layoutInCell="0" allowOverlap="1">
                <wp:simplePos x="0" y="0"/>
                <wp:positionH relativeFrom="column">
                  <wp:posOffset>-69850</wp:posOffset>
                </wp:positionH>
                <wp:positionV relativeFrom="paragraph">
                  <wp:posOffset>1671320</wp:posOffset>
                </wp:positionV>
                <wp:extent cx="6128385" cy="0"/>
                <wp:effectExtent l="0" t="0" r="0" b="0"/>
                <wp:wrapNone/>
                <wp:docPr id="188" name="Shap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8" o:spid="_x0000_s121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131.6pt" to="477.05pt,131.6pt" o:allowincell="f" strokecolor="#000000" strokeweight="0.4799pt"/>
            </w:pict>
          </mc:Fallback>
        </mc:AlternateContent>
      </w:r>
      <w:r>
        <w:rPr>
          <w:noProof/>
          <w:sz w:val="20"/>
          <w:szCs w:val="20"/>
        </w:rPr>
        <mc:AlternateContent>
          <mc:Choice Requires="wps">
            <w:drawing>
              <wp:anchor distT="0" distB="0" distL="114300" distR="114300" simplePos="0" relativeHeight="251723264" behindDoc="1" locked="0" layoutInCell="0" allowOverlap="1">
                <wp:simplePos x="0" y="0"/>
                <wp:positionH relativeFrom="column">
                  <wp:posOffset>-69850</wp:posOffset>
                </wp:positionH>
                <wp:positionV relativeFrom="paragraph">
                  <wp:posOffset>8013065</wp:posOffset>
                </wp:positionV>
                <wp:extent cx="6128385" cy="12065"/>
                <wp:effectExtent l="0" t="0" r="0" b="0"/>
                <wp:wrapNone/>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065"/>
                        </a:xfrm>
                        <a:prstGeom prst="rect">
                          <a:avLst/>
                        </a:prstGeom>
                        <a:solidFill>
                          <a:srgbClr val="000000"/>
                        </a:solidFill>
                      </wps:spPr>
                      <wps:bodyPr/>
                    </wps:wsp>
                  </a:graphicData>
                </a:graphic>
              </wp:anchor>
            </w:drawing>
          </mc:Choice>
          <mc:Fallback>
            <w:pict>
              <v:rect id="Shape 189" o:spid="_x0000_s1214" style="position:absolute;margin-left:-5.4999pt;margin-top:630.95pt;width:482.5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24288" behindDoc="1" locked="0" layoutInCell="0" allowOverlap="1">
                <wp:simplePos x="0" y="0"/>
                <wp:positionH relativeFrom="column">
                  <wp:posOffset>-66675</wp:posOffset>
                </wp:positionH>
                <wp:positionV relativeFrom="paragraph">
                  <wp:posOffset>256540</wp:posOffset>
                </wp:positionV>
                <wp:extent cx="0" cy="9003665"/>
                <wp:effectExtent l="0" t="0" r="0" b="0"/>
                <wp:wrapNone/>
                <wp:docPr id="190" name="Shap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036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0" o:spid="_x0000_s121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499pt,20.2pt" to="-5.2499pt,729.15pt" o:allowincell="f" strokecolor="#000000" strokeweight="0.4799pt"/>
            </w:pict>
          </mc:Fallback>
        </mc:AlternateContent>
      </w:r>
      <w:r>
        <w:rPr>
          <w:noProof/>
          <w:sz w:val="20"/>
          <w:szCs w:val="20"/>
        </w:rPr>
        <mc:AlternateContent>
          <mc:Choice Requires="wps">
            <w:drawing>
              <wp:anchor distT="0" distB="0" distL="114300" distR="114300" simplePos="0" relativeHeight="251725312" behindDoc="1" locked="0" layoutInCell="0" allowOverlap="1">
                <wp:simplePos x="0" y="0"/>
                <wp:positionH relativeFrom="column">
                  <wp:posOffset>6055360</wp:posOffset>
                </wp:positionH>
                <wp:positionV relativeFrom="paragraph">
                  <wp:posOffset>262890</wp:posOffset>
                </wp:positionV>
                <wp:extent cx="0" cy="8990965"/>
                <wp:effectExtent l="0" t="0" r="0" b="0"/>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909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1" o:spid="_x0000_s121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6.8pt,20.7pt" to="476.8pt,728.65pt" o:allowincell="f" strokecolor="#000000" strokeweight="0.4799pt"/>
            </w:pict>
          </mc:Fallback>
        </mc:AlternateContent>
      </w:r>
    </w:p>
    <w:p w:rsidR="00A70099" w:rsidRDefault="00A70099">
      <w:pPr>
        <w:spacing w:line="397" w:lineRule="exact"/>
        <w:rPr>
          <w:sz w:val="20"/>
          <w:szCs w:val="20"/>
        </w:rPr>
      </w:pPr>
    </w:p>
    <w:p w:rsidR="00A70099" w:rsidRDefault="00D75CFC">
      <w:pPr>
        <w:spacing w:line="237" w:lineRule="auto"/>
        <w:ind w:left="8"/>
        <w:jc w:val="both"/>
        <w:rPr>
          <w:sz w:val="20"/>
          <w:szCs w:val="20"/>
        </w:rPr>
      </w:pPr>
      <w:r>
        <w:rPr>
          <w:rFonts w:eastAsia="Times New Roman"/>
          <w:i/>
          <w:iCs/>
          <w:sz w:val="24"/>
          <w:szCs w:val="24"/>
        </w:rPr>
        <w:t>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 специфику):</w:t>
      </w:r>
    </w:p>
    <w:p w:rsidR="00A70099" w:rsidRDefault="00A70099">
      <w:pPr>
        <w:spacing w:line="291" w:lineRule="exact"/>
        <w:rPr>
          <w:sz w:val="20"/>
          <w:szCs w:val="20"/>
        </w:rPr>
      </w:pPr>
    </w:p>
    <w:p w:rsidR="00A70099" w:rsidRDefault="00D75CFC">
      <w:pPr>
        <w:spacing w:line="238" w:lineRule="auto"/>
        <w:ind w:left="8"/>
        <w:jc w:val="both"/>
        <w:rPr>
          <w:sz w:val="20"/>
          <w:szCs w:val="20"/>
        </w:rPr>
      </w:pPr>
      <w:r>
        <w:rPr>
          <w:rFonts w:eastAsia="Times New Roman"/>
          <w:i/>
          <w:iCs/>
          <w:sz w:val="24"/>
          <w:szCs w:val="24"/>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p w:rsidR="00A70099" w:rsidRDefault="00A70099">
      <w:pPr>
        <w:spacing w:line="19" w:lineRule="exact"/>
        <w:rPr>
          <w:sz w:val="20"/>
          <w:szCs w:val="20"/>
        </w:rPr>
      </w:pPr>
    </w:p>
    <w:p w:rsidR="00A70099" w:rsidRDefault="00D75CFC">
      <w:pPr>
        <w:numPr>
          <w:ilvl w:val="0"/>
          <w:numId w:val="532"/>
        </w:numPr>
        <w:tabs>
          <w:tab w:val="left" w:pos="272"/>
        </w:tabs>
        <w:spacing w:line="237" w:lineRule="auto"/>
        <w:ind w:left="8" w:hanging="8"/>
        <w:jc w:val="both"/>
        <w:rPr>
          <w:rFonts w:eastAsia="Times New Roman"/>
          <w:i/>
          <w:iCs/>
          <w:sz w:val="24"/>
          <w:szCs w:val="24"/>
        </w:rPr>
      </w:pPr>
      <w:r>
        <w:rPr>
          <w:rFonts w:eastAsia="Times New Roman"/>
          <w:i/>
          <w:iCs/>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 (отражающие региональную специфику):</w:t>
      </w:r>
    </w:p>
    <w:p w:rsidR="00A70099" w:rsidRDefault="00A70099">
      <w:pPr>
        <w:spacing w:line="292" w:lineRule="exact"/>
        <w:rPr>
          <w:sz w:val="20"/>
          <w:szCs w:val="20"/>
        </w:rPr>
      </w:pPr>
    </w:p>
    <w:p w:rsidR="00A70099" w:rsidRDefault="00D75CFC">
      <w:pPr>
        <w:spacing w:line="237" w:lineRule="auto"/>
        <w:ind w:left="8"/>
        <w:jc w:val="both"/>
        <w:rPr>
          <w:sz w:val="20"/>
          <w:szCs w:val="20"/>
        </w:rPr>
      </w:pPr>
      <w:r>
        <w:rPr>
          <w:rFonts w:eastAsia="Times New Roman"/>
          <w:i/>
          <w:iCs/>
          <w:sz w:val="24"/>
          <w:szCs w:val="24"/>
        </w:rPr>
        <w:t>Педагоги детского сада учитывают основные аспекты руководства трудовой деятельностью детей, а именно:</w:t>
      </w:r>
    </w:p>
    <w:p w:rsidR="00A70099" w:rsidRDefault="00A70099">
      <w:pPr>
        <w:spacing w:line="278" w:lineRule="exact"/>
        <w:rPr>
          <w:sz w:val="20"/>
          <w:szCs w:val="20"/>
        </w:rPr>
      </w:pPr>
    </w:p>
    <w:p w:rsidR="00A70099" w:rsidRDefault="00D75CFC">
      <w:pPr>
        <w:ind w:left="8"/>
        <w:rPr>
          <w:sz w:val="20"/>
          <w:szCs w:val="20"/>
        </w:rPr>
      </w:pPr>
      <w:r>
        <w:rPr>
          <w:rFonts w:eastAsia="Times New Roman"/>
          <w:i/>
          <w:iCs/>
          <w:sz w:val="24"/>
          <w:szCs w:val="24"/>
        </w:rPr>
        <w:t>подчеркивают общественную значимость труда;</w:t>
      </w:r>
    </w:p>
    <w:p w:rsidR="00A70099" w:rsidRDefault="00A70099">
      <w:pPr>
        <w:spacing w:line="288" w:lineRule="exact"/>
        <w:rPr>
          <w:sz w:val="20"/>
          <w:szCs w:val="20"/>
        </w:rPr>
      </w:pPr>
    </w:p>
    <w:p w:rsidR="00A70099" w:rsidRDefault="00D75CFC">
      <w:pPr>
        <w:spacing w:line="238" w:lineRule="auto"/>
        <w:ind w:left="8" w:right="20"/>
        <w:jc w:val="both"/>
        <w:rPr>
          <w:sz w:val="20"/>
          <w:szCs w:val="20"/>
        </w:rPr>
      </w:pPr>
      <w:r>
        <w:rPr>
          <w:rFonts w:eastAsia="Times New Roman"/>
          <w:i/>
          <w:iCs/>
          <w:sz w:val="24"/>
          <w:szCs w:val="24"/>
        </w:rPr>
        <w:t>следят за тем, чтобы все виды труда и их содержание соответствовали возрастным возможностям детей;</w:t>
      </w:r>
    </w:p>
    <w:p w:rsidR="00A70099" w:rsidRDefault="00A70099">
      <w:pPr>
        <w:spacing w:line="288" w:lineRule="exact"/>
        <w:rPr>
          <w:sz w:val="20"/>
          <w:szCs w:val="20"/>
        </w:rPr>
      </w:pPr>
    </w:p>
    <w:p w:rsidR="00A70099" w:rsidRDefault="00D75CFC">
      <w:pPr>
        <w:spacing w:line="235" w:lineRule="auto"/>
        <w:ind w:left="8" w:right="20"/>
        <w:jc w:val="both"/>
        <w:rPr>
          <w:sz w:val="20"/>
          <w:szCs w:val="20"/>
        </w:rPr>
      </w:pPr>
      <w:r>
        <w:rPr>
          <w:rFonts w:eastAsia="Times New Roman"/>
          <w:i/>
          <w:iCs/>
          <w:sz w:val="24"/>
          <w:szCs w:val="24"/>
        </w:rPr>
        <w:t>строго соблюдают нормы нагрузки, выполняемой детьми, не допуская их перегрузки и переутомления;</w:t>
      </w:r>
    </w:p>
    <w:p w:rsidR="00A70099" w:rsidRDefault="00A70099">
      <w:pPr>
        <w:spacing w:line="283" w:lineRule="exact"/>
        <w:rPr>
          <w:sz w:val="20"/>
          <w:szCs w:val="20"/>
        </w:rPr>
      </w:pPr>
    </w:p>
    <w:p w:rsidR="00A70099" w:rsidRDefault="00D75CFC">
      <w:pPr>
        <w:ind w:left="8"/>
        <w:rPr>
          <w:sz w:val="20"/>
          <w:szCs w:val="20"/>
        </w:rPr>
      </w:pPr>
      <w:r>
        <w:rPr>
          <w:rFonts w:eastAsia="Times New Roman"/>
          <w:i/>
          <w:iCs/>
          <w:sz w:val="24"/>
          <w:szCs w:val="24"/>
        </w:rPr>
        <w:t>постепенно расширяют самостоятельность детей;</w:t>
      </w:r>
    </w:p>
    <w:p w:rsidR="00A70099" w:rsidRDefault="00A70099">
      <w:pPr>
        <w:spacing w:line="289" w:lineRule="exact"/>
        <w:rPr>
          <w:sz w:val="20"/>
          <w:szCs w:val="20"/>
        </w:rPr>
      </w:pPr>
    </w:p>
    <w:p w:rsidR="00A70099" w:rsidRDefault="00D75CFC">
      <w:pPr>
        <w:spacing w:line="237" w:lineRule="auto"/>
        <w:ind w:left="8"/>
        <w:jc w:val="both"/>
        <w:rPr>
          <w:sz w:val="20"/>
          <w:szCs w:val="20"/>
        </w:rPr>
      </w:pPr>
      <w:r>
        <w:rPr>
          <w:rFonts w:eastAsia="Times New Roman"/>
          <w:i/>
          <w:iCs/>
          <w:sz w:val="24"/>
          <w:szCs w:val="24"/>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A70099" w:rsidRDefault="00A70099">
      <w:pPr>
        <w:spacing w:line="279" w:lineRule="exact"/>
        <w:rPr>
          <w:sz w:val="20"/>
          <w:szCs w:val="20"/>
        </w:rPr>
      </w:pPr>
    </w:p>
    <w:p w:rsidR="00A70099" w:rsidRDefault="00D75CFC">
      <w:pPr>
        <w:ind w:left="8"/>
        <w:rPr>
          <w:sz w:val="20"/>
          <w:szCs w:val="20"/>
        </w:rPr>
      </w:pPr>
      <w:r>
        <w:rPr>
          <w:rFonts w:eastAsia="Times New Roman"/>
          <w:i/>
          <w:iCs/>
          <w:sz w:val="24"/>
          <w:szCs w:val="24"/>
        </w:rPr>
        <w:t>направляют внимание и усилия детей на качественное выполнение трудовых действий;</w:t>
      </w:r>
    </w:p>
    <w:p w:rsidR="00A70099" w:rsidRDefault="00A70099">
      <w:pPr>
        <w:spacing w:line="289" w:lineRule="exact"/>
        <w:rPr>
          <w:sz w:val="20"/>
          <w:szCs w:val="20"/>
        </w:rPr>
      </w:pPr>
    </w:p>
    <w:p w:rsidR="00A70099" w:rsidRDefault="00D75CFC">
      <w:pPr>
        <w:spacing w:line="237" w:lineRule="auto"/>
        <w:ind w:left="8"/>
        <w:jc w:val="both"/>
        <w:rPr>
          <w:sz w:val="20"/>
          <w:szCs w:val="20"/>
        </w:rPr>
      </w:pPr>
      <w:r>
        <w:rPr>
          <w:rFonts w:eastAsia="Times New Roman"/>
          <w:i/>
          <w:iCs/>
          <w:sz w:val="24"/>
          <w:szCs w:val="24"/>
        </w:rPr>
        <w:t>формируют способность бережно и уважительно относиться к результатам своего труда и труда других людей и др.</w:t>
      </w:r>
    </w:p>
    <w:p w:rsidR="00A70099" w:rsidRDefault="00A70099">
      <w:pPr>
        <w:spacing w:line="290" w:lineRule="exact"/>
        <w:rPr>
          <w:sz w:val="20"/>
          <w:szCs w:val="20"/>
        </w:rPr>
      </w:pPr>
    </w:p>
    <w:p w:rsidR="00A70099" w:rsidRDefault="00D75CFC">
      <w:pPr>
        <w:spacing w:line="235" w:lineRule="auto"/>
        <w:ind w:left="8"/>
        <w:jc w:val="both"/>
        <w:rPr>
          <w:sz w:val="20"/>
          <w:szCs w:val="20"/>
        </w:rPr>
      </w:pPr>
      <w:r>
        <w:rPr>
          <w:rFonts w:eastAsia="Times New Roman"/>
          <w:i/>
          <w:iCs/>
          <w:sz w:val="24"/>
          <w:szCs w:val="24"/>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A70099" w:rsidRDefault="00A70099">
      <w:pPr>
        <w:spacing w:line="291" w:lineRule="exact"/>
        <w:rPr>
          <w:sz w:val="20"/>
          <w:szCs w:val="20"/>
        </w:rPr>
      </w:pPr>
    </w:p>
    <w:p w:rsidR="00A70099" w:rsidRDefault="00D75CFC">
      <w:pPr>
        <w:spacing w:line="235" w:lineRule="auto"/>
        <w:ind w:left="8"/>
        <w:jc w:val="both"/>
        <w:rPr>
          <w:sz w:val="20"/>
          <w:szCs w:val="20"/>
        </w:rPr>
      </w:pPr>
      <w:r>
        <w:rPr>
          <w:rFonts w:eastAsia="Times New Roman"/>
          <w:i/>
          <w:iCs/>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A70099" w:rsidRDefault="00A70099">
      <w:pPr>
        <w:spacing w:line="290" w:lineRule="exact"/>
        <w:rPr>
          <w:sz w:val="20"/>
          <w:szCs w:val="20"/>
        </w:rPr>
      </w:pPr>
    </w:p>
    <w:p w:rsidR="00A70099" w:rsidRDefault="00D75CFC">
      <w:pPr>
        <w:spacing w:line="237" w:lineRule="auto"/>
        <w:ind w:left="8" w:right="20"/>
        <w:jc w:val="both"/>
        <w:rPr>
          <w:sz w:val="20"/>
          <w:szCs w:val="20"/>
        </w:rPr>
      </w:pPr>
      <w:r>
        <w:rPr>
          <w:rFonts w:eastAsia="Times New Roman"/>
          <w:i/>
          <w:iCs/>
          <w:sz w:val="24"/>
          <w:szCs w:val="24"/>
        </w:rPr>
        <w:t>связывать развитие трудолюбия с формированием общественных мотивов труда, желанием приносить пользу людям и др.</w:t>
      </w:r>
    </w:p>
    <w:p w:rsidR="00A70099" w:rsidRDefault="00A70099">
      <w:pPr>
        <w:spacing w:line="200" w:lineRule="exact"/>
        <w:rPr>
          <w:sz w:val="20"/>
          <w:szCs w:val="20"/>
        </w:rPr>
      </w:pPr>
    </w:p>
    <w:p w:rsidR="00A70099" w:rsidRDefault="00A70099">
      <w:pPr>
        <w:spacing w:line="374" w:lineRule="exact"/>
        <w:rPr>
          <w:sz w:val="20"/>
          <w:szCs w:val="20"/>
        </w:rPr>
      </w:pPr>
    </w:p>
    <w:p w:rsidR="00A70099" w:rsidRDefault="00D75CFC">
      <w:pPr>
        <w:numPr>
          <w:ilvl w:val="0"/>
          <w:numId w:val="533"/>
        </w:numPr>
        <w:tabs>
          <w:tab w:val="left" w:pos="315"/>
        </w:tabs>
        <w:spacing w:line="237" w:lineRule="auto"/>
        <w:ind w:left="8" w:hanging="8"/>
        <w:jc w:val="both"/>
        <w:rPr>
          <w:rFonts w:eastAsia="Times New Roman"/>
          <w:i/>
          <w:iCs/>
          <w:sz w:val="24"/>
          <w:szCs w:val="24"/>
        </w:rPr>
      </w:pPr>
      <w:r>
        <w:rPr>
          <w:rFonts w:eastAsia="Times New Roman"/>
          <w:i/>
          <w:iCs/>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A70099" w:rsidRDefault="00A70099">
      <w:pPr>
        <w:spacing w:line="284" w:lineRule="exact"/>
        <w:rPr>
          <w:sz w:val="20"/>
          <w:szCs w:val="20"/>
        </w:rPr>
      </w:pPr>
    </w:p>
    <w:p w:rsidR="00A70099" w:rsidRDefault="00D75CFC">
      <w:pPr>
        <w:numPr>
          <w:ilvl w:val="0"/>
          <w:numId w:val="534"/>
        </w:numPr>
        <w:tabs>
          <w:tab w:val="left" w:pos="148"/>
        </w:tabs>
        <w:ind w:left="148" w:hanging="148"/>
        <w:rPr>
          <w:rFonts w:eastAsia="Times New Roman"/>
          <w:i/>
          <w:iCs/>
          <w:sz w:val="24"/>
          <w:szCs w:val="24"/>
        </w:rPr>
      </w:pPr>
      <w:r>
        <w:rPr>
          <w:rFonts w:eastAsia="Times New Roman"/>
          <w:i/>
          <w:iCs/>
          <w:sz w:val="24"/>
          <w:szCs w:val="24"/>
        </w:rPr>
        <w:t>картотека подвижных игр народов Поволжья;</w:t>
      </w:r>
    </w:p>
    <w:p w:rsidR="00A70099" w:rsidRDefault="00A70099">
      <w:pPr>
        <w:spacing w:line="276" w:lineRule="exact"/>
        <w:rPr>
          <w:rFonts w:eastAsia="Times New Roman"/>
          <w:i/>
          <w:iCs/>
          <w:sz w:val="24"/>
          <w:szCs w:val="24"/>
        </w:rPr>
      </w:pPr>
    </w:p>
    <w:p w:rsidR="00A70099" w:rsidRDefault="00D75CFC">
      <w:pPr>
        <w:numPr>
          <w:ilvl w:val="0"/>
          <w:numId w:val="534"/>
        </w:numPr>
        <w:tabs>
          <w:tab w:val="left" w:pos="148"/>
        </w:tabs>
        <w:ind w:left="148" w:hanging="148"/>
        <w:rPr>
          <w:rFonts w:eastAsia="Times New Roman"/>
          <w:i/>
          <w:iCs/>
          <w:sz w:val="24"/>
          <w:szCs w:val="24"/>
        </w:rPr>
      </w:pPr>
      <w:r>
        <w:rPr>
          <w:rFonts w:eastAsia="Times New Roman"/>
          <w:i/>
          <w:iCs/>
          <w:sz w:val="24"/>
          <w:szCs w:val="24"/>
        </w:rPr>
        <w:t>атрибуты для национальных игр-состязаний (мешки, длинные палки, горшки, полотенца,</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26336" behindDoc="1" locked="0" layoutInCell="0" allowOverlap="1">
                <wp:simplePos x="0" y="0"/>
                <wp:positionH relativeFrom="column">
                  <wp:posOffset>-69850</wp:posOffset>
                </wp:positionH>
                <wp:positionV relativeFrom="paragraph">
                  <wp:posOffset>1270</wp:posOffset>
                </wp:positionV>
                <wp:extent cx="6128385" cy="12700"/>
                <wp:effectExtent l="0" t="0" r="0" b="0"/>
                <wp:wrapNone/>
                <wp:docPr id="192" name="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700"/>
                        </a:xfrm>
                        <a:prstGeom prst="rect">
                          <a:avLst/>
                        </a:prstGeom>
                        <a:solidFill>
                          <a:srgbClr val="000000"/>
                        </a:solidFill>
                      </wps:spPr>
                      <wps:bodyPr/>
                    </wps:wsp>
                  </a:graphicData>
                </a:graphic>
              </wp:anchor>
            </w:drawing>
          </mc:Choice>
          <mc:Fallback>
            <w:pict>
              <v:rect id="Shape 192" o:spid="_x0000_s1217" style="position:absolute;margin-left:-5.4999pt;margin-top:0.1pt;width:482.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ectPr w:rsidR="00A70099">
          <w:pgSz w:w="12000" w:h="16958"/>
          <w:pgMar w:top="498" w:right="1160" w:bottom="1100" w:left="1412" w:header="0" w:footer="0" w:gutter="0"/>
          <w:cols w:space="720" w:equalWidth="0">
            <w:col w:w="9428"/>
          </w:cols>
        </w:sectPr>
      </w:pPr>
    </w:p>
    <w:p w:rsidR="00A70099" w:rsidRDefault="00D75CFC">
      <w:pPr>
        <w:ind w:right="92"/>
        <w:jc w:val="center"/>
        <w:rPr>
          <w:sz w:val="20"/>
          <w:szCs w:val="20"/>
        </w:rPr>
      </w:pPr>
      <w:r>
        <w:rPr>
          <w:rFonts w:eastAsia="Times New Roman"/>
          <w:sz w:val="20"/>
          <w:szCs w:val="20"/>
        </w:rPr>
        <w:t>206</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27360" behindDoc="1" locked="0" layoutInCell="0" allowOverlap="1">
                <wp:simplePos x="0" y="0"/>
                <wp:positionH relativeFrom="column">
                  <wp:posOffset>-69850</wp:posOffset>
                </wp:positionH>
                <wp:positionV relativeFrom="paragraph">
                  <wp:posOffset>253365</wp:posOffset>
                </wp:positionV>
                <wp:extent cx="6128385" cy="12700"/>
                <wp:effectExtent l="0" t="0" r="0" b="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700"/>
                        </a:xfrm>
                        <a:prstGeom prst="rect">
                          <a:avLst/>
                        </a:prstGeom>
                        <a:solidFill>
                          <a:srgbClr val="000000"/>
                        </a:solidFill>
                      </wps:spPr>
                      <wps:bodyPr/>
                    </wps:wsp>
                  </a:graphicData>
                </a:graphic>
              </wp:anchor>
            </w:drawing>
          </mc:Choice>
          <mc:Fallback>
            <w:pict>
              <v:rect id="Shape 193" o:spid="_x0000_s1218" style="position:absolute;margin-left:-5.4999pt;margin-top:19.95pt;width:482.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28384" behindDoc="1" locked="0" layoutInCell="0" allowOverlap="1">
                <wp:simplePos x="0" y="0"/>
                <wp:positionH relativeFrom="column">
                  <wp:posOffset>-69850</wp:posOffset>
                </wp:positionH>
                <wp:positionV relativeFrom="paragraph">
                  <wp:posOffset>1851025</wp:posOffset>
                </wp:positionV>
                <wp:extent cx="6128385" cy="0"/>
                <wp:effectExtent l="0" t="0" r="0" b="0"/>
                <wp:wrapNone/>
                <wp:docPr id="194" name="Shap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94" o:spid="_x0000_s121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145.75pt" to="477.05pt,145.75pt" o:allowincell="f" strokecolor="#000000" strokeweight="0.48pt"/>
            </w:pict>
          </mc:Fallback>
        </mc:AlternateContent>
      </w:r>
      <w:r>
        <w:rPr>
          <w:noProof/>
          <w:sz w:val="20"/>
          <w:szCs w:val="20"/>
        </w:rPr>
        <mc:AlternateContent>
          <mc:Choice Requires="wps">
            <w:drawing>
              <wp:anchor distT="0" distB="0" distL="114300" distR="114300" simplePos="0" relativeHeight="251729408" behindDoc="1" locked="0" layoutInCell="0" allowOverlap="1">
                <wp:simplePos x="0" y="0"/>
                <wp:positionH relativeFrom="column">
                  <wp:posOffset>-66675</wp:posOffset>
                </wp:positionH>
                <wp:positionV relativeFrom="paragraph">
                  <wp:posOffset>256540</wp:posOffset>
                </wp:positionV>
                <wp:extent cx="0" cy="9171305"/>
                <wp:effectExtent l="0" t="0" r="0" b="0"/>
                <wp:wrapNone/>
                <wp:docPr id="195" name="Shap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713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5" o:spid="_x0000_s122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499pt,20.2pt" to="-5.2499pt,742.35pt" o:allowincell="f" strokecolor="#000000" strokeweight="0.4799pt"/>
            </w:pict>
          </mc:Fallback>
        </mc:AlternateContent>
      </w:r>
      <w:r>
        <w:rPr>
          <w:noProof/>
          <w:sz w:val="20"/>
          <w:szCs w:val="20"/>
        </w:rPr>
        <mc:AlternateContent>
          <mc:Choice Requires="wps">
            <w:drawing>
              <wp:anchor distT="0" distB="0" distL="114300" distR="114300" simplePos="0" relativeHeight="251730432" behindDoc="1" locked="0" layoutInCell="0" allowOverlap="1">
                <wp:simplePos x="0" y="0"/>
                <wp:positionH relativeFrom="column">
                  <wp:posOffset>6055360</wp:posOffset>
                </wp:positionH>
                <wp:positionV relativeFrom="paragraph">
                  <wp:posOffset>262890</wp:posOffset>
                </wp:positionV>
                <wp:extent cx="0" cy="9158605"/>
                <wp:effectExtent l="0" t="0" r="0" b="0"/>
                <wp:wrapNone/>
                <wp:docPr id="196" name="Shap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586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6" o:spid="_x0000_s122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6.8pt,20.7pt" to="476.8pt,741.85pt" o:allowincell="f" strokecolor="#000000" strokeweight="0.4799pt"/>
            </w:pict>
          </mc:Fallback>
        </mc:AlternateContent>
      </w:r>
    </w:p>
    <w:p w:rsidR="00A70099" w:rsidRDefault="00A70099">
      <w:pPr>
        <w:spacing w:line="389" w:lineRule="exact"/>
        <w:rPr>
          <w:sz w:val="20"/>
          <w:szCs w:val="20"/>
        </w:rPr>
      </w:pPr>
    </w:p>
    <w:p w:rsidR="00A70099" w:rsidRDefault="00D75CFC">
      <w:pPr>
        <w:ind w:left="8"/>
        <w:rPr>
          <w:sz w:val="20"/>
          <w:szCs w:val="20"/>
        </w:rPr>
      </w:pPr>
      <w:r>
        <w:rPr>
          <w:rFonts w:eastAsia="Times New Roman"/>
          <w:i/>
          <w:iCs/>
          <w:sz w:val="24"/>
          <w:szCs w:val="24"/>
        </w:rPr>
        <w:t>вёдра с коромыслами, ложки и др.);</w:t>
      </w:r>
    </w:p>
    <w:p w:rsidR="00A70099" w:rsidRDefault="00A70099">
      <w:pPr>
        <w:spacing w:line="281" w:lineRule="exact"/>
        <w:rPr>
          <w:sz w:val="20"/>
          <w:szCs w:val="20"/>
        </w:rPr>
      </w:pPr>
    </w:p>
    <w:p w:rsidR="00A70099" w:rsidRDefault="00D75CFC">
      <w:pPr>
        <w:numPr>
          <w:ilvl w:val="0"/>
          <w:numId w:val="535"/>
        </w:numPr>
        <w:tabs>
          <w:tab w:val="left" w:pos="148"/>
        </w:tabs>
        <w:ind w:left="148" w:hanging="148"/>
        <w:rPr>
          <w:rFonts w:eastAsia="Times New Roman"/>
          <w:i/>
          <w:iCs/>
          <w:sz w:val="24"/>
          <w:szCs w:val="24"/>
        </w:rPr>
      </w:pPr>
      <w:r>
        <w:rPr>
          <w:rFonts w:eastAsia="Times New Roman"/>
          <w:i/>
          <w:iCs/>
          <w:sz w:val="24"/>
          <w:szCs w:val="24"/>
        </w:rPr>
        <w:t>картотека игр из цикла «Сабантуй»;</w:t>
      </w:r>
    </w:p>
    <w:p w:rsidR="00A70099" w:rsidRDefault="00A70099">
      <w:pPr>
        <w:spacing w:line="280" w:lineRule="exact"/>
        <w:rPr>
          <w:rFonts w:eastAsia="Times New Roman"/>
          <w:i/>
          <w:iCs/>
          <w:sz w:val="24"/>
          <w:szCs w:val="24"/>
        </w:rPr>
      </w:pPr>
    </w:p>
    <w:p w:rsidR="00A70099" w:rsidRDefault="00D75CFC">
      <w:pPr>
        <w:numPr>
          <w:ilvl w:val="0"/>
          <w:numId w:val="535"/>
        </w:numPr>
        <w:tabs>
          <w:tab w:val="left" w:pos="148"/>
        </w:tabs>
        <w:ind w:left="148" w:hanging="148"/>
        <w:rPr>
          <w:rFonts w:eastAsia="Times New Roman"/>
          <w:i/>
          <w:iCs/>
          <w:sz w:val="24"/>
          <w:szCs w:val="24"/>
        </w:rPr>
      </w:pPr>
      <w:r>
        <w:rPr>
          <w:rFonts w:eastAsia="Times New Roman"/>
          <w:i/>
          <w:iCs/>
          <w:sz w:val="24"/>
          <w:szCs w:val="24"/>
        </w:rPr>
        <w:t>мультипликационные фильмы о пользе здорового образа жизни, про здоровое питание;</w:t>
      </w:r>
    </w:p>
    <w:p w:rsidR="00A70099" w:rsidRDefault="00A70099">
      <w:pPr>
        <w:spacing w:line="288" w:lineRule="exact"/>
        <w:rPr>
          <w:rFonts w:eastAsia="Times New Roman"/>
          <w:i/>
          <w:iCs/>
          <w:sz w:val="24"/>
          <w:szCs w:val="24"/>
        </w:rPr>
      </w:pPr>
    </w:p>
    <w:p w:rsidR="00A70099" w:rsidRDefault="00D75CFC">
      <w:pPr>
        <w:numPr>
          <w:ilvl w:val="0"/>
          <w:numId w:val="535"/>
        </w:numPr>
        <w:tabs>
          <w:tab w:val="left" w:pos="176"/>
        </w:tabs>
        <w:spacing w:line="236" w:lineRule="auto"/>
        <w:ind w:left="8" w:hanging="8"/>
        <w:jc w:val="both"/>
        <w:rPr>
          <w:rFonts w:eastAsia="Times New Roman"/>
          <w:i/>
          <w:iCs/>
          <w:sz w:val="24"/>
          <w:szCs w:val="24"/>
        </w:rPr>
      </w:pPr>
      <w:r>
        <w:rPr>
          <w:rFonts w:eastAsia="Times New Roman"/>
          <w:i/>
          <w:iCs/>
          <w:sz w:val="24"/>
          <w:szCs w:val="24"/>
        </w:rPr>
        <w:t>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p w:rsidR="00A70099" w:rsidRDefault="00A70099">
      <w:pPr>
        <w:spacing w:line="21" w:lineRule="exact"/>
        <w:rPr>
          <w:rFonts w:eastAsia="Times New Roman"/>
          <w:i/>
          <w:iCs/>
          <w:sz w:val="24"/>
          <w:szCs w:val="24"/>
        </w:rPr>
      </w:pPr>
    </w:p>
    <w:p w:rsidR="00A70099" w:rsidRDefault="00D75CFC">
      <w:pPr>
        <w:spacing w:line="237" w:lineRule="auto"/>
        <w:ind w:left="8"/>
        <w:jc w:val="both"/>
        <w:rPr>
          <w:rFonts w:eastAsia="Times New Roman"/>
          <w:i/>
          <w:iCs/>
          <w:sz w:val="24"/>
          <w:szCs w:val="24"/>
        </w:rPr>
      </w:pPr>
      <w:r>
        <w:rPr>
          <w:rFonts w:eastAsia="Times New Roman"/>
          <w:i/>
          <w:iCs/>
          <w:sz w:val="24"/>
          <w:szCs w:val="24"/>
        </w:rPr>
        <w:t>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(отражающие региональную специфику):</w:t>
      </w:r>
    </w:p>
    <w:p w:rsidR="00A70099" w:rsidRDefault="00A70099">
      <w:pPr>
        <w:spacing w:line="292" w:lineRule="exact"/>
        <w:rPr>
          <w:sz w:val="20"/>
          <w:szCs w:val="20"/>
        </w:rPr>
      </w:pPr>
    </w:p>
    <w:p w:rsidR="00A70099" w:rsidRDefault="00D75CFC">
      <w:pPr>
        <w:spacing w:line="237" w:lineRule="auto"/>
        <w:ind w:left="8"/>
        <w:jc w:val="both"/>
        <w:rPr>
          <w:sz w:val="20"/>
          <w:szCs w:val="20"/>
        </w:rPr>
      </w:pPr>
      <w:r>
        <w:rPr>
          <w:rFonts w:eastAsia="Times New Roman"/>
          <w:i/>
          <w:iCs/>
          <w:sz w:val="24"/>
          <w:szCs w:val="24"/>
        </w:rPr>
        <w:t>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w:t>
      </w:r>
    </w:p>
    <w:p w:rsidR="00A70099" w:rsidRDefault="00A70099">
      <w:pPr>
        <w:spacing w:line="2" w:lineRule="exact"/>
        <w:rPr>
          <w:sz w:val="20"/>
          <w:szCs w:val="20"/>
        </w:rPr>
      </w:pPr>
    </w:p>
    <w:p w:rsidR="00A70099" w:rsidRDefault="00D75CFC">
      <w:pPr>
        <w:tabs>
          <w:tab w:val="left" w:pos="1928"/>
          <w:tab w:val="left" w:pos="3348"/>
          <w:tab w:val="left" w:pos="5768"/>
        </w:tabs>
        <w:ind w:left="8"/>
        <w:rPr>
          <w:sz w:val="20"/>
          <w:szCs w:val="20"/>
        </w:rPr>
      </w:pPr>
      <w:r>
        <w:rPr>
          <w:rFonts w:eastAsia="Times New Roman"/>
          <w:i/>
          <w:iCs/>
          <w:sz w:val="24"/>
          <w:szCs w:val="24"/>
        </w:rPr>
        <w:t>деятельности</w:t>
      </w:r>
      <w:r>
        <w:rPr>
          <w:sz w:val="20"/>
          <w:szCs w:val="20"/>
        </w:rPr>
        <w:tab/>
      </w:r>
      <w:r>
        <w:rPr>
          <w:rFonts w:eastAsia="Times New Roman"/>
          <w:i/>
          <w:iCs/>
          <w:sz w:val="24"/>
          <w:szCs w:val="24"/>
        </w:rPr>
        <w:t>(игровой,</w:t>
      </w:r>
      <w:r>
        <w:rPr>
          <w:sz w:val="20"/>
          <w:szCs w:val="20"/>
        </w:rPr>
        <w:tab/>
      </w:r>
      <w:r>
        <w:rPr>
          <w:rFonts w:eastAsia="Times New Roman"/>
          <w:i/>
          <w:iCs/>
          <w:sz w:val="24"/>
          <w:szCs w:val="24"/>
        </w:rPr>
        <w:t>коммуникативной,</w:t>
      </w:r>
      <w:r>
        <w:rPr>
          <w:sz w:val="20"/>
          <w:szCs w:val="20"/>
        </w:rPr>
        <w:tab/>
      </w:r>
      <w:r>
        <w:rPr>
          <w:rFonts w:eastAsia="Times New Roman"/>
          <w:i/>
          <w:iCs/>
          <w:sz w:val="24"/>
          <w:szCs w:val="24"/>
        </w:rPr>
        <w:t>познавательно-исследовательской,</w:t>
      </w:r>
    </w:p>
    <w:p w:rsidR="00A70099" w:rsidRDefault="00A70099">
      <w:pPr>
        <w:spacing w:line="15" w:lineRule="exact"/>
        <w:rPr>
          <w:sz w:val="20"/>
          <w:szCs w:val="20"/>
        </w:rPr>
      </w:pPr>
    </w:p>
    <w:p w:rsidR="00A70099" w:rsidRDefault="00D75CFC">
      <w:pPr>
        <w:spacing w:line="237" w:lineRule="auto"/>
        <w:ind w:left="8"/>
        <w:jc w:val="both"/>
        <w:rPr>
          <w:sz w:val="20"/>
          <w:szCs w:val="20"/>
        </w:rPr>
      </w:pPr>
      <w:r>
        <w:rPr>
          <w:rFonts w:eastAsia="Times New Roman"/>
          <w:i/>
          <w:iCs/>
          <w:sz w:val="24"/>
          <w:szCs w:val="24"/>
        </w:rPr>
        <w:t>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w:t>
      </w:r>
    </w:p>
    <w:p w:rsidR="00A70099" w:rsidRDefault="00A70099">
      <w:pPr>
        <w:spacing w:line="291" w:lineRule="exact"/>
        <w:rPr>
          <w:sz w:val="20"/>
          <w:szCs w:val="20"/>
        </w:rPr>
      </w:pPr>
    </w:p>
    <w:p w:rsidR="00A70099" w:rsidRDefault="00D75CFC">
      <w:pPr>
        <w:numPr>
          <w:ilvl w:val="0"/>
          <w:numId w:val="536"/>
        </w:numPr>
        <w:tabs>
          <w:tab w:val="left" w:pos="234"/>
        </w:tabs>
        <w:spacing w:line="236" w:lineRule="auto"/>
        <w:ind w:left="8" w:hanging="8"/>
        <w:jc w:val="both"/>
        <w:rPr>
          <w:rFonts w:eastAsia="Times New Roman"/>
          <w:i/>
          <w:iCs/>
          <w:sz w:val="24"/>
          <w:szCs w:val="24"/>
        </w:rPr>
      </w:pPr>
      <w:r>
        <w:rPr>
          <w:rFonts w:eastAsia="Times New Roman"/>
          <w:i/>
          <w:iCs/>
          <w:sz w:val="24"/>
          <w:szCs w:val="24"/>
        </w:rPr>
        <w:t>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w:t>
      </w:r>
    </w:p>
    <w:p w:rsidR="00A70099" w:rsidRDefault="00A70099">
      <w:pPr>
        <w:spacing w:line="290" w:lineRule="exact"/>
        <w:rPr>
          <w:rFonts w:eastAsia="Times New Roman"/>
          <w:i/>
          <w:iCs/>
          <w:sz w:val="24"/>
          <w:szCs w:val="24"/>
        </w:rPr>
      </w:pPr>
    </w:p>
    <w:p w:rsidR="00A70099" w:rsidRDefault="00D75CFC">
      <w:pPr>
        <w:numPr>
          <w:ilvl w:val="0"/>
          <w:numId w:val="536"/>
        </w:numPr>
        <w:tabs>
          <w:tab w:val="left" w:pos="200"/>
        </w:tabs>
        <w:spacing w:line="237" w:lineRule="auto"/>
        <w:ind w:left="8" w:right="20" w:hanging="8"/>
        <w:rPr>
          <w:rFonts w:eastAsia="Times New Roman"/>
          <w:i/>
          <w:iCs/>
          <w:sz w:val="24"/>
          <w:szCs w:val="24"/>
        </w:rPr>
      </w:pPr>
      <w:r>
        <w:rPr>
          <w:rFonts w:eastAsia="Times New Roman"/>
          <w:i/>
          <w:iCs/>
          <w:sz w:val="24"/>
          <w:szCs w:val="24"/>
        </w:rPr>
        <w:t>патриотических уголков с символикой России и малой родины, портретами президента России, а также картами России и малой родины;</w:t>
      </w:r>
    </w:p>
    <w:p w:rsidR="00A70099" w:rsidRDefault="00A70099">
      <w:pPr>
        <w:spacing w:line="290" w:lineRule="exact"/>
        <w:rPr>
          <w:rFonts w:eastAsia="Times New Roman"/>
          <w:i/>
          <w:iCs/>
          <w:sz w:val="24"/>
          <w:szCs w:val="24"/>
        </w:rPr>
      </w:pPr>
    </w:p>
    <w:p w:rsidR="00A70099" w:rsidRDefault="00D75CFC">
      <w:pPr>
        <w:numPr>
          <w:ilvl w:val="0"/>
          <w:numId w:val="536"/>
        </w:numPr>
        <w:tabs>
          <w:tab w:val="left" w:pos="210"/>
        </w:tabs>
        <w:spacing w:line="235" w:lineRule="auto"/>
        <w:ind w:left="8" w:hanging="8"/>
        <w:rPr>
          <w:rFonts w:eastAsia="Times New Roman"/>
          <w:i/>
          <w:iCs/>
          <w:sz w:val="24"/>
          <w:szCs w:val="24"/>
        </w:rPr>
      </w:pPr>
      <w:r>
        <w:rPr>
          <w:rFonts w:eastAsia="Times New Roman"/>
          <w:i/>
          <w:iCs/>
          <w:sz w:val="24"/>
          <w:szCs w:val="24"/>
        </w:rPr>
        <w:t>книжных уголков, содержащих литературные произведения писателей и поэтов своего края;</w:t>
      </w:r>
    </w:p>
    <w:p w:rsidR="00A70099" w:rsidRDefault="00A70099">
      <w:pPr>
        <w:spacing w:line="290" w:lineRule="exact"/>
        <w:rPr>
          <w:sz w:val="20"/>
          <w:szCs w:val="20"/>
        </w:rPr>
      </w:pPr>
    </w:p>
    <w:p w:rsidR="00A70099" w:rsidRDefault="00D75CFC">
      <w:pPr>
        <w:spacing w:line="235" w:lineRule="auto"/>
        <w:ind w:left="8" w:right="20"/>
        <w:rPr>
          <w:sz w:val="20"/>
          <w:szCs w:val="20"/>
        </w:rPr>
      </w:pPr>
      <w:r>
        <w:rPr>
          <w:rFonts w:eastAsia="Times New Roman"/>
          <w:i/>
          <w:iCs/>
          <w:sz w:val="24"/>
          <w:szCs w:val="24"/>
        </w:rPr>
        <w:t>фольклорные произведения (сказки, загадки, считалки, потешки, песенки, заклички, пословицы, поговорки);</w:t>
      </w:r>
    </w:p>
    <w:p w:rsidR="00A70099" w:rsidRDefault="00A70099">
      <w:pPr>
        <w:spacing w:line="290" w:lineRule="exact"/>
        <w:rPr>
          <w:sz w:val="20"/>
          <w:szCs w:val="20"/>
        </w:rPr>
      </w:pPr>
    </w:p>
    <w:p w:rsidR="00A70099" w:rsidRDefault="00D75CFC">
      <w:pPr>
        <w:numPr>
          <w:ilvl w:val="1"/>
          <w:numId w:val="537"/>
        </w:numPr>
        <w:tabs>
          <w:tab w:val="left" w:pos="258"/>
        </w:tabs>
        <w:spacing w:line="238" w:lineRule="auto"/>
        <w:ind w:left="8" w:firstLine="54"/>
        <w:rPr>
          <w:rFonts w:eastAsia="Times New Roman"/>
          <w:i/>
          <w:iCs/>
          <w:sz w:val="24"/>
          <w:szCs w:val="24"/>
        </w:rPr>
      </w:pPr>
      <w:r>
        <w:rPr>
          <w:rFonts w:eastAsia="Times New Roman"/>
          <w:i/>
          <w:iCs/>
          <w:sz w:val="24"/>
          <w:szCs w:val="24"/>
        </w:rPr>
        <w:t>музыкальных уголков, где представлены народные музыкальные инструменты, а также музыкальный материал (колыбельные, народные песни);</w:t>
      </w:r>
    </w:p>
    <w:p w:rsidR="00A70099" w:rsidRDefault="00A70099">
      <w:pPr>
        <w:spacing w:line="288" w:lineRule="exact"/>
        <w:rPr>
          <w:rFonts w:eastAsia="Times New Roman"/>
          <w:i/>
          <w:iCs/>
          <w:sz w:val="24"/>
          <w:szCs w:val="24"/>
        </w:rPr>
      </w:pPr>
    </w:p>
    <w:p w:rsidR="00A70099" w:rsidRDefault="00D75CFC">
      <w:pPr>
        <w:numPr>
          <w:ilvl w:val="0"/>
          <w:numId w:val="537"/>
        </w:numPr>
        <w:tabs>
          <w:tab w:val="left" w:pos="287"/>
        </w:tabs>
        <w:spacing w:line="237" w:lineRule="auto"/>
        <w:ind w:left="8" w:hanging="8"/>
        <w:jc w:val="both"/>
        <w:rPr>
          <w:rFonts w:eastAsia="Times New Roman"/>
          <w:i/>
          <w:iCs/>
          <w:sz w:val="24"/>
          <w:szCs w:val="24"/>
        </w:rPr>
      </w:pPr>
      <w:r>
        <w:rPr>
          <w:rFonts w:eastAsia="Times New Roman"/>
          <w:i/>
          <w:iCs/>
          <w:sz w:val="24"/>
          <w:szCs w:val="24"/>
        </w:rPr>
        <w:t>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w:t>
      </w:r>
    </w:p>
    <w:p w:rsidR="00A70099" w:rsidRDefault="00A70099">
      <w:pPr>
        <w:spacing w:line="292" w:lineRule="exact"/>
        <w:rPr>
          <w:rFonts w:eastAsia="Times New Roman"/>
          <w:i/>
          <w:iCs/>
          <w:sz w:val="24"/>
          <w:szCs w:val="24"/>
        </w:rPr>
      </w:pPr>
    </w:p>
    <w:p w:rsidR="00A70099" w:rsidRDefault="00D75CFC">
      <w:pPr>
        <w:numPr>
          <w:ilvl w:val="0"/>
          <w:numId w:val="537"/>
        </w:numPr>
        <w:tabs>
          <w:tab w:val="left" w:pos="224"/>
        </w:tabs>
        <w:spacing w:line="235" w:lineRule="auto"/>
        <w:ind w:left="8" w:hanging="8"/>
        <w:rPr>
          <w:rFonts w:eastAsia="Times New Roman"/>
          <w:i/>
          <w:iCs/>
          <w:sz w:val="24"/>
          <w:szCs w:val="24"/>
        </w:rPr>
      </w:pPr>
      <w:r>
        <w:rPr>
          <w:rFonts w:eastAsia="Times New Roman"/>
          <w:i/>
          <w:iCs/>
          <w:sz w:val="24"/>
          <w:szCs w:val="24"/>
        </w:rPr>
        <w:t>спортивных уголков с информацией о спортсменах, прославивших родной край своими достижениями в спорте, атрибутами к народным подвижным играм;</w:t>
      </w:r>
    </w:p>
    <w:p w:rsidR="00A70099" w:rsidRDefault="00A70099">
      <w:pPr>
        <w:spacing w:line="289" w:lineRule="exact"/>
        <w:rPr>
          <w:rFonts w:eastAsia="Times New Roman"/>
          <w:i/>
          <w:iCs/>
          <w:sz w:val="24"/>
          <w:szCs w:val="24"/>
        </w:rPr>
      </w:pPr>
    </w:p>
    <w:p w:rsidR="00A70099" w:rsidRDefault="00D75CFC">
      <w:pPr>
        <w:numPr>
          <w:ilvl w:val="0"/>
          <w:numId w:val="537"/>
        </w:numPr>
        <w:tabs>
          <w:tab w:val="left" w:pos="291"/>
        </w:tabs>
        <w:spacing w:line="237" w:lineRule="auto"/>
        <w:ind w:left="8" w:hanging="8"/>
        <w:rPr>
          <w:rFonts w:eastAsia="Times New Roman"/>
          <w:i/>
          <w:iCs/>
          <w:sz w:val="24"/>
          <w:szCs w:val="24"/>
        </w:rPr>
      </w:pPr>
      <w:r>
        <w:rPr>
          <w:rFonts w:eastAsia="Times New Roman"/>
          <w:i/>
          <w:iCs/>
          <w:sz w:val="24"/>
          <w:szCs w:val="24"/>
        </w:rPr>
        <w:t>мини-лабораторий с необходимым оборудованием и материалами для проведения опытов, образцами полезных ископаемых родного края;</w:t>
      </w:r>
    </w:p>
    <w:p w:rsidR="00A70099" w:rsidRDefault="00A70099">
      <w:pPr>
        <w:spacing w:line="290" w:lineRule="exact"/>
        <w:rPr>
          <w:rFonts w:eastAsia="Times New Roman"/>
          <w:i/>
          <w:iCs/>
          <w:sz w:val="24"/>
          <w:szCs w:val="24"/>
        </w:rPr>
      </w:pPr>
    </w:p>
    <w:p w:rsidR="00A70099" w:rsidRDefault="00D75CFC">
      <w:pPr>
        <w:numPr>
          <w:ilvl w:val="0"/>
          <w:numId w:val="537"/>
        </w:numPr>
        <w:tabs>
          <w:tab w:val="left" w:pos="287"/>
        </w:tabs>
        <w:spacing w:line="235" w:lineRule="auto"/>
        <w:ind w:left="8" w:hanging="8"/>
        <w:rPr>
          <w:rFonts w:eastAsia="Times New Roman"/>
          <w:i/>
          <w:iCs/>
          <w:sz w:val="24"/>
          <w:szCs w:val="24"/>
        </w:rPr>
      </w:pPr>
      <w:r>
        <w:rPr>
          <w:rFonts w:eastAsia="Times New Roman"/>
          <w:i/>
          <w:iCs/>
          <w:sz w:val="24"/>
          <w:szCs w:val="24"/>
        </w:rPr>
        <w:t>уголков природы с гербариями растений, иллюстрациями растений и животных, распространенных в регионе, а также тех, которые занесены в Красную книгу;</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31456" behindDoc="1" locked="0" layoutInCell="0" allowOverlap="1">
                <wp:simplePos x="0" y="0"/>
                <wp:positionH relativeFrom="column">
                  <wp:posOffset>-69850</wp:posOffset>
                </wp:positionH>
                <wp:positionV relativeFrom="paragraph">
                  <wp:posOffset>179070</wp:posOffset>
                </wp:positionV>
                <wp:extent cx="6128385" cy="12700"/>
                <wp:effectExtent l="0" t="0" r="0" b="0"/>
                <wp:wrapNone/>
                <wp:docPr id="197" name="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700"/>
                        </a:xfrm>
                        <a:prstGeom prst="rect">
                          <a:avLst/>
                        </a:prstGeom>
                        <a:solidFill>
                          <a:srgbClr val="000000"/>
                        </a:solidFill>
                      </wps:spPr>
                      <wps:bodyPr/>
                    </wps:wsp>
                  </a:graphicData>
                </a:graphic>
              </wp:anchor>
            </w:drawing>
          </mc:Choice>
          <mc:Fallback>
            <w:pict>
              <v:rect id="Shape 197" o:spid="_x0000_s1222" style="position:absolute;margin-left:-5.4999pt;margin-top:14.1pt;width:482.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ectPr w:rsidR="00A70099">
          <w:pgSz w:w="12000" w:h="16958"/>
          <w:pgMar w:top="498" w:right="1160" w:bottom="1116" w:left="1412" w:header="0" w:footer="0" w:gutter="0"/>
          <w:cols w:space="720" w:equalWidth="0">
            <w:col w:w="9428"/>
          </w:cols>
        </w:sectPr>
      </w:pPr>
    </w:p>
    <w:p w:rsidR="00A70099" w:rsidRDefault="00D75CFC">
      <w:pPr>
        <w:ind w:right="92"/>
        <w:jc w:val="center"/>
        <w:rPr>
          <w:sz w:val="20"/>
          <w:szCs w:val="20"/>
        </w:rPr>
      </w:pPr>
      <w:r>
        <w:rPr>
          <w:rFonts w:eastAsia="Times New Roman"/>
          <w:sz w:val="20"/>
          <w:szCs w:val="20"/>
        </w:rPr>
        <w:t>207</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32480" behindDoc="1" locked="0" layoutInCell="0" allowOverlap="1">
                <wp:simplePos x="0" y="0"/>
                <wp:positionH relativeFrom="column">
                  <wp:posOffset>-69850</wp:posOffset>
                </wp:positionH>
                <wp:positionV relativeFrom="paragraph">
                  <wp:posOffset>253365</wp:posOffset>
                </wp:positionV>
                <wp:extent cx="6128385" cy="12700"/>
                <wp:effectExtent l="0" t="0" r="0" b="0"/>
                <wp:wrapNone/>
                <wp:docPr id="198" name="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700"/>
                        </a:xfrm>
                        <a:prstGeom prst="rect">
                          <a:avLst/>
                        </a:prstGeom>
                        <a:solidFill>
                          <a:srgbClr val="000000"/>
                        </a:solidFill>
                      </wps:spPr>
                      <wps:bodyPr/>
                    </wps:wsp>
                  </a:graphicData>
                </a:graphic>
              </wp:anchor>
            </w:drawing>
          </mc:Choice>
          <mc:Fallback>
            <w:pict>
              <v:rect id="Shape 198" o:spid="_x0000_s1223" style="position:absolute;margin-left:-5.4999pt;margin-top:19.95pt;width:482.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33504" behindDoc="1" locked="0" layoutInCell="0" allowOverlap="1">
                <wp:simplePos x="0" y="0"/>
                <wp:positionH relativeFrom="column">
                  <wp:posOffset>-66675</wp:posOffset>
                </wp:positionH>
                <wp:positionV relativeFrom="paragraph">
                  <wp:posOffset>256540</wp:posOffset>
                </wp:positionV>
                <wp:extent cx="0" cy="9329420"/>
                <wp:effectExtent l="0" t="0" r="0" b="0"/>
                <wp:wrapNone/>
                <wp:docPr id="199" name="Shap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2942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9" o:spid="_x0000_s122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499pt,20.2pt" to="-5.2499pt,754.8pt" o:allowincell="f" strokecolor="#000000" strokeweight="0.4799pt"/>
            </w:pict>
          </mc:Fallback>
        </mc:AlternateContent>
      </w:r>
      <w:r>
        <w:rPr>
          <w:noProof/>
          <w:sz w:val="20"/>
          <w:szCs w:val="20"/>
        </w:rPr>
        <mc:AlternateContent>
          <mc:Choice Requires="wps">
            <w:drawing>
              <wp:anchor distT="0" distB="0" distL="114300" distR="114300" simplePos="0" relativeHeight="251734528" behindDoc="1" locked="0" layoutInCell="0" allowOverlap="1">
                <wp:simplePos x="0" y="0"/>
                <wp:positionH relativeFrom="column">
                  <wp:posOffset>6055360</wp:posOffset>
                </wp:positionH>
                <wp:positionV relativeFrom="paragraph">
                  <wp:posOffset>262890</wp:posOffset>
                </wp:positionV>
                <wp:extent cx="0" cy="9317355"/>
                <wp:effectExtent l="0" t="0" r="0" b="0"/>
                <wp:wrapNone/>
                <wp:docPr id="200" name="Shap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735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0" o:spid="_x0000_s122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6.8pt,20.7pt" to="476.8pt,754.35pt" o:allowincell="f" strokecolor="#000000" strokeweight="0.4799pt"/>
            </w:pict>
          </mc:Fallback>
        </mc:AlternateContent>
      </w:r>
    </w:p>
    <w:p w:rsidR="00A70099" w:rsidRDefault="00A70099">
      <w:pPr>
        <w:spacing w:line="397" w:lineRule="exact"/>
        <w:rPr>
          <w:sz w:val="20"/>
          <w:szCs w:val="20"/>
        </w:rPr>
      </w:pPr>
    </w:p>
    <w:p w:rsidR="00A70099" w:rsidRDefault="00D75CFC">
      <w:pPr>
        <w:numPr>
          <w:ilvl w:val="0"/>
          <w:numId w:val="538"/>
        </w:numPr>
        <w:tabs>
          <w:tab w:val="left" w:pos="263"/>
        </w:tabs>
        <w:spacing w:line="237" w:lineRule="auto"/>
        <w:ind w:left="8" w:hanging="8"/>
        <w:jc w:val="both"/>
        <w:rPr>
          <w:rFonts w:eastAsia="Times New Roman"/>
          <w:i/>
          <w:iCs/>
          <w:sz w:val="24"/>
          <w:szCs w:val="24"/>
        </w:rPr>
      </w:pPr>
      <w:r>
        <w:rPr>
          <w:rFonts w:eastAsia="Times New Roman"/>
          <w:i/>
          <w:iCs/>
          <w:sz w:val="24"/>
          <w:szCs w:val="24"/>
        </w:rPr>
        <w:t>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A70099" w:rsidRDefault="00A70099">
      <w:pPr>
        <w:spacing w:line="291" w:lineRule="exact"/>
        <w:rPr>
          <w:rFonts w:eastAsia="Times New Roman"/>
          <w:i/>
          <w:iCs/>
          <w:sz w:val="24"/>
          <w:szCs w:val="24"/>
        </w:rPr>
      </w:pPr>
    </w:p>
    <w:p w:rsidR="00A70099" w:rsidRDefault="00D75CFC">
      <w:pPr>
        <w:numPr>
          <w:ilvl w:val="1"/>
          <w:numId w:val="538"/>
        </w:numPr>
        <w:tabs>
          <w:tab w:val="left" w:pos="344"/>
        </w:tabs>
        <w:spacing w:line="238" w:lineRule="auto"/>
        <w:ind w:left="8" w:right="20" w:firstLine="54"/>
        <w:jc w:val="both"/>
        <w:rPr>
          <w:rFonts w:eastAsia="Times New Roman"/>
          <w:i/>
          <w:iCs/>
          <w:sz w:val="24"/>
          <w:szCs w:val="24"/>
        </w:rPr>
      </w:pPr>
      <w:r>
        <w:rPr>
          <w:rFonts w:eastAsia="Times New Roman"/>
          <w:i/>
          <w:iCs/>
          <w:sz w:val="24"/>
          <w:szCs w:val="24"/>
        </w:rPr>
        <w:t>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A70099" w:rsidRDefault="00A70099">
      <w:pPr>
        <w:spacing w:line="288" w:lineRule="exact"/>
        <w:rPr>
          <w:sz w:val="20"/>
          <w:szCs w:val="20"/>
        </w:rPr>
      </w:pPr>
    </w:p>
    <w:p w:rsidR="00A70099" w:rsidRDefault="00D75CFC">
      <w:pPr>
        <w:spacing w:line="238" w:lineRule="auto"/>
        <w:ind w:left="8"/>
        <w:jc w:val="both"/>
        <w:rPr>
          <w:sz w:val="20"/>
          <w:szCs w:val="20"/>
        </w:rPr>
      </w:pPr>
      <w:r>
        <w:rPr>
          <w:rFonts w:eastAsia="Times New Roman"/>
          <w:i/>
          <w:iCs/>
          <w:sz w:val="24"/>
          <w:szCs w:val="24"/>
        </w:rPr>
        <w:t>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A70099" w:rsidRDefault="00A70099">
      <w:pPr>
        <w:spacing w:line="293" w:lineRule="exact"/>
        <w:rPr>
          <w:sz w:val="20"/>
          <w:szCs w:val="20"/>
        </w:rPr>
      </w:pPr>
    </w:p>
    <w:p w:rsidR="00A70099" w:rsidRDefault="00D75CFC">
      <w:pPr>
        <w:spacing w:line="238" w:lineRule="auto"/>
        <w:ind w:left="8"/>
        <w:jc w:val="both"/>
        <w:rPr>
          <w:sz w:val="20"/>
          <w:szCs w:val="20"/>
        </w:rPr>
      </w:pPr>
      <w:r>
        <w:rPr>
          <w:rFonts w:eastAsia="Times New Roman"/>
          <w:i/>
          <w:iCs/>
          <w:sz w:val="24"/>
          <w:szCs w:val="24"/>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A70099" w:rsidRDefault="00A70099">
      <w:pPr>
        <w:spacing w:line="293" w:lineRule="exact"/>
        <w:rPr>
          <w:sz w:val="20"/>
          <w:szCs w:val="20"/>
        </w:rPr>
      </w:pPr>
    </w:p>
    <w:p w:rsidR="00A70099" w:rsidRDefault="00D75CFC">
      <w:pPr>
        <w:spacing w:line="238" w:lineRule="auto"/>
        <w:ind w:left="8"/>
        <w:jc w:val="both"/>
        <w:rPr>
          <w:sz w:val="20"/>
          <w:szCs w:val="20"/>
        </w:rPr>
      </w:pPr>
      <w:r>
        <w:rPr>
          <w:rFonts w:eastAsia="Times New Roman"/>
          <w:i/>
          <w:iCs/>
          <w:sz w:val="24"/>
          <w:szCs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A70099" w:rsidRDefault="00A70099">
      <w:pPr>
        <w:spacing w:line="293" w:lineRule="exact"/>
        <w:rPr>
          <w:sz w:val="20"/>
          <w:szCs w:val="20"/>
        </w:rPr>
      </w:pPr>
    </w:p>
    <w:p w:rsidR="00A70099" w:rsidRDefault="00D75CFC">
      <w:pPr>
        <w:spacing w:line="237" w:lineRule="auto"/>
        <w:ind w:left="8"/>
        <w:jc w:val="both"/>
        <w:rPr>
          <w:sz w:val="20"/>
          <w:szCs w:val="20"/>
        </w:rPr>
      </w:pPr>
      <w:r>
        <w:rPr>
          <w:rFonts w:eastAsia="Times New Roman"/>
          <w:i/>
          <w:iCs/>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A70099" w:rsidRDefault="00A70099">
      <w:pPr>
        <w:spacing w:line="292" w:lineRule="exact"/>
        <w:rPr>
          <w:sz w:val="20"/>
          <w:szCs w:val="20"/>
        </w:rPr>
      </w:pPr>
    </w:p>
    <w:p w:rsidR="00A70099" w:rsidRDefault="00D75CFC">
      <w:pPr>
        <w:spacing w:line="237" w:lineRule="auto"/>
        <w:ind w:left="8"/>
        <w:jc w:val="both"/>
        <w:rPr>
          <w:sz w:val="20"/>
          <w:szCs w:val="20"/>
        </w:rPr>
      </w:pPr>
      <w:r>
        <w:rPr>
          <w:rFonts w:eastAsia="Times New Roman"/>
          <w:i/>
          <w:iCs/>
          <w:sz w:val="24"/>
          <w:szCs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A70099" w:rsidRDefault="00A70099">
      <w:pPr>
        <w:spacing w:line="280" w:lineRule="exact"/>
        <w:rPr>
          <w:sz w:val="20"/>
          <w:szCs w:val="20"/>
        </w:rPr>
      </w:pPr>
    </w:p>
    <w:p w:rsidR="00A70099" w:rsidRDefault="00D75CFC">
      <w:pPr>
        <w:ind w:left="8"/>
        <w:rPr>
          <w:sz w:val="20"/>
          <w:szCs w:val="20"/>
        </w:rPr>
      </w:pPr>
      <w:r>
        <w:rPr>
          <w:rFonts w:eastAsia="Times New Roman"/>
          <w:i/>
          <w:iCs/>
          <w:sz w:val="24"/>
          <w:szCs w:val="24"/>
        </w:rPr>
        <w:t>Осознает роль человека в развитии национальной культуры, проявляет любознательность</w:t>
      </w:r>
    </w:p>
    <w:p w:rsidR="00A70099" w:rsidRDefault="00A70099">
      <w:pPr>
        <w:spacing w:line="15" w:lineRule="exact"/>
        <w:rPr>
          <w:sz w:val="20"/>
          <w:szCs w:val="20"/>
        </w:rPr>
      </w:pPr>
    </w:p>
    <w:p w:rsidR="00A70099" w:rsidRDefault="00D75CFC">
      <w:pPr>
        <w:numPr>
          <w:ilvl w:val="0"/>
          <w:numId w:val="539"/>
        </w:numPr>
        <w:tabs>
          <w:tab w:val="left" w:pos="248"/>
        </w:tabs>
        <w:spacing w:line="235" w:lineRule="auto"/>
        <w:ind w:left="8" w:hanging="8"/>
        <w:rPr>
          <w:rFonts w:eastAsia="Times New Roman"/>
          <w:i/>
          <w:iCs/>
          <w:sz w:val="24"/>
          <w:szCs w:val="24"/>
        </w:rPr>
      </w:pPr>
      <w:r>
        <w:rPr>
          <w:rFonts w:eastAsia="Times New Roman"/>
          <w:i/>
          <w:iCs/>
          <w:sz w:val="24"/>
          <w:szCs w:val="24"/>
        </w:rPr>
        <w:t>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A70099" w:rsidRDefault="00A70099">
      <w:pPr>
        <w:spacing w:line="290" w:lineRule="exact"/>
        <w:rPr>
          <w:sz w:val="20"/>
          <w:szCs w:val="20"/>
        </w:rPr>
      </w:pPr>
    </w:p>
    <w:p w:rsidR="00A70099" w:rsidRDefault="00D75CFC">
      <w:pPr>
        <w:spacing w:line="235" w:lineRule="auto"/>
        <w:ind w:left="8" w:right="20"/>
        <w:jc w:val="both"/>
        <w:rPr>
          <w:sz w:val="20"/>
          <w:szCs w:val="20"/>
        </w:rPr>
      </w:pPr>
      <w:r>
        <w:rPr>
          <w:rFonts w:eastAsia="Times New Roman"/>
          <w:i/>
          <w:iCs/>
          <w:sz w:val="24"/>
          <w:szCs w:val="24"/>
        </w:rPr>
        <w:t>Компоненты среды, предоставляющие ребёнку возможность погружения в культуру России, ДОО продумывает самостоятельно.</w:t>
      </w:r>
    </w:p>
    <w:p w:rsidR="00A70099" w:rsidRDefault="00A70099">
      <w:pPr>
        <w:spacing w:line="290" w:lineRule="exact"/>
        <w:rPr>
          <w:sz w:val="20"/>
          <w:szCs w:val="20"/>
        </w:rPr>
      </w:pPr>
    </w:p>
    <w:p w:rsidR="00A70099" w:rsidRDefault="00D75CFC">
      <w:pPr>
        <w:spacing w:line="239" w:lineRule="auto"/>
        <w:ind w:left="8"/>
        <w:jc w:val="both"/>
        <w:rPr>
          <w:sz w:val="20"/>
          <w:szCs w:val="20"/>
        </w:rPr>
      </w:pPr>
      <w:r>
        <w:rPr>
          <w:rFonts w:eastAsia="Times New Roman"/>
          <w:i/>
          <w:iCs/>
          <w:sz w:val="24"/>
          <w:szCs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35552" behindDoc="1" locked="0" layoutInCell="0" allowOverlap="1">
                <wp:simplePos x="0" y="0"/>
                <wp:positionH relativeFrom="column">
                  <wp:posOffset>-69850</wp:posOffset>
                </wp:positionH>
                <wp:positionV relativeFrom="paragraph">
                  <wp:posOffset>354965</wp:posOffset>
                </wp:positionV>
                <wp:extent cx="6128385" cy="12700"/>
                <wp:effectExtent l="0" t="0" r="0" b="0"/>
                <wp:wrapNone/>
                <wp:docPr id="201" name="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700"/>
                        </a:xfrm>
                        <a:prstGeom prst="rect">
                          <a:avLst/>
                        </a:prstGeom>
                        <a:solidFill>
                          <a:srgbClr val="000000"/>
                        </a:solidFill>
                      </wps:spPr>
                      <wps:bodyPr/>
                    </wps:wsp>
                  </a:graphicData>
                </a:graphic>
              </wp:anchor>
            </w:drawing>
          </mc:Choice>
          <mc:Fallback>
            <w:pict>
              <v:rect id="Shape 201" o:spid="_x0000_s1226" style="position:absolute;margin-left:-5.4999pt;margin-top:27.95pt;width:482.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ectPr w:rsidR="00A70099">
          <w:pgSz w:w="12000" w:h="16958"/>
          <w:pgMar w:top="498" w:right="1160" w:bottom="1143" w:left="1412" w:header="0" w:footer="0" w:gutter="0"/>
          <w:cols w:space="720" w:equalWidth="0">
            <w:col w:w="9428"/>
          </w:cols>
        </w:sectPr>
      </w:pPr>
    </w:p>
    <w:p w:rsidR="00A70099" w:rsidRDefault="00D75CFC">
      <w:pPr>
        <w:jc w:val="center"/>
        <w:rPr>
          <w:sz w:val="20"/>
          <w:szCs w:val="20"/>
        </w:rPr>
      </w:pPr>
      <w:r>
        <w:rPr>
          <w:rFonts w:eastAsia="Times New Roman"/>
          <w:sz w:val="20"/>
          <w:szCs w:val="20"/>
        </w:rPr>
        <w:t>208</w:t>
      </w:r>
    </w:p>
    <w:p w:rsidR="00A70099" w:rsidRDefault="00A70099">
      <w:pPr>
        <w:spacing w:line="400" w:lineRule="exact"/>
        <w:rPr>
          <w:sz w:val="20"/>
          <w:szCs w:val="20"/>
        </w:rPr>
      </w:pPr>
    </w:p>
    <w:p w:rsidR="00A70099" w:rsidRDefault="00D75CFC">
      <w:pPr>
        <w:rPr>
          <w:sz w:val="20"/>
          <w:szCs w:val="20"/>
        </w:rPr>
      </w:pPr>
      <w:r>
        <w:rPr>
          <w:rFonts w:eastAsia="Times New Roman"/>
          <w:sz w:val="24"/>
          <w:szCs w:val="24"/>
        </w:rPr>
        <w:t>Вся среда ДОО должна быть гармоничной и эстетически привлекательной.</w:t>
      </w:r>
    </w:p>
    <w:p w:rsidR="00A70099" w:rsidRDefault="00A70099">
      <w:pPr>
        <w:spacing w:line="288" w:lineRule="exact"/>
        <w:rPr>
          <w:sz w:val="20"/>
          <w:szCs w:val="20"/>
        </w:rPr>
      </w:pPr>
    </w:p>
    <w:p w:rsidR="00A70099" w:rsidRDefault="00D75CFC">
      <w:pPr>
        <w:spacing w:line="239" w:lineRule="auto"/>
        <w:jc w:val="both"/>
        <w:rPr>
          <w:sz w:val="20"/>
          <w:szCs w:val="20"/>
        </w:rPr>
      </w:pPr>
      <w:r>
        <w:rPr>
          <w:rFonts w:eastAsia="Times New Roman"/>
          <w:sz w:val="24"/>
          <w:szCs w:val="24"/>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A70099" w:rsidRDefault="00A70099">
      <w:pPr>
        <w:spacing w:line="276" w:lineRule="exact"/>
        <w:rPr>
          <w:sz w:val="20"/>
          <w:szCs w:val="20"/>
        </w:rPr>
      </w:pPr>
    </w:p>
    <w:p w:rsidR="00A70099" w:rsidRDefault="00D75CFC">
      <w:pPr>
        <w:rPr>
          <w:sz w:val="20"/>
          <w:szCs w:val="20"/>
        </w:rPr>
      </w:pPr>
      <w:r>
        <w:rPr>
          <w:rFonts w:eastAsia="Times New Roman"/>
          <w:sz w:val="24"/>
          <w:szCs w:val="24"/>
        </w:rPr>
        <w:t>2.7.3.7. Социальное партнерство.</w:t>
      </w:r>
    </w:p>
    <w:p w:rsidR="00A70099" w:rsidRDefault="00A70099">
      <w:pPr>
        <w:spacing w:line="288" w:lineRule="exact"/>
        <w:rPr>
          <w:sz w:val="20"/>
          <w:szCs w:val="20"/>
        </w:rPr>
      </w:pPr>
    </w:p>
    <w:p w:rsidR="00A70099" w:rsidRDefault="00D75CFC">
      <w:pPr>
        <w:spacing w:line="237" w:lineRule="auto"/>
        <w:jc w:val="both"/>
        <w:rPr>
          <w:sz w:val="20"/>
          <w:szCs w:val="20"/>
        </w:rPr>
      </w:pPr>
      <w:r>
        <w:rPr>
          <w:rFonts w:eastAsia="Times New Roman"/>
          <w:sz w:val="24"/>
          <w:szCs w:val="24"/>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A70099" w:rsidRDefault="00A70099">
      <w:pPr>
        <w:spacing w:line="291" w:lineRule="exact"/>
        <w:rPr>
          <w:sz w:val="20"/>
          <w:szCs w:val="20"/>
        </w:rPr>
      </w:pPr>
    </w:p>
    <w:p w:rsidR="00A70099" w:rsidRDefault="00D75CFC">
      <w:pPr>
        <w:spacing w:line="237" w:lineRule="auto"/>
        <w:jc w:val="both"/>
        <w:rPr>
          <w:sz w:val="20"/>
          <w:szCs w:val="20"/>
        </w:rPr>
      </w:pPr>
      <w:r>
        <w:rPr>
          <w:rFonts w:eastAsia="Times New Roman"/>
          <w:sz w:val="24"/>
          <w:szCs w:val="24"/>
        </w:rPr>
        <w:t xml:space="preserve">участие представителей организаций-партнеров </w:t>
      </w:r>
      <w:r>
        <w:rPr>
          <w:rFonts w:eastAsia="Times New Roman"/>
          <w:color w:val="22272F"/>
          <w:sz w:val="24"/>
          <w:szCs w:val="24"/>
        </w:rPr>
        <w:t>в проведении отдельных мероприятий</w:t>
      </w:r>
      <w:r>
        <w:rPr>
          <w:rFonts w:eastAsia="Times New Roman"/>
          <w:sz w:val="24"/>
          <w:szCs w:val="24"/>
        </w:rPr>
        <w:t xml:space="preserve"> </w:t>
      </w:r>
      <w:r>
        <w:rPr>
          <w:rFonts w:eastAsia="Times New Roman"/>
          <w:color w:val="22272F"/>
          <w:sz w:val="24"/>
          <w:szCs w:val="24"/>
        </w:rPr>
        <w:t>(дни</w:t>
      </w:r>
      <w:r>
        <w:rPr>
          <w:rFonts w:eastAsia="Times New Roman"/>
          <w:sz w:val="24"/>
          <w:szCs w:val="24"/>
        </w:rPr>
        <w:t xml:space="preserve"> </w:t>
      </w:r>
      <w:r>
        <w:rPr>
          <w:rFonts w:eastAsia="Times New Roman"/>
          <w:color w:val="22272F"/>
          <w:sz w:val="24"/>
          <w:szCs w:val="24"/>
        </w:rPr>
        <w:t>открытых дверей, государственные и региональные, праздники, торжественные мероприятия и тому подобное);</w:t>
      </w:r>
    </w:p>
    <w:p w:rsidR="00A70099" w:rsidRDefault="00A70099">
      <w:pPr>
        <w:spacing w:line="286" w:lineRule="exact"/>
        <w:rPr>
          <w:sz w:val="20"/>
          <w:szCs w:val="20"/>
        </w:rPr>
      </w:pPr>
    </w:p>
    <w:p w:rsidR="00A70099" w:rsidRDefault="00D75CFC">
      <w:pPr>
        <w:spacing w:line="237" w:lineRule="auto"/>
        <w:jc w:val="both"/>
        <w:rPr>
          <w:sz w:val="20"/>
          <w:szCs w:val="20"/>
        </w:rPr>
      </w:pPr>
      <w:r>
        <w:rPr>
          <w:rFonts w:eastAsia="Times New Roman"/>
          <w:color w:val="22272F"/>
          <w:sz w:val="24"/>
          <w:szCs w:val="24"/>
        </w:rPr>
        <w:t>участие представителей организаций-партнеров в проведении занятий в рамках дополнительного образования;</w:t>
      </w:r>
    </w:p>
    <w:p w:rsidR="00A70099" w:rsidRDefault="00A70099">
      <w:pPr>
        <w:spacing w:line="291" w:lineRule="exact"/>
        <w:rPr>
          <w:sz w:val="20"/>
          <w:szCs w:val="20"/>
        </w:rPr>
      </w:pPr>
    </w:p>
    <w:p w:rsidR="00A70099" w:rsidRDefault="00D75CFC">
      <w:pPr>
        <w:spacing w:line="235" w:lineRule="auto"/>
        <w:jc w:val="both"/>
        <w:rPr>
          <w:sz w:val="20"/>
          <w:szCs w:val="20"/>
        </w:rPr>
      </w:pPr>
      <w:r>
        <w:rPr>
          <w:rFonts w:eastAsia="Times New Roman"/>
          <w:color w:val="22272F"/>
          <w:sz w:val="24"/>
          <w:szCs w:val="24"/>
        </w:rPr>
        <w:t>проведение на базе организаций-партнеров различных мероприятий, событий и акций воспитательной направленности;</w:t>
      </w:r>
    </w:p>
    <w:p w:rsidR="00A70099" w:rsidRDefault="00A70099">
      <w:pPr>
        <w:spacing w:line="290" w:lineRule="exact"/>
        <w:rPr>
          <w:sz w:val="20"/>
          <w:szCs w:val="20"/>
        </w:rPr>
      </w:pPr>
    </w:p>
    <w:p w:rsidR="00A70099" w:rsidRDefault="00D75CFC">
      <w:pPr>
        <w:spacing w:line="237" w:lineRule="auto"/>
        <w:jc w:val="both"/>
        <w:rPr>
          <w:sz w:val="20"/>
          <w:szCs w:val="20"/>
        </w:rPr>
      </w:pPr>
      <w:r>
        <w:rPr>
          <w:rFonts w:eastAsia="Times New Roman"/>
          <w:color w:val="22272F"/>
          <w:sz w:val="24"/>
          <w:szCs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A70099" w:rsidRDefault="00A70099">
      <w:pPr>
        <w:spacing w:line="289" w:lineRule="exact"/>
        <w:rPr>
          <w:sz w:val="20"/>
          <w:szCs w:val="20"/>
        </w:rPr>
      </w:pPr>
    </w:p>
    <w:p w:rsidR="00A70099" w:rsidRDefault="00D75CFC">
      <w:pPr>
        <w:ind w:left="1580"/>
        <w:rPr>
          <w:sz w:val="20"/>
          <w:szCs w:val="20"/>
        </w:rPr>
      </w:pPr>
      <w:r>
        <w:rPr>
          <w:rFonts w:eastAsia="Times New Roman"/>
          <w:b/>
          <w:bCs/>
          <w:sz w:val="24"/>
          <w:szCs w:val="24"/>
        </w:rPr>
        <w:t>Региональные особенности социального партнерства ДОО</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36576" behindDoc="1" locked="0" layoutInCell="0" allowOverlap="1">
                <wp:simplePos x="0" y="0"/>
                <wp:positionH relativeFrom="column">
                  <wp:posOffset>13335</wp:posOffset>
                </wp:positionH>
                <wp:positionV relativeFrom="paragraph">
                  <wp:posOffset>181610</wp:posOffset>
                </wp:positionV>
                <wp:extent cx="6129020" cy="0"/>
                <wp:effectExtent l="0" t="0" r="0" b="0"/>
                <wp:wrapNone/>
                <wp:docPr id="202" name="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2" o:spid="_x0000_s12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5pt,14.3pt" to="483.65pt,14.3pt" o:allowincell="f" strokecolor="#000000" strokeweight="0.4799pt"/>
            </w:pict>
          </mc:Fallback>
        </mc:AlternateContent>
      </w:r>
      <w:r>
        <w:rPr>
          <w:noProof/>
          <w:sz w:val="20"/>
          <w:szCs w:val="20"/>
        </w:rPr>
        <mc:AlternateContent>
          <mc:Choice Requires="wps">
            <w:drawing>
              <wp:anchor distT="0" distB="0" distL="114300" distR="114300" simplePos="0" relativeHeight="251737600" behindDoc="1" locked="0" layoutInCell="0" allowOverlap="1">
                <wp:simplePos x="0" y="0"/>
                <wp:positionH relativeFrom="column">
                  <wp:posOffset>13335</wp:posOffset>
                </wp:positionH>
                <wp:positionV relativeFrom="paragraph">
                  <wp:posOffset>361315</wp:posOffset>
                </wp:positionV>
                <wp:extent cx="6129020" cy="0"/>
                <wp:effectExtent l="0" t="0" r="0" b="0"/>
                <wp:wrapNone/>
                <wp:docPr id="203" name="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03" o:spid="_x0000_s12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5pt,28.45pt" to="483.65pt,28.45pt" o:allowincell="f" strokecolor="#000000" strokeweight="0.48pt"/>
            </w:pict>
          </mc:Fallback>
        </mc:AlternateContent>
      </w:r>
      <w:r>
        <w:rPr>
          <w:noProof/>
          <w:sz w:val="20"/>
          <w:szCs w:val="20"/>
        </w:rPr>
        <mc:AlternateContent>
          <mc:Choice Requires="wps">
            <w:drawing>
              <wp:anchor distT="0" distB="0" distL="114300" distR="114300" simplePos="0" relativeHeight="251738624" behindDoc="1" locked="0" layoutInCell="0" allowOverlap="1">
                <wp:simplePos x="0" y="0"/>
                <wp:positionH relativeFrom="column">
                  <wp:posOffset>13335</wp:posOffset>
                </wp:positionH>
                <wp:positionV relativeFrom="paragraph">
                  <wp:posOffset>2477135</wp:posOffset>
                </wp:positionV>
                <wp:extent cx="6129020" cy="0"/>
                <wp:effectExtent l="0" t="0" r="0" b="0"/>
                <wp:wrapNone/>
                <wp:docPr id="204" name="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4" o:spid="_x0000_s12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5pt,195.05pt" to="483.65pt,195.05pt" o:allowincell="f" strokecolor="#000000" strokeweight="0.4799pt"/>
            </w:pict>
          </mc:Fallback>
        </mc:AlternateContent>
      </w:r>
      <w:r>
        <w:rPr>
          <w:noProof/>
          <w:sz w:val="20"/>
          <w:szCs w:val="20"/>
        </w:rPr>
        <mc:AlternateContent>
          <mc:Choice Requires="wps">
            <w:drawing>
              <wp:anchor distT="0" distB="0" distL="114300" distR="114300" simplePos="0" relativeHeight="251739648" behindDoc="1" locked="0" layoutInCell="0" allowOverlap="1">
                <wp:simplePos x="0" y="0"/>
                <wp:positionH relativeFrom="column">
                  <wp:posOffset>16510</wp:posOffset>
                </wp:positionH>
                <wp:positionV relativeFrom="paragraph">
                  <wp:posOffset>178435</wp:posOffset>
                </wp:positionV>
                <wp:extent cx="0" cy="4243705"/>
                <wp:effectExtent l="0" t="0" r="0" b="0"/>
                <wp:wrapNone/>
                <wp:docPr id="205" name="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2437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5" o:spid="_x0000_s12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pt,14.05pt" to="1.3pt,348.2pt" o:allowincell="f" strokecolor="#000000" strokeweight="0.4799pt"/>
            </w:pict>
          </mc:Fallback>
        </mc:AlternateContent>
      </w:r>
      <w:r>
        <w:rPr>
          <w:noProof/>
          <w:sz w:val="20"/>
          <w:szCs w:val="20"/>
        </w:rPr>
        <mc:AlternateContent>
          <mc:Choice Requires="wps">
            <w:drawing>
              <wp:anchor distT="0" distB="0" distL="114300" distR="114300" simplePos="0" relativeHeight="251740672" behindDoc="1" locked="0" layoutInCell="0" allowOverlap="1">
                <wp:simplePos x="0" y="0"/>
                <wp:positionH relativeFrom="column">
                  <wp:posOffset>6139180</wp:posOffset>
                </wp:positionH>
                <wp:positionV relativeFrom="paragraph">
                  <wp:posOffset>178435</wp:posOffset>
                </wp:positionV>
                <wp:extent cx="0" cy="4237990"/>
                <wp:effectExtent l="0" t="0" r="0" b="0"/>
                <wp:wrapNone/>
                <wp:docPr id="206" name="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2379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6" o:spid="_x0000_s12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3.4pt,14.05pt" to="483.4pt,347.75pt" o:allowincell="f" strokecolor="#000000" strokeweight="0.4799pt"/>
            </w:pict>
          </mc:Fallback>
        </mc:AlternateContent>
      </w:r>
    </w:p>
    <w:p w:rsidR="00A70099" w:rsidRDefault="00A70099">
      <w:pPr>
        <w:spacing w:line="261" w:lineRule="exact"/>
        <w:rPr>
          <w:sz w:val="20"/>
          <w:szCs w:val="20"/>
        </w:rPr>
      </w:pPr>
    </w:p>
    <w:p w:rsidR="00A70099" w:rsidRDefault="00D75CFC">
      <w:pPr>
        <w:ind w:left="140"/>
        <w:rPr>
          <w:sz w:val="20"/>
          <w:szCs w:val="20"/>
        </w:rPr>
      </w:pPr>
      <w:r>
        <w:rPr>
          <w:rFonts w:eastAsia="Times New Roman"/>
          <w:i/>
          <w:iCs/>
          <w:sz w:val="24"/>
          <w:szCs w:val="24"/>
        </w:rPr>
        <w:t>Региональные особенности реализации социального партнерства ДОО:</w:t>
      </w:r>
    </w:p>
    <w:p w:rsidR="00A70099" w:rsidRDefault="00A70099">
      <w:pPr>
        <w:spacing w:line="19" w:lineRule="exact"/>
        <w:rPr>
          <w:sz w:val="20"/>
          <w:szCs w:val="20"/>
        </w:rPr>
      </w:pPr>
    </w:p>
    <w:p w:rsidR="00A70099" w:rsidRDefault="00D75CFC">
      <w:pPr>
        <w:spacing w:line="237" w:lineRule="auto"/>
        <w:ind w:left="140" w:right="20"/>
        <w:jc w:val="both"/>
        <w:rPr>
          <w:sz w:val="20"/>
          <w:szCs w:val="20"/>
        </w:rPr>
      </w:pPr>
      <w:r>
        <w:rPr>
          <w:rFonts w:eastAsia="Times New Roman"/>
          <w:i/>
          <w:iCs/>
          <w:sz w:val="24"/>
          <w:szCs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(отражающие региональную специфику):</w:t>
      </w:r>
    </w:p>
    <w:p w:rsidR="00A70099" w:rsidRDefault="00A70099">
      <w:pPr>
        <w:spacing w:line="292" w:lineRule="exact"/>
        <w:rPr>
          <w:sz w:val="20"/>
          <w:szCs w:val="20"/>
        </w:rPr>
      </w:pPr>
    </w:p>
    <w:p w:rsidR="00A70099" w:rsidRDefault="00D75CFC">
      <w:pPr>
        <w:spacing w:line="236" w:lineRule="auto"/>
        <w:ind w:left="140" w:right="20"/>
        <w:jc w:val="both"/>
        <w:rPr>
          <w:sz w:val="20"/>
          <w:szCs w:val="20"/>
        </w:rPr>
      </w:pPr>
      <w:r>
        <w:rPr>
          <w:rFonts w:eastAsia="Times New Roman"/>
          <w:i/>
          <w:iCs/>
          <w:sz w:val="24"/>
          <w:szCs w:val="24"/>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w:t>
      </w:r>
    </w:p>
    <w:p w:rsidR="00A70099" w:rsidRDefault="00A70099">
      <w:pPr>
        <w:spacing w:line="17" w:lineRule="exact"/>
        <w:rPr>
          <w:sz w:val="20"/>
          <w:szCs w:val="20"/>
        </w:rPr>
      </w:pPr>
    </w:p>
    <w:p w:rsidR="00A70099" w:rsidRDefault="00D75CFC">
      <w:pPr>
        <w:spacing w:line="235" w:lineRule="auto"/>
        <w:ind w:left="140" w:right="20"/>
        <w:rPr>
          <w:sz w:val="20"/>
          <w:szCs w:val="20"/>
        </w:rPr>
      </w:pPr>
      <w:r>
        <w:rPr>
          <w:rFonts w:eastAsia="Times New Roman"/>
          <w:i/>
          <w:iCs/>
          <w:sz w:val="24"/>
          <w:szCs w:val="24"/>
        </w:rPr>
        <w:t>калфак» всемирный конгресс татар, татарстанское отделение всероссийской организации «Движение первых» и др.</w:t>
      </w:r>
    </w:p>
    <w:p w:rsidR="00A70099" w:rsidRDefault="00A70099">
      <w:pPr>
        <w:spacing w:line="290" w:lineRule="exact"/>
        <w:rPr>
          <w:sz w:val="20"/>
          <w:szCs w:val="20"/>
        </w:rPr>
      </w:pPr>
    </w:p>
    <w:p w:rsidR="00A70099" w:rsidRDefault="00D75CFC">
      <w:pPr>
        <w:spacing w:line="233" w:lineRule="auto"/>
        <w:ind w:left="140" w:right="40"/>
        <w:jc w:val="both"/>
        <w:rPr>
          <w:sz w:val="20"/>
          <w:szCs w:val="20"/>
        </w:rPr>
      </w:pPr>
      <w:r>
        <w:rPr>
          <w:rFonts w:eastAsia="Times New Roman"/>
          <w:i/>
          <w:iCs/>
          <w:sz w:val="24"/>
          <w:szCs w:val="24"/>
        </w:rPr>
        <w:t>Основные шаги к эффективному взаимодействию с социальными партнерами ДОО определяет самостоятельно.</w:t>
      </w:r>
    </w:p>
    <w:p w:rsidR="00A70099" w:rsidRDefault="00A70099">
      <w:pPr>
        <w:spacing w:line="26" w:lineRule="exact"/>
        <w:rPr>
          <w:sz w:val="20"/>
          <w:szCs w:val="20"/>
        </w:rPr>
      </w:pPr>
    </w:p>
    <w:p w:rsidR="00A70099" w:rsidRDefault="00D75CFC">
      <w:pPr>
        <w:numPr>
          <w:ilvl w:val="0"/>
          <w:numId w:val="540"/>
        </w:numPr>
        <w:tabs>
          <w:tab w:val="left" w:pos="495"/>
        </w:tabs>
        <w:spacing w:line="237" w:lineRule="auto"/>
        <w:ind w:left="140" w:right="20" w:hanging="8"/>
        <w:rPr>
          <w:rFonts w:eastAsia="Times New Roman"/>
          <w:i/>
          <w:iCs/>
          <w:sz w:val="24"/>
          <w:szCs w:val="24"/>
        </w:rPr>
      </w:pPr>
      <w:r>
        <w:rPr>
          <w:rFonts w:eastAsia="Times New Roman"/>
          <w:i/>
          <w:iCs/>
          <w:sz w:val="24"/>
          <w:szCs w:val="24"/>
        </w:rPr>
        <w:t>Участие представителей организаций-партнеров в проведении занятий в рамках дополнительного образования (отражающие региональную специфику):</w:t>
      </w:r>
    </w:p>
    <w:p w:rsidR="00A70099" w:rsidRDefault="00A70099">
      <w:pPr>
        <w:spacing w:line="286" w:lineRule="exact"/>
        <w:rPr>
          <w:sz w:val="20"/>
          <w:szCs w:val="20"/>
        </w:rPr>
      </w:pPr>
    </w:p>
    <w:p w:rsidR="00A70099" w:rsidRDefault="00D75CFC">
      <w:pPr>
        <w:spacing w:line="238" w:lineRule="auto"/>
        <w:ind w:left="140" w:right="20"/>
        <w:jc w:val="both"/>
        <w:rPr>
          <w:sz w:val="20"/>
          <w:szCs w:val="20"/>
        </w:rPr>
      </w:pPr>
      <w:r>
        <w:rPr>
          <w:rFonts w:eastAsia="Times New Roman"/>
          <w:i/>
          <w:iCs/>
          <w:sz w:val="24"/>
          <w:szCs w:val="24"/>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A70099" w:rsidRDefault="00A70099">
      <w:pPr>
        <w:spacing w:line="286" w:lineRule="exact"/>
        <w:rPr>
          <w:sz w:val="20"/>
          <w:szCs w:val="20"/>
        </w:rPr>
      </w:pPr>
    </w:p>
    <w:p w:rsidR="00A70099" w:rsidRDefault="00D75CFC">
      <w:pPr>
        <w:ind w:left="140"/>
        <w:rPr>
          <w:sz w:val="20"/>
          <w:szCs w:val="20"/>
        </w:rPr>
      </w:pPr>
      <w:r>
        <w:rPr>
          <w:rFonts w:eastAsia="Times New Roman"/>
          <w:i/>
          <w:iCs/>
          <w:sz w:val="24"/>
          <w:szCs w:val="24"/>
        </w:rPr>
        <w:t>экскурсии на предприятия, с целью ознакомления детей с профессиями;</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41696" behindDoc="1" locked="0" layoutInCell="0" allowOverlap="1">
                <wp:simplePos x="0" y="0"/>
                <wp:positionH relativeFrom="column">
                  <wp:posOffset>13335</wp:posOffset>
                </wp:positionH>
                <wp:positionV relativeFrom="paragraph">
                  <wp:posOffset>178435</wp:posOffset>
                </wp:positionV>
                <wp:extent cx="6129020" cy="12065"/>
                <wp:effectExtent l="0" t="0" r="0" b="0"/>
                <wp:wrapNone/>
                <wp:docPr id="207" name="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020" cy="12065"/>
                        </a:xfrm>
                        <a:prstGeom prst="rect">
                          <a:avLst/>
                        </a:prstGeom>
                        <a:solidFill>
                          <a:srgbClr val="000000"/>
                        </a:solidFill>
                      </wps:spPr>
                      <wps:bodyPr/>
                    </wps:wsp>
                  </a:graphicData>
                </a:graphic>
              </wp:anchor>
            </w:drawing>
          </mc:Choice>
          <mc:Fallback>
            <w:pict>
              <v:rect id="Shape 207" o:spid="_x0000_s1232" style="position:absolute;margin-left:1.05pt;margin-top:14.05pt;width:482.6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ectPr w:rsidR="00A70099">
          <w:pgSz w:w="12000" w:h="16958"/>
          <w:pgMar w:top="498" w:right="1140" w:bottom="1104" w:left="1280" w:header="0" w:footer="0" w:gutter="0"/>
          <w:cols w:space="720" w:equalWidth="0">
            <w:col w:w="9580"/>
          </w:cols>
        </w:sectPr>
      </w:pPr>
    </w:p>
    <w:p w:rsidR="00A70099" w:rsidRDefault="00D75CFC">
      <w:pPr>
        <w:ind w:right="-2"/>
        <w:jc w:val="center"/>
        <w:rPr>
          <w:sz w:val="20"/>
          <w:szCs w:val="20"/>
        </w:rPr>
      </w:pPr>
      <w:r>
        <w:rPr>
          <w:rFonts w:eastAsia="Times New Roman"/>
          <w:sz w:val="20"/>
          <w:szCs w:val="20"/>
        </w:rPr>
        <w:t>209</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42720" behindDoc="1" locked="0" layoutInCell="0" allowOverlap="1">
                <wp:simplePos x="0" y="0"/>
                <wp:positionH relativeFrom="column">
                  <wp:posOffset>15240</wp:posOffset>
                </wp:positionH>
                <wp:positionV relativeFrom="paragraph">
                  <wp:posOffset>253365</wp:posOffset>
                </wp:positionV>
                <wp:extent cx="6129020" cy="12700"/>
                <wp:effectExtent l="0" t="0" r="0" b="0"/>
                <wp:wrapNone/>
                <wp:docPr id="208" name="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020" cy="12700"/>
                        </a:xfrm>
                        <a:prstGeom prst="rect">
                          <a:avLst/>
                        </a:prstGeom>
                        <a:solidFill>
                          <a:srgbClr val="000000"/>
                        </a:solidFill>
                      </wps:spPr>
                      <wps:bodyPr/>
                    </wps:wsp>
                  </a:graphicData>
                </a:graphic>
              </wp:anchor>
            </w:drawing>
          </mc:Choice>
          <mc:Fallback>
            <w:pict>
              <v:rect id="Shape 208" o:spid="_x0000_s1233" style="position:absolute;margin-left:1.2pt;margin-top:19.95pt;width:482.6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43744" behindDoc="1" locked="0" layoutInCell="0" allowOverlap="1">
                <wp:simplePos x="0" y="0"/>
                <wp:positionH relativeFrom="column">
                  <wp:posOffset>15240</wp:posOffset>
                </wp:positionH>
                <wp:positionV relativeFrom="paragraph">
                  <wp:posOffset>3439795</wp:posOffset>
                </wp:positionV>
                <wp:extent cx="6129020" cy="0"/>
                <wp:effectExtent l="0" t="0" r="0" b="0"/>
                <wp:wrapNone/>
                <wp:docPr id="209" name="Shap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9" o:spid="_x0000_s12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pt,270.85pt" to="483.8pt,270.85pt" o:allowincell="f" strokecolor="#000000" strokeweight="0.4799pt"/>
            </w:pict>
          </mc:Fallback>
        </mc:AlternateContent>
      </w:r>
      <w:r>
        <w:rPr>
          <w:noProof/>
          <w:sz w:val="20"/>
          <w:szCs w:val="20"/>
        </w:rPr>
        <mc:AlternateContent>
          <mc:Choice Requires="wps">
            <w:drawing>
              <wp:anchor distT="0" distB="0" distL="114300" distR="114300" simplePos="0" relativeHeight="251744768" behindDoc="1" locked="0" layoutInCell="0" allowOverlap="1">
                <wp:simplePos x="0" y="0"/>
                <wp:positionH relativeFrom="column">
                  <wp:posOffset>17780</wp:posOffset>
                </wp:positionH>
                <wp:positionV relativeFrom="paragraph">
                  <wp:posOffset>256540</wp:posOffset>
                </wp:positionV>
                <wp:extent cx="0" cy="6530975"/>
                <wp:effectExtent l="0" t="0" r="0" b="0"/>
                <wp:wrapNone/>
                <wp:docPr id="210" name="Shap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3097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0" o:spid="_x0000_s12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pt,20.2pt" to="1.4pt,534.45pt" o:allowincell="f" strokecolor="#000000" strokeweight="0.4799pt"/>
            </w:pict>
          </mc:Fallback>
        </mc:AlternateContent>
      </w:r>
      <w:r>
        <w:rPr>
          <w:noProof/>
          <w:sz w:val="20"/>
          <w:szCs w:val="20"/>
        </w:rPr>
        <mc:AlternateContent>
          <mc:Choice Requires="wps">
            <w:drawing>
              <wp:anchor distT="0" distB="0" distL="114300" distR="114300" simplePos="0" relativeHeight="251745792" behindDoc="1" locked="0" layoutInCell="0" allowOverlap="1">
                <wp:simplePos x="0" y="0"/>
                <wp:positionH relativeFrom="column">
                  <wp:posOffset>6141085</wp:posOffset>
                </wp:positionH>
                <wp:positionV relativeFrom="paragraph">
                  <wp:posOffset>262890</wp:posOffset>
                </wp:positionV>
                <wp:extent cx="0" cy="6518275"/>
                <wp:effectExtent l="0" t="0" r="0" b="0"/>
                <wp:wrapNone/>
                <wp:docPr id="211" name="Shap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1827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1" o:spid="_x0000_s12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3.55pt,20.7pt" to="483.55pt,533.95pt" o:allowincell="f" strokecolor="#000000" strokeweight="0.4799pt"/>
            </w:pict>
          </mc:Fallback>
        </mc:AlternateContent>
      </w:r>
    </w:p>
    <w:p w:rsidR="00A70099" w:rsidRDefault="00A70099">
      <w:pPr>
        <w:spacing w:line="389" w:lineRule="exact"/>
        <w:rPr>
          <w:sz w:val="20"/>
          <w:szCs w:val="20"/>
        </w:rPr>
      </w:pPr>
    </w:p>
    <w:p w:rsidR="00A70099" w:rsidRDefault="00D75CFC">
      <w:pPr>
        <w:ind w:left="143"/>
        <w:rPr>
          <w:sz w:val="20"/>
          <w:szCs w:val="20"/>
        </w:rPr>
      </w:pPr>
      <w:r>
        <w:rPr>
          <w:rFonts w:eastAsia="Times New Roman"/>
          <w:i/>
          <w:iCs/>
          <w:sz w:val="24"/>
          <w:szCs w:val="24"/>
        </w:rPr>
        <w:t>встречи с представителями различных профессий;</w:t>
      </w:r>
    </w:p>
    <w:p w:rsidR="00A70099" w:rsidRDefault="00A70099">
      <w:pPr>
        <w:spacing w:line="288" w:lineRule="exact"/>
        <w:rPr>
          <w:sz w:val="20"/>
          <w:szCs w:val="20"/>
        </w:rPr>
      </w:pPr>
    </w:p>
    <w:p w:rsidR="00A70099" w:rsidRDefault="00D75CFC">
      <w:pPr>
        <w:spacing w:line="237" w:lineRule="auto"/>
        <w:ind w:left="143" w:right="40"/>
        <w:jc w:val="both"/>
        <w:rPr>
          <w:sz w:val="20"/>
          <w:szCs w:val="20"/>
        </w:rPr>
      </w:pPr>
      <w:r>
        <w:rPr>
          <w:rFonts w:eastAsia="Times New Roman"/>
          <w:i/>
          <w:iCs/>
          <w:sz w:val="24"/>
          <w:szCs w:val="24"/>
        </w:rPr>
        <w:t>совместные проекты по дошкольному образованию с целью передачи культурного наследия татарского народа, развития культурного диалога;</w:t>
      </w:r>
    </w:p>
    <w:p w:rsidR="00A70099" w:rsidRDefault="00A70099">
      <w:pPr>
        <w:spacing w:line="279" w:lineRule="exact"/>
        <w:rPr>
          <w:sz w:val="20"/>
          <w:szCs w:val="20"/>
        </w:rPr>
      </w:pPr>
    </w:p>
    <w:p w:rsidR="00A70099" w:rsidRDefault="00D75CFC">
      <w:pPr>
        <w:ind w:left="143"/>
        <w:rPr>
          <w:sz w:val="20"/>
          <w:szCs w:val="20"/>
        </w:rPr>
      </w:pPr>
      <w:r>
        <w:rPr>
          <w:rFonts w:eastAsia="Times New Roman"/>
          <w:i/>
          <w:iCs/>
          <w:sz w:val="24"/>
          <w:szCs w:val="24"/>
        </w:rPr>
        <w:t>организация выставок, культурных фестивалей и концертов;</w:t>
      </w:r>
    </w:p>
    <w:p w:rsidR="00A70099" w:rsidRDefault="00A70099">
      <w:pPr>
        <w:spacing w:line="288" w:lineRule="exact"/>
        <w:rPr>
          <w:sz w:val="20"/>
          <w:szCs w:val="20"/>
        </w:rPr>
      </w:pPr>
    </w:p>
    <w:p w:rsidR="00A70099" w:rsidRDefault="00D75CFC">
      <w:pPr>
        <w:spacing w:line="237" w:lineRule="auto"/>
        <w:ind w:left="143" w:right="40"/>
        <w:jc w:val="both"/>
        <w:rPr>
          <w:sz w:val="20"/>
          <w:szCs w:val="20"/>
        </w:rPr>
      </w:pPr>
      <w:r>
        <w:rPr>
          <w:rFonts w:eastAsia="Times New Roman"/>
          <w:i/>
          <w:iCs/>
          <w:sz w:val="24"/>
          <w:szCs w:val="24"/>
        </w:rPr>
        <w:t>издание книг, брошюр, мультимедиа материалов о татарской культуре и истории на доступном для дошкольников материале;</w:t>
      </w:r>
    </w:p>
    <w:p w:rsidR="00A70099" w:rsidRDefault="00A70099">
      <w:pPr>
        <w:spacing w:line="283" w:lineRule="exact"/>
        <w:rPr>
          <w:sz w:val="20"/>
          <w:szCs w:val="20"/>
        </w:rPr>
      </w:pPr>
    </w:p>
    <w:p w:rsidR="00A70099" w:rsidRDefault="00D75CFC">
      <w:pPr>
        <w:ind w:left="143"/>
        <w:rPr>
          <w:sz w:val="20"/>
          <w:szCs w:val="20"/>
        </w:rPr>
      </w:pPr>
      <w:r>
        <w:rPr>
          <w:rFonts w:eastAsia="Times New Roman"/>
          <w:i/>
          <w:iCs/>
          <w:sz w:val="24"/>
          <w:szCs w:val="24"/>
        </w:rPr>
        <w:t>укрепление связей с другими народами и культурами;</w:t>
      </w:r>
    </w:p>
    <w:p w:rsidR="00A70099" w:rsidRDefault="00A70099">
      <w:pPr>
        <w:spacing w:line="284" w:lineRule="exact"/>
        <w:rPr>
          <w:sz w:val="20"/>
          <w:szCs w:val="20"/>
        </w:rPr>
      </w:pPr>
    </w:p>
    <w:p w:rsidR="00A70099" w:rsidRDefault="00D75CFC">
      <w:pPr>
        <w:spacing w:line="237" w:lineRule="auto"/>
        <w:ind w:left="143" w:right="60"/>
        <w:jc w:val="both"/>
        <w:rPr>
          <w:sz w:val="20"/>
          <w:szCs w:val="20"/>
        </w:rPr>
      </w:pPr>
      <w:r>
        <w:rPr>
          <w:rFonts w:eastAsia="Times New Roman"/>
          <w:i/>
          <w:iCs/>
          <w:sz w:val="24"/>
          <w:szCs w:val="24"/>
        </w:rPr>
        <w:t>культурные фестивали, на которых представлены татарские традиции и народные обычаи;</w:t>
      </w:r>
    </w:p>
    <w:p w:rsidR="00A70099" w:rsidRDefault="00A70099">
      <w:pPr>
        <w:spacing w:line="283" w:lineRule="exact"/>
        <w:rPr>
          <w:sz w:val="20"/>
          <w:szCs w:val="20"/>
        </w:rPr>
      </w:pPr>
    </w:p>
    <w:p w:rsidR="00A70099" w:rsidRDefault="00D75CFC">
      <w:pPr>
        <w:ind w:left="143"/>
        <w:rPr>
          <w:sz w:val="20"/>
          <w:szCs w:val="20"/>
        </w:rPr>
      </w:pPr>
      <w:r>
        <w:rPr>
          <w:rFonts w:eastAsia="Times New Roman"/>
          <w:i/>
          <w:iCs/>
          <w:sz w:val="24"/>
          <w:szCs w:val="24"/>
        </w:rPr>
        <w:t>концерты татарской музыки и народного танца и др.</w:t>
      </w:r>
    </w:p>
    <w:p w:rsidR="00A70099" w:rsidRDefault="00A70099">
      <w:pPr>
        <w:spacing w:line="200" w:lineRule="exact"/>
        <w:rPr>
          <w:sz w:val="20"/>
          <w:szCs w:val="20"/>
        </w:rPr>
      </w:pPr>
    </w:p>
    <w:p w:rsidR="00A70099" w:rsidRDefault="00A70099">
      <w:pPr>
        <w:spacing w:line="372" w:lineRule="exact"/>
        <w:rPr>
          <w:sz w:val="20"/>
          <w:szCs w:val="20"/>
        </w:rPr>
      </w:pPr>
    </w:p>
    <w:p w:rsidR="00A70099" w:rsidRDefault="00D75CFC">
      <w:pPr>
        <w:spacing w:line="237" w:lineRule="auto"/>
        <w:ind w:left="143" w:right="40"/>
        <w:jc w:val="both"/>
        <w:rPr>
          <w:sz w:val="20"/>
          <w:szCs w:val="20"/>
        </w:rPr>
      </w:pPr>
      <w:r>
        <w:rPr>
          <w:rFonts w:eastAsia="Times New Roman"/>
          <w:i/>
          <w:iCs/>
          <w:sz w:val="24"/>
          <w:szCs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(отражающие региональную специфику):</w:t>
      </w:r>
    </w:p>
    <w:p w:rsidR="00A70099" w:rsidRDefault="00A70099">
      <w:pPr>
        <w:spacing w:line="291" w:lineRule="exact"/>
        <w:rPr>
          <w:sz w:val="20"/>
          <w:szCs w:val="20"/>
        </w:rPr>
      </w:pPr>
    </w:p>
    <w:p w:rsidR="00A70099" w:rsidRDefault="00D75CFC">
      <w:pPr>
        <w:spacing w:line="238" w:lineRule="auto"/>
        <w:ind w:left="143" w:right="40"/>
        <w:jc w:val="both"/>
        <w:rPr>
          <w:sz w:val="20"/>
          <w:szCs w:val="20"/>
        </w:rPr>
      </w:pPr>
      <w:r>
        <w:rPr>
          <w:rFonts w:eastAsia="Times New Roman"/>
          <w:i/>
          <w:iCs/>
          <w:sz w:val="24"/>
          <w:szCs w:val="24"/>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A70099" w:rsidRDefault="00A70099">
      <w:pPr>
        <w:spacing w:line="293" w:lineRule="exact"/>
        <w:rPr>
          <w:sz w:val="20"/>
          <w:szCs w:val="20"/>
        </w:rPr>
      </w:pPr>
    </w:p>
    <w:p w:rsidR="00A70099" w:rsidRDefault="00D75CFC">
      <w:pPr>
        <w:spacing w:line="238" w:lineRule="auto"/>
        <w:ind w:left="143" w:right="60"/>
        <w:jc w:val="both"/>
        <w:rPr>
          <w:sz w:val="20"/>
          <w:szCs w:val="20"/>
        </w:rPr>
      </w:pPr>
      <w:r>
        <w:rPr>
          <w:rFonts w:eastAsia="Times New Roman"/>
          <w:i/>
          <w:iCs/>
          <w:sz w:val="24"/>
          <w:szCs w:val="24"/>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A70099" w:rsidRDefault="00A70099">
      <w:pPr>
        <w:spacing w:line="293" w:lineRule="exact"/>
        <w:rPr>
          <w:sz w:val="20"/>
          <w:szCs w:val="20"/>
        </w:rPr>
      </w:pPr>
    </w:p>
    <w:p w:rsidR="00A70099" w:rsidRDefault="00D75CFC">
      <w:pPr>
        <w:spacing w:line="236" w:lineRule="auto"/>
        <w:ind w:left="143" w:right="40"/>
        <w:jc w:val="both"/>
        <w:rPr>
          <w:sz w:val="20"/>
          <w:szCs w:val="20"/>
        </w:rPr>
      </w:pPr>
      <w:r>
        <w:rPr>
          <w:rFonts w:eastAsia="Times New Roman"/>
          <w:i/>
          <w:iCs/>
          <w:sz w:val="24"/>
          <w:szCs w:val="24"/>
        </w:rPr>
        <w:t>Проекты воспитательной направленности ДОО планирует, организует и реализует согласно утвержденного плана мероприятий.</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46816" behindDoc="1" locked="0" layoutInCell="0" allowOverlap="1">
                <wp:simplePos x="0" y="0"/>
                <wp:positionH relativeFrom="column">
                  <wp:posOffset>15240</wp:posOffset>
                </wp:positionH>
                <wp:positionV relativeFrom="paragraph">
                  <wp:posOffset>1270</wp:posOffset>
                </wp:positionV>
                <wp:extent cx="6129020" cy="12700"/>
                <wp:effectExtent l="0" t="0" r="0" b="0"/>
                <wp:wrapNone/>
                <wp:docPr id="212" name="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020" cy="12700"/>
                        </a:xfrm>
                        <a:prstGeom prst="rect">
                          <a:avLst/>
                        </a:prstGeom>
                        <a:solidFill>
                          <a:srgbClr val="000000"/>
                        </a:solidFill>
                      </wps:spPr>
                      <wps:bodyPr/>
                    </wps:wsp>
                  </a:graphicData>
                </a:graphic>
              </wp:anchor>
            </w:drawing>
          </mc:Choice>
          <mc:Fallback>
            <w:pict>
              <v:rect id="Shape 212" o:spid="_x0000_s1237" style="position:absolute;margin-left:1.2pt;margin-top:0.1pt;width:482.6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pacing w:line="200" w:lineRule="exact"/>
        <w:rPr>
          <w:sz w:val="20"/>
          <w:szCs w:val="20"/>
        </w:rPr>
      </w:pPr>
    </w:p>
    <w:p w:rsidR="00A70099" w:rsidRDefault="00A70099">
      <w:pPr>
        <w:spacing w:line="354" w:lineRule="exact"/>
        <w:rPr>
          <w:sz w:val="20"/>
          <w:szCs w:val="20"/>
        </w:rPr>
      </w:pPr>
    </w:p>
    <w:p w:rsidR="00A70099" w:rsidRDefault="00D75CFC">
      <w:pPr>
        <w:ind w:left="3"/>
        <w:rPr>
          <w:sz w:val="20"/>
          <w:szCs w:val="20"/>
        </w:rPr>
      </w:pPr>
      <w:r>
        <w:rPr>
          <w:rFonts w:eastAsia="Times New Roman"/>
          <w:b/>
          <w:bCs/>
          <w:color w:val="22272F"/>
          <w:sz w:val="24"/>
          <w:szCs w:val="24"/>
        </w:rPr>
        <w:t>2.7.4. Организационный раздел Программы воспитания.</w:t>
      </w:r>
    </w:p>
    <w:p w:rsidR="00A70099" w:rsidRDefault="00A70099">
      <w:pPr>
        <w:spacing w:line="276" w:lineRule="exact"/>
        <w:rPr>
          <w:sz w:val="20"/>
          <w:szCs w:val="20"/>
        </w:rPr>
      </w:pPr>
    </w:p>
    <w:p w:rsidR="00A70099" w:rsidRDefault="00D75CFC">
      <w:pPr>
        <w:ind w:left="3"/>
        <w:rPr>
          <w:sz w:val="20"/>
          <w:szCs w:val="20"/>
        </w:rPr>
      </w:pPr>
      <w:r>
        <w:rPr>
          <w:rFonts w:eastAsia="Times New Roman"/>
          <w:color w:val="22272F"/>
          <w:sz w:val="24"/>
          <w:szCs w:val="24"/>
        </w:rPr>
        <w:t>2.7.4.1. Кадровое обеспечение.</w:t>
      </w:r>
    </w:p>
    <w:p w:rsidR="00A70099" w:rsidRDefault="00A70099">
      <w:pPr>
        <w:spacing w:line="289" w:lineRule="exact"/>
        <w:rPr>
          <w:sz w:val="20"/>
          <w:szCs w:val="20"/>
        </w:rPr>
      </w:pPr>
    </w:p>
    <w:p w:rsidR="00A70099" w:rsidRDefault="00D75CFC">
      <w:pPr>
        <w:numPr>
          <w:ilvl w:val="0"/>
          <w:numId w:val="541"/>
        </w:numPr>
        <w:tabs>
          <w:tab w:val="left" w:pos="291"/>
        </w:tabs>
        <w:spacing w:line="239" w:lineRule="auto"/>
        <w:ind w:left="3" w:hanging="3"/>
        <w:jc w:val="both"/>
        <w:rPr>
          <w:rFonts w:eastAsia="Times New Roman"/>
          <w:color w:val="22272F"/>
          <w:sz w:val="24"/>
          <w:szCs w:val="24"/>
        </w:rPr>
      </w:pPr>
      <w:r>
        <w:rPr>
          <w:rFonts w:eastAsia="Times New Roman"/>
          <w:color w:val="22272F"/>
          <w:sz w:val="24"/>
          <w:szCs w:val="24"/>
        </w:rPr>
        <w:t xml:space="preserve">данном разделе могут быть представлены решения в образовательной организации в соответствии с </w:t>
      </w:r>
      <w:r>
        <w:rPr>
          <w:rFonts w:eastAsia="Times New Roman"/>
          <w:color w:val="3272C0"/>
          <w:sz w:val="24"/>
          <w:szCs w:val="24"/>
          <w:u w:val="single"/>
        </w:rPr>
        <w:t>ФГОС</w:t>
      </w:r>
      <w:r>
        <w:rPr>
          <w:rFonts w:eastAsia="Times New Roman"/>
          <w:color w:val="22272F"/>
          <w:sz w:val="24"/>
          <w:szCs w:val="24"/>
        </w:rPr>
        <w:t xml:space="preserve">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A70099" w:rsidRDefault="00A70099">
      <w:pPr>
        <w:spacing w:line="282" w:lineRule="exact"/>
        <w:rPr>
          <w:sz w:val="20"/>
          <w:szCs w:val="20"/>
        </w:rPr>
      </w:pPr>
    </w:p>
    <w:p w:rsidR="00D75CFC" w:rsidRDefault="00D75CFC">
      <w:pPr>
        <w:ind w:right="17"/>
        <w:jc w:val="center"/>
        <w:rPr>
          <w:rFonts w:eastAsia="Times New Roman"/>
          <w:b/>
          <w:bCs/>
          <w:sz w:val="24"/>
          <w:szCs w:val="24"/>
        </w:rPr>
      </w:pPr>
    </w:p>
    <w:p w:rsidR="00D75CFC" w:rsidRDefault="00D75CFC">
      <w:pPr>
        <w:ind w:right="17"/>
        <w:jc w:val="center"/>
        <w:rPr>
          <w:rFonts w:eastAsia="Times New Roman"/>
          <w:b/>
          <w:bCs/>
          <w:sz w:val="24"/>
          <w:szCs w:val="24"/>
        </w:rPr>
      </w:pPr>
    </w:p>
    <w:p w:rsidR="00A70099" w:rsidRDefault="00D75CFC">
      <w:pPr>
        <w:ind w:right="17"/>
        <w:jc w:val="center"/>
        <w:rPr>
          <w:sz w:val="20"/>
          <w:szCs w:val="20"/>
        </w:rPr>
      </w:pPr>
      <w:r>
        <w:rPr>
          <w:rFonts w:eastAsia="Times New Roman"/>
          <w:b/>
          <w:bCs/>
          <w:sz w:val="24"/>
          <w:szCs w:val="24"/>
        </w:rPr>
        <w:t>Региональные особенности кадрового обеспечения</w:t>
      </w:r>
    </w:p>
    <w:p w:rsidR="00A70099" w:rsidRDefault="00A70099">
      <w:pPr>
        <w:sectPr w:rsidR="00A70099">
          <w:pgSz w:w="12000" w:h="16958"/>
          <w:pgMar w:top="498" w:right="1120" w:bottom="821" w:left="1277" w:header="0" w:footer="0" w:gutter="0"/>
          <w:cols w:space="720" w:equalWidth="0">
            <w:col w:w="9603"/>
          </w:cols>
        </w:sectPr>
      </w:pPr>
    </w:p>
    <w:p w:rsidR="00A70099" w:rsidRDefault="00D75CFC">
      <w:pPr>
        <w:ind w:right="-19"/>
        <w:jc w:val="center"/>
        <w:rPr>
          <w:sz w:val="20"/>
          <w:szCs w:val="20"/>
        </w:rPr>
      </w:pPr>
      <w:r>
        <w:rPr>
          <w:rFonts w:eastAsia="Times New Roman"/>
          <w:sz w:val="20"/>
          <w:szCs w:val="20"/>
        </w:rPr>
        <w:t>210</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47840" behindDoc="1" locked="0" layoutInCell="0" allowOverlap="1">
                <wp:simplePos x="0" y="0"/>
                <wp:positionH relativeFrom="column">
                  <wp:posOffset>13335</wp:posOffset>
                </wp:positionH>
                <wp:positionV relativeFrom="paragraph">
                  <wp:posOffset>259715</wp:posOffset>
                </wp:positionV>
                <wp:extent cx="6129020" cy="0"/>
                <wp:effectExtent l="0" t="0" r="0" b="0"/>
                <wp:wrapNone/>
                <wp:docPr id="213" name="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3" o:spid="_x0000_s12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5pt,20.45pt" to="483.65pt,20.45pt" o:allowincell="f" strokecolor="#000000" strokeweight="0.4799pt"/>
            </w:pict>
          </mc:Fallback>
        </mc:AlternateContent>
      </w:r>
      <w:r>
        <w:rPr>
          <w:noProof/>
          <w:sz w:val="20"/>
          <w:szCs w:val="20"/>
        </w:rPr>
        <mc:AlternateContent>
          <mc:Choice Requires="wps">
            <w:drawing>
              <wp:anchor distT="0" distB="0" distL="114300" distR="114300" simplePos="0" relativeHeight="251748864" behindDoc="1" locked="0" layoutInCell="0" allowOverlap="1">
                <wp:simplePos x="0" y="0"/>
                <wp:positionH relativeFrom="column">
                  <wp:posOffset>13335</wp:posOffset>
                </wp:positionH>
                <wp:positionV relativeFrom="paragraph">
                  <wp:posOffset>442595</wp:posOffset>
                </wp:positionV>
                <wp:extent cx="6129020" cy="0"/>
                <wp:effectExtent l="0" t="0" r="0" b="0"/>
                <wp:wrapNone/>
                <wp:docPr id="214" name="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4" o:spid="_x0000_s12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5pt,34.85pt" to="483.65pt,34.85pt" o:allowincell="f" strokecolor="#000000" strokeweight="0.4799pt"/>
            </w:pict>
          </mc:Fallback>
        </mc:AlternateContent>
      </w:r>
      <w:r>
        <w:rPr>
          <w:noProof/>
          <w:sz w:val="20"/>
          <w:szCs w:val="20"/>
        </w:rPr>
        <mc:AlternateContent>
          <mc:Choice Requires="wps">
            <w:drawing>
              <wp:anchor distT="0" distB="0" distL="114300" distR="114300" simplePos="0" relativeHeight="251749888" behindDoc="1" locked="0" layoutInCell="0" allowOverlap="1">
                <wp:simplePos x="0" y="0"/>
                <wp:positionH relativeFrom="column">
                  <wp:posOffset>16510</wp:posOffset>
                </wp:positionH>
                <wp:positionV relativeFrom="paragraph">
                  <wp:posOffset>256540</wp:posOffset>
                </wp:positionV>
                <wp:extent cx="0" cy="7765415"/>
                <wp:effectExtent l="0" t="0" r="0" b="0"/>
                <wp:wrapNone/>
                <wp:docPr id="215" name="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7654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5" o:spid="_x0000_s12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pt,20.2pt" to="1.3pt,631.65pt" o:allowincell="f" strokecolor="#000000" strokeweight="0.4799pt"/>
            </w:pict>
          </mc:Fallback>
        </mc:AlternateContent>
      </w:r>
      <w:r>
        <w:rPr>
          <w:noProof/>
          <w:sz w:val="20"/>
          <w:szCs w:val="20"/>
        </w:rPr>
        <mc:AlternateContent>
          <mc:Choice Requires="wps">
            <w:drawing>
              <wp:anchor distT="0" distB="0" distL="114300" distR="114300" simplePos="0" relativeHeight="251750912" behindDoc="1" locked="0" layoutInCell="0" allowOverlap="1">
                <wp:simplePos x="0" y="0"/>
                <wp:positionH relativeFrom="column">
                  <wp:posOffset>6139180</wp:posOffset>
                </wp:positionH>
                <wp:positionV relativeFrom="paragraph">
                  <wp:posOffset>256540</wp:posOffset>
                </wp:positionV>
                <wp:extent cx="0" cy="7759700"/>
                <wp:effectExtent l="0" t="0" r="0" b="0"/>
                <wp:wrapNone/>
                <wp:docPr id="216" name="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7597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6" o:spid="_x0000_s12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3.4pt,20.2pt" to="483.4pt,631.2pt" o:allowincell="f" strokecolor="#000000" strokeweight="0.4799pt"/>
            </w:pict>
          </mc:Fallback>
        </mc:AlternateContent>
      </w:r>
    </w:p>
    <w:p w:rsidR="00A70099" w:rsidRDefault="00A70099">
      <w:pPr>
        <w:spacing w:line="384" w:lineRule="exact"/>
        <w:rPr>
          <w:sz w:val="20"/>
          <w:szCs w:val="20"/>
        </w:rPr>
      </w:pPr>
    </w:p>
    <w:p w:rsidR="00A70099" w:rsidRDefault="00D75CFC">
      <w:pPr>
        <w:ind w:left="140"/>
        <w:rPr>
          <w:sz w:val="20"/>
          <w:szCs w:val="20"/>
        </w:rPr>
      </w:pPr>
      <w:r>
        <w:rPr>
          <w:rFonts w:eastAsia="Times New Roman"/>
          <w:i/>
          <w:iCs/>
          <w:sz w:val="24"/>
          <w:szCs w:val="24"/>
        </w:rPr>
        <w:t>Региональные особенности кадрового обеспечения воспитательного процесса в ДОО:</w:t>
      </w:r>
    </w:p>
    <w:p w:rsidR="00A70099" w:rsidRDefault="00A70099">
      <w:pPr>
        <w:spacing w:line="24" w:lineRule="exact"/>
        <w:rPr>
          <w:sz w:val="20"/>
          <w:szCs w:val="20"/>
        </w:rPr>
      </w:pPr>
    </w:p>
    <w:p w:rsidR="00A70099" w:rsidRDefault="00D75CFC">
      <w:pPr>
        <w:spacing w:line="237" w:lineRule="auto"/>
        <w:ind w:left="140" w:right="20"/>
        <w:jc w:val="both"/>
        <w:rPr>
          <w:sz w:val="20"/>
          <w:szCs w:val="20"/>
        </w:rPr>
      </w:pPr>
      <w:r>
        <w:rPr>
          <w:rFonts w:eastAsia="Times New Roman"/>
          <w:i/>
          <w:iCs/>
          <w:sz w:val="24"/>
          <w:szCs w:val="24"/>
        </w:rPr>
        <w:t>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w:t>
      </w:r>
    </w:p>
    <w:p w:rsidR="00A70099" w:rsidRDefault="00A70099">
      <w:pPr>
        <w:spacing w:line="292" w:lineRule="exact"/>
        <w:rPr>
          <w:sz w:val="20"/>
          <w:szCs w:val="20"/>
        </w:rPr>
      </w:pPr>
    </w:p>
    <w:p w:rsidR="00A70099" w:rsidRDefault="00D75CFC">
      <w:pPr>
        <w:numPr>
          <w:ilvl w:val="0"/>
          <w:numId w:val="542"/>
        </w:numPr>
        <w:tabs>
          <w:tab w:val="left" w:pos="370"/>
        </w:tabs>
        <w:spacing w:line="237" w:lineRule="auto"/>
        <w:ind w:left="140" w:right="20" w:hanging="8"/>
        <w:jc w:val="both"/>
        <w:rPr>
          <w:rFonts w:eastAsia="Times New Roman"/>
          <w:i/>
          <w:iCs/>
          <w:sz w:val="24"/>
          <w:szCs w:val="24"/>
        </w:rPr>
      </w:pPr>
      <w:r>
        <w:rPr>
          <w:rFonts w:eastAsia="Times New Roman"/>
          <w:i/>
          <w:iCs/>
          <w:sz w:val="24"/>
          <w:szCs w:val="24"/>
        </w:rPr>
        <w:t>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w:t>
      </w:r>
    </w:p>
    <w:p w:rsidR="00A70099" w:rsidRDefault="00A70099">
      <w:pPr>
        <w:spacing w:line="291" w:lineRule="exact"/>
        <w:rPr>
          <w:rFonts w:eastAsia="Times New Roman"/>
          <w:i/>
          <w:iCs/>
          <w:sz w:val="24"/>
          <w:szCs w:val="24"/>
        </w:rPr>
      </w:pPr>
    </w:p>
    <w:p w:rsidR="00A70099" w:rsidRDefault="00D75CFC">
      <w:pPr>
        <w:numPr>
          <w:ilvl w:val="0"/>
          <w:numId w:val="542"/>
        </w:numPr>
        <w:tabs>
          <w:tab w:val="left" w:pos="437"/>
        </w:tabs>
        <w:spacing w:line="235" w:lineRule="auto"/>
        <w:ind w:left="140" w:right="20" w:hanging="8"/>
        <w:rPr>
          <w:rFonts w:eastAsia="Times New Roman"/>
          <w:i/>
          <w:iCs/>
          <w:sz w:val="24"/>
          <w:szCs w:val="24"/>
        </w:rPr>
      </w:pPr>
      <w:r>
        <w:rPr>
          <w:rFonts w:eastAsia="Times New Roman"/>
          <w:i/>
          <w:iCs/>
          <w:sz w:val="24"/>
          <w:szCs w:val="24"/>
        </w:rPr>
        <w:t>учебно-вспомогательному персоналу относятся помощник воспитателя и младший воспитатель.</w:t>
      </w:r>
    </w:p>
    <w:p w:rsidR="00A70099" w:rsidRDefault="00A70099">
      <w:pPr>
        <w:spacing w:line="290" w:lineRule="exact"/>
        <w:rPr>
          <w:sz w:val="20"/>
          <w:szCs w:val="20"/>
        </w:rPr>
      </w:pPr>
    </w:p>
    <w:p w:rsidR="00A70099" w:rsidRDefault="00D75CFC">
      <w:pPr>
        <w:spacing w:line="235" w:lineRule="auto"/>
        <w:ind w:left="140" w:right="40"/>
        <w:jc w:val="both"/>
        <w:rPr>
          <w:sz w:val="20"/>
          <w:szCs w:val="20"/>
        </w:rPr>
      </w:pPr>
      <w:r>
        <w:rPr>
          <w:rFonts w:eastAsia="Times New Roman"/>
          <w:i/>
          <w:iCs/>
          <w:sz w:val="24"/>
          <w:szCs w:val="24"/>
        </w:rPr>
        <w:t>Организация самостоятельно определяет должностной состав и количество работников, необходимых для обеспечения и реализации Программы.</w:t>
      </w:r>
    </w:p>
    <w:p w:rsidR="00A70099" w:rsidRDefault="00A70099">
      <w:pPr>
        <w:spacing w:line="290" w:lineRule="exact"/>
        <w:rPr>
          <w:sz w:val="20"/>
          <w:szCs w:val="20"/>
        </w:rPr>
      </w:pPr>
    </w:p>
    <w:p w:rsidR="00A70099" w:rsidRDefault="00D75CFC">
      <w:pPr>
        <w:spacing w:line="238" w:lineRule="auto"/>
        <w:ind w:left="140" w:right="20"/>
        <w:jc w:val="both"/>
        <w:rPr>
          <w:sz w:val="20"/>
          <w:szCs w:val="20"/>
        </w:rPr>
      </w:pPr>
      <w:r>
        <w:rPr>
          <w:rFonts w:eastAsia="Times New Roman"/>
          <w:i/>
          <w:iCs/>
          <w:sz w:val="24"/>
          <w:szCs w:val="24"/>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A70099" w:rsidRDefault="00A70099">
      <w:pPr>
        <w:spacing w:line="288" w:lineRule="exact"/>
        <w:rPr>
          <w:sz w:val="20"/>
          <w:szCs w:val="20"/>
        </w:rPr>
      </w:pPr>
    </w:p>
    <w:p w:rsidR="00A70099" w:rsidRDefault="00D75CFC">
      <w:pPr>
        <w:spacing w:line="237" w:lineRule="auto"/>
        <w:ind w:left="140" w:right="20"/>
        <w:jc w:val="both"/>
        <w:rPr>
          <w:sz w:val="20"/>
          <w:szCs w:val="20"/>
        </w:rPr>
      </w:pPr>
      <w:r>
        <w:rPr>
          <w:rFonts w:eastAsia="Times New Roman"/>
          <w:i/>
          <w:iCs/>
          <w:sz w:val="24"/>
          <w:szCs w:val="24"/>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A70099" w:rsidRDefault="00A70099">
      <w:pPr>
        <w:spacing w:line="278" w:lineRule="exact"/>
        <w:rPr>
          <w:sz w:val="20"/>
          <w:szCs w:val="20"/>
        </w:rPr>
      </w:pPr>
    </w:p>
    <w:p w:rsidR="00A70099" w:rsidRDefault="00D75CFC">
      <w:pPr>
        <w:numPr>
          <w:ilvl w:val="0"/>
          <w:numId w:val="543"/>
        </w:numPr>
        <w:tabs>
          <w:tab w:val="left" w:pos="280"/>
        </w:tabs>
        <w:ind w:left="280" w:hanging="148"/>
        <w:rPr>
          <w:rFonts w:eastAsia="Times New Roman"/>
          <w:i/>
          <w:iCs/>
          <w:sz w:val="24"/>
          <w:szCs w:val="24"/>
        </w:rPr>
      </w:pPr>
      <w:r>
        <w:rPr>
          <w:rFonts w:eastAsia="Times New Roman"/>
          <w:i/>
          <w:iCs/>
          <w:sz w:val="24"/>
          <w:szCs w:val="24"/>
        </w:rPr>
        <w:t>обеспечение эмоционального благополучия;</w:t>
      </w:r>
    </w:p>
    <w:p w:rsidR="00A70099" w:rsidRDefault="00A70099">
      <w:pPr>
        <w:spacing w:line="281" w:lineRule="exact"/>
        <w:rPr>
          <w:rFonts w:eastAsia="Times New Roman"/>
          <w:i/>
          <w:iCs/>
          <w:sz w:val="24"/>
          <w:szCs w:val="24"/>
        </w:rPr>
      </w:pPr>
    </w:p>
    <w:p w:rsidR="00A70099" w:rsidRDefault="00D75CFC">
      <w:pPr>
        <w:numPr>
          <w:ilvl w:val="0"/>
          <w:numId w:val="543"/>
        </w:numPr>
        <w:tabs>
          <w:tab w:val="left" w:pos="280"/>
        </w:tabs>
        <w:ind w:left="280" w:hanging="148"/>
        <w:rPr>
          <w:rFonts w:eastAsia="Times New Roman"/>
          <w:i/>
          <w:iCs/>
          <w:sz w:val="24"/>
          <w:szCs w:val="24"/>
        </w:rPr>
      </w:pPr>
      <w:r>
        <w:rPr>
          <w:rFonts w:eastAsia="Times New Roman"/>
          <w:i/>
          <w:iCs/>
          <w:sz w:val="24"/>
          <w:szCs w:val="24"/>
        </w:rPr>
        <w:t>поддержка индивидуальности и инициативы;</w:t>
      </w:r>
    </w:p>
    <w:p w:rsidR="00A70099" w:rsidRDefault="00A70099">
      <w:pPr>
        <w:spacing w:line="280" w:lineRule="exact"/>
        <w:rPr>
          <w:rFonts w:eastAsia="Times New Roman"/>
          <w:i/>
          <w:iCs/>
          <w:sz w:val="24"/>
          <w:szCs w:val="24"/>
        </w:rPr>
      </w:pPr>
    </w:p>
    <w:p w:rsidR="00A70099" w:rsidRDefault="00D75CFC">
      <w:pPr>
        <w:numPr>
          <w:ilvl w:val="0"/>
          <w:numId w:val="543"/>
        </w:numPr>
        <w:tabs>
          <w:tab w:val="left" w:pos="280"/>
        </w:tabs>
        <w:ind w:left="280" w:hanging="148"/>
        <w:rPr>
          <w:rFonts w:eastAsia="Times New Roman"/>
          <w:i/>
          <w:iCs/>
          <w:sz w:val="24"/>
          <w:szCs w:val="24"/>
        </w:rPr>
      </w:pPr>
      <w:r>
        <w:rPr>
          <w:rFonts w:eastAsia="Times New Roman"/>
          <w:i/>
          <w:iCs/>
          <w:sz w:val="24"/>
          <w:szCs w:val="24"/>
        </w:rPr>
        <w:t>установление правил взаимодействия в разных ситуациях;</w:t>
      </w:r>
    </w:p>
    <w:p w:rsidR="00A70099" w:rsidRDefault="00A70099">
      <w:pPr>
        <w:spacing w:line="280" w:lineRule="exact"/>
        <w:rPr>
          <w:rFonts w:eastAsia="Times New Roman"/>
          <w:i/>
          <w:iCs/>
          <w:sz w:val="24"/>
          <w:szCs w:val="24"/>
        </w:rPr>
      </w:pPr>
    </w:p>
    <w:p w:rsidR="00A70099" w:rsidRDefault="00D75CFC">
      <w:pPr>
        <w:numPr>
          <w:ilvl w:val="0"/>
          <w:numId w:val="543"/>
        </w:numPr>
        <w:tabs>
          <w:tab w:val="left" w:pos="280"/>
        </w:tabs>
        <w:ind w:left="280" w:hanging="148"/>
        <w:rPr>
          <w:rFonts w:eastAsia="Times New Roman"/>
          <w:i/>
          <w:iCs/>
          <w:sz w:val="24"/>
          <w:szCs w:val="24"/>
        </w:rPr>
      </w:pPr>
      <w:r>
        <w:rPr>
          <w:rFonts w:eastAsia="Times New Roman"/>
          <w:i/>
          <w:iCs/>
          <w:sz w:val="24"/>
          <w:szCs w:val="24"/>
        </w:rPr>
        <w:t>построение вариативного развивающего образования;</w:t>
      </w:r>
    </w:p>
    <w:p w:rsidR="00A70099" w:rsidRDefault="00A70099">
      <w:pPr>
        <w:spacing w:line="288" w:lineRule="exact"/>
        <w:rPr>
          <w:rFonts w:eastAsia="Times New Roman"/>
          <w:i/>
          <w:iCs/>
          <w:sz w:val="24"/>
          <w:szCs w:val="24"/>
        </w:rPr>
      </w:pPr>
    </w:p>
    <w:p w:rsidR="00A70099" w:rsidRDefault="00D75CFC">
      <w:pPr>
        <w:numPr>
          <w:ilvl w:val="0"/>
          <w:numId w:val="543"/>
        </w:numPr>
        <w:tabs>
          <w:tab w:val="left" w:pos="313"/>
        </w:tabs>
        <w:spacing w:line="235" w:lineRule="auto"/>
        <w:ind w:left="140" w:right="20" w:hanging="8"/>
        <w:rPr>
          <w:rFonts w:eastAsia="Times New Roman"/>
          <w:i/>
          <w:iCs/>
          <w:sz w:val="24"/>
          <w:szCs w:val="24"/>
        </w:rPr>
      </w:pPr>
      <w:r>
        <w:rPr>
          <w:rFonts w:eastAsia="Times New Roman"/>
          <w:i/>
          <w:iCs/>
          <w:sz w:val="24"/>
          <w:szCs w:val="24"/>
        </w:rPr>
        <w:t>взаимодействие с родителями (законными представителями) по вопросам образования ребенка.</w:t>
      </w:r>
    </w:p>
    <w:p w:rsidR="00A70099" w:rsidRDefault="00A70099">
      <w:pPr>
        <w:spacing w:line="290" w:lineRule="exact"/>
        <w:rPr>
          <w:sz w:val="20"/>
          <w:szCs w:val="20"/>
        </w:rPr>
      </w:pPr>
    </w:p>
    <w:p w:rsidR="00A70099" w:rsidRDefault="00D75CFC">
      <w:pPr>
        <w:numPr>
          <w:ilvl w:val="0"/>
          <w:numId w:val="544"/>
        </w:numPr>
        <w:tabs>
          <w:tab w:val="left" w:pos="389"/>
        </w:tabs>
        <w:spacing w:line="237" w:lineRule="auto"/>
        <w:ind w:left="140" w:right="20" w:hanging="8"/>
        <w:jc w:val="both"/>
        <w:rPr>
          <w:rFonts w:eastAsia="Times New Roman"/>
          <w:i/>
          <w:iCs/>
          <w:sz w:val="24"/>
          <w:szCs w:val="24"/>
        </w:rPr>
      </w:pPr>
      <w:r>
        <w:rPr>
          <w:rFonts w:eastAsia="Times New Roman"/>
          <w:i/>
          <w:iCs/>
          <w:sz w:val="24"/>
          <w:szCs w:val="24"/>
        </w:rPr>
        <w:t>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w:t>
      </w:r>
    </w:p>
    <w:p w:rsidR="00A70099" w:rsidRDefault="00A70099">
      <w:pPr>
        <w:spacing w:line="292" w:lineRule="exact"/>
        <w:rPr>
          <w:sz w:val="20"/>
          <w:szCs w:val="20"/>
        </w:rPr>
      </w:pPr>
    </w:p>
    <w:p w:rsidR="00A70099" w:rsidRDefault="00D75CFC">
      <w:pPr>
        <w:spacing w:line="238" w:lineRule="auto"/>
        <w:ind w:left="140" w:right="20"/>
        <w:jc w:val="both"/>
        <w:rPr>
          <w:sz w:val="20"/>
          <w:szCs w:val="20"/>
        </w:rPr>
      </w:pPr>
      <w:r>
        <w:rPr>
          <w:rFonts w:eastAsia="Times New Roman"/>
          <w:i/>
          <w:iCs/>
          <w:sz w:val="24"/>
          <w:szCs w:val="24"/>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51936" behindDoc="1" locked="0" layoutInCell="0" allowOverlap="1">
                <wp:simplePos x="0" y="0"/>
                <wp:positionH relativeFrom="column">
                  <wp:posOffset>13335</wp:posOffset>
                </wp:positionH>
                <wp:positionV relativeFrom="paragraph">
                  <wp:posOffset>354965</wp:posOffset>
                </wp:positionV>
                <wp:extent cx="6129020" cy="12065"/>
                <wp:effectExtent l="0" t="0" r="0" b="0"/>
                <wp:wrapNone/>
                <wp:docPr id="217" name="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020" cy="12065"/>
                        </a:xfrm>
                        <a:prstGeom prst="rect">
                          <a:avLst/>
                        </a:prstGeom>
                        <a:solidFill>
                          <a:srgbClr val="000000"/>
                        </a:solidFill>
                      </wps:spPr>
                      <wps:bodyPr/>
                    </wps:wsp>
                  </a:graphicData>
                </a:graphic>
              </wp:anchor>
            </w:drawing>
          </mc:Choice>
          <mc:Fallback>
            <w:pict>
              <v:rect id="Shape 217" o:spid="_x0000_s1242" style="position:absolute;margin-left:1.05pt;margin-top:27.95pt;width:482.6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384" w:lineRule="exact"/>
        <w:rPr>
          <w:sz w:val="20"/>
          <w:szCs w:val="20"/>
        </w:rPr>
      </w:pPr>
    </w:p>
    <w:p w:rsidR="00A70099" w:rsidRDefault="00D75CFC">
      <w:pPr>
        <w:rPr>
          <w:sz w:val="20"/>
          <w:szCs w:val="20"/>
        </w:rPr>
      </w:pPr>
      <w:r>
        <w:rPr>
          <w:rFonts w:eastAsia="Times New Roman"/>
          <w:color w:val="22272F"/>
          <w:sz w:val="24"/>
          <w:szCs w:val="24"/>
        </w:rPr>
        <w:t>2.7.4.2. Нормативно-методическое обеспечение.</w:t>
      </w:r>
    </w:p>
    <w:p w:rsidR="00A70099" w:rsidRDefault="00A70099">
      <w:pPr>
        <w:spacing w:line="289" w:lineRule="exact"/>
        <w:rPr>
          <w:sz w:val="20"/>
          <w:szCs w:val="20"/>
        </w:rPr>
      </w:pPr>
    </w:p>
    <w:p w:rsidR="00A70099" w:rsidRDefault="00D75CFC">
      <w:pPr>
        <w:spacing w:line="237" w:lineRule="auto"/>
        <w:jc w:val="both"/>
        <w:rPr>
          <w:sz w:val="20"/>
          <w:szCs w:val="20"/>
        </w:rPr>
      </w:pPr>
      <w:r>
        <w:rPr>
          <w:rFonts w:eastAsia="Times New Roman"/>
          <w:color w:val="22272F"/>
          <w:sz w:val="24"/>
          <w:szCs w:val="24"/>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rsidR="00A70099" w:rsidRDefault="00A70099">
      <w:pPr>
        <w:sectPr w:rsidR="00A70099">
          <w:pgSz w:w="12000" w:h="16958"/>
          <w:pgMar w:top="498" w:right="1140" w:bottom="819" w:left="1280" w:header="0" w:footer="0" w:gutter="0"/>
          <w:cols w:space="720" w:equalWidth="0">
            <w:col w:w="9580"/>
          </w:cols>
        </w:sectPr>
      </w:pPr>
    </w:p>
    <w:p w:rsidR="00A70099" w:rsidRDefault="00D75CFC">
      <w:pPr>
        <w:ind w:right="-2"/>
        <w:jc w:val="center"/>
        <w:rPr>
          <w:sz w:val="20"/>
          <w:szCs w:val="20"/>
        </w:rPr>
      </w:pPr>
      <w:r>
        <w:rPr>
          <w:rFonts w:eastAsia="Times New Roman"/>
          <w:sz w:val="20"/>
          <w:szCs w:val="20"/>
        </w:rPr>
        <w:t>211</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numPr>
          <w:ilvl w:val="0"/>
          <w:numId w:val="545"/>
        </w:numPr>
        <w:tabs>
          <w:tab w:val="left" w:pos="324"/>
        </w:tabs>
        <w:spacing w:line="239" w:lineRule="auto"/>
        <w:ind w:left="3" w:right="20" w:hanging="3"/>
        <w:jc w:val="both"/>
        <w:rPr>
          <w:rFonts w:eastAsia="Times New Roman"/>
          <w:color w:val="22272F"/>
          <w:sz w:val="24"/>
          <w:szCs w:val="24"/>
        </w:rPr>
      </w:pPr>
      <w:r>
        <w:rPr>
          <w:rFonts w:eastAsia="Times New Roman"/>
          <w:color w:val="22272F"/>
          <w:sz w:val="24"/>
          <w:szCs w:val="24"/>
        </w:rPr>
        <w:t>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A70099" w:rsidRDefault="00A70099">
      <w:pPr>
        <w:spacing w:line="282" w:lineRule="exact"/>
        <w:rPr>
          <w:sz w:val="20"/>
          <w:szCs w:val="20"/>
        </w:rPr>
      </w:pPr>
    </w:p>
    <w:p w:rsidR="00A70099" w:rsidRDefault="00D75CFC">
      <w:pPr>
        <w:ind w:left="3"/>
        <w:rPr>
          <w:sz w:val="20"/>
          <w:szCs w:val="20"/>
        </w:rPr>
      </w:pPr>
      <w:r>
        <w:rPr>
          <w:rFonts w:eastAsia="Times New Roman"/>
          <w:color w:val="22272F"/>
          <w:sz w:val="24"/>
          <w:szCs w:val="24"/>
        </w:rPr>
        <w:t>2.7.4.3. Требования к условиям работы с особыми категориями детей.</w:t>
      </w:r>
    </w:p>
    <w:p w:rsidR="00A70099" w:rsidRDefault="00A70099">
      <w:pPr>
        <w:spacing w:line="288" w:lineRule="exact"/>
        <w:rPr>
          <w:sz w:val="20"/>
          <w:szCs w:val="20"/>
        </w:rPr>
      </w:pPr>
    </w:p>
    <w:p w:rsidR="00A70099" w:rsidRDefault="00D75CFC">
      <w:pPr>
        <w:spacing w:line="235" w:lineRule="auto"/>
        <w:ind w:left="3" w:right="20"/>
        <w:rPr>
          <w:sz w:val="20"/>
          <w:szCs w:val="20"/>
        </w:rPr>
      </w:pPr>
      <w:r>
        <w:rPr>
          <w:rFonts w:eastAsia="Times New Roman"/>
          <w:color w:val="22272F"/>
          <w:sz w:val="24"/>
          <w:szCs w:val="24"/>
        </w:rPr>
        <w:t>2.7.4.3.1. По своим основным задачам воспитательная работа в ДОО не зависит от наличия (отсутствия) у ребёнка особых образовательных потребностей.</w:t>
      </w:r>
    </w:p>
    <w:p w:rsidR="00A70099" w:rsidRDefault="00A70099">
      <w:pPr>
        <w:spacing w:line="290" w:lineRule="exact"/>
        <w:rPr>
          <w:sz w:val="20"/>
          <w:szCs w:val="20"/>
        </w:rPr>
      </w:pPr>
    </w:p>
    <w:p w:rsidR="00A70099" w:rsidRDefault="00D75CFC">
      <w:pPr>
        <w:numPr>
          <w:ilvl w:val="0"/>
          <w:numId w:val="546"/>
        </w:numPr>
        <w:tabs>
          <w:tab w:val="left" w:pos="310"/>
        </w:tabs>
        <w:spacing w:line="239" w:lineRule="auto"/>
        <w:ind w:left="3" w:hanging="3"/>
        <w:jc w:val="both"/>
        <w:rPr>
          <w:rFonts w:eastAsia="Times New Roman"/>
          <w:color w:val="22272F"/>
          <w:sz w:val="24"/>
          <w:szCs w:val="24"/>
        </w:rPr>
      </w:pPr>
      <w:r>
        <w:rPr>
          <w:rFonts w:eastAsia="Times New Roman"/>
          <w:color w:val="22272F"/>
          <w:sz w:val="24"/>
          <w:szCs w:val="24"/>
        </w:rPr>
        <w:t>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A70099" w:rsidRDefault="00A70099">
      <w:pPr>
        <w:spacing w:line="291" w:lineRule="exact"/>
        <w:rPr>
          <w:sz w:val="20"/>
          <w:szCs w:val="20"/>
        </w:rPr>
      </w:pPr>
    </w:p>
    <w:p w:rsidR="00A70099" w:rsidRDefault="00D75CFC">
      <w:pPr>
        <w:spacing w:line="237" w:lineRule="auto"/>
        <w:ind w:left="3" w:right="20"/>
        <w:jc w:val="both"/>
        <w:rPr>
          <w:sz w:val="20"/>
          <w:szCs w:val="20"/>
        </w:rPr>
      </w:pPr>
      <w:r>
        <w:rPr>
          <w:rFonts w:eastAsia="Times New Roman"/>
          <w:color w:val="22272F"/>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A70099" w:rsidRDefault="00A70099">
      <w:pPr>
        <w:spacing w:line="293" w:lineRule="exact"/>
        <w:rPr>
          <w:sz w:val="20"/>
          <w:szCs w:val="20"/>
        </w:rPr>
      </w:pPr>
    </w:p>
    <w:p w:rsidR="00A70099" w:rsidRDefault="00D75CFC">
      <w:pPr>
        <w:spacing w:line="235" w:lineRule="auto"/>
        <w:ind w:left="3" w:right="20"/>
        <w:jc w:val="both"/>
        <w:rPr>
          <w:sz w:val="20"/>
          <w:szCs w:val="20"/>
        </w:rPr>
      </w:pPr>
      <w:r>
        <w:rPr>
          <w:rFonts w:eastAsia="Times New Roman"/>
          <w:color w:val="22272F"/>
          <w:sz w:val="24"/>
          <w:szCs w:val="24"/>
        </w:rPr>
        <w:t>2.7.4.3.2. Программа предполагает создание следующих условий, обеспечивающих достижение целевых ориентиров в работе с особыми категориями детей:</w:t>
      </w:r>
    </w:p>
    <w:p w:rsidR="00A70099" w:rsidRDefault="00A70099">
      <w:pPr>
        <w:spacing w:line="290" w:lineRule="exact"/>
        <w:rPr>
          <w:sz w:val="20"/>
          <w:szCs w:val="20"/>
        </w:rPr>
      </w:pPr>
    </w:p>
    <w:p w:rsidR="00A70099" w:rsidRDefault="00D75CFC">
      <w:pPr>
        <w:numPr>
          <w:ilvl w:val="0"/>
          <w:numId w:val="547"/>
        </w:numPr>
        <w:tabs>
          <w:tab w:val="left" w:pos="430"/>
        </w:tabs>
        <w:spacing w:line="238" w:lineRule="auto"/>
        <w:ind w:left="3" w:hanging="3"/>
        <w:jc w:val="both"/>
        <w:rPr>
          <w:rFonts w:eastAsia="Times New Roman"/>
          <w:color w:val="22272F"/>
          <w:sz w:val="24"/>
          <w:szCs w:val="24"/>
        </w:rPr>
      </w:pPr>
      <w:r>
        <w:rPr>
          <w:rFonts w:eastAsia="Times New Roman"/>
          <w:color w:val="22272F"/>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A70099" w:rsidRDefault="00A70099">
      <w:pPr>
        <w:spacing w:line="292" w:lineRule="exact"/>
        <w:rPr>
          <w:rFonts w:eastAsia="Times New Roman"/>
          <w:color w:val="22272F"/>
          <w:sz w:val="24"/>
          <w:szCs w:val="24"/>
        </w:rPr>
      </w:pPr>
    </w:p>
    <w:p w:rsidR="00A70099" w:rsidRDefault="00D75CFC">
      <w:pPr>
        <w:numPr>
          <w:ilvl w:val="0"/>
          <w:numId w:val="547"/>
        </w:numPr>
        <w:tabs>
          <w:tab w:val="left" w:pos="290"/>
        </w:tabs>
        <w:spacing w:line="238" w:lineRule="auto"/>
        <w:ind w:left="3" w:right="20" w:hanging="3"/>
        <w:jc w:val="both"/>
        <w:rPr>
          <w:rFonts w:eastAsia="Times New Roman"/>
          <w:color w:val="22272F"/>
          <w:sz w:val="24"/>
          <w:szCs w:val="24"/>
        </w:rPr>
      </w:pPr>
      <w:r>
        <w:rPr>
          <w:rFonts w:eastAsia="Times New Roman"/>
          <w:color w:val="22272F"/>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A70099" w:rsidRDefault="00A70099">
      <w:pPr>
        <w:spacing w:line="293" w:lineRule="exact"/>
        <w:rPr>
          <w:rFonts w:eastAsia="Times New Roman"/>
          <w:color w:val="22272F"/>
          <w:sz w:val="24"/>
          <w:szCs w:val="24"/>
        </w:rPr>
      </w:pPr>
    </w:p>
    <w:p w:rsidR="00A70099" w:rsidRDefault="00D75CFC">
      <w:pPr>
        <w:numPr>
          <w:ilvl w:val="0"/>
          <w:numId w:val="547"/>
        </w:numPr>
        <w:tabs>
          <w:tab w:val="left" w:pos="396"/>
        </w:tabs>
        <w:spacing w:line="237" w:lineRule="auto"/>
        <w:ind w:left="3" w:right="20" w:hanging="3"/>
        <w:jc w:val="both"/>
        <w:rPr>
          <w:rFonts w:eastAsia="Times New Roman"/>
          <w:color w:val="22272F"/>
          <w:sz w:val="24"/>
          <w:szCs w:val="24"/>
        </w:rPr>
      </w:pPr>
      <w:r>
        <w:rPr>
          <w:rFonts w:eastAsia="Times New Roman"/>
          <w:color w:val="22272F"/>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A70099" w:rsidRDefault="00A70099">
      <w:pPr>
        <w:spacing w:line="291" w:lineRule="exact"/>
        <w:rPr>
          <w:rFonts w:eastAsia="Times New Roman"/>
          <w:color w:val="22272F"/>
          <w:sz w:val="24"/>
          <w:szCs w:val="24"/>
        </w:rPr>
      </w:pPr>
    </w:p>
    <w:p w:rsidR="00A70099" w:rsidRDefault="00D75CFC">
      <w:pPr>
        <w:numPr>
          <w:ilvl w:val="0"/>
          <w:numId w:val="547"/>
        </w:numPr>
        <w:tabs>
          <w:tab w:val="left" w:pos="276"/>
        </w:tabs>
        <w:spacing w:line="238" w:lineRule="auto"/>
        <w:ind w:left="3" w:right="20" w:hanging="3"/>
        <w:jc w:val="both"/>
        <w:rPr>
          <w:rFonts w:eastAsia="Times New Roman"/>
          <w:color w:val="22272F"/>
          <w:sz w:val="24"/>
          <w:szCs w:val="24"/>
        </w:rPr>
      </w:pPr>
      <w:r>
        <w:rPr>
          <w:rFonts w:eastAsia="Times New Roman"/>
          <w:color w:val="22272F"/>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A70099" w:rsidRDefault="00A70099">
      <w:pPr>
        <w:spacing w:line="288" w:lineRule="exact"/>
        <w:rPr>
          <w:rFonts w:eastAsia="Times New Roman"/>
          <w:color w:val="22272F"/>
          <w:sz w:val="24"/>
          <w:szCs w:val="24"/>
        </w:rPr>
      </w:pPr>
    </w:p>
    <w:p w:rsidR="00A70099" w:rsidRDefault="00D75CFC">
      <w:pPr>
        <w:numPr>
          <w:ilvl w:val="0"/>
          <w:numId w:val="547"/>
        </w:numPr>
        <w:tabs>
          <w:tab w:val="left" w:pos="396"/>
        </w:tabs>
        <w:spacing w:line="237" w:lineRule="auto"/>
        <w:ind w:left="3" w:right="20" w:hanging="3"/>
        <w:rPr>
          <w:rFonts w:eastAsia="Times New Roman"/>
          <w:color w:val="22272F"/>
          <w:sz w:val="24"/>
          <w:szCs w:val="24"/>
        </w:rPr>
      </w:pPr>
      <w:r>
        <w:rPr>
          <w:rFonts w:eastAsia="Times New Roman"/>
          <w:color w:val="22272F"/>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A70099" w:rsidRDefault="00A70099">
      <w:pPr>
        <w:sectPr w:rsidR="00A70099">
          <w:pgSz w:w="12000" w:h="16958"/>
          <w:pgMar w:top="498" w:right="1120" w:bottom="871" w:left="1277" w:header="0" w:footer="0" w:gutter="0"/>
          <w:cols w:space="720" w:equalWidth="0">
            <w:col w:w="9603"/>
          </w:cols>
        </w:sectPr>
      </w:pPr>
    </w:p>
    <w:p w:rsidR="00A70099" w:rsidRDefault="00D75CFC">
      <w:pPr>
        <w:ind w:right="132"/>
        <w:jc w:val="center"/>
        <w:rPr>
          <w:sz w:val="20"/>
          <w:szCs w:val="20"/>
        </w:rPr>
      </w:pPr>
      <w:r>
        <w:rPr>
          <w:rFonts w:eastAsia="Times New Roman"/>
          <w:sz w:val="20"/>
          <w:szCs w:val="20"/>
        </w:rPr>
        <w:t>212</w:t>
      </w:r>
    </w:p>
    <w:p w:rsidR="00A70099" w:rsidRDefault="00A70099">
      <w:pPr>
        <w:spacing w:line="200" w:lineRule="exact"/>
        <w:rPr>
          <w:sz w:val="20"/>
          <w:szCs w:val="20"/>
        </w:rPr>
      </w:pPr>
    </w:p>
    <w:p w:rsidR="00A70099" w:rsidRDefault="00A70099">
      <w:pPr>
        <w:spacing w:line="204" w:lineRule="exact"/>
        <w:rPr>
          <w:sz w:val="20"/>
          <w:szCs w:val="20"/>
        </w:rPr>
      </w:pPr>
    </w:p>
    <w:p w:rsidR="00A70099" w:rsidRDefault="00D75CFC">
      <w:pPr>
        <w:ind w:left="488"/>
        <w:rPr>
          <w:sz w:val="20"/>
          <w:szCs w:val="20"/>
        </w:rPr>
      </w:pPr>
      <w:r>
        <w:rPr>
          <w:rFonts w:eastAsia="Times New Roman"/>
          <w:b/>
          <w:bCs/>
          <w:sz w:val="24"/>
          <w:szCs w:val="24"/>
        </w:rPr>
        <w:t>Региональные требования к условиям работы с особыми категориями детей</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52960" behindDoc="1" locked="0" layoutInCell="0" allowOverlap="1">
                <wp:simplePos x="0" y="0"/>
                <wp:positionH relativeFrom="column">
                  <wp:posOffset>-69850</wp:posOffset>
                </wp:positionH>
                <wp:positionV relativeFrom="paragraph">
                  <wp:posOffset>180975</wp:posOffset>
                </wp:positionV>
                <wp:extent cx="6128385" cy="0"/>
                <wp:effectExtent l="0" t="0" r="0" b="0"/>
                <wp:wrapNone/>
                <wp:docPr id="218" name="Shap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8" o:spid="_x0000_s12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14.25pt" to="477.05pt,14.25pt" o:allowincell="f" strokecolor="#000000" strokeweight="0.4799pt"/>
            </w:pict>
          </mc:Fallback>
        </mc:AlternateContent>
      </w:r>
      <w:r>
        <w:rPr>
          <w:noProof/>
          <w:sz w:val="20"/>
          <w:szCs w:val="20"/>
        </w:rPr>
        <mc:AlternateContent>
          <mc:Choice Requires="wps">
            <w:drawing>
              <wp:anchor distT="0" distB="0" distL="114300" distR="114300" simplePos="0" relativeHeight="251753984" behindDoc="1" locked="0" layoutInCell="0" allowOverlap="1">
                <wp:simplePos x="0" y="0"/>
                <wp:positionH relativeFrom="column">
                  <wp:posOffset>-69850</wp:posOffset>
                </wp:positionH>
                <wp:positionV relativeFrom="paragraph">
                  <wp:posOffset>537845</wp:posOffset>
                </wp:positionV>
                <wp:extent cx="6128385" cy="0"/>
                <wp:effectExtent l="0" t="0" r="0" b="0"/>
                <wp:wrapNone/>
                <wp:docPr id="219" name="Shap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19" o:spid="_x0000_s12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42.35pt" to="477.05pt,42.35pt" o:allowincell="f" strokecolor="#000000" strokeweight="0.48pt"/>
            </w:pict>
          </mc:Fallback>
        </mc:AlternateContent>
      </w:r>
      <w:r>
        <w:rPr>
          <w:noProof/>
          <w:sz w:val="20"/>
          <w:szCs w:val="20"/>
        </w:rPr>
        <mc:AlternateContent>
          <mc:Choice Requires="wps">
            <w:drawing>
              <wp:anchor distT="0" distB="0" distL="114300" distR="114300" simplePos="0" relativeHeight="251755008" behindDoc="1" locked="0" layoutInCell="0" allowOverlap="1">
                <wp:simplePos x="0" y="0"/>
                <wp:positionH relativeFrom="column">
                  <wp:posOffset>-69850</wp:posOffset>
                </wp:positionH>
                <wp:positionV relativeFrom="paragraph">
                  <wp:posOffset>5297170</wp:posOffset>
                </wp:positionV>
                <wp:extent cx="6128385" cy="0"/>
                <wp:effectExtent l="0" t="0" r="0" b="0"/>
                <wp:wrapNone/>
                <wp:docPr id="220" name="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20" o:spid="_x0000_s12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417.1pt" to="477.05pt,417.1pt" o:allowincell="f" strokecolor="#000000" strokeweight="0.48pt"/>
            </w:pict>
          </mc:Fallback>
        </mc:AlternateContent>
      </w:r>
      <w:r>
        <w:rPr>
          <w:noProof/>
          <w:sz w:val="20"/>
          <w:szCs w:val="20"/>
        </w:rPr>
        <mc:AlternateContent>
          <mc:Choice Requires="wps">
            <w:drawing>
              <wp:anchor distT="0" distB="0" distL="114300" distR="114300" simplePos="0" relativeHeight="251756032" behindDoc="1" locked="0" layoutInCell="0" allowOverlap="1">
                <wp:simplePos x="0" y="0"/>
                <wp:positionH relativeFrom="column">
                  <wp:posOffset>-69850</wp:posOffset>
                </wp:positionH>
                <wp:positionV relativeFrom="paragraph">
                  <wp:posOffset>6535420</wp:posOffset>
                </wp:positionV>
                <wp:extent cx="6128385" cy="0"/>
                <wp:effectExtent l="0" t="0" r="0" b="0"/>
                <wp:wrapNone/>
                <wp:docPr id="221" name="Shap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21" o:spid="_x0000_s12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514.6pt" to="477.05pt,514.6pt" o:allowincell="f" strokecolor="#000000" strokeweight="0.48pt"/>
            </w:pict>
          </mc:Fallback>
        </mc:AlternateContent>
      </w:r>
      <w:r>
        <w:rPr>
          <w:noProof/>
          <w:sz w:val="20"/>
          <w:szCs w:val="20"/>
        </w:rPr>
        <mc:AlternateContent>
          <mc:Choice Requires="wps">
            <w:drawing>
              <wp:anchor distT="0" distB="0" distL="114300" distR="114300" simplePos="0" relativeHeight="251757056" behindDoc="1" locked="0" layoutInCell="0" allowOverlap="1">
                <wp:simplePos x="0" y="0"/>
                <wp:positionH relativeFrom="column">
                  <wp:posOffset>-66675</wp:posOffset>
                </wp:positionH>
                <wp:positionV relativeFrom="paragraph">
                  <wp:posOffset>178435</wp:posOffset>
                </wp:positionV>
                <wp:extent cx="0" cy="7771130"/>
                <wp:effectExtent l="0" t="0" r="0" b="0"/>
                <wp:wrapNone/>
                <wp:docPr id="222" name="Shap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77113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2" o:spid="_x0000_s12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499pt,14.05pt" to="-5.2499pt,625.95pt" o:allowincell="f" strokecolor="#000000" strokeweight="0.4799pt"/>
            </w:pict>
          </mc:Fallback>
        </mc:AlternateContent>
      </w:r>
      <w:r>
        <w:rPr>
          <w:noProof/>
          <w:sz w:val="20"/>
          <w:szCs w:val="20"/>
        </w:rPr>
        <mc:AlternateContent>
          <mc:Choice Requires="wps">
            <w:drawing>
              <wp:anchor distT="0" distB="0" distL="114300" distR="114300" simplePos="0" relativeHeight="251758080" behindDoc="1" locked="0" layoutInCell="0" allowOverlap="1">
                <wp:simplePos x="0" y="0"/>
                <wp:positionH relativeFrom="column">
                  <wp:posOffset>6055360</wp:posOffset>
                </wp:positionH>
                <wp:positionV relativeFrom="paragraph">
                  <wp:posOffset>178435</wp:posOffset>
                </wp:positionV>
                <wp:extent cx="0" cy="7765415"/>
                <wp:effectExtent l="0" t="0" r="0" b="0"/>
                <wp:wrapNone/>
                <wp:docPr id="223" name="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7654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3" o:spid="_x0000_s12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6.8pt,14.05pt" to="476.8pt,625.5pt" o:allowincell="f" strokecolor="#000000" strokeweight="0.4799pt"/>
            </w:pict>
          </mc:Fallback>
        </mc:AlternateContent>
      </w:r>
    </w:p>
    <w:p w:rsidR="00A70099" w:rsidRDefault="00A70099">
      <w:pPr>
        <w:spacing w:line="273" w:lineRule="exact"/>
        <w:rPr>
          <w:sz w:val="20"/>
          <w:szCs w:val="20"/>
        </w:rPr>
      </w:pPr>
    </w:p>
    <w:p w:rsidR="00A70099" w:rsidRDefault="00D75CFC">
      <w:pPr>
        <w:spacing w:line="235" w:lineRule="auto"/>
        <w:ind w:left="8" w:right="40"/>
        <w:jc w:val="both"/>
        <w:rPr>
          <w:sz w:val="20"/>
          <w:szCs w:val="20"/>
        </w:rPr>
      </w:pPr>
      <w:r>
        <w:rPr>
          <w:rFonts w:eastAsia="Times New Roman"/>
          <w:i/>
          <w:iCs/>
          <w:sz w:val="24"/>
          <w:szCs w:val="24"/>
        </w:rPr>
        <w:t>Региональные особенности создания условий, обеспечивающих достижение целевых ориентиров в работе с особыми категориями детей:</w:t>
      </w:r>
    </w:p>
    <w:p w:rsidR="00A70099" w:rsidRDefault="00A70099">
      <w:pPr>
        <w:spacing w:line="21" w:lineRule="exact"/>
        <w:rPr>
          <w:sz w:val="20"/>
          <w:szCs w:val="20"/>
        </w:rPr>
      </w:pPr>
    </w:p>
    <w:p w:rsidR="00A70099" w:rsidRDefault="00D75CFC">
      <w:pPr>
        <w:spacing w:line="239" w:lineRule="auto"/>
        <w:ind w:left="8" w:right="40"/>
        <w:jc w:val="both"/>
        <w:rPr>
          <w:sz w:val="20"/>
          <w:szCs w:val="20"/>
        </w:rPr>
      </w:pPr>
      <w:r>
        <w:rPr>
          <w:rFonts w:eastAsia="Times New Roman"/>
          <w:i/>
          <w:iCs/>
          <w:sz w:val="24"/>
          <w:szCs w:val="24"/>
        </w:rPr>
        <w:t>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w:t>
      </w:r>
    </w:p>
    <w:p w:rsidR="00A70099" w:rsidRDefault="00A70099">
      <w:pPr>
        <w:spacing w:line="281" w:lineRule="exact"/>
        <w:rPr>
          <w:sz w:val="20"/>
          <w:szCs w:val="20"/>
        </w:rPr>
      </w:pPr>
    </w:p>
    <w:p w:rsidR="00A70099" w:rsidRDefault="00D75CFC">
      <w:pPr>
        <w:ind w:left="8"/>
        <w:rPr>
          <w:sz w:val="20"/>
          <w:szCs w:val="20"/>
        </w:rPr>
      </w:pPr>
      <w:r>
        <w:rPr>
          <w:rFonts w:eastAsia="Times New Roman"/>
          <w:i/>
          <w:iCs/>
          <w:sz w:val="24"/>
          <w:szCs w:val="24"/>
        </w:rPr>
        <w:t>Задачи:</w:t>
      </w:r>
    </w:p>
    <w:p w:rsidR="00A70099" w:rsidRDefault="00A70099">
      <w:pPr>
        <w:spacing w:line="284" w:lineRule="exact"/>
        <w:rPr>
          <w:sz w:val="20"/>
          <w:szCs w:val="20"/>
        </w:rPr>
      </w:pPr>
    </w:p>
    <w:p w:rsidR="00A70099" w:rsidRDefault="00D75CFC">
      <w:pPr>
        <w:spacing w:line="237" w:lineRule="auto"/>
        <w:ind w:left="8" w:right="40"/>
        <w:jc w:val="both"/>
        <w:rPr>
          <w:sz w:val="20"/>
          <w:szCs w:val="20"/>
        </w:rPr>
      </w:pPr>
      <w:r>
        <w:rPr>
          <w:rFonts w:eastAsia="Times New Roman"/>
          <w:i/>
          <w:iCs/>
          <w:sz w:val="24"/>
          <w:szCs w:val="24"/>
        </w:rPr>
        <w:t>выявление особых образовательных потребностей детей с ОВЗ, обусловленных недостатками в их физическом и (или) психическом развитии;</w:t>
      </w:r>
    </w:p>
    <w:p w:rsidR="00A70099" w:rsidRDefault="00A70099">
      <w:pPr>
        <w:spacing w:line="290" w:lineRule="exact"/>
        <w:rPr>
          <w:sz w:val="20"/>
          <w:szCs w:val="20"/>
        </w:rPr>
      </w:pPr>
    </w:p>
    <w:p w:rsidR="00A70099" w:rsidRDefault="00D75CFC">
      <w:pPr>
        <w:spacing w:line="238" w:lineRule="auto"/>
        <w:ind w:left="8" w:right="40"/>
        <w:jc w:val="both"/>
        <w:rPr>
          <w:sz w:val="20"/>
          <w:szCs w:val="20"/>
        </w:rPr>
      </w:pPr>
      <w:r>
        <w:rPr>
          <w:rFonts w:eastAsia="Times New Roman"/>
          <w:i/>
          <w:iCs/>
          <w:sz w:val="24"/>
          <w:szCs w:val="24"/>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A70099" w:rsidRDefault="00A70099">
      <w:pPr>
        <w:spacing w:line="281" w:lineRule="exact"/>
        <w:rPr>
          <w:sz w:val="20"/>
          <w:szCs w:val="20"/>
        </w:rPr>
      </w:pPr>
    </w:p>
    <w:p w:rsidR="00A70099" w:rsidRDefault="00D75CFC">
      <w:pPr>
        <w:ind w:left="8"/>
        <w:rPr>
          <w:sz w:val="20"/>
          <w:szCs w:val="20"/>
        </w:rPr>
      </w:pPr>
      <w:r>
        <w:rPr>
          <w:rFonts w:eastAsia="Times New Roman"/>
          <w:i/>
          <w:iCs/>
          <w:sz w:val="24"/>
          <w:szCs w:val="24"/>
        </w:rPr>
        <w:t>РППС строится как максимально доступная для детей с ОВЗ;</w:t>
      </w:r>
    </w:p>
    <w:p w:rsidR="00A70099" w:rsidRDefault="00A70099">
      <w:pPr>
        <w:spacing w:line="288" w:lineRule="exact"/>
        <w:rPr>
          <w:sz w:val="20"/>
          <w:szCs w:val="20"/>
        </w:rPr>
      </w:pPr>
    </w:p>
    <w:p w:rsidR="00A70099" w:rsidRDefault="00D75CFC">
      <w:pPr>
        <w:spacing w:line="235" w:lineRule="auto"/>
        <w:ind w:left="8" w:right="40" w:firstLine="62"/>
        <w:jc w:val="both"/>
        <w:rPr>
          <w:sz w:val="20"/>
          <w:szCs w:val="20"/>
        </w:rPr>
      </w:pPr>
      <w:r>
        <w:rPr>
          <w:rFonts w:eastAsia="Times New Roman"/>
          <w:i/>
          <w:iCs/>
          <w:sz w:val="24"/>
          <w:szCs w:val="24"/>
        </w:rPr>
        <w:t>событийная воспитывающая среда ДОО обеспечивает возможность включения каждого ребенка в различные формы жизни детского сообщества;</w:t>
      </w:r>
    </w:p>
    <w:p w:rsidR="00A70099" w:rsidRDefault="00A70099">
      <w:pPr>
        <w:spacing w:line="290" w:lineRule="exact"/>
        <w:rPr>
          <w:sz w:val="20"/>
          <w:szCs w:val="20"/>
        </w:rPr>
      </w:pPr>
    </w:p>
    <w:p w:rsidR="00A70099" w:rsidRDefault="00D75CFC">
      <w:pPr>
        <w:spacing w:line="237" w:lineRule="auto"/>
        <w:ind w:left="8" w:right="40"/>
        <w:jc w:val="both"/>
        <w:rPr>
          <w:sz w:val="20"/>
          <w:szCs w:val="20"/>
        </w:rPr>
      </w:pPr>
      <w:r>
        <w:rPr>
          <w:rFonts w:eastAsia="Times New Roman"/>
          <w:i/>
          <w:iCs/>
          <w:sz w:val="24"/>
          <w:szCs w:val="24"/>
        </w:rPr>
        <w:t>рукотворная воспитывающая среда обеспечивает возможность демонстрации уникальности достижений каждого ребенка.</w:t>
      </w:r>
    </w:p>
    <w:p w:rsidR="00A70099" w:rsidRDefault="00A70099">
      <w:pPr>
        <w:spacing w:line="285" w:lineRule="exact"/>
        <w:rPr>
          <w:sz w:val="20"/>
          <w:szCs w:val="20"/>
        </w:rPr>
      </w:pPr>
    </w:p>
    <w:p w:rsidR="00A70099" w:rsidRDefault="00D75CFC">
      <w:pPr>
        <w:spacing w:line="237" w:lineRule="auto"/>
        <w:ind w:left="8" w:right="40"/>
        <w:jc w:val="both"/>
        <w:rPr>
          <w:sz w:val="20"/>
          <w:szCs w:val="20"/>
        </w:rPr>
      </w:pPr>
      <w:r>
        <w:rPr>
          <w:rFonts w:eastAsia="Times New Roman"/>
          <w:i/>
          <w:iCs/>
          <w:sz w:val="24"/>
          <w:szCs w:val="24"/>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A70099" w:rsidRDefault="00A70099">
      <w:pPr>
        <w:spacing w:line="200" w:lineRule="exact"/>
        <w:rPr>
          <w:sz w:val="20"/>
          <w:szCs w:val="20"/>
        </w:rPr>
      </w:pPr>
    </w:p>
    <w:p w:rsidR="00A70099" w:rsidRDefault="00A70099">
      <w:pPr>
        <w:spacing w:line="374" w:lineRule="exact"/>
        <w:rPr>
          <w:sz w:val="20"/>
          <w:szCs w:val="20"/>
        </w:rPr>
      </w:pPr>
    </w:p>
    <w:p w:rsidR="00A70099" w:rsidRDefault="00D75CFC">
      <w:pPr>
        <w:numPr>
          <w:ilvl w:val="0"/>
          <w:numId w:val="548"/>
        </w:numPr>
        <w:tabs>
          <w:tab w:val="left" w:pos="330"/>
        </w:tabs>
        <w:spacing w:line="238" w:lineRule="auto"/>
        <w:ind w:left="8" w:right="40" w:hanging="8"/>
        <w:jc w:val="both"/>
        <w:rPr>
          <w:rFonts w:eastAsia="Times New Roman"/>
          <w:i/>
          <w:iCs/>
          <w:sz w:val="24"/>
          <w:szCs w:val="24"/>
        </w:rPr>
      </w:pPr>
      <w:r>
        <w:rPr>
          <w:rFonts w:eastAsia="Times New Roman"/>
          <w:i/>
          <w:iCs/>
          <w:sz w:val="24"/>
          <w:szCs w:val="24"/>
        </w:rPr>
        <w:t>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 форме организации, методов и технологий реализации определяется ДОО самостоятельно, исходя из возрастных особенностей и ООП обучающихся.</w:t>
      </w:r>
    </w:p>
    <w:p w:rsidR="00A70099" w:rsidRDefault="00A70099">
      <w:pPr>
        <w:spacing w:line="200" w:lineRule="exact"/>
        <w:rPr>
          <w:rFonts w:eastAsia="Times New Roman"/>
          <w:i/>
          <w:iCs/>
          <w:sz w:val="24"/>
          <w:szCs w:val="24"/>
        </w:rPr>
      </w:pPr>
    </w:p>
    <w:p w:rsidR="00A70099" w:rsidRDefault="00A70099">
      <w:pPr>
        <w:spacing w:line="381" w:lineRule="exact"/>
        <w:rPr>
          <w:rFonts w:eastAsia="Times New Roman"/>
          <w:i/>
          <w:iCs/>
          <w:sz w:val="24"/>
          <w:szCs w:val="24"/>
        </w:rPr>
      </w:pPr>
    </w:p>
    <w:p w:rsidR="00A70099" w:rsidRDefault="00D75CFC">
      <w:pPr>
        <w:numPr>
          <w:ilvl w:val="0"/>
          <w:numId w:val="548"/>
        </w:numPr>
        <w:tabs>
          <w:tab w:val="left" w:pos="603"/>
        </w:tabs>
        <w:spacing w:line="237" w:lineRule="auto"/>
        <w:ind w:left="8" w:right="40" w:hanging="8"/>
        <w:jc w:val="both"/>
        <w:rPr>
          <w:rFonts w:eastAsia="Times New Roman"/>
          <w:i/>
          <w:iCs/>
          <w:sz w:val="24"/>
          <w:szCs w:val="24"/>
        </w:rPr>
      </w:pPr>
      <w:r>
        <w:rPr>
          <w:rFonts w:eastAsia="Times New Roman"/>
          <w:i/>
          <w:iCs/>
          <w:sz w:val="24"/>
          <w:szCs w:val="24"/>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A70099" w:rsidRDefault="00A70099">
      <w:pPr>
        <w:spacing w:line="293" w:lineRule="exact"/>
        <w:rPr>
          <w:sz w:val="20"/>
          <w:szCs w:val="20"/>
        </w:rPr>
      </w:pPr>
    </w:p>
    <w:p w:rsidR="00A70099" w:rsidRDefault="00D75CFC">
      <w:pPr>
        <w:spacing w:line="236" w:lineRule="auto"/>
        <w:ind w:left="8" w:right="40"/>
        <w:jc w:val="both"/>
        <w:rPr>
          <w:sz w:val="20"/>
          <w:szCs w:val="20"/>
        </w:rPr>
      </w:pPr>
      <w:r>
        <w:rPr>
          <w:rFonts w:eastAsia="Times New Roman"/>
          <w:i/>
          <w:iCs/>
          <w:sz w:val="24"/>
          <w:szCs w:val="24"/>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59104" behindDoc="1" locked="0" layoutInCell="0" allowOverlap="1">
                <wp:simplePos x="0" y="0"/>
                <wp:positionH relativeFrom="column">
                  <wp:posOffset>-69850</wp:posOffset>
                </wp:positionH>
                <wp:positionV relativeFrom="paragraph">
                  <wp:posOffset>5715</wp:posOffset>
                </wp:positionV>
                <wp:extent cx="6128385" cy="12065"/>
                <wp:effectExtent l="0" t="0" r="0" b="0"/>
                <wp:wrapNone/>
                <wp:docPr id="224" name="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12065"/>
                        </a:xfrm>
                        <a:prstGeom prst="rect">
                          <a:avLst/>
                        </a:prstGeom>
                        <a:solidFill>
                          <a:srgbClr val="000000"/>
                        </a:solidFill>
                      </wps:spPr>
                      <wps:bodyPr/>
                    </wps:wsp>
                  </a:graphicData>
                </a:graphic>
              </wp:anchor>
            </w:drawing>
          </mc:Choice>
          <mc:Fallback>
            <w:pict>
              <v:rect id="Shape 224" o:spid="_x0000_s1249" style="position:absolute;margin-left:-5.4999pt;margin-top:0.45pt;width:482.5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325" w:lineRule="exact"/>
        <w:rPr>
          <w:sz w:val="20"/>
          <w:szCs w:val="20"/>
        </w:rPr>
      </w:pPr>
    </w:p>
    <w:p w:rsidR="00A70099" w:rsidRDefault="00D75CFC">
      <w:pPr>
        <w:ind w:left="2968"/>
        <w:rPr>
          <w:sz w:val="20"/>
          <w:szCs w:val="20"/>
        </w:rPr>
      </w:pPr>
      <w:r>
        <w:rPr>
          <w:rFonts w:eastAsia="Times New Roman"/>
          <w:b/>
          <w:bCs/>
          <w:sz w:val="24"/>
          <w:szCs w:val="24"/>
        </w:rPr>
        <w:t>II. ОРГАНИЗАЦИОННЫЙ РАЗДЕЛ</w:t>
      </w:r>
    </w:p>
    <w:p w:rsidR="00A70099" w:rsidRDefault="00A70099">
      <w:pPr>
        <w:spacing w:line="53" w:lineRule="exact"/>
        <w:rPr>
          <w:sz w:val="20"/>
          <w:szCs w:val="20"/>
        </w:rPr>
      </w:pPr>
    </w:p>
    <w:p w:rsidR="00A70099" w:rsidRDefault="00D75CFC">
      <w:pPr>
        <w:spacing w:line="233" w:lineRule="auto"/>
        <w:ind w:left="148"/>
        <w:rPr>
          <w:sz w:val="20"/>
          <w:szCs w:val="20"/>
        </w:rPr>
      </w:pPr>
      <w:r>
        <w:rPr>
          <w:rFonts w:eastAsia="Times New Roman"/>
          <w:b/>
          <w:bCs/>
          <w:sz w:val="24"/>
          <w:szCs w:val="24"/>
        </w:rPr>
        <w:t xml:space="preserve">3.1. Психолого-педагогические условия реализации Федеральной программы. </w:t>
      </w:r>
      <w:r>
        <w:rPr>
          <w:rFonts w:eastAsia="Times New Roman"/>
          <w:sz w:val="24"/>
          <w:szCs w:val="24"/>
        </w:rPr>
        <w:t>Успешная реализация Федеральной программы обеспечивается следующими психолого-</w:t>
      </w:r>
    </w:p>
    <w:p w:rsidR="00A70099" w:rsidRDefault="00A70099">
      <w:pPr>
        <w:sectPr w:rsidR="00A70099">
          <w:pgSz w:w="12000" w:h="16958"/>
          <w:pgMar w:top="498" w:right="1120" w:bottom="679" w:left="1412" w:header="0" w:footer="0" w:gutter="0"/>
          <w:cols w:space="720" w:equalWidth="0">
            <w:col w:w="9468"/>
          </w:cols>
        </w:sectPr>
      </w:pPr>
    </w:p>
    <w:p w:rsidR="00A70099" w:rsidRDefault="00D75CFC">
      <w:pPr>
        <w:jc w:val="center"/>
        <w:rPr>
          <w:sz w:val="20"/>
          <w:szCs w:val="20"/>
        </w:rPr>
      </w:pPr>
      <w:r>
        <w:rPr>
          <w:rFonts w:eastAsia="Times New Roman"/>
          <w:sz w:val="20"/>
          <w:szCs w:val="20"/>
        </w:rPr>
        <w:t>213</w:t>
      </w:r>
    </w:p>
    <w:p w:rsidR="00A70099" w:rsidRDefault="00A70099">
      <w:pPr>
        <w:spacing w:line="395" w:lineRule="exact"/>
        <w:rPr>
          <w:sz w:val="20"/>
          <w:szCs w:val="20"/>
        </w:rPr>
      </w:pPr>
    </w:p>
    <w:p w:rsidR="00A70099" w:rsidRDefault="00D75CFC">
      <w:pPr>
        <w:rPr>
          <w:sz w:val="20"/>
          <w:szCs w:val="20"/>
        </w:rPr>
      </w:pPr>
      <w:r>
        <w:rPr>
          <w:rFonts w:eastAsia="Times New Roman"/>
          <w:sz w:val="24"/>
          <w:szCs w:val="24"/>
        </w:rPr>
        <w:t>педагогическими условиями:</w:t>
      </w:r>
    </w:p>
    <w:p w:rsidR="00A70099" w:rsidRDefault="00A70099">
      <w:pPr>
        <w:spacing w:line="15" w:lineRule="exact"/>
        <w:rPr>
          <w:sz w:val="20"/>
          <w:szCs w:val="20"/>
        </w:rPr>
      </w:pPr>
    </w:p>
    <w:p w:rsidR="00A70099" w:rsidRDefault="00D75CFC">
      <w:pPr>
        <w:numPr>
          <w:ilvl w:val="0"/>
          <w:numId w:val="549"/>
        </w:numPr>
        <w:tabs>
          <w:tab w:val="left" w:pos="633"/>
        </w:tabs>
        <w:spacing w:line="237" w:lineRule="auto"/>
        <w:ind w:right="20" w:firstLine="280"/>
        <w:jc w:val="both"/>
        <w:rPr>
          <w:rFonts w:eastAsia="Times New Roman"/>
          <w:sz w:val="24"/>
          <w:szCs w:val="24"/>
        </w:rPr>
      </w:pPr>
      <w:r>
        <w:rPr>
          <w:rFonts w:eastAsia="Times New Roman"/>
          <w:sz w:val="24"/>
          <w:szCs w:val="24"/>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A70099" w:rsidRDefault="00A70099">
      <w:pPr>
        <w:spacing w:line="15" w:lineRule="exact"/>
        <w:rPr>
          <w:rFonts w:eastAsia="Times New Roman"/>
          <w:sz w:val="24"/>
          <w:szCs w:val="24"/>
        </w:rPr>
      </w:pPr>
    </w:p>
    <w:p w:rsidR="00A70099" w:rsidRDefault="00D75CFC">
      <w:pPr>
        <w:numPr>
          <w:ilvl w:val="0"/>
          <w:numId w:val="549"/>
        </w:numPr>
        <w:tabs>
          <w:tab w:val="left" w:pos="633"/>
        </w:tabs>
        <w:spacing w:line="238" w:lineRule="auto"/>
        <w:ind w:firstLine="280"/>
        <w:jc w:val="both"/>
        <w:rPr>
          <w:rFonts w:eastAsia="Times New Roman"/>
          <w:sz w:val="24"/>
          <w:szCs w:val="24"/>
        </w:rPr>
      </w:pPr>
      <w:r>
        <w:rPr>
          <w:rFonts w:eastAsia="Times New Roman"/>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A70099" w:rsidRDefault="00A70099">
      <w:pPr>
        <w:spacing w:line="23" w:lineRule="exact"/>
        <w:rPr>
          <w:rFonts w:eastAsia="Times New Roman"/>
          <w:sz w:val="24"/>
          <w:szCs w:val="24"/>
        </w:rPr>
      </w:pPr>
    </w:p>
    <w:p w:rsidR="00A70099" w:rsidRDefault="00D75CFC">
      <w:pPr>
        <w:numPr>
          <w:ilvl w:val="0"/>
          <w:numId w:val="549"/>
        </w:numPr>
        <w:tabs>
          <w:tab w:val="left" w:pos="638"/>
        </w:tabs>
        <w:spacing w:line="237" w:lineRule="auto"/>
        <w:ind w:right="20" w:firstLine="280"/>
        <w:jc w:val="both"/>
        <w:rPr>
          <w:rFonts w:eastAsia="Times New Roman"/>
          <w:sz w:val="24"/>
          <w:szCs w:val="24"/>
        </w:rPr>
      </w:pPr>
      <w:r>
        <w:rPr>
          <w:rFonts w:eastAsia="Times New Roman"/>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A70099" w:rsidRDefault="00A70099">
      <w:pPr>
        <w:spacing w:line="15" w:lineRule="exact"/>
        <w:rPr>
          <w:rFonts w:eastAsia="Times New Roman"/>
          <w:sz w:val="24"/>
          <w:szCs w:val="24"/>
        </w:rPr>
      </w:pPr>
    </w:p>
    <w:p w:rsidR="00A70099" w:rsidRDefault="00D75CFC">
      <w:pPr>
        <w:numPr>
          <w:ilvl w:val="0"/>
          <w:numId w:val="549"/>
        </w:numPr>
        <w:tabs>
          <w:tab w:val="left" w:pos="710"/>
        </w:tabs>
        <w:spacing w:line="237" w:lineRule="auto"/>
        <w:ind w:right="20" w:firstLine="280"/>
        <w:jc w:val="both"/>
        <w:rPr>
          <w:rFonts w:eastAsia="Times New Roman"/>
          <w:sz w:val="24"/>
          <w:szCs w:val="24"/>
        </w:rPr>
      </w:pPr>
      <w:r>
        <w:rPr>
          <w:rFonts w:eastAsia="Times New Roman"/>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A70099" w:rsidRDefault="00A70099">
      <w:pPr>
        <w:spacing w:line="4" w:lineRule="exact"/>
        <w:rPr>
          <w:rFonts w:eastAsia="Times New Roman"/>
          <w:sz w:val="24"/>
          <w:szCs w:val="24"/>
        </w:rPr>
      </w:pPr>
    </w:p>
    <w:p w:rsidR="00A70099" w:rsidRDefault="00D75CFC">
      <w:pPr>
        <w:numPr>
          <w:ilvl w:val="0"/>
          <w:numId w:val="549"/>
        </w:numPr>
        <w:tabs>
          <w:tab w:val="left" w:pos="620"/>
        </w:tabs>
        <w:spacing w:line="238" w:lineRule="auto"/>
        <w:ind w:left="620" w:hanging="340"/>
        <w:rPr>
          <w:rFonts w:eastAsia="Times New Roman"/>
          <w:sz w:val="24"/>
          <w:szCs w:val="24"/>
        </w:rPr>
      </w:pPr>
      <w:r>
        <w:rPr>
          <w:rFonts w:eastAsia="Times New Roman"/>
          <w:sz w:val="24"/>
          <w:szCs w:val="24"/>
        </w:rPr>
        <w:t>создание  развивающей  и  эмоционально  комфортной  для  ребенка  образовательной</w:t>
      </w:r>
    </w:p>
    <w:p w:rsidR="00A70099" w:rsidRDefault="00A70099">
      <w:pPr>
        <w:spacing w:line="14" w:lineRule="exact"/>
        <w:rPr>
          <w:rFonts w:eastAsia="Times New Roman"/>
          <w:sz w:val="24"/>
          <w:szCs w:val="24"/>
        </w:rPr>
      </w:pPr>
    </w:p>
    <w:p w:rsidR="00A70099" w:rsidRDefault="00D75CFC">
      <w:pPr>
        <w:spacing w:line="236" w:lineRule="auto"/>
        <w:ind w:right="20"/>
        <w:jc w:val="both"/>
        <w:rPr>
          <w:rFonts w:eastAsia="Times New Roman"/>
          <w:sz w:val="24"/>
          <w:szCs w:val="24"/>
        </w:rPr>
      </w:pPr>
      <w:r>
        <w:rPr>
          <w:rFonts w:eastAsia="Times New Roman"/>
          <w:sz w:val="24"/>
          <w:szCs w:val="24"/>
        </w:rPr>
        <w:t>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A70099" w:rsidRDefault="00A70099">
      <w:pPr>
        <w:spacing w:line="11" w:lineRule="exact"/>
        <w:rPr>
          <w:rFonts w:eastAsia="Times New Roman"/>
          <w:sz w:val="24"/>
          <w:szCs w:val="24"/>
        </w:rPr>
      </w:pPr>
    </w:p>
    <w:p w:rsidR="00A70099" w:rsidRDefault="00D75CFC">
      <w:pPr>
        <w:numPr>
          <w:ilvl w:val="0"/>
          <w:numId w:val="549"/>
        </w:numPr>
        <w:tabs>
          <w:tab w:val="left" w:pos="638"/>
        </w:tabs>
        <w:spacing w:line="236" w:lineRule="auto"/>
        <w:ind w:right="20" w:firstLine="280"/>
        <w:jc w:val="both"/>
        <w:rPr>
          <w:rFonts w:eastAsia="Times New Roman"/>
          <w:sz w:val="24"/>
          <w:szCs w:val="24"/>
        </w:rPr>
      </w:pPr>
      <w:r>
        <w:rPr>
          <w:rFonts w:eastAsia="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A70099" w:rsidRDefault="00A70099">
      <w:pPr>
        <w:spacing w:line="16" w:lineRule="exact"/>
        <w:rPr>
          <w:rFonts w:eastAsia="Times New Roman"/>
          <w:sz w:val="24"/>
          <w:szCs w:val="24"/>
        </w:rPr>
      </w:pPr>
    </w:p>
    <w:p w:rsidR="00A70099" w:rsidRDefault="00D75CFC">
      <w:pPr>
        <w:numPr>
          <w:ilvl w:val="0"/>
          <w:numId w:val="549"/>
        </w:numPr>
        <w:tabs>
          <w:tab w:val="left" w:pos="628"/>
        </w:tabs>
        <w:spacing w:line="236" w:lineRule="auto"/>
        <w:ind w:right="20" w:firstLine="280"/>
        <w:jc w:val="both"/>
        <w:rPr>
          <w:rFonts w:eastAsia="Times New Roman"/>
          <w:sz w:val="24"/>
          <w:szCs w:val="24"/>
        </w:rPr>
      </w:pPr>
      <w:r>
        <w:rPr>
          <w:rFonts w:eastAsia="Times New Roman"/>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A70099" w:rsidRDefault="00A70099">
      <w:pPr>
        <w:spacing w:line="11" w:lineRule="exact"/>
        <w:rPr>
          <w:rFonts w:eastAsia="Times New Roman"/>
          <w:sz w:val="24"/>
          <w:szCs w:val="24"/>
        </w:rPr>
      </w:pPr>
    </w:p>
    <w:p w:rsidR="00A70099" w:rsidRDefault="00D75CFC">
      <w:pPr>
        <w:numPr>
          <w:ilvl w:val="0"/>
          <w:numId w:val="549"/>
        </w:numPr>
        <w:tabs>
          <w:tab w:val="left" w:pos="571"/>
        </w:tabs>
        <w:spacing w:line="238" w:lineRule="auto"/>
        <w:ind w:right="20" w:firstLine="280"/>
        <w:jc w:val="both"/>
        <w:rPr>
          <w:rFonts w:eastAsia="Times New Roman"/>
          <w:sz w:val="24"/>
          <w:szCs w:val="24"/>
        </w:rPr>
      </w:pPr>
      <w:r>
        <w:rPr>
          <w:rFonts w:eastAsia="Times New Roman"/>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A70099" w:rsidRDefault="00A70099">
      <w:pPr>
        <w:spacing w:line="9" w:lineRule="exact"/>
        <w:rPr>
          <w:rFonts w:eastAsia="Times New Roman"/>
          <w:sz w:val="24"/>
          <w:szCs w:val="24"/>
        </w:rPr>
      </w:pPr>
    </w:p>
    <w:p w:rsidR="00A70099" w:rsidRDefault="00D75CFC">
      <w:pPr>
        <w:numPr>
          <w:ilvl w:val="0"/>
          <w:numId w:val="549"/>
        </w:numPr>
        <w:tabs>
          <w:tab w:val="left" w:pos="547"/>
        </w:tabs>
        <w:spacing w:line="235" w:lineRule="auto"/>
        <w:ind w:right="20" w:firstLine="280"/>
        <w:rPr>
          <w:rFonts w:eastAsia="Times New Roman"/>
          <w:sz w:val="24"/>
          <w:szCs w:val="24"/>
        </w:rPr>
      </w:pPr>
      <w:r>
        <w:rPr>
          <w:rFonts w:eastAsia="Times New Roman"/>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A70099" w:rsidRDefault="00A70099">
      <w:pPr>
        <w:spacing w:line="12" w:lineRule="exact"/>
        <w:rPr>
          <w:sz w:val="20"/>
          <w:szCs w:val="20"/>
        </w:rPr>
      </w:pPr>
    </w:p>
    <w:p w:rsidR="00A70099" w:rsidRDefault="00D75CFC">
      <w:pPr>
        <w:numPr>
          <w:ilvl w:val="0"/>
          <w:numId w:val="550"/>
        </w:numPr>
        <w:tabs>
          <w:tab w:val="left" w:pos="888"/>
        </w:tabs>
        <w:spacing w:line="238" w:lineRule="auto"/>
        <w:ind w:firstLine="280"/>
        <w:jc w:val="both"/>
        <w:rPr>
          <w:rFonts w:eastAsia="Times New Roman"/>
          <w:sz w:val="24"/>
          <w:szCs w:val="24"/>
        </w:rPr>
      </w:pPr>
      <w:r>
        <w:rPr>
          <w:rFonts w:eastAsia="Times New Roman"/>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A70099" w:rsidRDefault="00A70099">
      <w:pPr>
        <w:spacing w:line="14" w:lineRule="exact"/>
        <w:rPr>
          <w:rFonts w:eastAsia="Times New Roman"/>
          <w:sz w:val="24"/>
          <w:szCs w:val="24"/>
        </w:rPr>
      </w:pPr>
    </w:p>
    <w:p w:rsidR="00A70099" w:rsidRDefault="00D75CFC">
      <w:pPr>
        <w:numPr>
          <w:ilvl w:val="0"/>
          <w:numId w:val="550"/>
        </w:numPr>
        <w:tabs>
          <w:tab w:val="left" w:pos="701"/>
        </w:tabs>
        <w:spacing w:line="235" w:lineRule="auto"/>
        <w:ind w:firstLine="280"/>
        <w:rPr>
          <w:rFonts w:eastAsia="Times New Roman"/>
          <w:sz w:val="24"/>
          <w:szCs w:val="24"/>
        </w:rPr>
      </w:pPr>
      <w:r>
        <w:rPr>
          <w:rFonts w:eastAsia="Times New Roman"/>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A70099" w:rsidRDefault="00A70099">
      <w:pPr>
        <w:spacing w:line="11" w:lineRule="exact"/>
        <w:rPr>
          <w:rFonts w:eastAsia="Times New Roman"/>
          <w:sz w:val="24"/>
          <w:szCs w:val="24"/>
        </w:rPr>
      </w:pPr>
    </w:p>
    <w:p w:rsidR="00A70099" w:rsidRDefault="00D75CFC">
      <w:pPr>
        <w:numPr>
          <w:ilvl w:val="0"/>
          <w:numId w:val="550"/>
        </w:numPr>
        <w:tabs>
          <w:tab w:val="left" w:pos="745"/>
        </w:tabs>
        <w:spacing w:line="237" w:lineRule="auto"/>
        <w:ind w:right="20" w:firstLine="280"/>
        <w:jc w:val="both"/>
        <w:rPr>
          <w:rFonts w:eastAsia="Times New Roman"/>
          <w:sz w:val="24"/>
          <w:szCs w:val="24"/>
        </w:rPr>
      </w:pPr>
      <w:r>
        <w:rPr>
          <w:rFonts w:eastAsia="Times New Roman"/>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A70099" w:rsidRDefault="00A70099">
      <w:pPr>
        <w:spacing w:line="4" w:lineRule="exact"/>
        <w:rPr>
          <w:rFonts w:eastAsia="Times New Roman"/>
          <w:sz w:val="24"/>
          <w:szCs w:val="24"/>
        </w:rPr>
      </w:pPr>
    </w:p>
    <w:p w:rsidR="00A70099" w:rsidRDefault="00D75CFC">
      <w:pPr>
        <w:numPr>
          <w:ilvl w:val="0"/>
          <w:numId w:val="550"/>
        </w:numPr>
        <w:tabs>
          <w:tab w:val="left" w:pos="780"/>
        </w:tabs>
        <w:spacing w:line="237" w:lineRule="auto"/>
        <w:ind w:left="780" w:hanging="500"/>
        <w:rPr>
          <w:rFonts w:eastAsia="Times New Roman"/>
          <w:sz w:val="24"/>
          <w:szCs w:val="24"/>
        </w:rPr>
      </w:pPr>
      <w:r>
        <w:rPr>
          <w:rFonts w:eastAsia="Times New Roman"/>
          <w:sz w:val="24"/>
          <w:szCs w:val="24"/>
        </w:rPr>
        <w:t>взаимодействие  с  различными  социальными  институтами  (сферы  образования,</w:t>
      </w:r>
    </w:p>
    <w:p w:rsidR="00A70099" w:rsidRDefault="00A70099">
      <w:pPr>
        <w:sectPr w:rsidR="00A70099">
          <w:pgSz w:w="12000" w:h="16958"/>
          <w:pgMar w:top="498" w:right="1120" w:bottom="640" w:left="1280" w:header="0" w:footer="0" w:gutter="0"/>
          <w:cols w:space="720" w:equalWidth="0">
            <w:col w:w="9600"/>
          </w:cols>
        </w:sectPr>
      </w:pPr>
    </w:p>
    <w:p w:rsidR="00A70099" w:rsidRDefault="00D75CFC">
      <w:pPr>
        <w:jc w:val="center"/>
        <w:rPr>
          <w:sz w:val="20"/>
          <w:szCs w:val="20"/>
        </w:rPr>
      </w:pPr>
      <w:r>
        <w:rPr>
          <w:rFonts w:eastAsia="Times New Roman"/>
          <w:sz w:val="20"/>
          <w:szCs w:val="20"/>
        </w:rPr>
        <w:t>214</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37" w:lineRule="auto"/>
        <w:ind w:right="20"/>
        <w:jc w:val="both"/>
        <w:rPr>
          <w:sz w:val="20"/>
          <w:szCs w:val="20"/>
        </w:rPr>
      </w:pPr>
      <w:r>
        <w:rPr>
          <w:rFonts w:eastAsia="Times New Roman"/>
          <w:sz w:val="24"/>
          <w:szCs w:val="24"/>
        </w:rPr>
        <w:t>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A70099" w:rsidRDefault="00A70099">
      <w:pPr>
        <w:spacing w:line="14" w:lineRule="exact"/>
        <w:rPr>
          <w:sz w:val="20"/>
          <w:szCs w:val="20"/>
        </w:rPr>
      </w:pPr>
    </w:p>
    <w:p w:rsidR="00A70099" w:rsidRDefault="00D75CFC">
      <w:pPr>
        <w:numPr>
          <w:ilvl w:val="0"/>
          <w:numId w:val="551"/>
        </w:numPr>
        <w:tabs>
          <w:tab w:val="left" w:pos="898"/>
        </w:tabs>
        <w:spacing w:line="236" w:lineRule="auto"/>
        <w:ind w:right="20" w:firstLine="280"/>
        <w:jc w:val="both"/>
        <w:rPr>
          <w:rFonts w:eastAsia="Times New Roman"/>
          <w:sz w:val="24"/>
          <w:szCs w:val="24"/>
        </w:rPr>
      </w:pPr>
      <w:r>
        <w:rPr>
          <w:rFonts w:eastAsia="Times New Roman"/>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A70099" w:rsidRDefault="00A70099">
      <w:pPr>
        <w:spacing w:line="16" w:lineRule="exact"/>
        <w:rPr>
          <w:rFonts w:eastAsia="Times New Roman"/>
          <w:sz w:val="24"/>
          <w:szCs w:val="24"/>
        </w:rPr>
      </w:pPr>
    </w:p>
    <w:p w:rsidR="00A70099" w:rsidRDefault="00D75CFC">
      <w:pPr>
        <w:numPr>
          <w:ilvl w:val="0"/>
          <w:numId w:val="551"/>
        </w:numPr>
        <w:tabs>
          <w:tab w:val="left" w:pos="740"/>
        </w:tabs>
        <w:spacing w:line="233" w:lineRule="auto"/>
        <w:ind w:right="20" w:firstLine="280"/>
        <w:rPr>
          <w:rFonts w:eastAsia="Times New Roman"/>
          <w:sz w:val="24"/>
          <w:szCs w:val="24"/>
        </w:rPr>
      </w:pPr>
      <w:r>
        <w:rPr>
          <w:rFonts w:eastAsia="Times New Roman"/>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A70099" w:rsidRDefault="00A70099">
      <w:pPr>
        <w:spacing w:line="16" w:lineRule="exact"/>
        <w:rPr>
          <w:rFonts w:eastAsia="Times New Roman"/>
          <w:sz w:val="24"/>
          <w:szCs w:val="24"/>
        </w:rPr>
      </w:pPr>
    </w:p>
    <w:p w:rsidR="00A70099" w:rsidRDefault="00D75CFC">
      <w:pPr>
        <w:numPr>
          <w:ilvl w:val="0"/>
          <w:numId w:val="551"/>
        </w:numPr>
        <w:tabs>
          <w:tab w:val="left" w:pos="793"/>
        </w:tabs>
        <w:spacing w:line="236" w:lineRule="auto"/>
        <w:ind w:right="20" w:firstLine="280"/>
        <w:jc w:val="both"/>
        <w:rPr>
          <w:rFonts w:eastAsia="Times New Roman"/>
          <w:sz w:val="24"/>
          <w:szCs w:val="24"/>
        </w:rPr>
      </w:pPr>
      <w:r>
        <w:rPr>
          <w:rFonts w:eastAsia="Times New Roman"/>
          <w:sz w:val="24"/>
          <w:szCs w:val="24"/>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A70099" w:rsidRDefault="00A70099">
      <w:pPr>
        <w:spacing w:line="333" w:lineRule="exact"/>
        <w:rPr>
          <w:sz w:val="20"/>
          <w:szCs w:val="20"/>
        </w:rPr>
      </w:pPr>
    </w:p>
    <w:p w:rsidR="00A70099" w:rsidRDefault="00D75CFC">
      <w:pPr>
        <w:spacing w:line="260" w:lineRule="auto"/>
        <w:ind w:left="560" w:hanging="566"/>
        <w:jc w:val="both"/>
        <w:rPr>
          <w:sz w:val="20"/>
          <w:szCs w:val="20"/>
        </w:rPr>
      </w:pPr>
      <w:r>
        <w:rPr>
          <w:rFonts w:eastAsia="Times New Roman"/>
          <w:b/>
          <w:bCs/>
          <w:sz w:val="24"/>
          <w:szCs w:val="24"/>
        </w:rPr>
        <w:t xml:space="preserve">3.2. Особенности организации развивающей предметно-пространственной среды </w:t>
      </w:r>
      <w:r>
        <w:rPr>
          <w:rFonts w:eastAsia="Times New Roman"/>
          <w:sz w:val="24"/>
          <w:szCs w:val="24"/>
        </w:rPr>
        <w:t>Развивающая предметно-пространственная среда – часть образовательной среды и</w:t>
      </w:r>
    </w:p>
    <w:p w:rsidR="00A70099" w:rsidRDefault="00A70099">
      <w:pPr>
        <w:spacing w:line="36" w:lineRule="exact"/>
        <w:rPr>
          <w:sz w:val="20"/>
          <w:szCs w:val="20"/>
        </w:rPr>
      </w:pPr>
    </w:p>
    <w:p w:rsidR="00A70099" w:rsidRDefault="00D75CFC">
      <w:pPr>
        <w:spacing w:line="270" w:lineRule="auto"/>
        <w:ind w:right="20"/>
        <w:jc w:val="both"/>
        <w:rPr>
          <w:sz w:val="20"/>
          <w:szCs w:val="20"/>
        </w:rPr>
      </w:pPr>
      <w:r>
        <w:rPr>
          <w:rFonts w:eastAsia="Times New Roman"/>
          <w:sz w:val="24"/>
          <w:szCs w:val="24"/>
        </w:rPr>
        <w:t>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A70099" w:rsidRDefault="00A70099">
      <w:pPr>
        <w:spacing w:line="20" w:lineRule="exact"/>
        <w:rPr>
          <w:sz w:val="20"/>
          <w:szCs w:val="20"/>
        </w:rPr>
      </w:pPr>
    </w:p>
    <w:p w:rsidR="00A70099" w:rsidRDefault="00D75CFC">
      <w:pPr>
        <w:spacing w:line="274" w:lineRule="auto"/>
        <w:ind w:firstLine="567"/>
        <w:jc w:val="both"/>
        <w:rPr>
          <w:sz w:val="20"/>
          <w:szCs w:val="20"/>
        </w:rPr>
      </w:pPr>
      <w:r>
        <w:rPr>
          <w:rFonts w:eastAsia="Times New Roman"/>
          <w:sz w:val="24"/>
          <w:szCs w:val="24"/>
        </w:rP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A70099" w:rsidRDefault="00A70099">
      <w:pPr>
        <w:spacing w:line="19"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РППС организована как единое пространство, все компоненты которого, согласованы между собой по содержанию, масштабу, художественному решению.</w:t>
      </w:r>
    </w:p>
    <w:p w:rsidR="00A70099" w:rsidRDefault="00A70099">
      <w:pPr>
        <w:spacing w:line="15" w:lineRule="exact"/>
        <w:rPr>
          <w:sz w:val="20"/>
          <w:szCs w:val="20"/>
        </w:rPr>
      </w:pPr>
    </w:p>
    <w:p w:rsidR="00A70099" w:rsidRDefault="00D75CFC">
      <w:pPr>
        <w:ind w:left="560"/>
        <w:rPr>
          <w:sz w:val="20"/>
          <w:szCs w:val="20"/>
        </w:rPr>
      </w:pPr>
      <w:r>
        <w:rPr>
          <w:rFonts w:eastAsia="Times New Roman"/>
          <w:sz w:val="24"/>
          <w:szCs w:val="24"/>
        </w:rPr>
        <w:t>При проектировании РППС учтены:</w:t>
      </w:r>
    </w:p>
    <w:p w:rsidR="00A70099" w:rsidRDefault="00A70099">
      <w:pPr>
        <w:spacing w:line="53" w:lineRule="exact"/>
        <w:rPr>
          <w:sz w:val="20"/>
          <w:szCs w:val="20"/>
        </w:rPr>
      </w:pPr>
    </w:p>
    <w:p w:rsidR="00A70099" w:rsidRDefault="00D75CFC">
      <w:pPr>
        <w:spacing w:line="264" w:lineRule="auto"/>
        <w:ind w:firstLine="567"/>
        <w:jc w:val="both"/>
        <w:rPr>
          <w:sz w:val="20"/>
          <w:szCs w:val="20"/>
        </w:rPr>
      </w:pPr>
      <w:r>
        <w:rPr>
          <w:rFonts w:eastAsia="Times New Roman"/>
          <w:sz w:val="24"/>
          <w:szCs w:val="24"/>
        </w:rPr>
        <w:t>- этнопсихологические, социокультурные, культурно-исторические и природно-климатические условия;</w:t>
      </w:r>
    </w:p>
    <w:p w:rsidR="00A70099" w:rsidRDefault="00A70099">
      <w:pPr>
        <w:spacing w:line="26" w:lineRule="exact"/>
        <w:rPr>
          <w:sz w:val="20"/>
          <w:szCs w:val="20"/>
        </w:rPr>
      </w:pPr>
    </w:p>
    <w:p w:rsidR="00A70099" w:rsidRDefault="00D75CFC">
      <w:pPr>
        <w:spacing w:line="269" w:lineRule="auto"/>
        <w:ind w:firstLine="567"/>
        <w:jc w:val="both"/>
        <w:rPr>
          <w:sz w:val="20"/>
          <w:szCs w:val="20"/>
        </w:rPr>
      </w:pPr>
      <w:r>
        <w:rPr>
          <w:rFonts w:eastAsia="Times New Roman"/>
          <w:sz w:val="24"/>
          <w:szCs w:val="24"/>
        </w:rPr>
        <w:t>- возраст, опыт, уровень развития детей и особенностей их деятельности - содержание воспитания и образования;</w:t>
      </w:r>
    </w:p>
    <w:p w:rsidR="00A70099" w:rsidRDefault="00A70099">
      <w:pPr>
        <w:spacing w:line="8" w:lineRule="exact"/>
        <w:rPr>
          <w:sz w:val="20"/>
          <w:szCs w:val="20"/>
        </w:rPr>
      </w:pPr>
    </w:p>
    <w:p w:rsidR="00A70099" w:rsidRDefault="00D75CFC">
      <w:pPr>
        <w:numPr>
          <w:ilvl w:val="0"/>
          <w:numId w:val="552"/>
        </w:numPr>
        <w:tabs>
          <w:tab w:val="left" w:pos="1060"/>
        </w:tabs>
        <w:ind w:left="1060" w:hanging="496"/>
        <w:rPr>
          <w:rFonts w:eastAsia="Times New Roman"/>
          <w:sz w:val="24"/>
          <w:szCs w:val="24"/>
        </w:rPr>
      </w:pPr>
      <w:r>
        <w:rPr>
          <w:rFonts w:eastAsia="Times New Roman"/>
          <w:sz w:val="24"/>
          <w:szCs w:val="24"/>
        </w:rPr>
        <w:t>задачи образовательной программы для разных возрастных групп;</w:t>
      </w:r>
    </w:p>
    <w:p w:rsidR="00A70099" w:rsidRDefault="00A70099">
      <w:pPr>
        <w:spacing w:line="53" w:lineRule="exact"/>
        <w:rPr>
          <w:rFonts w:eastAsia="Times New Roman"/>
          <w:sz w:val="24"/>
          <w:szCs w:val="24"/>
        </w:rPr>
      </w:pPr>
    </w:p>
    <w:p w:rsidR="00A70099" w:rsidRDefault="00D75CFC">
      <w:pPr>
        <w:numPr>
          <w:ilvl w:val="0"/>
          <w:numId w:val="552"/>
        </w:numPr>
        <w:tabs>
          <w:tab w:val="left" w:pos="1071"/>
        </w:tabs>
        <w:spacing w:line="264" w:lineRule="auto"/>
        <w:ind w:right="20" w:firstLine="564"/>
        <w:rPr>
          <w:rFonts w:eastAsia="Times New Roman"/>
          <w:sz w:val="24"/>
          <w:szCs w:val="24"/>
        </w:rPr>
      </w:pPr>
      <w:r>
        <w:rPr>
          <w:rFonts w:eastAsia="Times New Roman"/>
          <w:sz w:val="24"/>
          <w:szCs w:val="24"/>
        </w:rP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rsidR="00A70099" w:rsidRDefault="00A70099">
      <w:pPr>
        <w:spacing w:line="26" w:lineRule="exact"/>
        <w:rPr>
          <w:rFonts w:eastAsia="Times New Roman"/>
          <w:sz w:val="24"/>
          <w:szCs w:val="24"/>
        </w:rPr>
      </w:pPr>
    </w:p>
    <w:p w:rsidR="00A70099" w:rsidRDefault="00D75CFC">
      <w:pPr>
        <w:spacing w:line="270" w:lineRule="auto"/>
        <w:ind w:left="560" w:right="6540"/>
        <w:rPr>
          <w:rFonts w:eastAsia="Times New Roman"/>
          <w:sz w:val="24"/>
          <w:szCs w:val="24"/>
        </w:rPr>
      </w:pPr>
      <w:r>
        <w:rPr>
          <w:rFonts w:eastAsia="Times New Roman"/>
          <w:sz w:val="24"/>
          <w:szCs w:val="24"/>
        </w:rPr>
        <w:t>РППС соответствует: требованиям ФГОС ДО; Программе;</w:t>
      </w:r>
    </w:p>
    <w:p w:rsidR="00A70099" w:rsidRDefault="00A70099">
      <w:pPr>
        <w:spacing w:line="19" w:lineRule="exact"/>
        <w:rPr>
          <w:rFonts w:eastAsia="Times New Roman"/>
          <w:sz w:val="24"/>
          <w:szCs w:val="24"/>
        </w:rPr>
      </w:pPr>
    </w:p>
    <w:p w:rsidR="00A70099" w:rsidRDefault="00D75CFC">
      <w:pPr>
        <w:spacing w:line="269" w:lineRule="auto"/>
        <w:ind w:right="240" w:firstLine="567"/>
        <w:rPr>
          <w:rFonts w:eastAsia="Times New Roman"/>
          <w:sz w:val="24"/>
          <w:szCs w:val="24"/>
        </w:rPr>
      </w:pPr>
      <w:r>
        <w:rPr>
          <w:rFonts w:eastAsia="Times New Roman"/>
          <w:sz w:val="24"/>
          <w:szCs w:val="24"/>
        </w:rPr>
        <w:t>материально-техническим и медико-социальным условиям пребывания детей в ДОО; возрастным особенностям детей;</w:t>
      </w:r>
    </w:p>
    <w:p w:rsidR="00A70099" w:rsidRDefault="00A70099">
      <w:pPr>
        <w:spacing w:line="19" w:lineRule="exact"/>
        <w:rPr>
          <w:rFonts w:eastAsia="Times New Roman"/>
          <w:sz w:val="24"/>
          <w:szCs w:val="24"/>
        </w:rPr>
      </w:pPr>
    </w:p>
    <w:p w:rsidR="00A70099" w:rsidRDefault="00D75CFC">
      <w:pPr>
        <w:spacing w:line="264" w:lineRule="auto"/>
        <w:ind w:right="1160" w:firstLine="567"/>
        <w:rPr>
          <w:rFonts w:eastAsia="Times New Roman"/>
          <w:sz w:val="24"/>
          <w:szCs w:val="24"/>
        </w:rPr>
      </w:pPr>
      <w:r>
        <w:rPr>
          <w:rFonts w:eastAsia="Times New Roman"/>
          <w:sz w:val="24"/>
          <w:szCs w:val="24"/>
        </w:rPr>
        <w:t>воспитывающему характеру образования детей; требованиям безопасности и надежности.</w:t>
      </w:r>
    </w:p>
    <w:p w:rsidR="00A70099" w:rsidRDefault="00A70099">
      <w:pPr>
        <w:spacing w:line="14" w:lineRule="exact"/>
        <w:rPr>
          <w:rFonts w:eastAsia="Times New Roman"/>
          <w:sz w:val="24"/>
          <w:szCs w:val="24"/>
        </w:rPr>
      </w:pPr>
    </w:p>
    <w:p w:rsidR="00A70099" w:rsidRDefault="00D75CFC">
      <w:pPr>
        <w:ind w:left="560"/>
        <w:rPr>
          <w:rFonts w:eastAsia="Times New Roman"/>
          <w:sz w:val="24"/>
          <w:szCs w:val="24"/>
        </w:rPr>
      </w:pPr>
      <w:r>
        <w:rPr>
          <w:rFonts w:eastAsia="Times New Roman"/>
          <w:sz w:val="24"/>
          <w:szCs w:val="24"/>
        </w:rPr>
        <w:t>РППС обеспечивает:</w:t>
      </w:r>
    </w:p>
    <w:p w:rsidR="00A70099" w:rsidRDefault="00A70099">
      <w:pPr>
        <w:spacing w:line="53" w:lineRule="exact"/>
        <w:rPr>
          <w:rFonts w:eastAsia="Times New Roman"/>
          <w:sz w:val="24"/>
          <w:szCs w:val="24"/>
        </w:rPr>
      </w:pPr>
    </w:p>
    <w:p w:rsidR="00A70099" w:rsidRDefault="00D75CFC">
      <w:pPr>
        <w:spacing w:line="265" w:lineRule="auto"/>
        <w:ind w:right="20" w:firstLine="567"/>
        <w:rPr>
          <w:rFonts w:eastAsia="Times New Roman"/>
          <w:sz w:val="24"/>
          <w:szCs w:val="24"/>
        </w:rPr>
      </w:pPr>
      <w:r>
        <w:rPr>
          <w:rFonts w:eastAsia="Times New Roman"/>
          <w:sz w:val="24"/>
          <w:szCs w:val="24"/>
        </w:rPr>
        <w:t>целостность образовательного процесса и включает всё необходимое для реализации содержания каждого из направлений развития иобразования детей (согласно ФГОС ДО.)</w:t>
      </w:r>
    </w:p>
    <w:p w:rsidR="00A70099" w:rsidRDefault="00A70099">
      <w:pPr>
        <w:spacing w:line="12" w:lineRule="exact"/>
        <w:rPr>
          <w:rFonts w:eastAsia="Times New Roman"/>
          <w:sz w:val="24"/>
          <w:szCs w:val="24"/>
        </w:rPr>
      </w:pPr>
    </w:p>
    <w:p w:rsidR="00A70099" w:rsidRDefault="00D75CFC">
      <w:pPr>
        <w:ind w:left="560"/>
        <w:rPr>
          <w:rFonts w:eastAsia="Times New Roman"/>
          <w:sz w:val="24"/>
          <w:szCs w:val="24"/>
        </w:rPr>
      </w:pPr>
      <w:r>
        <w:rPr>
          <w:rFonts w:eastAsia="Times New Roman"/>
          <w:sz w:val="24"/>
          <w:szCs w:val="24"/>
        </w:rPr>
        <w:t>возможность реализации разных видов индивидуальной и коллективной деятельности:</w:t>
      </w:r>
    </w:p>
    <w:p w:rsidR="00A70099" w:rsidRDefault="00A70099">
      <w:pPr>
        <w:sectPr w:rsidR="00A70099">
          <w:pgSz w:w="12000" w:h="16958"/>
          <w:pgMar w:top="498" w:right="1120" w:bottom="888" w:left="1280" w:header="0" w:footer="0" w:gutter="0"/>
          <w:cols w:space="720" w:equalWidth="0">
            <w:col w:w="9600"/>
          </w:cols>
        </w:sectPr>
      </w:pPr>
    </w:p>
    <w:p w:rsidR="00A70099" w:rsidRDefault="00D75CFC">
      <w:pPr>
        <w:jc w:val="center"/>
        <w:rPr>
          <w:sz w:val="20"/>
          <w:szCs w:val="20"/>
        </w:rPr>
      </w:pPr>
      <w:r>
        <w:rPr>
          <w:rFonts w:eastAsia="Times New Roman"/>
          <w:sz w:val="20"/>
          <w:szCs w:val="20"/>
        </w:rPr>
        <w:t>215</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3" w:lineRule="auto"/>
        <w:jc w:val="both"/>
        <w:rPr>
          <w:sz w:val="20"/>
          <w:szCs w:val="20"/>
        </w:rPr>
      </w:pPr>
      <w:r>
        <w:rPr>
          <w:rFonts w:eastAsia="Times New Roman"/>
          <w:sz w:val="24"/>
          <w:szCs w:val="24"/>
        </w:rPr>
        <w:t>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A70099" w:rsidRDefault="00A70099">
      <w:pPr>
        <w:spacing w:line="5" w:lineRule="exact"/>
        <w:rPr>
          <w:sz w:val="20"/>
          <w:szCs w:val="20"/>
        </w:rPr>
      </w:pPr>
    </w:p>
    <w:p w:rsidR="00A70099" w:rsidRDefault="00D75CFC">
      <w:pPr>
        <w:numPr>
          <w:ilvl w:val="0"/>
          <w:numId w:val="553"/>
        </w:numPr>
        <w:tabs>
          <w:tab w:val="left" w:pos="780"/>
        </w:tabs>
        <w:ind w:left="780" w:hanging="216"/>
        <w:rPr>
          <w:rFonts w:eastAsia="Times New Roman"/>
          <w:sz w:val="24"/>
          <w:szCs w:val="24"/>
        </w:rPr>
      </w:pPr>
      <w:r>
        <w:rPr>
          <w:rFonts w:eastAsia="Times New Roman"/>
          <w:sz w:val="24"/>
          <w:szCs w:val="24"/>
        </w:rPr>
        <w:t>соответствии с ФГОС ДО, РППС:</w:t>
      </w:r>
    </w:p>
    <w:p w:rsidR="00A70099" w:rsidRDefault="00A70099">
      <w:pPr>
        <w:spacing w:line="40" w:lineRule="exact"/>
        <w:rPr>
          <w:rFonts w:eastAsia="Times New Roman"/>
          <w:sz w:val="24"/>
          <w:szCs w:val="24"/>
        </w:rPr>
      </w:pPr>
    </w:p>
    <w:p w:rsidR="00A70099" w:rsidRDefault="00D75CFC">
      <w:pPr>
        <w:ind w:left="560"/>
        <w:rPr>
          <w:rFonts w:eastAsia="Times New Roman"/>
          <w:sz w:val="24"/>
          <w:szCs w:val="24"/>
        </w:rPr>
      </w:pPr>
      <w:r>
        <w:rPr>
          <w:rFonts w:eastAsia="Times New Roman"/>
          <w:sz w:val="24"/>
          <w:szCs w:val="24"/>
        </w:rPr>
        <w:t>1) содержательно-насыщенная;</w:t>
      </w:r>
    </w:p>
    <w:p w:rsidR="00A70099" w:rsidRDefault="00A70099">
      <w:pPr>
        <w:spacing w:line="40" w:lineRule="exact"/>
        <w:rPr>
          <w:rFonts w:eastAsia="Times New Roman"/>
          <w:sz w:val="24"/>
          <w:szCs w:val="24"/>
        </w:rPr>
      </w:pPr>
    </w:p>
    <w:p w:rsidR="00A70099" w:rsidRDefault="00D75CFC">
      <w:pPr>
        <w:ind w:left="560"/>
        <w:rPr>
          <w:rFonts w:eastAsia="Times New Roman"/>
          <w:sz w:val="24"/>
          <w:szCs w:val="24"/>
        </w:rPr>
      </w:pPr>
      <w:r>
        <w:rPr>
          <w:rFonts w:eastAsia="Times New Roman"/>
          <w:sz w:val="24"/>
          <w:szCs w:val="24"/>
        </w:rPr>
        <w:t>2) трансформируемая;</w:t>
      </w:r>
    </w:p>
    <w:p w:rsidR="00A70099" w:rsidRDefault="00A70099">
      <w:pPr>
        <w:spacing w:line="40" w:lineRule="exact"/>
        <w:rPr>
          <w:rFonts w:eastAsia="Times New Roman"/>
          <w:sz w:val="24"/>
          <w:szCs w:val="24"/>
        </w:rPr>
      </w:pPr>
    </w:p>
    <w:p w:rsidR="00A70099" w:rsidRDefault="00D75CFC">
      <w:pPr>
        <w:ind w:left="560"/>
        <w:rPr>
          <w:rFonts w:eastAsia="Times New Roman"/>
          <w:sz w:val="24"/>
          <w:szCs w:val="24"/>
        </w:rPr>
      </w:pPr>
      <w:r>
        <w:rPr>
          <w:rFonts w:eastAsia="Times New Roman"/>
          <w:sz w:val="24"/>
          <w:szCs w:val="24"/>
        </w:rPr>
        <w:t>3) полифункциональная;</w:t>
      </w:r>
    </w:p>
    <w:p w:rsidR="00A70099" w:rsidRDefault="00A70099">
      <w:pPr>
        <w:spacing w:line="40" w:lineRule="exact"/>
        <w:rPr>
          <w:rFonts w:eastAsia="Times New Roman"/>
          <w:sz w:val="24"/>
          <w:szCs w:val="24"/>
        </w:rPr>
      </w:pPr>
    </w:p>
    <w:p w:rsidR="00A70099" w:rsidRDefault="00D75CFC">
      <w:pPr>
        <w:ind w:left="560"/>
        <w:rPr>
          <w:rFonts w:eastAsia="Times New Roman"/>
          <w:sz w:val="24"/>
          <w:szCs w:val="24"/>
        </w:rPr>
      </w:pPr>
      <w:r>
        <w:rPr>
          <w:rFonts w:eastAsia="Times New Roman"/>
          <w:sz w:val="24"/>
          <w:szCs w:val="24"/>
        </w:rPr>
        <w:t>4) вариативная;</w:t>
      </w:r>
    </w:p>
    <w:p w:rsidR="00A70099" w:rsidRDefault="00A70099">
      <w:pPr>
        <w:spacing w:line="40" w:lineRule="exact"/>
        <w:rPr>
          <w:rFonts w:eastAsia="Times New Roman"/>
          <w:sz w:val="24"/>
          <w:szCs w:val="24"/>
        </w:rPr>
      </w:pPr>
    </w:p>
    <w:p w:rsidR="00A70099" w:rsidRDefault="00D75CFC">
      <w:pPr>
        <w:ind w:left="560"/>
        <w:rPr>
          <w:rFonts w:eastAsia="Times New Roman"/>
          <w:sz w:val="24"/>
          <w:szCs w:val="24"/>
        </w:rPr>
      </w:pPr>
      <w:r>
        <w:rPr>
          <w:rFonts w:eastAsia="Times New Roman"/>
          <w:sz w:val="24"/>
          <w:szCs w:val="24"/>
        </w:rPr>
        <w:t>5) доступная;</w:t>
      </w:r>
    </w:p>
    <w:p w:rsidR="00A70099" w:rsidRDefault="00A70099">
      <w:pPr>
        <w:spacing w:line="41" w:lineRule="exact"/>
        <w:rPr>
          <w:rFonts w:eastAsia="Times New Roman"/>
          <w:sz w:val="24"/>
          <w:szCs w:val="24"/>
        </w:rPr>
      </w:pPr>
    </w:p>
    <w:p w:rsidR="00A70099" w:rsidRDefault="00D75CFC">
      <w:pPr>
        <w:ind w:left="560"/>
        <w:rPr>
          <w:rFonts w:eastAsia="Times New Roman"/>
          <w:sz w:val="24"/>
          <w:szCs w:val="24"/>
        </w:rPr>
      </w:pPr>
      <w:r>
        <w:rPr>
          <w:rFonts w:eastAsia="Times New Roman"/>
          <w:sz w:val="24"/>
          <w:szCs w:val="24"/>
        </w:rPr>
        <w:t>6) безопасная.</w:t>
      </w:r>
    </w:p>
    <w:p w:rsidR="00A70099" w:rsidRDefault="00A70099">
      <w:pPr>
        <w:spacing w:line="45" w:lineRule="exact"/>
        <w:rPr>
          <w:rFonts w:eastAsia="Times New Roman"/>
          <w:sz w:val="24"/>
          <w:szCs w:val="24"/>
        </w:rPr>
      </w:pPr>
    </w:p>
    <w:p w:rsidR="00A70099" w:rsidRDefault="00D75CFC">
      <w:pPr>
        <w:ind w:left="560"/>
        <w:rPr>
          <w:rFonts w:eastAsia="Times New Roman"/>
          <w:sz w:val="24"/>
          <w:szCs w:val="24"/>
        </w:rPr>
      </w:pPr>
      <w:r>
        <w:rPr>
          <w:rFonts w:eastAsia="Times New Roman"/>
          <w:sz w:val="24"/>
          <w:szCs w:val="24"/>
        </w:rPr>
        <w:t>Развивающая  предметно-пространственная  среда  организована  в  виде  мобильных</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центров детской активности:</w:t>
      </w:r>
    </w:p>
    <w:p w:rsidR="00A70099" w:rsidRDefault="00A70099">
      <w:pPr>
        <w:spacing w:line="41" w:lineRule="exact"/>
        <w:rPr>
          <w:sz w:val="20"/>
          <w:szCs w:val="20"/>
        </w:rPr>
      </w:pPr>
    </w:p>
    <w:p w:rsidR="00A70099" w:rsidRDefault="00D75CFC">
      <w:pPr>
        <w:ind w:left="560"/>
        <w:rPr>
          <w:sz w:val="20"/>
          <w:szCs w:val="20"/>
        </w:rPr>
      </w:pPr>
      <w:r>
        <w:rPr>
          <w:rFonts w:eastAsia="Times New Roman"/>
          <w:sz w:val="24"/>
          <w:szCs w:val="24"/>
        </w:rPr>
        <w:t>В группах раннего возраста:</w:t>
      </w:r>
    </w:p>
    <w:p w:rsidR="00A70099" w:rsidRDefault="00A70099">
      <w:pPr>
        <w:spacing w:line="41" w:lineRule="exact"/>
        <w:rPr>
          <w:sz w:val="20"/>
          <w:szCs w:val="20"/>
        </w:rPr>
      </w:pPr>
    </w:p>
    <w:p w:rsidR="00A70099" w:rsidRDefault="00D75CFC">
      <w:pPr>
        <w:numPr>
          <w:ilvl w:val="0"/>
          <w:numId w:val="554"/>
        </w:numPr>
        <w:tabs>
          <w:tab w:val="left" w:pos="1000"/>
        </w:tabs>
        <w:ind w:left="1000" w:hanging="436"/>
        <w:rPr>
          <w:rFonts w:eastAsia="Times New Roman"/>
          <w:sz w:val="24"/>
          <w:szCs w:val="24"/>
        </w:rPr>
      </w:pPr>
      <w:r>
        <w:rPr>
          <w:rFonts w:eastAsia="Times New Roman"/>
          <w:sz w:val="24"/>
          <w:szCs w:val="24"/>
        </w:rPr>
        <w:t>центр двигательной активности для развития основных движений детей;</w:t>
      </w:r>
    </w:p>
    <w:p w:rsidR="00A70099" w:rsidRDefault="00A70099">
      <w:pPr>
        <w:spacing w:line="53" w:lineRule="exact"/>
        <w:rPr>
          <w:rFonts w:eastAsia="Times New Roman"/>
          <w:sz w:val="24"/>
          <w:szCs w:val="24"/>
        </w:rPr>
      </w:pPr>
    </w:p>
    <w:p w:rsidR="00A70099" w:rsidRDefault="00D75CFC">
      <w:pPr>
        <w:numPr>
          <w:ilvl w:val="0"/>
          <w:numId w:val="554"/>
        </w:numPr>
        <w:tabs>
          <w:tab w:val="left" w:pos="994"/>
        </w:tabs>
        <w:spacing w:line="270" w:lineRule="auto"/>
        <w:ind w:right="20" w:firstLine="564"/>
        <w:jc w:val="both"/>
        <w:rPr>
          <w:rFonts w:eastAsia="Times New Roman"/>
          <w:sz w:val="24"/>
          <w:szCs w:val="24"/>
        </w:rPr>
      </w:pPr>
      <w:r>
        <w:rPr>
          <w:rFonts w:eastAsia="Times New Roman"/>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A70099" w:rsidRDefault="00A70099">
      <w:pPr>
        <w:spacing w:line="18" w:lineRule="exact"/>
        <w:rPr>
          <w:rFonts w:eastAsia="Times New Roman"/>
          <w:sz w:val="24"/>
          <w:szCs w:val="24"/>
        </w:rPr>
      </w:pPr>
    </w:p>
    <w:p w:rsidR="00A70099" w:rsidRDefault="00D75CFC">
      <w:pPr>
        <w:numPr>
          <w:ilvl w:val="0"/>
          <w:numId w:val="554"/>
        </w:numPr>
        <w:tabs>
          <w:tab w:val="left" w:pos="994"/>
        </w:tabs>
        <w:spacing w:line="269" w:lineRule="auto"/>
        <w:ind w:right="20" w:firstLine="564"/>
        <w:rPr>
          <w:rFonts w:eastAsia="Times New Roman"/>
          <w:sz w:val="24"/>
          <w:szCs w:val="24"/>
        </w:rPr>
      </w:pPr>
      <w:r>
        <w:rPr>
          <w:rFonts w:eastAsia="Times New Roman"/>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A70099" w:rsidRDefault="00A70099">
      <w:pPr>
        <w:spacing w:line="19" w:lineRule="exact"/>
        <w:rPr>
          <w:rFonts w:eastAsia="Times New Roman"/>
          <w:sz w:val="24"/>
          <w:szCs w:val="24"/>
        </w:rPr>
      </w:pPr>
    </w:p>
    <w:p w:rsidR="00A70099" w:rsidRDefault="00D75CFC">
      <w:pPr>
        <w:numPr>
          <w:ilvl w:val="0"/>
          <w:numId w:val="554"/>
        </w:numPr>
        <w:tabs>
          <w:tab w:val="left" w:pos="994"/>
        </w:tabs>
        <w:spacing w:line="272" w:lineRule="auto"/>
        <w:ind w:right="20" w:firstLine="564"/>
        <w:jc w:val="both"/>
        <w:rPr>
          <w:rFonts w:eastAsia="Times New Roman"/>
          <w:sz w:val="24"/>
          <w:szCs w:val="24"/>
        </w:rPr>
      </w:pPr>
      <w:r>
        <w:rPr>
          <w:rFonts w:eastAsia="Times New Roman"/>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A70099" w:rsidRDefault="00A70099">
      <w:pPr>
        <w:spacing w:line="16" w:lineRule="exact"/>
        <w:rPr>
          <w:rFonts w:eastAsia="Times New Roman"/>
          <w:sz w:val="24"/>
          <w:szCs w:val="24"/>
        </w:rPr>
      </w:pPr>
    </w:p>
    <w:p w:rsidR="00A70099" w:rsidRDefault="00D75CFC">
      <w:pPr>
        <w:numPr>
          <w:ilvl w:val="0"/>
          <w:numId w:val="554"/>
        </w:numPr>
        <w:tabs>
          <w:tab w:val="left" w:pos="994"/>
        </w:tabs>
        <w:spacing w:line="264" w:lineRule="auto"/>
        <w:ind w:right="20" w:firstLine="564"/>
        <w:rPr>
          <w:rFonts w:eastAsia="Times New Roman"/>
          <w:sz w:val="24"/>
          <w:szCs w:val="24"/>
        </w:rPr>
      </w:pPr>
      <w:r>
        <w:rPr>
          <w:rFonts w:eastAsia="Times New Roman"/>
          <w:sz w:val="24"/>
          <w:szCs w:val="24"/>
        </w:rPr>
        <w:t>центр познания и коммуникации (книжный уголок), восприятия смысла сказок, стихов, рассматривания картинок;</w:t>
      </w:r>
    </w:p>
    <w:p w:rsidR="00A70099" w:rsidRDefault="00A70099">
      <w:pPr>
        <w:spacing w:line="26" w:lineRule="exact"/>
        <w:rPr>
          <w:rFonts w:eastAsia="Times New Roman"/>
          <w:sz w:val="24"/>
          <w:szCs w:val="24"/>
        </w:rPr>
      </w:pPr>
    </w:p>
    <w:p w:rsidR="00A70099" w:rsidRDefault="00D75CFC">
      <w:pPr>
        <w:numPr>
          <w:ilvl w:val="0"/>
          <w:numId w:val="554"/>
        </w:numPr>
        <w:tabs>
          <w:tab w:val="left" w:pos="994"/>
        </w:tabs>
        <w:spacing w:line="273" w:lineRule="auto"/>
        <w:ind w:firstLine="564"/>
        <w:jc w:val="both"/>
        <w:rPr>
          <w:rFonts w:eastAsia="Times New Roman"/>
          <w:sz w:val="24"/>
          <w:szCs w:val="24"/>
        </w:rPr>
      </w:pPr>
      <w:r>
        <w:rPr>
          <w:rFonts w:eastAsia="Times New Roman"/>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A70099" w:rsidRDefault="00A70099">
      <w:pPr>
        <w:spacing w:line="16" w:lineRule="exact"/>
        <w:rPr>
          <w:rFonts w:eastAsia="Times New Roman"/>
          <w:sz w:val="24"/>
          <w:szCs w:val="24"/>
        </w:rPr>
      </w:pPr>
    </w:p>
    <w:p w:rsidR="00A70099" w:rsidRDefault="00D75CFC">
      <w:pPr>
        <w:spacing w:line="264" w:lineRule="auto"/>
        <w:ind w:right="20" w:firstLine="567"/>
        <w:rPr>
          <w:rFonts w:eastAsia="Times New Roman"/>
          <w:sz w:val="24"/>
          <w:szCs w:val="24"/>
        </w:rPr>
      </w:pPr>
      <w:r>
        <w:rPr>
          <w:rFonts w:eastAsia="Times New Roman"/>
          <w:sz w:val="24"/>
          <w:szCs w:val="24"/>
        </w:rPr>
        <w:t>В группах для детей дошкольного возраста (от 3 до 7 лет) предусматривается следующий комплекс центров детской активности:</w:t>
      </w:r>
    </w:p>
    <w:p w:rsidR="00A70099" w:rsidRDefault="00A70099">
      <w:pPr>
        <w:spacing w:line="27" w:lineRule="exact"/>
        <w:rPr>
          <w:rFonts w:eastAsia="Times New Roman"/>
          <w:sz w:val="24"/>
          <w:szCs w:val="24"/>
        </w:rPr>
      </w:pPr>
    </w:p>
    <w:p w:rsidR="00A70099" w:rsidRDefault="00D75CFC">
      <w:pPr>
        <w:numPr>
          <w:ilvl w:val="0"/>
          <w:numId w:val="554"/>
        </w:numPr>
        <w:tabs>
          <w:tab w:val="left" w:pos="994"/>
        </w:tabs>
        <w:spacing w:line="274" w:lineRule="auto"/>
        <w:ind w:right="20" w:firstLine="564"/>
        <w:jc w:val="both"/>
        <w:rPr>
          <w:rFonts w:eastAsia="Times New Roman"/>
          <w:sz w:val="24"/>
          <w:szCs w:val="24"/>
        </w:rPr>
      </w:pPr>
      <w:r>
        <w:rPr>
          <w:rFonts w:eastAsia="Times New Roman"/>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A70099" w:rsidRDefault="00A70099">
      <w:pPr>
        <w:spacing w:line="15" w:lineRule="exact"/>
        <w:rPr>
          <w:rFonts w:eastAsia="Times New Roman"/>
          <w:sz w:val="24"/>
          <w:szCs w:val="24"/>
        </w:rPr>
      </w:pPr>
    </w:p>
    <w:p w:rsidR="00A70099" w:rsidRDefault="00D75CFC">
      <w:pPr>
        <w:numPr>
          <w:ilvl w:val="0"/>
          <w:numId w:val="554"/>
        </w:numPr>
        <w:tabs>
          <w:tab w:val="left" w:pos="994"/>
        </w:tabs>
        <w:spacing w:line="271" w:lineRule="auto"/>
        <w:ind w:firstLine="564"/>
        <w:jc w:val="both"/>
        <w:rPr>
          <w:rFonts w:eastAsia="Times New Roman"/>
          <w:sz w:val="24"/>
          <w:szCs w:val="24"/>
        </w:rPr>
      </w:pPr>
      <w:r>
        <w:rPr>
          <w:rFonts w:eastAsia="Times New Roman"/>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A70099" w:rsidRDefault="00A70099">
      <w:pPr>
        <w:spacing w:line="20" w:lineRule="exact"/>
        <w:rPr>
          <w:rFonts w:eastAsia="Times New Roman"/>
          <w:sz w:val="24"/>
          <w:szCs w:val="24"/>
        </w:rPr>
      </w:pPr>
    </w:p>
    <w:p w:rsidR="00A70099" w:rsidRDefault="00D75CFC">
      <w:pPr>
        <w:numPr>
          <w:ilvl w:val="0"/>
          <w:numId w:val="554"/>
        </w:numPr>
        <w:tabs>
          <w:tab w:val="left" w:pos="994"/>
        </w:tabs>
        <w:spacing w:line="273" w:lineRule="auto"/>
        <w:ind w:right="20" w:firstLine="564"/>
        <w:jc w:val="both"/>
        <w:rPr>
          <w:rFonts w:eastAsia="Times New Roman"/>
          <w:sz w:val="24"/>
          <w:szCs w:val="24"/>
        </w:rPr>
      </w:pPr>
      <w:r>
        <w:rPr>
          <w:rFonts w:eastAsia="Times New Roman"/>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A70099" w:rsidRDefault="00A70099">
      <w:pPr>
        <w:sectPr w:rsidR="00A70099">
          <w:pgSz w:w="12000" w:h="16958"/>
          <w:pgMar w:top="498" w:right="1120" w:bottom="670"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t>216</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numPr>
          <w:ilvl w:val="1"/>
          <w:numId w:val="555"/>
        </w:numPr>
        <w:tabs>
          <w:tab w:val="left" w:pos="997"/>
        </w:tabs>
        <w:spacing w:line="274" w:lineRule="auto"/>
        <w:ind w:left="3" w:firstLine="564"/>
        <w:jc w:val="both"/>
        <w:rPr>
          <w:rFonts w:eastAsia="Times New Roman"/>
          <w:sz w:val="24"/>
          <w:szCs w:val="24"/>
        </w:rPr>
      </w:pPr>
      <w:r>
        <w:rPr>
          <w:rFonts w:eastAsia="Times New Roman"/>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A70099" w:rsidRDefault="00A70099">
      <w:pPr>
        <w:spacing w:line="3" w:lineRule="exact"/>
        <w:rPr>
          <w:rFonts w:eastAsia="Times New Roman"/>
          <w:sz w:val="24"/>
          <w:szCs w:val="24"/>
        </w:rPr>
      </w:pPr>
    </w:p>
    <w:p w:rsidR="00A70099" w:rsidRDefault="00D75CFC">
      <w:pPr>
        <w:numPr>
          <w:ilvl w:val="1"/>
          <w:numId w:val="555"/>
        </w:numPr>
        <w:tabs>
          <w:tab w:val="left" w:pos="1003"/>
        </w:tabs>
        <w:ind w:left="1003" w:hanging="436"/>
        <w:rPr>
          <w:rFonts w:eastAsia="Times New Roman"/>
          <w:sz w:val="24"/>
          <w:szCs w:val="24"/>
        </w:rPr>
      </w:pPr>
      <w:r>
        <w:rPr>
          <w:rFonts w:eastAsia="Times New Roman"/>
          <w:sz w:val="24"/>
          <w:szCs w:val="24"/>
        </w:rPr>
        <w:t>центр логики и математики, содержащий разнообразный дидактический материал</w:t>
      </w:r>
    </w:p>
    <w:p w:rsidR="00A70099" w:rsidRDefault="00A70099">
      <w:pPr>
        <w:spacing w:line="53" w:lineRule="exact"/>
        <w:rPr>
          <w:rFonts w:eastAsia="Times New Roman"/>
          <w:sz w:val="24"/>
          <w:szCs w:val="24"/>
        </w:rPr>
      </w:pPr>
    </w:p>
    <w:p w:rsidR="00A70099" w:rsidRDefault="00D75CFC">
      <w:pPr>
        <w:numPr>
          <w:ilvl w:val="0"/>
          <w:numId w:val="555"/>
        </w:numPr>
        <w:tabs>
          <w:tab w:val="left" w:pos="324"/>
        </w:tabs>
        <w:spacing w:line="272" w:lineRule="auto"/>
        <w:ind w:left="3" w:hanging="3"/>
        <w:jc w:val="both"/>
        <w:rPr>
          <w:rFonts w:eastAsia="Times New Roman"/>
          <w:sz w:val="24"/>
          <w:szCs w:val="24"/>
        </w:rPr>
      </w:pPr>
      <w:r>
        <w:rPr>
          <w:rFonts w:eastAsia="Times New Roman"/>
          <w:sz w:val="24"/>
          <w:szCs w:val="24"/>
        </w:rPr>
        <w:t>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A70099" w:rsidRDefault="00A70099">
      <w:pPr>
        <w:spacing w:line="21" w:lineRule="exact"/>
        <w:rPr>
          <w:rFonts w:eastAsia="Times New Roman"/>
          <w:sz w:val="24"/>
          <w:szCs w:val="24"/>
        </w:rPr>
      </w:pPr>
    </w:p>
    <w:p w:rsidR="00A70099" w:rsidRDefault="00D75CFC">
      <w:pPr>
        <w:numPr>
          <w:ilvl w:val="1"/>
          <w:numId w:val="555"/>
        </w:numPr>
        <w:tabs>
          <w:tab w:val="left" w:pos="997"/>
        </w:tabs>
        <w:spacing w:line="272" w:lineRule="auto"/>
        <w:ind w:left="3" w:firstLine="564"/>
        <w:jc w:val="both"/>
        <w:rPr>
          <w:rFonts w:eastAsia="Times New Roman"/>
          <w:sz w:val="24"/>
          <w:szCs w:val="24"/>
        </w:rPr>
      </w:pPr>
      <w:r>
        <w:rPr>
          <w:rFonts w:eastAsia="Times New Roman"/>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A70099" w:rsidRDefault="00A70099">
      <w:pPr>
        <w:spacing w:line="20" w:lineRule="exact"/>
        <w:rPr>
          <w:rFonts w:eastAsia="Times New Roman"/>
          <w:sz w:val="24"/>
          <w:szCs w:val="24"/>
        </w:rPr>
      </w:pPr>
    </w:p>
    <w:p w:rsidR="00A70099" w:rsidRDefault="00D75CFC">
      <w:pPr>
        <w:numPr>
          <w:ilvl w:val="1"/>
          <w:numId w:val="555"/>
        </w:numPr>
        <w:tabs>
          <w:tab w:val="left" w:pos="997"/>
        </w:tabs>
        <w:spacing w:line="273" w:lineRule="auto"/>
        <w:ind w:left="3" w:right="20" w:firstLine="564"/>
        <w:jc w:val="both"/>
        <w:rPr>
          <w:rFonts w:eastAsia="Times New Roman"/>
          <w:sz w:val="24"/>
          <w:szCs w:val="24"/>
        </w:rPr>
      </w:pPr>
      <w:r>
        <w:rPr>
          <w:rFonts w:eastAsia="Times New Roman"/>
          <w:sz w:val="24"/>
          <w:szCs w:val="24"/>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w:t>
      </w:r>
    </w:p>
    <w:p w:rsidR="00A70099" w:rsidRDefault="00A70099">
      <w:pPr>
        <w:spacing w:line="16" w:lineRule="exact"/>
        <w:rPr>
          <w:rFonts w:eastAsia="Times New Roman"/>
          <w:sz w:val="24"/>
          <w:szCs w:val="24"/>
        </w:rPr>
      </w:pPr>
    </w:p>
    <w:p w:rsidR="00A70099" w:rsidRDefault="00D75CFC">
      <w:pPr>
        <w:numPr>
          <w:ilvl w:val="1"/>
          <w:numId w:val="555"/>
        </w:numPr>
        <w:tabs>
          <w:tab w:val="left" w:pos="997"/>
        </w:tabs>
        <w:spacing w:line="272" w:lineRule="auto"/>
        <w:ind w:left="3" w:firstLine="564"/>
        <w:jc w:val="both"/>
        <w:rPr>
          <w:rFonts w:eastAsia="Times New Roman"/>
          <w:sz w:val="24"/>
          <w:szCs w:val="24"/>
        </w:rPr>
      </w:pPr>
      <w:r>
        <w:rPr>
          <w:rFonts w:eastAsia="Times New Roman"/>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A70099" w:rsidRDefault="00A70099">
      <w:pPr>
        <w:spacing w:line="20" w:lineRule="exact"/>
        <w:rPr>
          <w:rFonts w:eastAsia="Times New Roman"/>
          <w:sz w:val="24"/>
          <w:szCs w:val="24"/>
        </w:rPr>
      </w:pPr>
    </w:p>
    <w:p w:rsidR="00A70099" w:rsidRDefault="00D75CFC">
      <w:pPr>
        <w:numPr>
          <w:ilvl w:val="1"/>
          <w:numId w:val="555"/>
        </w:numPr>
        <w:tabs>
          <w:tab w:val="left" w:pos="997"/>
        </w:tabs>
        <w:spacing w:line="273" w:lineRule="auto"/>
        <w:ind w:left="3" w:right="20" w:firstLine="564"/>
        <w:jc w:val="both"/>
        <w:rPr>
          <w:rFonts w:eastAsia="Times New Roman"/>
          <w:sz w:val="24"/>
          <w:szCs w:val="24"/>
        </w:rPr>
      </w:pPr>
      <w:r>
        <w:rPr>
          <w:rFonts w:eastAsia="Times New Roman"/>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A70099" w:rsidRDefault="00A70099">
      <w:pPr>
        <w:spacing w:line="19" w:lineRule="exact"/>
        <w:rPr>
          <w:rFonts w:eastAsia="Times New Roman"/>
          <w:sz w:val="24"/>
          <w:szCs w:val="24"/>
        </w:rPr>
      </w:pPr>
    </w:p>
    <w:p w:rsidR="00A70099" w:rsidRDefault="00D75CFC">
      <w:pPr>
        <w:numPr>
          <w:ilvl w:val="1"/>
          <w:numId w:val="555"/>
        </w:numPr>
        <w:tabs>
          <w:tab w:val="left" w:pos="997"/>
        </w:tabs>
        <w:spacing w:line="264" w:lineRule="auto"/>
        <w:ind w:left="3" w:right="20" w:firstLine="564"/>
        <w:rPr>
          <w:rFonts w:eastAsia="Times New Roman"/>
          <w:sz w:val="24"/>
          <w:szCs w:val="24"/>
        </w:rPr>
      </w:pPr>
      <w:r>
        <w:rPr>
          <w:rFonts w:eastAsia="Times New Roman"/>
          <w:sz w:val="24"/>
          <w:szCs w:val="24"/>
        </w:rPr>
        <w:t>центр уединения предназначен для снятия психоэмоционального напряжения воспитанников;</w:t>
      </w:r>
    </w:p>
    <w:p w:rsidR="00A70099" w:rsidRDefault="00A70099">
      <w:pPr>
        <w:spacing w:line="27" w:lineRule="exact"/>
        <w:rPr>
          <w:rFonts w:eastAsia="Times New Roman"/>
          <w:sz w:val="24"/>
          <w:szCs w:val="24"/>
        </w:rPr>
      </w:pPr>
    </w:p>
    <w:p w:rsidR="00A70099" w:rsidRDefault="00D75CFC">
      <w:pPr>
        <w:numPr>
          <w:ilvl w:val="1"/>
          <w:numId w:val="555"/>
        </w:numPr>
        <w:tabs>
          <w:tab w:val="left" w:pos="997"/>
        </w:tabs>
        <w:spacing w:line="264" w:lineRule="auto"/>
        <w:ind w:left="3" w:right="20" w:firstLine="564"/>
        <w:jc w:val="both"/>
        <w:rPr>
          <w:rFonts w:eastAsia="Times New Roman"/>
          <w:sz w:val="24"/>
          <w:szCs w:val="24"/>
        </w:rPr>
      </w:pPr>
      <w:r>
        <w:rPr>
          <w:rFonts w:eastAsia="Times New Roman"/>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w:t>
      </w:r>
    </w:p>
    <w:p w:rsidR="00A70099" w:rsidRDefault="00A70099">
      <w:pPr>
        <w:spacing w:line="26" w:lineRule="exact"/>
        <w:rPr>
          <w:rFonts w:eastAsia="Times New Roman"/>
          <w:sz w:val="24"/>
          <w:szCs w:val="24"/>
        </w:rPr>
      </w:pPr>
    </w:p>
    <w:p w:rsidR="00A70099" w:rsidRDefault="00D75CFC">
      <w:pPr>
        <w:spacing w:line="246" w:lineRule="auto"/>
        <w:ind w:left="3"/>
        <w:rPr>
          <w:rFonts w:eastAsia="Times New Roman"/>
          <w:sz w:val="24"/>
          <w:szCs w:val="24"/>
        </w:rPr>
      </w:pPr>
      <w:r>
        <w:rPr>
          <w:rFonts w:eastAsia="Times New Roman"/>
          <w:sz w:val="24"/>
          <w:szCs w:val="24"/>
        </w:rPr>
        <w:t>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Fonts w:eastAsia="Times New Roman"/>
          <w:sz w:val="31"/>
          <w:szCs w:val="31"/>
          <w:vertAlign w:val="superscript"/>
        </w:rPr>
        <w:t>7</w:t>
      </w:r>
      <w:r>
        <w:rPr>
          <w:rFonts w:eastAsia="Times New Roman"/>
          <w:sz w:val="24"/>
          <w:szCs w:val="24"/>
        </w:rPr>
        <w:t>.</w:t>
      </w:r>
    </w:p>
    <w:p w:rsidR="00A70099" w:rsidRDefault="00D75CFC">
      <w:pPr>
        <w:spacing w:line="266" w:lineRule="auto"/>
        <w:ind w:left="3" w:firstLine="567"/>
        <w:jc w:val="both"/>
        <w:rPr>
          <w:rFonts w:eastAsia="Times New Roman"/>
          <w:sz w:val="24"/>
          <w:szCs w:val="24"/>
        </w:rPr>
      </w:pPr>
      <w:r>
        <w:rPr>
          <w:rFonts w:eastAsia="Times New Roman"/>
          <w:sz w:val="24"/>
          <w:szCs w:val="24"/>
        </w:rPr>
        <w:t>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w:t>
      </w:r>
    </w:p>
    <w:p w:rsidR="00A70099" w:rsidRDefault="00A70099">
      <w:pPr>
        <w:spacing w:line="10" w:lineRule="exact"/>
        <w:rPr>
          <w:rFonts w:eastAsia="Times New Roman"/>
          <w:sz w:val="24"/>
          <w:szCs w:val="24"/>
        </w:rPr>
      </w:pPr>
    </w:p>
    <w:p w:rsidR="00A70099" w:rsidRDefault="00D75CFC">
      <w:pPr>
        <w:ind w:left="563"/>
        <w:rPr>
          <w:rFonts w:eastAsia="Times New Roman"/>
          <w:sz w:val="24"/>
          <w:szCs w:val="24"/>
        </w:rPr>
      </w:pPr>
      <w:r>
        <w:rPr>
          <w:rFonts w:eastAsia="Times New Roman"/>
          <w:sz w:val="24"/>
          <w:szCs w:val="24"/>
        </w:rPr>
        <w:t>В ДОО созданы условия для информатизации образовательного  процесса. Для этого</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60128" behindDoc="1" locked="0" layoutInCell="0" allowOverlap="1">
                <wp:simplePos x="0" y="0"/>
                <wp:positionH relativeFrom="column">
                  <wp:posOffset>0</wp:posOffset>
                </wp:positionH>
                <wp:positionV relativeFrom="paragraph">
                  <wp:posOffset>242570</wp:posOffset>
                </wp:positionV>
                <wp:extent cx="1829435" cy="0"/>
                <wp:effectExtent l="0" t="0" r="0" b="0"/>
                <wp:wrapNone/>
                <wp:docPr id="225" name="Shap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5" o:spid="_x0000_s12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9.1pt" to="144.05pt,19.1pt" o:allowincell="f" strokecolor="#000000" strokeweight="0.4799pt"/>
            </w:pict>
          </mc:Fallback>
        </mc:AlternateContent>
      </w:r>
    </w:p>
    <w:p w:rsidR="00A70099" w:rsidRDefault="00A70099">
      <w:pPr>
        <w:spacing w:line="200" w:lineRule="exact"/>
        <w:rPr>
          <w:sz w:val="20"/>
          <w:szCs w:val="20"/>
        </w:rPr>
      </w:pPr>
    </w:p>
    <w:p w:rsidR="00A70099" w:rsidRDefault="00A70099">
      <w:pPr>
        <w:spacing w:line="290" w:lineRule="exact"/>
        <w:rPr>
          <w:sz w:val="20"/>
          <w:szCs w:val="20"/>
        </w:rPr>
      </w:pPr>
    </w:p>
    <w:p w:rsidR="00A70099" w:rsidRDefault="00D75CFC">
      <w:pPr>
        <w:numPr>
          <w:ilvl w:val="0"/>
          <w:numId w:val="556"/>
        </w:numPr>
        <w:tabs>
          <w:tab w:val="left" w:pos="128"/>
        </w:tabs>
        <w:spacing w:line="220" w:lineRule="auto"/>
        <w:ind w:left="3" w:right="180" w:hanging="3"/>
        <w:rPr>
          <w:rFonts w:eastAsia="Times New Roman"/>
          <w:sz w:val="28"/>
          <w:szCs w:val="28"/>
          <w:vertAlign w:val="superscript"/>
        </w:rPr>
      </w:pPr>
      <w:r>
        <w:rPr>
          <w:rFonts w:eastAsia="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rFonts w:eastAsia="Times New Roman"/>
          <w:sz w:val="18"/>
          <w:szCs w:val="18"/>
        </w:rPr>
        <w:t>(разработаны во исполнение пункта 3 перечня поручений Президента Российской Федерации от 16 марта</w:t>
      </w:r>
      <w:r>
        <w:rPr>
          <w:rFonts w:eastAsia="Times New Roman"/>
          <w:sz w:val="20"/>
          <w:szCs w:val="20"/>
        </w:rPr>
        <w:t xml:space="preserve"> </w:t>
      </w:r>
      <w:r>
        <w:rPr>
          <w:rFonts w:eastAsia="Times New Roman"/>
          <w:sz w:val="18"/>
          <w:szCs w:val="18"/>
        </w:rPr>
        <w:t xml:space="preserve">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r>
        <w:rPr>
          <w:rFonts w:eastAsia="Times New Roman"/>
          <w:color w:val="0000FF"/>
          <w:sz w:val="18"/>
          <w:szCs w:val="18"/>
          <w:u w:val="single"/>
        </w:rPr>
        <w:t>https://docs.edu.gov.ru/document/f4f7837770384bfa1faa1827ec8d72d4/download/5558/</w:t>
      </w:r>
      <w:r>
        <w:rPr>
          <w:rFonts w:eastAsia="Times New Roman"/>
          <w:color w:val="0000FF"/>
          <w:sz w:val="18"/>
          <w:szCs w:val="18"/>
        </w:rPr>
        <w:t xml:space="preserve"> </w:t>
      </w:r>
      <w:r>
        <w:rPr>
          <w:rFonts w:eastAsia="Times New Roman"/>
          <w:color w:val="000000"/>
          <w:sz w:val="18"/>
          <w:szCs w:val="18"/>
        </w:rPr>
        <w:t>(дата обращения 25.04.2023)</w:t>
      </w:r>
    </w:p>
    <w:p w:rsidR="00A70099" w:rsidRDefault="00A70099">
      <w:pPr>
        <w:sectPr w:rsidR="00A70099">
          <w:pgSz w:w="12000" w:h="16958"/>
          <w:pgMar w:top="498" w:right="1120" w:bottom="795"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t>217</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numPr>
          <w:ilvl w:val="0"/>
          <w:numId w:val="557"/>
        </w:numPr>
        <w:tabs>
          <w:tab w:val="left" w:pos="339"/>
        </w:tabs>
        <w:spacing w:line="264" w:lineRule="auto"/>
        <w:ind w:left="3" w:right="20" w:hanging="3"/>
        <w:rPr>
          <w:rFonts w:eastAsia="Times New Roman"/>
          <w:sz w:val="24"/>
          <w:szCs w:val="24"/>
        </w:rPr>
      </w:pPr>
      <w:r>
        <w:rPr>
          <w:rFonts w:eastAsia="Times New Roman"/>
          <w:sz w:val="24"/>
          <w:szCs w:val="24"/>
        </w:rPr>
        <w:t>групповых и прочих помещениях в наличии оборудование для использования информационно-коммуникационных технологий вобразовательном процессе.</w:t>
      </w:r>
    </w:p>
    <w:p w:rsidR="00A70099" w:rsidRDefault="00A70099">
      <w:pPr>
        <w:spacing w:line="353" w:lineRule="exact"/>
        <w:rPr>
          <w:sz w:val="20"/>
          <w:szCs w:val="20"/>
        </w:rPr>
      </w:pPr>
    </w:p>
    <w:p w:rsidR="00A70099" w:rsidRDefault="00D75CFC">
      <w:pPr>
        <w:spacing w:line="265" w:lineRule="auto"/>
        <w:ind w:left="643" w:hanging="360"/>
        <w:rPr>
          <w:sz w:val="20"/>
          <w:szCs w:val="20"/>
        </w:rPr>
      </w:pPr>
      <w:r>
        <w:rPr>
          <w:rFonts w:eastAsia="Times New Roman"/>
          <w:b/>
          <w:bCs/>
          <w:sz w:val="24"/>
          <w:szCs w:val="24"/>
        </w:rPr>
        <w:t>3.3. Материально</w:t>
      </w:r>
      <w:r>
        <w:rPr>
          <w:sz w:val="20"/>
          <w:szCs w:val="20"/>
        </w:rPr>
        <w:t xml:space="preserve"> </w:t>
      </w:r>
      <w:r>
        <w:rPr>
          <w:rFonts w:eastAsia="Times New Roman"/>
          <w:b/>
          <w:bCs/>
          <w:sz w:val="24"/>
          <w:szCs w:val="24"/>
        </w:rPr>
        <w:t>- техническое обеспечение Программы, обеспеченность методическими материалами и средствами обучения и воспитания</w:t>
      </w:r>
    </w:p>
    <w:p w:rsidR="00A70099" w:rsidRDefault="00A70099">
      <w:pPr>
        <w:spacing w:line="325" w:lineRule="exact"/>
        <w:rPr>
          <w:sz w:val="20"/>
          <w:szCs w:val="20"/>
        </w:rPr>
      </w:pPr>
    </w:p>
    <w:p w:rsidR="00A70099" w:rsidRDefault="00D75CFC">
      <w:pPr>
        <w:ind w:left="563"/>
        <w:rPr>
          <w:sz w:val="20"/>
          <w:szCs w:val="20"/>
        </w:rPr>
      </w:pPr>
      <w:r>
        <w:rPr>
          <w:rFonts w:eastAsia="Times New Roman"/>
          <w:sz w:val="24"/>
          <w:szCs w:val="24"/>
        </w:rPr>
        <w:t>В ДОО созданы материально-технические условия, обеспечивающие:</w:t>
      </w:r>
    </w:p>
    <w:p w:rsidR="00A70099" w:rsidRDefault="00A70099">
      <w:pPr>
        <w:spacing w:line="53" w:lineRule="exact"/>
        <w:rPr>
          <w:sz w:val="20"/>
          <w:szCs w:val="20"/>
        </w:rPr>
      </w:pPr>
    </w:p>
    <w:p w:rsidR="00A70099" w:rsidRDefault="00D75CFC">
      <w:pPr>
        <w:spacing w:line="264" w:lineRule="auto"/>
        <w:ind w:left="3" w:firstLine="567"/>
        <w:rPr>
          <w:sz w:val="20"/>
          <w:szCs w:val="20"/>
        </w:rPr>
      </w:pPr>
      <w:r>
        <w:rPr>
          <w:rFonts w:eastAsia="Times New Roman"/>
          <w:sz w:val="24"/>
          <w:szCs w:val="24"/>
        </w:rPr>
        <w:t>1.Возможность достижения обучающимися планируемых результатов освоения Программыобразования;</w:t>
      </w:r>
    </w:p>
    <w:p w:rsidR="00A70099" w:rsidRDefault="00A70099">
      <w:pPr>
        <w:spacing w:line="26" w:lineRule="exact"/>
        <w:rPr>
          <w:sz w:val="20"/>
          <w:szCs w:val="20"/>
        </w:rPr>
      </w:pPr>
    </w:p>
    <w:p w:rsidR="00A70099" w:rsidRDefault="00D75CFC">
      <w:pPr>
        <w:numPr>
          <w:ilvl w:val="0"/>
          <w:numId w:val="558"/>
        </w:numPr>
        <w:tabs>
          <w:tab w:val="left" w:pos="997"/>
        </w:tabs>
        <w:spacing w:line="272" w:lineRule="auto"/>
        <w:ind w:left="3" w:firstLine="564"/>
        <w:jc w:val="both"/>
        <w:rPr>
          <w:rFonts w:eastAsia="Times New Roman"/>
        </w:rPr>
      </w:pPr>
      <w:r>
        <w:rPr>
          <w:rFonts w:eastAsia="Times New Roman"/>
          <w:sz w:val="24"/>
          <w:szCs w:val="24"/>
        </w:rPr>
        <w:t>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w:t>
      </w:r>
    </w:p>
    <w:p w:rsidR="00A70099" w:rsidRDefault="00A70099">
      <w:pPr>
        <w:spacing w:line="17" w:lineRule="exact"/>
        <w:rPr>
          <w:rFonts w:eastAsia="Times New Roman"/>
        </w:rPr>
      </w:pPr>
    </w:p>
    <w:p w:rsidR="00A70099" w:rsidRDefault="00D75CFC">
      <w:pPr>
        <w:spacing w:line="264" w:lineRule="auto"/>
        <w:ind w:left="3" w:firstLine="567"/>
        <w:rPr>
          <w:rFonts w:eastAsia="Times New Roman"/>
        </w:rPr>
      </w:pPr>
      <w:r>
        <w:rPr>
          <w:rFonts w:eastAsia="Times New Roman"/>
          <w:sz w:val="24"/>
          <w:szCs w:val="24"/>
        </w:rPr>
        <w:t>помещениям, их оборудованию и содержанию; естественному и искусственному освещению помещений;отоплению и вентиляции;</w:t>
      </w:r>
    </w:p>
    <w:p w:rsidR="00A70099" w:rsidRDefault="00A70099">
      <w:pPr>
        <w:spacing w:line="26" w:lineRule="exact"/>
        <w:rPr>
          <w:rFonts w:eastAsia="Times New Roman"/>
        </w:rPr>
      </w:pPr>
    </w:p>
    <w:p w:rsidR="00A70099" w:rsidRDefault="00D75CFC">
      <w:pPr>
        <w:spacing w:line="265" w:lineRule="auto"/>
        <w:ind w:left="563" w:right="3520"/>
        <w:rPr>
          <w:rFonts w:eastAsia="Times New Roman"/>
        </w:rPr>
      </w:pPr>
      <w:r>
        <w:rPr>
          <w:rFonts w:eastAsia="Times New Roman"/>
          <w:sz w:val="24"/>
          <w:szCs w:val="24"/>
        </w:rPr>
        <w:t>водоснабжению и канализации; организации питания; медицинскому обеспечению;</w:t>
      </w:r>
    </w:p>
    <w:p w:rsidR="00A70099" w:rsidRDefault="00A70099">
      <w:pPr>
        <w:spacing w:line="24" w:lineRule="exact"/>
        <w:rPr>
          <w:rFonts w:eastAsia="Times New Roman"/>
        </w:rPr>
      </w:pPr>
    </w:p>
    <w:p w:rsidR="00A70099" w:rsidRDefault="00D75CFC">
      <w:pPr>
        <w:spacing w:line="264" w:lineRule="auto"/>
        <w:ind w:left="3" w:right="20" w:firstLine="567"/>
        <w:rPr>
          <w:rFonts w:eastAsia="Times New Roman"/>
        </w:rPr>
      </w:pPr>
      <w:r>
        <w:rPr>
          <w:rFonts w:eastAsia="Times New Roman"/>
          <w:sz w:val="24"/>
          <w:szCs w:val="24"/>
        </w:rPr>
        <w:t>приему детей в организации, осуществляющие образовательную деятельность; организации режима дня;</w:t>
      </w:r>
    </w:p>
    <w:p w:rsidR="00A70099" w:rsidRDefault="00A70099">
      <w:pPr>
        <w:spacing w:line="14" w:lineRule="exact"/>
        <w:rPr>
          <w:rFonts w:eastAsia="Times New Roman"/>
        </w:rPr>
      </w:pPr>
    </w:p>
    <w:p w:rsidR="00A70099" w:rsidRDefault="00D75CFC">
      <w:pPr>
        <w:ind w:left="563"/>
        <w:rPr>
          <w:rFonts w:eastAsia="Times New Roman"/>
        </w:rPr>
      </w:pPr>
      <w:r>
        <w:rPr>
          <w:rFonts w:eastAsia="Times New Roman"/>
          <w:sz w:val="24"/>
          <w:szCs w:val="24"/>
        </w:rPr>
        <w:t>организации физического воспитания; личной гигиене персонала;</w:t>
      </w:r>
    </w:p>
    <w:p w:rsidR="00A70099" w:rsidRDefault="00A70099">
      <w:pPr>
        <w:spacing w:line="45" w:lineRule="exact"/>
        <w:rPr>
          <w:rFonts w:eastAsia="Times New Roman"/>
        </w:rPr>
      </w:pPr>
    </w:p>
    <w:p w:rsidR="00A70099" w:rsidRDefault="00D75CFC">
      <w:pPr>
        <w:numPr>
          <w:ilvl w:val="0"/>
          <w:numId w:val="558"/>
        </w:numPr>
        <w:tabs>
          <w:tab w:val="left" w:pos="1003"/>
        </w:tabs>
        <w:ind w:left="1003" w:hanging="436"/>
        <w:rPr>
          <w:rFonts w:eastAsia="Times New Roman"/>
        </w:rPr>
      </w:pPr>
      <w:r>
        <w:rPr>
          <w:rFonts w:eastAsia="Times New Roman"/>
          <w:sz w:val="24"/>
          <w:szCs w:val="24"/>
        </w:rPr>
        <w:t>Выполнение требований пожарной безопасности и электробезопасности;</w:t>
      </w:r>
    </w:p>
    <w:p w:rsidR="00A70099" w:rsidRDefault="00A70099">
      <w:pPr>
        <w:spacing w:line="53" w:lineRule="exact"/>
        <w:rPr>
          <w:rFonts w:eastAsia="Times New Roman"/>
        </w:rPr>
      </w:pPr>
    </w:p>
    <w:p w:rsidR="00A70099" w:rsidRDefault="00D75CFC">
      <w:pPr>
        <w:numPr>
          <w:ilvl w:val="0"/>
          <w:numId w:val="558"/>
        </w:numPr>
        <w:tabs>
          <w:tab w:val="left" w:pos="997"/>
        </w:tabs>
        <w:spacing w:line="265" w:lineRule="auto"/>
        <w:ind w:left="3" w:right="20" w:firstLine="564"/>
        <w:rPr>
          <w:rFonts w:eastAsia="Times New Roman"/>
        </w:rPr>
      </w:pPr>
      <w:r>
        <w:rPr>
          <w:rFonts w:eastAsia="Times New Roman"/>
          <w:sz w:val="24"/>
          <w:szCs w:val="24"/>
        </w:rPr>
        <w:t>Выполнение требований по охране здоровья обучающихся и охране труда работников;</w:t>
      </w:r>
    </w:p>
    <w:p w:rsidR="00A70099" w:rsidRDefault="00A70099">
      <w:pPr>
        <w:spacing w:line="24" w:lineRule="exact"/>
        <w:rPr>
          <w:rFonts w:eastAsia="Times New Roman"/>
        </w:rPr>
      </w:pPr>
    </w:p>
    <w:p w:rsidR="00A70099" w:rsidRDefault="00D75CFC">
      <w:pPr>
        <w:numPr>
          <w:ilvl w:val="0"/>
          <w:numId w:val="558"/>
        </w:numPr>
        <w:tabs>
          <w:tab w:val="left" w:pos="997"/>
        </w:tabs>
        <w:spacing w:line="264" w:lineRule="auto"/>
        <w:ind w:left="3" w:firstLine="564"/>
        <w:rPr>
          <w:rFonts w:eastAsia="Times New Roman"/>
        </w:rPr>
      </w:pPr>
      <w:r>
        <w:rPr>
          <w:rFonts w:eastAsia="Times New Roman"/>
          <w:sz w:val="24"/>
          <w:szCs w:val="24"/>
        </w:rPr>
        <w:t>Возможность для беспрепятственного доступа обучающихся с ОВЗ, в том числе детей- инвалидов к объектам инфраструктуры Организации.</w:t>
      </w:r>
    </w:p>
    <w:p w:rsidR="00A70099" w:rsidRDefault="00A70099">
      <w:pPr>
        <w:spacing w:line="26" w:lineRule="exact"/>
        <w:rPr>
          <w:rFonts w:eastAsia="Times New Roman"/>
        </w:rPr>
      </w:pPr>
    </w:p>
    <w:p w:rsidR="00A70099" w:rsidRDefault="00D75CFC">
      <w:pPr>
        <w:spacing w:line="264" w:lineRule="auto"/>
        <w:ind w:left="3" w:right="20" w:firstLine="567"/>
        <w:rPr>
          <w:rFonts w:eastAsia="Times New Roman"/>
        </w:rPr>
      </w:pPr>
      <w:r>
        <w:rPr>
          <w:rFonts w:eastAsia="Times New Roman"/>
          <w:sz w:val="24"/>
          <w:szCs w:val="24"/>
        </w:rPr>
        <w:t>При создании материально-технических условий для детей с ОВЗ учитываются особенности их физического и психического развития.</w:t>
      </w:r>
    </w:p>
    <w:p w:rsidR="00A70099" w:rsidRDefault="00A70099">
      <w:pPr>
        <w:spacing w:line="26" w:lineRule="exact"/>
        <w:rPr>
          <w:rFonts w:eastAsia="Times New Roman"/>
        </w:rPr>
      </w:pPr>
    </w:p>
    <w:p w:rsidR="00A70099" w:rsidRDefault="00D75CFC">
      <w:pPr>
        <w:spacing w:line="272" w:lineRule="auto"/>
        <w:ind w:left="3" w:firstLine="567"/>
        <w:jc w:val="both"/>
        <w:rPr>
          <w:rFonts w:eastAsia="Times New Roman"/>
        </w:rPr>
      </w:pPr>
      <w:r>
        <w:rPr>
          <w:rFonts w:eastAsia="Times New Roman"/>
          <w:sz w:val="24"/>
          <w:szCs w:val="24"/>
        </w:rP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A70099" w:rsidRDefault="00A70099">
      <w:pPr>
        <w:spacing w:line="16" w:lineRule="exact"/>
        <w:rPr>
          <w:rFonts w:eastAsia="Times New Roman"/>
        </w:rPr>
      </w:pPr>
    </w:p>
    <w:p w:rsidR="00A70099" w:rsidRDefault="00D75CFC">
      <w:pPr>
        <w:spacing w:line="270" w:lineRule="auto"/>
        <w:ind w:left="3" w:right="20" w:firstLine="567"/>
        <w:jc w:val="both"/>
        <w:rPr>
          <w:rFonts w:eastAsia="Times New Roman"/>
        </w:rPr>
      </w:pPr>
      <w:r>
        <w:rPr>
          <w:rFonts w:eastAsia="Times New Roman"/>
          <w:sz w:val="24"/>
          <w:szCs w:val="24"/>
        </w:rPr>
        <w:t>В ДОО есть всё необходимое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оснащение и оборудование:</w:t>
      </w:r>
    </w:p>
    <w:p w:rsidR="00A70099" w:rsidRDefault="00A70099">
      <w:pPr>
        <w:spacing w:line="7" w:lineRule="exact"/>
        <w:rPr>
          <w:rFonts w:eastAsia="Times New Roman"/>
        </w:rPr>
      </w:pPr>
    </w:p>
    <w:p w:rsidR="00A70099" w:rsidRDefault="00D75CFC">
      <w:pPr>
        <w:ind w:left="563"/>
        <w:rPr>
          <w:rFonts w:eastAsia="Times New Roman"/>
        </w:rPr>
      </w:pPr>
      <w:r>
        <w:rPr>
          <w:rFonts w:eastAsia="Times New Roman"/>
          <w:sz w:val="24"/>
          <w:szCs w:val="24"/>
        </w:rPr>
        <w:t>учебно-методическое сопровождение Программы;</w:t>
      </w:r>
    </w:p>
    <w:p w:rsidR="00A70099" w:rsidRDefault="00A70099">
      <w:pPr>
        <w:spacing w:line="53" w:lineRule="exact"/>
        <w:rPr>
          <w:rFonts w:eastAsia="Times New Roman"/>
        </w:rPr>
      </w:pPr>
    </w:p>
    <w:p w:rsidR="00A70099" w:rsidRDefault="00D75CFC">
      <w:pPr>
        <w:spacing w:line="270" w:lineRule="auto"/>
        <w:ind w:left="3" w:right="20" w:firstLine="567"/>
        <w:jc w:val="both"/>
        <w:rPr>
          <w:rFonts w:eastAsia="Times New Roman"/>
        </w:rPr>
      </w:pPr>
      <w:r>
        <w:rPr>
          <w:rFonts w:eastAsia="Times New Roman"/>
          <w:sz w:val="24"/>
          <w:szCs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A70099" w:rsidRDefault="00A70099">
      <w:pPr>
        <w:spacing w:line="23" w:lineRule="exact"/>
        <w:rPr>
          <w:rFonts w:eastAsia="Times New Roman"/>
        </w:rPr>
      </w:pPr>
    </w:p>
    <w:p w:rsidR="00A70099" w:rsidRDefault="00D75CFC">
      <w:pPr>
        <w:spacing w:line="270" w:lineRule="auto"/>
        <w:ind w:left="3" w:right="20" w:firstLine="567"/>
        <w:jc w:val="both"/>
        <w:rPr>
          <w:rFonts w:eastAsia="Times New Roman"/>
        </w:rPr>
      </w:pPr>
      <w:r>
        <w:rPr>
          <w:rFonts w:eastAsia="Times New Roman"/>
          <w:sz w:val="24"/>
          <w:szCs w:val="24"/>
        </w:rPr>
        <w:t>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rsidR="00A70099" w:rsidRDefault="00A70099">
      <w:pPr>
        <w:spacing w:line="19" w:lineRule="exact"/>
        <w:rPr>
          <w:rFonts w:eastAsia="Times New Roman"/>
        </w:rPr>
      </w:pPr>
    </w:p>
    <w:p w:rsidR="00A70099" w:rsidRDefault="00D75CFC">
      <w:pPr>
        <w:spacing w:line="286" w:lineRule="auto"/>
        <w:ind w:left="3" w:right="20" w:firstLine="567"/>
        <w:rPr>
          <w:rFonts w:eastAsia="Times New Roman"/>
        </w:rPr>
      </w:pPr>
      <w:r>
        <w:rPr>
          <w:rFonts w:eastAsia="Times New Roman"/>
          <w:sz w:val="23"/>
          <w:szCs w:val="23"/>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A70099" w:rsidRDefault="00D75CFC">
      <w:pPr>
        <w:ind w:left="563"/>
        <w:rPr>
          <w:rFonts w:eastAsia="Times New Roman"/>
        </w:rPr>
      </w:pPr>
      <w:r>
        <w:rPr>
          <w:rFonts w:eastAsia="Times New Roman"/>
          <w:sz w:val="24"/>
          <w:szCs w:val="24"/>
        </w:rPr>
        <w:t>административные помещения, методический кабинет;</w:t>
      </w:r>
    </w:p>
    <w:p w:rsidR="00A70099" w:rsidRDefault="00A70099">
      <w:pPr>
        <w:spacing w:line="53" w:lineRule="exact"/>
        <w:rPr>
          <w:rFonts w:eastAsia="Times New Roman"/>
        </w:rPr>
      </w:pPr>
    </w:p>
    <w:p w:rsidR="00A70099" w:rsidRDefault="00D75CFC">
      <w:pPr>
        <w:spacing w:line="273" w:lineRule="auto"/>
        <w:ind w:left="3" w:firstLine="567"/>
        <w:jc w:val="both"/>
        <w:rPr>
          <w:rFonts w:eastAsia="Times New Roman"/>
        </w:rPr>
      </w:pPr>
      <w:r>
        <w:rPr>
          <w:rFonts w:eastAsia="Times New Roman"/>
          <w:sz w:val="24"/>
          <w:szCs w:val="24"/>
        </w:rPr>
        <w:t>помещения для занятий специалистов (логопед, педагог-дефектолог, педагог-психолог); помещения, обеспечивающие охрану и укрепление физического и психологического здоровья, в том числе медицинский кабинет; оформленная территория Организации.</w:t>
      </w:r>
    </w:p>
    <w:p w:rsidR="00A70099" w:rsidRDefault="00A70099">
      <w:pPr>
        <w:sectPr w:rsidR="00A70099">
          <w:pgSz w:w="12000" w:h="16958"/>
          <w:pgMar w:top="498" w:right="1120" w:bottom="670" w:left="1277" w:header="0" w:footer="0" w:gutter="0"/>
          <w:cols w:space="720" w:equalWidth="0">
            <w:col w:w="9603"/>
          </w:cols>
        </w:sectPr>
      </w:pPr>
    </w:p>
    <w:p w:rsidR="00A70099" w:rsidRDefault="00D75CFC">
      <w:pPr>
        <w:ind w:right="80"/>
        <w:jc w:val="center"/>
        <w:rPr>
          <w:sz w:val="20"/>
          <w:szCs w:val="20"/>
        </w:rPr>
      </w:pPr>
      <w:r>
        <w:rPr>
          <w:rFonts w:eastAsia="Times New Roman"/>
          <w:sz w:val="20"/>
          <w:szCs w:val="20"/>
        </w:rPr>
        <w:t>218</w:t>
      </w: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316" w:lineRule="exact"/>
        <w:rPr>
          <w:sz w:val="20"/>
          <w:szCs w:val="20"/>
        </w:rPr>
      </w:pPr>
    </w:p>
    <w:p w:rsidR="00A70099" w:rsidRDefault="00D75CFC">
      <w:pPr>
        <w:ind w:left="2120"/>
        <w:rPr>
          <w:sz w:val="20"/>
          <w:szCs w:val="20"/>
        </w:rPr>
      </w:pPr>
      <w:r>
        <w:rPr>
          <w:rFonts w:eastAsia="Times New Roman"/>
          <w:b/>
          <w:bCs/>
          <w:sz w:val="24"/>
          <w:szCs w:val="24"/>
        </w:rPr>
        <w:t>Учебно-методическое сопровождение программы:</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61152" behindDoc="1" locked="0" layoutInCell="0" allowOverlap="1">
                <wp:simplePos x="0" y="0"/>
                <wp:positionH relativeFrom="column">
                  <wp:posOffset>-67945</wp:posOffset>
                </wp:positionH>
                <wp:positionV relativeFrom="paragraph">
                  <wp:posOffset>236220</wp:posOffset>
                </wp:positionV>
                <wp:extent cx="6165215" cy="0"/>
                <wp:effectExtent l="0" t="0" r="0" b="0"/>
                <wp:wrapNone/>
                <wp:docPr id="226" name="Shap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52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6" o:spid="_x0000_s125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3499pt,18.6pt" to="480.1pt,18.6pt" o:allowincell="f" strokecolor="#000000" strokeweight="0.4799pt"/>
            </w:pict>
          </mc:Fallback>
        </mc:AlternateContent>
      </w:r>
      <w:r>
        <w:rPr>
          <w:noProof/>
          <w:sz w:val="20"/>
          <w:szCs w:val="20"/>
        </w:rPr>
        <mc:AlternateContent>
          <mc:Choice Requires="wps">
            <w:drawing>
              <wp:anchor distT="0" distB="0" distL="114300" distR="114300" simplePos="0" relativeHeight="251762176" behindDoc="1" locked="0" layoutInCell="0" allowOverlap="1">
                <wp:simplePos x="0" y="0"/>
                <wp:positionH relativeFrom="column">
                  <wp:posOffset>-67945</wp:posOffset>
                </wp:positionH>
                <wp:positionV relativeFrom="paragraph">
                  <wp:posOffset>415925</wp:posOffset>
                </wp:positionV>
                <wp:extent cx="6165215" cy="0"/>
                <wp:effectExtent l="0" t="0" r="0" b="0"/>
                <wp:wrapNone/>
                <wp:docPr id="227" name="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52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27" o:spid="_x0000_s12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3499pt,32.75pt" to="480.1pt,32.75pt" o:allowincell="f" strokecolor="#000000" strokeweight="0.48pt"/>
            </w:pict>
          </mc:Fallback>
        </mc:AlternateContent>
      </w:r>
      <w:r>
        <w:rPr>
          <w:noProof/>
          <w:sz w:val="20"/>
          <w:szCs w:val="20"/>
        </w:rPr>
        <mc:AlternateContent>
          <mc:Choice Requires="wps">
            <w:drawing>
              <wp:anchor distT="0" distB="0" distL="114300" distR="114300" simplePos="0" relativeHeight="251763200" behindDoc="1" locked="0" layoutInCell="0" allowOverlap="1">
                <wp:simplePos x="0" y="0"/>
                <wp:positionH relativeFrom="column">
                  <wp:posOffset>-67945</wp:posOffset>
                </wp:positionH>
                <wp:positionV relativeFrom="paragraph">
                  <wp:posOffset>2876550</wp:posOffset>
                </wp:positionV>
                <wp:extent cx="6165215" cy="0"/>
                <wp:effectExtent l="0" t="0" r="0" b="0"/>
                <wp:wrapNone/>
                <wp:docPr id="228" name="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52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28" o:spid="_x0000_s12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3499pt,226.5pt" to="480.1pt,226.5pt" o:allowincell="f" strokecolor="#000000" strokeweight="0.48pt"/>
            </w:pict>
          </mc:Fallback>
        </mc:AlternateContent>
      </w:r>
      <w:r>
        <w:rPr>
          <w:noProof/>
          <w:sz w:val="20"/>
          <w:szCs w:val="20"/>
        </w:rPr>
        <mc:AlternateContent>
          <mc:Choice Requires="wps">
            <w:drawing>
              <wp:anchor distT="0" distB="0" distL="114300" distR="114300" simplePos="0" relativeHeight="251764224" behindDoc="1" locked="0" layoutInCell="0" allowOverlap="1">
                <wp:simplePos x="0" y="0"/>
                <wp:positionH relativeFrom="column">
                  <wp:posOffset>-67945</wp:posOffset>
                </wp:positionH>
                <wp:positionV relativeFrom="paragraph">
                  <wp:posOffset>3059430</wp:posOffset>
                </wp:positionV>
                <wp:extent cx="6165215" cy="0"/>
                <wp:effectExtent l="0" t="0" r="0" b="0"/>
                <wp:wrapNone/>
                <wp:docPr id="229" name="Shap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52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9" o:spid="_x0000_s12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3499pt,240.9pt" to="480.1pt,240.9pt" o:allowincell="f" strokecolor="#000000" strokeweight="0.4799pt"/>
            </w:pict>
          </mc:Fallback>
        </mc:AlternateContent>
      </w:r>
      <w:r>
        <w:rPr>
          <w:noProof/>
          <w:sz w:val="20"/>
          <w:szCs w:val="20"/>
        </w:rPr>
        <mc:AlternateContent>
          <mc:Choice Requires="wps">
            <w:drawing>
              <wp:anchor distT="0" distB="0" distL="114300" distR="114300" simplePos="0" relativeHeight="251765248" behindDoc="1" locked="0" layoutInCell="0" allowOverlap="1">
                <wp:simplePos x="0" y="0"/>
                <wp:positionH relativeFrom="column">
                  <wp:posOffset>-67945</wp:posOffset>
                </wp:positionH>
                <wp:positionV relativeFrom="paragraph">
                  <wp:posOffset>6043930</wp:posOffset>
                </wp:positionV>
                <wp:extent cx="6165215" cy="0"/>
                <wp:effectExtent l="0" t="0" r="0" b="0"/>
                <wp:wrapNone/>
                <wp:docPr id="230" name="Shap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52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0" o:spid="_x0000_s12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3499pt,475.9pt" to="480.1pt,475.9pt" o:allowincell="f" strokecolor="#000000" strokeweight="0.4799pt"/>
            </w:pict>
          </mc:Fallback>
        </mc:AlternateContent>
      </w:r>
      <w:r>
        <w:rPr>
          <w:noProof/>
          <w:sz w:val="20"/>
          <w:szCs w:val="20"/>
        </w:rPr>
        <mc:AlternateContent>
          <mc:Choice Requires="wps">
            <w:drawing>
              <wp:anchor distT="0" distB="0" distL="114300" distR="114300" simplePos="0" relativeHeight="251766272" behindDoc="1" locked="0" layoutInCell="0" allowOverlap="1">
                <wp:simplePos x="0" y="0"/>
                <wp:positionH relativeFrom="column">
                  <wp:posOffset>-67945</wp:posOffset>
                </wp:positionH>
                <wp:positionV relativeFrom="paragraph">
                  <wp:posOffset>6227445</wp:posOffset>
                </wp:positionV>
                <wp:extent cx="6165215" cy="0"/>
                <wp:effectExtent l="0" t="0" r="0" b="0"/>
                <wp:wrapNone/>
                <wp:docPr id="231" name="Shap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52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1" o:spid="_x0000_s12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3499pt,490.35pt" to="480.1pt,490.35pt" o:allowincell="f" strokecolor="#000000" strokeweight="0.4799pt"/>
            </w:pict>
          </mc:Fallback>
        </mc:AlternateContent>
      </w:r>
      <w:r>
        <w:rPr>
          <w:noProof/>
          <w:sz w:val="20"/>
          <w:szCs w:val="20"/>
        </w:rPr>
        <mc:AlternateContent>
          <mc:Choice Requires="wps">
            <w:drawing>
              <wp:anchor distT="0" distB="0" distL="114300" distR="114300" simplePos="0" relativeHeight="251767296" behindDoc="1" locked="0" layoutInCell="0" allowOverlap="1">
                <wp:simplePos x="0" y="0"/>
                <wp:positionH relativeFrom="column">
                  <wp:posOffset>-64770</wp:posOffset>
                </wp:positionH>
                <wp:positionV relativeFrom="paragraph">
                  <wp:posOffset>233045</wp:posOffset>
                </wp:positionV>
                <wp:extent cx="0" cy="8631555"/>
                <wp:effectExtent l="0" t="0" r="0" b="0"/>
                <wp:wrapNone/>
                <wp:docPr id="232" name="Shap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63155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2" o:spid="_x0000_s12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0999pt,18.35pt" to="-5.0999pt,698pt" o:allowincell="f" strokecolor="#000000" strokeweight="0.4799pt"/>
            </w:pict>
          </mc:Fallback>
        </mc:AlternateContent>
      </w:r>
      <w:r>
        <w:rPr>
          <w:noProof/>
          <w:sz w:val="20"/>
          <w:szCs w:val="20"/>
        </w:rPr>
        <mc:AlternateContent>
          <mc:Choice Requires="wps">
            <w:drawing>
              <wp:anchor distT="0" distB="0" distL="114300" distR="114300" simplePos="0" relativeHeight="251768320" behindDoc="1" locked="0" layoutInCell="0" allowOverlap="1">
                <wp:simplePos x="0" y="0"/>
                <wp:positionH relativeFrom="column">
                  <wp:posOffset>-67945</wp:posOffset>
                </wp:positionH>
                <wp:positionV relativeFrom="paragraph">
                  <wp:posOffset>8861425</wp:posOffset>
                </wp:positionV>
                <wp:extent cx="6165215" cy="0"/>
                <wp:effectExtent l="0" t="0" r="0" b="0"/>
                <wp:wrapNone/>
                <wp:docPr id="233" name="Shap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52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33" o:spid="_x0000_s125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3499pt,697.75pt" to="480.1pt,697.75pt" o:allowincell="f" strokecolor="#000000" strokeweight="0.48pt"/>
            </w:pict>
          </mc:Fallback>
        </mc:AlternateContent>
      </w:r>
      <w:r>
        <w:rPr>
          <w:noProof/>
          <w:sz w:val="20"/>
          <w:szCs w:val="20"/>
        </w:rPr>
        <mc:AlternateContent>
          <mc:Choice Requires="wps">
            <w:drawing>
              <wp:anchor distT="0" distB="0" distL="114300" distR="114300" simplePos="0" relativeHeight="251769344" behindDoc="1" locked="0" layoutInCell="0" allowOverlap="1">
                <wp:simplePos x="0" y="0"/>
                <wp:positionH relativeFrom="column">
                  <wp:posOffset>6094095</wp:posOffset>
                </wp:positionH>
                <wp:positionV relativeFrom="paragraph">
                  <wp:posOffset>233045</wp:posOffset>
                </wp:positionV>
                <wp:extent cx="0" cy="8631555"/>
                <wp:effectExtent l="0" t="0" r="0" b="0"/>
                <wp:wrapNone/>
                <wp:docPr id="234" name="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63155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4" o:spid="_x0000_s12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9.85pt,18.35pt" to="479.85pt,698pt" o:allowincell="f" strokecolor="#000000" strokeweight="0.4799pt"/>
            </w:pict>
          </mc:Fallback>
        </mc:AlternateContent>
      </w:r>
    </w:p>
    <w:p w:rsidR="00A70099" w:rsidRDefault="00A70099">
      <w:pPr>
        <w:spacing w:line="352" w:lineRule="exact"/>
        <w:rPr>
          <w:sz w:val="20"/>
          <w:szCs w:val="20"/>
        </w:rPr>
      </w:pPr>
    </w:p>
    <w:p w:rsidR="00A70099" w:rsidRDefault="00D75CFC">
      <w:pPr>
        <w:jc w:val="center"/>
        <w:rPr>
          <w:sz w:val="20"/>
          <w:szCs w:val="20"/>
        </w:rPr>
      </w:pPr>
      <w:r>
        <w:rPr>
          <w:rFonts w:eastAsia="Times New Roman"/>
          <w:b/>
          <w:bCs/>
          <w:sz w:val="24"/>
          <w:szCs w:val="24"/>
        </w:rPr>
        <w:t>Социально-коммуникативное развитие</w:t>
      </w:r>
    </w:p>
    <w:p w:rsidR="00A70099" w:rsidRDefault="00A70099">
      <w:pPr>
        <w:spacing w:line="294" w:lineRule="exact"/>
        <w:rPr>
          <w:sz w:val="20"/>
          <w:szCs w:val="20"/>
        </w:rPr>
      </w:pPr>
    </w:p>
    <w:p w:rsidR="00A70099" w:rsidRDefault="00D75CFC">
      <w:pPr>
        <w:spacing w:line="236" w:lineRule="auto"/>
        <w:jc w:val="both"/>
        <w:rPr>
          <w:sz w:val="20"/>
          <w:szCs w:val="20"/>
        </w:rPr>
      </w:pPr>
      <w:r>
        <w:rPr>
          <w:rFonts w:eastAsia="Times New Roman"/>
          <w:sz w:val="24"/>
          <w:szCs w:val="24"/>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A70099" w:rsidRDefault="00D75CFC">
      <w:pPr>
        <w:rPr>
          <w:sz w:val="20"/>
          <w:szCs w:val="20"/>
        </w:rPr>
      </w:pPr>
      <w:r>
        <w:rPr>
          <w:rFonts w:eastAsia="Times New Roman"/>
          <w:b/>
          <w:bCs/>
          <w:sz w:val="24"/>
          <w:szCs w:val="24"/>
        </w:rPr>
        <w:t>-</w:t>
      </w:r>
      <w:r>
        <w:rPr>
          <w:rFonts w:eastAsia="Times New Roman"/>
          <w:sz w:val="24"/>
          <w:szCs w:val="24"/>
        </w:rPr>
        <w:t>Куцакова Л.В.</w:t>
      </w:r>
      <w:r>
        <w:rPr>
          <w:rFonts w:eastAsia="Times New Roman"/>
          <w:b/>
          <w:bCs/>
          <w:sz w:val="24"/>
          <w:szCs w:val="24"/>
        </w:rPr>
        <w:t xml:space="preserve"> </w:t>
      </w:r>
      <w:r>
        <w:rPr>
          <w:rFonts w:eastAsia="Times New Roman"/>
          <w:sz w:val="24"/>
          <w:szCs w:val="24"/>
        </w:rPr>
        <w:t>Трудовое воспитание в детском саду:</w:t>
      </w:r>
      <w:r>
        <w:rPr>
          <w:rFonts w:eastAsia="Times New Roman"/>
          <w:b/>
          <w:bCs/>
          <w:sz w:val="24"/>
          <w:szCs w:val="24"/>
        </w:rPr>
        <w:t xml:space="preserve"> </w:t>
      </w:r>
      <w:r>
        <w:rPr>
          <w:rFonts w:eastAsia="Times New Roman"/>
          <w:sz w:val="24"/>
          <w:szCs w:val="24"/>
        </w:rPr>
        <w:t>Для занятий с детьми</w:t>
      </w:r>
      <w:r>
        <w:rPr>
          <w:rFonts w:eastAsia="Times New Roman"/>
          <w:b/>
          <w:bCs/>
          <w:sz w:val="24"/>
          <w:szCs w:val="24"/>
        </w:rPr>
        <w:t xml:space="preserve"> </w:t>
      </w:r>
      <w:r>
        <w:rPr>
          <w:rFonts w:eastAsia="Times New Roman"/>
          <w:sz w:val="24"/>
          <w:szCs w:val="24"/>
        </w:rPr>
        <w:t>2-7</w:t>
      </w:r>
      <w:r>
        <w:rPr>
          <w:rFonts w:eastAsia="Times New Roman"/>
          <w:b/>
          <w:bCs/>
          <w:sz w:val="24"/>
          <w:szCs w:val="24"/>
        </w:rPr>
        <w:t xml:space="preserve"> </w:t>
      </w:r>
      <w:r>
        <w:rPr>
          <w:rFonts w:eastAsia="Times New Roman"/>
          <w:sz w:val="24"/>
          <w:szCs w:val="24"/>
        </w:rPr>
        <w:t>лет.</w:t>
      </w:r>
    </w:p>
    <w:p w:rsidR="00A70099" w:rsidRDefault="00A70099">
      <w:pPr>
        <w:spacing w:line="2" w:lineRule="exact"/>
        <w:rPr>
          <w:sz w:val="20"/>
          <w:szCs w:val="20"/>
        </w:rPr>
      </w:pPr>
    </w:p>
    <w:p w:rsidR="00A70099" w:rsidRDefault="00D75CFC">
      <w:pPr>
        <w:numPr>
          <w:ilvl w:val="0"/>
          <w:numId w:val="559"/>
        </w:numPr>
        <w:tabs>
          <w:tab w:val="left" w:pos="140"/>
        </w:tabs>
        <w:ind w:left="140" w:hanging="137"/>
        <w:rPr>
          <w:rFonts w:eastAsia="Times New Roman"/>
          <w:sz w:val="24"/>
          <w:szCs w:val="24"/>
        </w:rPr>
      </w:pPr>
      <w:r>
        <w:rPr>
          <w:rFonts w:eastAsia="Times New Roman"/>
          <w:sz w:val="24"/>
          <w:szCs w:val="24"/>
        </w:rPr>
        <w:t>З.М.Зарипова,Р.С.Исаева «Үстерешле уеннар»</w:t>
      </w:r>
    </w:p>
    <w:p w:rsidR="00A70099" w:rsidRDefault="00D75CFC">
      <w:pPr>
        <w:numPr>
          <w:ilvl w:val="0"/>
          <w:numId w:val="559"/>
        </w:numPr>
        <w:tabs>
          <w:tab w:val="left" w:pos="140"/>
        </w:tabs>
        <w:spacing w:line="237" w:lineRule="auto"/>
        <w:ind w:left="140" w:hanging="137"/>
        <w:rPr>
          <w:rFonts w:eastAsia="Times New Roman"/>
          <w:sz w:val="24"/>
          <w:szCs w:val="24"/>
        </w:rPr>
      </w:pPr>
      <w:r>
        <w:rPr>
          <w:rFonts w:eastAsia="Times New Roman"/>
          <w:sz w:val="24"/>
          <w:szCs w:val="24"/>
        </w:rPr>
        <w:t>К.В.Закирова, Л.Р.Мортазина. «Балачак – уйнап-көлеп үсәр чак»</w:t>
      </w:r>
    </w:p>
    <w:p w:rsidR="00A70099" w:rsidRDefault="00A70099">
      <w:pPr>
        <w:spacing w:line="3" w:lineRule="exact"/>
        <w:rPr>
          <w:rFonts w:eastAsia="Times New Roman"/>
          <w:sz w:val="24"/>
          <w:szCs w:val="24"/>
        </w:rPr>
      </w:pPr>
    </w:p>
    <w:p w:rsidR="00A70099" w:rsidRDefault="00D75CFC">
      <w:pPr>
        <w:numPr>
          <w:ilvl w:val="0"/>
          <w:numId w:val="559"/>
        </w:numPr>
        <w:tabs>
          <w:tab w:val="left" w:pos="140"/>
        </w:tabs>
        <w:ind w:left="140" w:hanging="137"/>
        <w:rPr>
          <w:rFonts w:eastAsia="Times New Roman"/>
          <w:sz w:val="24"/>
          <w:szCs w:val="24"/>
        </w:rPr>
      </w:pPr>
      <w:r>
        <w:rPr>
          <w:rFonts w:eastAsia="Times New Roman"/>
          <w:sz w:val="24"/>
          <w:szCs w:val="24"/>
        </w:rPr>
        <w:t>З.М.Зарипова,Р.С.Исаева «Үстерешле уеннар»</w:t>
      </w:r>
    </w:p>
    <w:p w:rsidR="00A70099" w:rsidRDefault="00D75CFC">
      <w:pPr>
        <w:numPr>
          <w:ilvl w:val="0"/>
          <w:numId w:val="559"/>
        </w:numPr>
        <w:tabs>
          <w:tab w:val="left" w:pos="140"/>
        </w:tabs>
        <w:spacing w:line="237" w:lineRule="auto"/>
        <w:ind w:left="140" w:hanging="137"/>
        <w:rPr>
          <w:rFonts w:eastAsia="Times New Roman"/>
          <w:sz w:val="24"/>
          <w:szCs w:val="24"/>
        </w:rPr>
      </w:pPr>
      <w:r>
        <w:rPr>
          <w:rFonts w:eastAsia="Times New Roman"/>
          <w:sz w:val="24"/>
          <w:szCs w:val="24"/>
        </w:rPr>
        <w:t>З.М.Зарипова,Р.С.Исаева «Үстерешле уеннар»</w:t>
      </w:r>
    </w:p>
    <w:p w:rsidR="00A70099" w:rsidRDefault="00A70099">
      <w:pPr>
        <w:spacing w:line="3" w:lineRule="exact"/>
        <w:rPr>
          <w:rFonts w:eastAsia="Times New Roman"/>
          <w:sz w:val="24"/>
          <w:szCs w:val="24"/>
        </w:rPr>
      </w:pPr>
    </w:p>
    <w:p w:rsidR="00A70099" w:rsidRDefault="00D75CFC">
      <w:pPr>
        <w:numPr>
          <w:ilvl w:val="0"/>
          <w:numId w:val="559"/>
        </w:numPr>
        <w:tabs>
          <w:tab w:val="left" w:pos="140"/>
        </w:tabs>
        <w:ind w:left="140" w:hanging="137"/>
        <w:rPr>
          <w:rFonts w:eastAsia="Times New Roman"/>
          <w:sz w:val="24"/>
          <w:szCs w:val="24"/>
        </w:rPr>
      </w:pPr>
      <w:r>
        <w:rPr>
          <w:rFonts w:eastAsia="Times New Roman"/>
          <w:sz w:val="24"/>
          <w:szCs w:val="24"/>
        </w:rPr>
        <w:t>Р.С.Буре. «Социально-нравственное воспитание дошкольников». 3-7 лет</w:t>
      </w:r>
    </w:p>
    <w:p w:rsidR="00A70099" w:rsidRDefault="00D75CFC">
      <w:pPr>
        <w:numPr>
          <w:ilvl w:val="0"/>
          <w:numId w:val="559"/>
        </w:numPr>
        <w:tabs>
          <w:tab w:val="left" w:pos="140"/>
        </w:tabs>
        <w:spacing w:line="237" w:lineRule="auto"/>
        <w:ind w:left="140" w:hanging="137"/>
        <w:rPr>
          <w:rFonts w:eastAsia="Times New Roman"/>
          <w:sz w:val="24"/>
          <w:szCs w:val="24"/>
        </w:rPr>
      </w:pPr>
      <w:r>
        <w:rPr>
          <w:rFonts w:eastAsia="Times New Roman"/>
          <w:sz w:val="24"/>
          <w:szCs w:val="24"/>
        </w:rPr>
        <w:t>К.В.Закирова, Л.Р.Мортазина. «Әй уйныйбыз, уйныйбыз»</w:t>
      </w:r>
    </w:p>
    <w:p w:rsidR="00A70099" w:rsidRDefault="00A70099">
      <w:pPr>
        <w:spacing w:line="3" w:lineRule="exact"/>
        <w:rPr>
          <w:rFonts w:eastAsia="Times New Roman"/>
          <w:sz w:val="24"/>
          <w:szCs w:val="24"/>
        </w:rPr>
      </w:pPr>
    </w:p>
    <w:p w:rsidR="00A70099" w:rsidRDefault="00D75CFC">
      <w:pPr>
        <w:numPr>
          <w:ilvl w:val="0"/>
          <w:numId w:val="559"/>
        </w:numPr>
        <w:tabs>
          <w:tab w:val="left" w:pos="140"/>
        </w:tabs>
        <w:ind w:left="140" w:hanging="137"/>
        <w:rPr>
          <w:rFonts w:eastAsia="Times New Roman"/>
          <w:sz w:val="24"/>
          <w:szCs w:val="24"/>
        </w:rPr>
      </w:pPr>
      <w:r>
        <w:rPr>
          <w:rFonts w:eastAsia="Times New Roman"/>
          <w:sz w:val="24"/>
          <w:szCs w:val="24"/>
        </w:rPr>
        <w:t>Ф.М. Зиннуров. «Үз илемдә, үз телем»</w:t>
      </w:r>
    </w:p>
    <w:p w:rsidR="00A70099" w:rsidRDefault="00A70099">
      <w:pPr>
        <w:spacing w:line="200" w:lineRule="exact"/>
        <w:rPr>
          <w:sz w:val="20"/>
          <w:szCs w:val="20"/>
        </w:rPr>
      </w:pPr>
    </w:p>
    <w:p w:rsidR="00A70099" w:rsidRDefault="00A70099">
      <w:pPr>
        <w:spacing w:line="365" w:lineRule="exact"/>
        <w:rPr>
          <w:sz w:val="20"/>
          <w:szCs w:val="20"/>
        </w:rPr>
      </w:pPr>
    </w:p>
    <w:p w:rsidR="00A70099" w:rsidRDefault="00D75CFC">
      <w:pPr>
        <w:jc w:val="center"/>
        <w:rPr>
          <w:sz w:val="20"/>
          <w:szCs w:val="20"/>
        </w:rPr>
      </w:pPr>
      <w:r>
        <w:rPr>
          <w:rFonts w:eastAsia="Times New Roman"/>
          <w:b/>
          <w:bCs/>
          <w:sz w:val="24"/>
          <w:szCs w:val="24"/>
        </w:rPr>
        <w:t>Познавательное развитие</w:t>
      </w:r>
    </w:p>
    <w:p w:rsidR="00A70099" w:rsidRDefault="00A70099">
      <w:pPr>
        <w:spacing w:line="7" w:lineRule="exact"/>
        <w:rPr>
          <w:sz w:val="20"/>
          <w:szCs w:val="20"/>
        </w:rPr>
      </w:pPr>
    </w:p>
    <w:p w:rsidR="00A70099" w:rsidRDefault="00D75CFC">
      <w:pPr>
        <w:numPr>
          <w:ilvl w:val="0"/>
          <w:numId w:val="560"/>
        </w:numPr>
        <w:tabs>
          <w:tab w:val="left" w:pos="140"/>
        </w:tabs>
        <w:ind w:left="140" w:hanging="137"/>
        <w:rPr>
          <w:rFonts w:eastAsia="Times New Roman"/>
          <w:sz w:val="24"/>
          <w:szCs w:val="24"/>
        </w:rPr>
      </w:pPr>
      <w:r>
        <w:rPr>
          <w:rFonts w:eastAsia="Times New Roman"/>
          <w:sz w:val="24"/>
          <w:szCs w:val="24"/>
        </w:rPr>
        <w:t>Помораева И.А., Позина В.А. «ФЭМП», Москва 2015, младшая группа 3-4 года</w:t>
      </w:r>
    </w:p>
    <w:p w:rsidR="00A70099" w:rsidRDefault="00D75CFC">
      <w:pPr>
        <w:numPr>
          <w:ilvl w:val="0"/>
          <w:numId w:val="560"/>
        </w:numPr>
        <w:tabs>
          <w:tab w:val="left" w:pos="140"/>
        </w:tabs>
        <w:spacing w:line="237" w:lineRule="auto"/>
        <w:ind w:left="140" w:hanging="137"/>
        <w:rPr>
          <w:rFonts w:eastAsia="Times New Roman"/>
          <w:sz w:val="24"/>
          <w:szCs w:val="24"/>
        </w:rPr>
      </w:pPr>
      <w:r>
        <w:rPr>
          <w:rFonts w:eastAsia="Times New Roman"/>
          <w:sz w:val="24"/>
          <w:szCs w:val="24"/>
        </w:rPr>
        <w:t>Помораева И.А., Позина В.А. «ФЭМП», Москва 2015, подготовительная группа 6-7 лет</w:t>
      </w:r>
    </w:p>
    <w:p w:rsidR="00A70099" w:rsidRDefault="00A70099">
      <w:pPr>
        <w:spacing w:line="15" w:lineRule="exact"/>
        <w:rPr>
          <w:rFonts w:eastAsia="Times New Roman"/>
          <w:sz w:val="24"/>
          <w:szCs w:val="24"/>
        </w:rPr>
      </w:pPr>
    </w:p>
    <w:p w:rsidR="00A70099" w:rsidRDefault="00D75CFC">
      <w:pPr>
        <w:numPr>
          <w:ilvl w:val="0"/>
          <w:numId w:val="560"/>
        </w:numPr>
        <w:tabs>
          <w:tab w:val="left" w:pos="144"/>
        </w:tabs>
        <w:spacing w:line="233" w:lineRule="auto"/>
        <w:ind w:right="1420" w:firstLine="3"/>
        <w:rPr>
          <w:rFonts w:eastAsia="Times New Roman"/>
          <w:sz w:val="24"/>
          <w:szCs w:val="24"/>
        </w:rPr>
      </w:pPr>
      <w:r>
        <w:rPr>
          <w:rFonts w:eastAsia="Times New Roman"/>
          <w:sz w:val="24"/>
          <w:szCs w:val="24"/>
        </w:rPr>
        <w:t>И.А.Помораева, В.А.Позина. «Формирование элементарных математических представлений» с детьми 2-3 лет</w:t>
      </w:r>
    </w:p>
    <w:p w:rsidR="00A70099" w:rsidRDefault="00A70099">
      <w:pPr>
        <w:spacing w:line="16" w:lineRule="exact"/>
        <w:rPr>
          <w:rFonts w:eastAsia="Times New Roman"/>
          <w:sz w:val="24"/>
          <w:szCs w:val="24"/>
        </w:rPr>
      </w:pPr>
    </w:p>
    <w:p w:rsidR="00A70099" w:rsidRDefault="00D75CFC">
      <w:pPr>
        <w:numPr>
          <w:ilvl w:val="0"/>
          <w:numId w:val="560"/>
        </w:numPr>
        <w:tabs>
          <w:tab w:val="left" w:pos="144"/>
        </w:tabs>
        <w:spacing w:line="233" w:lineRule="auto"/>
        <w:ind w:right="1420" w:firstLine="3"/>
        <w:rPr>
          <w:rFonts w:eastAsia="Times New Roman"/>
          <w:sz w:val="24"/>
          <w:szCs w:val="24"/>
        </w:rPr>
      </w:pPr>
      <w:r>
        <w:rPr>
          <w:rFonts w:eastAsia="Times New Roman"/>
          <w:sz w:val="24"/>
          <w:szCs w:val="24"/>
        </w:rPr>
        <w:t>И.А.Помораева, В.А.Позина. «Формирование элементарных математических представлений». Средняя группа. 4-5 лет</w:t>
      </w:r>
    </w:p>
    <w:p w:rsidR="00A70099" w:rsidRDefault="00A70099">
      <w:pPr>
        <w:spacing w:line="16" w:lineRule="exact"/>
        <w:rPr>
          <w:rFonts w:eastAsia="Times New Roman"/>
          <w:sz w:val="24"/>
          <w:szCs w:val="24"/>
        </w:rPr>
      </w:pPr>
    </w:p>
    <w:p w:rsidR="00A70099" w:rsidRDefault="00D75CFC">
      <w:pPr>
        <w:numPr>
          <w:ilvl w:val="0"/>
          <w:numId w:val="560"/>
        </w:numPr>
        <w:tabs>
          <w:tab w:val="left" w:pos="144"/>
        </w:tabs>
        <w:spacing w:line="233" w:lineRule="auto"/>
        <w:ind w:right="380" w:firstLine="3"/>
        <w:rPr>
          <w:rFonts w:eastAsia="Times New Roman"/>
          <w:sz w:val="24"/>
          <w:szCs w:val="24"/>
        </w:rPr>
      </w:pPr>
      <w:r>
        <w:rPr>
          <w:rFonts w:eastAsia="Times New Roman"/>
          <w:sz w:val="24"/>
          <w:szCs w:val="24"/>
        </w:rPr>
        <w:t>З.Г.Шәрәфетдинова, И.Җ.Хәбибуллина, Ф.В.Хәзрәтова. «Математикага өйрәнәбез» 4-5 яшь.</w:t>
      </w:r>
    </w:p>
    <w:p w:rsidR="00A70099" w:rsidRDefault="00A70099">
      <w:pPr>
        <w:spacing w:line="16" w:lineRule="exact"/>
        <w:rPr>
          <w:rFonts w:eastAsia="Times New Roman"/>
          <w:sz w:val="24"/>
          <w:szCs w:val="24"/>
        </w:rPr>
      </w:pPr>
    </w:p>
    <w:p w:rsidR="00A70099" w:rsidRDefault="00D75CFC">
      <w:pPr>
        <w:numPr>
          <w:ilvl w:val="0"/>
          <w:numId w:val="560"/>
        </w:numPr>
        <w:tabs>
          <w:tab w:val="left" w:pos="144"/>
        </w:tabs>
        <w:spacing w:line="233" w:lineRule="auto"/>
        <w:ind w:right="380" w:firstLine="3"/>
        <w:rPr>
          <w:rFonts w:eastAsia="Times New Roman"/>
          <w:sz w:val="24"/>
          <w:szCs w:val="24"/>
        </w:rPr>
      </w:pPr>
      <w:r>
        <w:rPr>
          <w:rFonts w:eastAsia="Times New Roman"/>
          <w:sz w:val="24"/>
          <w:szCs w:val="24"/>
        </w:rPr>
        <w:t>З.Г.Шәрәфетдинова, И.Җ.Хәбибуллина, Ф.В.Хәзрәтова. «Математикага өйрәнәбез» 5-6 яшь.</w:t>
      </w:r>
    </w:p>
    <w:p w:rsidR="00A70099" w:rsidRDefault="00A70099">
      <w:pPr>
        <w:spacing w:line="3" w:lineRule="exact"/>
        <w:rPr>
          <w:rFonts w:eastAsia="Times New Roman"/>
          <w:sz w:val="24"/>
          <w:szCs w:val="24"/>
        </w:rPr>
      </w:pPr>
    </w:p>
    <w:p w:rsidR="00A70099" w:rsidRDefault="00D75CFC">
      <w:pPr>
        <w:numPr>
          <w:ilvl w:val="0"/>
          <w:numId w:val="560"/>
        </w:numPr>
        <w:tabs>
          <w:tab w:val="left" w:pos="140"/>
        </w:tabs>
        <w:ind w:left="140" w:hanging="137"/>
        <w:rPr>
          <w:rFonts w:eastAsia="Times New Roman"/>
          <w:sz w:val="24"/>
          <w:szCs w:val="24"/>
        </w:rPr>
      </w:pPr>
      <w:r>
        <w:rPr>
          <w:rFonts w:eastAsia="Times New Roman"/>
          <w:sz w:val="24"/>
          <w:szCs w:val="24"/>
        </w:rPr>
        <w:t>И.В.Кравченко, Т.Л.Долгова. «Прогулки в детском саду». Младшая и средняя группа.</w:t>
      </w:r>
    </w:p>
    <w:p w:rsidR="00A70099" w:rsidRDefault="00A70099">
      <w:pPr>
        <w:spacing w:line="10" w:lineRule="exact"/>
        <w:rPr>
          <w:rFonts w:eastAsia="Times New Roman"/>
          <w:sz w:val="24"/>
          <w:szCs w:val="24"/>
        </w:rPr>
      </w:pPr>
    </w:p>
    <w:p w:rsidR="00A70099" w:rsidRDefault="00D75CFC">
      <w:pPr>
        <w:numPr>
          <w:ilvl w:val="0"/>
          <w:numId w:val="560"/>
        </w:numPr>
        <w:tabs>
          <w:tab w:val="left" w:pos="144"/>
        </w:tabs>
        <w:spacing w:line="235" w:lineRule="auto"/>
        <w:ind w:right="1420" w:firstLine="3"/>
        <w:rPr>
          <w:rFonts w:eastAsia="Times New Roman"/>
          <w:sz w:val="24"/>
          <w:szCs w:val="24"/>
        </w:rPr>
      </w:pPr>
      <w:r>
        <w:rPr>
          <w:rFonts w:eastAsia="Times New Roman"/>
          <w:sz w:val="24"/>
          <w:szCs w:val="24"/>
        </w:rPr>
        <w:t>И.А.Помораева, В.А.Позина. «Формирование элементарных математических представлений». Старшая группа. 5-6 лет</w:t>
      </w:r>
    </w:p>
    <w:p w:rsidR="00A70099" w:rsidRDefault="00A70099">
      <w:pPr>
        <w:spacing w:line="11" w:lineRule="exact"/>
        <w:rPr>
          <w:rFonts w:eastAsia="Times New Roman"/>
          <w:sz w:val="24"/>
          <w:szCs w:val="24"/>
        </w:rPr>
      </w:pPr>
    </w:p>
    <w:p w:rsidR="00A70099" w:rsidRDefault="00D75CFC">
      <w:pPr>
        <w:numPr>
          <w:ilvl w:val="0"/>
          <w:numId w:val="560"/>
        </w:numPr>
        <w:tabs>
          <w:tab w:val="left" w:pos="144"/>
        </w:tabs>
        <w:spacing w:line="235" w:lineRule="auto"/>
        <w:ind w:right="360" w:firstLine="3"/>
        <w:rPr>
          <w:rFonts w:eastAsia="Times New Roman"/>
          <w:sz w:val="24"/>
          <w:szCs w:val="24"/>
        </w:rPr>
      </w:pPr>
      <w:r>
        <w:rPr>
          <w:rFonts w:eastAsia="Times New Roman"/>
          <w:sz w:val="24"/>
          <w:szCs w:val="24"/>
        </w:rPr>
        <w:t>И.В.Кравченко, Т.Л.Долгова. «Прогулки в детском саду». Старшая и подготовительная группа.</w:t>
      </w:r>
    </w:p>
    <w:p w:rsidR="00A70099" w:rsidRDefault="00A70099">
      <w:pPr>
        <w:spacing w:line="1" w:lineRule="exact"/>
        <w:rPr>
          <w:rFonts w:eastAsia="Times New Roman"/>
          <w:sz w:val="24"/>
          <w:szCs w:val="24"/>
        </w:rPr>
      </w:pPr>
    </w:p>
    <w:p w:rsidR="00A70099" w:rsidRDefault="00D75CFC">
      <w:pPr>
        <w:numPr>
          <w:ilvl w:val="0"/>
          <w:numId w:val="560"/>
        </w:numPr>
        <w:tabs>
          <w:tab w:val="left" w:pos="140"/>
        </w:tabs>
        <w:spacing w:line="237" w:lineRule="auto"/>
        <w:ind w:left="140" w:hanging="137"/>
        <w:rPr>
          <w:rFonts w:eastAsia="Times New Roman"/>
          <w:sz w:val="24"/>
          <w:szCs w:val="24"/>
        </w:rPr>
      </w:pPr>
      <w:r>
        <w:rPr>
          <w:rFonts w:eastAsia="Times New Roman"/>
          <w:sz w:val="24"/>
          <w:szCs w:val="24"/>
        </w:rPr>
        <w:t>М.Г.Камилевна. «Уйный-уйный үсәбез</w:t>
      </w:r>
    </w:p>
    <w:p w:rsidR="00A70099" w:rsidRDefault="00A70099">
      <w:pPr>
        <w:spacing w:line="292" w:lineRule="exact"/>
        <w:rPr>
          <w:sz w:val="20"/>
          <w:szCs w:val="20"/>
        </w:rPr>
      </w:pPr>
    </w:p>
    <w:p w:rsidR="00A70099" w:rsidRDefault="00D75CFC">
      <w:pPr>
        <w:ind w:left="2640"/>
        <w:rPr>
          <w:sz w:val="20"/>
          <w:szCs w:val="20"/>
        </w:rPr>
      </w:pPr>
      <w:r>
        <w:rPr>
          <w:rFonts w:eastAsia="Times New Roman"/>
          <w:b/>
          <w:bCs/>
          <w:sz w:val="24"/>
          <w:szCs w:val="24"/>
        </w:rPr>
        <w:t>Художественно-эстетическое развитие</w:t>
      </w:r>
    </w:p>
    <w:p w:rsidR="00A70099" w:rsidRDefault="00A70099">
      <w:pPr>
        <w:spacing w:line="7" w:lineRule="exact"/>
        <w:rPr>
          <w:sz w:val="20"/>
          <w:szCs w:val="20"/>
        </w:rPr>
      </w:pPr>
    </w:p>
    <w:p w:rsidR="00A70099" w:rsidRDefault="00D75CFC">
      <w:pPr>
        <w:rPr>
          <w:sz w:val="20"/>
          <w:szCs w:val="20"/>
        </w:rPr>
      </w:pPr>
      <w:r>
        <w:rPr>
          <w:rFonts w:eastAsia="Times New Roman"/>
          <w:sz w:val="24"/>
          <w:szCs w:val="24"/>
        </w:rPr>
        <w:t>-Т.С.Комарова «Изобразительная деятельность в детском саду» 6-7 лет</w:t>
      </w:r>
    </w:p>
    <w:p w:rsidR="00A70099" w:rsidRDefault="00D75CFC">
      <w:pPr>
        <w:numPr>
          <w:ilvl w:val="0"/>
          <w:numId w:val="561"/>
        </w:numPr>
        <w:tabs>
          <w:tab w:val="left" w:pos="140"/>
        </w:tabs>
        <w:spacing w:line="237" w:lineRule="auto"/>
        <w:ind w:left="140" w:hanging="137"/>
        <w:rPr>
          <w:rFonts w:eastAsia="Times New Roman"/>
          <w:sz w:val="24"/>
          <w:szCs w:val="24"/>
        </w:rPr>
      </w:pPr>
      <w:r>
        <w:rPr>
          <w:rFonts w:eastAsia="Times New Roman"/>
          <w:sz w:val="24"/>
          <w:szCs w:val="24"/>
        </w:rPr>
        <w:t>Т.С.Комарова «Изобразительная деятельность в детском саду» 3-4 года</w:t>
      </w:r>
    </w:p>
    <w:p w:rsidR="00A70099" w:rsidRDefault="00A70099">
      <w:pPr>
        <w:spacing w:line="3" w:lineRule="exact"/>
        <w:rPr>
          <w:rFonts w:eastAsia="Times New Roman"/>
          <w:sz w:val="24"/>
          <w:szCs w:val="24"/>
        </w:rPr>
      </w:pPr>
    </w:p>
    <w:p w:rsidR="00A70099" w:rsidRDefault="00D75CFC">
      <w:pPr>
        <w:numPr>
          <w:ilvl w:val="0"/>
          <w:numId w:val="561"/>
        </w:numPr>
        <w:tabs>
          <w:tab w:val="left" w:pos="140"/>
        </w:tabs>
        <w:ind w:left="140" w:hanging="137"/>
        <w:rPr>
          <w:rFonts w:eastAsia="Times New Roman"/>
          <w:sz w:val="24"/>
          <w:szCs w:val="24"/>
        </w:rPr>
      </w:pPr>
      <w:r>
        <w:rPr>
          <w:rFonts w:eastAsia="Times New Roman"/>
          <w:sz w:val="24"/>
          <w:szCs w:val="24"/>
        </w:rPr>
        <w:t>И.А.Лыкова. «Изобразительная деятельность в детском саду». Первая младшая группа</w:t>
      </w:r>
    </w:p>
    <w:p w:rsidR="00A70099" w:rsidRDefault="00D75CFC">
      <w:pPr>
        <w:numPr>
          <w:ilvl w:val="0"/>
          <w:numId w:val="561"/>
        </w:numPr>
        <w:tabs>
          <w:tab w:val="left" w:pos="140"/>
        </w:tabs>
        <w:spacing w:line="237" w:lineRule="auto"/>
        <w:ind w:left="140" w:hanging="137"/>
        <w:rPr>
          <w:rFonts w:eastAsia="Times New Roman"/>
          <w:sz w:val="24"/>
          <w:szCs w:val="24"/>
        </w:rPr>
      </w:pPr>
      <w:r>
        <w:rPr>
          <w:rFonts w:eastAsia="Times New Roman"/>
          <w:sz w:val="24"/>
          <w:szCs w:val="24"/>
        </w:rPr>
        <w:t>Л.В.Куцакова. «Конструирование из строительного материала». Средняя группа. 4-5 лет</w:t>
      </w:r>
    </w:p>
    <w:p w:rsidR="00A70099" w:rsidRDefault="00A70099">
      <w:pPr>
        <w:spacing w:line="15" w:lineRule="exact"/>
        <w:rPr>
          <w:rFonts w:eastAsia="Times New Roman"/>
          <w:sz w:val="24"/>
          <w:szCs w:val="24"/>
        </w:rPr>
      </w:pPr>
    </w:p>
    <w:p w:rsidR="00A70099" w:rsidRDefault="00D75CFC">
      <w:pPr>
        <w:numPr>
          <w:ilvl w:val="0"/>
          <w:numId w:val="561"/>
        </w:numPr>
        <w:tabs>
          <w:tab w:val="left" w:pos="144"/>
        </w:tabs>
        <w:spacing w:line="233" w:lineRule="auto"/>
        <w:ind w:right="480" w:firstLine="3"/>
        <w:rPr>
          <w:rFonts w:eastAsia="Times New Roman"/>
          <w:sz w:val="24"/>
          <w:szCs w:val="24"/>
        </w:rPr>
      </w:pPr>
      <w:proofErr w:type="spellStart"/>
      <w:r>
        <w:rPr>
          <w:rFonts w:eastAsia="Times New Roman"/>
          <w:sz w:val="24"/>
          <w:szCs w:val="24"/>
        </w:rPr>
        <w:t>Р.М.Зинн</w:t>
      </w:r>
      <w:proofErr w:type="spellEnd"/>
      <w:r w:rsidR="005326C4">
        <w:rPr>
          <w:rFonts w:eastAsia="Times New Roman"/>
          <w:sz w:val="24"/>
          <w:szCs w:val="24"/>
          <w:lang w:val="tt-RU"/>
        </w:rPr>
        <w:t>ә</w:t>
      </w:r>
      <w:proofErr w:type="spellStart"/>
      <w:r>
        <w:rPr>
          <w:rFonts w:eastAsia="Times New Roman"/>
          <w:sz w:val="24"/>
          <w:szCs w:val="24"/>
        </w:rPr>
        <w:t>това</w:t>
      </w:r>
      <w:proofErr w:type="spellEnd"/>
      <w:r>
        <w:rPr>
          <w:rFonts w:eastAsia="Times New Roman"/>
          <w:sz w:val="24"/>
          <w:szCs w:val="24"/>
        </w:rPr>
        <w:t>. «Изобразительная деятельность и конструирование». Иллюстративный материал. 5-6 лет</w:t>
      </w:r>
    </w:p>
    <w:p w:rsidR="00A70099" w:rsidRDefault="00A70099">
      <w:pPr>
        <w:spacing w:line="4" w:lineRule="exact"/>
        <w:rPr>
          <w:rFonts w:eastAsia="Times New Roman"/>
          <w:sz w:val="24"/>
          <w:szCs w:val="24"/>
        </w:rPr>
      </w:pPr>
    </w:p>
    <w:p w:rsidR="00A70099" w:rsidRDefault="00D75CFC">
      <w:pPr>
        <w:numPr>
          <w:ilvl w:val="0"/>
          <w:numId w:val="561"/>
        </w:numPr>
        <w:tabs>
          <w:tab w:val="left" w:pos="140"/>
        </w:tabs>
        <w:ind w:left="140" w:hanging="137"/>
        <w:rPr>
          <w:rFonts w:eastAsia="Times New Roman"/>
          <w:sz w:val="24"/>
          <w:szCs w:val="24"/>
        </w:rPr>
      </w:pPr>
      <w:r>
        <w:rPr>
          <w:rFonts w:eastAsia="Times New Roman"/>
          <w:sz w:val="24"/>
          <w:szCs w:val="24"/>
        </w:rPr>
        <w:t>Р.М.Зиннәтова, Л.Ә. Гәрәева. «Сурәтләү һәм кору эшчәнлеге». 4-5 яшь</w:t>
      </w:r>
    </w:p>
    <w:p w:rsidR="00A70099" w:rsidRDefault="00D75CFC">
      <w:pPr>
        <w:numPr>
          <w:ilvl w:val="0"/>
          <w:numId w:val="561"/>
        </w:numPr>
        <w:tabs>
          <w:tab w:val="left" w:pos="140"/>
        </w:tabs>
        <w:spacing w:line="237" w:lineRule="auto"/>
        <w:ind w:left="140" w:hanging="137"/>
        <w:rPr>
          <w:rFonts w:eastAsia="Times New Roman"/>
          <w:sz w:val="24"/>
          <w:szCs w:val="24"/>
        </w:rPr>
      </w:pPr>
      <w:r>
        <w:rPr>
          <w:rFonts w:eastAsia="Times New Roman"/>
          <w:sz w:val="24"/>
          <w:szCs w:val="24"/>
        </w:rPr>
        <w:t>Р.М.Зиннәтова.  «Сурәтләү һәм кору эшчәнлеге». 5-6 яшь</w:t>
      </w:r>
    </w:p>
    <w:p w:rsidR="00A70099" w:rsidRDefault="00A70099">
      <w:pPr>
        <w:spacing w:line="3" w:lineRule="exact"/>
        <w:rPr>
          <w:rFonts w:eastAsia="Times New Roman"/>
          <w:sz w:val="24"/>
          <w:szCs w:val="24"/>
        </w:rPr>
      </w:pPr>
    </w:p>
    <w:p w:rsidR="00A70099" w:rsidRDefault="00D75CFC">
      <w:pPr>
        <w:numPr>
          <w:ilvl w:val="0"/>
          <w:numId w:val="561"/>
        </w:numPr>
        <w:tabs>
          <w:tab w:val="left" w:pos="140"/>
        </w:tabs>
        <w:ind w:left="140" w:hanging="137"/>
        <w:rPr>
          <w:rFonts w:eastAsia="Times New Roman"/>
          <w:sz w:val="24"/>
          <w:szCs w:val="24"/>
        </w:rPr>
      </w:pPr>
      <w:r>
        <w:rPr>
          <w:rFonts w:eastAsia="Times New Roman"/>
          <w:sz w:val="24"/>
          <w:szCs w:val="24"/>
        </w:rPr>
        <w:t>Т.С.Комарова. «Изобразительная деятельность в детском саду». Средняя группа. 4-5 лет</w:t>
      </w:r>
    </w:p>
    <w:p w:rsidR="00A70099" w:rsidRDefault="00D75CFC">
      <w:pPr>
        <w:numPr>
          <w:ilvl w:val="0"/>
          <w:numId w:val="561"/>
        </w:numPr>
        <w:tabs>
          <w:tab w:val="left" w:pos="140"/>
        </w:tabs>
        <w:spacing w:line="237" w:lineRule="auto"/>
        <w:ind w:left="140" w:hanging="137"/>
        <w:rPr>
          <w:rFonts w:eastAsia="Times New Roman"/>
          <w:sz w:val="24"/>
          <w:szCs w:val="24"/>
        </w:rPr>
      </w:pPr>
      <w:r>
        <w:rPr>
          <w:rFonts w:eastAsia="Times New Roman"/>
          <w:sz w:val="24"/>
          <w:szCs w:val="24"/>
        </w:rPr>
        <w:t>Л.В.Куцакова. «Конструирование из строительного материала». Старшая группа. 5-6 лет</w:t>
      </w:r>
    </w:p>
    <w:p w:rsidR="00A70099" w:rsidRDefault="00A70099">
      <w:pPr>
        <w:spacing w:line="15" w:lineRule="exact"/>
        <w:rPr>
          <w:rFonts w:eastAsia="Times New Roman"/>
          <w:sz w:val="24"/>
          <w:szCs w:val="24"/>
        </w:rPr>
      </w:pPr>
    </w:p>
    <w:p w:rsidR="00A70099" w:rsidRDefault="00D75CFC">
      <w:pPr>
        <w:numPr>
          <w:ilvl w:val="0"/>
          <w:numId w:val="561"/>
        </w:numPr>
        <w:tabs>
          <w:tab w:val="left" w:pos="144"/>
        </w:tabs>
        <w:spacing w:line="233" w:lineRule="auto"/>
        <w:ind w:right="120" w:firstLine="3"/>
        <w:rPr>
          <w:rFonts w:eastAsia="Times New Roman"/>
          <w:sz w:val="24"/>
          <w:szCs w:val="24"/>
        </w:rPr>
      </w:pPr>
      <w:r>
        <w:rPr>
          <w:rFonts w:eastAsia="Times New Roman"/>
          <w:sz w:val="24"/>
          <w:szCs w:val="24"/>
        </w:rPr>
        <w:t>Л.В.Куцакова. «Конструирование из строительного материала» Подготовительная группа к школе группа. 6-7 лет</w:t>
      </w:r>
    </w:p>
    <w:p w:rsidR="00A70099" w:rsidRDefault="00A70099">
      <w:pPr>
        <w:spacing w:line="4" w:lineRule="exact"/>
        <w:rPr>
          <w:rFonts w:eastAsia="Times New Roman"/>
          <w:sz w:val="24"/>
          <w:szCs w:val="24"/>
        </w:rPr>
      </w:pPr>
    </w:p>
    <w:p w:rsidR="00A70099" w:rsidRDefault="00D75CFC">
      <w:pPr>
        <w:numPr>
          <w:ilvl w:val="0"/>
          <w:numId w:val="561"/>
        </w:numPr>
        <w:tabs>
          <w:tab w:val="left" w:pos="140"/>
        </w:tabs>
        <w:ind w:left="140" w:hanging="137"/>
        <w:rPr>
          <w:rFonts w:eastAsia="Times New Roman"/>
          <w:sz w:val="24"/>
          <w:szCs w:val="24"/>
        </w:rPr>
      </w:pPr>
      <w:r>
        <w:rPr>
          <w:rFonts w:eastAsia="Times New Roman"/>
          <w:sz w:val="24"/>
          <w:szCs w:val="24"/>
        </w:rPr>
        <w:t>Т.С.Комарова. «Изобразительная деятельность в детском саду». Старшая группа. 5-6 лет</w:t>
      </w:r>
    </w:p>
    <w:p w:rsidR="00A70099" w:rsidRDefault="00D75CFC">
      <w:pPr>
        <w:numPr>
          <w:ilvl w:val="0"/>
          <w:numId w:val="561"/>
        </w:numPr>
        <w:tabs>
          <w:tab w:val="left" w:pos="140"/>
        </w:tabs>
        <w:spacing w:line="237" w:lineRule="auto"/>
        <w:ind w:left="140" w:hanging="137"/>
        <w:rPr>
          <w:rFonts w:eastAsia="Times New Roman"/>
          <w:sz w:val="24"/>
          <w:szCs w:val="24"/>
        </w:rPr>
      </w:pPr>
      <w:r>
        <w:rPr>
          <w:rFonts w:eastAsia="Times New Roman"/>
          <w:sz w:val="24"/>
          <w:szCs w:val="24"/>
        </w:rPr>
        <w:t>Т.С.Комарова. «Развитие художественных способностей дошкольников»</w:t>
      </w:r>
    </w:p>
    <w:p w:rsidR="00A70099" w:rsidRDefault="00A70099">
      <w:pPr>
        <w:spacing w:line="3" w:lineRule="exact"/>
        <w:rPr>
          <w:sz w:val="20"/>
          <w:szCs w:val="20"/>
        </w:rPr>
      </w:pPr>
    </w:p>
    <w:p w:rsidR="00A70099" w:rsidRDefault="00D75CFC">
      <w:pPr>
        <w:rPr>
          <w:sz w:val="20"/>
          <w:szCs w:val="20"/>
        </w:rPr>
      </w:pPr>
      <w:r>
        <w:rPr>
          <w:rFonts w:eastAsia="Times New Roman"/>
          <w:sz w:val="24"/>
          <w:szCs w:val="24"/>
        </w:rPr>
        <w:t>-М.Б. Зацепина «Музыкальное воспитание в детском саду» 2-7 лет</w:t>
      </w:r>
    </w:p>
    <w:p w:rsidR="00A70099" w:rsidRDefault="00A70099">
      <w:pPr>
        <w:sectPr w:rsidR="00A70099">
          <w:pgSz w:w="12000" w:h="16958"/>
          <w:pgMar w:top="498" w:right="1140" w:bottom="730" w:left="1380" w:header="0" w:footer="0" w:gutter="0"/>
          <w:cols w:space="720" w:equalWidth="0">
            <w:col w:w="9480"/>
          </w:cols>
        </w:sectPr>
      </w:pPr>
    </w:p>
    <w:p w:rsidR="00A70099" w:rsidRDefault="00D75CFC">
      <w:pPr>
        <w:jc w:val="center"/>
        <w:rPr>
          <w:sz w:val="20"/>
          <w:szCs w:val="20"/>
        </w:rPr>
      </w:pPr>
      <w:r>
        <w:rPr>
          <w:rFonts w:eastAsia="Times New Roman"/>
          <w:sz w:val="20"/>
          <w:szCs w:val="20"/>
        </w:rPr>
        <w:t>219</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70368" behindDoc="1" locked="0" layoutInCell="0" allowOverlap="1">
                <wp:simplePos x="0" y="0"/>
                <wp:positionH relativeFrom="column">
                  <wp:posOffset>-67945</wp:posOffset>
                </wp:positionH>
                <wp:positionV relativeFrom="paragraph">
                  <wp:posOffset>259715</wp:posOffset>
                </wp:positionV>
                <wp:extent cx="6165215" cy="0"/>
                <wp:effectExtent l="0" t="0" r="0" b="0"/>
                <wp:wrapNone/>
                <wp:docPr id="235" name="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52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5" o:spid="_x0000_s12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3499pt,20.45pt" to="480.1pt,20.45pt" o:allowincell="f" strokecolor="#000000" strokeweight="0.4799pt"/>
            </w:pict>
          </mc:Fallback>
        </mc:AlternateContent>
      </w:r>
      <w:r>
        <w:rPr>
          <w:noProof/>
          <w:sz w:val="20"/>
          <w:szCs w:val="20"/>
        </w:rPr>
        <mc:AlternateContent>
          <mc:Choice Requires="wps">
            <w:drawing>
              <wp:anchor distT="0" distB="0" distL="114300" distR="114300" simplePos="0" relativeHeight="251771392" behindDoc="1" locked="0" layoutInCell="0" allowOverlap="1">
                <wp:simplePos x="0" y="0"/>
                <wp:positionH relativeFrom="column">
                  <wp:posOffset>-67945</wp:posOffset>
                </wp:positionH>
                <wp:positionV relativeFrom="paragraph">
                  <wp:posOffset>442595</wp:posOffset>
                </wp:positionV>
                <wp:extent cx="6165215" cy="0"/>
                <wp:effectExtent l="0" t="0" r="0" b="0"/>
                <wp:wrapNone/>
                <wp:docPr id="236" name="Shap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52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6" o:spid="_x0000_s12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3499pt,34.85pt" to="480.1pt,34.85pt" o:allowincell="f" strokecolor="#000000" strokeweight="0.4799pt"/>
            </w:pict>
          </mc:Fallback>
        </mc:AlternateContent>
      </w:r>
      <w:r>
        <w:rPr>
          <w:noProof/>
          <w:sz w:val="20"/>
          <w:szCs w:val="20"/>
        </w:rPr>
        <mc:AlternateContent>
          <mc:Choice Requires="wps">
            <w:drawing>
              <wp:anchor distT="0" distB="0" distL="114300" distR="114300" simplePos="0" relativeHeight="251772416" behindDoc="1" locked="0" layoutInCell="0" allowOverlap="1">
                <wp:simplePos x="0" y="0"/>
                <wp:positionH relativeFrom="column">
                  <wp:posOffset>-67945</wp:posOffset>
                </wp:positionH>
                <wp:positionV relativeFrom="paragraph">
                  <wp:posOffset>622300</wp:posOffset>
                </wp:positionV>
                <wp:extent cx="6165215" cy="0"/>
                <wp:effectExtent l="0" t="0" r="0" b="0"/>
                <wp:wrapNone/>
                <wp:docPr id="237" name="Shap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52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37" o:spid="_x0000_s12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3499pt,49pt" to="480.1pt,49pt" o:allowincell="f" strokecolor="#000000" strokeweight="0.48pt"/>
            </w:pict>
          </mc:Fallback>
        </mc:AlternateContent>
      </w:r>
      <w:r>
        <w:rPr>
          <w:noProof/>
          <w:sz w:val="20"/>
          <w:szCs w:val="20"/>
        </w:rPr>
        <mc:AlternateContent>
          <mc:Choice Requires="wps">
            <w:drawing>
              <wp:anchor distT="0" distB="0" distL="114300" distR="114300" simplePos="0" relativeHeight="251773440" behindDoc="1" locked="0" layoutInCell="0" allowOverlap="1">
                <wp:simplePos x="0" y="0"/>
                <wp:positionH relativeFrom="column">
                  <wp:posOffset>-67945</wp:posOffset>
                </wp:positionH>
                <wp:positionV relativeFrom="paragraph">
                  <wp:posOffset>2031365</wp:posOffset>
                </wp:positionV>
                <wp:extent cx="6165215" cy="0"/>
                <wp:effectExtent l="0" t="0" r="0" b="0"/>
                <wp:wrapNone/>
                <wp:docPr id="238" name="Shap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52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8" o:spid="_x0000_s126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3499pt,159.95pt" to="480.1pt,159.95pt" o:allowincell="f" strokecolor="#000000" strokeweight="0.4799pt"/>
            </w:pict>
          </mc:Fallback>
        </mc:AlternateContent>
      </w:r>
      <w:r>
        <w:rPr>
          <w:noProof/>
          <w:sz w:val="20"/>
          <w:szCs w:val="20"/>
        </w:rPr>
        <mc:AlternateContent>
          <mc:Choice Requires="wps">
            <w:drawing>
              <wp:anchor distT="0" distB="0" distL="114300" distR="114300" simplePos="0" relativeHeight="251774464" behindDoc="1" locked="0" layoutInCell="0" allowOverlap="1">
                <wp:simplePos x="0" y="0"/>
                <wp:positionH relativeFrom="column">
                  <wp:posOffset>-67945</wp:posOffset>
                </wp:positionH>
                <wp:positionV relativeFrom="paragraph">
                  <wp:posOffset>2213610</wp:posOffset>
                </wp:positionV>
                <wp:extent cx="6165215" cy="0"/>
                <wp:effectExtent l="0" t="0" r="0" b="0"/>
                <wp:wrapNone/>
                <wp:docPr id="239" name="Shap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52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39" o:spid="_x0000_s12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3499pt,174.3pt" to="480.1pt,174.3pt" o:allowincell="f" strokecolor="#000000" strokeweight="0.48pt"/>
            </w:pict>
          </mc:Fallback>
        </mc:AlternateContent>
      </w:r>
      <w:r>
        <w:rPr>
          <w:noProof/>
          <w:sz w:val="20"/>
          <w:szCs w:val="20"/>
        </w:rPr>
        <mc:AlternateContent>
          <mc:Choice Requires="wps">
            <w:drawing>
              <wp:anchor distT="0" distB="0" distL="114300" distR="114300" simplePos="0" relativeHeight="251775488" behindDoc="1" locked="0" layoutInCell="0" allowOverlap="1">
                <wp:simplePos x="0" y="0"/>
                <wp:positionH relativeFrom="column">
                  <wp:posOffset>-67945</wp:posOffset>
                </wp:positionH>
                <wp:positionV relativeFrom="paragraph">
                  <wp:posOffset>7479030</wp:posOffset>
                </wp:positionV>
                <wp:extent cx="6165215" cy="0"/>
                <wp:effectExtent l="0" t="0" r="0" b="0"/>
                <wp:wrapNone/>
                <wp:docPr id="240" name="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52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40" o:spid="_x0000_s126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3499pt,588.9pt" to="480.1pt,588.9pt" o:allowincell="f" strokecolor="#000000" strokeweight="0.48pt"/>
            </w:pict>
          </mc:Fallback>
        </mc:AlternateContent>
      </w:r>
      <w:r>
        <w:rPr>
          <w:noProof/>
          <w:sz w:val="20"/>
          <w:szCs w:val="20"/>
        </w:rPr>
        <mc:AlternateContent>
          <mc:Choice Requires="wps">
            <w:drawing>
              <wp:anchor distT="0" distB="0" distL="114300" distR="114300" simplePos="0" relativeHeight="251776512" behindDoc="1" locked="0" layoutInCell="0" allowOverlap="1">
                <wp:simplePos x="0" y="0"/>
                <wp:positionH relativeFrom="column">
                  <wp:posOffset>-67945</wp:posOffset>
                </wp:positionH>
                <wp:positionV relativeFrom="paragraph">
                  <wp:posOffset>8467090</wp:posOffset>
                </wp:positionV>
                <wp:extent cx="6165215" cy="0"/>
                <wp:effectExtent l="0" t="0" r="0" b="0"/>
                <wp:wrapNone/>
                <wp:docPr id="241" name="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52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41" o:spid="_x0000_s12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3499pt,666.7pt" to="480.1pt,666.7pt" o:allowincell="f" strokecolor="#000000" strokeweight="0.48pt"/>
            </w:pict>
          </mc:Fallback>
        </mc:AlternateContent>
      </w:r>
      <w:r>
        <w:rPr>
          <w:noProof/>
          <w:sz w:val="20"/>
          <w:szCs w:val="20"/>
        </w:rPr>
        <mc:AlternateContent>
          <mc:Choice Requires="wps">
            <w:drawing>
              <wp:anchor distT="0" distB="0" distL="114300" distR="114300" simplePos="0" relativeHeight="251777536" behindDoc="1" locked="0" layoutInCell="0" allowOverlap="1">
                <wp:simplePos x="0" y="0"/>
                <wp:positionH relativeFrom="column">
                  <wp:posOffset>-67945</wp:posOffset>
                </wp:positionH>
                <wp:positionV relativeFrom="paragraph">
                  <wp:posOffset>9025255</wp:posOffset>
                </wp:positionV>
                <wp:extent cx="6165215" cy="0"/>
                <wp:effectExtent l="0" t="0" r="0" b="0"/>
                <wp:wrapNone/>
                <wp:docPr id="242" name="Shap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52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42" o:spid="_x0000_s12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3499pt,710.65pt" to="480.1pt,710.65pt" o:allowincell="f" strokecolor="#000000" strokeweight="0.4799pt"/>
            </w:pict>
          </mc:Fallback>
        </mc:AlternateContent>
      </w:r>
      <w:r>
        <w:rPr>
          <w:noProof/>
          <w:sz w:val="20"/>
          <w:szCs w:val="20"/>
        </w:rPr>
        <mc:AlternateContent>
          <mc:Choice Requires="wps">
            <w:drawing>
              <wp:anchor distT="0" distB="0" distL="114300" distR="114300" simplePos="0" relativeHeight="251778560" behindDoc="1" locked="0" layoutInCell="0" allowOverlap="1">
                <wp:simplePos x="0" y="0"/>
                <wp:positionH relativeFrom="column">
                  <wp:posOffset>-64770</wp:posOffset>
                </wp:positionH>
                <wp:positionV relativeFrom="paragraph">
                  <wp:posOffset>256540</wp:posOffset>
                </wp:positionV>
                <wp:extent cx="0" cy="8982075"/>
                <wp:effectExtent l="0" t="0" r="0" b="0"/>
                <wp:wrapNone/>
                <wp:docPr id="243" name="Shap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8207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43" o:spid="_x0000_s12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0999pt,20.2pt" to="-5.0999pt,727.45pt" o:allowincell="f" strokecolor="#000000" strokeweight="0.4799pt"/>
            </w:pict>
          </mc:Fallback>
        </mc:AlternateContent>
      </w:r>
      <w:r>
        <w:rPr>
          <w:noProof/>
          <w:sz w:val="20"/>
          <w:szCs w:val="20"/>
        </w:rPr>
        <mc:AlternateContent>
          <mc:Choice Requires="wps">
            <w:drawing>
              <wp:anchor distT="0" distB="0" distL="114300" distR="114300" simplePos="0" relativeHeight="251779584" behindDoc="1" locked="0" layoutInCell="0" allowOverlap="1">
                <wp:simplePos x="0" y="0"/>
                <wp:positionH relativeFrom="column">
                  <wp:posOffset>6094095</wp:posOffset>
                </wp:positionH>
                <wp:positionV relativeFrom="paragraph">
                  <wp:posOffset>256540</wp:posOffset>
                </wp:positionV>
                <wp:extent cx="0" cy="8975725"/>
                <wp:effectExtent l="0" t="0" r="0" b="0"/>
                <wp:wrapNone/>
                <wp:docPr id="244" name="Shap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7572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44" o:spid="_x0000_s12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9.85pt,20.2pt" to="479.85pt,726.95pt" o:allowincell="f" strokecolor="#000000" strokeweight="0.4799pt"/>
            </w:pict>
          </mc:Fallback>
        </mc:AlternateContent>
      </w: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77" w:lineRule="exact"/>
        <w:rPr>
          <w:sz w:val="20"/>
          <w:szCs w:val="20"/>
        </w:rPr>
      </w:pPr>
    </w:p>
    <w:p w:rsidR="00A70099" w:rsidRDefault="00D75CFC">
      <w:pPr>
        <w:ind w:right="-79"/>
        <w:jc w:val="center"/>
        <w:rPr>
          <w:sz w:val="20"/>
          <w:szCs w:val="20"/>
        </w:rPr>
      </w:pPr>
      <w:r>
        <w:rPr>
          <w:rFonts w:eastAsia="Times New Roman"/>
          <w:b/>
          <w:bCs/>
          <w:sz w:val="24"/>
          <w:szCs w:val="24"/>
        </w:rPr>
        <w:t>Физическое развитие</w:t>
      </w:r>
    </w:p>
    <w:p w:rsidR="00A70099" w:rsidRDefault="00A70099">
      <w:pPr>
        <w:spacing w:line="281" w:lineRule="exact"/>
        <w:rPr>
          <w:sz w:val="20"/>
          <w:szCs w:val="20"/>
        </w:rPr>
      </w:pPr>
    </w:p>
    <w:p w:rsidR="00A70099" w:rsidRDefault="00D75CFC">
      <w:pPr>
        <w:numPr>
          <w:ilvl w:val="0"/>
          <w:numId w:val="562"/>
        </w:numPr>
        <w:tabs>
          <w:tab w:val="left" w:pos="140"/>
        </w:tabs>
        <w:ind w:left="140" w:hanging="137"/>
        <w:rPr>
          <w:rFonts w:eastAsia="Times New Roman"/>
          <w:sz w:val="24"/>
          <w:szCs w:val="24"/>
        </w:rPr>
      </w:pPr>
      <w:r>
        <w:rPr>
          <w:rFonts w:eastAsia="Times New Roman"/>
          <w:sz w:val="24"/>
          <w:szCs w:val="24"/>
        </w:rPr>
        <w:t>Региональной Программы «Сөенеч», под редакцией Шаеховой Р.К.  2016г</w:t>
      </w:r>
    </w:p>
    <w:p w:rsidR="00A70099" w:rsidRDefault="00D75CFC">
      <w:pPr>
        <w:numPr>
          <w:ilvl w:val="0"/>
          <w:numId w:val="562"/>
        </w:numPr>
        <w:tabs>
          <w:tab w:val="left" w:pos="140"/>
        </w:tabs>
        <w:spacing w:line="237" w:lineRule="auto"/>
        <w:ind w:left="140" w:hanging="137"/>
        <w:rPr>
          <w:rFonts w:eastAsia="Times New Roman"/>
          <w:sz w:val="24"/>
          <w:szCs w:val="24"/>
        </w:rPr>
      </w:pPr>
      <w:r>
        <w:rPr>
          <w:rFonts w:eastAsia="Times New Roman"/>
          <w:sz w:val="24"/>
          <w:szCs w:val="24"/>
        </w:rPr>
        <w:t>«Физическая культура в детском саду» Л.И. Пензулаева 3-4 года</w:t>
      </w:r>
    </w:p>
    <w:p w:rsidR="00A70099" w:rsidRDefault="00A70099">
      <w:pPr>
        <w:spacing w:line="16" w:lineRule="exact"/>
        <w:rPr>
          <w:rFonts w:eastAsia="Times New Roman"/>
          <w:sz w:val="24"/>
          <w:szCs w:val="24"/>
        </w:rPr>
      </w:pPr>
    </w:p>
    <w:p w:rsidR="00A70099" w:rsidRDefault="00D75CFC">
      <w:pPr>
        <w:numPr>
          <w:ilvl w:val="0"/>
          <w:numId w:val="562"/>
        </w:numPr>
        <w:tabs>
          <w:tab w:val="left" w:pos="144"/>
        </w:tabs>
        <w:spacing w:line="233" w:lineRule="auto"/>
        <w:ind w:right="1020" w:firstLine="3"/>
        <w:rPr>
          <w:rFonts w:eastAsia="Times New Roman"/>
          <w:sz w:val="24"/>
          <w:szCs w:val="24"/>
        </w:rPr>
      </w:pPr>
      <w:r>
        <w:rPr>
          <w:rFonts w:eastAsia="Times New Roman"/>
          <w:sz w:val="24"/>
          <w:szCs w:val="24"/>
        </w:rPr>
        <w:t>«Физическая культура в детском саду» Л.И. Пензулаева 6-7 лет С.Ю. Федорова. «Примерные планы физический занятий с детьми 2-3 лет»</w:t>
      </w:r>
    </w:p>
    <w:p w:rsidR="00A70099" w:rsidRDefault="00A70099">
      <w:pPr>
        <w:spacing w:line="3" w:lineRule="exact"/>
        <w:rPr>
          <w:rFonts w:eastAsia="Times New Roman"/>
          <w:sz w:val="24"/>
          <w:szCs w:val="24"/>
        </w:rPr>
      </w:pPr>
    </w:p>
    <w:p w:rsidR="00A70099" w:rsidRDefault="00D75CFC">
      <w:pPr>
        <w:numPr>
          <w:ilvl w:val="0"/>
          <w:numId w:val="562"/>
        </w:numPr>
        <w:tabs>
          <w:tab w:val="left" w:pos="140"/>
        </w:tabs>
        <w:ind w:left="140" w:hanging="137"/>
        <w:rPr>
          <w:rFonts w:eastAsia="Times New Roman"/>
          <w:sz w:val="24"/>
          <w:szCs w:val="24"/>
        </w:rPr>
      </w:pPr>
      <w:r>
        <w:rPr>
          <w:rFonts w:eastAsia="Times New Roman"/>
          <w:sz w:val="24"/>
          <w:szCs w:val="24"/>
        </w:rPr>
        <w:t>Л.И.Пензулаева. «Физическая культура в детском саду» Средняя группа. 4-5 лет</w:t>
      </w:r>
    </w:p>
    <w:p w:rsidR="00A70099" w:rsidRDefault="00D75CFC">
      <w:pPr>
        <w:numPr>
          <w:ilvl w:val="0"/>
          <w:numId w:val="562"/>
        </w:numPr>
        <w:tabs>
          <w:tab w:val="left" w:pos="140"/>
        </w:tabs>
        <w:spacing w:line="237" w:lineRule="auto"/>
        <w:ind w:left="140" w:hanging="137"/>
        <w:rPr>
          <w:rFonts w:eastAsia="Times New Roman"/>
          <w:sz w:val="24"/>
          <w:szCs w:val="24"/>
        </w:rPr>
      </w:pPr>
      <w:r>
        <w:rPr>
          <w:rFonts w:eastAsia="Times New Roman"/>
          <w:sz w:val="24"/>
          <w:szCs w:val="24"/>
        </w:rPr>
        <w:t>Л.И.Пензулаева. «Физическая культура в детском саду» Средняя группа. 5-6 лет</w:t>
      </w:r>
    </w:p>
    <w:p w:rsidR="00A70099" w:rsidRDefault="00A70099">
      <w:pPr>
        <w:spacing w:line="296" w:lineRule="exact"/>
        <w:rPr>
          <w:sz w:val="20"/>
          <w:szCs w:val="20"/>
        </w:rPr>
      </w:pPr>
    </w:p>
    <w:p w:rsidR="00A70099" w:rsidRDefault="00D75CFC">
      <w:pPr>
        <w:ind w:right="-79"/>
        <w:jc w:val="center"/>
        <w:rPr>
          <w:sz w:val="20"/>
          <w:szCs w:val="20"/>
        </w:rPr>
      </w:pPr>
      <w:r>
        <w:rPr>
          <w:rFonts w:eastAsia="Times New Roman"/>
          <w:b/>
          <w:bCs/>
          <w:sz w:val="24"/>
          <w:szCs w:val="24"/>
        </w:rPr>
        <w:t>Речевое развитие</w:t>
      </w:r>
    </w:p>
    <w:p w:rsidR="00A70099" w:rsidRDefault="00A70099">
      <w:pPr>
        <w:spacing w:line="3" w:lineRule="exact"/>
        <w:rPr>
          <w:sz w:val="20"/>
          <w:szCs w:val="20"/>
        </w:rPr>
      </w:pPr>
    </w:p>
    <w:p w:rsidR="00A70099" w:rsidRDefault="00D75CFC">
      <w:pPr>
        <w:numPr>
          <w:ilvl w:val="0"/>
          <w:numId w:val="563"/>
        </w:numPr>
        <w:tabs>
          <w:tab w:val="left" w:pos="140"/>
        </w:tabs>
        <w:ind w:left="140" w:hanging="137"/>
        <w:rPr>
          <w:rFonts w:eastAsia="Times New Roman"/>
          <w:sz w:val="24"/>
          <w:szCs w:val="24"/>
        </w:rPr>
      </w:pPr>
      <w:r>
        <w:rPr>
          <w:rFonts w:eastAsia="Times New Roman"/>
          <w:sz w:val="24"/>
          <w:szCs w:val="24"/>
        </w:rPr>
        <w:t>В.В. Гербова «Развитие речи в детском саду» 3-4 года</w:t>
      </w:r>
    </w:p>
    <w:p w:rsidR="00A70099" w:rsidRDefault="00A70099">
      <w:pPr>
        <w:spacing w:line="2" w:lineRule="exact"/>
        <w:rPr>
          <w:rFonts w:eastAsia="Times New Roman"/>
          <w:sz w:val="24"/>
          <w:szCs w:val="24"/>
        </w:rPr>
      </w:pPr>
    </w:p>
    <w:p w:rsidR="00A70099" w:rsidRDefault="00D75CFC">
      <w:pPr>
        <w:numPr>
          <w:ilvl w:val="0"/>
          <w:numId w:val="563"/>
        </w:numPr>
        <w:tabs>
          <w:tab w:val="left" w:pos="140"/>
        </w:tabs>
        <w:ind w:left="140" w:hanging="137"/>
        <w:rPr>
          <w:rFonts w:eastAsia="Times New Roman"/>
          <w:sz w:val="24"/>
          <w:szCs w:val="24"/>
        </w:rPr>
      </w:pPr>
      <w:r>
        <w:rPr>
          <w:rFonts w:eastAsia="Times New Roman"/>
          <w:sz w:val="24"/>
          <w:szCs w:val="24"/>
        </w:rPr>
        <w:t>В.В. Гербова «Развитие речи в детском саду» 6-7 лет</w:t>
      </w:r>
    </w:p>
    <w:p w:rsidR="00A70099" w:rsidRDefault="00D75CFC">
      <w:pPr>
        <w:numPr>
          <w:ilvl w:val="0"/>
          <w:numId w:val="563"/>
        </w:numPr>
        <w:tabs>
          <w:tab w:val="left" w:pos="140"/>
        </w:tabs>
        <w:spacing w:line="237" w:lineRule="auto"/>
        <w:ind w:left="140" w:hanging="137"/>
        <w:rPr>
          <w:rFonts w:eastAsia="Times New Roman"/>
          <w:sz w:val="24"/>
          <w:szCs w:val="24"/>
        </w:rPr>
      </w:pPr>
      <w:r>
        <w:rPr>
          <w:rFonts w:eastAsia="Times New Roman"/>
          <w:sz w:val="24"/>
          <w:szCs w:val="24"/>
        </w:rPr>
        <w:t>З.М.Зарипова«Туган телдә сөйләшәбез». 2-3 яшь.</w:t>
      </w:r>
    </w:p>
    <w:p w:rsidR="00A70099" w:rsidRDefault="00A70099">
      <w:pPr>
        <w:spacing w:line="15" w:lineRule="exact"/>
        <w:rPr>
          <w:rFonts w:eastAsia="Times New Roman"/>
          <w:sz w:val="24"/>
          <w:szCs w:val="24"/>
        </w:rPr>
      </w:pPr>
    </w:p>
    <w:p w:rsidR="00A70099" w:rsidRDefault="00D75CFC">
      <w:pPr>
        <w:numPr>
          <w:ilvl w:val="0"/>
          <w:numId w:val="563"/>
        </w:numPr>
        <w:tabs>
          <w:tab w:val="left" w:pos="144"/>
        </w:tabs>
        <w:spacing w:line="233" w:lineRule="auto"/>
        <w:ind w:right="960" w:firstLine="3"/>
        <w:rPr>
          <w:rFonts w:eastAsia="Times New Roman"/>
          <w:sz w:val="24"/>
          <w:szCs w:val="24"/>
        </w:rPr>
      </w:pPr>
      <w:r>
        <w:rPr>
          <w:rFonts w:eastAsia="Times New Roman"/>
          <w:sz w:val="24"/>
          <w:szCs w:val="24"/>
        </w:rPr>
        <w:t>К.В.Закирова, Р.Ә.Кадыйрова, Г.М.сафиуллина «Балалар бакчасында әдәп-әхлак тәрбиясе»</w:t>
      </w:r>
    </w:p>
    <w:p w:rsidR="00A70099" w:rsidRDefault="00A70099">
      <w:pPr>
        <w:spacing w:line="3" w:lineRule="exact"/>
        <w:rPr>
          <w:rFonts w:eastAsia="Times New Roman"/>
          <w:sz w:val="24"/>
          <w:szCs w:val="24"/>
        </w:rPr>
      </w:pPr>
    </w:p>
    <w:p w:rsidR="00A70099" w:rsidRDefault="00D75CFC">
      <w:pPr>
        <w:numPr>
          <w:ilvl w:val="0"/>
          <w:numId w:val="563"/>
        </w:numPr>
        <w:tabs>
          <w:tab w:val="left" w:pos="140"/>
        </w:tabs>
        <w:ind w:left="140" w:hanging="137"/>
        <w:rPr>
          <w:rFonts w:eastAsia="Times New Roman"/>
          <w:sz w:val="24"/>
          <w:szCs w:val="24"/>
        </w:rPr>
      </w:pPr>
      <w:r>
        <w:rPr>
          <w:rFonts w:eastAsia="Times New Roman"/>
          <w:sz w:val="24"/>
          <w:szCs w:val="24"/>
        </w:rPr>
        <w:t>М.Ф. Иң гүзәл тел-туган тел»</w:t>
      </w:r>
    </w:p>
    <w:p w:rsidR="00A70099" w:rsidRDefault="00D75CFC">
      <w:pPr>
        <w:numPr>
          <w:ilvl w:val="0"/>
          <w:numId w:val="563"/>
        </w:numPr>
        <w:tabs>
          <w:tab w:val="left" w:pos="140"/>
        </w:tabs>
        <w:spacing w:line="238" w:lineRule="auto"/>
        <w:ind w:left="140" w:hanging="137"/>
        <w:rPr>
          <w:rFonts w:eastAsia="Times New Roman"/>
          <w:sz w:val="24"/>
          <w:szCs w:val="24"/>
        </w:rPr>
      </w:pPr>
      <w:r>
        <w:rPr>
          <w:rFonts w:eastAsia="Times New Roman"/>
          <w:sz w:val="24"/>
          <w:szCs w:val="24"/>
        </w:rPr>
        <w:t>«Туган телдә сөйләшәбез». 3-4 яшь.</w:t>
      </w:r>
    </w:p>
    <w:p w:rsidR="00A70099" w:rsidRDefault="00A70099">
      <w:pPr>
        <w:spacing w:line="2" w:lineRule="exact"/>
        <w:rPr>
          <w:rFonts w:eastAsia="Times New Roman"/>
          <w:sz w:val="24"/>
          <w:szCs w:val="24"/>
        </w:rPr>
      </w:pPr>
    </w:p>
    <w:p w:rsidR="00A70099" w:rsidRDefault="00D75CFC">
      <w:pPr>
        <w:numPr>
          <w:ilvl w:val="0"/>
          <w:numId w:val="563"/>
        </w:numPr>
        <w:tabs>
          <w:tab w:val="left" w:pos="140"/>
        </w:tabs>
        <w:ind w:left="140" w:hanging="137"/>
        <w:rPr>
          <w:rFonts w:eastAsia="Times New Roman"/>
          <w:sz w:val="24"/>
          <w:szCs w:val="24"/>
        </w:rPr>
      </w:pPr>
      <w:r>
        <w:rPr>
          <w:rFonts w:eastAsia="Times New Roman"/>
          <w:sz w:val="24"/>
          <w:szCs w:val="24"/>
        </w:rPr>
        <w:t>З.М.Зарипова. «Бал бабай», 2015</w:t>
      </w:r>
    </w:p>
    <w:p w:rsidR="00A70099" w:rsidRDefault="00D75CFC">
      <w:pPr>
        <w:numPr>
          <w:ilvl w:val="0"/>
          <w:numId w:val="563"/>
        </w:numPr>
        <w:tabs>
          <w:tab w:val="left" w:pos="140"/>
        </w:tabs>
        <w:spacing w:line="237" w:lineRule="auto"/>
        <w:ind w:left="140" w:hanging="137"/>
        <w:rPr>
          <w:rFonts w:eastAsia="Times New Roman"/>
          <w:sz w:val="24"/>
          <w:szCs w:val="24"/>
        </w:rPr>
      </w:pPr>
      <w:r>
        <w:rPr>
          <w:rFonts w:eastAsia="Times New Roman"/>
          <w:sz w:val="24"/>
          <w:szCs w:val="24"/>
        </w:rPr>
        <w:t>Г.Ә.Нәбиуллина, Л.Г.Гыйләҗева. «Балалар дөньясы»</w:t>
      </w:r>
    </w:p>
    <w:p w:rsidR="00A70099" w:rsidRDefault="00A70099">
      <w:pPr>
        <w:spacing w:line="3" w:lineRule="exact"/>
        <w:rPr>
          <w:rFonts w:eastAsia="Times New Roman"/>
          <w:sz w:val="24"/>
          <w:szCs w:val="24"/>
        </w:rPr>
      </w:pPr>
    </w:p>
    <w:p w:rsidR="00A70099" w:rsidRDefault="00D75CFC">
      <w:pPr>
        <w:numPr>
          <w:ilvl w:val="0"/>
          <w:numId w:val="563"/>
        </w:numPr>
        <w:tabs>
          <w:tab w:val="left" w:pos="140"/>
        </w:tabs>
        <w:ind w:left="140" w:hanging="137"/>
        <w:rPr>
          <w:rFonts w:eastAsia="Times New Roman"/>
          <w:sz w:val="24"/>
          <w:szCs w:val="24"/>
        </w:rPr>
      </w:pPr>
      <w:r>
        <w:rPr>
          <w:rFonts w:eastAsia="Times New Roman"/>
          <w:sz w:val="24"/>
          <w:szCs w:val="24"/>
        </w:rPr>
        <w:t>К.В.Закирова. «Балачак аланы»</w:t>
      </w:r>
    </w:p>
    <w:p w:rsidR="00A70099" w:rsidRDefault="00A70099">
      <w:pPr>
        <w:spacing w:line="9" w:lineRule="exact"/>
        <w:rPr>
          <w:rFonts w:eastAsia="Times New Roman"/>
          <w:sz w:val="24"/>
          <w:szCs w:val="24"/>
        </w:rPr>
      </w:pPr>
    </w:p>
    <w:p w:rsidR="00A70099" w:rsidRDefault="00D75CFC">
      <w:pPr>
        <w:numPr>
          <w:ilvl w:val="0"/>
          <w:numId w:val="563"/>
        </w:numPr>
        <w:tabs>
          <w:tab w:val="left" w:pos="144"/>
        </w:tabs>
        <w:spacing w:line="235" w:lineRule="auto"/>
        <w:ind w:firstLine="3"/>
        <w:rPr>
          <w:rFonts w:eastAsia="Times New Roman"/>
          <w:sz w:val="24"/>
          <w:szCs w:val="24"/>
        </w:rPr>
      </w:pPr>
      <w:r>
        <w:rPr>
          <w:rFonts w:eastAsia="Times New Roman"/>
          <w:sz w:val="24"/>
          <w:szCs w:val="24"/>
        </w:rPr>
        <w:t>Р.К. Шаехова. «Региональная программа дошкольного образования. Төбәкнең мәктәпкәчә белеем бирү программасы»</w:t>
      </w:r>
    </w:p>
    <w:p w:rsidR="00A70099" w:rsidRDefault="00A70099">
      <w:pPr>
        <w:spacing w:line="1" w:lineRule="exact"/>
        <w:rPr>
          <w:rFonts w:eastAsia="Times New Roman"/>
          <w:sz w:val="24"/>
          <w:szCs w:val="24"/>
        </w:rPr>
      </w:pPr>
    </w:p>
    <w:p w:rsidR="00A70099" w:rsidRDefault="00D75CFC">
      <w:pPr>
        <w:numPr>
          <w:ilvl w:val="0"/>
          <w:numId w:val="563"/>
        </w:numPr>
        <w:tabs>
          <w:tab w:val="left" w:pos="140"/>
        </w:tabs>
        <w:spacing w:line="237" w:lineRule="auto"/>
        <w:ind w:left="140" w:hanging="137"/>
        <w:rPr>
          <w:rFonts w:eastAsia="Times New Roman"/>
          <w:sz w:val="24"/>
          <w:szCs w:val="24"/>
        </w:rPr>
      </w:pPr>
      <w:r>
        <w:rPr>
          <w:rFonts w:eastAsia="Times New Roman"/>
          <w:sz w:val="24"/>
          <w:szCs w:val="24"/>
        </w:rPr>
        <w:t>«Туган телдә сөйләшәбез». 3-4 яшь.</w:t>
      </w:r>
    </w:p>
    <w:p w:rsidR="00A70099" w:rsidRDefault="00A70099">
      <w:pPr>
        <w:spacing w:line="3" w:lineRule="exact"/>
        <w:rPr>
          <w:rFonts w:eastAsia="Times New Roman"/>
          <w:sz w:val="24"/>
          <w:szCs w:val="24"/>
        </w:rPr>
      </w:pPr>
    </w:p>
    <w:p w:rsidR="00A70099" w:rsidRDefault="00D75CFC">
      <w:pPr>
        <w:numPr>
          <w:ilvl w:val="0"/>
          <w:numId w:val="563"/>
        </w:numPr>
        <w:tabs>
          <w:tab w:val="left" w:pos="140"/>
        </w:tabs>
        <w:ind w:left="140" w:hanging="137"/>
        <w:rPr>
          <w:rFonts w:eastAsia="Times New Roman"/>
          <w:sz w:val="24"/>
          <w:szCs w:val="24"/>
        </w:rPr>
      </w:pPr>
      <w:r>
        <w:rPr>
          <w:rFonts w:eastAsia="Times New Roman"/>
          <w:sz w:val="24"/>
          <w:szCs w:val="24"/>
        </w:rPr>
        <w:t>«Туган телдә сөйләшәбез». 4-5 яшь.</w:t>
      </w:r>
    </w:p>
    <w:p w:rsidR="00A70099" w:rsidRDefault="00D75CFC">
      <w:pPr>
        <w:numPr>
          <w:ilvl w:val="0"/>
          <w:numId w:val="563"/>
        </w:numPr>
        <w:tabs>
          <w:tab w:val="left" w:pos="140"/>
        </w:tabs>
        <w:spacing w:line="237" w:lineRule="auto"/>
        <w:ind w:left="140" w:hanging="137"/>
        <w:rPr>
          <w:rFonts w:eastAsia="Times New Roman"/>
          <w:sz w:val="24"/>
          <w:szCs w:val="24"/>
        </w:rPr>
      </w:pPr>
      <w:r>
        <w:rPr>
          <w:rFonts w:eastAsia="Times New Roman"/>
          <w:sz w:val="24"/>
          <w:szCs w:val="24"/>
        </w:rPr>
        <w:t>«Туган телдә сөйләшәбез». 5-6 яшь.</w:t>
      </w:r>
    </w:p>
    <w:p w:rsidR="00A70099" w:rsidRDefault="00A70099">
      <w:pPr>
        <w:spacing w:line="3" w:lineRule="exact"/>
        <w:rPr>
          <w:rFonts w:eastAsia="Times New Roman"/>
          <w:sz w:val="24"/>
          <w:szCs w:val="24"/>
        </w:rPr>
      </w:pPr>
    </w:p>
    <w:p w:rsidR="00A70099" w:rsidRDefault="00D75CFC">
      <w:pPr>
        <w:numPr>
          <w:ilvl w:val="0"/>
          <w:numId w:val="563"/>
        </w:numPr>
        <w:tabs>
          <w:tab w:val="left" w:pos="140"/>
        </w:tabs>
        <w:ind w:left="140" w:hanging="137"/>
        <w:rPr>
          <w:rFonts w:eastAsia="Times New Roman"/>
          <w:sz w:val="24"/>
          <w:szCs w:val="24"/>
        </w:rPr>
      </w:pPr>
      <w:r>
        <w:rPr>
          <w:rFonts w:eastAsia="Times New Roman"/>
          <w:sz w:val="24"/>
          <w:szCs w:val="24"/>
        </w:rPr>
        <w:t>Н.Г.Гарипова,Р.С.Әхмәтова,Ф.М.Хәсәнова. «Әйләнә-тирә донья белән танышу». 4-5 яшь</w:t>
      </w:r>
    </w:p>
    <w:p w:rsidR="00A70099" w:rsidRDefault="00D75CFC">
      <w:pPr>
        <w:numPr>
          <w:ilvl w:val="0"/>
          <w:numId w:val="563"/>
        </w:numPr>
        <w:tabs>
          <w:tab w:val="left" w:pos="140"/>
        </w:tabs>
        <w:spacing w:line="237" w:lineRule="auto"/>
        <w:ind w:left="140" w:hanging="137"/>
        <w:rPr>
          <w:rFonts w:eastAsia="Times New Roman"/>
          <w:sz w:val="24"/>
          <w:szCs w:val="24"/>
        </w:rPr>
      </w:pPr>
      <w:r>
        <w:rPr>
          <w:rFonts w:eastAsia="Times New Roman"/>
          <w:sz w:val="24"/>
          <w:szCs w:val="24"/>
        </w:rPr>
        <w:t>Н.Г.Гарипова,Р.С.Әхмәтова,Ф.М.Хәсәнова. «Әйләнә-тирә донья белән танышу». 5-6 яшь</w:t>
      </w:r>
    </w:p>
    <w:p w:rsidR="00A70099" w:rsidRDefault="00A70099">
      <w:pPr>
        <w:spacing w:line="3" w:lineRule="exact"/>
        <w:rPr>
          <w:rFonts w:eastAsia="Times New Roman"/>
          <w:sz w:val="24"/>
          <w:szCs w:val="24"/>
        </w:rPr>
      </w:pPr>
    </w:p>
    <w:p w:rsidR="00A70099" w:rsidRDefault="00D75CFC">
      <w:pPr>
        <w:numPr>
          <w:ilvl w:val="0"/>
          <w:numId w:val="563"/>
        </w:numPr>
        <w:tabs>
          <w:tab w:val="left" w:pos="140"/>
        </w:tabs>
        <w:ind w:left="140" w:hanging="137"/>
        <w:rPr>
          <w:rFonts w:eastAsia="Times New Roman"/>
          <w:sz w:val="24"/>
          <w:szCs w:val="24"/>
        </w:rPr>
      </w:pPr>
      <w:r>
        <w:rPr>
          <w:rFonts w:eastAsia="Times New Roman"/>
          <w:sz w:val="24"/>
          <w:szCs w:val="24"/>
        </w:rPr>
        <w:t>К.В.Закирова. «Балачак аланы»</w:t>
      </w:r>
    </w:p>
    <w:p w:rsidR="00A70099" w:rsidRDefault="00D75CFC">
      <w:pPr>
        <w:numPr>
          <w:ilvl w:val="0"/>
          <w:numId w:val="563"/>
        </w:numPr>
        <w:tabs>
          <w:tab w:val="left" w:pos="140"/>
        </w:tabs>
        <w:spacing w:line="237" w:lineRule="auto"/>
        <w:ind w:left="140" w:hanging="137"/>
        <w:rPr>
          <w:rFonts w:eastAsia="Times New Roman"/>
          <w:sz w:val="24"/>
          <w:szCs w:val="24"/>
        </w:rPr>
      </w:pPr>
      <w:r>
        <w:rPr>
          <w:rFonts w:eastAsia="Times New Roman"/>
          <w:sz w:val="24"/>
          <w:szCs w:val="24"/>
        </w:rPr>
        <w:t>Г.Ә.Нәбиуллина, Л.Г.Гыйләҗева, В.М. Камалова. «Татар телендә сөйләм үстерү»</w:t>
      </w:r>
    </w:p>
    <w:p w:rsidR="00A70099" w:rsidRDefault="00A70099">
      <w:pPr>
        <w:spacing w:line="3" w:lineRule="exact"/>
        <w:rPr>
          <w:rFonts w:eastAsia="Times New Roman"/>
          <w:sz w:val="24"/>
          <w:szCs w:val="24"/>
        </w:rPr>
      </w:pPr>
    </w:p>
    <w:p w:rsidR="00A70099" w:rsidRDefault="00D75CFC">
      <w:pPr>
        <w:numPr>
          <w:ilvl w:val="0"/>
          <w:numId w:val="563"/>
        </w:numPr>
        <w:tabs>
          <w:tab w:val="left" w:pos="140"/>
        </w:tabs>
        <w:ind w:left="140" w:hanging="137"/>
        <w:rPr>
          <w:rFonts w:eastAsia="Times New Roman"/>
          <w:sz w:val="24"/>
          <w:szCs w:val="24"/>
        </w:rPr>
      </w:pPr>
      <w:r>
        <w:rPr>
          <w:rFonts w:eastAsia="Times New Roman"/>
          <w:sz w:val="24"/>
          <w:szCs w:val="24"/>
        </w:rPr>
        <w:t>Воспитание и обучение в детском саду, 2009</w:t>
      </w:r>
    </w:p>
    <w:p w:rsidR="00A70099" w:rsidRDefault="00D75CFC">
      <w:pPr>
        <w:numPr>
          <w:ilvl w:val="0"/>
          <w:numId w:val="563"/>
        </w:numPr>
        <w:tabs>
          <w:tab w:val="left" w:pos="140"/>
        </w:tabs>
        <w:spacing w:line="237" w:lineRule="auto"/>
        <w:ind w:left="140" w:hanging="137"/>
        <w:rPr>
          <w:rFonts w:eastAsia="Times New Roman"/>
          <w:sz w:val="24"/>
          <w:szCs w:val="24"/>
        </w:rPr>
      </w:pPr>
      <w:r>
        <w:rPr>
          <w:rFonts w:eastAsia="Times New Roman"/>
          <w:sz w:val="24"/>
          <w:szCs w:val="24"/>
        </w:rPr>
        <w:t>З.М.Зарипова. «Бал бабай», 2015</w:t>
      </w:r>
    </w:p>
    <w:p w:rsidR="00A70099" w:rsidRDefault="00A70099">
      <w:pPr>
        <w:spacing w:line="3" w:lineRule="exact"/>
        <w:rPr>
          <w:rFonts w:eastAsia="Times New Roman"/>
          <w:sz w:val="24"/>
          <w:szCs w:val="24"/>
        </w:rPr>
      </w:pPr>
    </w:p>
    <w:p w:rsidR="00A70099" w:rsidRDefault="00D75CFC">
      <w:pPr>
        <w:numPr>
          <w:ilvl w:val="1"/>
          <w:numId w:val="563"/>
        </w:numPr>
        <w:tabs>
          <w:tab w:val="left" w:pos="200"/>
        </w:tabs>
        <w:ind w:left="200" w:hanging="135"/>
        <w:rPr>
          <w:rFonts w:eastAsia="Times New Roman"/>
          <w:sz w:val="24"/>
          <w:szCs w:val="24"/>
        </w:rPr>
      </w:pPr>
      <w:r>
        <w:rPr>
          <w:rFonts w:eastAsia="Times New Roman"/>
          <w:sz w:val="24"/>
          <w:szCs w:val="24"/>
        </w:rPr>
        <w:t>«Туган телдә сөйләшәбез». 5-7 яшь.</w:t>
      </w:r>
    </w:p>
    <w:p w:rsidR="00A70099" w:rsidRDefault="00D75CFC">
      <w:pPr>
        <w:numPr>
          <w:ilvl w:val="0"/>
          <w:numId w:val="563"/>
        </w:numPr>
        <w:tabs>
          <w:tab w:val="left" w:pos="140"/>
        </w:tabs>
        <w:spacing w:line="237" w:lineRule="auto"/>
        <w:ind w:left="140" w:hanging="137"/>
        <w:rPr>
          <w:rFonts w:eastAsia="Times New Roman"/>
          <w:sz w:val="24"/>
          <w:szCs w:val="24"/>
        </w:rPr>
      </w:pPr>
      <w:r>
        <w:rPr>
          <w:rFonts w:eastAsia="Times New Roman"/>
          <w:sz w:val="24"/>
          <w:szCs w:val="24"/>
        </w:rPr>
        <w:t>В.В.Гербова. «Развитие речи в детском саду» Старшая группа. 5-6 лет</w:t>
      </w:r>
    </w:p>
    <w:p w:rsidR="00A70099" w:rsidRDefault="00A70099">
      <w:pPr>
        <w:spacing w:line="3" w:lineRule="exact"/>
        <w:rPr>
          <w:rFonts w:eastAsia="Times New Roman"/>
          <w:sz w:val="24"/>
          <w:szCs w:val="24"/>
        </w:rPr>
      </w:pPr>
    </w:p>
    <w:p w:rsidR="00A70099" w:rsidRDefault="00D75CFC">
      <w:pPr>
        <w:numPr>
          <w:ilvl w:val="0"/>
          <w:numId w:val="563"/>
        </w:numPr>
        <w:tabs>
          <w:tab w:val="left" w:pos="140"/>
        </w:tabs>
        <w:ind w:left="140" w:hanging="137"/>
        <w:rPr>
          <w:rFonts w:eastAsia="Times New Roman"/>
          <w:sz w:val="24"/>
          <w:szCs w:val="24"/>
        </w:rPr>
      </w:pPr>
      <w:r>
        <w:rPr>
          <w:rFonts w:eastAsia="Times New Roman"/>
          <w:sz w:val="24"/>
          <w:szCs w:val="24"/>
        </w:rPr>
        <w:t>Р.К.Шехова. «Мәктәпкәчә яшьтәгеләр әлифбасы» (авазларны уйнатып)</w:t>
      </w:r>
    </w:p>
    <w:p w:rsidR="00A70099" w:rsidRDefault="00A70099">
      <w:pPr>
        <w:spacing w:line="9" w:lineRule="exact"/>
        <w:rPr>
          <w:rFonts w:eastAsia="Times New Roman"/>
          <w:sz w:val="24"/>
          <w:szCs w:val="24"/>
        </w:rPr>
      </w:pPr>
    </w:p>
    <w:p w:rsidR="00A70099" w:rsidRDefault="00D75CFC">
      <w:pPr>
        <w:numPr>
          <w:ilvl w:val="0"/>
          <w:numId w:val="563"/>
        </w:numPr>
        <w:tabs>
          <w:tab w:val="left" w:pos="144"/>
        </w:tabs>
        <w:spacing w:line="233" w:lineRule="auto"/>
        <w:ind w:right="800" w:firstLine="3"/>
        <w:rPr>
          <w:rFonts w:eastAsia="Times New Roman"/>
          <w:sz w:val="24"/>
          <w:szCs w:val="24"/>
        </w:rPr>
      </w:pPr>
      <w:r>
        <w:rPr>
          <w:rFonts w:eastAsia="Times New Roman"/>
          <w:sz w:val="24"/>
          <w:szCs w:val="24"/>
        </w:rPr>
        <w:t>К.В.Закирова, Р.Ә. Кадыйрова, Г.М.Сафиуллина. «Балалар бакчасында әдәп-әхлак тәрбиясе»</w:t>
      </w:r>
    </w:p>
    <w:p w:rsidR="00A70099" w:rsidRDefault="00A70099">
      <w:pPr>
        <w:spacing w:line="4" w:lineRule="exact"/>
        <w:rPr>
          <w:rFonts w:eastAsia="Times New Roman"/>
          <w:sz w:val="24"/>
          <w:szCs w:val="24"/>
        </w:rPr>
      </w:pPr>
    </w:p>
    <w:p w:rsidR="00A70099" w:rsidRDefault="00D75CFC">
      <w:pPr>
        <w:numPr>
          <w:ilvl w:val="0"/>
          <w:numId w:val="563"/>
        </w:numPr>
        <w:tabs>
          <w:tab w:val="left" w:pos="140"/>
        </w:tabs>
        <w:ind w:left="140" w:hanging="137"/>
        <w:rPr>
          <w:rFonts w:eastAsia="Times New Roman"/>
          <w:sz w:val="24"/>
          <w:szCs w:val="24"/>
        </w:rPr>
      </w:pPr>
      <w:r>
        <w:rPr>
          <w:rFonts w:eastAsia="Times New Roman"/>
          <w:sz w:val="24"/>
          <w:szCs w:val="24"/>
        </w:rPr>
        <w:t>Р.М.Зиннурова. «Уйнап уйный сабыйлар»</w:t>
      </w:r>
    </w:p>
    <w:p w:rsidR="00A70099" w:rsidRDefault="00D75CFC">
      <w:pPr>
        <w:numPr>
          <w:ilvl w:val="0"/>
          <w:numId w:val="563"/>
        </w:numPr>
        <w:tabs>
          <w:tab w:val="left" w:pos="140"/>
        </w:tabs>
        <w:spacing w:line="237" w:lineRule="auto"/>
        <w:ind w:left="140" w:hanging="137"/>
        <w:rPr>
          <w:rFonts w:eastAsia="Times New Roman"/>
          <w:sz w:val="24"/>
          <w:szCs w:val="24"/>
        </w:rPr>
      </w:pPr>
      <w:r>
        <w:rPr>
          <w:rFonts w:eastAsia="Times New Roman"/>
          <w:sz w:val="24"/>
          <w:szCs w:val="24"/>
        </w:rPr>
        <w:t>М.Ф.Кашапова. «Әдәпле булыйк, балалар»</w:t>
      </w:r>
    </w:p>
    <w:p w:rsidR="00A70099" w:rsidRDefault="00A70099">
      <w:pPr>
        <w:spacing w:line="3" w:lineRule="exact"/>
        <w:rPr>
          <w:rFonts w:eastAsia="Times New Roman"/>
          <w:sz w:val="24"/>
          <w:szCs w:val="24"/>
        </w:rPr>
      </w:pPr>
    </w:p>
    <w:p w:rsidR="00A70099" w:rsidRDefault="00D75CFC">
      <w:pPr>
        <w:numPr>
          <w:ilvl w:val="0"/>
          <w:numId w:val="563"/>
        </w:numPr>
        <w:tabs>
          <w:tab w:val="left" w:pos="140"/>
        </w:tabs>
        <w:ind w:left="140" w:hanging="137"/>
        <w:rPr>
          <w:rFonts w:eastAsia="Times New Roman"/>
          <w:sz w:val="24"/>
          <w:szCs w:val="24"/>
        </w:rPr>
      </w:pPr>
      <w:r>
        <w:rPr>
          <w:rFonts w:eastAsia="Times New Roman"/>
          <w:sz w:val="24"/>
          <w:szCs w:val="24"/>
        </w:rPr>
        <w:t>М.Ф.Кашапова «Иң татлы тел – туган тел»</w:t>
      </w:r>
    </w:p>
    <w:p w:rsidR="00A70099" w:rsidRDefault="00A70099">
      <w:pPr>
        <w:spacing w:line="200" w:lineRule="exact"/>
        <w:rPr>
          <w:sz w:val="20"/>
          <w:szCs w:val="20"/>
        </w:rPr>
      </w:pPr>
    </w:p>
    <w:p w:rsidR="00A70099" w:rsidRDefault="00A70099">
      <w:pPr>
        <w:spacing w:line="364" w:lineRule="exact"/>
        <w:rPr>
          <w:sz w:val="20"/>
          <w:szCs w:val="20"/>
        </w:rPr>
      </w:pPr>
    </w:p>
    <w:p w:rsidR="00A70099" w:rsidRDefault="00D75CFC">
      <w:pPr>
        <w:ind w:left="180"/>
        <w:rPr>
          <w:sz w:val="20"/>
          <w:szCs w:val="20"/>
        </w:rPr>
      </w:pPr>
      <w:r>
        <w:rPr>
          <w:rFonts w:eastAsia="Times New Roman"/>
          <w:sz w:val="24"/>
          <w:szCs w:val="24"/>
        </w:rPr>
        <w:t>ЛОГОПЕДИЧЕСКАЯ ПОМОЩЬ</w:t>
      </w:r>
    </w:p>
    <w:p w:rsidR="00A70099" w:rsidRDefault="00A70099">
      <w:pPr>
        <w:spacing w:line="53" w:lineRule="exact"/>
        <w:rPr>
          <w:sz w:val="20"/>
          <w:szCs w:val="20"/>
        </w:rPr>
      </w:pPr>
    </w:p>
    <w:p w:rsidR="00A70099" w:rsidRDefault="00D75CFC">
      <w:pPr>
        <w:numPr>
          <w:ilvl w:val="1"/>
          <w:numId w:val="564"/>
        </w:numPr>
        <w:tabs>
          <w:tab w:val="left" w:pos="324"/>
        </w:tabs>
        <w:spacing w:line="270" w:lineRule="auto"/>
        <w:ind w:left="180" w:right="600" w:hanging="4"/>
        <w:rPr>
          <w:rFonts w:eastAsia="Times New Roman"/>
          <w:sz w:val="24"/>
          <w:szCs w:val="24"/>
        </w:rPr>
      </w:pPr>
      <w:r>
        <w:rPr>
          <w:rFonts w:eastAsia="Times New Roman"/>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A70099" w:rsidRDefault="00A70099">
      <w:pPr>
        <w:spacing w:line="16" w:lineRule="exact"/>
        <w:rPr>
          <w:rFonts w:eastAsia="Times New Roman"/>
          <w:sz w:val="24"/>
          <w:szCs w:val="24"/>
        </w:rPr>
      </w:pPr>
    </w:p>
    <w:p w:rsidR="00A70099" w:rsidRDefault="00D75CFC">
      <w:pPr>
        <w:ind w:left="180"/>
        <w:rPr>
          <w:rFonts w:eastAsia="Times New Roman"/>
          <w:sz w:val="24"/>
          <w:szCs w:val="24"/>
        </w:rPr>
      </w:pPr>
      <w:r>
        <w:rPr>
          <w:rFonts w:eastAsia="Times New Roman"/>
          <w:sz w:val="24"/>
          <w:szCs w:val="24"/>
        </w:rPr>
        <w:t>6. ПЕДАГОГИЧЕСКАЯ ДИАГНОСТИКА</w:t>
      </w:r>
    </w:p>
    <w:p w:rsidR="00A70099" w:rsidRDefault="00A70099">
      <w:pPr>
        <w:spacing w:line="53" w:lineRule="exact"/>
        <w:rPr>
          <w:rFonts w:eastAsia="Times New Roman"/>
          <w:sz w:val="24"/>
          <w:szCs w:val="24"/>
        </w:rPr>
      </w:pPr>
    </w:p>
    <w:p w:rsidR="00A70099" w:rsidRDefault="00D75CFC">
      <w:pPr>
        <w:numPr>
          <w:ilvl w:val="0"/>
          <w:numId w:val="564"/>
        </w:numPr>
        <w:tabs>
          <w:tab w:val="left" w:pos="139"/>
        </w:tabs>
        <w:spacing w:line="252" w:lineRule="auto"/>
        <w:ind w:right="740" w:firstLine="3"/>
        <w:jc w:val="both"/>
        <w:rPr>
          <w:rFonts w:eastAsia="Times New Roman"/>
          <w:sz w:val="23"/>
          <w:szCs w:val="23"/>
        </w:rPr>
      </w:pPr>
      <w:r>
        <w:rPr>
          <w:rFonts w:eastAsia="Times New Roman"/>
          <w:sz w:val="23"/>
          <w:szCs w:val="23"/>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80608" behindDoc="1" locked="0" layoutInCell="0" allowOverlap="1">
                <wp:simplePos x="0" y="0"/>
                <wp:positionH relativeFrom="column">
                  <wp:posOffset>-67945</wp:posOffset>
                </wp:positionH>
                <wp:positionV relativeFrom="paragraph">
                  <wp:posOffset>203835</wp:posOffset>
                </wp:positionV>
                <wp:extent cx="6165215" cy="12065"/>
                <wp:effectExtent l="0" t="0" r="0" b="0"/>
                <wp:wrapNone/>
                <wp:docPr id="245" name="Shape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5215" cy="12065"/>
                        </a:xfrm>
                        <a:prstGeom prst="rect">
                          <a:avLst/>
                        </a:prstGeom>
                        <a:solidFill>
                          <a:srgbClr val="000000"/>
                        </a:solidFill>
                      </wps:spPr>
                      <wps:bodyPr/>
                    </wps:wsp>
                  </a:graphicData>
                </a:graphic>
              </wp:anchor>
            </w:drawing>
          </mc:Choice>
          <mc:Fallback>
            <w:pict>
              <v:rect id="Shape 245" o:spid="_x0000_s1270" style="position:absolute;margin-left:-5.3499pt;margin-top:16.05pt;width:485.4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ectPr w:rsidR="00A70099">
          <w:pgSz w:w="12000" w:h="16958"/>
          <w:pgMar w:top="498" w:right="1220" w:bottom="1440" w:left="1380" w:header="0" w:footer="0" w:gutter="0"/>
          <w:cols w:space="720" w:equalWidth="0">
            <w:col w:w="9400"/>
          </w:cols>
        </w:sectPr>
      </w:pPr>
    </w:p>
    <w:p w:rsidR="00A70099" w:rsidRDefault="00D75CFC">
      <w:pPr>
        <w:jc w:val="center"/>
        <w:rPr>
          <w:sz w:val="20"/>
          <w:szCs w:val="20"/>
        </w:rPr>
      </w:pPr>
      <w:r>
        <w:rPr>
          <w:rFonts w:eastAsia="Times New Roman"/>
          <w:sz w:val="20"/>
          <w:szCs w:val="20"/>
        </w:rPr>
        <w:t>220</w:t>
      </w: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329" w:lineRule="exact"/>
        <w:rPr>
          <w:sz w:val="20"/>
          <w:szCs w:val="20"/>
        </w:rPr>
      </w:pPr>
    </w:p>
    <w:p w:rsidR="00A70099" w:rsidRDefault="00D75CFC">
      <w:pPr>
        <w:spacing w:line="272" w:lineRule="auto"/>
        <w:ind w:firstLine="567"/>
        <w:jc w:val="both"/>
        <w:rPr>
          <w:sz w:val="20"/>
          <w:szCs w:val="20"/>
        </w:rPr>
      </w:pPr>
      <w:r>
        <w:rPr>
          <w:rFonts w:eastAsia="Times New Roman"/>
          <w:b/>
          <w:bCs/>
          <w:sz w:val="24"/>
          <w:szCs w:val="24"/>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p>
    <w:p w:rsidR="00A70099" w:rsidRDefault="00A70099">
      <w:pPr>
        <w:spacing w:line="17" w:lineRule="exact"/>
        <w:rPr>
          <w:sz w:val="20"/>
          <w:szCs w:val="20"/>
        </w:rPr>
      </w:pPr>
    </w:p>
    <w:p w:rsidR="00A70099" w:rsidRDefault="00D75CFC">
      <w:pPr>
        <w:spacing w:line="264" w:lineRule="auto"/>
        <w:ind w:firstLine="567"/>
        <w:jc w:val="both"/>
        <w:rPr>
          <w:sz w:val="20"/>
          <w:szCs w:val="20"/>
        </w:rPr>
      </w:pPr>
      <w:r>
        <w:rPr>
          <w:rFonts w:eastAsia="Times New Roman"/>
          <w:b/>
          <w:bCs/>
          <w:i/>
          <w:iCs/>
          <w:sz w:val="24"/>
          <w:szCs w:val="24"/>
        </w:rPr>
        <w:t>Примерный перечень художественной литературы Вторая группа раннего возраста (от 1 года до 2 лет)</w:t>
      </w:r>
    </w:p>
    <w:p w:rsidR="00A70099" w:rsidRDefault="00A70099">
      <w:pPr>
        <w:spacing w:line="22" w:lineRule="exact"/>
        <w:rPr>
          <w:sz w:val="20"/>
          <w:szCs w:val="20"/>
        </w:rPr>
      </w:pPr>
    </w:p>
    <w:p w:rsidR="00A70099" w:rsidRDefault="00D75CFC">
      <w:pPr>
        <w:spacing w:line="264" w:lineRule="auto"/>
        <w:ind w:firstLine="567"/>
        <w:jc w:val="both"/>
        <w:rPr>
          <w:sz w:val="20"/>
          <w:szCs w:val="20"/>
        </w:rPr>
      </w:pPr>
      <w:r>
        <w:rPr>
          <w:rFonts w:eastAsia="Times New Roman"/>
          <w:i/>
          <w:iCs/>
          <w:sz w:val="24"/>
          <w:szCs w:val="24"/>
        </w:rPr>
        <w:t xml:space="preserve">Малые формы фольклора. </w:t>
      </w:r>
      <w:r>
        <w:rPr>
          <w:rFonts w:eastAsia="Times New Roman"/>
          <w:sz w:val="24"/>
          <w:szCs w:val="24"/>
        </w:rPr>
        <w:t>«Большие ноги…», «Еду-еду к бабе,</w:t>
      </w:r>
      <w:r>
        <w:rPr>
          <w:rFonts w:eastAsia="Times New Roman"/>
          <w:i/>
          <w:iCs/>
          <w:sz w:val="24"/>
          <w:szCs w:val="24"/>
        </w:rPr>
        <w:t xml:space="preserve"> </w:t>
      </w:r>
      <w:r>
        <w:rPr>
          <w:rFonts w:eastAsia="Times New Roman"/>
          <w:sz w:val="24"/>
          <w:szCs w:val="24"/>
        </w:rPr>
        <w:t>к деду…», «Как у</w:t>
      </w:r>
      <w:r>
        <w:rPr>
          <w:rFonts w:eastAsia="Times New Roman"/>
          <w:i/>
          <w:iCs/>
          <w:sz w:val="24"/>
          <w:szCs w:val="24"/>
        </w:rPr>
        <w:t xml:space="preserve"> </w:t>
      </w:r>
      <w:r>
        <w:rPr>
          <w:rFonts w:eastAsia="Times New Roman"/>
          <w:sz w:val="24"/>
          <w:szCs w:val="24"/>
        </w:rPr>
        <w:t>нашего</w:t>
      </w:r>
    </w:p>
    <w:p w:rsidR="00A70099" w:rsidRDefault="00A70099">
      <w:pPr>
        <w:spacing w:line="26"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кота…», «Киска, киска, киска, брысь!..», «Курочка», «Наши уточки с утра…», «Пальчик- мальчик…», «Петушок, петушок…», «Пошел кот под мосток…», «Радуга-дуга…».</w:t>
      </w:r>
    </w:p>
    <w:p w:rsidR="00A70099" w:rsidRDefault="00A70099">
      <w:pPr>
        <w:spacing w:line="24" w:lineRule="exact"/>
        <w:rPr>
          <w:sz w:val="20"/>
          <w:szCs w:val="20"/>
        </w:rPr>
      </w:pPr>
    </w:p>
    <w:p w:rsidR="00A70099" w:rsidRDefault="00D75CFC">
      <w:pPr>
        <w:spacing w:line="271" w:lineRule="auto"/>
        <w:ind w:firstLine="567"/>
        <w:jc w:val="both"/>
        <w:rPr>
          <w:sz w:val="20"/>
          <w:szCs w:val="20"/>
        </w:rPr>
      </w:pPr>
      <w:r>
        <w:rPr>
          <w:rFonts w:eastAsia="Times New Roman"/>
          <w:i/>
          <w:iCs/>
          <w:sz w:val="24"/>
          <w:szCs w:val="24"/>
        </w:rPr>
        <w:t>Русские народные сказки</w:t>
      </w:r>
      <w:r>
        <w:rPr>
          <w:rFonts w:eastAsia="Times New Roman"/>
          <w:sz w:val="24"/>
          <w:szCs w:val="24"/>
        </w:rPr>
        <w:t>.</w:t>
      </w:r>
      <w:r>
        <w:rPr>
          <w:rFonts w:eastAsia="Times New Roman"/>
          <w:i/>
          <w:iCs/>
          <w:sz w:val="24"/>
          <w:szCs w:val="24"/>
        </w:rPr>
        <w:t xml:space="preserve"> </w:t>
      </w:r>
      <w:r>
        <w:rPr>
          <w:rFonts w:eastAsia="Times New Roman"/>
          <w:sz w:val="24"/>
          <w:szCs w:val="24"/>
        </w:rPr>
        <w:t>«Козлятки и волк» (обработка К.Д.</w:t>
      </w:r>
      <w:r>
        <w:rPr>
          <w:rFonts w:eastAsia="Times New Roman"/>
          <w:i/>
          <w:iCs/>
          <w:sz w:val="24"/>
          <w:szCs w:val="24"/>
        </w:rPr>
        <w:t xml:space="preserve"> </w:t>
      </w:r>
      <w:r>
        <w:rPr>
          <w:rFonts w:eastAsia="Times New Roman"/>
          <w:sz w:val="24"/>
          <w:szCs w:val="24"/>
        </w:rPr>
        <w:t>Ушинского), «Колобок»</w:t>
      </w:r>
      <w:r>
        <w:rPr>
          <w:rFonts w:eastAsia="Times New Roman"/>
          <w:i/>
          <w:iCs/>
          <w:sz w:val="24"/>
          <w:szCs w:val="24"/>
        </w:rPr>
        <w:t xml:space="preserve"> </w:t>
      </w:r>
      <w:r>
        <w:rPr>
          <w:rFonts w:eastAsia="Times New Roman"/>
          <w:sz w:val="24"/>
          <w:szCs w:val="24"/>
        </w:rPr>
        <w:t>(обработка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w:t>
      </w:r>
    </w:p>
    <w:p w:rsidR="00A70099" w:rsidRDefault="00A70099">
      <w:pPr>
        <w:spacing w:line="21" w:lineRule="exact"/>
        <w:rPr>
          <w:sz w:val="20"/>
          <w:szCs w:val="20"/>
        </w:rPr>
      </w:pPr>
    </w:p>
    <w:p w:rsidR="00A70099" w:rsidRDefault="00D75CFC">
      <w:pPr>
        <w:spacing w:line="252" w:lineRule="auto"/>
        <w:ind w:right="20" w:firstLine="567"/>
        <w:jc w:val="both"/>
        <w:rPr>
          <w:sz w:val="20"/>
          <w:szCs w:val="20"/>
        </w:rPr>
      </w:pPr>
      <w:r>
        <w:rPr>
          <w:rFonts w:eastAsia="Times New Roman"/>
          <w:i/>
          <w:iCs/>
          <w:sz w:val="24"/>
          <w:szCs w:val="24"/>
        </w:rPr>
        <w:t xml:space="preserve">Поэзия. </w:t>
      </w:r>
      <w:r>
        <w:rPr>
          <w:rFonts w:eastAsia="Times New Roman"/>
          <w:sz w:val="24"/>
          <w:szCs w:val="24"/>
        </w:rPr>
        <w:t>Александрова З.Н. «Прятки», «Топотушки»,</w:t>
      </w:r>
      <w:r>
        <w:rPr>
          <w:rFonts w:eastAsia="Times New Roman"/>
          <w:i/>
          <w:iCs/>
          <w:sz w:val="24"/>
          <w:szCs w:val="24"/>
        </w:rPr>
        <w:t xml:space="preserve"> </w:t>
      </w:r>
      <w:r>
        <w:rPr>
          <w:rFonts w:eastAsia="Times New Roman"/>
          <w:sz w:val="24"/>
          <w:szCs w:val="24"/>
        </w:rPr>
        <w:t>Барто А.Л. «Бычок»,</w:t>
      </w:r>
      <w:r>
        <w:rPr>
          <w:rFonts w:eastAsia="Times New Roman"/>
          <w:i/>
          <w:iCs/>
          <w:sz w:val="24"/>
          <w:szCs w:val="24"/>
        </w:rPr>
        <w:t xml:space="preserve"> </w:t>
      </w:r>
      <w:r>
        <w:rPr>
          <w:rFonts w:eastAsia="Times New Roman"/>
          <w:sz w:val="24"/>
          <w:szCs w:val="24"/>
        </w:rPr>
        <w:t>«Мячик»,</w:t>
      </w:r>
    </w:p>
    <w:p w:rsidR="00A70099" w:rsidRDefault="00A70099">
      <w:pPr>
        <w:spacing w:line="344" w:lineRule="exact"/>
        <w:rPr>
          <w:sz w:val="20"/>
          <w:szCs w:val="20"/>
        </w:rPr>
      </w:pPr>
    </w:p>
    <w:p w:rsidR="00A70099" w:rsidRDefault="00D75CFC">
      <w:pPr>
        <w:spacing w:line="273" w:lineRule="auto"/>
        <w:ind w:firstLine="567"/>
        <w:jc w:val="both"/>
        <w:rPr>
          <w:sz w:val="20"/>
          <w:szCs w:val="20"/>
        </w:rPr>
      </w:pPr>
      <w:r>
        <w:rPr>
          <w:rFonts w:eastAsia="Times New Roman"/>
          <w:sz w:val="24"/>
          <w:szCs w:val="24"/>
        </w:rPr>
        <w:t>«Слон»,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w:t>
      </w:r>
    </w:p>
    <w:p w:rsidR="00A70099" w:rsidRDefault="00A70099">
      <w:pPr>
        <w:spacing w:line="17"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A70099" w:rsidRDefault="00A70099">
      <w:pPr>
        <w:spacing w:line="7" w:lineRule="exact"/>
        <w:rPr>
          <w:sz w:val="20"/>
          <w:szCs w:val="20"/>
        </w:rPr>
      </w:pPr>
    </w:p>
    <w:p w:rsidR="00A70099" w:rsidRDefault="00D75CFC">
      <w:pPr>
        <w:ind w:left="560"/>
        <w:rPr>
          <w:sz w:val="20"/>
          <w:szCs w:val="20"/>
        </w:rPr>
      </w:pPr>
      <w:r>
        <w:rPr>
          <w:rFonts w:eastAsia="Times New Roman"/>
          <w:i/>
          <w:iCs/>
          <w:sz w:val="24"/>
          <w:szCs w:val="24"/>
        </w:rPr>
        <w:t>Проза</w:t>
      </w:r>
      <w:r>
        <w:rPr>
          <w:rFonts w:eastAsia="Times New Roman"/>
          <w:sz w:val="24"/>
          <w:szCs w:val="24"/>
        </w:rPr>
        <w:t>.</w:t>
      </w:r>
      <w:r>
        <w:rPr>
          <w:rFonts w:eastAsia="Times New Roman"/>
          <w:i/>
          <w:iCs/>
          <w:sz w:val="24"/>
          <w:szCs w:val="24"/>
        </w:rPr>
        <w:t xml:space="preserve"> </w:t>
      </w:r>
      <w:r>
        <w:rPr>
          <w:rFonts w:eastAsia="Times New Roman"/>
          <w:sz w:val="24"/>
          <w:szCs w:val="24"/>
        </w:rPr>
        <w:t>Александрова З.Н. «Хрюшка и Чушка»,</w:t>
      </w:r>
      <w:r>
        <w:rPr>
          <w:rFonts w:eastAsia="Times New Roman"/>
          <w:i/>
          <w:iCs/>
          <w:sz w:val="24"/>
          <w:szCs w:val="24"/>
        </w:rPr>
        <w:t xml:space="preserve"> </w:t>
      </w:r>
      <w:r>
        <w:rPr>
          <w:rFonts w:eastAsia="Times New Roman"/>
          <w:sz w:val="24"/>
          <w:szCs w:val="24"/>
        </w:rPr>
        <w:t>Б.Ф. «Маша и Миша»,</w:t>
      </w:r>
      <w:r>
        <w:rPr>
          <w:rFonts w:eastAsia="Times New Roman"/>
          <w:i/>
          <w:iCs/>
          <w:sz w:val="24"/>
          <w:szCs w:val="24"/>
        </w:rPr>
        <w:t xml:space="preserve"> </w:t>
      </w:r>
      <w:r>
        <w:rPr>
          <w:rFonts w:eastAsia="Times New Roman"/>
          <w:sz w:val="24"/>
          <w:szCs w:val="24"/>
        </w:rPr>
        <w:t>Пантелеев Л.</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«Как  поросенок  говорить  научился»,  Сутеев  В.Г.  «Цыпленок  и  утенок»,  Чарушин  Е.И.</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«Курочка» (из цикла «Большие и маленькие»), Чуковский К.И. «Цыпленок».</w:t>
      </w:r>
    </w:p>
    <w:p w:rsidR="00A70099" w:rsidRDefault="00A70099">
      <w:pPr>
        <w:spacing w:line="45" w:lineRule="exact"/>
        <w:rPr>
          <w:sz w:val="20"/>
          <w:szCs w:val="20"/>
        </w:rPr>
      </w:pPr>
    </w:p>
    <w:p w:rsidR="00A70099" w:rsidRDefault="00D75CFC">
      <w:pPr>
        <w:rPr>
          <w:sz w:val="20"/>
          <w:szCs w:val="20"/>
        </w:rPr>
      </w:pPr>
      <w:r>
        <w:rPr>
          <w:rFonts w:eastAsia="Times New Roman"/>
        </w:rPr>
        <w:t>Первая младшая группа (от 2 до 3 лет)</w:t>
      </w:r>
    </w:p>
    <w:p w:rsidR="00A70099" w:rsidRDefault="00A70099">
      <w:pPr>
        <w:spacing w:line="263" w:lineRule="exact"/>
        <w:rPr>
          <w:sz w:val="20"/>
          <w:szCs w:val="20"/>
        </w:rPr>
      </w:pPr>
    </w:p>
    <w:p w:rsidR="00A70099" w:rsidRDefault="00D75CFC">
      <w:pPr>
        <w:spacing w:line="264" w:lineRule="auto"/>
        <w:ind w:firstLine="567"/>
        <w:jc w:val="both"/>
        <w:rPr>
          <w:sz w:val="20"/>
          <w:szCs w:val="20"/>
        </w:rPr>
      </w:pPr>
      <w:r>
        <w:rPr>
          <w:rFonts w:eastAsia="Times New Roman"/>
          <w:i/>
          <w:iCs/>
          <w:sz w:val="24"/>
          <w:szCs w:val="24"/>
        </w:rPr>
        <w:t xml:space="preserve">Малые формы фольклора. </w:t>
      </w:r>
      <w:r>
        <w:rPr>
          <w:rFonts w:eastAsia="Times New Roman"/>
          <w:sz w:val="24"/>
          <w:szCs w:val="24"/>
        </w:rPr>
        <w:t>«А баиньки-баиньки», «Бежала лесочком лиса с</w:t>
      </w:r>
      <w:r>
        <w:rPr>
          <w:rFonts w:eastAsia="Times New Roman"/>
          <w:i/>
          <w:iCs/>
          <w:sz w:val="24"/>
          <w:szCs w:val="24"/>
        </w:rPr>
        <w:t xml:space="preserve"> </w:t>
      </w:r>
      <w:r>
        <w:rPr>
          <w:rFonts w:eastAsia="Times New Roman"/>
          <w:sz w:val="24"/>
          <w:szCs w:val="24"/>
        </w:rPr>
        <w:t>кузовочком…»,</w:t>
      </w:r>
    </w:p>
    <w:p w:rsidR="00A70099" w:rsidRDefault="00A70099">
      <w:pPr>
        <w:spacing w:line="26"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«Большие ноги», «Водичка, водичка», «Вот и люди спят», «Дождик, дождик, полно лить…», «Заяц Егорка…», «Идет коза рогатая», «Из-за леса, из-за гор…», «Катя, Катя…», «Кисонька- мурысонька…», «Наша Маша маленька…», «Наши уточки с утра», «Огуречик, огуречик…», «Ой ду-ду, ду-ду, ду-ду! Сидит ворон на дубу», «Поехали, поехали», «Пошел котик на Торжок…»,</w:t>
      </w:r>
    </w:p>
    <w:p w:rsidR="00A70099" w:rsidRDefault="00A70099">
      <w:pPr>
        <w:spacing w:line="14" w:lineRule="exact"/>
        <w:rPr>
          <w:sz w:val="20"/>
          <w:szCs w:val="20"/>
        </w:rPr>
      </w:pPr>
    </w:p>
    <w:p w:rsidR="00A70099" w:rsidRDefault="00D75CFC">
      <w:pPr>
        <w:spacing w:line="264" w:lineRule="auto"/>
        <w:ind w:left="560" w:right="20"/>
        <w:rPr>
          <w:sz w:val="20"/>
          <w:szCs w:val="20"/>
        </w:rPr>
      </w:pPr>
      <w:r>
        <w:rPr>
          <w:rFonts w:eastAsia="Times New Roman"/>
          <w:sz w:val="24"/>
          <w:szCs w:val="24"/>
        </w:rPr>
        <w:t xml:space="preserve">«Тили-бом!...», «Уж ты, радуга-дуга», «Улитка, улитка…», «Чики, чики, кички…». </w:t>
      </w:r>
      <w:r>
        <w:rPr>
          <w:rFonts w:eastAsia="Times New Roman"/>
          <w:i/>
          <w:iCs/>
          <w:sz w:val="24"/>
          <w:szCs w:val="24"/>
        </w:rPr>
        <w:t>Русские народные сказки</w:t>
      </w:r>
      <w:r>
        <w:rPr>
          <w:rFonts w:eastAsia="Times New Roman"/>
          <w:sz w:val="24"/>
          <w:szCs w:val="24"/>
        </w:rPr>
        <w:t>. «Заюшкина избушка» (обработка О.</w:t>
      </w:r>
      <w:r>
        <w:rPr>
          <w:rFonts w:eastAsia="Times New Roman"/>
          <w:i/>
          <w:iCs/>
          <w:sz w:val="24"/>
          <w:szCs w:val="24"/>
        </w:rPr>
        <w:t xml:space="preserve"> </w:t>
      </w:r>
      <w:r>
        <w:rPr>
          <w:rFonts w:eastAsia="Times New Roman"/>
          <w:sz w:val="24"/>
          <w:szCs w:val="24"/>
        </w:rPr>
        <w:t>Капицы), «Как коза</w:t>
      </w:r>
    </w:p>
    <w:p w:rsidR="00A70099" w:rsidRDefault="00A70099">
      <w:pPr>
        <w:spacing w:line="15" w:lineRule="exact"/>
        <w:rPr>
          <w:sz w:val="20"/>
          <w:szCs w:val="20"/>
        </w:rPr>
      </w:pPr>
    </w:p>
    <w:p w:rsidR="00A70099" w:rsidRDefault="00D75CFC">
      <w:pPr>
        <w:tabs>
          <w:tab w:val="left" w:pos="1020"/>
          <w:tab w:val="left" w:pos="2360"/>
          <w:tab w:val="left" w:pos="3640"/>
          <w:tab w:val="left" w:pos="4300"/>
          <w:tab w:val="left" w:pos="5520"/>
          <w:tab w:val="left" w:pos="6240"/>
          <w:tab w:val="left" w:pos="6980"/>
          <w:tab w:val="left" w:pos="7280"/>
          <w:tab w:val="left" w:pos="8020"/>
          <w:tab w:val="left" w:pos="9300"/>
        </w:tabs>
        <w:rPr>
          <w:sz w:val="20"/>
          <w:szCs w:val="20"/>
        </w:rPr>
      </w:pPr>
      <w:r>
        <w:rPr>
          <w:rFonts w:eastAsia="Times New Roman"/>
          <w:sz w:val="24"/>
          <w:szCs w:val="24"/>
        </w:rPr>
        <w:t>избушку</w:t>
      </w:r>
      <w:r>
        <w:rPr>
          <w:rFonts w:eastAsia="Times New Roman"/>
          <w:sz w:val="24"/>
          <w:szCs w:val="24"/>
        </w:rPr>
        <w:tab/>
        <w:t>построила»</w:t>
      </w:r>
      <w:r>
        <w:rPr>
          <w:sz w:val="20"/>
          <w:szCs w:val="20"/>
        </w:rPr>
        <w:tab/>
      </w:r>
      <w:r>
        <w:rPr>
          <w:rFonts w:eastAsia="Times New Roman"/>
          <w:sz w:val="24"/>
          <w:szCs w:val="24"/>
        </w:rPr>
        <w:t>(обработка</w:t>
      </w:r>
      <w:r>
        <w:rPr>
          <w:sz w:val="20"/>
          <w:szCs w:val="20"/>
        </w:rPr>
        <w:tab/>
      </w:r>
      <w:r>
        <w:rPr>
          <w:rFonts w:eastAsia="Times New Roman"/>
          <w:sz w:val="24"/>
          <w:szCs w:val="24"/>
        </w:rPr>
        <w:t>М.А.</w:t>
      </w:r>
      <w:r>
        <w:rPr>
          <w:rFonts w:eastAsia="Times New Roman"/>
          <w:sz w:val="24"/>
          <w:szCs w:val="24"/>
        </w:rPr>
        <w:tab/>
        <w:t>Булатова),</w:t>
      </w:r>
      <w:r>
        <w:rPr>
          <w:sz w:val="20"/>
          <w:szCs w:val="20"/>
        </w:rPr>
        <w:tab/>
      </w:r>
      <w:r>
        <w:rPr>
          <w:rFonts w:eastAsia="Times New Roman"/>
          <w:sz w:val="24"/>
          <w:szCs w:val="24"/>
        </w:rPr>
        <w:t>«Кот,</w:t>
      </w:r>
      <w:r>
        <w:rPr>
          <w:sz w:val="20"/>
          <w:szCs w:val="20"/>
        </w:rPr>
        <w:tab/>
      </w:r>
      <w:r>
        <w:rPr>
          <w:rFonts w:eastAsia="Times New Roman"/>
          <w:sz w:val="24"/>
          <w:szCs w:val="24"/>
        </w:rPr>
        <w:t>петух</w:t>
      </w:r>
      <w:r>
        <w:rPr>
          <w:rFonts w:eastAsia="Times New Roman"/>
          <w:sz w:val="24"/>
          <w:szCs w:val="24"/>
        </w:rPr>
        <w:tab/>
        <w:t>и</w:t>
      </w:r>
      <w:r>
        <w:rPr>
          <w:rFonts w:eastAsia="Times New Roman"/>
          <w:sz w:val="24"/>
          <w:szCs w:val="24"/>
        </w:rPr>
        <w:tab/>
        <w:t>лиса»</w:t>
      </w:r>
      <w:r>
        <w:rPr>
          <w:sz w:val="20"/>
          <w:szCs w:val="20"/>
        </w:rPr>
        <w:tab/>
      </w:r>
      <w:r>
        <w:rPr>
          <w:rFonts w:eastAsia="Times New Roman"/>
          <w:sz w:val="24"/>
          <w:szCs w:val="24"/>
        </w:rPr>
        <w:t>(обработка</w:t>
      </w:r>
      <w:r>
        <w:rPr>
          <w:sz w:val="20"/>
          <w:szCs w:val="20"/>
        </w:rPr>
        <w:tab/>
      </w:r>
      <w:r>
        <w:rPr>
          <w:rFonts w:eastAsia="Times New Roman"/>
        </w:rPr>
        <w:t>М.</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Боголюбской),  «Лиса  и  заяц» (обработка  В. Даля),  «Маша  и  медведь» (обработка  М.А.</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Булатова), «Снегурушка и лиса» (обработка А.Н. Толстого).</w:t>
      </w:r>
    </w:p>
    <w:p w:rsidR="00A70099" w:rsidRDefault="00A70099">
      <w:pPr>
        <w:spacing w:line="53" w:lineRule="exact"/>
        <w:rPr>
          <w:sz w:val="20"/>
          <w:szCs w:val="20"/>
        </w:rPr>
      </w:pPr>
    </w:p>
    <w:p w:rsidR="00A70099" w:rsidRDefault="00D75CFC">
      <w:pPr>
        <w:spacing w:line="274" w:lineRule="auto"/>
        <w:ind w:firstLine="567"/>
        <w:jc w:val="both"/>
        <w:rPr>
          <w:sz w:val="20"/>
          <w:szCs w:val="20"/>
        </w:rPr>
      </w:pPr>
      <w:r>
        <w:rPr>
          <w:rFonts w:eastAsia="Times New Roman"/>
          <w:i/>
          <w:iCs/>
          <w:sz w:val="24"/>
          <w:szCs w:val="24"/>
        </w:rPr>
        <w:t xml:space="preserve">Фольклор народов мира. </w:t>
      </w:r>
      <w:r>
        <w:rPr>
          <w:rFonts w:eastAsia="Times New Roman"/>
          <w:sz w:val="24"/>
          <w:szCs w:val="24"/>
        </w:rPr>
        <w:t>«Бу-бу,</w:t>
      </w:r>
      <w:r>
        <w:rPr>
          <w:rFonts w:eastAsia="Times New Roman"/>
          <w:i/>
          <w:iCs/>
          <w:sz w:val="24"/>
          <w:szCs w:val="24"/>
        </w:rPr>
        <w:t xml:space="preserve"> </w:t>
      </w:r>
      <w:r>
        <w:rPr>
          <w:rFonts w:eastAsia="Times New Roman"/>
          <w:sz w:val="24"/>
          <w:szCs w:val="24"/>
        </w:rPr>
        <w:t>я рогатый»,</w:t>
      </w:r>
      <w:r>
        <w:rPr>
          <w:rFonts w:eastAsia="Times New Roman"/>
          <w:i/>
          <w:iCs/>
          <w:sz w:val="24"/>
          <w:szCs w:val="24"/>
        </w:rPr>
        <w:t xml:space="preserve"> </w:t>
      </w:r>
      <w:r>
        <w:rPr>
          <w:rFonts w:eastAsia="Times New Roman"/>
          <w:sz w:val="24"/>
          <w:szCs w:val="24"/>
        </w:rPr>
        <w:t>лит.</w:t>
      </w:r>
      <w:r>
        <w:rPr>
          <w:rFonts w:eastAsia="Times New Roman"/>
          <w:i/>
          <w:iCs/>
          <w:sz w:val="24"/>
          <w:szCs w:val="24"/>
        </w:rPr>
        <w:t xml:space="preserve"> </w:t>
      </w:r>
      <w:r>
        <w:rPr>
          <w:rFonts w:eastAsia="Times New Roman"/>
          <w:sz w:val="24"/>
          <w:szCs w:val="24"/>
        </w:rPr>
        <w:t>сказка</w:t>
      </w:r>
      <w:r>
        <w:rPr>
          <w:rFonts w:eastAsia="Times New Roman"/>
          <w:i/>
          <w:iCs/>
          <w:sz w:val="24"/>
          <w:szCs w:val="24"/>
        </w:rPr>
        <w:t xml:space="preserve"> </w:t>
      </w:r>
      <w:r>
        <w:rPr>
          <w:rFonts w:eastAsia="Times New Roman"/>
          <w:sz w:val="24"/>
          <w:szCs w:val="24"/>
        </w:rPr>
        <w:t>(обработка Ю.</w:t>
      </w:r>
      <w:r>
        <w:rPr>
          <w:rFonts w:eastAsia="Times New Roman"/>
          <w:i/>
          <w:iCs/>
          <w:sz w:val="24"/>
          <w:szCs w:val="24"/>
        </w:rPr>
        <w:t xml:space="preserve"> </w:t>
      </w:r>
      <w:r>
        <w:rPr>
          <w:rFonts w:eastAsia="Times New Roman"/>
          <w:sz w:val="24"/>
          <w:szCs w:val="24"/>
        </w:rPr>
        <w:t>Григорьева); «В</w:t>
      </w:r>
      <w:r>
        <w:rPr>
          <w:rFonts w:eastAsia="Times New Roman"/>
          <w:i/>
          <w:iCs/>
          <w:sz w:val="24"/>
          <w:szCs w:val="24"/>
        </w:rPr>
        <w:t xml:space="preserve"> </w:t>
      </w:r>
      <w:r>
        <w:rPr>
          <w:rFonts w:eastAsia="Times New Roman"/>
          <w:sz w:val="24"/>
          <w:szCs w:val="24"/>
        </w:rPr>
        <w:t>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w:t>
      </w:r>
    </w:p>
    <w:p w:rsidR="00A70099" w:rsidRDefault="00A70099">
      <w:pPr>
        <w:sectPr w:rsidR="00A70099">
          <w:pgSz w:w="12000" w:h="16958"/>
          <w:pgMar w:top="498" w:right="1120" w:bottom="796"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t>221</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Зориной).</w:t>
      </w:r>
    </w:p>
    <w:p w:rsidR="00A70099" w:rsidRDefault="00A70099">
      <w:pPr>
        <w:spacing w:line="41" w:lineRule="exact"/>
        <w:rPr>
          <w:sz w:val="20"/>
          <w:szCs w:val="20"/>
        </w:rPr>
      </w:pPr>
    </w:p>
    <w:p w:rsidR="00A70099" w:rsidRDefault="00D75CFC">
      <w:pPr>
        <w:ind w:left="563"/>
        <w:rPr>
          <w:sz w:val="20"/>
          <w:szCs w:val="20"/>
        </w:rPr>
      </w:pPr>
      <w:r>
        <w:rPr>
          <w:rFonts w:eastAsia="Times New Roman"/>
          <w:i/>
          <w:iCs/>
          <w:sz w:val="24"/>
          <w:szCs w:val="24"/>
        </w:rPr>
        <w:t>Произведения поэтов и писателей России</w:t>
      </w:r>
    </w:p>
    <w:p w:rsidR="00A70099" w:rsidRDefault="00A70099">
      <w:pPr>
        <w:spacing w:line="53" w:lineRule="exact"/>
        <w:rPr>
          <w:sz w:val="20"/>
          <w:szCs w:val="20"/>
        </w:rPr>
      </w:pPr>
    </w:p>
    <w:p w:rsidR="00A70099" w:rsidRDefault="00D75CFC">
      <w:pPr>
        <w:spacing w:line="269" w:lineRule="auto"/>
        <w:ind w:left="3" w:right="20" w:firstLine="567"/>
        <w:rPr>
          <w:sz w:val="20"/>
          <w:szCs w:val="20"/>
        </w:rPr>
      </w:pPr>
      <w:r>
        <w:rPr>
          <w:rFonts w:eastAsia="Times New Roman"/>
          <w:i/>
          <w:iCs/>
          <w:sz w:val="24"/>
          <w:szCs w:val="24"/>
        </w:rPr>
        <w:t xml:space="preserve">Поэзия. </w:t>
      </w:r>
      <w:r>
        <w:rPr>
          <w:rFonts w:eastAsia="Times New Roman"/>
          <w:sz w:val="24"/>
          <w:szCs w:val="24"/>
        </w:rPr>
        <w:t>Аким Я.Л. «Мама»;</w:t>
      </w:r>
      <w:r>
        <w:rPr>
          <w:rFonts w:eastAsia="Times New Roman"/>
          <w:i/>
          <w:iCs/>
          <w:sz w:val="24"/>
          <w:szCs w:val="24"/>
        </w:rPr>
        <w:t xml:space="preserve"> </w:t>
      </w:r>
      <w:r>
        <w:rPr>
          <w:rFonts w:eastAsia="Times New Roman"/>
          <w:sz w:val="24"/>
          <w:szCs w:val="24"/>
        </w:rPr>
        <w:t>Александрова З.Н. «Гули-гули», «Арбуз»;</w:t>
      </w:r>
      <w:r>
        <w:rPr>
          <w:rFonts w:eastAsia="Times New Roman"/>
          <w:i/>
          <w:iCs/>
          <w:sz w:val="24"/>
          <w:szCs w:val="24"/>
        </w:rPr>
        <w:t xml:space="preserve"> </w:t>
      </w:r>
      <w:r>
        <w:rPr>
          <w:rFonts w:eastAsia="Times New Roman"/>
          <w:sz w:val="24"/>
          <w:szCs w:val="24"/>
        </w:rPr>
        <w:t>Барто А.,</w:t>
      </w:r>
      <w:r>
        <w:rPr>
          <w:rFonts w:eastAsia="Times New Roman"/>
          <w:i/>
          <w:iCs/>
          <w:sz w:val="24"/>
          <w:szCs w:val="24"/>
        </w:rPr>
        <w:t xml:space="preserve"> </w:t>
      </w:r>
      <w:r>
        <w:rPr>
          <w:rFonts w:eastAsia="Times New Roman"/>
          <w:sz w:val="24"/>
          <w:szCs w:val="24"/>
        </w:rPr>
        <w:t>Барто П.</w:t>
      </w:r>
    </w:p>
    <w:p w:rsidR="00A70099" w:rsidRDefault="00A70099">
      <w:pPr>
        <w:spacing w:line="20" w:lineRule="exact"/>
        <w:rPr>
          <w:sz w:val="20"/>
          <w:szCs w:val="20"/>
        </w:rPr>
      </w:pPr>
    </w:p>
    <w:p w:rsidR="00A70099" w:rsidRDefault="00D75CFC">
      <w:pPr>
        <w:spacing w:line="264" w:lineRule="auto"/>
        <w:ind w:left="3" w:right="20" w:firstLine="567"/>
        <w:rPr>
          <w:sz w:val="20"/>
          <w:szCs w:val="20"/>
        </w:rPr>
      </w:pPr>
      <w:r>
        <w:rPr>
          <w:rFonts w:eastAsia="Times New Roman"/>
          <w:sz w:val="24"/>
          <w:szCs w:val="24"/>
        </w:rPr>
        <w:t>«Девочка-рѐвушка»; Берестов В.Д. «Веселое лето», «Мишка, мишка, лежебока», «Котенок»,</w:t>
      </w:r>
    </w:p>
    <w:p w:rsidR="00A70099" w:rsidRDefault="00A70099">
      <w:pPr>
        <w:spacing w:line="26" w:lineRule="exact"/>
        <w:rPr>
          <w:sz w:val="20"/>
          <w:szCs w:val="20"/>
        </w:rPr>
      </w:pPr>
    </w:p>
    <w:p w:rsidR="00A70099" w:rsidRDefault="00D75CFC">
      <w:pPr>
        <w:spacing w:line="264" w:lineRule="auto"/>
        <w:ind w:left="3" w:right="20" w:firstLine="567"/>
        <w:rPr>
          <w:sz w:val="20"/>
          <w:szCs w:val="20"/>
        </w:rPr>
      </w:pPr>
      <w:r>
        <w:rPr>
          <w:rFonts w:eastAsia="Times New Roman"/>
          <w:sz w:val="24"/>
          <w:szCs w:val="24"/>
        </w:rPr>
        <w:t>«Воробушки»; Введенский А.И. «Мышка»; Лагздынь Г.Р. «Петушок»; Лермонтов М.Ю. «Спи, младенец…» (из стихотворения «Казачья колыбельная»); Маршак С.Я. «Сказка</w:t>
      </w:r>
    </w:p>
    <w:p w:rsidR="00A70099" w:rsidRDefault="00A70099">
      <w:pPr>
        <w:spacing w:line="26" w:lineRule="exact"/>
        <w:rPr>
          <w:sz w:val="20"/>
          <w:szCs w:val="20"/>
        </w:rPr>
      </w:pPr>
    </w:p>
    <w:p w:rsidR="00A70099" w:rsidRDefault="00D75CFC">
      <w:pPr>
        <w:numPr>
          <w:ilvl w:val="0"/>
          <w:numId w:val="565"/>
        </w:numPr>
        <w:tabs>
          <w:tab w:val="left" w:pos="204"/>
        </w:tabs>
        <w:spacing w:line="273" w:lineRule="auto"/>
        <w:ind w:left="3" w:right="20" w:hanging="3"/>
        <w:jc w:val="both"/>
        <w:rPr>
          <w:rFonts w:eastAsia="Times New Roman"/>
          <w:sz w:val="24"/>
          <w:szCs w:val="24"/>
        </w:rPr>
      </w:pPr>
      <w:r>
        <w:rPr>
          <w:rFonts w:eastAsia="Times New Roman"/>
          <w:sz w:val="24"/>
          <w:szCs w:val="24"/>
        </w:rPr>
        <w:t>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w:t>
      </w:r>
    </w:p>
    <w:p w:rsidR="00A70099" w:rsidRDefault="00A70099">
      <w:pPr>
        <w:spacing w:line="7" w:lineRule="exact"/>
        <w:rPr>
          <w:rFonts w:eastAsia="Times New Roman"/>
          <w:sz w:val="24"/>
          <w:szCs w:val="24"/>
        </w:rPr>
      </w:pPr>
    </w:p>
    <w:p w:rsidR="00A70099" w:rsidRDefault="00D75CFC">
      <w:pPr>
        <w:ind w:left="563"/>
        <w:rPr>
          <w:rFonts w:eastAsia="Times New Roman"/>
          <w:sz w:val="24"/>
          <w:szCs w:val="24"/>
        </w:rPr>
      </w:pPr>
      <w:r>
        <w:rPr>
          <w:rFonts w:eastAsia="Times New Roman"/>
          <w:i/>
          <w:iCs/>
          <w:sz w:val="24"/>
          <w:szCs w:val="24"/>
        </w:rPr>
        <w:t>Проза</w:t>
      </w:r>
      <w:r>
        <w:rPr>
          <w:rFonts w:eastAsia="Times New Roman"/>
          <w:sz w:val="24"/>
          <w:szCs w:val="24"/>
        </w:rPr>
        <w:t>.</w:t>
      </w:r>
      <w:r>
        <w:rPr>
          <w:rFonts w:eastAsia="Times New Roman"/>
          <w:i/>
          <w:iCs/>
          <w:sz w:val="24"/>
          <w:szCs w:val="24"/>
        </w:rPr>
        <w:t xml:space="preserve"> </w:t>
      </w:r>
      <w:r>
        <w:rPr>
          <w:rFonts w:eastAsia="Times New Roman"/>
          <w:sz w:val="24"/>
          <w:szCs w:val="24"/>
        </w:rPr>
        <w:t>Бианки В.В. «Лис и мышонок»;</w:t>
      </w:r>
    </w:p>
    <w:p w:rsidR="00A70099" w:rsidRDefault="00A70099">
      <w:pPr>
        <w:spacing w:line="53" w:lineRule="exact"/>
        <w:rPr>
          <w:rFonts w:eastAsia="Times New Roman"/>
          <w:sz w:val="24"/>
          <w:szCs w:val="24"/>
        </w:rPr>
      </w:pPr>
    </w:p>
    <w:p w:rsidR="00A70099" w:rsidRDefault="00D75CFC">
      <w:pPr>
        <w:spacing w:line="272" w:lineRule="auto"/>
        <w:ind w:left="3" w:right="20" w:firstLine="567"/>
        <w:jc w:val="both"/>
        <w:rPr>
          <w:rFonts w:eastAsia="Times New Roman"/>
          <w:sz w:val="24"/>
          <w:szCs w:val="24"/>
        </w:rPr>
      </w:pPr>
      <w:r>
        <w:rPr>
          <w:rFonts w:eastAsia="Times New Roman"/>
          <w:sz w:val="24"/>
          <w:szCs w:val="24"/>
        </w:rPr>
        <w:t>Калинина Н.Д. «Как Вася ловил рыбу», «В лесу» (из книги «Летом»), «Про жука», «Как Саша и Алеша пришли в детский сад»; Павлова Н.М. «Земляничка», «На машине»; Симбирская Ю.С. «По тропинке, по дорожке»; Сутеев В.Г. «Кто сказал «мяу?», «Под грибом»; Тайц Я. М.</w:t>
      </w:r>
    </w:p>
    <w:p w:rsidR="00A70099" w:rsidRDefault="00A70099">
      <w:pPr>
        <w:spacing w:line="16" w:lineRule="exact"/>
        <w:rPr>
          <w:rFonts w:eastAsia="Times New Roman"/>
          <w:sz w:val="24"/>
          <w:szCs w:val="24"/>
        </w:rPr>
      </w:pPr>
    </w:p>
    <w:p w:rsidR="00A70099" w:rsidRDefault="00D75CFC">
      <w:pPr>
        <w:spacing w:line="273" w:lineRule="auto"/>
        <w:ind w:left="3" w:firstLine="567"/>
        <w:jc w:val="both"/>
        <w:rPr>
          <w:rFonts w:eastAsia="Times New Roman"/>
          <w:sz w:val="24"/>
          <w:szCs w:val="24"/>
        </w:rPr>
      </w:pPr>
      <w:r>
        <w:rPr>
          <w:rFonts w:eastAsia="Times New Roman"/>
          <w:sz w:val="24"/>
          <w:szCs w:val="24"/>
        </w:rPr>
        <w:t>«Кубик на кубик», «Впереди всех», «Волк», «Поезд»; Толстой Л.Н. «Три медведя», «Тетя дала Варе меду», «Слушай меня, пес…», «Была у Насти кукла», «Петя ползал и стал на ножки», «Спала 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w:t>
      </w:r>
    </w:p>
    <w:p w:rsidR="00A70099" w:rsidRDefault="00A70099">
      <w:pPr>
        <w:spacing w:line="7" w:lineRule="exact"/>
        <w:rPr>
          <w:rFonts w:eastAsia="Times New Roman"/>
          <w:sz w:val="24"/>
          <w:szCs w:val="24"/>
        </w:rPr>
      </w:pPr>
    </w:p>
    <w:p w:rsidR="00A70099" w:rsidRDefault="00D75CFC">
      <w:pPr>
        <w:ind w:left="563"/>
        <w:rPr>
          <w:rFonts w:eastAsia="Times New Roman"/>
          <w:sz w:val="24"/>
          <w:szCs w:val="24"/>
        </w:rPr>
      </w:pPr>
      <w:r>
        <w:rPr>
          <w:rFonts w:eastAsia="Times New Roman"/>
          <w:i/>
          <w:iCs/>
          <w:sz w:val="24"/>
          <w:szCs w:val="24"/>
        </w:rPr>
        <w:t xml:space="preserve">Произведения поэтов и писателей разных стран. </w:t>
      </w:r>
      <w:r>
        <w:rPr>
          <w:rFonts w:eastAsia="Times New Roman"/>
          <w:sz w:val="24"/>
          <w:szCs w:val="24"/>
        </w:rPr>
        <w:t>Биссет Д. «Га-га-га!»,</w:t>
      </w:r>
      <w:r>
        <w:rPr>
          <w:rFonts w:eastAsia="Times New Roman"/>
          <w:i/>
          <w:iCs/>
          <w:sz w:val="24"/>
          <w:szCs w:val="24"/>
        </w:rPr>
        <w:t xml:space="preserve"> </w:t>
      </w:r>
      <w:r>
        <w:rPr>
          <w:rFonts w:eastAsia="Times New Roman"/>
          <w:sz w:val="24"/>
          <w:szCs w:val="24"/>
        </w:rPr>
        <w:t>пер.</w:t>
      </w:r>
      <w:r>
        <w:rPr>
          <w:rFonts w:eastAsia="Times New Roman"/>
          <w:i/>
          <w:iCs/>
          <w:sz w:val="24"/>
          <w:szCs w:val="24"/>
        </w:rPr>
        <w:t xml:space="preserve"> </w:t>
      </w:r>
      <w:r>
        <w:rPr>
          <w:rFonts w:eastAsia="Times New Roman"/>
          <w:sz w:val="24"/>
          <w:szCs w:val="24"/>
        </w:rPr>
        <w:t>с англ.</w:t>
      </w:r>
      <w:r>
        <w:rPr>
          <w:rFonts w:eastAsia="Times New Roman"/>
          <w:i/>
          <w:iCs/>
          <w:sz w:val="24"/>
          <w:szCs w:val="24"/>
        </w:rPr>
        <w:t xml:space="preserve"> </w:t>
      </w:r>
      <w:r>
        <w:rPr>
          <w:rFonts w:eastAsia="Times New Roman"/>
          <w:sz w:val="24"/>
          <w:szCs w:val="24"/>
        </w:rPr>
        <w:t>Н.</w:t>
      </w:r>
    </w:p>
    <w:p w:rsidR="00A70099" w:rsidRDefault="00A70099">
      <w:pPr>
        <w:spacing w:line="53" w:lineRule="exact"/>
        <w:rPr>
          <w:rFonts w:eastAsia="Times New Roman"/>
          <w:sz w:val="24"/>
          <w:szCs w:val="24"/>
        </w:rPr>
      </w:pPr>
    </w:p>
    <w:p w:rsidR="00A70099" w:rsidRDefault="00D75CFC">
      <w:pPr>
        <w:spacing w:line="273" w:lineRule="auto"/>
        <w:ind w:left="3" w:right="20"/>
        <w:jc w:val="both"/>
        <w:rPr>
          <w:rFonts w:eastAsia="Times New Roman"/>
          <w:sz w:val="24"/>
          <w:szCs w:val="24"/>
        </w:rPr>
      </w:pPr>
      <w:r>
        <w:rPr>
          <w:rFonts w:eastAsia="Times New Roman"/>
          <w:sz w:val="24"/>
          <w:szCs w:val="24"/>
        </w:rPr>
        <w:t>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w:t>
      </w:r>
    </w:p>
    <w:p w:rsidR="00A70099" w:rsidRDefault="00A70099">
      <w:pPr>
        <w:spacing w:line="7" w:lineRule="exact"/>
        <w:rPr>
          <w:sz w:val="20"/>
          <w:szCs w:val="20"/>
        </w:rPr>
      </w:pPr>
    </w:p>
    <w:p w:rsidR="00A70099" w:rsidRDefault="00D75CFC">
      <w:pPr>
        <w:tabs>
          <w:tab w:val="left" w:pos="7002"/>
        </w:tabs>
        <w:ind w:left="3"/>
        <w:rPr>
          <w:sz w:val="20"/>
          <w:szCs w:val="20"/>
        </w:rPr>
      </w:pPr>
      <w:r>
        <w:rPr>
          <w:rFonts w:eastAsia="Times New Roman"/>
          <w:i/>
          <w:iCs/>
          <w:sz w:val="24"/>
          <w:szCs w:val="24"/>
        </w:rPr>
        <w:t>Часть формируемая участниками образовательных отношений</w:t>
      </w:r>
      <w:r>
        <w:rPr>
          <w:rFonts w:eastAsia="Times New Roman"/>
          <w:i/>
          <w:iCs/>
          <w:sz w:val="24"/>
          <w:szCs w:val="24"/>
        </w:rPr>
        <w:tab/>
        <w:t>рекамендует примерный</w:t>
      </w:r>
    </w:p>
    <w:p w:rsidR="00A70099" w:rsidRDefault="00A70099">
      <w:pPr>
        <w:spacing w:line="10" w:lineRule="exact"/>
        <w:rPr>
          <w:sz w:val="20"/>
          <w:szCs w:val="20"/>
        </w:rPr>
      </w:pPr>
    </w:p>
    <w:p w:rsidR="00A70099" w:rsidRDefault="00D75CFC">
      <w:pPr>
        <w:spacing w:line="238" w:lineRule="auto"/>
        <w:ind w:left="3"/>
        <w:jc w:val="both"/>
        <w:rPr>
          <w:sz w:val="20"/>
          <w:szCs w:val="20"/>
        </w:rPr>
      </w:pPr>
      <w:r>
        <w:rPr>
          <w:rFonts w:eastAsia="Times New Roman"/>
          <w:i/>
          <w:iCs/>
          <w:sz w:val="24"/>
          <w:szCs w:val="24"/>
        </w:rPr>
        <w:t>перечень литературных, музыкальных, художественных, анимационных и кинематографических произведений для реализации ООП ДО который предлагает Министерство образования и науки Республики Татарстан , на студии «Татармультфильм», на сайте «САКЛА», «Бала»</w:t>
      </w:r>
    </w:p>
    <w:p w:rsidR="00A70099" w:rsidRDefault="00A70099">
      <w:pPr>
        <w:spacing w:line="2" w:lineRule="exact"/>
        <w:rPr>
          <w:sz w:val="20"/>
          <w:szCs w:val="20"/>
        </w:rPr>
      </w:pPr>
    </w:p>
    <w:p w:rsidR="00A70099" w:rsidRDefault="00D75CFC">
      <w:pPr>
        <w:ind w:left="563"/>
        <w:rPr>
          <w:sz w:val="20"/>
          <w:szCs w:val="20"/>
        </w:rPr>
      </w:pPr>
      <w:r>
        <w:rPr>
          <w:rFonts w:eastAsia="Times New Roman"/>
          <w:b/>
          <w:bCs/>
          <w:i/>
          <w:iCs/>
          <w:sz w:val="24"/>
          <w:szCs w:val="24"/>
        </w:rPr>
        <w:t>Вторая младшая группа (от 3 до 4 лет)</w:t>
      </w:r>
    </w:p>
    <w:p w:rsidR="00A70099" w:rsidRDefault="00A70099">
      <w:pPr>
        <w:spacing w:line="48" w:lineRule="exact"/>
        <w:rPr>
          <w:sz w:val="20"/>
          <w:szCs w:val="20"/>
        </w:rPr>
      </w:pPr>
    </w:p>
    <w:p w:rsidR="00A70099" w:rsidRDefault="00D75CFC">
      <w:pPr>
        <w:spacing w:line="272" w:lineRule="auto"/>
        <w:ind w:left="3" w:firstLine="567"/>
        <w:jc w:val="both"/>
        <w:rPr>
          <w:sz w:val="20"/>
          <w:szCs w:val="20"/>
        </w:rPr>
      </w:pPr>
      <w:r>
        <w:rPr>
          <w:rFonts w:eastAsia="Times New Roman"/>
          <w:i/>
          <w:iCs/>
          <w:sz w:val="24"/>
          <w:szCs w:val="24"/>
        </w:rPr>
        <w:t>Малые формы фольклора</w:t>
      </w:r>
      <w:r>
        <w:rPr>
          <w:rFonts w:eastAsia="Times New Roman"/>
          <w:sz w:val="24"/>
          <w:szCs w:val="24"/>
        </w:rPr>
        <w:t>.</w:t>
      </w:r>
      <w:r>
        <w:rPr>
          <w:rFonts w:eastAsia="Times New Roman"/>
          <w:i/>
          <w:iCs/>
          <w:sz w:val="24"/>
          <w:szCs w:val="24"/>
        </w:rPr>
        <w:t xml:space="preserve"> </w:t>
      </w:r>
      <w:r>
        <w:rPr>
          <w:rFonts w:eastAsia="Times New Roman"/>
          <w:sz w:val="24"/>
          <w:szCs w:val="24"/>
        </w:rPr>
        <w:t>«Ай,</w:t>
      </w:r>
      <w:r>
        <w:rPr>
          <w:rFonts w:eastAsia="Times New Roman"/>
          <w:i/>
          <w:iCs/>
          <w:sz w:val="24"/>
          <w:szCs w:val="24"/>
        </w:rPr>
        <w:t xml:space="preserve"> </w:t>
      </w:r>
      <w:r>
        <w:rPr>
          <w:rFonts w:eastAsia="Times New Roman"/>
          <w:sz w:val="24"/>
          <w:szCs w:val="24"/>
        </w:rPr>
        <w:t>качи-качи-качи...», «Божья коровка...», «Волчок-волчок, шерстяной бочок…», «Дождик, дождик, пуще...», «Еду-еду к бабе, к деду…», «Жили у бабуси…»,</w:t>
      </w:r>
    </w:p>
    <w:p w:rsidR="00A70099" w:rsidRDefault="00A70099">
      <w:pPr>
        <w:spacing w:line="17" w:lineRule="exact"/>
        <w:rPr>
          <w:sz w:val="20"/>
          <w:szCs w:val="20"/>
        </w:rPr>
      </w:pPr>
    </w:p>
    <w:p w:rsidR="00A70099" w:rsidRDefault="00D75CFC">
      <w:pPr>
        <w:spacing w:line="264" w:lineRule="auto"/>
        <w:ind w:left="3" w:firstLine="567"/>
        <w:jc w:val="both"/>
        <w:rPr>
          <w:sz w:val="20"/>
          <w:szCs w:val="20"/>
        </w:rPr>
      </w:pPr>
      <w:r>
        <w:rPr>
          <w:rFonts w:eastAsia="Times New Roman"/>
          <w:sz w:val="24"/>
          <w:szCs w:val="24"/>
        </w:rPr>
        <w:t>«Заинька, попляши...», «Заря-заряница...»; «Как без дудки, без дуды…», «Как у нашего кота...»,</w:t>
      </w:r>
    </w:p>
    <w:p w:rsidR="00A70099" w:rsidRDefault="00A70099">
      <w:pPr>
        <w:spacing w:line="26"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«Кисонька-мурысенька...», «Курочка-рябушечка...», «На улице три курицы...», «Ночь пришла...»,</w:t>
      </w:r>
    </w:p>
    <w:p w:rsidR="00A70099" w:rsidRDefault="00A70099">
      <w:pPr>
        <w:spacing w:line="26"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«Пальчик-мальчик...», «Привяжу я козлика», «Радуга-дуга...», «Сидит белка на тележке...»,</w:t>
      </w:r>
    </w:p>
    <w:p w:rsidR="00A70099" w:rsidRDefault="00A70099">
      <w:pPr>
        <w:spacing w:line="27" w:lineRule="exact"/>
        <w:rPr>
          <w:sz w:val="20"/>
          <w:szCs w:val="20"/>
        </w:rPr>
      </w:pPr>
    </w:p>
    <w:p w:rsidR="00A70099" w:rsidRDefault="00D75CFC">
      <w:pPr>
        <w:spacing w:line="269" w:lineRule="auto"/>
        <w:ind w:left="3" w:firstLine="567"/>
        <w:jc w:val="both"/>
        <w:rPr>
          <w:sz w:val="20"/>
          <w:szCs w:val="20"/>
        </w:rPr>
      </w:pPr>
      <w:r>
        <w:rPr>
          <w:rFonts w:eastAsia="Times New Roman"/>
          <w:sz w:val="24"/>
          <w:szCs w:val="24"/>
        </w:rPr>
        <w:t>«Сорока, сорока...», «Тень, тень, потетень...», «Тили-бом! Тили-бом!..», «Травка-муравка...»,</w:t>
      </w:r>
    </w:p>
    <w:p w:rsidR="00A70099" w:rsidRDefault="00A70099">
      <w:pPr>
        <w:spacing w:line="8" w:lineRule="exact"/>
        <w:rPr>
          <w:sz w:val="20"/>
          <w:szCs w:val="20"/>
        </w:rPr>
      </w:pPr>
    </w:p>
    <w:p w:rsidR="00A70099" w:rsidRDefault="00D75CFC">
      <w:pPr>
        <w:ind w:left="563"/>
        <w:rPr>
          <w:sz w:val="20"/>
          <w:szCs w:val="20"/>
        </w:rPr>
      </w:pPr>
      <w:r>
        <w:rPr>
          <w:rFonts w:eastAsia="Times New Roman"/>
          <w:sz w:val="24"/>
          <w:szCs w:val="24"/>
        </w:rPr>
        <w:t>«Чики-чики-чикалочки...».</w:t>
      </w:r>
    </w:p>
    <w:p w:rsidR="00A70099" w:rsidRDefault="00A70099">
      <w:pPr>
        <w:sectPr w:rsidR="00A70099">
          <w:pgSz w:w="12000" w:h="16958"/>
          <w:pgMar w:top="498" w:right="1120" w:bottom="596" w:left="1277" w:header="0" w:footer="0" w:gutter="0"/>
          <w:cols w:space="720" w:equalWidth="0">
            <w:col w:w="9603"/>
          </w:cols>
        </w:sectPr>
      </w:pPr>
    </w:p>
    <w:p w:rsidR="00A70099" w:rsidRDefault="00D75CFC">
      <w:pPr>
        <w:jc w:val="center"/>
        <w:rPr>
          <w:sz w:val="20"/>
          <w:szCs w:val="20"/>
        </w:rPr>
      </w:pPr>
      <w:r>
        <w:rPr>
          <w:rFonts w:eastAsia="Times New Roman"/>
          <w:sz w:val="20"/>
          <w:szCs w:val="20"/>
        </w:rPr>
        <w:t>222</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firstLine="567"/>
        <w:jc w:val="both"/>
        <w:rPr>
          <w:sz w:val="20"/>
          <w:szCs w:val="20"/>
        </w:rPr>
      </w:pPr>
      <w:r>
        <w:rPr>
          <w:rFonts w:eastAsia="Times New Roman"/>
          <w:i/>
          <w:iCs/>
          <w:sz w:val="24"/>
          <w:szCs w:val="24"/>
        </w:rPr>
        <w:t xml:space="preserve">Русские народные сказки. </w:t>
      </w:r>
      <w:r>
        <w:rPr>
          <w:rFonts w:eastAsia="Times New Roman"/>
          <w:sz w:val="24"/>
          <w:szCs w:val="24"/>
        </w:rPr>
        <w:t>«Бычок</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черный бочок,</w:t>
      </w:r>
      <w:r>
        <w:rPr>
          <w:rFonts w:eastAsia="Times New Roman"/>
          <w:i/>
          <w:iCs/>
          <w:sz w:val="24"/>
          <w:szCs w:val="24"/>
        </w:rPr>
        <w:t xml:space="preserve"> </w:t>
      </w:r>
      <w:r>
        <w:rPr>
          <w:rFonts w:eastAsia="Times New Roman"/>
          <w:sz w:val="24"/>
          <w:szCs w:val="24"/>
        </w:rPr>
        <w:t>белые копытца» (обработка М.</w:t>
      </w:r>
      <w:r>
        <w:rPr>
          <w:rFonts w:eastAsia="Times New Roman"/>
          <w:i/>
          <w:iCs/>
          <w:sz w:val="24"/>
          <w:szCs w:val="24"/>
        </w:rPr>
        <w:t xml:space="preserve"> </w:t>
      </w:r>
      <w:r>
        <w:rPr>
          <w:rFonts w:eastAsia="Times New Roman"/>
          <w:sz w:val="24"/>
          <w:szCs w:val="24"/>
        </w:rPr>
        <w:t>Булатова;</w:t>
      </w:r>
    </w:p>
    <w:p w:rsidR="00A70099" w:rsidRDefault="00A70099">
      <w:pPr>
        <w:spacing w:line="26" w:lineRule="exact"/>
        <w:rPr>
          <w:sz w:val="20"/>
          <w:szCs w:val="20"/>
        </w:rPr>
      </w:pPr>
    </w:p>
    <w:p w:rsidR="00A70099" w:rsidRDefault="00D75CFC">
      <w:pPr>
        <w:spacing w:line="269" w:lineRule="auto"/>
        <w:ind w:firstLine="567"/>
        <w:jc w:val="both"/>
        <w:rPr>
          <w:sz w:val="20"/>
          <w:szCs w:val="20"/>
        </w:rPr>
      </w:pPr>
      <w:r>
        <w:rPr>
          <w:rFonts w:eastAsia="Times New Roman"/>
          <w:sz w:val="24"/>
          <w:szCs w:val="24"/>
        </w:rPr>
        <w:t>«Волк и козлята» (обработка А.Н. Толстого); «Кот, петух и лиса» (обработка М. Боголюбской);</w:t>
      </w:r>
    </w:p>
    <w:p w:rsidR="00A70099" w:rsidRDefault="00A70099">
      <w:pPr>
        <w:spacing w:line="20"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«Лиса и заяц» (обработка В. Даля); «Снегурочка и лиса» (обработка М. Булатова); «У страха глаза велики» (обработка М. Серовой).</w:t>
      </w:r>
    </w:p>
    <w:p w:rsidR="00A70099" w:rsidRDefault="00A70099">
      <w:pPr>
        <w:spacing w:line="26" w:lineRule="exact"/>
        <w:rPr>
          <w:sz w:val="20"/>
          <w:szCs w:val="20"/>
        </w:rPr>
      </w:pPr>
    </w:p>
    <w:p w:rsidR="00A70099" w:rsidRDefault="00D75CFC">
      <w:pPr>
        <w:spacing w:line="271" w:lineRule="auto"/>
        <w:ind w:right="20" w:firstLine="567"/>
        <w:jc w:val="both"/>
        <w:rPr>
          <w:sz w:val="20"/>
          <w:szCs w:val="20"/>
        </w:rPr>
      </w:pPr>
      <w:r>
        <w:rPr>
          <w:rFonts w:eastAsia="Times New Roman"/>
          <w:i/>
          <w:iCs/>
          <w:sz w:val="24"/>
          <w:szCs w:val="24"/>
        </w:rPr>
        <w:t>Фольклор народов мира. Песенки</w:t>
      </w:r>
      <w:r>
        <w:rPr>
          <w:rFonts w:eastAsia="Times New Roman"/>
          <w:sz w:val="24"/>
          <w:szCs w:val="24"/>
        </w:rPr>
        <w:t>.</w:t>
      </w:r>
      <w:r>
        <w:rPr>
          <w:rFonts w:eastAsia="Times New Roman"/>
          <w:i/>
          <w:iCs/>
          <w:sz w:val="24"/>
          <w:szCs w:val="24"/>
        </w:rPr>
        <w:t xml:space="preserve"> </w:t>
      </w:r>
      <w:r>
        <w:rPr>
          <w:rFonts w:eastAsia="Times New Roman"/>
          <w:sz w:val="24"/>
          <w:szCs w:val="24"/>
        </w:rPr>
        <w:t>«Кораблик», «Храбрецы», «Маленькие феи», «Три</w:t>
      </w:r>
      <w:r>
        <w:rPr>
          <w:rFonts w:eastAsia="Times New Roman"/>
          <w:i/>
          <w:iCs/>
          <w:sz w:val="24"/>
          <w:szCs w:val="24"/>
        </w:rPr>
        <w:t xml:space="preserve"> </w:t>
      </w:r>
      <w:r>
        <w:rPr>
          <w:rFonts w:eastAsia="Times New Roman"/>
          <w:sz w:val="24"/>
          <w:szCs w:val="24"/>
        </w:rPr>
        <w:t>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w:t>
      </w:r>
    </w:p>
    <w:p w:rsidR="00A70099" w:rsidRDefault="00A70099">
      <w:pPr>
        <w:spacing w:line="21" w:lineRule="exact"/>
        <w:rPr>
          <w:sz w:val="20"/>
          <w:szCs w:val="20"/>
        </w:rPr>
      </w:pPr>
    </w:p>
    <w:p w:rsidR="00A70099" w:rsidRDefault="00D75CFC">
      <w:pPr>
        <w:spacing w:line="273" w:lineRule="auto"/>
        <w:ind w:firstLine="567"/>
        <w:jc w:val="both"/>
        <w:rPr>
          <w:sz w:val="20"/>
          <w:szCs w:val="20"/>
        </w:rPr>
      </w:pPr>
      <w:r>
        <w:rPr>
          <w:rFonts w:eastAsia="Times New Roman"/>
          <w:i/>
          <w:iCs/>
          <w:sz w:val="24"/>
          <w:szCs w:val="24"/>
        </w:rPr>
        <w:t>Сказки</w:t>
      </w:r>
      <w:r>
        <w:rPr>
          <w:rFonts w:eastAsia="Times New Roman"/>
          <w:sz w:val="24"/>
          <w:szCs w:val="24"/>
        </w:rPr>
        <w:t>.</w:t>
      </w:r>
      <w:r>
        <w:rPr>
          <w:rFonts w:eastAsia="Times New Roman"/>
          <w:i/>
          <w:iCs/>
          <w:sz w:val="24"/>
          <w:szCs w:val="24"/>
        </w:rPr>
        <w:t xml:space="preserve"> </w:t>
      </w:r>
      <w:r>
        <w:rPr>
          <w:rFonts w:eastAsia="Times New Roman"/>
          <w:sz w:val="24"/>
          <w:szCs w:val="24"/>
        </w:rPr>
        <w:t>«Два жадных медвежонка»,</w:t>
      </w:r>
      <w:r>
        <w:rPr>
          <w:rFonts w:eastAsia="Times New Roman"/>
          <w:i/>
          <w:iCs/>
          <w:sz w:val="24"/>
          <w:szCs w:val="24"/>
        </w:rPr>
        <w:t xml:space="preserve"> </w:t>
      </w:r>
      <w:r>
        <w:rPr>
          <w:rFonts w:eastAsia="Times New Roman"/>
          <w:sz w:val="24"/>
          <w:szCs w:val="24"/>
        </w:rPr>
        <w:t>венг.,</w:t>
      </w:r>
      <w:r>
        <w:rPr>
          <w:rFonts w:eastAsia="Times New Roman"/>
          <w:i/>
          <w:iCs/>
          <w:sz w:val="24"/>
          <w:szCs w:val="24"/>
        </w:rPr>
        <w:t xml:space="preserve"> </w:t>
      </w:r>
      <w:r>
        <w:rPr>
          <w:rFonts w:eastAsia="Times New Roman"/>
          <w:sz w:val="24"/>
          <w:szCs w:val="24"/>
        </w:rPr>
        <w:t>обр.</w:t>
      </w:r>
      <w:r>
        <w:rPr>
          <w:rFonts w:eastAsia="Times New Roman"/>
          <w:i/>
          <w:iCs/>
          <w:sz w:val="24"/>
          <w:szCs w:val="24"/>
        </w:rPr>
        <w:t xml:space="preserve"> </w:t>
      </w:r>
      <w:r>
        <w:rPr>
          <w:rFonts w:eastAsia="Times New Roman"/>
          <w:sz w:val="24"/>
          <w:szCs w:val="24"/>
        </w:rPr>
        <w:t>А.</w:t>
      </w:r>
      <w:r>
        <w:rPr>
          <w:rFonts w:eastAsia="Times New Roman"/>
          <w:i/>
          <w:iCs/>
          <w:sz w:val="24"/>
          <w:szCs w:val="24"/>
        </w:rPr>
        <w:t xml:space="preserve"> </w:t>
      </w:r>
      <w:r>
        <w:rPr>
          <w:rFonts w:eastAsia="Times New Roman"/>
          <w:sz w:val="24"/>
          <w:szCs w:val="24"/>
        </w:rPr>
        <w:t>Краснова и В.</w:t>
      </w:r>
      <w:r>
        <w:rPr>
          <w:rFonts w:eastAsia="Times New Roman"/>
          <w:i/>
          <w:iCs/>
          <w:sz w:val="24"/>
          <w:szCs w:val="24"/>
        </w:rPr>
        <w:t xml:space="preserve"> </w:t>
      </w:r>
      <w:r>
        <w:rPr>
          <w:rFonts w:eastAsia="Times New Roman"/>
          <w:sz w:val="24"/>
          <w:szCs w:val="24"/>
        </w:rPr>
        <w:t>Важдаева; «Упрямые</w:t>
      </w:r>
      <w:r>
        <w:rPr>
          <w:rFonts w:eastAsia="Times New Roman"/>
          <w:i/>
          <w:iCs/>
          <w:sz w:val="24"/>
          <w:szCs w:val="24"/>
        </w:rPr>
        <w:t xml:space="preserve"> </w:t>
      </w:r>
      <w:r>
        <w:rPr>
          <w:rFonts w:eastAsia="Times New Roman"/>
          <w:sz w:val="24"/>
          <w:szCs w:val="24"/>
        </w:rPr>
        <w:t>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A70099" w:rsidRDefault="00A70099">
      <w:pPr>
        <w:spacing w:line="4" w:lineRule="exact"/>
        <w:rPr>
          <w:sz w:val="20"/>
          <w:szCs w:val="20"/>
        </w:rPr>
      </w:pPr>
    </w:p>
    <w:p w:rsidR="00A70099" w:rsidRDefault="00D75CFC">
      <w:pPr>
        <w:ind w:left="560"/>
        <w:rPr>
          <w:sz w:val="20"/>
          <w:szCs w:val="20"/>
        </w:rPr>
      </w:pPr>
      <w:r>
        <w:rPr>
          <w:rFonts w:eastAsia="Times New Roman"/>
          <w:i/>
          <w:iCs/>
          <w:sz w:val="24"/>
          <w:szCs w:val="24"/>
        </w:rPr>
        <w:t>Произведения поэтов и писателей России</w:t>
      </w:r>
    </w:p>
    <w:p w:rsidR="00A70099" w:rsidRDefault="00A70099">
      <w:pPr>
        <w:spacing w:line="54" w:lineRule="exact"/>
        <w:rPr>
          <w:sz w:val="20"/>
          <w:szCs w:val="20"/>
        </w:rPr>
      </w:pPr>
    </w:p>
    <w:p w:rsidR="00A70099" w:rsidRDefault="00D75CFC">
      <w:pPr>
        <w:spacing w:line="270" w:lineRule="auto"/>
        <w:ind w:firstLine="567"/>
        <w:jc w:val="both"/>
        <w:rPr>
          <w:sz w:val="20"/>
          <w:szCs w:val="20"/>
        </w:rPr>
      </w:pPr>
      <w:r>
        <w:rPr>
          <w:rFonts w:eastAsia="Times New Roman"/>
          <w:i/>
          <w:iCs/>
          <w:sz w:val="24"/>
          <w:szCs w:val="24"/>
        </w:rPr>
        <w:t xml:space="preserve">Поэзия. </w:t>
      </w:r>
      <w:r>
        <w:rPr>
          <w:rFonts w:eastAsia="Times New Roman"/>
          <w:sz w:val="24"/>
          <w:szCs w:val="24"/>
        </w:rPr>
        <w:t>Бальмонт К.Д. «Осень»;</w:t>
      </w:r>
      <w:r>
        <w:rPr>
          <w:rFonts w:eastAsia="Times New Roman"/>
          <w:i/>
          <w:iCs/>
          <w:sz w:val="24"/>
          <w:szCs w:val="24"/>
        </w:rPr>
        <w:t xml:space="preserve"> </w:t>
      </w:r>
      <w:r>
        <w:rPr>
          <w:rFonts w:eastAsia="Times New Roman"/>
          <w:sz w:val="24"/>
          <w:szCs w:val="24"/>
        </w:rPr>
        <w:t>Благинина Е.А. «Радуга»;</w:t>
      </w:r>
      <w:r>
        <w:rPr>
          <w:rFonts w:eastAsia="Times New Roman"/>
          <w:i/>
          <w:iCs/>
          <w:sz w:val="24"/>
          <w:szCs w:val="24"/>
        </w:rPr>
        <w:t xml:space="preserve"> </w:t>
      </w:r>
      <w:r>
        <w:rPr>
          <w:rFonts w:eastAsia="Times New Roman"/>
          <w:sz w:val="24"/>
          <w:szCs w:val="24"/>
        </w:rPr>
        <w:t>Городецкий С.М. «Кто</w:t>
      </w:r>
      <w:r>
        <w:rPr>
          <w:rFonts w:eastAsia="Times New Roman"/>
          <w:i/>
          <w:iCs/>
          <w:sz w:val="24"/>
          <w:szCs w:val="24"/>
        </w:rPr>
        <w:t xml:space="preserve"> </w:t>
      </w:r>
      <w:r>
        <w:rPr>
          <w:rFonts w:eastAsia="Times New Roman"/>
          <w:sz w:val="24"/>
          <w:szCs w:val="24"/>
        </w:rPr>
        <w:t>это?»; Заболоцкий Н.А. «Как мыши с котом воевали»; Кольцов А.В. «Дуют ветры...» (из стихотворения</w:t>
      </w:r>
    </w:p>
    <w:p w:rsidR="00A70099" w:rsidRDefault="00A70099">
      <w:pPr>
        <w:spacing w:line="19" w:lineRule="exact"/>
        <w:rPr>
          <w:sz w:val="20"/>
          <w:szCs w:val="20"/>
        </w:rPr>
      </w:pPr>
    </w:p>
    <w:p w:rsidR="00A70099" w:rsidRDefault="00D75CFC">
      <w:pPr>
        <w:spacing w:line="274" w:lineRule="auto"/>
        <w:ind w:firstLine="567"/>
        <w:jc w:val="both"/>
        <w:rPr>
          <w:sz w:val="20"/>
          <w:szCs w:val="20"/>
        </w:rPr>
      </w:pPr>
      <w:r>
        <w:rPr>
          <w:rFonts w:eastAsia="Times New Roman"/>
          <w:sz w:val="24"/>
          <w:szCs w:val="24"/>
        </w:rPr>
        <w:t>«Русская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 А.С.</w:t>
      </w:r>
    </w:p>
    <w:p w:rsidR="00A70099" w:rsidRDefault="00A70099">
      <w:pPr>
        <w:spacing w:line="16" w:lineRule="exact"/>
        <w:rPr>
          <w:sz w:val="20"/>
          <w:szCs w:val="20"/>
        </w:rPr>
      </w:pPr>
    </w:p>
    <w:p w:rsidR="00A70099" w:rsidRDefault="00D75CFC">
      <w:pPr>
        <w:spacing w:line="272" w:lineRule="auto"/>
        <w:ind w:right="20" w:firstLine="567"/>
        <w:jc w:val="both"/>
        <w:rPr>
          <w:sz w:val="20"/>
          <w:szCs w:val="20"/>
        </w:rPr>
      </w:pPr>
      <w:r>
        <w:rPr>
          <w:rFonts w:eastAsia="Times New Roman"/>
          <w:sz w:val="24"/>
          <w:szCs w:val="24"/>
        </w:rPr>
        <w:t>«Ветер, ветер! Ты могуч!..», «Свет наш, солнышко!..», «Месяц, месяц...» (из «Сказки о мертвой царевне и семи богатырях»); Токмакова И.П. «Медведь»; Чуковский К.И. «Мойдодыр», «Муха- цокотуха», «Ежики смеются», «Елка», Айболит», «Чудо-дерево», «Черепаха».</w:t>
      </w:r>
    </w:p>
    <w:p w:rsidR="00A70099" w:rsidRDefault="00A70099">
      <w:pPr>
        <w:spacing w:line="21" w:lineRule="exact"/>
        <w:rPr>
          <w:sz w:val="20"/>
          <w:szCs w:val="20"/>
        </w:rPr>
      </w:pPr>
    </w:p>
    <w:p w:rsidR="00A70099" w:rsidRDefault="00D75CFC">
      <w:pPr>
        <w:spacing w:line="270" w:lineRule="auto"/>
        <w:ind w:firstLine="567"/>
        <w:jc w:val="both"/>
        <w:rPr>
          <w:sz w:val="20"/>
          <w:szCs w:val="20"/>
        </w:rPr>
      </w:pPr>
      <w:r>
        <w:rPr>
          <w:rFonts w:eastAsia="Times New Roman"/>
          <w:i/>
          <w:iCs/>
          <w:sz w:val="24"/>
          <w:szCs w:val="24"/>
        </w:rPr>
        <w:t>Проза</w:t>
      </w:r>
      <w:r>
        <w:rPr>
          <w:rFonts w:eastAsia="Times New Roman"/>
          <w:b/>
          <w:bCs/>
          <w:i/>
          <w:iCs/>
          <w:sz w:val="24"/>
          <w:szCs w:val="24"/>
        </w:rPr>
        <w:t>.</w:t>
      </w:r>
      <w:r>
        <w:rPr>
          <w:rFonts w:eastAsia="Times New Roman"/>
          <w:i/>
          <w:iCs/>
          <w:sz w:val="24"/>
          <w:szCs w:val="24"/>
        </w:rPr>
        <w:t xml:space="preserve"> </w:t>
      </w:r>
      <w:r>
        <w:rPr>
          <w:rFonts w:eastAsia="Times New Roman"/>
          <w:sz w:val="24"/>
          <w:szCs w:val="24"/>
        </w:rPr>
        <w:t>Бианки В.В. «Купание медвежат»;</w:t>
      </w:r>
      <w:r>
        <w:rPr>
          <w:rFonts w:eastAsia="Times New Roman"/>
          <w:i/>
          <w:iCs/>
          <w:sz w:val="24"/>
          <w:szCs w:val="24"/>
        </w:rPr>
        <w:t xml:space="preserve"> </w:t>
      </w:r>
      <w:r>
        <w:rPr>
          <w:rFonts w:eastAsia="Times New Roman"/>
          <w:sz w:val="24"/>
          <w:szCs w:val="24"/>
        </w:rPr>
        <w:t>Воронкова Л.Ф. «Снег идет» (из книги</w:t>
      </w:r>
      <w:r>
        <w:rPr>
          <w:rFonts w:eastAsia="Times New Roman"/>
          <w:i/>
          <w:iCs/>
          <w:sz w:val="24"/>
          <w:szCs w:val="24"/>
        </w:rPr>
        <w:t xml:space="preserve"> </w:t>
      </w:r>
      <w:r>
        <w:rPr>
          <w:rFonts w:eastAsia="Times New Roman"/>
          <w:sz w:val="24"/>
          <w:szCs w:val="24"/>
        </w:rPr>
        <w:t>«Снег</w:t>
      </w:r>
      <w:r>
        <w:rPr>
          <w:rFonts w:eastAsia="Times New Roman"/>
          <w:i/>
          <w:iCs/>
          <w:sz w:val="24"/>
          <w:szCs w:val="24"/>
        </w:rPr>
        <w:t xml:space="preserve"> </w:t>
      </w:r>
      <w:r>
        <w:rPr>
          <w:rFonts w:eastAsia="Times New Roman"/>
          <w:sz w:val="24"/>
          <w:szCs w:val="24"/>
        </w:rPr>
        <w:t>идет»); Дмитриев Ю. «Синий шалашик»; Житков Б.С. «Слоны», «Как слон купался» (из книги</w:t>
      </w:r>
    </w:p>
    <w:p w:rsidR="00A70099" w:rsidRDefault="00A70099">
      <w:pPr>
        <w:spacing w:line="19" w:lineRule="exact"/>
        <w:rPr>
          <w:sz w:val="20"/>
          <w:szCs w:val="20"/>
        </w:rPr>
      </w:pPr>
    </w:p>
    <w:p w:rsidR="00A70099" w:rsidRDefault="00D75CFC">
      <w:pPr>
        <w:spacing w:line="265" w:lineRule="auto"/>
        <w:ind w:firstLine="567"/>
        <w:jc w:val="both"/>
        <w:rPr>
          <w:sz w:val="20"/>
          <w:szCs w:val="20"/>
        </w:rPr>
      </w:pPr>
      <w:r>
        <w:rPr>
          <w:rFonts w:eastAsia="Times New Roman"/>
          <w:sz w:val="24"/>
          <w:szCs w:val="24"/>
        </w:rPr>
        <w:t>«Что я видел»); Зартайская И. «Душевные истории про Пряника и Вареника»; Зощенко М.М.</w:t>
      </w:r>
    </w:p>
    <w:p w:rsidR="00A70099" w:rsidRDefault="00A70099">
      <w:pPr>
        <w:spacing w:line="25"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«Умная птичка»; Прокофьева С.Л. «Маша и Ойка», «Сказка про грубое слово «Уходи»», «Сказка о невоспитанном мышонке» (из книги «Машины сказки»); Сутеев В.Г. «Три котенка»; Толстой Л.Н.</w:t>
      </w:r>
    </w:p>
    <w:p w:rsidR="00A70099" w:rsidRDefault="00A70099">
      <w:pPr>
        <w:spacing w:line="24" w:lineRule="exact"/>
        <w:rPr>
          <w:sz w:val="20"/>
          <w:szCs w:val="20"/>
        </w:rPr>
      </w:pPr>
    </w:p>
    <w:p w:rsidR="00A70099" w:rsidRDefault="00D75CFC">
      <w:pPr>
        <w:spacing w:line="272" w:lineRule="auto"/>
        <w:ind w:firstLine="567"/>
        <w:jc w:val="both"/>
        <w:rPr>
          <w:sz w:val="20"/>
          <w:szCs w:val="20"/>
        </w:rPr>
      </w:pPr>
      <w:r>
        <w:rPr>
          <w:rFonts w:eastAsia="Times New Roman"/>
          <w:sz w:val="24"/>
          <w:szCs w:val="24"/>
        </w:rPr>
        <w:t>«Птица свила гнездо...»; «Таня знала буквы...»; «У Вари был чиж...», «Пришла весна...»; Толстой А.Н. «Еж», «Лиса», «Петушки»; Ушинский К.Д. «Петушок с семьей», «Уточки», «Васька», «Лиса- Патрикеевна»; Хармс Д.И. «Храбрый ѐж»; Чуковский К.И. «Так и не так».</w:t>
      </w:r>
    </w:p>
    <w:p w:rsidR="00A70099" w:rsidRDefault="00A70099">
      <w:pPr>
        <w:spacing w:line="4" w:lineRule="exact"/>
        <w:rPr>
          <w:sz w:val="20"/>
          <w:szCs w:val="20"/>
        </w:rPr>
      </w:pPr>
    </w:p>
    <w:p w:rsidR="00A70099" w:rsidRDefault="00D75CFC">
      <w:pPr>
        <w:ind w:left="560"/>
        <w:rPr>
          <w:sz w:val="20"/>
          <w:szCs w:val="20"/>
        </w:rPr>
      </w:pPr>
      <w:r>
        <w:rPr>
          <w:rFonts w:eastAsia="Times New Roman"/>
          <w:i/>
          <w:iCs/>
          <w:sz w:val="24"/>
          <w:szCs w:val="24"/>
        </w:rPr>
        <w:t>Произведения поэтов и писателей разных стран</w:t>
      </w:r>
    </w:p>
    <w:p w:rsidR="00A70099" w:rsidRDefault="00A70099">
      <w:pPr>
        <w:spacing w:line="53" w:lineRule="exact"/>
        <w:rPr>
          <w:sz w:val="20"/>
          <w:szCs w:val="20"/>
        </w:rPr>
      </w:pPr>
    </w:p>
    <w:p w:rsidR="00A70099" w:rsidRDefault="00D75CFC">
      <w:pPr>
        <w:spacing w:line="270" w:lineRule="auto"/>
        <w:ind w:right="20" w:firstLine="567"/>
        <w:jc w:val="both"/>
        <w:rPr>
          <w:sz w:val="20"/>
          <w:szCs w:val="20"/>
        </w:rPr>
      </w:pPr>
      <w:r>
        <w:rPr>
          <w:rFonts w:eastAsia="Times New Roman"/>
          <w:i/>
          <w:iCs/>
          <w:sz w:val="24"/>
          <w:szCs w:val="24"/>
        </w:rPr>
        <w:t>Поэзия</w:t>
      </w:r>
      <w:r>
        <w:rPr>
          <w:rFonts w:eastAsia="Times New Roman"/>
          <w:sz w:val="24"/>
          <w:szCs w:val="24"/>
        </w:rPr>
        <w:t>.</w:t>
      </w:r>
      <w:r>
        <w:rPr>
          <w:rFonts w:eastAsia="Times New Roman"/>
          <w:i/>
          <w:iCs/>
          <w:sz w:val="24"/>
          <w:szCs w:val="24"/>
        </w:rPr>
        <w:t xml:space="preserve"> </w:t>
      </w:r>
      <w:r>
        <w:rPr>
          <w:rFonts w:eastAsia="Times New Roman"/>
          <w:sz w:val="24"/>
          <w:szCs w:val="24"/>
        </w:rPr>
        <w:t>Виеру Г. «Ежик и барабан»,</w:t>
      </w:r>
      <w:r>
        <w:rPr>
          <w:rFonts w:eastAsia="Times New Roman"/>
          <w:i/>
          <w:iCs/>
          <w:sz w:val="24"/>
          <w:szCs w:val="24"/>
        </w:rPr>
        <w:t xml:space="preserve"> </w:t>
      </w:r>
      <w:r>
        <w:rPr>
          <w:rFonts w:eastAsia="Times New Roman"/>
          <w:sz w:val="24"/>
          <w:szCs w:val="24"/>
        </w:rPr>
        <w:t>пер.</w:t>
      </w:r>
      <w:r>
        <w:rPr>
          <w:rFonts w:eastAsia="Times New Roman"/>
          <w:i/>
          <w:iCs/>
          <w:sz w:val="24"/>
          <w:szCs w:val="24"/>
        </w:rPr>
        <w:t xml:space="preserve"> </w:t>
      </w:r>
      <w:r>
        <w:rPr>
          <w:rFonts w:eastAsia="Times New Roman"/>
          <w:sz w:val="24"/>
          <w:szCs w:val="24"/>
        </w:rPr>
        <w:t>с молд.</w:t>
      </w:r>
      <w:r>
        <w:rPr>
          <w:rFonts w:eastAsia="Times New Roman"/>
          <w:i/>
          <w:iCs/>
          <w:sz w:val="24"/>
          <w:szCs w:val="24"/>
        </w:rPr>
        <w:t xml:space="preserve"> </w:t>
      </w:r>
      <w:r>
        <w:rPr>
          <w:rFonts w:eastAsia="Times New Roman"/>
          <w:sz w:val="24"/>
          <w:szCs w:val="24"/>
        </w:rPr>
        <w:t>Я.</w:t>
      </w:r>
      <w:r>
        <w:rPr>
          <w:rFonts w:eastAsia="Times New Roman"/>
          <w:i/>
          <w:iCs/>
          <w:sz w:val="24"/>
          <w:szCs w:val="24"/>
        </w:rPr>
        <w:t xml:space="preserve"> </w:t>
      </w:r>
      <w:r>
        <w:rPr>
          <w:rFonts w:eastAsia="Times New Roman"/>
          <w:sz w:val="24"/>
          <w:szCs w:val="24"/>
        </w:rPr>
        <w:t>Акима;</w:t>
      </w:r>
      <w:r>
        <w:rPr>
          <w:rFonts w:eastAsia="Times New Roman"/>
          <w:i/>
          <w:iCs/>
          <w:sz w:val="24"/>
          <w:szCs w:val="24"/>
        </w:rPr>
        <w:t xml:space="preserve"> </w:t>
      </w:r>
      <w:r>
        <w:rPr>
          <w:rFonts w:eastAsia="Times New Roman"/>
          <w:sz w:val="24"/>
          <w:szCs w:val="24"/>
        </w:rPr>
        <w:t>Воронько П. «Хитрый</w:t>
      </w:r>
      <w:r>
        <w:rPr>
          <w:rFonts w:eastAsia="Times New Roman"/>
          <w:i/>
          <w:iCs/>
          <w:sz w:val="24"/>
          <w:szCs w:val="24"/>
        </w:rPr>
        <w:t xml:space="preserve"> </w:t>
      </w:r>
      <w:r>
        <w:rPr>
          <w:rFonts w:eastAsia="Times New Roman"/>
          <w:sz w:val="24"/>
          <w:szCs w:val="24"/>
        </w:rPr>
        <w:t>ежик», пер. с укр. С. Маршака; Дьюдни А. «Лама красная пижама», пер. Т. Духановой; Забила Н.Л.</w:t>
      </w:r>
    </w:p>
    <w:p w:rsidR="00A70099" w:rsidRDefault="00A70099">
      <w:pPr>
        <w:spacing w:line="24" w:lineRule="exact"/>
        <w:rPr>
          <w:sz w:val="20"/>
          <w:szCs w:val="20"/>
        </w:rPr>
      </w:pPr>
    </w:p>
    <w:p w:rsidR="00A70099" w:rsidRDefault="00D75CFC">
      <w:pPr>
        <w:spacing w:line="264" w:lineRule="auto"/>
        <w:ind w:firstLine="567"/>
        <w:jc w:val="both"/>
        <w:rPr>
          <w:sz w:val="20"/>
          <w:szCs w:val="20"/>
        </w:rPr>
      </w:pPr>
      <w:r>
        <w:rPr>
          <w:rFonts w:eastAsia="Times New Roman"/>
          <w:sz w:val="24"/>
          <w:szCs w:val="24"/>
        </w:rPr>
        <w:t>«Карандаш», пер. с укр. 3. Александровой; Капутикян С. «Кто скорее допьет», пер. с арм. Спендиаровой; Карем М. «Мой кот», пер. с франц. М. Кудиновой; Макбратни С.</w:t>
      </w:r>
    </w:p>
    <w:p w:rsidR="00A70099" w:rsidRDefault="00A70099">
      <w:pPr>
        <w:sectPr w:rsidR="00A70099">
          <w:pgSz w:w="12000" w:h="16958"/>
          <w:pgMar w:top="498" w:right="1120" w:bottom="679"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t>223</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left="3" w:right="20"/>
        <w:jc w:val="both"/>
        <w:rPr>
          <w:sz w:val="20"/>
          <w:szCs w:val="20"/>
        </w:rPr>
      </w:pPr>
      <w:r>
        <w:rPr>
          <w:rFonts w:eastAsia="Times New Roman"/>
          <w:sz w:val="24"/>
          <w:szCs w:val="24"/>
        </w:rPr>
        <w:t>«Знаешь, как я тебя люблю», пер. Е. Канищевой, Я. Шапиро; Милева Л. «Быстроножка и серая Одежка», пер. с болг. М. Маринова.</w:t>
      </w:r>
    </w:p>
    <w:p w:rsidR="00A70099" w:rsidRDefault="00A70099">
      <w:pPr>
        <w:spacing w:line="26" w:lineRule="exact"/>
        <w:rPr>
          <w:sz w:val="20"/>
          <w:szCs w:val="20"/>
        </w:rPr>
      </w:pPr>
    </w:p>
    <w:p w:rsidR="00A70099" w:rsidRDefault="00D75CFC">
      <w:pPr>
        <w:spacing w:line="273" w:lineRule="auto"/>
        <w:ind w:left="3" w:right="20" w:firstLine="567"/>
        <w:jc w:val="both"/>
        <w:rPr>
          <w:sz w:val="20"/>
          <w:szCs w:val="20"/>
        </w:rPr>
      </w:pPr>
      <w:r>
        <w:rPr>
          <w:rFonts w:eastAsia="Times New Roman"/>
          <w:i/>
          <w:iCs/>
          <w:sz w:val="24"/>
          <w:szCs w:val="24"/>
        </w:rPr>
        <w:t>Проза</w:t>
      </w:r>
      <w:r>
        <w:rPr>
          <w:rFonts w:eastAsia="Times New Roman"/>
          <w:sz w:val="24"/>
          <w:szCs w:val="24"/>
        </w:rPr>
        <w:t>.</w:t>
      </w:r>
      <w:r>
        <w:rPr>
          <w:rFonts w:eastAsia="Times New Roman"/>
          <w:i/>
          <w:iCs/>
          <w:sz w:val="24"/>
          <w:szCs w:val="24"/>
        </w:rPr>
        <w:t xml:space="preserve"> </w:t>
      </w:r>
      <w:r>
        <w:rPr>
          <w:rFonts w:eastAsia="Times New Roman"/>
          <w:sz w:val="24"/>
          <w:szCs w:val="24"/>
        </w:rPr>
        <w:t>Бехлерова Х. «Капустный лист»,</w:t>
      </w:r>
      <w:r>
        <w:rPr>
          <w:rFonts w:eastAsia="Times New Roman"/>
          <w:i/>
          <w:iCs/>
          <w:sz w:val="24"/>
          <w:szCs w:val="24"/>
        </w:rPr>
        <w:t xml:space="preserve"> </w:t>
      </w:r>
      <w:r>
        <w:rPr>
          <w:rFonts w:eastAsia="Times New Roman"/>
          <w:sz w:val="24"/>
          <w:szCs w:val="24"/>
        </w:rPr>
        <w:t>пер.</w:t>
      </w:r>
      <w:r>
        <w:rPr>
          <w:rFonts w:eastAsia="Times New Roman"/>
          <w:i/>
          <w:iCs/>
          <w:sz w:val="24"/>
          <w:szCs w:val="24"/>
        </w:rPr>
        <w:t xml:space="preserve"> </w:t>
      </w:r>
      <w:r>
        <w:rPr>
          <w:rFonts w:eastAsia="Times New Roman"/>
          <w:sz w:val="24"/>
          <w:szCs w:val="24"/>
        </w:rPr>
        <w:t>с польск.</w:t>
      </w:r>
      <w:r>
        <w:rPr>
          <w:rFonts w:eastAsia="Times New Roman"/>
          <w:i/>
          <w:iCs/>
          <w:sz w:val="24"/>
          <w:szCs w:val="24"/>
        </w:rPr>
        <w:t xml:space="preserve"> </w:t>
      </w:r>
      <w:r>
        <w:rPr>
          <w:rFonts w:eastAsia="Times New Roman"/>
          <w:sz w:val="24"/>
          <w:szCs w:val="24"/>
        </w:rPr>
        <w:t>Г.</w:t>
      </w:r>
      <w:r>
        <w:rPr>
          <w:rFonts w:eastAsia="Times New Roman"/>
          <w:i/>
          <w:iCs/>
          <w:sz w:val="24"/>
          <w:szCs w:val="24"/>
        </w:rPr>
        <w:t xml:space="preserve"> </w:t>
      </w:r>
      <w:r>
        <w:rPr>
          <w:rFonts w:eastAsia="Times New Roman"/>
          <w:sz w:val="24"/>
          <w:szCs w:val="24"/>
        </w:rPr>
        <w:t>Лукина;</w:t>
      </w:r>
      <w:r>
        <w:rPr>
          <w:rFonts w:eastAsia="Times New Roman"/>
          <w:i/>
          <w:iCs/>
          <w:sz w:val="24"/>
          <w:szCs w:val="24"/>
        </w:rPr>
        <w:t xml:space="preserve"> </w:t>
      </w:r>
      <w:r>
        <w:rPr>
          <w:rFonts w:eastAsia="Times New Roman"/>
          <w:sz w:val="24"/>
          <w:szCs w:val="24"/>
        </w:rPr>
        <w:t>Биссет Д. «Лягушка в</w:t>
      </w:r>
      <w:r>
        <w:rPr>
          <w:rFonts w:eastAsia="Times New Roman"/>
          <w:i/>
          <w:iCs/>
          <w:sz w:val="24"/>
          <w:szCs w:val="24"/>
        </w:rPr>
        <w:t xml:space="preserve"> </w:t>
      </w:r>
      <w:r>
        <w:rPr>
          <w:rFonts w:eastAsia="Times New Roman"/>
          <w:sz w:val="24"/>
          <w:szCs w:val="24"/>
        </w:rPr>
        <w:t>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w:t>
      </w:r>
    </w:p>
    <w:p w:rsidR="00A70099" w:rsidRDefault="00A70099">
      <w:pPr>
        <w:spacing w:line="5" w:lineRule="exact"/>
        <w:rPr>
          <w:sz w:val="20"/>
          <w:szCs w:val="20"/>
        </w:rPr>
      </w:pPr>
    </w:p>
    <w:p w:rsidR="00A70099" w:rsidRDefault="00D75CFC">
      <w:pPr>
        <w:tabs>
          <w:tab w:val="left" w:pos="7002"/>
        </w:tabs>
        <w:ind w:left="3"/>
        <w:rPr>
          <w:sz w:val="20"/>
          <w:szCs w:val="20"/>
        </w:rPr>
      </w:pPr>
      <w:r>
        <w:rPr>
          <w:rFonts w:eastAsia="Times New Roman"/>
          <w:i/>
          <w:iCs/>
          <w:sz w:val="24"/>
          <w:szCs w:val="24"/>
        </w:rPr>
        <w:t>Часть формируемая участниками образовательных отношений</w:t>
      </w:r>
      <w:r>
        <w:rPr>
          <w:rFonts w:eastAsia="Times New Roman"/>
          <w:i/>
          <w:iCs/>
          <w:sz w:val="24"/>
          <w:szCs w:val="24"/>
        </w:rPr>
        <w:tab/>
        <w:t>рекамендует примерный</w:t>
      </w:r>
    </w:p>
    <w:p w:rsidR="00A70099" w:rsidRDefault="00A70099">
      <w:pPr>
        <w:spacing w:line="10" w:lineRule="exact"/>
        <w:rPr>
          <w:sz w:val="20"/>
          <w:szCs w:val="20"/>
        </w:rPr>
      </w:pPr>
    </w:p>
    <w:p w:rsidR="00A70099" w:rsidRDefault="00D75CFC">
      <w:pPr>
        <w:spacing w:line="237" w:lineRule="auto"/>
        <w:ind w:left="3"/>
        <w:jc w:val="both"/>
        <w:rPr>
          <w:sz w:val="20"/>
          <w:szCs w:val="20"/>
        </w:rPr>
      </w:pPr>
      <w:r>
        <w:rPr>
          <w:rFonts w:eastAsia="Times New Roman"/>
          <w:i/>
          <w:iCs/>
          <w:sz w:val="24"/>
          <w:szCs w:val="24"/>
        </w:rPr>
        <w:t>перечень литературных, музыкальных, художественных, анимационных и кинематографических произведений для реализации ООП ДО который предлогает Министерство образования и науки Республики Татарстан , на студии «Татармультфильм», на сайте «САКЛА», «Бала»</w:t>
      </w:r>
    </w:p>
    <w:p w:rsidR="00A70099" w:rsidRDefault="00A70099">
      <w:pPr>
        <w:spacing w:line="328" w:lineRule="exact"/>
        <w:rPr>
          <w:sz w:val="20"/>
          <w:szCs w:val="20"/>
        </w:rPr>
      </w:pPr>
    </w:p>
    <w:p w:rsidR="00A70099" w:rsidRDefault="00D75CFC">
      <w:pPr>
        <w:ind w:left="563"/>
        <w:rPr>
          <w:sz w:val="20"/>
          <w:szCs w:val="20"/>
        </w:rPr>
      </w:pPr>
      <w:r>
        <w:rPr>
          <w:rFonts w:eastAsia="Times New Roman"/>
          <w:b/>
          <w:bCs/>
          <w:i/>
          <w:iCs/>
          <w:sz w:val="24"/>
          <w:szCs w:val="24"/>
        </w:rPr>
        <w:t>Средняя группа (4-5 лет)</w:t>
      </w:r>
    </w:p>
    <w:p w:rsidR="00A70099" w:rsidRDefault="00A70099">
      <w:pPr>
        <w:spacing w:line="48" w:lineRule="exact"/>
        <w:rPr>
          <w:sz w:val="20"/>
          <w:szCs w:val="20"/>
        </w:rPr>
      </w:pPr>
    </w:p>
    <w:p w:rsidR="00A70099" w:rsidRDefault="00D75CFC">
      <w:pPr>
        <w:spacing w:line="264" w:lineRule="auto"/>
        <w:ind w:left="3" w:firstLine="567"/>
        <w:jc w:val="both"/>
        <w:rPr>
          <w:sz w:val="20"/>
          <w:szCs w:val="20"/>
        </w:rPr>
      </w:pPr>
      <w:r>
        <w:rPr>
          <w:rFonts w:eastAsia="Times New Roman"/>
          <w:i/>
          <w:iCs/>
          <w:sz w:val="24"/>
          <w:szCs w:val="24"/>
        </w:rPr>
        <w:t xml:space="preserve">Малые формы фольклора. </w:t>
      </w:r>
      <w:r>
        <w:rPr>
          <w:rFonts w:eastAsia="Times New Roman"/>
          <w:sz w:val="24"/>
          <w:szCs w:val="24"/>
        </w:rPr>
        <w:t>«Барашеньки…», «Гуси,</w:t>
      </w:r>
      <w:r>
        <w:rPr>
          <w:rFonts w:eastAsia="Times New Roman"/>
          <w:i/>
          <w:iCs/>
          <w:sz w:val="24"/>
          <w:szCs w:val="24"/>
        </w:rPr>
        <w:t xml:space="preserve"> </w:t>
      </w:r>
      <w:r>
        <w:rPr>
          <w:rFonts w:eastAsia="Times New Roman"/>
          <w:sz w:val="24"/>
          <w:szCs w:val="24"/>
        </w:rPr>
        <w:t>вы гуси…», «Дождик-дождик,</w:t>
      </w:r>
      <w:r>
        <w:rPr>
          <w:rFonts w:eastAsia="Times New Roman"/>
          <w:i/>
          <w:iCs/>
          <w:sz w:val="24"/>
          <w:szCs w:val="24"/>
        </w:rPr>
        <w:t xml:space="preserve"> </w:t>
      </w:r>
      <w:r>
        <w:rPr>
          <w:rFonts w:eastAsia="Times New Roman"/>
          <w:sz w:val="24"/>
          <w:szCs w:val="24"/>
        </w:rPr>
        <w:t>веселей»,</w:t>
      </w:r>
    </w:p>
    <w:p w:rsidR="00A70099" w:rsidRDefault="00A70099">
      <w:pPr>
        <w:spacing w:line="26" w:lineRule="exact"/>
        <w:rPr>
          <w:sz w:val="20"/>
          <w:szCs w:val="20"/>
        </w:rPr>
      </w:pPr>
    </w:p>
    <w:p w:rsidR="00A70099" w:rsidRDefault="00D75CFC">
      <w:pPr>
        <w:spacing w:line="270" w:lineRule="auto"/>
        <w:ind w:left="3" w:right="20" w:firstLine="567"/>
        <w:jc w:val="both"/>
        <w:rPr>
          <w:sz w:val="20"/>
          <w:szCs w:val="20"/>
        </w:rPr>
      </w:pPr>
      <w:r>
        <w:rPr>
          <w:rFonts w:eastAsia="Times New Roman"/>
          <w:sz w:val="24"/>
          <w:szCs w:val="24"/>
        </w:rPr>
        <w:t>«Дон! Дон! Дон!...», «Жил у бабушки козел», «Зайчишка-трусишка…», «Идет лисичка по мосту…», «Иди весна, иди, красна…», «Кот на печку пошел…», «Наш козел…», «Ножки, ножки,</w:t>
      </w:r>
    </w:p>
    <w:p w:rsidR="00A70099" w:rsidRDefault="00A70099">
      <w:pPr>
        <w:spacing w:line="20"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где вы были?..», «Раз, два, три, четыре, пять – вышел зайчик погулять», «Сегодня день целый…»,</w:t>
      </w:r>
    </w:p>
    <w:p w:rsidR="00A70099" w:rsidRDefault="00A70099">
      <w:pPr>
        <w:spacing w:line="31"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«Сидит, сидит зайка…», «Солнышко-ведрышко…», «Стучит, бренчит», «Тень-тень, потетень».</w:t>
      </w:r>
    </w:p>
    <w:p w:rsidR="00A70099" w:rsidRDefault="00A70099">
      <w:pPr>
        <w:spacing w:line="27" w:lineRule="exact"/>
        <w:rPr>
          <w:sz w:val="20"/>
          <w:szCs w:val="20"/>
        </w:rPr>
      </w:pPr>
    </w:p>
    <w:p w:rsidR="00A70099" w:rsidRDefault="00D75CFC">
      <w:pPr>
        <w:spacing w:line="270" w:lineRule="auto"/>
        <w:ind w:left="3" w:firstLine="567"/>
        <w:jc w:val="both"/>
        <w:rPr>
          <w:sz w:val="20"/>
          <w:szCs w:val="20"/>
        </w:rPr>
      </w:pPr>
      <w:r>
        <w:rPr>
          <w:rFonts w:eastAsia="Times New Roman"/>
          <w:i/>
          <w:iCs/>
          <w:sz w:val="24"/>
          <w:szCs w:val="24"/>
        </w:rPr>
        <w:t xml:space="preserve">Русские народные сказки. </w:t>
      </w:r>
      <w:r>
        <w:rPr>
          <w:rFonts w:eastAsia="Times New Roman"/>
          <w:sz w:val="24"/>
          <w:szCs w:val="24"/>
        </w:rPr>
        <w:t>«Гуси-лебеди» (обработка М.А.</w:t>
      </w:r>
      <w:r>
        <w:rPr>
          <w:rFonts w:eastAsia="Times New Roman"/>
          <w:i/>
          <w:iCs/>
          <w:sz w:val="24"/>
          <w:szCs w:val="24"/>
        </w:rPr>
        <w:t xml:space="preserve"> </w:t>
      </w:r>
      <w:r>
        <w:rPr>
          <w:rFonts w:eastAsia="Times New Roman"/>
          <w:sz w:val="24"/>
          <w:szCs w:val="24"/>
        </w:rPr>
        <w:t>Булатова); «Жихарка»</w:t>
      </w:r>
      <w:r>
        <w:rPr>
          <w:rFonts w:eastAsia="Times New Roman"/>
          <w:i/>
          <w:iCs/>
          <w:sz w:val="24"/>
          <w:szCs w:val="24"/>
        </w:rPr>
        <w:t xml:space="preserve"> </w:t>
      </w:r>
      <w:r>
        <w:rPr>
          <w:rFonts w:eastAsia="Times New Roman"/>
          <w:sz w:val="24"/>
          <w:szCs w:val="24"/>
        </w:rPr>
        <w:t>(обработка И. Карнауховой); «Заяц-хваста» (обработка А.Н. Толстого); «Зимовье» (обр. И. Соколова- Микитова); «Коза-дереза» (обработка М.А. Булатова); «Лиса и козел», «Петушок</w:t>
      </w:r>
    </w:p>
    <w:p w:rsidR="00A70099" w:rsidRDefault="00A70099">
      <w:pPr>
        <w:spacing w:line="19" w:lineRule="exact"/>
        <w:rPr>
          <w:sz w:val="20"/>
          <w:szCs w:val="20"/>
        </w:rPr>
      </w:pPr>
    </w:p>
    <w:p w:rsidR="00A70099" w:rsidRDefault="00D75CFC">
      <w:pPr>
        <w:numPr>
          <w:ilvl w:val="0"/>
          <w:numId w:val="566"/>
        </w:numPr>
        <w:tabs>
          <w:tab w:val="left" w:pos="219"/>
        </w:tabs>
        <w:spacing w:line="270" w:lineRule="auto"/>
        <w:ind w:left="3" w:hanging="3"/>
        <w:jc w:val="both"/>
        <w:rPr>
          <w:rFonts w:eastAsia="Times New Roman"/>
          <w:sz w:val="24"/>
          <w:szCs w:val="24"/>
        </w:rPr>
      </w:pPr>
      <w:r>
        <w:rPr>
          <w:rFonts w:eastAsia="Times New Roman"/>
          <w:sz w:val="24"/>
          <w:szCs w:val="24"/>
        </w:rPr>
        <w:t>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w:t>
      </w:r>
    </w:p>
    <w:p w:rsidR="00A70099" w:rsidRDefault="00A70099">
      <w:pPr>
        <w:spacing w:line="7" w:lineRule="exact"/>
        <w:rPr>
          <w:rFonts w:eastAsia="Times New Roman"/>
          <w:sz w:val="24"/>
          <w:szCs w:val="24"/>
        </w:rPr>
      </w:pPr>
    </w:p>
    <w:p w:rsidR="00A70099" w:rsidRDefault="00D75CFC">
      <w:pPr>
        <w:ind w:left="563"/>
        <w:rPr>
          <w:rFonts w:eastAsia="Times New Roman"/>
          <w:sz w:val="24"/>
          <w:szCs w:val="24"/>
        </w:rPr>
      </w:pPr>
      <w:r>
        <w:rPr>
          <w:rFonts w:eastAsia="Times New Roman"/>
          <w:i/>
          <w:iCs/>
          <w:sz w:val="24"/>
          <w:szCs w:val="24"/>
        </w:rPr>
        <w:t>Фольклор народов мира</w:t>
      </w:r>
    </w:p>
    <w:p w:rsidR="00A70099" w:rsidRDefault="00A70099">
      <w:pPr>
        <w:spacing w:line="57" w:lineRule="exact"/>
        <w:rPr>
          <w:rFonts w:eastAsia="Times New Roman"/>
          <w:sz w:val="24"/>
          <w:szCs w:val="24"/>
        </w:rPr>
      </w:pPr>
    </w:p>
    <w:p w:rsidR="00A70099" w:rsidRDefault="00D75CFC">
      <w:pPr>
        <w:spacing w:line="264" w:lineRule="auto"/>
        <w:ind w:left="3" w:firstLine="567"/>
        <w:rPr>
          <w:rFonts w:eastAsia="Times New Roman"/>
          <w:sz w:val="24"/>
          <w:szCs w:val="24"/>
        </w:rPr>
      </w:pPr>
      <w:r>
        <w:rPr>
          <w:rFonts w:eastAsia="Times New Roman"/>
          <w:i/>
          <w:iCs/>
          <w:sz w:val="24"/>
          <w:szCs w:val="24"/>
        </w:rPr>
        <w:t xml:space="preserve">Песенки. </w:t>
      </w:r>
      <w:r>
        <w:rPr>
          <w:rFonts w:eastAsia="Times New Roman"/>
          <w:sz w:val="24"/>
          <w:szCs w:val="24"/>
        </w:rPr>
        <w:t>«Утята»,</w:t>
      </w:r>
      <w:r>
        <w:rPr>
          <w:rFonts w:eastAsia="Times New Roman"/>
          <w:i/>
          <w:iCs/>
          <w:sz w:val="24"/>
          <w:szCs w:val="24"/>
        </w:rPr>
        <w:t xml:space="preserve"> </w:t>
      </w:r>
      <w:r>
        <w:rPr>
          <w:rFonts w:eastAsia="Times New Roman"/>
          <w:sz w:val="24"/>
          <w:szCs w:val="24"/>
        </w:rPr>
        <w:t>франц.,</w:t>
      </w:r>
      <w:r>
        <w:rPr>
          <w:rFonts w:eastAsia="Times New Roman"/>
          <w:i/>
          <w:iCs/>
          <w:sz w:val="24"/>
          <w:szCs w:val="24"/>
        </w:rPr>
        <w:t xml:space="preserve"> </w:t>
      </w:r>
      <w:r>
        <w:rPr>
          <w:rFonts w:eastAsia="Times New Roman"/>
          <w:sz w:val="24"/>
          <w:szCs w:val="24"/>
        </w:rPr>
        <w:t>обр.</w:t>
      </w:r>
      <w:r>
        <w:rPr>
          <w:rFonts w:eastAsia="Times New Roman"/>
          <w:i/>
          <w:iCs/>
          <w:sz w:val="24"/>
          <w:szCs w:val="24"/>
        </w:rPr>
        <w:t xml:space="preserve"> </w:t>
      </w:r>
      <w:r>
        <w:rPr>
          <w:rFonts w:eastAsia="Times New Roman"/>
          <w:sz w:val="24"/>
          <w:szCs w:val="24"/>
        </w:rPr>
        <w:t>Н.</w:t>
      </w:r>
      <w:r>
        <w:rPr>
          <w:rFonts w:eastAsia="Times New Roman"/>
          <w:i/>
          <w:iCs/>
          <w:sz w:val="24"/>
          <w:szCs w:val="24"/>
        </w:rPr>
        <w:t xml:space="preserve"> </w:t>
      </w:r>
      <w:r>
        <w:rPr>
          <w:rFonts w:eastAsia="Times New Roman"/>
          <w:sz w:val="24"/>
          <w:szCs w:val="24"/>
        </w:rPr>
        <w:t>Гернет и С.</w:t>
      </w:r>
      <w:r>
        <w:rPr>
          <w:rFonts w:eastAsia="Times New Roman"/>
          <w:i/>
          <w:iCs/>
          <w:sz w:val="24"/>
          <w:szCs w:val="24"/>
        </w:rPr>
        <w:t xml:space="preserve"> </w:t>
      </w:r>
      <w:r>
        <w:rPr>
          <w:rFonts w:eastAsia="Times New Roman"/>
          <w:sz w:val="24"/>
          <w:szCs w:val="24"/>
        </w:rPr>
        <w:t>Гиппиус; «Пальцы»,</w:t>
      </w:r>
      <w:r>
        <w:rPr>
          <w:rFonts w:eastAsia="Times New Roman"/>
          <w:i/>
          <w:iCs/>
          <w:sz w:val="24"/>
          <w:szCs w:val="24"/>
        </w:rPr>
        <w:t xml:space="preserve"> </w:t>
      </w:r>
      <w:r>
        <w:rPr>
          <w:rFonts w:eastAsia="Times New Roman"/>
          <w:sz w:val="24"/>
          <w:szCs w:val="24"/>
        </w:rPr>
        <w:t>пер.</w:t>
      </w:r>
      <w:r>
        <w:rPr>
          <w:rFonts w:eastAsia="Times New Roman"/>
          <w:i/>
          <w:iCs/>
          <w:sz w:val="24"/>
          <w:szCs w:val="24"/>
        </w:rPr>
        <w:t xml:space="preserve"> </w:t>
      </w:r>
      <w:r>
        <w:rPr>
          <w:rFonts w:eastAsia="Times New Roman"/>
          <w:sz w:val="24"/>
          <w:szCs w:val="24"/>
        </w:rPr>
        <w:t>с нем.</w:t>
      </w:r>
      <w:r>
        <w:rPr>
          <w:rFonts w:eastAsia="Times New Roman"/>
          <w:i/>
          <w:iCs/>
          <w:sz w:val="24"/>
          <w:szCs w:val="24"/>
        </w:rPr>
        <w:t xml:space="preserve"> </w:t>
      </w:r>
      <w:r>
        <w:rPr>
          <w:rFonts w:eastAsia="Times New Roman"/>
          <w:sz w:val="24"/>
          <w:szCs w:val="24"/>
        </w:rPr>
        <w:t>Л.</w:t>
      </w:r>
      <w:r>
        <w:rPr>
          <w:rFonts w:eastAsia="Times New Roman"/>
          <w:i/>
          <w:iCs/>
          <w:sz w:val="24"/>
          <w:szCs w:val="24"/>
        </w:rPr>
        <w:t xml:space="preserve"> </w:t>
      </w:r>
      <w:r>
        <w:rPr>
          <w:rFonts w:eastAsia="Times New Roman"/>
          <w:sz w:val="24"/>
          <w:szCs w:val="24"/>
        </w:rPr>
        <w:t>Яхина;</w:t>
      </w:r>
    </w:p>
    <w:p w:rsidR="00A70099" w:rsidRDefault="00A70099">
      <w:pPr>
        <w:spacing w:line="26" w:lineRule="exact"/>
        <w:rPr>
          <w:rFonts w:eastAsia="Times New Roman"/>
          <w:sz w:val="24"/>
          <w:szCs w:val="24"/>
        </w:rPr>
      </w:pPr>
    </w:p>
    <w:p w:rsidR="00A70099" w:rsidRDefault="00D75CFC">
      <w:pPr>
        <w:spacing w:line="264" w:lineRule="auto"/>
        <w:ind w:left="3" w:right="20" w:firstLine="567"/>
        <w:rPr>
          <w:rFonts w:eastAsia="Times New Roman"/>
          <w:sz w:val="24"/>
          <w:szCs w:val="24"/>
        </w:rPr>
      </w:pPr>
      <w:r>
        <w:rPr>
          <w:rFonts w:eastAsia="Times New Roman"/>
          <w:sz w:val="24"/>
          <w:szCs w:val="24"/>
        </w:rPr>
        <w:t>«Песня моряка» норвежск. нар. песенка (обработка Ю. Вронского); «Барабек», англ. (обработка К. Чуковского); «Шалтай-Болтай», англ. (обработка С. Маршака).</w:t>
      </w:r>
    </w:p>
    <w:p w:rsidR="00A70099" w:rsidRDefault="00A70099">
      <w:pPr>
        <w:spacing w:line="27" w:lineRule="exact"/>
        <w:rPr>
          <w:rFonts w:eastAsia="Times New Roman"/>
          <w:sz w:val="24"/>
          <w:szCs w:val="24"/>
        </w:rPr>
      </w:pPr>
    </w:p>
    <w:p w:rsidR="00A70099" w:rsidRDefault="00D75CFC">
      <w:pPr>
        <w:spacing w:line="273" w:lineRule="auto"/>
        <w:ind w:left="3" w:firstLine="567"/>
        <w:jc w:val="both"/>
        <w:rPr>
          <w:rFonts w:eastAsia="Times New Roman"/>
          <w:sz w:val="24"/>
          <w:szCs w:val="24"/>
        </w:rPr>
      </w:pPr>
      <w:r>
        <w:rPr>
          <w:rFonts w:eastAsia="Times New Roman"/>
          <w:i/>
          <w:iCs/>
          <w:sz w:val="24"/>
          <w:szCs w:val="24"/>
        </w:rPr>
        <w:t xml:space="preserve">Сказки. </w:t>
      </w:r>
      <w:r>
        <w:rPr>
          <w:rFonts w:eastAsia="Times New Roman"/>
          <w:sz w:val="24"/>
          <w:szCs w:val="24"/>
        </w:rPr>
        <w:t>«Бременские музыканты»</w:t>
      </w:r>
      <w:r>
        <w:rPr>
          <w:rFonts w:eastAsia="Times New Roman"/>
          <w:i/>
          <w:iCs/>
          <w:sz w:val="24"/>
          <w:szCs w:val="24"/>
        </w:rPr>
        <w:t xml:space="preserve"> </w:t>
      </w:r>
      <w:r>
        <w:rPr>
          <w:rFonts w:eastAsia="Times New Roman"/>
          <w:sz w:val="24"/>
          <w:szCs w:val="24"/>
        </w:rPr>
        <w:t>из сказок братьев Гримм,</w:t>
      </w:r>
      <w:r>
        <w:rPr>
          <w:rFonts w:eastAsia="Times New Roman"/>
          <w:i/>
          <w:iCs/>
          <w:sz w:val="24"/>
          <w:szCs w:val="24"/>
        </w:rPr>
        <w:t xml:space="preserve"> </w:t>
      </w:r>
      <w:r>
        <w:rPr>
          <w:rFonts w:eastAsia="Times New Roman"/>
          <w:sz w:val="24"/>
          <w:szCs w:val="24"/>
        </w:rPr>
        <w:t>пер.</w:t>
      </w:r>
      <w:r>
        <w:rPr>
          <w:rFonts w:eastAsia="Times New Roman"/>
          <w:i/>
          <w:iCs/>
          <w:sz w:val="24"/>
          <w:szCs w:val="24"/>
        </w:rPr>
        <w:t xml:space="preserve"> </w:t>
      </w:r>
      <w:r>
        <w:rPr>
          <w:rFonts w:eastAsia="Times New Roman"/>
          <w:sz w:val="24"/>
          <w:szCs w:val="24"/>
        </w:rPr>
        <w:t>с.</w:t>
      </w:r>
      <w:r>
        <w:rPr>
          <w:rFonts w:eastAsia="Times New Roman"/>
          <w:i/>
          <w:iCs/>
          <w:sz w:val="24"/>
          <w:szCs w:val="24"/>
        </w:rPr>
        <w:t xml:space="preserve"> </w:t>
      </w:r>
      <w:r>
        <w:rPr>
          <w:rFonts w:eastAsia="Times New Roman"/>
          <w:sz w:val="24"/>
          <w:szCs w:val="24"/>
        </w:rPr>
        <w:t>нем.</w:t>
      </w:r>
      <w:r>
        <w:rPr>
          <w:rFonts w:eastAsia="Times New Roman"/>
          <w:i/>
          <w:iCs/>
          <w:sz w:val="24"/>
          <w:szCs w:val="24"/>
        </w:rPr>
        <w:t xml:space="preserve"> </w:t>
      </w:r>
      <w:r>
        <w:rPr>
          <w:rFonts w:eastAsia="Times New Roman"/>
          <w:sz w:val="24"/>
          <w:szCs w:val="24"/>
        </w:rPr>
        <w:t>А.</w:t>
      </w:r>
      <w:r>
        <w:rPr>
          <w:rFonts w:eastAsia="Times New Roman"/>
          <w:i/>
          <w:iCs/>
          <w:sz w:val="24"/>
          <w:szCs w:val="24"/>
        </w:rPr>
        <w:t xml:space="preserve"> </w:t>
      </w:r>
      <w:r>
        <w:rPr>
          <w:rFonts w:eastAsia="Times New Roman"/>
          <w:sz w:val="24"/>
          <w:szCs w:val="24"/>
        </w:rPr>
        <w:t>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w:t>
      </w:r>
    </w:p>
    <w:p w:rsidR="00A70099" w:rsidRDefault="00A70099">
      <w:pPr>
        <w:spacing w:line="7" w:lineRule="exact"/>
        <w:rPr>
          <w:rFonts w:eastAsia="Times New Roman"/>
          <w:sz w:val="24"/>
          <w:szCs w:val="24"/>
        </w:rPr>
      </w:pPr>
    </w:p>
    <w:p w:rsidR="00A70099" w:rsidRDefault="00D75CFC">
      <w:pPr>
        <w:ind w:left="563"/>
        <w:rPr>
          <w:rFonts w:eastAsia="Times New Roman"/>
          <w:sz w:val="24"/>
          <w:szCs w:val="24"/>
        </w:rPr>
      </w:pPr>
      <w:r>
        <w:rPr>
          <w:rFonts w:eastAsia="Times New Roman"/>
          <w:i/>
          <w:iCs/>
          <w:sz w:val="24"/>
          <w:szCs w:val="24"/>
        </w:rPr>
        <w:t>Произведения поэтов и писателей России</w:t>
      </w:r>
    </w:p>
    <w:p w:rsidR="00A70099" w:rsidRDefault="00A70099">
      <w:pPr>
        <w:spacing w:line="53" w:lineRule="exact"/>
        <w:rPr>
          <w:rFonts w:eastAsia="Times New Roman"/>
          <w:sz w:val="24"/>
          <w:szCs w:val="24"/>
        </w:rPr>
      </w:pPr>
    </w:p>
    <w:p w:rsidR="00A70099" w:rsidRDefault="00D75CFC">
      <w:pPr>
        <w:spacing w:line="270" w:lineRule="auto"/>
        <w:ind w:left="3" w:firstLine="567"/>
        <w:jc w:val="both"/>
        <w:rPr>
          <w:rFonts w:eastAsia="Times New Roman"/>
          <w:sz w:val="24"/>
          <w:szCs w:val="24"/>
        </w:rPr>
      </w:pPr>
      <w:r>
        <w:rPr>
          <w:rFonts w:eastAsia="Times New Roman"/>
          <w:i/>
          <w:iCs/>
          <w:sz w:val="24"/>
          <w:szCs w:val="24"/>
        </w:rPr>
        <w:t xml:space="preserve">Поэзия. </w:t>
      </w:r>
      <w:r>
        <w:rPr>
          <w:rFonts w:eastAsia="Times New Roman"/>
          <w:sz w:val="24"/>
          <w:szCs w:val="24"/>
        </w:rPr>
        <w:t>Аким Я.Л. «Первый снег»;</w:t>
      </w:r>
      <w:r>
        <w:rPr>
          <w:rFonts w:eastAsia="Times New Roman"/>
          <w:i/>
          <w:iCs/>
          <w:sz w:val="24"/>
          <w:szCs w:val="24"/>
        </w:rPr>
        <w:t xml:space="preserve"> </w:t>
      </w:r>
      <w:r>
        <w:rPr>
          <w:rFonts w:eastAsia="Times New Roman"/>
          <w:sz w:val="24"/>
          <w:szCs w:val="24"/>
        </w:rPr>
        <w:t>Александрова З.Н. «Таня пропала», «Теплый</w:t>
      </w:r>
      <w:r>
        <w:rPr>
          <w:rFonts w:eastAsia="Times New Roman"/>
          <w:i/>
          <w:iCs/>
          <w:sz w:val="24"/>
          <w:szCs w:val="24"/>
        </w:rPr>
        <w:t xml:space="preserve"> </w:t>
      </w:r>
      <w:r>
        <w:rPr>
          <w:rFonts w:eastAsia="Times New Roman"/>
          <w:sz w:val="24"/>
          <w:szCs w:val="24"/>
        </w:rPr>
        <w:t>дождик»; Бальмонт К.Д. «Росинка»; Барто А.Л. «Уехали», «Я знаю, что надо придумать»; Берестов В.Д.</w:t>
      </w:r>
    </w:p>
    <w:p w:rsidR="00A70099" w:rsidRDefault="00A70099">
      <w:pPr>
        <w:spacing w:line="19" w:lineRule="exact"/>
        <w:rPr>
          <w:sz w:val="20"/>
          <w:szCs w:val="20"/>
        </w:rPr>
      </w:pPr>
    </w:p>
    <w:p w:rsidR="00A70099" w:rsidRDefault="00D75CFC">
      <w:pPr>
        <w:spacing w:line="252" w:lineRule="auto"/>
        <w:ind w:left="3" w:right="20" w:firstLine="567"/>
        <w:jc w:val="both"/>
        <w:rPr>
          <w:sz w:val="20"/>
          <w:szCs w:val="20"/>
        </w:rPr>
      </w:pPr>
      <w:r>
        <w:rPr>
          <w:rFonts w:eastAsia="Times New Roman"/>
          <w:sz w:val="24"/>
          <w:szCs w:val="24"/>
        </w:rPr>
        <w:t>«Искалочка»; Благинина Е.А. «Дождик, дождик…», «Посидим в тишине», С. Черный</w:t>
      </w:r>
    </w:p>
    <w:p w:rsidR="00A70099" w:rsidRDefault="00A70099">
      <w:pPr>
        <w:spacing w:line="344" w:lineRule="exact"/>
        <w:rPr>
          <w:sz w:val="20"/>
          <w:szCs w:val="20"/>
        </w:rPr>
      </w:pPr>
    </w:p>
    <w:p w:rsidR="00A70099" w:rsidRDefault="00D75CFC">
      <w:pPr>
        <w:spacing w:line="272" w:lineRule="auto"/>
        <w:ind w:left="3" w:firstLine="567"/>
        <w:jc w:val="both"/>
        <w:rPr>
          <w:sz w:val="20"/>
          <w:szCs w:val="20"/>
        </w:rPr>
      </w:pPr>
      <w:r>
        <w:rPr>
          <w:rFonts w:eastAsia="Times New Roman"/>
          <w:sz w:val="24"/>
          <w:szCs w:val="24"/>
        </w:rPr>
        <w:t>«Приставалка»; Блок А.А. «Ветхая избушка…», «Ворона»; Брюсов В.Я. «Колыбельная»; Бунин И.А. «Листопад» (отрывок); Гамазкова И. «Колыбельная для бабушки»; Гернет Н. и Хармс Д.</w:t>
      </w:r>
    </w:p>
    <w:p w:rsidR="00A70099" w:rsidRDefault="00A70099">
      <w:pPr>
        <w:sectPr w:rsidR="00A70099">
          <w:pgSz w:w="12000" w:h="16958"/>
          <w:pgMar w:top="498" w:right="1120" w:bottom="559" w:left="1277" w:header="0" w:footer="0" w:gutter="0"/>
          <w:cols w:space="720" w:equalWidth="0">
            <w:col w:w="9603"/>
          </w:cols>
        </w:sectPr>
      </w:pPr>
    </w:p>
    <w:p w:rsidR="00A70099" w:rsidRDefault="00D75CFC">
      <w:pPr>
        <w:jc w:val="center"/>
        <w:rPr>
          <w:sz w:val="20"/>
          <w:szCs w:val="20"/>
        </w:rPr>
      </w:pPr>
      <w:r>
        <w:rPr>
          <w:rFonts w:eastAsia="Times New Roman"/>
          <w:sz w:val="20"/>
          <w:szCs w:val="20"/>
        </w:rPr>
        <w:t>224</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3" w:lineRule="auto"/>
        <w:ind w:right="20" w:firstLine="567"/>
        <w:jc w:val="both"/>
        <w:rPr>
          <w:sz w:val="20"/>
          <w:szCs w:val="20"/>
        </w:rPr>
      </w:pPr>
      <w:r>
        <w:rPr>
          <w:rFonts w:eastAsia="Times New Roman"/>
          <w:sz w:val="24"/>
          <w:szCs w:val="24"/>
        </w:rPr>
        <w:t>«Очень-очень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w:t>
      </w:r>
    </w:p>
    <w:p w:rsidR="00A70099" w:rsidRDefault="00A70099">
      <w:pPr>
        <w:spacing w:line="17" w:lineRule="exact"/>
        <w:rPr>
          <w:sz w:val="20"/>
          <w:szCs w:val="20"/>
        </w:rPr>
      </w:pPr>
    </w:p>
    <w:p w:rsidR="00A70099" w:rsidRDefault="00D75CFC">
      <w:pPr>
        <w:spacing w:line="272" w:lineRule="auto"/>
        <w:ind w:firstLine="567"/>
        <w:jc w:val="both"/>
        <w:rPr>
          <w:sz w:val="20"/>
          <w:szCs w:val="20"/>
        </w:rPr>
      </w:pPr>
      <w:r>
        <w:rPr>
          <w:rFonts w:eastAsia="Times New Roman"/>
          <w:sz w:val="24"/>
          <w:szCs w:val="24"/>
        </w:rPr>
        <w:t>«Вот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 Носов Н.Н.</w:t>
      </w:r>
    </w:p>
    <w:p w:rsidR="00A70099" w:rsidRDefault="00A70099">
      <w:pPr>
        <w:spacing w:line="20" w:lineRule="exact"/>
        <w:rPr>
          <w:sz w:val="20"/>
          <w:szCs w:val="20"/>
        </w:rPr>
      </w:pPr>
    </w:p>
    <w:p w:rsidR="00A70099" w:rsidRDefault="00D75CFC">
      <w:pPr>
        <w:spacing w:line="273" w:lineRule="auto"/>
        <w:ind w:right="20" w:firstLine="567"/>
        <w:jc w:val="both"/>
        <w:rPr>
          <w:sz w:val="20"/>
          <w:szCs w:val="20"/>
        </w:rPr>
      </w:pPr>
      <w:r>
        <w:rPr>
          <w:rFonts w:eastAsia="Times New Roman"/>
          <w:sz w:val="24"/>
          <w:szCs w:val="24"/>
        </w:rPr>
        <w:t>«Ступеньки»;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Токмакова И.П. «Ивы»,</w:t>
      </w:r>
    </w:p>
    <w:p w:rsidR="00A70099" w:rsidRDefault="00A70099">
      <w:pPr>
        <w:spacing w:line="20" w:lineRule="exact"/>
        <w:rPr>
          <w:sz w:val="20"/>
          <w:szCs w:val="20"/>
        </w:rPr>
      </w:pPr>
    </w:p>
    <w:p w:rsidR="00A70099" w:rsidRDefault="00D75CFC">
      <w:pPr>
        <w:spacing w:line="270" w:lineRule="auto"/>
        <w:ind w:firstLine="567"/>
        <w:jc w:val="both"/>
        <w:rPr>
          <w:sz w:val="20"/>
          <w:szCs w:val="20"/>
        </w:rPr>
      </w:pPr>
      <w:r>
        <w:rPr>
          <w:rFonts w:eastAsia="Times New Roman"/>
          <w:sz w:val="24"/>
          <w:szCs w:val="24"/>
        </w:rPr>
        <w:t>«Сосны», «Плим», «Где спит рыбка?»; Толстой А.К. «Колокольчики мои»; Усачев А. «Выбрал папа ѐлочку»; Успенский Э.Н. «Разгром»; Фет А.А. «Мама! Глянь-ка из окошка…»; Хармс Д.И.</w:t>
      </w:r>
    </w:p>
    <w:p w:rsidR="00A70099" w:rsidRDefault="00A70099">
      <w:pPr>
        <w:spacing w:line="20"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«Очень страшная история», «Игра», «Врун»; Чуковский К.И. «Путаница», «Закаляка», «Радость»,</w:t>
      </w:r>
    </w:p>
    <w:p w:rsidR="00A70099" w:rsidRDefault="00A70099">
      <w:pPr>
        <w:spacing w:line="19" w:lineRule="exact"/>
        <w:rPr>
          <w:sz w:val="20"/>
          <w:szCs w:val="20"/>
        </w:rPr>
      </w:pPr>
    </w:p>
    <w:p w:rsidR="00A70099" w:rsidRDefault="00D75CFC">
      <w:pPr>
        <w:ind w:left="560"/>
        <w:rPr>
          <w:sz w:val="20"/>
          <w:szCs w:val="20"/>
        </w:rPr>
      </w:pPr>
      <w:r>
        <w:rPr>
          <w:rFonts w:eastAsia="Times New Roman"/>
          <w:sz w:val="24"/>
          <w:szCs w:val="24"/>
        </w:rPr>
        <w:t>«Тараканище».</w:t>
      </w:r>
    </w:p>
    <w:p w:rsidR="00A70099" w:rsidRDefault="00A70099">
      <w:pPr>
        <w:spacing w:line="53" w:lineRule="exact"/>
        <w:rPr>
          <w:sz w:val="20"/>
          <w:szCs w:val="20"/>
        </w:rPr>
      </w:pPr>
    </w:p>
    <w:p w:rsidR="00A70099" w:rsidRDefault="00D75CFC">
      <w:pPr>
        <w:spacing w:line="272" w:lineRule="auto"/>
        <w:ind w:firstLine="567"/>
        <w:jc w:val="both"/>
        <w:rPr>
          <w:sz w:val="20"/>
          <w:szCs w:val="20"/>
        </w:rPr>
      </w:pPr>
      <w:r>
        <w:rPr>
          <w:rFonts w:eastAsia="Times New Roman"/>
          <w:i/>
          <w:iCs/>
          <w:sz w:val="24"/>
          <w:szCs w:val="24"/>
        </w:rPr>
        <w:t xml:space="preserve">Проза. </w:t>
      </w:r>
      <w:r>
        <w:rPr>
          <w:rFonts w:eastAsia="Times New Roman"/>
          <w:sz w:val="24"/>
          <w:szCs w:val="24"/>
        </w:rPr>
        <w:t>Абрамцева Н.К. «Дождик», «Как у зайчонка зуб болел»;</w:t>
      </w:r>
      <w:r>
        <w:rPr>
          <w:rFonts w:eastAsia="Times New Roman"/>
          <w:i/>
          <w:iCs/>
          <w:sz w:val="24"/>
          <w:szCs w:val="24"/>
        </w:rPr>
        <w:t xml:space="preserve"> </w:t>
      </w:r>
      <w:r>
        <w:rPr>
          <w:rFonts w:eastAsia="Times New Roman"/>
          <w:sz w:val="24"/>
          <w:szCs w:val="24"/>
        </w:rPr>
        <w:t>Берестов В.Д. «Как</w:t>
      </w:r>
      <w:r>
        <w:rPr>
          <w:rFonts w:eastAsia="Times New Roman"/>
          <w:i/>
          <w:iCs/>
          <w:sz w:val="24"/>
          <w:szCs w:val="24"/>
        </w:rPr>
        <w:t xml:space="preserve"> </w:t>
      </w:r>
      <w:r>
        <w:rPr>
          <w:rFonts w:eastAsia="Times New Roman"/>
          <w:sz w:val="24"/>
          <w:szCs w:val="24"/>
        </w:rPr>
        <w:t>найти дорожку»; Бианки В.В. «Подкидыш», «Лис и мышонок», «Первая охота», «Лесной колобок – колючий бок»; Вересаев В.В. «Братишка»; Воронин С.А. «Воинственный Жако»; Воронкова Л.Ф.</w:t>
      </w:r>
    </w:p>
    <w:p w:rsidR="00A70099" w:rsidRDefault="00A70099">
      <w:pPr>
        <w:spacing w:line="17"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«Как Аленка разбила зеркало» (из книги «Солнечный денек»); Дмитриев Ю. «Синий шалашик», Драгунский В.Ю. «Он живой и светится…», «Тайное становится явным»; Зощенко М.М.</w:t>
      </w:r>
    </w:p>
    <w:p w:rsidR="00A70099" w:rsidRDefault="00A70099">
      <w:pPr>
        <w:spacing w:line="19" w:lineRule="exact"/>
        <w:rPr>
          <w:sz w:val="20"/>
          <w:szCs w:val="20"/>
        </w:rPr>
      </w:pPr>
    </w:p>
    <w:p w:rsidR="00A70099" w:rsidRDefault="00D75CFC">
      <w:pPr>
        <w:spacing w:line="269" w:lineRule="auto"/>
        <w:ind w:firstLine="567"/>
        <w:jc w:val="both"/>
        <w:rPr>
          <w:sz w:val="20"/>
          <w:szCs w:val="20"/>
        </w:rPr>
      </w:pPr>
      <w:r>
        <w:rPr>
          <w:rFonts w:eastAsia="Times New Roman"/>
          <w:sz w:val="24"/>
          <w:szCs w:val="24"/>
        </w:rPr>
        <w:t>«Показательный ребенок», «Глупая история»; Коваль Ю.И. «Дед, баба и Алеша»; Козлов С.Г.</w:t>
      </w:r>
    </w:p>
    <w:p w:rsidR="00A70099" w:rsidRDefault="00A70099">
      <w:pPr>
        <w:spacing w:line="20"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«Необыкновенная весна», «Такое дерево»; Носов Н.Н. «Заплатка», «Затейники»; Пришвин М.М.</w:t>
      </w:r>
    </w:p>
    <w:p w:rsidR="00A70099" w:rsidRDefault="00A70099">
      <w:pPr>
        <w:spacing w:line="26" w:lineRule="exact"/>
        <w:rPr>
          <w:sz w:val="20"/>
          <w:szCs w:val="20"/>
        </w:rPr>
      </w:pPr>
    </w:p>
    <w:p w:rsidR="00A70099" w:rsidRDefault="00D75CFC">
      <w:pPr>
        <w:spacing w:line="272" w:lineRule="auto"/>
        <w:ind w:firstLine="567"/>
        <w:jc w:val="both"/>
        <w:rPr>
          <w:sz w:val="20"/>
          <w:szCs w:val="20"/>
        </w:rPr>
      </w:pPr>
      <w:r>
        <w:rPr>
          <w:rFonts w:eastAsia="Times New Roman"/>
          <w:sz w:val="24"/>
          <w:szCs w:val="24"/>
        </w:rPr>
        <w:t>«Ребята и утята», «Журка»; Сахарнов С.В. «Кто прячется лучше всех?»; Сладков Н.И. «Неслух»; Сутеев В.Г. «Мышонок и карандаш»; Тайц Я.М. «По пояс», «Все здесь»; Толстой Л.Н. «Собака шла по дощечке…», «Хотела галка пить…», «Правда всего дороже», «Какая бывает роса на траве»</w:t>
      </w:r>
    </w:p>
    <w:p w:rsidR="00A70099" w:rsidRDefault="00A70099">
      <w:pPr>
        <w:spacing w:line="17" w:lineRule="exact"/>
        <w:rPr>
          <w:sz w:val="20"/>
          <w:szCs w:val="20"/>
        </w:rPr>
      </w:pPr>
    </w:p>
    <w:p w:rsidR="00A70099" w:rsidRDefault="00D75CFC">
      <w:pPr>
        <w:spacing w:line="269" w:lineRule="auto"/>
        <w:ind w:right="20" w:firstLine="567"/>
        <w:jc w:val="both"/>
        <w:rPr>
          <w:sz w:val="20"/>
          <w:szCs w:val="20"/>
        </w:rPr>
      </w:pPr>
      <w:r>
        <w:rPr>
          <w:rFonts w:eastAsia="Times New Roman"/>
          <w:sz w:val="24"/>
          <w:szCs w:val="24"/>
        </w:rPr>
        <w:t>«Отец приказал сыновьям…»; Ушинский К.Д. «Ласточка»; Цыферов Г.М. «В медвежачий час»; Чарушин Е.И. «Тюпа, Томка и сорока» (сборник рассказов).</w:t>
      </w:r>
    </w:p>
    <w:p w:rsidR="00A70099" w:rsidRDefault="00A70099">
      <w:pPr>
        <w:spacing w:line="20" w:lineRule="exact"/>
        <w:rPr>
          <w:sz w:val="20"/>
          <w:szCs w:val="20"/>
        </w:rPr>
      </w:pPr>
    </w:p>
    <w:p w:rsidR="00A70099" w:rsidRDefault="00D75CFC">
      <w:pPr>
        <w:spacing w:line="270" w:lineRule="auto"/>
        <w:ind w:firstLine="567"/>
        <w:jc w:val="both"/>
        <w:rPr>
          <w:sz w:val="20"/>
          <w:szCs w:val="20"/>
        </w:rPr>
      </w:pPr>
      <w:r>
        <w:rPr>
          <w:rFonts w:eastAsia="Times New Roman"/>
          <w:i/>
          <w:iCs/>
          <w:sz w:val="24"/>
          <w:szCs w:val="24"/>
        </w:rPr>
        <w:t xml:space="preserve">Литературные сказки. </w:t>
      </w:r>
      <w:r>
        <w:rPr>
          <w:rFonts w:eastAsia="Times New Roman"/>
          <w:sz w:val="24"/>
          <w:szCs w:val="24"/>
        </w:rPr>
        <w:t>Горький М. «Воробьишко»;</w:t>
      </w:r>
      <w:r>
        <w:rPr>
          <w:rFonts w:eastAsia="Times New Roman"/>
          <w:i/>
          <w:iCs/>
          <w:sz w:val="24"/>
          <w:szCs w:val="24"/>
        </w:rPr>
        <w:t xml:space="preserve"> </w:t>
      </w:r>
      <w:r>
        <w:rPr>
          <w:rFonts w:eastAsia="Times New Roman"/>
          <w:sz w:val="24"/>
          <w:szCs w:val="24"/>
        </w:rPr>
        <w:t>Мамин-Сибиряк Д.Н. «Сказка про</w:t>
      </w:r>
      <w:r>
        <w:rPr>
          <w:rFonts w:eastAsia="Times New Roman"/>
          <w:i/>
          <w:iCs/>
          <w:sz w:val="24"/>
          <w:szCs w:val="24"/>
        </w:rPr>
        <w:t xml:space="preserve"> </w:t>
      </w:r>
      <w:r>
        <w:rPr>
          <w:rFonts w:eastAsia="Times New Roman"/>
          <w:sz w:val="24"/>
          <w:szCs w:val="24"/>
        </w:rPr>
        <w:t>Комара Комаровича – Длинный Нос и про Мохнатого Мишу – Короткий Хвост»; Москвина М.Л.</w:t>
      </w:r>
    </w:p>
    <w:p w:rsidR="00A70099" w:rsidRDefault="00A70099">
      <w:pPr>
        <w:spacing w:line="19" w:lineRule="exact"/>
        <w:rPr>
          <w:sz w:val="20"/>
          <w:szCs w:val="20"/>
        </w:rPr>
      </w:pPr>
    </w:p>
    <w:p w:rsidR="00A70099" w:rsidRDefault="00D75CFC">
      <w:pPr>
        <w:spacing w:line="270" w:lineRule="auto"/>
        <w:ind w:firstLine="567"/>
        <w:jc w:val="both"/>
        <w:rPr>
          <w:sz w:val="20"/>
          <w:szCs w:val="20"/>
        </w:rPr>
      </w:pPr>
      <w:r>
        <w:rPr>
          <w:rFonts w:eastAsia="Times New Roman"/>
          <w:sz w:val="24"/>
          <w:szCs w:val="24"/>
        </w:rPr>
        <w:t>«Что случилось с крокодилом»; Сеф Р.С. «Сказка о кругленьких и длинненьких человечках»; Чуковский К.И. «Телефон», «Тараканище», «Федорино горе», «Айболит и воробей».</w:t>
      </w:r>
    </w:p>
    <w:p w:rsidR="00A70099" w:rsidRDefault="00A70099">
      <w:pPr>
        <w:spacing w:line="7" w:lineRule="exact"/>
        <w:rPr>
          <w:sz w:val="20"/>
          <w:szCs w:val="20"/>
        </w:rPr>
      </w:pPr>
    </w:p>
    <w:p w:rsidR="00A70099" w:rsidRDefault="00D75CFC">
      <w:pPr>
        <w:ind w:left="560"/>
        <w:rPr>
          <w:sz w:val="20"/>
          <w:szCs w:val="20"/>
        </w:rPr>
      </w:pPr>
      <w:r>
        <w:rPr>
          <w:rFonts w:eastAsia="Times New Roman"/>
          <w:i/>
          <w:iCs/>
          <w:sz w:val="24"/>
          <w:szCs w:val="24"/>
        </w:rPr>
        <w:t>Произведения поэтов и писателей разных стран</w:t>
      </w:r>
    </w:p>
    <w:p w:rsidR="00A70099" w:rsidRDefault="00A70099">
      <w:pPr>
        <w:spacing w:line="58" w:lineRule="exact"/>
        <w:rPr>
          <w:sz w:val="20"/>
          <w:szCs w:val="20"/>
        </w:rPr>
      </w:pPr>
    </w:p>
    <w:p w:rsidR="00A70099" w:rsidRDefault="00D75CFC">
      <w:pPr>
        <w:spacing w:line="264" w:lineRule="auto"/>
        <w:ind w:right="20" w:firstLine="567"/>
        <w:jc w:val="both"/>
        <w:rPr>
          <w:sz w:val="20"/>
          <w:szCs w:val="20"/>
        </w:rPr>
      </w:pPr>
      <w:r>
        <w:rPr>
          <w:rFonts w:eastAsia="Times New Roman"/>
          <w:i/>
          <w:iCs/>
          <w:sz w:val="24"/>
          <w:szCs w:val="24"/>
        </w:rPr>
        <w:t xml:space="preserve">Поэзия. </w:t>
      </w:r>
      <w:r>
        <w:rPr>
          <w:rFonts w:eastAsia="Times New Roman"/>
          <w:sz w:val="24"/>
          <w:szCs w:val="24"/>
        </w:rPr>
        <w:t>Бжехва Я. «Клей»,</w:t>
      </w:r>
      <w:r>
        <w:rPr>
          <w:rFonts w:eastAsia="Times New Roman"/>
          <w:i/>
          <w:iCs/>
          <w:sz w:val="24"/>
          <w:szCs w:val="24"/>
        </w:rPr>
        <w:t xml:space="preserve"> </w:t>
      </w:r>
      <w:r>
        <w:rPr>
          <w:rFonts w:eastAsia="Times New Roman"/>
          <w:sz w:val="24"/>
          <w:szCs w:val="24"/>
        </w:rPr>
        <w:t>пер.</w:t>
      </w:r>
      <w:r>
        <w:rPr>
          <w:rFonts w:eastAsia="Times New Roman"/>
          <w:i/>
          <w:iCs/>
          <w:sz w:val="24"/>
          <w:szCs w:val="24"/>
        </w:rPr>
        <w:t xml:space="preserve"> </w:t>
      </w:r>
      <w:r>
        <w:rPr>
          <w:rFonts w:eastAsia="Times New Roman"/>
          <w:sz w:val="24"/>
          <w:szCs w:val="24"/>
        </w:rPr>
        <w:t>с польск.</w:t>
      </w:r>
      <w:r>
        <w:rPr>
          <w:rFonts w:eastAsia="Times New Roman"/>
          <w:i/>
          <w:iCs/>
          <w:sz w:val="24"/>
          <w:szCs w:val="24"/>
        </w:rPr>
        <w:t xml:space="preserve"> </w:t>
      </w:r>
      <w:r>
        <w:rPr>
          <w:rFonts w:eastAsia="Times New Roman"/>
          <w:sz w:val="24"/>
          <w:szCs w:val="24"/>
        </w:rPr>
        <w:t>Б.</w:t>
      </w:r>
      <w:r>
        <w:rPr>
          <w:rFonts w:eastAsia="Times New Roman"/>
          <w:i/>
          <w:iCs/>
          <w:sz w:val="24"/>
          <w:szCs w:val="24"/>
        </w:rPr>
        <w:t xml:space="preserve"> </w:t>
      </w:r>
      <w:r>
        <w:rPr>
          <w:rFonts w:eastAsia="Times New Roman"/>
          <w:sz w:val="24"/>
          <w:szCs w:val="24"/>
        </w:rPr>
        <w:t>Заходер;</w:t>
      </w:r>
      <w:r>
        <w:rPr>
          <w:rFonts w:eastAsia="Times New Roman"/>
          <w:i/>
          <w:iCs/>
          <w:sz w:val="24"/>
          <w:szCs w:val="24"/>
        </w:rPr>
        <w:t xml:space="preserve"> </w:t>
      </w:r>
      <w:r>
        <w:rPr>
          <w:rFonts w:eastAsia="Times New Roman"/>
          <w:sz w:val="24"/>
          <w:szCs w:val="24"/>
        </w:rPr>
        <w:t>Грубин Ф. «Слезы»,</w:t>
      </w:r>
      <w:r>
        <w:rPr>
          <w:rFonts w:eastAsia="Times New Roman"/>
          <w:i/>
          <w:iCs/>
          <w:sz w:val="24"/>
          <w:szCs w:val="24"/>
        </w:rPr>
        <w:t xml:space="preserve"> </w:t>
      </w:r>
      <w:r>
        <w:rPr>
          <w:rFonts w:eastAsia="Times New Roman"/>
          <w:sz w:val="24"/>
          <w:szCs w:val="24"/>
        </w:rPr>
        <w:t>пер.</w:t>
      </w:r>
      <w:r>
        <w:rPr>
          <w:rFonts w:eastAsia="Times New Roman"/>
          <w:i/>
          <w:iCs/>
          <w:sz w:val="24"/>
          <w:szCs w:val="24"/>
        </w:rPr>
        <w:t xml:space="preserve"> </w:t>
      </w:r>
      <w:r>
        <w:rPr>
          <w:rFonts w:eastAsia="Times New Roman"/>
          <w:sz w:val="24"/>
          <w:szCs w:val="24"/>
        </w:rPr>
        <w:t>с чеш.</w:t>
      </w:r>
      <w:r>
        <w:rPr>
          <w:rFonts w:eastAsia="Times New Roman"/>
          <w:i/>
          <w:iCs/>
          <w:sz w:val="24"/>
          <w:szCs w:val="24"/>
        </w:rPr>
        <w:t xml:space="preserve"> </w:t>
      </w:r>
      <w:r>
        <w:rPr>
          <w:rFonts w:eastAsia="Times New Roman"/>
          <w:sz w:val="24"/>
          <w:szCs w:val="24"/>
        </w:rPr>
        <w:t>Е.</w:t>
      </w:r>
      <w:r>
        <w:rPr>
          <w:rFonts w:eastAsia="Times New Roman"/>
          <w:i/>
          <w:iCs/>
          <w:sz w:val="24"/>
          <w:szCs w:val="24"/>
        </w:rPr>
        <w:t xml:space="preserve"> </w:t>
      </w:r>
      <w:r>
        <w:rPr>
          <w:rFonts w:eastAsia="Times New Roman"/>
          <w:sz w:val="24"/>
          <w:szCs w:val="24"/>
        </w:rPr>
        <w:t>Солоновича; Квитко Л.М. «Бабушкины руки» (пер. с евр. Т. Спендиаровой);</w:t>
      </w:r>
    </w:p>
    <w:p w:rsidR="00A70099" w:rsidRDefault="00A70099">
      <w:pPr>
        <w:sectPr w:rsidR="00A70099">
          <w:pgSz w:w="12000" w:h="16958"/>
          <w:pgMar w:top="498" w:right="1120" w:bottom="679" w:left="1280" w:header="0" w:footer="0" w:gutter="0"/>
          <w:cols w:space="720" w:equalWidth="0">
            <w:col w:w="9600"/>
          </w:cols>
        </w:sectPr>
      </w:pPr>
    </w:p>
    <w:p w:rsidR="00A70099" w:rsidRDefault="00D75CFC">
      <w:pPr>
        <w:jc w:val="center"/>
        <w:rPr>
          <w:sz w:val="20"/>
          <w:szCs w:val="20"/>
        </w:rPr>
      </w:pPr>
      <w:r>
        <w:rPr>
          <w:rFonts w:eastAsia="Times New Roman"/>
          <w:sz w:val="20"/>
          <w:szCs w:val="20"/>
        </w:rPr>
        <w:t>225</w:t>
      </w:r>
    </w:p>
    <w:p w:rsidR="00A70099" w:rsidRDefault="00A70099">
      <w:pPr>
        <w:spacing w:line="395" w:lineRule="exact"/>
        <w:rPr>
          <w:sz w:val="20"/>
          <w:szCs w:val="20"/>
        </w:rPr>
      </w:pPr>
    </w:p>
    <w:p w:rsidR="00A70099" w:rsidRDefault="00D75CFC">
      <w:pPr>
        <w:tabs>
          <w:tab w:val="left" w:pos="880"/>
        </w:tabs>
        <w:rPr>
          <w:sz w:val="20"/>
          <w:szCs w:val="20"/>
        </w:rPr>
      </w:pPr>
      <w:r>
        <w:rPr>
          <w:rFonts w:eastAsia="Times New Roman"/>
          <w:sz w:val="24"/>
          <w:szCs w:val="24"/>
        </w:rPr>
        <w:t>Райнис</w:t>
      </w:r>
      <w:r>
        <w:rPr>
          <w:sz w:val="20"/>
          <w:szCs w:val="20"/>
        </w:rPr>
        <w:tab/>
      </w:r>
      <w:r>
        <w:rPr>
          <w:rFonts w:eastAsia="Times New Roman"/>
          <w:sz w:val="23"/>
          <w:szCs w:val="23"/>
        </w:rPr>
        <w:t>Я.</w:t>
      </w:r>
    </w:p>
    <w:p w:rsidR="00A70099" w:rsidRDefault="00A70099">
      <w:pPr>
        <w:spacing w:line="53" w:lineRule="exact"/>
        <w:rPr>
          <w:sz w:val="20"/>
          <w:szCs w:val="20"/>
        </w:rPr>
      </w:pPr>
    </w:p>
    <w:p w:rsidR="00A70099" w:rsidRDefault="00D75CFC">
      <w:pPr>
        <w:spacing w:line="264" w:lineRule="auto"/>
        <w:ind w:firstLine="567"/>
        <w:jc w:val="both"/>
        <w:rPr>
          <w:sz w:val="20"/>
          <w:szCs w:val="20"/>
        </w:rPr>
      </w:pPr>
      <w:r>
        <w:rPr>
          <w:rFonts w:eastAsia="Times New Roman"/>
          <w:sz w:val="24"/>
          <w:szCs w:val="24"/>
        </w:rPr>
        <w:t>«Наперегонки», пер. с латыш. Л. Мезинова; Тувим Ю. «Чудеса», пер. с польск. В. Приходько;</w:t>
      </w:r>
    </w:p>
    <w:p w:rsidR="00A70099" w:rsidRDefault="00A70099">
      <w:pPr>
        <w:spacing w:line="19" w:lineRule="exact"/>
        <w:rPr>
          <w:sz w:val="20"/>
          <w:szCs w:val="20"/>
        </w:rPr>
      </w:pPr>
    </w:p>
    <w:p w:rsidR="00A70099" w:rsidRDefault="00D75CFC">
      <w:pPr>
        <w:ind w:left="560"/>
        <w:rPr>
          <w:sz w:val="20"/>
          <w:szCs w:val="20"/>
        </w:rPr>
      </w:pPr>
      <w:r>
        <w:rPr>
          <w:rFonts w:eastAsia="Times New Roman"/>
          <w:sz w:val="24"/>
          <w:szCs w:val="24"/>
        </w:rPr>
        <w:t>«Про пана Трулялинского», пересказ с польск. Б. Заходера; «Овощи», пер с польск. С.</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Михалкова.</w:t>
      </w:r>
    </w:p>
    <w:p w:rsidR="00A70099" w:rsidRDefault="00A70099">
      <w:pPr>
        <w:spacing w:line="53" w:lineRule="exact"/>
        <w:rPr>
          <w:sz w:val="20"/>
          <w:szCs w:val="20"/>
        </w:rPr>
      </w:pPr>
    </w:p>
    <w:p w:rsidR="00A70099" w:rsidRDefault="00D75CFC">
      <w:pPr>
        <w:spacing w:line="273" w:lineRule="auto"/>
        <w:ind w:firstLine="567"/>
        <w:jc w:val="both"/>
        <w:rPr>
          <w:sz w:val="20"/>
          <w:szCs w:val="20"/>
        </w:rPr>
      </w:pPr>
      <w:r>
        <w:rPr>
          <w:rFonts w:eastAsia="Times New Roman"/>
          <w:i/>
          <w:iCs/>
          <w:sz w:val="24"/>
          <w:szCs w:val="24"/>
        </w:rPr>
        <w:t xml:space="preserve">Литературные сказки. </w:t>
      </w:r>
      <w:r>
        <w:rPr>
          <w:rFonts w:eastAsia="Times New Roman"/>
          <w:sz w:val="24"/>
          <w:szCs w:val="24"/>
        </w:rPr>
        <w:t>Балинт А. «Гном Гномыч и Изюмка» (главы из книги),</w:t>
      </w:r>
      <w:r>
        <w:rPr>
          <w:rFonts w:eastAsia="Times New Roman"/>
          <w:i/>
          <w:iCs/>
          <w:sz w:val="24"/>
          <w:szCs w:val="24"/>
        </w:rPr>
        <w:t xml:space="preserve"> </w:t>
      </w:r>
      <w:r>
        <w:rPr>
          <w:rFonts w:eastAsia="Times New Roman"/>
          <w:sz w:val="24"/>
          <w:szCs w:val="24"/>
        </w:rPr>
        <w:t>пер.</w:t>
      </w:r>
      <w:r>
        <w:rPr>
          <w:rFonts w:eastAsia="Times New Roman"/>
          <w:i/>
          <w:iCs/>
          <w:sz w:val="24"/>
          <w:szCs w:val="24"/>
        </w:rPr>
        <w:t xml:space="preserve"> </w:t>
      </w:r>
      <w:r>
        <w:rPr>
          <w:rFonts w:eastAsia="Times New Roman"/>
          <w:sz w:val="24"/>
          <w:szCs w:val="24"/>
        </w:rPr>
        <w:t>с</w:t>
      </w:r>
      <w:r>
        <w:rPr>
          <w:rFonts w:eastAsia="Times New Roman"/>
          <w:i/>
          <w:iCs/>
          <w:sz w:val="24"/>
          <w:szCs w:val="24"/>
        </w:rPr>
        <w:t xml:space="preserve"> </w:t>
      </w:r>
      <w:r>
        <w:rPr>
          <w:rFonts w:eastAsia="Times New Roman"/>
          <w:sz w:val="24"/>
          <w:szCs w:val="24"/>
        </w:rPr>
        <w:t>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«Мишка Бруно» (пер. О. Мяэотс), Керр Д. «Мяули. Истории из жизни удивительной кошки» (пер. М.Аромштам), Лангройтер Ю. «А дома лучше!» (пер. В.Фербикова), Мугур Ф.</w:t>
      </w:r>
    </w:p>
    <w:p w:rsidR="00A70099" w:rsidRDefault="00A70099">
      <w:pPr>
        <w:spacing w:line="10" w:lineRule="exact"/>
        <w:rPr>
          <w:sz w:val="20"/>
          <w:szCs w:val="20"/>
        </w:rPr>
      </w:pPr>
    </w:p>
    <w:p w:rsidR="00A70099" w:rsidRDefault="00D75CFC">
      <w:pPr>
        <w:tabs>
          <w:tab w:val="left" w:pos="2460"/>
          <w:tab w:val="left" w:pos="2840"/>
          <w:tab w:val="left" w:pos="3760"/>
          <w:tab w:val="left" w:pos="4100"/>
          <w:tab w:val="left" w:pos="5340"/>
          <w:tab w:val="left" w:pos="7060"/>
          <w:tab w:val="left" w:pos="7800"/>
          <w:tab w:val="left" w:pos="8160"/>
          <w:tab w:val="left" w:pos="9360"/>
        </w:tabs>
        <w:ind w:left="560"/>
        <w:rPr>
          <w:sz w:val="20"/>
          <w:szCs w:val="20"/>
        </w:rPr>
      </w:pPr>
      <w:r>
        <w:rPr>
          <w:rFonts w:eastAsia="Times New Roman"/>
          <w:sz w:val="24"/>
          <w:szCs w:val="24"/>
        </w:rPr>
        <w:t>«Рилэ-Йепурилэ</w:t>
      </w:r>
      <w:r>
        <w:rPr>
          <w:sz w:val="20"/>
          <w:szCs w:val="20"/>
        </w:rPr>
        <w:tab/>
      </w:r>
      <w:r>
        <w:rPr>
          <w:rFonts w:eastAsia="Times New Roman"/>
          <w:sz w:val="24"/>
          <w:szCs w:val="24"/>
        </w:rPr>
        <w:t>и</w:t>
      </w:r>
      <w:r>
        <w:rPr>
          <w:rFonts w:eastAsia="Times New Roman"/>
          <w:sz w:val="24"/>
          <w:szCs w:val="24"/>
        </w:rPr>
        <w:tab/>
        <w:t>Жучок</w:t>
      </w:r>
      <w:r>
        <w:rPr>
          <w:rFonts w:eastAsia="Times New Roman"/>
          <w:sz w:val="24"/>
          <w:szCs w:val="24"/>
        </w:rPr>
        <w:tab/>
        <w:t>с</w:t>
      </w:r>
      <w:r>
        <w:rPr>
          <w:rFonts w:eastAsia="Times New Roman"/>
          <w:sz w:val="24"/>
          <w:szCs w:val="24"/>
        </w:rPr>
        <w:tab/>
        <w:t>золотыми</w:t>
      </w:r>
      <w:r>
        <w:rPr>
          <w:rFonts w:eastAsia="Times New Roman"/>
          <w:sz w:val="24"/>
          <w:szCs w:val="24"/>
        </w:rPr>
        <w:tab/>
        <w:t>крылышками»</w:t>
      </w:r>
      <w:r>
        <w:rPr>
          <w:sz w:val="20"/>
          <w:szCs w:val="20"/>
        </w:rPr>
        <w:tab/>
      </w:r>
      <w:r>
        <w:rPr>
          <w:rFonts w:eastAsia="Times New Roman"/>
          <w:sz w:val="24"/>
          <w:szCs w:val="24"/>
        </w:rPr>
        <w:t>(пер.</w:t>
      </w:r>
      <w:r>
        <w:rPr>
          <w:sz w:val="20"/>
          <w:szCs w:val="20"/>
        </w:rPr>
        <w:tab/>
      </w:r>
      <w:r>
        <w:rPr>
          <w:rFonts w:eastAsia="Times New Roman"/>
          <w:sz w:val="24"/>
          <w:szCs w:val="24"/>
        </w:rPr>
        <w:t>с</w:t>
      </w:r>
      <w:r>
        <w:rPr>
          <w:rFonts w:eastAsia="Times New Roman"/>
          <w:sz w:val="24"/>
          <w:szCs w:val="24"/>
        </w:rPr>
        <w:tab/>
        <w:t>румынск.</w:t>
      </w:r>
      <w:r>
        <w:rPr>
          <w:sz w:val="20"/>
          <w:szCs w:val="20"/>
        </w:rPr>
        <w:tab/>
      </w:r>
      <w:r>
        <w:rPr>
          <w:rFonts w:eastAsia="Times New Roman"/>
          <w:sz w:val="23"/>
          <w:szCs w:val="23"/>
        </w:rPr>
        <w:t>Д.</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Шполянской); Пенн О.</w:t>
      </w:r>
    </w:p>
    <w:p w:rsidR="00A70099" w:rsidRDefault="00A70099">
      <w:pPr>
        <w:spacing w:line="53"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«Поцелуй в ладошке» (пер. Е.Сорокиной), Родари Д. «Собака, которая не умела лаять» (из книги</w:t>
      </w:r>
    </w:p>
    <w:p w:rsidR="00A70099" w:rsidRDefault="00A70099">
      <w:pPr>
        <w:spacing w:line="27" w:lineRule="exact"/>
        <w:rPr>
          <w:sz w:val="20"/>
          <w:szCs w:val="20"/>
        </w:rPr>
      </w:pPr>
    </w:p>
    <w:p w:rsidR="00A70099" w:rsidRDefault="00D75CFC">
      <w:pPr>
        <w:spacing w:line="271" w:lineRule="auto"/>
        <w:ind w:right="20" w:firstLine="567"/>
        <w:jc w:val="both"/>
        <w:rPr>
          <w:sz w:val="20"/>
          <w:szCs w:val="20"/>
        </w:rPr>
      </w:pPr>
      <w:r>
        <w:rPr>
          <w:rFonts w:eastAsia="Times New Roman"/>
          <w:sz w:val="24"/>
          <w:szCs w:val="24"/>
        </w:rPr>
        <w:t>«Сказки, у которых три конца»), пер. с итал. И. Константиновой; Уорнс Т. «Штука-Дрюка»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w:t>
      </w:r>
    </w:p>
    <w:p w:rsidR="00A70099" w:rsidRDefault="00A70099">
      <w:pPr>
        <w:spacing w:line="13" w:lineRule="exact"/>
        <w:rPr>
          <w:sz w:val="20"/>
          <w:szCs w:val="20"/>
        </w:rPr>
      </w:pPr>
    </w:p>
    <w:p w:rsidR="00A70099" w:rsidRDefault="00D75CFC">
      <w:pPr>
        <w:ind w:left="560"/>
        <w:rPr>
          <w:sz w:val="20"/>
          <w:szCs w:val="20"/>
        </w:rPr>
      </w:pPr>
      <w:r>
        <w:rPr>
          <w:rFonts w:eastAsia="Times New Roman"/>
          <w:sz w:val="24"/>
          <w:szCs w:val="24"/>
        </w:rPr>
        <w:t>«Мулле Мек и Буффа» (пер. Л. Затолокиной).</w:t>
      </w:r>
    </w:p>
    <w:p w:rsidR="00A70099" w:rsidRDefault="00A70099">
      <w:pPr>
        <w:spacing w:line="41" w:lineRule="exact"/>
        <w:rPr>
          <w:sz w:val="20"/>
          <w:szCs w:val="20"/>
        </w:rPr>
      </w:pPr>
    </w:p>
    <w:p w:rsidR="00A70099" w:rsidRDefault="00D75CFC">
      <w:pPr>
        <w:tabs>
          <w:tab w:val="left" w:pos="7000"/>
        </w:tabs>
        <w:rPr>
          <w:sz w:val="20"/>
          <w:szCs w:val="20"/>
        </w:rPr>
      </w:pPr>
      <w:r>
        <w:rPr>
          <w:rFonts w:eastAsia="Times New Roman"/>
          <w:i/>
          <w:iCs/>
          <w:sz w:val="24"/>
          <w:szCs w:val="24"/>
        </w:rPr>
        <w:t>Часть формируемая участниками образовательных отношений</w:t>
      </w:r>
      <w:r>
        <w:rPr>
          <w:rFonts w:eastAsia="Times New Roman"/>
          <w:i/>
          <w:iCs/>
          <w:sz w:val="24"/>
          <w:szCs w:val="24"/>
        </w:rPr>
        <w:tab/>
        <w:t>рекамендует примерный</w:t>
      </w:r>
    </w:p>
    <w:p w:rsidR="00A70099" w:rsidRDefault="00A70099">
      <w:pPr>
        <w:spacing w:line="10" w:lineRule="exact"/>
        <w:rPr>
          <w:sz w:val="20"/>
          <w:szCs w:val="20"/>
        </w:rPr>
      </w:pPr>
    </w:p>
    <w:p w:rsidR="00A70099" w:rsidRDefault="00D75CFC">
      <w:pPr>
        <w:spacing w:line="237" w:lineRule="auto"/>
        <w:jc w:val="both"/>
        <w:rPr>
          <w:sz w:val="20"/>
          <w:szCs w:val="20"/>
        </w:rPr>
      </w:pPr>
      <w:r>
        <w:rPr>
          <w:rFonts w:eastAsia="Times New Roman"/>
          <w:i/>
          <w:iCs/>
          <w:sz w:val="24"/>
          <w:szCs w:val="24"/>
        </w:rPr>
        <w:t>перечень литературных, музыкальных, художественных, анимационных и кинематографических произведений для реализации ООП ДО который предлагает Министерство образования и науки Республики Татарстан , на студии «Татармультфильм», на сайте «САКЛА», «Бала»</w:t>
      </w:r>
    </w:p>
    <w:p w:rsidR="00A70099" w:rsidRDefault="00A70099">
      <w:pPr>
        <w:spacing w:line="323" w:lineRule="exact"/>
        <w:rPr>
          <w:sz w:val="20"/>
          <w:szCs w:val="20"/>
        </w:rPr>
      </w:pPr>
    </w:p>
    <w:p w:rsidR="00A70099" w:rsidRDefault="00D75CFC">
      <w:pPr>
        <w:ind w:left="560"/>
        <w:rPr>
          <w:sz w:val="20"/>
          <w:szCs w:val="20"/>
        </w:rPr>
      </w:pPr>
      <w:r>
        <w:rPr>
          <w:rFonts w:eastAsia="Times New Roman"/>
          <w:b/>
          <w:bCs/>
          <w:sz w:val="24"/>
          <w:szCs w:val="24"/>
        </w:rPr>
        <w:t>Старшая группа (5-6 лет)</w:t>
      </w:r>
    </w:p>
    <w:p w:rsidR="00A70099" w:rsidRDefault="00A70099">
      <w:pPr>
        <w:spacing w:line="49" w:lineRule="exact"/>
        <w:rPr>
          <w:sz w:val="20"/>
          <w:szCs w:val="20"/>
        </w:rPr>
      </w:pPr>
    </w:p>
    <w:p w:rsidR="00A70099" w:rsidRDefault="00D75CFC">
      <w:pPr>
        <w:spacing w:line="264" w:lineRule="auto"/>
        <w:ind w:right="20" w:firstLine="567"/>
        <w:jc w:val="both"/>
        <w:rPr>
          <w:sz w:val="20"/>
          <w:szCs w:val="20"/>
        </w:rPr>
      </w:pPr>
      <w:r>
        <w:rPr>
          <w:rFonts w:eastAsia="Times New Roman"/>
          <w:i/>
          <w:iCs/>
          <w:sz w:val="24"/>
          <w:szCs w:val="24"/>
        </w:rPr>
        <w:t xml:space="preserve">Малые формы фольклора. </w:t>
      </w:r>
      <w:r>
        <w:rPr>
          <w:rFonts w:eastAsia="Times New Roman"/>
          <w:sz w:val="24"/>
          <w:szCs w:val="24"/>
        </w:rPr>
        <w:t>Загадки,</w:t>
      </w:r>
      <w:r>
        <w:rPr>
          <w:rFonts w:eastAsia="Times New Roman"/>
          <w:i/>
          <w:iCs/>
          <w:sz w:val="24"/>
          <w:szCs w:val="24"/>
        </w:rPr>
        <w:t xml:space="preserve"> </w:t>
      </w:r>
      <w:r>
        <w:rPr>
          <w:rFonts w:eastAsia="Times New Roman"/>
          <w:sz w:val="24"/>
          <w:szCs w:val="24"/>
        </w:rPr>
        <w:t>небылицы,</w:t>
      </w:r>
      <w:r>
        <w:rPr>
          <w:rFonts w:eastAsia="Times New Roman"/>
          <w:i/>
          <w:iCs/>
          <w:sz w:val="24"/>
          <w:szCs w:val="24"/>
        </w:rPr>
        <w:t xml:space="preserve"> </w:t>
      </w:r>
      <w:r>
        <w:rPr>
          <w:rFonts w:eastAsia="Times New Roman"/>
          <w:sz w:val="24"/>
          <w:szCs w:val="24"/>
        </w:rPr>
        <w:t>дразнилки,</w:t>
      </w:r>
      <w:r>
        <w:rPr>
          <w:rFonts w:eastAsia="Times New Roman"/>
          <w:i/>
          <w:iCs/>
          <w:sz w:val="24"/>
          <w:szCs w:val="24"/>
        </w:rPr>
        <w:t xml:space="preserve"> </w:t>
      </w:r>
      <w:r>
        <w:rPr>
          <w:rFonts w:eastAsia="Times New Roman"/>
          <w:sz w:val="24"/>
          <w:szCs w:val="24"/>
        </w:rPr>
        <w:t>считалки,</w:t>
      </w:r>
      <w:r>
        <w:rPr>
          <w:rFonts w:eastAsia="Times New Roman"/>
          <w:i/>
          <w:iCs/>
          <w:sz w:val="24"/>
          <w:szCs w:val="24"/>
        </w:rPr>
        <w:t xml:space="preserve"> </w:t>
      </w:r>
      <w:r>
        <w:rPr>
          <w:rFonts w:eastAsia="Times New Roman"/>
          <w:sz w:val="24"/>
          <w:szCs w:val="24"/>
        </w:rPr>
        <w:t>пословицы,</w:t>
      </w:r>
      <w:r>
        <w:rPr>
          <w:rFonts w:eastAsia="Times New Roman"/>
          <w:i/>
          <w:iCs/>
          <w:sz w:val="24"/>
          <w:szCs w:val="24"/>
        </w:rPr>
        <w:t xml:space="preserve"> </w:t>
      </w:r>
      <w:r>
        <w:rPr>
          <w:rFonts w:eastAsia="Times New Roman"/>
          <w:sz w:val="24"/>
          <w:szCs w:val="24"/>
        </w:rPr>
        <w:t>поговорки, заклички, народные песенки, прибаутки, скороговорки.</w:t>
      </w:r>
    </w:p>
    <w:p w:rsidR="00A70099" w:rsidRDefault="00A70099">
      <w:pPr>
        <w:spacing w:line="31" w:lineRule="exact"/>
        <w:rPr>
          <w:sz w:val="20"/>
          <w:szCs w:val="20"/>
        </w:rPr>
      </w:pPr>
    </w:p>
    <w:p w:rsidR="00A70099" w:rsidRDefault="00D75CFC">
      <w:pPr>
        <w:spacing w:line="270" w:lineRule="auto"/>
        <w:ind w:right="20" w:firstLine="567"/>
        <w:jc w:val="both"/>
        <w:rPr>
          <w:sz w:val="20"/>
          <w:szCs w:val="20"/>
        </w:rPr>
      </w:pPr>
      <w:r>
        <w:rPr>
          <w:rFonts w:eastAsia="Times New Roman"/>
          <w:i/>
          <w:iCs/>
          <w:sz w:val="24"/>
          <w:szCs w:val="24"/>
        </w:rPr>
        <w:t xml:space="preserve">Русские народные сказки. </w:t>
      </w:r>
      <w:r>
        <w:rPr>
          <w:rFonts w:eastAsia="Times New Roman"/>
          <w:sz w:val="24"/>
          <w:szCs w:val="24"/>
        </w:rPr>
        <w:t>«Жил-был карась…» (докучная сказка); «Жили-были два</w:t>
      </w:r>
      <w:r>
        <w:rPr>
          <w:rFonts w:eastAsia="Times New Roman"/>
          <w:i/>
          <w:iCs/>
          <w:sz w:val="24"/>
          <w:szCs w:val="24"/>
        </w:rPr>
        <w:t xml:space="preserve"> </w:t>
      </w:r>
      <w:r>
        <w:rPr>
          <w:rFonts w:eastAsia="Times New Roman"/>
          <w:sz w:val="24"/>
          <w:szCs w:val="24"/>
        </w:rPr>
        <w:t>братца…» (докучная сказка); «Заяц-хвастун» (обработка О.И. Капицы / пересказ А.Н. Толстого);</w:t>
      </w:r>
    </w:p>
    <w:p w:rsidR="00A70099" w:rsidRDefault="00A70099">
      <w:pPr>
        <w:spacing w:line="19" w:lineRule="exact"/>
        <w:rPr>
          <w:sz w:val="20"/>
          <w:szCs w:val="20"/>
        </w:rPr>
      </w:pPr>
    </w:p>
    <w:p w:rsidR="00A70099" w:rsidRDefault="00D75CFC">
      <w:pPr>
        <w:spacing w:line="272" w:lineRule="auto"/>
        <w:ind w:firstLine="567"/>
        <w:jc w:val="both"/>
        <w:rPr>
          <w:sz w:val="20"/>
          <w:szCs w:val="20"/>
        </w:rPr>
      </w:pPr>
      <w:r>
        <w:rPr>
          <w:rFonts w:eastAsia="Times New Roman"/>
          <w:sz w:val="24"/>
          <w:szCs w:val="24"/>
        </w:rPr>
        <w:t>«Крылатый,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w:t>
      </w:r>
    </w:p>
    <w:p w:rsidR="00A70099" w:rsidRDefault="00A70099">
      <w:pPr>
        <w:spacing w:line="26" w:lineRule="exact"/>
        <w:rPr>
          <w:sz w:val="20"/>
          <w:szCs w:val="20"/>
        </w:rPr>
      </w:pPr>
    </w:p>
    <w:p w:rsidR="00A70099" w:rsidRDefault="00D75CFC">
      <w:pPr>
        <w:spacing w:line="273" w:lineRule="auto"/>
        <w:ind w:firstLine="567"/>
        <w:jc w:val="both"/>
        <w:rPr>
          <w:sz w:val="20"/>
          <w:szCs w:val="20"/>
        </w:rPr>
      </w:pPr>
      <w:r>
        <w:rPr>
          <w:rFonts w:eastAsia="Times New Roman"/>
          <w:i/>
          <w:iCs/>
          <w:sz w:val="24"/>
          <w:szCs w:val="24"/>
        </w:rPr>
        <w:t xml:space="preserve">Сказки народов мира. </w:t>
      </w:r>
      <w:r>
        <w:rPr>
          <w:rFonts w:eastAsia="Times New Roman"/>
          <w:sz w:val="24"/>
          <w:szCs w:val="24"/>
        </w:rPr>
        <w:t>«Госпожа Метелица»,</w:t>
      </w:r>
      <w:r>
        <w:rPr>
          <w:rFonts w:eastAsia="Times New Roman"/>
          <w:i/>
          <w:iCs/>
          <w:sz w:val="24"/>
          <w:szCs w:val="24"/>
        </w:rPr>
        <w:t xml:space="preserve"> </w:t>
      </w:r>
      <w:r>
        <w:rPr>
          <w:rFonts w:eastAsia="Times New Roman"/>
          <w:sz w:val="24"/>
          <w:szCs w:val="24"/>
        </w:rPr>
        <w:t>пересказ с нем.</w:t>
      </w:r>
      <w:r>
        <w:rPr>
          <w:rFonts w:eastAsia="Times New Roman"/>
          <w:i/>
          <w:iCs/>
          <w:sz w:val="24"/>
          <w:szCs w:val="24"/>
        </w:rPr>
        <w:t xml:space="preserve"> </w:t>
      </w:r>
      <w:r>
        <w:rPr>
          <w:rFonts w:eastAsia="Times New Roman"/>
          <w:sz w:val="24"/>
          <w:szCs w:val="24"/>
        </w:rPr>
        <w:t>А.</w:t>
      </w:r>
      <w:r>
        <w:rPr>
          <w:rFonts w:eastAsia="Times New Roman"/>
          <w:i/>
          <w:iCs/>
          <w:sz w:val="24"/>
          <w:szCs w:val="24"/>
        </w:rPr>
        <w:t xml:space="preserve"> </w:t>
      </w:r>
      <w:r>
        <w:rPr>
          <w:rFonts w:eastAsia="Times New Roman"/>
          <w:sz w:val="24"/>
          <w:szCs w:val="24"/>
        </w:rPr>
        <w:t>Введенского,</w:t>
      </w:r>
      <w:r>
        <w:rPr>
          <w:rFonts w:eastAsia="Times New Roman"/>
          <w:i/>
          <w:iCs/>
          <w:sz w:val="24"/>
          <w:szCs w:val="24"/>
        </w:rPr>
        <w:t xml:space="preserve"> </w:t>
      </w:r>
      <w:r>
        <w:rPr>
          <w:rFonts w:eastAsia="Times New Roman"/>
          <w:sz w:val="24"/>
          <w:szCs w:val="24"/>
        </w:rPr>
        <w:t>под</w:t>
      </w:r>
      <w:r>
        <w:rPr>
          <w:rFonts w:eastAsia="Times New Roman"/>
          <w:i/>
          <w:iCs/>
          <w:sz w:val="24"/>
          <w:szCs w:val="24"/>
        </w:rPr>
        <w:t xml:space="preserve"> </w:t>
      </w:r>
      <w:r>
        <w:rPr>
          <w:rFonts w:eastAsia="Times New Roman"/>
          <w:sz w:val="24"/>
          <w:szCs w:val="24"/>
        </w:rPr>
        <w:t>редакцией С.Я. Маршака, из сказок братьев Гримм; «Жѐлтый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Африки, пер. О.Кустовой и В.Андреева.</w:t>
      </w:r>
    </w:p>
    <w:p w:rsidR="00A70099" w:rsidRDefault="00A70099">
      <w:pPr>
        <w:spacing w:line="5" w:lineRule="exact"/>
        <w:rPr>
          <w:sz w:val="20"/>
          <w:szCs w:val="20"/>
        </w:rPr>
      </w:pPr>
    </w:p>
    <w:p w:rsidR="00A70099" w:rsidRDefault="00D75CFC">
      <w:pPr>
        <w:ind w:left="560"/>
        <w:rPr>
          <w:sz w:val="20"/>
          <w:szCs w:val="20"/>
        </w:rPr>
      </w:pPr>
      <w:r>
        <w:rPr>
          <w:rFonts w:eastAsia="Times New Roman"/>
          <w:i/>
          <w:iCs/>
          <w:sz w:val="24"/>
          <w:szCs w:val="24"/>
        </w:rPr>
        <w:t>Произведения поэтов и писателей России.</w:t>
      </w:r>
    </w:p>
    <w:p w:rsidR="00A70099" w:rsidRDefault="00A70099">
      <w:pPr>
        <w:spacing w:line="54" w:lineRule="exact"/>
        <w:rPr>
          <w:sz w:val="20"/>
          <w:szCs w:val="20"/>
        </w:rPr>
      </w:pPr>
    </w:p>
    <w:p w:rsidR="00A70099" w:rsidRDefault="00D75CFC">
      <w:pPr>
        <w:spacing w:line="272" w:lineRule="auto"/>
        <w:ind w:firstLine="567"/>
        <w:jc w:val="both"/>
        <w:rPr>
          <w:sz w:val="20"/>
          <w:szCs w:val="20"/>
        </w:rPr>
      </w:pPr>
      <w:r>
        <w:rPr>
          <w:rFonts w:eastAsia="Times New Roman"/>
          <w:i/>
          <w:iCs/>
          <w:sz w:val="24"/>
          <w:szCs w:val="24"/>
        </w:rPr>
        <w:t xml:space="preserve">Поэзия. </w:t>
      </w:r>
      <w:r>
        <w:rPr>
          <w:rFonts w:eastAsia="Times New Roman"/>
          <w:sz w:val="24"/>
          <w:szCs w:val="24"/>
        </w:rPr>
        <w:t>Аким Я.Л. «Жадина»;</w:t>
      </w:r>
      <w:r>
        <w:rPr>
          <w:rFonts w:eastAsia="Times New Roman"/>
          <w:i/>
          <w:iCs/>
          <w:sz w:val="24"/>
          <w:szCs w:val="24"/>
        </w:rPr>
        <w:t xml:space="preserve"> </w:t>
      </w:r>
      <w:r>
        <w:rPr>
          <w:rFonts w:eastAsia="Times New Roman"/>
          <w:sz w:val="24"/>
          <w:szCs w:val="24"/>
        </w:rPr>
        <w:t>Барто А.Л. «Верѐвочка», «Гуси-лебеди», «Есть такие</w:t>
      </w:r>
      <w:r>
        <w:rPr>
          <w:rFonts w:eastAsia="Times New Roman"/>
          <w:i/>
          <w:iCs/>
          <w:sz w:val="24"/>
          <w:szCs w:val="24"/>
        </w:rPr>
        <w:t xml:space="preserve"> </w:t>
      </w:r>
      <w:r>
        <w:rPr>
          <w:rFonts w:eastAsia="Times New Roman"/>
          <w:sz w:val="24"/>
          <w:szCs w:val="24"/>
        </w:rPr>
        <w:t>мальчики», «Мы не заметили жука»; Бородицкая М. «Тетушка Луна»; Бунин И.А. «Первый снег»; Волкова Н. «Воздушные замки»; Городецкий С.М. «Котѐнок»; Дядина Г.</w:t>
      </w:r>
    </w:p>
    <w:p w:rsidR="00A70099" w:rsidRDefault="00A70099">
      <w:pPr>
        <w:sectPr w:rsidR="00A70099">
          <w:pgSz w:w="12000" w:h="16958"/>
          <w:pgMar w:top="498" w:right="1120" w:bottom="559"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t>226</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0" w:lineRule="auto"/>
        <w:ind w:left="3"/>
        <w:jc w:val="both"/>
        <w:rPr>
          <w:sz w:val="20"/>
          <w:szCs w:val="20"/>
        </w:rPr>
      </w:pPr>
      <w:r>
        <w:rPr>
          <w:rFonts w:eastAsia="Times New Roman"/>
          <w:sz w:val="24"/>
          <w:szCs w:val="24"/>
        </w:rPr>
        <w:t>«Пуговичный городок»; Есенин С.А. «Черѐмуха», «Берѐза»; Заходер Б.В. «Моя вообразилия»; Маршак С.Я. «Пудель»; Мориц Ю.П. «Домик с трубой»; Мошковская Э.Э. «Какие бывают подарки»; Орлов В.Н. «Ты скажи мне, реченька….»; Пивоварова И.М.</w:t>
      </w:r>
    </w:p>
    <w:p w:rsidR="00A70099" w:rsidRDefault="00A70099">
      <w:pPr>
        <w:spacing w:line="12" w:lineRule="exact"/>
        <w:rPr>
          <w:sz w:val="20"/>
          <w:szCs w:val="20"/>
        </w:rPr>
      </w:pPr>
    </w:p>
    <w:p w:rsidR="00A70099" w:rsidRDefault="00D75CFC">
      <w:pPr>
        <w:ind w:left="3"/>
        <w:rPr>
          <w:sz w:val="20"/>
          <w:szCs w:val="20"/>
        </w:rPr>
      </w:pPr>
      <w:r>
        <w:rPr>
          <w:rFonts w:eastAsia="Times New Roman"/>
          <w:sz w:val="24"/>
          <w:szCs w:val="24"/>
        </w:rPr>
        <w:t>«Сосчитать  не  могу»;  Пушкин  А.С.  «У  лукоморья  дуб  зелѐный….» (отрывок  из  поэмы</w:t>
      </w:r>
    </w:p>
    <w:p w:rsidR="00A70099" w:rsidRDefault="00A70099">
      <w:pPr>
        <w:spacing w:line="41" w:lineRule="exact"/>
        <w:rPr>
          <w:sz w:val="20"/>
          <w:szCs w:val="20"/>
        </w:rPr>
      </w:pPr>
    </w:p>
    <w:p w:rsidR="00A70099" w:rsidRDefault="00D75CFC">
      <w:pPr>
        <w:ind w:left="3"/>
        <w:rPr>
          <w:sz w:val="20"/>
          <w:szCs w:val="20"/>
        </w:rPr>
      </w:pPr>
      <w:r>
        <w:rPr>
          <w:rFonts w:eastAsia="Times New Roman"/>
          <w:sz w:val="24"/>
          <w:szCs w:val="24"/>
        </w:rPr>
        <w:t>«Руслан и Людмила»), «Ель растѐт перед дворцом….» (отрывок из</w:t>
      </w:r>
    </w:p>
    <w:p w:rsidR="00A70099" w:rsidRDefault="00A70099">
      <w:pPr>
        <w:spacing w:line="41" w:lineRule="exact"/>
        <w:rPr>
          <w:sz w:val="20"/>
          <w:szCs w:val="20"/>
        </w:rPr>
      </w:pPr>
    </w:p>
    <w:p w:rsidR="00A70099" w:rsidRDefault="00D75CFC">
      <w:pPr>
        <w:tabs>
          <w:tab w:val="left" w:pos="1542"/>
          <w:tab w:val="left" w:pos="1802"/>
          <w:tab w:val="left" w:pos="2422"/>
          <w:tab w:val="left" w:pos="3882"/>
          <w:tab w:val="left" w:pos="4482"/>
          <w:tab w:val="left" w:pos="5102"/>
          <w:tab w:val="left" w:pos="6002"/>
          <w:tab w:val="left" w:pos="7382"/>
          <w:tab w:val="left" w:pos="8462"/>
          <w:tab w:val="left" w:pos="8842"/>
        </w:tabs>
        <w:ind w:left="563"/>
        <w:rPr>
          <w:sz w:val="20"/>
          <w:szCs w:val="20"/>
        </w:rPr>
      </w:pPr>
      <w:r>
        <w:rPr>
          <w:rFonts w:eastAsia="Times New Roman"/>
          <w:sz w:val="24"/>
          <w:szCs w:val="24"/>
        </w:rPr>
        <w:t>«Сказки</w:t>
      </w:r>
      <w:r>
        <w:rPr>
          <w:sz w:val="20"/>
          <w:szCs w:val="20"/>
        </w:rPr>
        <w:tab/>
      </w:r>
      <w:r>
        <w:rPr>
          <w:rFonts w:eastAsia="Times New Roman"/>
          <w:sz w:val="24"/>
          <w:szCs w:val="24"/>
        </w:rPr>
        <w:t>о</w:t>
      </w:r>
      <w:r>
        <w:rPr>
          <w:rFonts w:eastAsia="Times New Roman"/>
          <w:sz w:val="24"/>
          <w:szCs w:val="24"/>
        </w:rPr>
        <w:tab/>
        <w:t>царе</w:t>
      </w:r>
      <w:r>
        <w:rPr>
          <w:rFonts w:eastAsia="Times New Roman"/>
          <w:sz w:val="24"/>
          <w:szCs w:val="24"/>
        </w:rPr>
        <w:tab/>
        <w:t>Салтане….»,</w:t>
      </w:r>
      <w:r>
        <w:rPr>
          <w:sz w:val="20"/>
          <w:szCs w:val="20"/>
        </w:rPr>
        <w:tab/>
      </w:r>
      <w:r>
        <w:rPr>
          <w:rFonts w:eastAsia="Times New Roman"/>
          <w:sz w:val="24"/>
          <w:szCs w:val="24"/>
        </w:rPr>
        <w:t>«Уж</w:t>
      </w:r>
      <w:r>
        <w:rPr>
          <w:sz w:val="20"/>
          <w:szCs w:val="20"/>
        </w:rPr>
        <w:tab/>
      </w:r>
      <w:r>
        <w:rPr>
          <w:rFonts w:eastAsia="Times New Roman"/>
          <w:sz w:val="24"/>
          <w:szCs w:val="24"/>
        </w:rPr>
        <w:t>небо</w:t>
      </w:r>
      <w:r>
        <w:rPr>
          <w:rFonts w:eastAsia="Times New Roman"/>
          <w:sz w:val="24"/>
          <w:szCs w:val="24"/>
        </w:rPr>
        <w:tab/>
        <w:t>осенью</w:t>
      </w:r>
      <w:r>
        <w:rPr>
          <w:rFonts w:eastAsia="Times New Roman"/>
          <w:sz w:val="24"/>
          <w:szCs w:val="24"/>
        </w:rPr>
        <w:tab/>
        <w:t>дышало….»</w:t>
      </w:r>
      <w:r>
        <w:rPr>
          <w:sz w:val="20"/>
          <w:szCs w:val="20"/>
        </w:rPr>
        <w:tab/>
      </w:r>
      <w:r>
        <w:rPr>
          <w:rFonts w:eastAsia="Times New Roman"/>
          <w:sz w:val="24"/>
          <w:szCs w:val="24"/>
        </w:rPr>
        <w:t>(отрывок</w:t>
      </w:r>
      <w:r>
        <w:rPr>
          <w:sz w:val="20"/>
          <w:szCs w:val="20"/>
        </w:rPr>
        <w:tab/>
      </w:r>
      <w:r>
        <w:rPr>
          <w:rFonts w:eastAsia="Times New Roman"/>
          <w:sz w:val="24"/>
          <w:szCs w:val="24"/>
        </w:rPr>
        <w:t>из</w:t>
      </w:r>
      <w:r>
        <w:rPr>
          <w:rFonts w:eastAsia="Times New Roman"/>
          <w:sz w:val="24"/>
          <w:szCs w:val="24"/>
        </w:rPr>
        <w:tab/>
        <w:t>романа</w:t>
      </w:r>
    </w:p>
    <w:p w:rsidR="00A70099" w:rsidRDefault="00A70099">
      <w:pPr>
        <w:spacing w:line="53" w:lineRule="exact"/>
        <w:rPr>
          <w:sz w:val="20"/>
          <w:szCs w:val="20"/>
        </w:rPr>
      </w:pPr>
    </w:p>
    <w:p w:rsidR="00A70099" w:rsidRDefault="00D75CFC">
      <w:pPr>
        <w:spacing w:line="271" w:lineRule="auto"/>
        <w:ind w:left="3"/>
        <w:jc w:val="both"/>
        <w:rPr>
          <w:sz w:val="20"/>
          <w:szCs w:val="20"/>
        </w:rPr>
      </w:pPr>
      <w:r>
        <w:rPr>
          <w:rFonts w:eastAsia="Times New Roman"/>
          <w:sz w:val="24"/>
          <w:szCs w:val="24"/>
        </w:rPr>
        <w:t>«Евгений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сад….»; Тютчев Ф.И. «Зима недаром злится….»; Усачев А. «Колыбельная</w:t>
      </w:r>
    </w:p>
    <w:p w:rsidR="00A70099" w:rsidRDefault="00A70099">
      <w:pPr>
        <w:spacing w:line="9" w:lineRule="exact"/>
        <w:rPr>
          <w:sz w:val="20"/>
          <w:szCs w:val="20"/>
        </w:rPr>
      </w:pPr>
    </w:p>
    <w:p w:rsidR="00A70099" w:rsidRDefault="00D75CFC">
      <w:pPr>
        <w:ind w:left="3"/>
        <w:rPr>
          <w:sz w:val="20"/>
          <w:szCs w:val="20"/>
        </w:rPr>
      </w:pPr>
      <w:r>
        <w:rPr>
          <w:rFonts w:eastAsia="Times New Roman"/>
          <w:sz w:val="24"/>
          <w:szCs w:val="24"/>
        </w:rPr>
        <w:t>книга»,  «К нам  приходит  Новый  год»; Фет А.А.  «Кот  поѐт, глаза прищуря….»,  «Мама,</w:t>
      </w:r>
    </w:p>
    <w:p w:rsidR="00A70099" w:rsidRDefault="00A70099">
      <w:pPr>
        <w:spacing w:line="46" w:lineRule="exact"/>
        <w:rPr>
          <w:sz w:val="20"/>
          <w:szCs w:val="20"/>
        </w:rPr>
      </w:pPr>
    </w:p>
    <w:p w:rsidR="00A70099" w:rsidRDefault="00D75CFC">
      <w:pPr>
        <w:ind w:left="3"/>
        <w:rPr>
          <w:sz w:val="20"/>
          <w:szCs w:val="20"/>
        </w:rPr>
      </w:pPr>
      <w:r>
        <w:rPr>
          <w:rFonts w:eastAsia="Times New Roman"/>
          <w:sz w:val="24"/>
          <w:szCs w:val="24"/>
        </w:rPr>
        <w:t>глянь-ка из окошка….»; Цветаева М.И. «У кроватки»; Чѐрный С. «Волк»; Чуковский К.И.</w:t>
      </w:r>
    </w:p>
    <w:p w:rsidR="00A70099" w:rsidRDefault="00A70099">
      <w:pPr>
        <w:spacing w:line="53" w:lineRule="exact"/>
        <w:rPr>
          <w:sz w:val="20"/>
          <w:szCs w:val="20"/>
        </w:rPr>
      </w:pPr>
    </w:p>
    <w:p w:rsidR="00A70099" w:rsidRDefault="00D75CFC">
      <w:pPr>
        <w:spacing w:line="264" w:lineRule="auto"/>
        <w:ind w:left="3" w:right="20"/>
        <w:jc w:val="both"/>
        <w:rPr>
          <w:sz w:val="20"/>
          <w:szCs w:val="20"/>
        </w:rPr>
      </w:pPr>
      <w:r>
        <w:rPr>
          <w:rFonts w:eastAsia="Times New Roman"/>
          <w:sz w:val="24"/>
          <w:szCs w:val="24"/>
        </w:rPr>
        <w:t>«Ёлка»; Яснов М.Д. «Мирная считалка», «Жила- была семья», «Подарки для Елки. Зимняя книга».</w:t>
      </w:r>
    </w:p>
    <w:p w:rsidR="00A70099" w:rsidRDefault="00A70099">
      <w:pPr>
        <w:spacing w:line="26" w:lineRule="exact"/>
        <w:rPr>
          <w:sz w:val="20"/>
          <w:szCs w:val="20"/>
        </w:rPr>
      </w:pPr>
    </w:p>
    <w:p w:rsidR="00A70099" w:rsidRDefault="00D75CFC">
      <w:pPr>
        <w:spacing w:line="270" w:lineRule="auto"/>
        <w:ind w:left="3" w:firstLine="567"/>
        <w:jc w:val="both"/>
        <w:rPr>
          <w:sz w:val="20"/>
          <w:szCs w:val="20"/>
        </w:rPr>
      </w:pPr>
      <w:r>
        <w:rPr>
          <w:rFonts w:eastAsia="Times New Roman"/>
          <w:i/>
          <w:iCs/>
          <w:sz w:val="24"/>
          <w:szCs w:val="24"/>
        </w:rPr>
        <w:t xml:space="preserve">Проза. </w:t>
      </w:r>
      <w:r>
        <w:rPr>
          <w:rFonts w:eastAsia="Times New Roman"/>
          <w:sz w:val="24"/>
          <w:szCs w:val="24"/>
        </w:rPr>
        <w:t>Аксаков С.Т. «Сурка»;</w:t>
      </w:r>
      <w:r>
        <w:rPr>
          <w:rFonts w:eastAsia="Times New Roman"/>
          <w:i/>
          <w:iCs/>
          <w:sz w:val="24"/>
          <w:szCs w:val="24"/>
        </w:rPr>
        <w:t xml:space="preserve"> </w:t>
      </w:r>
      <w:r>
        <w:rPr>
          <w:rFonts w:eastAsia="Times New Roman"/>
          <w:sz w:val="24"/>
          <w:szCs w:val="24"/>
        </w:rPr>
        <w:t>Алмазов Б.А. «Горбушка»;</w:t>
      </w:r>
      <w:r>
        <w:rPr>
          <w:rFonts w:eastAsia="Times New Roman"/>
          <w:i/>
          <w:iCs/>
          <w:sz w:val="24"/>
          <w:szCs w:val="24"/>
        </w:rPr>
        <w:t xml:space="preserve"> </w:t>
      </w:r>
      <w:r>
        <w:rPr>
          <w:rFonts w:eastAsia="Times New Roman"/>
          <w:sz w:val="24"/>
          <w:szCs w:val="24"/>
        </w:rPr>
        <w:t>Баруздин С.А. «Берегите</w:t>
      </w:r>
      <w:r>
        <w:rPr>
          <w:rFonts w:eastAsia="Times New Roman"/>
          <w:i/>
          <w:iCs/>
          <w:sz w:val="24"/>
          <w:szCs w:val="24"/>
        </w:rPr>
        <w:t xml:space="preserve"> </w:t>
      </w:r>
      <w:r>
        <w:rPr>
          <w:rFonts w:eastAsia="Times New Roman"/>
          <w:sz w:val="24"/>
          <w:szCs w:val="24"/>
        </w:rPr>
        <w:t>свои косы!», «Забракованный мишка»; Бианки В.В. «Лесная газета» (сборник рассказов); Гайдар А.П.</w:t>
      </w:r>
    </w:p>
    <w:p w:rsidR="00A70099" w:rsidRDefault="00A70099">
      <w:pPr>
        <w:spacing w:line="20" w:lineRule="exact"/>
        <w:rPr>
          <w:sz w:val="20"/>
          <w:szCs w:val="20"/>
        </w:rPr>
      </w:pPr>
    </w:p>
    <w:p w:rsidR="00A70099" w:rsidRDefault="00D75CFC">
      <w:pPr>
        <w:spacing w:line="264" w:lineRule="auto"/>
        <w:ind w:left="3" w:firstLine="567"/>
        <w:jc w:val="both"/>
        <w:rPr>
          <w:sz w:val="20"/>
          <w:szCs w:val="20"/>
        </w:rPr>
      </w:pPr>
      <w:r>
        <w:rPr>
          <w:rFonts w:eastAsia="Times New Roman"/>
          <w:sz w:val="24"/>
          <w:szCs w:val="24"/>
        </w:rPr>
        <w:t>«Чук и Гек», «Поход»; Голявкин В.В. «И мы помогали», «Язык», «Как я помогал маме мыть пол»,</w:t>
      </w:r>
    </w:p>
    <w:p w:rsidR="00A70099" w:rsidRDefault="00A70099">
      <w:pPr>
        <w:spacing w:line="31" w:lineRule="exact"/>
        <w:rPr>
          <w:sz w:val="20"/>
          <w:szCs w:val="20"/>
        </w:rPr>
      </w:pPr>
    </w:p>
    <w:p w:rsidR="00A70099" w:rsidRDefault="00D75CFC">
      <w:pPr>
        <w:spacing w:line="270" w:lineRule="auto"/>
        <w:ind w:left="3" w:firstLine="567"/>
        <w:jc w:val="both"/>
        <w:rPr>
          <w:sz w:val="20"/>
          <w:szCs w:val="20"/>
        </w:rPr>
      </w:pPr>
      <w:r>
        <w:rPr>
          <w:rFonts w:eastAsia="Times New Roman"/>
          <w:sz w:val="24"/>
          <w:szCs w:val="24"/>
        </w:rPr>
        <w:t>«Закутанный мальчик»; Дмитриева В.И. «Малыш и Жучка»; Драгунский В.Ю. «Денискины рассказы» (сборник рассказов); Москвина М.Л. «Кроха»; Носов Н.Н. «Живая шляпа», «Дружок»,</w:t>
      </w:r>
    </w:p>
    <w:p w:rsidR="00A70099" w:rsidRDefault="00A70099">
      <w:pPr>
        <w:spacing w:line="19" w:lineRule="exact"/>
        <w:rPr>
          <w:sz w:val="20"/>
          <w:szCs w:val="20"/>
        </w:rPr>
      </w:pPr>
    </w:p>
    <w:p w:rsidR="00A70099" w:rsidRDefault="00D75CFC">
      <w:pPr>
        <w:spacing w:line="271" w:lineRule="auto"/>
        <w:ind w:left="3" w:firstLine="567"/>
        <w:jc w:val="both"/>
        <w:rPr>
          <w:sz w:val="20"/>
          <w:szCs w:val="20"/>
        </w:rPr>
      </w:pPr>
      <w:r>
        <w:rPr>
          <w:rFonts w:eastAsia="Times New Roman"/>
          <w:sz w:val="24"/>
          <w:szCs w:val="24"/>
        </w:rPr>
        <w:t>«На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w:t>
      </w:r>
    </w:p>
    <w:p w:rsidR="00A70099" w:rsidRDefault="00A70099">
      <w:pPr>
        <w:spacing w:line="21" w:lineRule="exact"/>
        <w:rPr>
          <w:sz w:val="20"/>
          <w:szCs w:val="20"/>
        </w:rPr>
      </w:pPr>
    </w:p>
    <w:p w:rsidR="00A70099" w:rsidRDefault="00D75CFC">
      <w:pPr>
        <w:spacing w:line="272" w:lineRule="auto"/>
        <w:ind w:left="3" w:firstLine="567"/>
        <w:jc w:val="both"/>
        <w:rPr>
          <w:sz w:val="20"/>
          <w:szCs w:val="20"/>
        </w:rPr>
      </w:pPr>
      <w:r>
        <w:rPr>
          <w:rFonts w:eastAsia="Times New Roman"/>
          <w:sz w:val="24"/>
          <w:szCs w:val="24"/>
        </w:rPr>
        <w:t>«Лапин»; Сладков Н.И. «Серьѐзная птица», «Карлуха»; Снегирѐв Г.Я. «Про пингвинов» (сборник рассказов); Толстой Л.Н. «Косточка», «Котѐнок»; Ушинский К.Д. «Четыре желания»; Фадеева О.</w:t>
      </w:r>
    </w:p>
    <w:p w:rsidR="00A70099" w:rsidRDefault="00A70099">
      <w:pPr>
        <w:spacing w:line="5" w:lineRule="exact"/>
        <w:rPr>
          <w:sz w:val="20"/>
          <w:szCs w:val="20"/>
        </w:rPr>
      </w:pPr>
    </w:p>
    <w:p w:rsidR="00A70099" w:rsidRDefault="00D75CFC">
      <w:pPr>
        <w:ind w:left="563"/>
        <w:rPr>
          <w:sz w:val="20"/>
          <w:szCs w:val="20"/>
        </w:rPr>
      </w:pPr>
      <w:r>
        <w:rPr>
          <w:rFonts w:eastAsia="Times New Roman"/>
          <w:sz w:val="24"/>
          <w:szCs w:val="24"/>
        </w:rPr>
        <w:t>«Фрося – ель обыкновенная»; Шим Э.Ю. «Петух и наседка», «Солнечная капля».</w:t>
      </w:r>
    </w:p>
    <w:p w:rsidR="00A70099" w:rsidRDefault="00A70099">
      <w:pPr>
        <w:spacing w:line="53" w:lineRule="exact"/>
        <w:rPr>
          <w:sz w:val="20"/>
          <w:szCs w:val="20"/>
        </w:rPr>
      </w:pPr>
    </w:p>
    <w:p w:rsidR="00A70099" w:rsidRDefault="00D75CFC">
      <w:pPr>
        <w:spacing w:line="270" w:lineRule="auto"/>
        <w:ind w:left="3" w:right="20" w:firstLine="567"/>
        <w:jc w:val="both"/>
        <w:rPr>
          <w:sz w:val="20"/>
          <w:szCs w:val="20"/>
        </w:rPr>
      </w:pPr>
      <w:r>
        <w:rPr>
          <w:rFonts w:eastAsia="Times New Roman"/>
          <w:i/>
          <w:iCs/>
          <w:sz w:val="24"/>
          <w:szCs w:val="24"/>
        </w:rPr>
        <w:t xml:space="preserve">Литературные сказки. </w:t>
      </w:r>
      <w:r>
        <w:rPr>
          <w:rFonts w:eastAsia="Times New Roman"/>
          <w:sz w:val="24"/>
          <w:szCs w:val="24"/>
        </w:rPr>
        <w:t>Александрова Т.И. «Домовѐнок Кузька»;</w:t>
      </w:r>
      <w:r>
        <w:rPr>
          <w:rFonts w:eastAsia="Times New Roman"/>
          <w:i/>
          <w:iCs/>
          <w:sz w:val="24"/>
          <w:szCs w:val="24"/>
        </w:rPr>
        <w:t xml:space="preserve"> </w:t>
      </w:r>
      <w:r>
        <w:rPr>
          <w:rFonts w:eastAsia="Times New Roman"/>
          <w:sz w:val="24"/>
          <w:szCs w:val="24"/>
        </w:rPr>
        <w:t>Бажов П.П.</w:t>
      </w:r>
      <w:r>
        <w:rPr>
          <w:rFonts w:eastAsia="Times New Roman"/>
          <w:i/>
          <w:iCs/>
          <w:sz w:val="24"/>
          <w:szCs w:val="24"/>
        </w:rPr>
        <w:t xml:space="preserve"> </w:t>
      </w:r>
      <w:r>
        <w:rPr>
          <w:rFonts w:eastAsia="Times New Roman"/>
          <w:sz w:val="24"/>
          <w:szCs w:val="24"/>
        </w:rPr>
        <w:t>«Серебряное копытце»; Бианки В.В. «Сова», «Как муравьишко домой спешил», «Синичкин календарь»,</w:t>
      </w:r>
    </w:p>
    <w:p w:rsidR="00A70099" w:rsidRDefault="00A70099">
      <w:pPr>
        <w:spacing w:line="20" w:lineRule="exact"/>
        <w:rPr>
          <w:sz w:val="20"/>
          <w:szCs w:val="20"/>
        </w:rPr>
      </w:pPr>
    </w:p>
    <w:p w:rsidR="00A70099" w:rsidRDefault="00D75CFC">
      <w:pPr>
        <w:spacing w:line="274" w:lineRule="auto"/>
        <w:ind w:left="3" w:firstLine="567"/>
        <w:jc w:val="both"/>
        <w:rPr>
          <w:sz w:val="20"/>
          <w:szCs w:val="20"/>
        </w:rPr>
      </w:pPr>
      <w:r>
        <w:rPr>
          <w:rFonts w:eastAsia="Times New Roman"/>
          <w:sz w:val="24"/>
          <w:szCs w:val="24"/>
        </w:rPr>
        <w:t>«Молодая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Заходер Б.В. «Серая Звѐздочка»; Катаев В.П. «Цветик- семицветик», «Дудочка и кувшинчик»; Мамин-Сибиряк Д.Н. «Алѐнушкины сказки» (сборник сказок); Михайлов М.Л. «Два Мороза»; Носов Н.Н. «Бобик в гостях у Барбоса»; Петрушевская Л.С. «От тебя одни слѐзы»; Пушкин А.С. «Сказка о царе Салтане,</w:t>
      </w:r>
    </w:p>
    <w:p w:rsidR="00A70099" w:rsidRDefault="00A70099">
      <w:pPr>
        <w:spacing w:line="16" w:lineRule="exact"/>
        <w:rPr>
          <w:sz w:val="20"/>
          <w:szCs w:val="20"/>
        </w:rPr>
      </w:pPr>
    </w:p>
    <w:p w:rsidR="00A70099" w:rsidRDefault="00D75CFC">
      <w:pPr>
        <w:numPr>
          <w:ilvl w:val="0"/>
          <w:numId w:val="567"/>
        </w:numPr>
        <w:tabs>
          <w:tab w:val="left" w:pos="195"/>
        </w:tabs>
        <w:spacing w:line="270" w:lineRule="auto"/>
        <w:ind w:left="3" w:hanging="3"/>
        <w:jc w:val="both"/>
        <w:rPr>
          <w:rFonts w:eastAsia="Times New Roman"/>
          <w:sz w:val="24"/>
          <w:szCs w:val="24"/>
        </w:rPr>
      </w:pPr>
      <w:r>
        <w:rPr>
          <w:rFonts w:eastAsia="Times New Roman"/>
          <w:sz w:val="24"/>
          <w:szCs w:val="24"/>
        </w:rPr>
        <w:t>сыне его славном и могучем богатыре князе Гвидоне Салтановиче и о прекрасной царевне лебеди», «Сказка о мѐртвой царевне и о семи богатырях»; Сапгир Г.Л. «Как лягушку продавали» (сказка-шутка); Телешов Н.Д.</w:t>
      </w:r>
    </w:p>
    <w:p w:rsidR="00A70099" w:rsidRDefault="00A70099">
      <w:pPr>
        <w:spacing w:line="18" w:lineRule="exact"/>
        <w:rPr>
          <w:rFonts w:eastAsia="Times New Roman"/>
          <w:sz w:val="24"/>
          <w:szCs w:val="24"/>
        </w:rPr>
      </w:pPr>
    </w:p>
    <w:p w:rsidR="00A70099" w:rsidRDefault="00D75CFC">
      <w:pPr>
        <w:spacing w:line="265" w:lineRule="auto"/>
        <w:ind w:left="3" w:right="20" w:firstLine="567"/>
        <w:rPr>
          <w:rFonts w:eastAsia="Times New Roman"/>
          <w:sz w:val="24"/>
          <w:szCs w:val="24"/>
        </w:rPr>
      </w:pPr>
      <w:r>
        <w:rPr>
          <w:rFonts w:eastAsia="Times New Roman"/>
          <w:sz w:val="24"/>
          <w:szCs w:val="24"/>
        </w:rPr>
        <w:t>«Крупеничка»; Ушинский К.Д. «Слепая лошадь»; Чуковский К.И. «Доктор Айболит» (по мотивам романа Х. Лофтинга).</w:t>
      </w:r>
    </w:p>
    <w:p w:rsidR="00A70099" w:rsidRDefault="00A70099">
      <w:pPr>
        <w:spacing w:line="17" w:lineRule="exact"/>
        <w:rPr>
          <w:rFonts w:eastAsia="Times New Roman"/>
          <w:sz w:val="24"/>
          <w:szCs w:val="24"/>
        </w:rPr>
      </w:pPr>
    </w:p>
    <w:p w:rsidR="00A70099" w:rsidRDefault="00D75CFC">
      <w:pPr>
        <w:ind w:left="563"/>
        <w:rPr>
          <w:rFonts w:eastAsia="Times New Roman"/>
          <w:sz w:val="24"/>
          <w:szCs w:val="24"/>
        </w:rPr>
      </w:pPr>
      <w:r>
        <w:rPr>
          <w:rFonts w:eastAsia="Times New Roman"/>
          <w:i/>
          <w:iCs/>
          <w:sz w:val="24"/>
          <w:szCs w:val="24"/>
        </w:rPr>
        <w:t>Произведения поэтов и писателей разных стран.</w:t>
      </w:r>
    </w:p>
    <w:p w:rsidR="00A70099" w:rsidRDefault="00A70099">
      <w:pPr>
        <w:spacing w:line="40" w:lineRule="exact"/>
        <w:rPr>
          <w:rFonts w:eastAsia="Times New Roman"/>
          <w:sz w:val="24"/>
          <w:szCs w:val="24"/>
        </w:rPr>
      </w:pPr>
    </w:p>
    <w:p w:rsidR="00A70099" w:rsidRDefault="00D75CFC">
      <w:pPr>
        <w:ind w:left="563"/>
        <w:rPr>
          <w:rFonts w:eastAsia="Times New Roman"/>
          <w:sz w:val="24"/>
          <w:szCs w:val="24"/>
        </w:rPr>
      </w:pPr>
      <w:r>
        <w:rPr>
          <w:rFonts w:eastAsia="Times New Roman"/>
          <w:i/>
          <w:iCs/>
          <w:sz w:val="24"/>
          <w:szCs w:val="24"/>
        </w:rPr>
        <w:t xml:space="preserve">Поэзия.  </w:t>
      </w:r>
      <w:r>
        <w:rPr>
          <w:rFonts w:eastAsia="Times New Roman"/>
          <w:sz w:val="24"/>
          <w:szCs w:val="24"/>
        </w:rPr>
        <w:t>Бжехва  Я.  «На  Горизонтских  островах»  (пер.</w:t>
      </w:r>
      <w:r>
        <w:rPr>
          <w:rFonts w:eastAsia="Times New Roman"/>
          <w:i/>
          <w:iCs/>
          <w:sz w:val="24"/>
          <w:szCs w:val="24"/>
        </w:rPr>
        <w:t xml:space="preserve">  </w:t>
      </w:r>
      <w:r>
        <w:rPr>
          <w:rFonts w:eastAsia="Times New Roman"/>
          <w:sz w:val="24"/>
          <w:szCs w:val="24"/>
        </w:rPr>
        <w:t>с  польск.</w:t>
      </w:r>
      <w:r>
        <w:rPr>
          <w:rFonts w:eastAsia="Times New Roman"/>
          <w:i/>
          <w:iCs/>
          <w:sz w:val="24"/>
          <w:szCs w:val="24"/>
        </w:rPr>
        <w:t xml:space="preserve">  </w:t>
      </w:r>
      <w:r>
        <w:rPr>
          <w:rFonts w:eastAsia="Times New Roman"/>
          <w:sz w:val="24"/>
          <w:szCs w:val="24"/>
        </w:rPr>
        <w:t>Б.В.</w:t>
      </w:r>
      <w:r>
        <w:rPr>
          <w:rFonts w:eastAsia="Times New Roman"/>
          <w:i/>
          <w:iCs/>
          <w:sz w:val="24"/>
          <w:szCs w:val="24"/>
        </w:rPr>
        <w:t xml:space="preserve">  </w:t>
      </w:r>
      <w:r>
        <w:rPr>
          <w:rFonts w:eastAsia="Times New Roman"/>
          <w:sz w:val="24"/>
          <w:szCs w:val="24"/>
        </w:rPr>
        <w:t>Заходера);</w:t>
      </w:r>
    </w:p>
    <w:p w:rsidR="00A70099" w:rsidRDefault="00A70099">
      <w:pPr>
        <w:sectPr w:rsidR="00A70099">
          <w:pgSz w:w="12000" w:h="16958"/>
          <w:pgMar w:top="498" w:right="1120" w:bottom="706" w:left="1277" w:header="0" w:footer="0" w:gutter="0"/>
          <w:cols w:space="720" w:equalWidth="0">
            <w:col w:w="9603"/>
          </w:cols>
        </w:sectPr>
      </w:pPr>
    </w:p>
    <w:p w:rsidR="00A70099" w:rsidRDefault="00D75CFC">
      <w:pPr>
        <w:jc w:val="center"/>
        <w:rPr>
          <w:sz w:val="20"/>
          <w:szCs w:val="20"/>
        </w:rPr>
      </w:pPr>
      <w:r>
        <w:rPr>
          <w:rFonts w:eastAsia="Times New Roman"/>
          <w:sz w:val="20"/>
          <w:szCs w:val="20"/>
        </w:rPr>
        <w:t>227</w:t>
      </w:r>
    </w:p>
    <w:p w:rsidR="00A70099" w:rsidRDefault="00A70099">
      <w:pPr>
        <w:spacing w:line="395" w:lineRule="exact"/>
        <w:rPr>
          <w:sz w:val="20"/>
          <w:szCs w:val="20"/>
        </w:rPr>
      </w:pPr>
    </w:p>
    <w:p w:rsidR="00A70099" w:rsidRDefault="00D75CFC">
      <w:pPr>
        <w:rPr>
          <w:sz w:val="20"/>
          <w:szCs w:val="20"/>
        </w:rPr>
      </w:pPr>
      <w:r>
        <w:rPr>
          <w:rFonts w:eastAsia="Times New Roman"/>
          <w:sz w:val="24"/>
          <w:szCs w:val="24"/>
        </w:rPr>
        <w:t>Валек М.</w:t>
      </w:r>
    </w:p>
    <w:p w:rsidR="00A70099" w:rsidRDefault="00A70099">
      <w:pPr>
        <w:spacing w:line="53" w:lineRule="exact"/>
        <w:rPr>
          <w:sz w:val="20"/>
          <w:szCs w:val="20"/>
        </w:rPr>
      </w:pPr>
    </w:p>
    <w:p w:rsidR="00A70099" w:rsidRDefault="00D75CFC">
      <w:pPr>
        <w:spacing w:line="274" w:lineRule="auto"/>
        <w:ind w:firstLine="567"/>
        <w:jc w:val="both"/>
        <w:rPr>
          <w:sz w:val="20"/>
          <w:szCs w:val="20"/>
        </w:rPr>
      </w:pPr>
      <w:r>
        <w:rPr>
          <w:rFonts w:eastAsia="Times New Roman"/>
          <w:sz w:val="24"/>
          <w:szCs w:val="24"/>
        </w:rPr>
        <w:t>«Мудрецы»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A70099" w:rsidRDefault="00A70099">
      <w:pPr>
        <w:spacing w:line="14" w:lineRule="exact"/>
        <w:rPr>
          <w:sz w:val="20"/>
          <w:szCs w:val="20"/>
        </w:rPr>
      </w:pPr>
    </w:p>
    <w:p w:rsidR="00A70099" w:rsidRDefault="00D75CFC">
      <w:pPr>
        <w:spacing w:line="264" w:lineRule="auto"/>
        <w:ind w:right="20" w:firstLine="567"/>
        <w:jc w:val="both"/>
        <w:rPr>
          <w:sz w:val="20"/>
          <w:szCs w:val="20"/>
        </w:rPr>
      </w:pPr>
      <w:r>
        <w:rPr>
          <w:rFonts w:eastAsia="Times New Roman"/>
          <w:i/>
          <w:iCs/>
          <w:sz w:val="24"/>
          <w:szCs w:val="24"/>
        </w:rPr>
        <w:t xml:space="preserve">Литературные сказки. Сказки-повести. </w:t>
      </w:r>
      <w:r>
        <w:rPr>
          <w:rFonts w:eastAsia="Times New Roman"/>
          <w:sz w:val="24"/>
          <w:szCs w:val="24"/>
        </w:rPr>
        <w:t>Андерсен Г.</w:t>
      </w:r>
      <w:r>
        <w:rPr>
          <w:rFonts w:eastAsia="Times New Roman"/>
          <w:i/>
          <w:iCs/>
          <w:sz w:val="24"/>
          <w:szCs w:val="24"/>
        </w:rPr>
        <w:t xml:space="preserve"> </w:t>
      </w:r>
      <w:r>
        <w:rPr>
          <w:rFonts w:eastAsia="Times New Roman"/>
          <w:sz w:val="24"/>
          <w:szCs w:val="24"/>
        </w:rPr>
        <w:t>Х. «Огниво» (пер.</w:t>
      </w:r>
      <w:r>
        <w:rPr>
          <w:rFonts w:eastAsia="Times New Roman"/>
          <w:i/>
          <w:iCs/>
          <w:sz w:val="24"/>
          <w:szCs w:val="24"/>
        </w:rPr>
        <w:t xml:space="preserve"> </w:t>
      </w:r>
      <w:r>
        <w:rPr>
          <w:rFonts w:eastAsia="Times New Roman"/>
          <w:sz w:val="24"/>
          <w:szCs w:val="24"/>
        </w:rPr>
        <w:t>с датск.</w:t>
      </w:r>
      <w:r>
        <w:rPr>
          <w:rFonts w:eastAsia="Times New Roman"/>
          <w:i/>
          <w:iCs/>
          <w:sz w:val="24"/>
          <w:szCs w:val="24"/>
        </w:rPr>
        <w:t xml:space="preserve"> </w:t>
      </w:r>
      <w:r>
        <w:rPr>
          <w:rFonts w:eastAsia="Times New Roman"/>
          <w:sz w:val="24"/>
          <w:szCs w:val="24"/>
        </w:rPr>
        <w:t>А.</w:t>
      </w:r>
      <w:r>
        <w:rPr>
          <w:rFonts w:eastAsia="Times New Roman"/>
          <w:i/>
          <w:iCs/>
          <w:sz w:val="24"/>
          <w:szCs w:val="24"/>
        </w:rPr>
        <w:t xml:space="preserve"> </w:t>
      </w:r>
      <w:r>
        <w:rPr>
          <w:rFonts w:eastAsia="Times New Roman"/>
          <w:sz w:val="24"/>
          <w:szCs w:val="24"/>
        </w:rPr>
        <w:t>Ганзен),</w:t>
      </w:r>
    </w:p>
    <w:p w:rsidR="00A70099" w:rsidRDefault="00A70099">
      <w:pPr>
        <w:spacing w:line="26"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«Свинопас» (пер. с датского А. Ганзен), «Дюймовочка» (пер. с датск. и пересказ А.Ганзен),</w:t>
      </w:r>
    </w:p>
    <w:p w:rsidR="00A70099" w:rsidRDefault="00A70099">
      <w:pPr>
        <w:spacing w:line="27" w:lineRule="exact"/>
        <w:rPr>
          <w:sz w:val="20"/>
          <w:szCs w:val="20"/>
        </w:rPr>
      </w:pPr>
    </w:p>
    <w:p w:rsidR="00A70099" w:rsidRDefault="00D75CFC">
      <w:pPr>
        <w:spacing w:line="275" w:lineRule="auto"/>
        <w:ind w:firstLine="567"/>
        <w:jc w:val="both"/>
        <w:rPr>
          <w:sz w:val="20"/>
          <w:szCs w:val="20"/>
        </w:rPr>
      </w:pPr>
      <w:r>
        <w:rPr>
          <w:rFonts w:eastAsia="Times New Roman"/>
          <w:sz w:val="24"/>
          <w:szCs w:val="24"/>
        </w:rPr>
        <w:t>«Гадкий утѐнок» (пер. с датск. А.Ганзен, пересказ Т.Габбе и А.Любарской), «Новое платье короля» (пер. с датск. А.Ганзен), «Ромашка» (пер. с датск. А.Ганзен), «Дикие лебеди» (пер. с датск. 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A70099" w:rsidRDefault="00A70099">
      <w:pPr>
        <w:spacing w:line="6" w:lineRule="exact"/>
        <w:rPr>
          <w:sz w:val="20"/>
          <w:szCs w:val="20"/>
        </w:rPr>
      </w:pPr>
    </w:p>
    <w:p w:rsidR="00A70099" w:rsidRDefault="00D75CFC">
      <w:pPr>
        <w:tabs>
          <w:tab w:val="left" w:pos="7000"/>
        </w:tabs>
        <w:rPr>
          <w:sz w:val="20"/>
          <w:szCs w:val="20"/>
        </w:rPr>
      </w:pPr>
      <w:r>
        <w:rPr>
          <w:rFonts w:eastAsia="Times New Roman"/>
          <w:i/>
          <w:iCs/>
          <w:sz w:val="24"/>
          <w:szCs w:val="24"/>
        </w:rPr>
        <w:t>Часть формируемая участниками образовательных отношений</w:t>
      </w:r>
      <w:r>
        <w:rPr>
          <w:rFonts w:eastAsia="Times New Roman"/>
          <w:i/>
          <w:iCs/>
          <w:sz w:val="24"/>
          <w:szCs w:val="24"/>
        </w:rPr>
        <w:tab/>
        <w:t>рекомендует примерный</w:t>
      </w:r>
    </w:p>
    <w:p w:rsidR="00A70099" w:rsidRDefault="00A70099">
      <w:pPr>
        <w:spacing w:line="15" w:lineRule="exact"/>
        <w:rPr>
          <w:sz w:val="20"/>
          <w:szCs w:val="20"/>
        </w:rPr>
      </w:pPr>
    </w:p>
    <w:p w:rsidR="00A70099" w:rsidRDefault="00D75CFC">
      <w:pPr>
        <w:spacing w:line="236" w:lineRule="auto"/>
        <w:jc w:val="both"/>
        <w:rPr>
          <w:sz w:val="20"/>
          <w:szCs w:val="20"/>
        </w:rPr>
      </w:pPr>
      <w:r>
        <w:rPr>
          <w:rFonts w:eastAsia="Times New Roman"/>
          <w:i/>
          <w:iCs/>
          <w:sz w:val="24"/>
          <w:szCs w:val="24"/>
        </w:rPr>
        <w:t>перечень литературных, музыкальных, художественных, анимационных и кинематографических произведений для реализации ООП ДО который предлагает Министерство образования и науки Республики Татарстан , на студии «Татармультфильм», на сайте «САКЛА», «Бала»</w:t>
      </w:r>
    </w:p>
    <w:p w:rsidR="00A70099" w:rsidRDefault="00A70099">
      <w:pPr>
        <w:spacing w:line="328" w:lineRule="exact"/>
        <w:rPr>
          <w:sz w:val="20"/>
          <w:szCs w:val="20"/>
        </w:rPr>
      </w:pPr>
    </w:p>
    <w:p w:rsidR="00A70099" w:rsidRDefault="00D75CFC">
      <w:pPr>
        <w:ind w:left="560"/>
        <w:rPr>
          <w:sz w:val="20"/>
          <w:szCs w:val="20"/>
        </w:rPr>
      </w:pPr>
      <w:r>
        <w:rPr>
          <w:rFonts w:eastAsia="Times New Roman"/>
          <w:b/>
          <w:bCs/>
          <w:sz w:val="24"/>
          <w:szCs w:val="24"/>
        </w:rPr>
        <w:t>Подготовительная к школе группа (6-7 лет)</w:t>
      </w:r>
    </w:p>
    <w:p w:rsidR="00A70099" w:rsidRDefault="00A70099">
      <w:pPr>
        <w:spacing w:line="48" w:lineRule="exact"/>
        <w:rPr>
          <w:sz w:val="20"/>
          <w:szCs w:val="20"/>
        </w:rPr>
      </w:pPr>
    </w:p>
    <w:p w:rsidR="00A70099" w:rsidRDefault="00D75CFC">
      <w:pPr>
        <w:spacing w:line="264" w:lineRule="auto"/>
        <w:ind w:right="20" w:firstLine="567"/>
        <w:jc w:val="both"/>
        <w:rPr>
          <w:sz w:val="20"/>
          <w:szCs w:val="20"/>
        </w:rPr>
      </w:pPr>
      <w:r>
        <w:rPr>
          <w:rFonts w:eastAsia="Times New Roman"/>
          <w:i/>
          <w:iCs/>
          <w:sz w:val="24"/>
          <w:szCs w:val="24"/>
        </w:rPr>
        <w:t xml:space="preserve">Малые формы фольклора. </w:t>
      </w:r>
      <w:r>
        <w:rPr>
          <w:rFonts w:eastAsia="Times New Roman"/>
          <w:sz w:val="24"/>
          <w:szCs w:val="24"/>
        </w:rPr>
        <w:t>Загадки,</w:t>
      </w:r>
      <w:r>
        <w:rPr>
          <w:rFonts w:eastAsia="Times New Roman"/>
          <w:i/>
          <w:iCs/>
          <w:sz w:val="24"/>
          <w:szCs w:val="24"/>
        </w:rPr>
        <w:t xml:space="preserve"> </w:t>
      </w:r>
      <w:r>
        <w:rPr>
          <w:rFonts w:eastAsia="Times New Roman"/>
          <w:sz w:val="24"/>
          <w:szCs w:val="24"/>
        </w:rPr>
        <w:t>небылицы,</w:t>
      </w:r>
      <w:r>
        <w:rPr>
          <w:rFonts w:eastAsia="Times New Roman"/>
          <w:i/>
          <w:iCs/>
          <w:sz w:val="24"/>
          <w:szCs w:val="24"/>
        </w:rPr>
        <w:t xml:space="preserve"> </w:t>
      </w:r>
      <w:r>
        <w:rPr>
          <w:rFonts w:eastAsia="Times New Roman"/>
          <w:sz w:val="24"/>
          <w:szCs w:val="24"/>
        </w:rPr>
        <w:t>дразнилки,</w:t>
      </w:r>
      <w:r>
        <w:rPr>
          <w:rFonts w:eastAsia="Times New Roman"/>
          <w:i/>
          <w:iCs/>
          <w:sz w:val="24"/>
          <w:szCs w:val="24"/>
        </w:rPr>
        <w:t xml:space="preserve"> </w:t>
      </w:r>
      <w:r>
        <w:rPr>
          <w:rFonts w:eastAsia="Times New Roman"/>
          <w:sz w:val="24"/>
          <w:szCs w:val="24"/>
        </w:rPr>
        <w:t>считалки,</w:t>
      </w:r>
      <w:r>
        <w:rPr>
          <w:rFonts w:eastAsia="Times New Roman"/>
          <w:i/>
          <w:iCs/>
          <w:sz w:val="24"/>
          <w:szCs w:val="24"/>
        </w:rPr>
        <w:t xml:space="preserve"> </w:t>
      </w:r>
      <w:r>
        <w:rPr>
          <w:rFonts w:eastAsia="Times New Roman"/>
          <w:sz w:val="24"/>
          <w:szCs w:val="24"/>
        </w:rPr>
        <w:t>пословицы,</w:t>
      </w:r>
      <w:r>
        <w:rPr>
          <w:rFonts w:eastAsia="Times New Roman"/>
          <w:i/>
          <w:iCs/>
          <w:sz w:val="24"/>
          <w:szCs w:val="24"/>
        </w:rPr>
        <w:t xml:space="preserve"> </w:t>
      </w:r>
      <w:r>
        <w:rPr>
          <w:rFonts w:eastAsia="Times New Roman"/>
          <w:sz w:val="24"/>
          <w:szCs w:val="24"/>
        </w:rPr>
        <w:t>поговорки, заклички, народные песенки, прибаутки, скороговорки.</w:t>
      </w:r>
    </w:p>
    <w:p w:rsidR="00A70099" w:rsidRDefault="00A70099">
      <w:pPr>
        <w:spacing w:line="27" w:lineRule="exact"/>
        <w:rPr>
          <w:sz w:val="20"/>
          <w:szCs w:val="20"/>
        </w:rPr>
      </w:pPr>
    </w:p>
    <w:p w:rsidR="00A70099" w:rsidRDefault="00D75CFC">
      <w:pPr>
        <w:spacing w:line="252" w:lineRule="auto"/>
        <w:ind w:right="20" w:firstLine="567"/>
        <w:jc w:val="both"/>
        <w:rPr>
          <w:sz w:val="20"/>
          <w:szCs w:val="20"/>
        </w:rPr>
      </w:pPr>
      <w:r>
        <w:rPr>
          <w:rFonts w:eastAsia="Times New Roman"/>
          <w:i/>
          <w:iCs/>
          <w:sz w:val="24"/>
          <w:szCs w:val="24"/>
        </w:rPr>
        <w:t xml:space="preserve">Русские народные сказки. </w:t>
      </w:r>
      <w:r>
        <w:rPr>
          <w:rFonts w:eastAsia="Times New Roman"/>
          <w:sz w:val="24"/>
          <w:szCs w:val="24"/>
        </w:rPr>
        <w:t>«Василиса Прекрасная» (из сборника А.Н.</w:t>
      </w:r>
      <w:r>
        <w:rPr>
          <w:rFonts w:eastAsia="Times New Roman"/>
          <w:i/>
          <w:iCs/>
          <w:sz w:val="24"/>
          <w:szCs w:val="24"/>
        </w:rPr>
        <w:t xml:space="preserve"> </w:t>
      </w:r>
      <w:r>
        <w:rPr>
          <w:rFonts w:eastAsia="Times New Roman"/>
          <w:sz w:val="24"/>
          <w:szCs w:val="24"/>
        </w:rPr>
        <w:t>Афанасьева);</w:t>
      </w:r>
    </w:p>
    <w:p w:rsidR="00A70099" w:rsidRDefault="00A70099">
      <w:pPr>
        <w:spacing w:line="344" w:lineRule="exact"/>
        <w:rPr>
          <w:sz w:val="20"/>
          <w:szCs w:val="20"/>
        </w:rPr>
      </w:pPr>
    </w:p>
    <w:p w:rsidR="00A70099" w:rsidRDefault="00D75CFC">
      <w:pPr>
        <w:spacing w:line="273" w:lineRule="auto"/>
        <w:ind w:firstLine="567"/>
        <w:jc w:val="both"/>
        <w:rPr>
          <w:sz w:val="20"/>
          <w:szCs w:val="20"/>
        </w:rPr>
      </w:pPr>
      <w:r>
        <w:rPr>
          <w:rFonts w:eastAsia="Times New Roman"/>
          <w:sz w:val="24"/>
          <w:szCs w:val="24"/>
        </w:rPr>
        <w:t>«Вежливый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w:t>
      </w:r>
    </w:p>
    <w:p w:rsidR="00A70099" w:rsidRDefault="00A70099">
      <w:pPr>
        <w:spacing w:line="17" w:lineRule="exact"/>
        <w:rPr>
          <w:sz w:val="20"/>
          <w:szCs w:val="20"/>
        </w:rPr>
      </w:pPr>
    </w:p>
    <w:p w:rsidR="00A70099" w:rsidRDefault="00D75CFC">
      <w:pPr>
        <w:spacing w:line="270" w:lineRule="auto"/>
        <w:ind w:firstLine="567"/>
        <w:jc w:val="both"/>
        <w:rPr>
          <w:sz w:val="20"/>
          <w:szCs w:val="20"/>
        </w:rPr>
      </w:pPr>
      <w:r>
        <w:rPr>
          <w:rFonts w:eastAsia="Times New Roman"/>
          <w:sz w:val="24"/>
          <w:szCs w:val="24"/>
        </w:rPr>
        <w:t>–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w:t>
      </w:r>
    </w:p>
    <w:p w:rsidR="00A70099" w:rsidRDefault="00A70099">
      <w:pPr>
        <w:spacing w:line="18" w:lineRule="exact"/>
        <w:rPr>
          <w:sz w:val="20"/>
          <w:szCs w:val="20"/>
        </w:rPr>
      </w:pPr>
    </w:p>
    <w:p w:rsidR="00A70099" w:rsidRDefault="00D75CFC">
      <w:pPr>
        <w:spacing w:line="270" w:lineRule="auto"/>
        <w:ind w:right="20" w:firstLine="567"/>
        <w:jc w:val="both"/>
        <w:rPr>
          <w:sz w:val="20"/>
          <w:szCs w:val="20"/>
        </w:rPr>
      </w:pPr>
      <w:r>
        <w:rPr>
          <w:rFonts w:eastAsia="Times New Roman"/>
          <w:i/>
          <w:iCs/>
          <w:sz w:val="24"/>
          <w:szCs w:val="24"/>
        </w:rPr>
        <w:t xml:space="preserve">Былины. </w:t>
      </w:r>
      <w:r>
        <w:rPr>
          <w:rFonts w:eastAsia="Times New Roman"/>
          <w:sz w:val="24"/>
          <w:szCs w:val="24"/>
        </w:rPr>
        <w:t>«Садко» (пересказ И.В.</w:t>
      </w:r>
      <w:r>
        <w:rPr>
          <w:rFonts w:eastAsia="Times New Roman"/>
          <w:i/>
          <w:iCs/>
          <w:sz w:val="24"/>
          <w:szCs w:val="24"/>
        </w:rPr>
        <w:t xml:space="preserve"> </w:t>
      </w:r>
      <w:r>
        <w:rPr>
          <w:rFonts w:eastAsia="Times New Roman"/>
          <w:sz w:val="24"/>
          <w:szCs w:val="24"/>
        </w:rPr>
        <w:t>Карнауховой</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запись П.Н.</w:t>
      </w:r>
      <w:r>
        <w:rPr>
          <w:rFonts w:eastAsia="Times New Roman"/>
          <w:i/>
          <w:iCs/>
          <w:sz w:val="24"/>
          <w:szCs w:val="24"/>
        </w:rPr>
        <w:t xml:space="preserve"> </w:t>
      </w:r>
      <w:r>
        <w:rPr>
          <w:rFonts w:eastAsia="Times New Roman"/>
          <w:sz w:val="24"/>
          <w:szCs w:val="24"/>
        </w:rPr>
        <w:t>Рыбникова); «Добрыня и</w:t>
      </w:r>
      <w:r>
        <w:rPr>
          <w:rFonts w:eastAsia="Times New Roman"/>
          <w:i/>
          <w:iCs/>
          <w:sz w:val="24"/>
          <w:szCs w:val="24"/>
        </w:rPr>
        <w:t xml:space="preserve"> </w:t>
      </w:r>
      <w:r>
        <w:rPr>
          <w:rFonts w:eastAsia="Times New Roman"/>
          <w:sz w:val="24"/>
          <w:szCs w:val="24"/>
        </w:rPr>
        <w:t>Змей» (обработка Н.П. Колпаковой / пересказ И.В. Карнауховой); «Илья Муромец и Соловей-Разбойник» (обработка А.Ф. Гильфердинга / пересказ И.В. Карнауховой).</w:t>
      </w:r>
    </w:p>
    <w:p w:rsidR="00A70099" w:rsidRDefault="00A70099">
      <w:pPr>
        <w:spacing w:line="24" w:lineRule="exact"/>
        <w:rPr>
          <w:sz w:val="20"/>
          <w:szCs w:val="20"/>
        </w:rPr>
      </w:pPr>
    </w:p>
    <w:p w:rsidR="00A70099" w:rsidRDefault="00D75CFC">
      <w:pPr>
        <w:spacing w:line="264" w:lineRule="auto"/>
        <w:ind w:firstLine="567"/>
        <w:jc w:val="both"/>
        <w:rPr>
          <w:sz w:val="20"/>
          <w:szCs w:val="20"/>
        </w:rPr>
      </w:pPr>
      <w:r>
        <w:rPr>
          <w:rFonts w:eastAsia="Times New Roman"/>
          <w:i/>
          <w:iCs/>
          <w:sz w:val="24"/>
          <w:szCs w:val="24"/>
        </w:rPr>
        <w:t xml:space="preserve">Сказки народов мира. </w:t>
      </w:r>
      <w:r>
        <w:rPr>
          <w:rFonts w:eastAsia="Times New Roman"/>
          <w:sz w:val="24"/>
          <w:szCs w:val="24"/>
        </w:rPr>
        <w:t>«Айога»,</w:t>
      </w:r>
      <w:r>
        <w:rPr>
          <w:rFonts w:eastAsia="Times New Roman"/>
          <w:i/>
          <w:iCs/>
          <w:sz w:val="24"/>
          <w:szCs w:val="24"/>
        </w:rPr>
        <w:t xml:space="preserve"> </w:t>
      </w:r>
      <w:r>
        <w:rPr>
          <w:rFonts w:eastAsia="Times New Roman"/>
          <w:sz w:val="24"/>
          <w:szCs w:val="24"/>
        </w:rPr>
        <w:t>нанайск.,</w:t>
      </w:r>
      <w:r>
        <w:rPr>
          <w:rFonts w:eastAsia="Times New Roman"/>
          <w:i/>
          <w:iCs/>
          <w:sz w:val="24"/>
          <w:szCs w:val="24"/>
        </w:rPr>
        <w:t xml:space="preserve"> </w:t>
      </w:r>
      <w:r>
        <w:rPr>
          <w:rFonts w:eastAsia="Times New Roman"/>
          <w:sz w:val="24"/>
          <w:szCs w:val="24"/>
        </w:rPr>
        <w:t>обработка Д.</w:t>
      </w:r>
      <w:r>
        <w:rPr>
          <w:rFonts w:eastAsia="Times New Roman"/>
          <w:i/>
          <w:iCs/>
          <w:sz w:val="24"/>
          <w:szCs w:val="24"/>
        </w:rPr>
        <w:t xml:space="preserve"> </w:t>
      </w:r>
      <w:r>
        <w:rPr>
          <w:rFonts w:eastAsia="Times New Roman"/>
          <w:sz w:val="24"/>
          <w:szCs w:val="24"/>
        </w:rPr>
        <w:t>Нагишкина; «Беляночка и</w:t>
      </w:r>
      <w:r>
        <w:rPr>
          <w:rFonts w:eastAsia="Times New Roman"/>
          <w:i/>
          <w:iCs/>
          <w:sz w:val="24"/>
          <w:szCs w:val="24"/>
        </w:rPr>
        <w:t xml:space="preserve"> </w:t>
      </w:r>
      <w:r>
        <w:rPr>
          <w:rFonts w:eastAsia="Times New Roman"/>
          <w:sz w:val="24"/>
          <w:szCs w:val="24"/>
        </w:rPr>
        <w:t>Розочка», нем. из сказок Бр. Гримм, пересказ А.К. Покровской; «Самый красивый наряд на</w:t>
      </w:r>
    </w:p>
    <w:p w:rsidR="00A70099" w:rsidRDefault="00A70099">
      <w:pPr>
        <w:sectPr w:rsidR="00A70099">
          <w:pgSz w:w="12000" w:h="16958"/>
          <w:pgMar w:top="498" w:right="1120" w:bottom="569"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t>228</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свете», пер. с япон.  В.  Марковой;  «Голубая  птица»,  туркм.  обработка  А.  Александровой</w:t>
      </w:r>
    </w:p>
    <w:p w:rsidR="00A70099" w:rsidRDefault="00A70099">
      <w:pPr>
        <w:spacing w:line="53" w:lineRule="exact"/>
        <w:rPr>
          <w:sz w:val="20"/>
          <w:szCs w:val="20"/>
        </w:rPr>
      </w:pPr>
    </w:p>
    <w:p w:rsidR="00A70099" w:rsidRDefault="00D75CFC" w:rsidP="008A231B">
      <w:pPr>
        <w:numPr>
          <w:ilvl w:val="0"/>
          <w:numId w:val="568"/>
        </w:numPr>
        <w:tabs>
          <w:tab w:val="left" w:pos="310"/>
        </w:tabs>
        <w:spacing w:line="264" w:lineRule="auto"/>
        <w:ind w:left="3" w:right="20" w:hanging="3"/>
        <w:rPr>
          <w:rFonts w:eastAsia="Times New Roman"/>
          <w:sz w:val="24"/>
          <w:szCs w:val="24"/>
        </w:rPr>
      </w:pPr>
      <w:r>
        <w:rPr>
          <w:rFonts w:eastAsia="Times New Roman"/>
          <w:sz w:val="24"/>
          <w:szCs w:val="24"/>
        </w:rPr>
        <w:t>М. Туберовского; «Каждый свое получил», эстон. обработка М. Булатова; «Кот в сапогах» (пер. с франц. Т.Габбе),</w:t>
      </w:r>
    </w:p>
    <w:p w:rsidR="00A70099" w:rsidRDefault="00A70099">
      <w:pPr>
        <w:spacing w:line="31" w:lineRule="exact"/>
        <w:rPr>
          <w:rFonts w:eastAsia="Times New Roman"/>
          <w:sz w:val="24"/>
          <w:szCs w:val="24"/>
        </w:rPr>
      </w:pPr>
    </w:p>
    <w:p w:rsidR="00A70099" w:rsidRDefault="00D75CFC">
      <w:pPr>
        <w:spacing w:line="265" w:lineRule="auto"/>
        <w:ind w:left="3" w:firstLine="567"/>
        <w:rPr>
          <w:rFonts w:eastAsia="Times New Roman"/>
          <w:sz w:val="24"/>
          <w:szCs w:val="24"/>
        </w:rPr>
      </w:pPr>
      <w:r>
        <w:rPr>
          <w:rFonts w:eastAsia="Times New Roman"/>
          <w:sz w:val="24"/>
          <w:szCs w:val="24"/>
        </w:rPr>
        <w:t>«Волшебница» (пер. с франц. И.С. Тургенева), «Мальчик с пальчик» (пер. с франц. Б.А. Дехтерѐва), «Золушка» (пер. с франц. Т. Габбе) из сказок Перро Ш..</w:t>
      </w:r>
    </w:p>
    <w:p w:rsidR="00A70099" w:rsidRDefault="00A70099">
      <w:pPr>
        <w:spacing w:line="12" w:lineRule="exact"/>
        <w:rPr>
          <w:rFonts w:eastAsia="Times New Roman"/>
          <w:sz w:val="24"/>
          <w:szCs w:val="24"/>
        </w:rPr>
      </w:pPr>
    </w:p>
    <w:p w:rsidR="00A70099" w:rsidRDefault="00D75CFC">
      <w:pPr>
        <w:ind w:left="563"/>
        <w:rPr>
          <w:rFonts w:eastAsia="Times New Roman"/>
          <w:sz w:val="24"/>
          <w:szCs w:val="24"/>
        </w:rPr>
      </w:pPr>
      <w:r>
        <w:rPr>
          <w:rFonts w:eastAsia="Times New Roman"/>
          <w:i/>
          <w:iCs/>
          <w:sz w:val="24"/>
          <w:szCs w:val="24"/>
        </w:rPr>
        <w:t>Произведения поэтов и писателей России.</w:t>
      </w:r>
    </w:p>
    <w:p w:rsidR="00A70099" w:rsidRDefault="00A70099">
      <w:pPr>
        <w:spacing w:line="40" w:lineRule="exact"/>
        <w:rPr>
          <w:rFonts w:eastAsia="Times New Roman"/>
          <w:sz w:val="24"/>
          <w:szCs w:val="24"/>
        </w:rPr>
      </w:pPr>
    </w:p>
    <w:p w:rsidR="00A70099" w:rsidRDefault="00D75CFC">
      <w:pPr>
        <w:ind w:left="563"/>
        <w:rPr>
          <w:rFonts w:eastAsia="Times New Roman"/>
          <w:sz w:val="24"/>
          <w:szCs w:val="24"/>
        </w:rPr>
      </w:pPr>
      <w:r>
        <w:rPr>
          <w:rFonts w:eastAsia="Times New Roman"/>
          <w:i/>
          <w:iCs/>
          <w:sz w:val="24"/>
          <w:szCs w:val="24"/>
        </w:rPr>
        <w:t xml:space="preserve">Поэзия.  </w:t>
      </w:r>
      <w:r>
        <w:rPr>
          <w:rFonts w:eastAsia="Times New Roman"/>
          <w:sz w:val="24"/>
          <w:szCs w:val="24"/>
        </w:rPr>
        <w:t>Аким  Я.Л.  «Мой  верный  чиж»;</w:t>
      </w:r>
      <w:r>
        <w:rPr>
          <w:rFonts w:eastAsia="Times New Roman"/>
          <w:i/>
          <w:iCs/>
          <w:sz w:val="24"/>
          <w:szCs w:val="24"/>
        </w:rPr>
        <w:t xml:space="preserve">  </w:t>
      </w:r>
      <w:r>
        <w:rPr>
          <w:rFonts w:eastAsia="Times New Roman"/>
          <w:sz w:val="24"/>
          <w:szCs w:val="24"/>
        </w:rPr>
        <w:t>Бальмонт  К.Д.  «Снежинка»;</w:t>
      </w:r>
      <w:r>
        <w:rPr>
          <w:rFonts w:eastAsia="Times New Roman"/>
          <w:i/>
          <w:iCs/>
          <w:sz w:val="24"/>
          <w:szCs w:val="24"/>
        </w:rPr>
        <w:t xml:space="preserve">  </w:t>
      </w:r>
      <w:r>
        <w:rPr>
          <w:rFonts w:eastAsia="Times New Roman"/>
          <w:sz w:val="24"/>
          <w:szCs w:val="24"/>
        </w:rPr>
        <w:t>Благинина</w:t>
      </w:r>
    </w:p>
    <w:p w:rsidR="00A70099" w:rsidRDefault="00A70099">
      <w:pPr>
        <w:spacing w:line="40" w:lineRule="exact"/>
        <w:rPr>
          <w:rFonts w:eastAsia="Times New Roman"/>
          <w:sz w:val="24"/>
          <w:szCs w:val="24"/>
        </w:rPr>
      </w:pPr>
    </w:p>
    <w:p w:rsidR="00A70099" w:rsidRDefault="00D75CFC">
      <w:pPr>
        <w:ind w:left="3"/>
        <w:rPr>
          <w:rFonts w:eastAsia="Times New Roman"/>
          <w:sz w:val="24"/>
          <w:szCs w:val="24"/>
        </w:rPr>
      </w:pPr>
      <w:r>
        <w:rPr>
          <w:rFonts w:eastAsia="Times New Roman"/>
          <w:sz w:val="24"/>
          <w:szCs w:val="24"/>
        </w:rPr>
        <w:t>Е.А.</w:t>
      </w:r>
    </w:p>
    <w:p w:rsidR="00A70099" w:rsidRDefault="00A70099">
      <w:pPr>
        <w:spacing w:line="53" w:lineRule="exact"/>
        <w:rPr>
          <w:rFonts w:eastAsia="Times New Roman"/>
          <w:sz w:val="24"/>
          <w:szCs w:val="24"/>
        </w:rPr>
      </w:pPr>
    </w:p>
    <w:p w:rsidR="00A70099" w:rsidRDefault="00D75CFC">
      <w:pPr>
        <w:spacing w:line="264" w:lineRule="auto"/>
        <w:ind w:left="3" w:right="20" w:firstLine="567"/>
        <w:rPr>
          <w:rFonts w:eastAsia="Times New Roman"/>
          <w:sz w:val="24"/>
          <w:szCs w:val="24"/>
        </w:rPr>
      </w:pPr>
      <w:r>
        <w:rPr>
          <w:rFonts w:eastAsia="Times New Roman"/>
          <w:sz w:val="24"/>
          <w:szCs w:val="24"/>
        </w:rPr>
        <w:t>«Шинель», «Одуванчик», «Наш дедушка»; Бунин И.А. «Листопад»; Владимиров Ю.Д. «Чудаки»,</w:t>
      </w:r>
    </w:p>
    <w:p w:rsidR="00A70099" w:rsidRDefault="00A70099">
      <w:pPr>
        <w:spacing w:line="26" w:lineRule="exact"/>
        <w:rPr>
          <w:rFonts w:eastAsia="Times New Roman"/>
          <w:sz w:val="24"/>
          <w:szCs w:val="24"/>
        </w:rPr>
      </w:pPr>
    </w:p>
    <w:p w:rsidR="00A70099" w:rsidRDefault="00D75CFC">
      <w:pPr>
        <w:spacing w:line="275" w:lineRule="auto"/>
        <w:ind w:left="3" w:firstLine="567"/>
        <w:jc w:val="both"/>
        <w:rPr>
          <w:rFonts w:eastAsia="Times New Roman"/>
          <w:sz w:val="24"/>
          <w:szCs w:val="24"/>
        </w:rPr>
      </w:pPr>
      <w:r>
        <w:rPr>
          <w:rFonts w:eastAsia="Times New Roman"/>
          <w:sz w:val="24"/>
          <w:szCs w:val="24"/>
        </w:rPr>
        <w:t>«Оркестр»; Гамзатов Р.Г. «Мой дедушка» (перевод с аварского языка Я. Козловского), Городецкий С.М. «Первый снег», «Весенняя песенка»; Есенин С.А. «Поѐт зима, аукает….», «Пороша»; Жуковский В.А. «Жаворонок»; Левин В.А. «Зелѐная история»; Маршак С.Я. «Рассказ о неизвестном герое», «Букварь. Веселое путешествие от А до Я»;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Рубцов Н.М. «Про зайца»; Сапгир Г.В. «Считалки», «Скороговорки», «Людоед и принцесса, или Всѐ наоборот»; Серова Е.В.</w:t>
      </w:r>
    </w:p>
    <w:p w:rsidR="00A70099" w:rsidRDefault="00A70099">
      <w:pPr>
        <w:spacing w:line="15" w:lineRule="exact"/>
        <w:rPr>
          <w:rFonts w:eastAsia="Times New Roman"/>
          <w:sz w:val="24"/>
          <w:szCs w:val="24"/>
        </w:rPr>
      </w:pPr>
    </w:p>
    <w:p w:rsidR="00A70099" w:rsidRDefault="00D75CFC">
      <w:pPr>
        <w:spacing w:line="265" w:lineRule="auto"/>
        <w:ind w:left="3" w:right="20" w:firstLine="629"/>
        <w:rPr>
          <w:rFonts w:eastAsia="Times New Roman"/>
          <w:sz w:val="24"/>
          <w:szCs w:val="24"/>
        </w:rPr>
      </w:pPr>
      <w:r>
        <w:rPr>
          <w:rFonts w:eastAsia="Times New Roman"/>
          <w:sz w:val="24"/>
          <w:szCs w:val="24"/>
        </w:rPr>
        <w:t>Новогоднее»; Соловьѐва П.С. «Подснежник», «Ночь и день»; Степанов В.А. «Что мы Родиной</w:t>
      </w:r>
    </w:p>
    <w:p w:rsidR="00A70099" w:rsidRDefault="00A70099">
      <w:pPr>
        <w:spacing w:line="24" w:lineRule="exact"/>
        <w:rPr>
          <w:rFonts w:eastAsia="Times New Roman"/>
          <w:sz w:val="24"/>
          <w:szCs w:val="24"/>
        </w:rPr>
      </w:pPr>
    </w:p>
    <w:p w:rsidR="00A70099" w:rsidRDefault="00D75CFC">
      <w:pPr>
        <w:spacing w:line="270" w:lineRule="auto"/>
        <w:ind w:left="3" w:right="20" w:firstLine="629"/>
        <w:jc w:val="both"/>
        <w:rPr>
          <w:rFonts w:eastAsia="Times New Roman"/>
          <w:sz w:val="24"/>
          <w:szCs w:val="24"/>
        </w:rPr>
      </w:pPr>
      <w:r>
        <w:rPr>
          <w:rFonts w:eastAsia="Times New Roman"/>
          <w:sz w:val="24"/>
          <w:szCs w:val="24"/>
        </w:rPr>
        <w:t>зовѐм?»; Токмакова И.П. «Мне грустно», «Куда в машинах снег везут»; Тютчев Ф.И. «Чародейкою зимою…», «Весенняя гроза»; Успенский Э.Н. «Память»; Чѐрный С. «На коньках», «Волшебник».</w:t>
      </w:r>
    </w:p>
    <w:p w:rsidR="00A70099" w:rsidRDefault="00A70099">
      <w:pPr>
        <w:spacing w:line="18" w:lineRule="exact"/>
        <w:rPr>
          <w:rFonts w:eastAsia="Times New Roman"/>
          <w:sz w:val="24"/>
          <w:szCs w:val="24"/>
        </w:rPr>
      </w:pPr>
    </w:p>
    <w:p w:rsidR="00A70099" w:rsidRDefault="00D75CFC">
      <w:pPr>
        <w:spacing w:line="273" w:lineRule="auto"/>
        <w:ind w:left="3" w:firstLine="567"/>
        <w:jc w:val="both"/>
        <w:rPr>
          <w:rFonts w:eastAsia="Times New Roman"/>
          <w:sz w:val="24"/>
          <w:szCs w:val="24"/>
        </w:rPr>
      </w:pPr>
      <w:r>
        <w:rPr>
          <w:rFonts w:eastAsia="Times New Roman"/>
          <w:i/>
          <w:iCs/>
          <w:sz w:val="24"/>
          <w:szCs w:val="24"/>
        </w:rPr>
        <w:t xml:space="preserve">Проза. </w:t>
      </w:r>
      <w:r>
        <w:rPr>
          <w:rFonts w:eastAsia="Times New Roman"/>
          <w:sz w:val="24"/>
          <w:szCs w:val="24"/>
        </w:rPr>
        <w:t>Алексеев С.П. «Первый ночной таран»;</w:t>
      </w:r>
      <w:r>
        <w:rPr>
          <w:rFonts w:eastAsia="Times New Roman"/>
          <w:i/>
          <w:iCs/>
          <w:sz w:val="24"/>
          <w:szCs w:val="24"/>
        </w:rPr>
        <w:t xml:space="preserve"> </w:t>
      </w:r>
      <w:r>
        <w:rPr>
          <w:rFonts w:eastAsia="Times New Roman"/>
          <w:sz w:val="24"/>
          <w:szCs w:val="24"/>
        </w:rPr>
        <w:t>Бианки В.В. «Тайна ночного леса»;</w:t>
      </w:r>
      <w:r>
        <w:rPr>
          <w:rFonts w:eastAsia="Times New Roman"/>
          <w:i/>
          <w:iCs/>
          <w:sz w:val="24"/>
          <w:szCs w:val="24"/>
        </w:rPr>
        <w:t xml:space="preserve"> </w:t>
      </w:r>
      <w:r>
        <w:rPr>
          <w:rFonts w:eastAsia="Times New Roman"/>
          <w:sz w:val="24"/>
          <w:szCs w:val="24"/>
        </w:rPr>
        <w:t>Воробьѐв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Лѐле и Миньке» (сборник рассказов); Коваль Ю.И.</w:t>
      </w:r>
    </w:p>
    <w:p w:rsidR="00A70099" w:rsidRDefault="00A70099">
      <w:pPr>
        <w:spacing w:line="16" w:lineRule="exact"/>
        <w:rPr>
          <w:rFonts w:eastAsia="Times New Roman"/>
          <w:sz w:val="24"/>
          <w:szCs w:val="24"/>
        </w:rPr>
      </w:pPr>
    </w:p>
    <w:p w:rsidR="00A70099" w:rsidRDefault="00D75CFC">
      <w:pPr>
        <w:spacing w:line="274" w:lineRule="auto"/>
        <w:ind w:left="3" w:firstLine="567"/>
        <w:jc w:val="both"/>
        <w:rPr>
          <w:rFonts w:eastAsia="Times New Roman"/>
          <w:sz w:val="24"/>
          <w:szCs w:val="24"/>
        </w:rPr>
      </w:pPr>
      <w:r>
        <w:rPr>
          <w:rFonts w:eastAsia="Times New Roman"/>
          <w:sz w:val="24"/>
          <w:szCs w:val="24"/>
        </w:rPr>
        <w:t>«Русачок-травник», «Стожок», «Алый»; Куприн А.И. «Слон»; Мартынова К., Василиади О. «Елка, кот и Новый год»; Носов Н.Н. «Заплатка», «Огурцы», «Мишкина каша»; Митяев А.В. «Мешок овсянки»; Погодин Р.П. «Жаба», «Шутка»; Пришвин М.М. «Лисичкин хлеб», «Изобретатель»; Ракитина Е. «Приключения новогодних игрушек», «Серѐжик»; Раскин А.Б. «Как папа был маленьким» (сборник рассказов); Сладков Н.И. «Хитрющий зайчишка», «Синичка необыкновенная», «Почему ноябрь пегий»; Соколов-Микитов И.С. «Листопадничек»; Толстой Л.Н. «Филипок», «Лев и собачка», «Прыжок», «Акула», «Пожарные собаки»; Фадеева О. «Мне письмо!»; Чаплина В.В. «Кинули»; Шим Э.Ю. «Хлеб растет».</w:t>
      </w:r>
    </w:p>
    <w:p w:rsidR="00A70099" w:rsidRDefault="00A70099">
      <w:pPr>
        <w:spacing w:line="21" w:lineRule="exact"/>
        <w:rPr>
          <w:rFonts w:eastAsia="Times New Roman"/>
          <w:sz w:val="24"/>
          <w:szCs w:val="24"/>
        </w:rPr>
      </w:pPr>
    </w:p>
    <w:p w:rsidR="00A70099" w:rsidRDefault="00D75CFC">
      <w:pPr>
        <w:spacing w:line="270" w:lineRule="auto"/>
        <w:ind w:left="3" w:firstLine="567"/>
        <w:jc w:val="both"/>
        <w:rPr>
          <w:rFonts w:eastAsia="Times New Roman"/>
          <w:sz w:val="24"/>
          <w:szCs w:val="24"/>
        </w:rPr>
      </w:pPr>
      <w:r>
        <w:rPr>
          <w:rFonts w:eastAsia="Times New Roman"/>
          <w:i/>
          <w:iCs/>
          <w:sz w:val="24"/>
          <w:szCs w:val="24"/>
        </w:rPr>
        <w:t xml:space="preserve">Литературные сказки. </w:t>
      </w:r>
      <w:r>
        <w:rPr>
          <w:rFonts w:eastAsia="Times New Roman"/>
          <w:sz w:val="24"/>
          <w:szCs w:val="24"/>
        </w:rPr>
        <w:t>Гайдар А.П. «Сказка о Военной тайне,</w:t>
      </w:r>
      <w:r>
        <w:rPr>
          <w:rFonts w:eastAsia="Times New Roman"/>
          <w:i/>
          <w:iCs/>
          <w:sz w:val="24"/>
          <w:szCs w:val="24"/>
        </w:rPr>
        <w:t xml:space="preserve"> </w:t>
      </w:r>
      <w:r>
        <w:rPr>
          <w:rFonts w:eastAsia="Times New Roman"/>
          <w:sz w:val="24"/>
          <w:szCs w:val="24"/>
        </w:rPr>
        <w:t>о Мальчише-Кибальчише и его твѐрдом слове», «Горячий камень»; Гаршин В.М. «Лягушка-путешественница»; Козлов С.Г.</w:t>
      </w:r>
    </w:p>
    <w:p w:rsidR="00A70099" w:rsidRDefault="00A70099">
      <w:pPr>
        <w:spacing w:line="18" w:lineRule="exact"/>
        <w:rPr>
          <w:rFonts w:eastAsia="Times New Roman"/>
          <w:sz w:val="24"/>
          <w:szCs w:val="24"/>
        </w:rPr>
      </w:pPr>
    </w:p>
    <w:p w:rsidR="00A70099" w:rsidRDefault="00D75CFC">
      <w:pPr>
        <w:spacing w:line="274" w:lineRule="auto"/>
        <w:ind w:left="3" w:firstLine="567"/>
        <w:jc w:val="both"/>
        <w:rPr>
          <w:rFonts w:eastAsia="Times New Roman"/>
          <w:sz w:val="24"/>
          <w:szCs w:val="24"/>
        </w:rPr>
      </w:pPr>
      <w:r>
        <w:rPr>
          <w:rFonts w:eastAsia="Times New Roman"/>
          <w:sz w:val="24"/>
          <w:szCs w:val="24"/>
        </w:rPr>
        <w:t>«Как Ёжик с Медвежонком звѐзды протирали»; Маршак С.Я. «Двенадцать месяцев»; Паустовский К.Г. «Тѐплый хлеб», «Дремучий медведь»; Прокофьева С.Л., Токмакова И.П. «Подарок для Снегурочки»; Ремизов А.М. «Гуси-лебеди», «Хлебный голос»; Скребицкий Г.А. «Всяк по- своему»; Соколов-Микитов И.С. «Соль Земли»; Чѐрный С. «Дневник Фокса Микки».</w:t>
      </w:r>
    </w:p>
    <w:p w:rsidR="00A70099" w:rsidRDefault="00A70099">
      <w:pPr>
        <w:sectPr w:rsidR="00A70099">
          <w:pgSz w:w="12000" w:h="16958"/>
          <w:pgMar w:top="498" w:right="1120" w:bottom="667"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t>229</w:t>
      </w:r>
    </w:p>
    <w:p w:rsidR="00A70099" w:rsidRDefault="00A70099">
      <w:pPr>
        <w:spacing w:line="395" w:lineRule="exact"/>
        <w:rPr>
          <w:sz w:val="20"/>
          <w:szCs w:val="20"/>
        </w:rPr>
      </w:pPr>
    </w:p>
    <w:p w:rsidR="00A70099" w:rsidRDefault="00D75CFC">
      <w:pPr>
        <w:ind w:left="563"/>
        <w:rPr>
          <w:sz w:val="20"/>
          <w:szCs w:val="20"/>
        </w:rPr>
      </w:pPr>
      <w:r>
        <w:rPr>
          <w:rFonts w:eastAsia="Times New Roman"/>
          <w:i/>
          <w:iCs/>
          <w:sz w:val="24"/>
          <w:szCs w:val="24"/>
        </w:rPr>
        <w:t>Произведения поэтов и писателей разных стран.</w:t>
      </w:r>
    </w:p>
    <w:p w:rsidR="00A70099" w:rsidRDefault="00A70099">
      <w:pPr>
        <w:spacing w:line="53" w:lineRule="exact"/>
        <w:rPr>
          <w:sz w:val="20"/>
          <w:szCs w:val="20"/>
        </w:rPr>
      </w:pPr>
    </w:p>
    <w:p w:rsidR="00A70099" w:rsidRDefault="00D75CFC">
      <w:pPr>
        <w:spacing w:line="273" w:lineRule="auto"/>
        <w:ind w:left="3" w:right="20" w:firstLine="567"/>
        <w:jc w:val="both"/>
        <w:rPr>
          <w:sz w:val="20"/>
          <w:szCs w:val="20"/>
        </w:rPr>
      </w:pPr>
      <w:r>
        <w:rPr>
          <w:rFonts w:eastAsia="Times New Roman"/>
          <w:i/>
          <w:iCs/>
          <w:sz w:val="24"/>
          <w:szCs w:val="24"/>
        </w:rPr>
        <w:t xml:space="preserve">Поэзия. </w:t>
      </w:r>
      <w:r>
        <w:rPr>
          <w:rFonts w:eastAsia="Times New Roman"/>
          <w:sz w:val="24"/>
          <w:szCs w:val="24"/>
        </w:rPr>
        <w:t>Брехт Б. «Зимний вечер через форточку» (пер.</w:t>
      </w:r>
      <w:r>
        <w:rPr>
          <w:rFonts w:eastAsia="Times New Roman"/>
          <w:i/>
          <w:iCs/>
          <w:sz w:val="24"/>
          <w:szCs w:val="24"/>
        </w:rPr>
        <w:t xml:space="preserve"> </w:t>
      </w:r>
      <w:r>
        <w:rPr>
          <w:rFonts w:eastAsia="Times New Roman"/>
          <w:sz w:val="24"/>
          <w:szCs w:val="24"/>
        </w:rPr>
        <w:t>с нем.</w:t>
      </w:r>
      <w:r>
        <w:rPr>
          <w:rFonts w:eastAsia="Times New Roman"/>
          <w:i/>
          <w:iCs/>
          <w:sz w:val="24"/>
          <w:szCs w:val="24"/>
        </w:rPr>
        <w:t xml:space="preserve"> </w:t>
      </w:r>
      <w:r>
        <w:rPr>
          <w:rFonts w:eastAsia="Times New Roman"/>
          <w:sz w:val="24"/>
          <w:szCs w:val="24"/>
        </w:rPr>
        <w:t>К.</w:t>
      </w:r>
      <w:r>
        <w:rPr>
          <w:rFonts w:eastAsia="Times New Roman"/>
          <w:i/>
          <w:iCs/>
          <w:sz w:val="24"/>
          <w:szCs w:val="24"/>
        </w:rPr>
        <w:t xml:space="preserve"> </w:t>
      </w:r>
      <w:r>
        <w:rPr>
          <w:rFonts w:eastAsia="Times New Roman"/>
          <w:sz w:val="24"/>
          <w:szCs w:val="24"/>
        </w:rPr>
        <w:t>Орешина);</w:t>
      </w:r>
      <w:r>
        <w:rPr>
          <w:rFonts w:eastAsia="Times New Roman"/>
          <w:i/>
          <w:iCs/>
          <w:sz w:val="24"/>
          <w:szCs w:val="24"/>
        </w:rPr>
        <w:t xml:space="preserve"> </w:t>
      </w:r>
      <w:r>
        <w:rPr>
          <w:rFonts w:eastAsia="Times New Roman"/>
          <w:sz w:val="24"/>
          <w:szCs w:val="24"/>
        </w:rPr>
        <w:t>Дриз О.О.</w:t>
      </w:r>
      <w:r>
        <w:rPr>
          <w:rFonts w:eastAsia="Times New Roman"/>
          <w:i/>
          <w:iCs/>
          <w:sz w:val="24"/>
          <w:szCs w:val="24"/>
        </w:rPr>
        <w:t xml:space="preserve"> </w:t>
      </w:r>
      <w:r>
        <w:rPr>
          <w:rFonts w:eastAsia="Times New Roman"/>
          <w:sz w:val="24"/>
          <w:szCs w:val="24"/>
        </w:rPr>
        <w:t>«Как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A70099" w:rsidRDefault="00A70099">
      <w:pPr>
        <w:spacing w:line="17" w:lineRule="exact"/>
        <w:rPr>
          <w:sz w:val="20"/>
          <w:szCs w:val="20"/>
        </w:rPr>
      </w:pPr>
    </w:p>
    <w:p w:rsidR="00A70099" w:rsidRDefault="00D75CFC">
      <w:pPr>
        <w:spacing w:line="275" w:lineRule="auto"/>
        <w:ind w:left="3" w:firstLine="567"/>
        <w:jc w:val="both"/>
        <w:rPr>
          <w:sz w:val="20"/>
          <w:szCs w:val="20"/>
        </w:rPr>
      </w:pPr>
      <w:r>
        <w:rPr>
          <w:rFonts w:eastAsia="Times New Roman"/>
          <w:i/>
          <w:iCs/>
          <w:sz w:val="24"/>
          <w:szCs w:val="24"/>
        </w:rPr>
        <w:t xml:space="preserve">Литературные сказки. Сказки-повести. </w:t>
      </w:r>
      <w:r>
        <w:rPr>
          <w:rFonts w:eastAsia="Times New Roman"/>
          <w:sz w:val="24"/>
          <w:szCs w:val="24"/>
        </w:rPr>
        <w:t>Андерсен Г.Х. «Оле-Лукойе» (пер.</w:t>
      </w:r>
      <w:r>
        <w:rPr>
          <w:rFonts w:eastAsia="Times New Roman"/>
          <w:i/>
          <w:iCs/>
          <w:sz w:val="24"/>
          <w:szCs w:val="24"/>
        </w:rPr>
        <w:t xml:space="preserve"> </w:t>
      </w:r>
      <w:r>
        <w:rPr>
          <w:rFonts w:eastAsia="Times New Roman"/>
          <w:sz w:val="24"/>
          <w:szCs w:val="24"/>
        </w:rPr>
        <w:t>с датск.</w:t>
      </w:r>
      <w:r>
        <w:rPr>
          <w:rFonts w:eastAsia="Times New Roman"/>
          <w:i/>
          <w:iCs/>
          <w:sz w:val="24"/>
          <w:szCs w:val="24"/>
        </w:rPr>
        <w:t xml:space="preserve"> </w:t>
      </w:r>
      <w:r>
        <w:rPr>
          <w:rFonts w:eastAsia="Times New Roman"/>
          <w:sz w:val="24"/>
          <w:szCs w:val="24"/>
        </w:rPr>
        <w:t>А.</w:t>
      </w:r>
      <w:r>
        <w:rPr>
          <w:rFonts w:eastAsia="Times New Roman"/>
          <w:i/>
          <w:iCs/>
          <w:sz w:val="24"/>
          <w:szCs w:val="24"/>
        </w:rPr>
        <w:t xml:space="preserve"> </w:t>
      </w:r>
      <w:r>
        <w:rPr>
          <w:rFonts w:eastAsia="Times New Roman"/>
          <w:sz w:val="24"/>
          <w:szCs w:val="24"/>
        </w:rPr>
        <w:t>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Гофман Э.Т.А. «Щелкунчик и мышиный Король» (пер. с нем. И. Татариновой); Киплинг Дж. Р. «Маугли» (пер. с англ. Н. Дарузес / И. Шустовой), «Кошка, которая гуляла сама по себе» (пер. с англ. К.И. Чуковского / Н. Дарузерс); Кэррол Л. «Алиса в стране чудес» (пер. с англ. Н. Демуровой, Г. Кружкова, А. Боченкова, стихи в пер. С.Я. Маршака, Д. Орловской, О. Седаковой), «Алиса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 Родари Дж. «Путешествие Голубой Стрелы» (пер. с итал. Ю. Ермаченко), «Джельсомино в Стране лжецов» (пер. с итал. А.Б. Махова); Топпелиус С. «Три ржаных колоска» (пер. со шведск. А. Любарской); Эме М. «Краски» (пер.</w:t>
      </w:r>
    </w:p>
    <w:p w:rsidR="00A70099" w:rsidRDefault="00A70099">
      <w:pPr>
        <w:spacing w:line="20" w:lineRule="exact"/>
        <w:rPr>
          <w:sz w:val="20"/>
          <w:szCs w:val="20"/>
        </w:rPr>
      </w:pPr>
    </w:p>
    <w:p w:rsidR="00A70099" w:rsidRDefault="00D75CFC" w:rsidP="008A231B">
      <w:pPr>
        <w:numPr>
          <w:ilvl w:val="0"/>
          <w:numId w:val="569"/>
        </w:numPr>
        <w:tabs>
          <w:tab w:val="left" w:pos="190"/>
        </w:tabs>
        <w:spacing w:line="264" w:lineRule="auto"/>
        <w:ind w:left="3" w:right="20" w:hanging="3"/>
        <w:rPr>
          <w:rFonts w:eastAsia="Times New Roman"/>
          <w:sz w:val="24"/>
          <w:szCs w:val="24"/>
        </w:rPr>
      </w:pPr>
      <w:r>
        <w:rPr>
          <w:rFonts w:eastAsia="Times New Roman"/>
          <w:sz w:val="24"/>
          <w:szCs w:val="24"/>
        </w:rPr>
        <w:t>франц. И. Кузнецовой); Янссон Т. «Муми-тролли» (пер. со шведск. В.А. Смирнова / И.П. Токмаковой), «Шляпа волшебника» (пер. со шведск. языка В.А. Смирнова / Л. Брауде).</w:t>
      </w:r>
    </w:p>
    <w:p w:rsidR="00A70099" w:rsidRDefault="00A70099">
      <w:pPr>
        <w:spacing w:line="26" w:lineRule="exact"/>
        <w:rPr>
          <w:sz w:val="20"/>
          <w:szCs w:val="20"/>
        </w:rPr>
      </w:pPr>
    </w:p>
    <w:p w:rsidR="00A70099" w:rsidRDefault="00D75CFC">
      <w:pPr>
        <w:spacing w:line="237" w:lineRule="auto"/>
        <w:ind w:left="3"/>
        <w:jc w:val="both"/>
        <w:rPr>
          <w:sz w:val="20"/>
          <w:szCs w:val="20"/>
        </w:rPr>
      </w:pPr>
      <w:r>
        <w:rPr>
          <w:rFonts w:eastAsia="Times New Roman"/>
          <w:i/>
          <w:iCs/>
        </w:rPr>
        <w:t>Ч</w:t>
      </w:r>
      <w:r>
        <w:rPr>
          <w:rFonts w:eastAsia="Times New Roman"/>
          <w:i/>
          <w:iCs/>
          <w:sz w:val="24"/>
          <w:szCs w:val="24"/>
        </w:rPr>
        <w:t>асть формируемая участниками образовательных отношений рекомендует</w:t>
      </w:r>
      <w:r>
        <w:rPr>
          <w:rFonts w:eastAsia="Times New Roman"/>
          <w:i/>
          <w:iCs/>
        </w:rPr>
        <w:t xml:space="preserve"> примерный перечень литературных, музыкальных, художественных, анимационных и кинематографических произведений который предлогает </w:t>
      </w:r>
      <w:r>
        <w:rPr>
          <w:rFonts w:eastAsia="Times New Roman"/>
          <w:i/>
          <w:iCs/>
          <w:sz w:val="24"/>
          <w:szCs w:val="24"/>
        </w:rPr>
        <w:t>Министерство образования и науки Республики</w:t>
      </w:r>
      <w:r>
        <w:rPr>
          <w:rFonts w:eastAsia="Times New Roman"/>
          <w:i/>
          <w:iCs/>
        </w:rPr>
        <w:t xml:space="preserve"> </w:t>
      </w:r>
      <w:r>
        <w:rPr>
          <w:rFonts w:eastAsia="Times New Roman"/>
          <w:i/>
          <w:iCs/>
          <w:sz w:val="24"/>
          <w:szCs w:val="24"/>
        </w:rPr>
        <w:t xml:space="preserve">Татарстан </w:t>
      </w:r>
      <w:r>
        <w:rPr>
          <w:rFonts w:eastAsia="Times New Roman"/>
          <w:i/>
          <w:iCs/>
        </w:rPr>
        <w:t>,</w:t>
      </w:r>
      <w:r>
        <w:rPr>
          <w:rFonts w:eastAsia="Times New Roman"/>
          <w:i/>
          <w:iCs/>
          <w:sz w:val="24"/>
          <w:szCs w:val="24"/>
        </w:rPr>
        <w:t xml:space="preserve"> </w:t>
      </w:r>
      <w:r>
        <w:rPr>
          <w:rFonts w:eastAsia="Times New Roman"/>
          <w:i/>
          <w:iCs/>
        </w:rPr>
        <w:t>на студии</w:t>
      </w:r>
      <w:r>
        <w:rPr>
          <w:rFonts w:eastAsia="Times New Roman"/>
          <w:i/>
          <w:iCs/>
          <w:sz w:val="24"/>
          <w:szCs w:val="24"/>
        </w:rPr>
        <w:t xml:space="preserve"> </w:t>
      </w:r>
      <w:r>
        <w:rPr>
          <w:rFonts w:eastAsia="Times New Roman"/>
          <w:i/>
          <w:iCs/>
        </w:rPr>
        <w:t>«Татармультфильм»,</w:t>
      </w:r>
      <w:r>
        <w:rPr>
          <w:rFonts w:eastAsia="Times New Roman"/>
          <w:i/>
          <w:iCs/>
          <w:sz w:val="24"/>
          <w:szCs w:val="24"/>
        </w:rPr>
        <w:t xml:space="preserve"> </w:t>
      </w:r>
      <w:r>
        <w:rPr>
          <w:rFonts w:eastAsia="Times New Roman"/>
          <w:i/>
          <w:iCs/>
        </w:rPr>
        <w:t>на сайте</w:t>
      </w:r>
      <w:r>
        <w:rPr>
          <w:rFonts w:eastAsia="Times New Roman"/>
          <w:i/>
          <w:iCs/>
          <w:sz w:val="24"/>
          <w:szCs w:val="24"/>
        </w:rPr>
        <w:t xml:space="preserve"> </w:t>
      </w:r>
      <w:r>
        <w:rPr>
          <w:rFonts w:eastAsia="Times New Roman"/>
          <w:i/>
          <w:iCs/>
        </w:rPr>
        <w:t>«САКЛА</w:t>
      </w:r>
      <w:r>
        <w:rPr>
          <w:rFonts w:eastAsia="Times New Roman"/>
          <w:i/>
          <w:iCs/>
          <w:sz w:val="24"/>
          <w:szCs w:val="24"/>
        </w:rPr>
        <w:t xml:space="preserve"> </w:t>
      </w:r>
      <w:r>
        <w:rPr>
          <w:rFonts w:eastAsia="Times New Roman"/>
          <w:i/>
          <w:iCs/>
        </w:rPr>
        <w:t>», «Бала».</w:t>
      </w:r>
    </w:p>
    <w:p w:rsidR="00A70099" w:rsidRDefault="00A70099">
      <w:pPr>
        <w:spacing w:line="335" w:lineRule="exact"/>
        <w:rPr>
          <w:sz w:val="20"/>
          <w:szCs w:val="20"/>
        </w:rPr>
      </w:pPr>
    </w:p>
    <w:p w:rsidR="00A70099" w:rsidRDefault="00D75CFC">
      <w:pPr>
        <w:spacing w:line="264" w:lineRule="auto"/>
        <w:ind w:left="563" w:right="3800"/>
        <w:rPr>
          <w:sz w:val="20"/>
          <w:szCs w:val="20"/>
        </w:rPr>
      </w:pPr>
      <w:r>
        <w:rPr>
          <w:rFonts w:eastAsia="Times New Roman"/>
          <w:b/>
          <w:bCs/>
          <w:i/>
          <w:iCs/>
          <w:sz w:val="24"/>
          <w:szCs w:val="24"/>
        </w:rPr>
        <w:t>Примерный перечень музыкальных произведений от 2 месяцев до 1 года</w:t>
      </w:r>
    </w:p>
    <w:p w:rsidR="00A70099" w:rsidRDefault="00A70099">
      <w:pPr>
        <w:spacing w:line="26" w:lineRule="exact"/>
        <w:rPr>
          <w:sz w:val="20"/>
          <w:szCs w:val="20"/>
        </w:rPr>
      </w:pPr>
    </w:p>
    <w:p w:rsidR="00A70099" w:rsidRDefault="00D75CFC">
      <w:pPr>
        <w:spacing w:line="264" w:lineRule="auto"/>
        <w:ind w:left="3" w:right="20" w:firstLine="567"/>
        <w:jc w:val="both"/>
        <w:rPr>
          <w:sz w:val="20"/>
          <w:szCs w:val="20"/>
        </w:rPr>
      </w:pPr>
      <w:r>
        <w:rPr>
          <w:rFonts w:eastAsia="Times New Roman"/>
          <w:i/>
          <w:iCs/>
          <w:sz w:val="24"/>
          <w:szCs w:val="24"/>
        </w:rPr>
        <w:t xml:space="preserve">Слушание. </w:t>
      </w:r>
      <w:r>
        <w:rPr>
          <w:rFonts w:eastAsia="Times New Roman"/>
          <w:b/>
          <w:bCs/>
          <w:sz w:val="24"/>
          <w:szCs w:val="24"/>
        </w:rPr>
        <w:t>«</w:t>
      </w:r>
      <w:r>
        <w:rPr>
          <w:rFonts w:eastAsia="Times New Roman"/>
          <w:sz w:val="24"/>
          <w:szCs w:val="24"/>
        </w:rPr>
        <w:t>Весело</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грустно»,</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Л.</w:t>
      </w:r>
      <w:r>
        <w:rPr>
          <w:rFonts w:eastAsia="Times New Roman"/>
          <w:i/>
          <w:iCs/>
          <w:sz w:val="24"/>
          <w:szCs w:val="24"/>
        </w:rPr>
        <w:t xml:space="preserve"> </w:t>
      </w:r>
      <w:r>
        <w:rPr>
          <w:rFonts w:eastAsia="Times New Roman"/>
          <w:sz w:val="24"/>
          <w:szCs w:val="24"/>
        </w:rPr>
        <w:t>Бетховена; «Ласковая просьба»,</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Г.</w:t>
      </w:r>
      <w:r>
        <w:rPr>
          <w:rFonts w:eastAsia="Times New Roman"/>
          <w:i/>
          <w:iCs/>
          <w:sz w:val="24"/>
          <w:szCs w:val="24"/>
        </w:rPr>
        <w:t xml:space="preserve"> </w:t>
      </w:r>
      <w:r>
        <w:rPr>
          <w:rFonts w:eastAsia="Times New Roman"/>
          <w:sz w:val="24"/>
          <w:szCs w:val="24"/>
        </w:rPr>
        <w:t>Свиридова;</w:t>
      </w:r>
    </w:p>
    <w:p w:rsidR="00A70099" w:rsidRDefault="00A70099">
      <w:pPr>
        <w:spacing w:line="26" w:lineRule="exact"/>
        <w:rPr>
          <w:sz w:val="20"/>
          <w:szCs w:val="20"/>
        </w:rPr>
      </w:pPr>
    </w:p>
    <w:p w:rsidR="00A70099" w:rsidRDefault="00D75CFC">
      <w:pPr>
        <w:spacing w:line="265" w:lineRule="auto"/>
        <w:ind w:left="3" w:right="20" w:firstLine="567"/>
        <w:jc w:val="both"/>
        <w:rPr>
          <w:sz w:val="20"/>
          <w:szCs w:val="20"/>
        </w:rPr>
      </w:pPr>
      <w:r>
        <w:rPr>
          <w:rFonts w:eastAsia="Times New Roman"/>
          <w:sz w:val="24"/>
          <w:szCs w:val="24"/>
        </w:rPr>
        <w:t>«Смелый наездник», муз. Р. Шумана; «Верхом на лошадке», муз. А. Гречанинова; «Колыбельная»,</w:t>
      </w:r>
    </w:p>
    <w:p w:rsidR="00A70099" w:rsidRDefault="00A70099">
      <w:pPr>
        <w:spacing w:line="25"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«Петушок», муз. А. Лядова; «Колыбельная», муз. Н. Римского-Корсакова; «Полька», «Игра в лошадки», «Мама», муз. П. Чайковского; «Зайчик», муз. М. Старокадомского.</w:t>
      </w:r>
    </w:p>
    <w:p w:rsidR="00A70099" w:rsidRDefault="00A70099">
      <w:pPr>
        <w:spacing w:line="26" w:lineRule="exact"/>
        <w:rPr>
          <w:sz w:val="20"/>
          <w:szCs w:val="20"/>
        </w:rPr>
      </w:pPr>
    </w:p>
    <w:p w:rsidR="00A70099" w:rsidRDefault="00D75CFC">
      <w:pPr>
        <w:spacing w:line="264" w:lineRule="auto"/>
        <w:ind w:left="3" w:right="20" w:firstLine="567"/>
        <w:jc w:val="both"/>
        <w:rPr>
          <w:sz w:val="20"/>
          <w:szCs w:val="20"/>
        </w:rPr>
      </w:pPr>
      <w:r>
        <w:rPr>
          <w:rFonts w:eastAsia="Times New Roman"/>
          <w:i/>
          <w:iCs/>
          <w:sz w:val="24"/>
          <w:szCs w:val="24"/>
        </w:rPr>
        <w:t xml:space="preserve">Подпевание. </w:t>
      </w:r>
      <w:r>
        <w:rPr>
          <w:rFonts w:eastAsia="Times New Roman"/>
          <w:sz w:val="24"/>
          <w:szCs w:val="24"/>
        </w:rPr>
        <w:t>«Петушок», «Ладушки», «Идет коза рогатая», «Баюшки-баю», «Ой,</w:t>
      </w:r>
      <w:r>
        <w:rPr>
          <w:rFonts w:eastAsia="Times New Roman"/>
          <w:i/>
          <w:iCs/>
          <w:sz w:val="24"/>
          <w:szCs w:val="24"/>
        </w:rPr>
        <w:t xml:space="preserve"> </w:t>
      </w:r>
      <w:r>
        <w:rPr>
          <w:rFonts w:eastAsia="Times New Roman"/>
          <w:sz w:val="24"/>
          <w:szCs w:val="24"/>
        </w:rPr>
        <w:t>люлюшки, люлюшки»; «Кап-кап»; прибаутки, скороговорки, пестушки и игры с пением.</w:t>
      </w:r>
    </w:p>
    <w:p w:rsidR="00A70099" w:rsidRDefault="00A70099">
      <w:pPr>
        <w:spacing w:line="27" w:lineRule="exact"/>
        <w:rPr>
          <w:sz w:val="20"/>
          <w:szCs w:val="20"/>
        </w:rPr>
      </w:pPr>
    </w:p>
    <w:p w:rsidR="00A70099" w:rsidRDefault="00D75CFC">
      <w:pPr>
        <w:spacing w:line="272" w:lineRule="auto"/>
        <w:ind w:left="3" w:right="20" w:firstLine="567"/>
        <w:jc w:val="both"/>
        <w:rPr>
          <w:sz w:val="20"/>
          <w:szCs w:val="20"/>
        </w:rPr>
      </w:pPr>
      <w:r>
        <w:rPr>
          <w:rFonts w:eastAsia="Times New Roman"/>
          <w:i/>
          <w:iCs/>
          <w:sz w:val="24"/>
          <w:szCs w:val="24"/>
        </w:rPr>
        <w:t>Музыкально-ритмические движение</w:t>
      </w:r>
      <w:r>
        <w:rPr>
          <w:rFonts w:eastAsia="Times New Roman"/>
          <w:sz w:val="24"/>
          <w:szCs w:val="24"/>
        </w:rPr>
        <w:t>.</w:t>
      </w:r>
      <w:r>
        <w:rPr>
          <w:rFonts w:eastAsia="Times New Roman"/>
          <w:i/>
          <w:iCs/>
          <w:sz w:val="24"/>
          <w:szCs w:val="24"/>
        </w:rPr>
        <w:t xml:space="preserve"> </w:t>
      </w:r>
      <w:r>
        <w:rPr>
          <w:rFonts w:eastAsia="Times New Roman"/>
          <w:sz w:val="24"/>
          <w:szCs w:val="24"/>
        </w:rPr>
        <w:t>«Устали наши ножки»,</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Т.</w:t>
      </w:r>
      <w:r>
        <w:rPr>
          <w:rFonts w:eastAsia="Times New Roman"/>
          <w:i/>
          <w:iCs/>
          <w:sz w:val="24"/>
          <w:szCs w:val="24"/>
        </w:rPr>
        <w:t xml:space="preserve"> </w:t>
      </w:r>
      <w:r>
        <w:rPr>
          <w:rFonts w:eastAsia="Times New Roman"/>
          <w:sz w:val="24"/>
          <w:szCs w:val="24"/>
        </w:rPr>
        <w:t>Ломовой,</w:t>
      </w:r>
      <w:r>
        <w:rPr>
          <w:rFonts w:eastAsia="Times New Roman"/>
          <w:i/>
          <w:iCs/>
          <w:sz w:val="24"/>
          <w:szCs w:val="24"/>
        </w:rPr>
        <w:t xml:space="preserve"> </w:t>
      </w:r>
      <w:r>
        <w:rPr>
          <w:rFonts w:eastAsia="Times New Roman"/>
          <w:sz w:val="24"/>
          <w:szCs w:val="24"/>
        </w:rPr>
        <w:t>сл.</w:t>
      </w:r>
      <w:r>
        <w:rPr>
          <w:rFonts w:eastAsia="Times New Roman"/>
          <w:i/>
          <w:iCs/>
          <w:sz w:val="24"/>
          <w:szCs w:val="24"/>
        </w:rPr>
        <w:t xml:space="preserve"> </w:t>
      </w:r>
      <w:r>
        <w:rPr>
          <w:rFonts w:eastAsia="Times New Roman"/>
          <w:sz w:val="24"/>
          <w:szCs w:val="24"/>
        </w:rPr>
        <w:t>Е.</w:t>
      </w:r>
      <w:r>
        <w:rPr>
          <w:rFonts w:eastAsia="Times New Roman"/>
          <w:i/>
          <w:iCs/>
          <w:sz w:val="24"/>
          <w:szCs w:val="24"/>
        </w:rPr>
        <w:t xml:space="preserve"> </w:t>
      </w:r>
      <w:r>
        <w:rPr>
          <w:rFonts w:eastAsia="Times New Roman"/>
          <w:sz w:val="24"/>
          <w:szCs w:val="24"/>
        </w:rPr>
        <w:t>Соковниной; «Маленькая полечка», муз. Е. Тиличеевой, сл. А. Шибицкой; «Ой, летали птички»;</w:t>
      </w:r>
    </w:p>
    <w:p w:rsidR="00A70099" w:rsidRDefault="00A70099">
      <w:pPr>
        <w:spacing w:line="5" w:lineRule="exact"/>
        <w:rPr>
          <w:sz w:val="20"/>
          <w:szCs w:val="20"/>
        </w:rPr>
      </w:pPr>
    </w:p>
    <w:p w:rsidR="00A70099" w:rsidRDefault="00D75CFC">
      <w:pPr>
        <w:ind w:left="563"/>
        <w:rPr>
          <w:sz w:val="20"/>
          <w:szCs w:val="20"/>
        </w:rPr>
      </w:pPr>
      <w:r>
        <w:rPr>
          <w:rFonts w:eastAsia="Times New Roman"/>
          <w:sz w:val="24"/>
          <w:szCs w:val="24"/>
        </w:rPr>
        <w:t>«Ай-да!», муз. В. Верховинца; «Поезд», муз. Н. Метлова, сл. Т. Бабаджан.</w:t>
      </w:r>
    </w:p>
    <w:p w:rsidR="00A70099" w:rsidRDefault="00A70099">
      <w:pPr>
        <w:spacing w:line="53" w:lineRule="exact"/>
        <w:rPr>
          <w:sz w:val="20"/>
          <w:szCs w:val="20"/>
        </w:rPr>
      </w:pPr>
    </w:p>
    <w:p w:rsidR="00A70099" w:rsidRDefault="00D75CFC">
      <w:pPr>
        <w:spacing w:line="270" w:lineRule="auto"/>
        <w:ind w:left="3" w:firstLine="567"/>
        <w:jc w:val="both"/>
        <w:rPr>
          <w:sz w:val="20"/>
          <w:szCs w:val="20"/>
        </w:rPr>
      </w:pPr>
      <w:r>
        <w:rPr>
          <w:rFonts w:eastAsia="Times New Roman"/>
          <w:i/>
          <w:iCs/>
          <w:sz w:val="24"/>
          <w:szCs w:val="24"/>
        </w:rPr>
        <w:t xml:space="preserve">Пляски. </w:t>
      </w:r>
      <w:r>
        <w:rPr>
          <w:rFonts w:eastAsia="Times New Roman"/>
          <w:sz w:val="24"/>
          <w:szCs w:val="24"/>
        </w:rPr>
        <w:t>«Зайчики и лисичка»,</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Б.</w:t>
      </w:r>
      <w:r>
        <w:rPr>
          <w:rFonts w:eastAsia="Times New Roman"/>
          <w:i/>
          <w:iCs/>
          <w:sz w:val="24"/>
          <w:szCs w:val="24"/>
        </w:rPr>
        <w:t xml:space="preserve"> </w:t>
      </w:r>
      <w:r>
        <w:rPr>
          <w:rFonts w:eastAsia="Times New Roman"/>
          <w:sz w:val="24"/>
          <w:szCs w:val="24"/>
        </w:rPr>
        <w:t>Финоровского,</w:t>
      </w:r>
      <w:r>
        <w:rPr>
          <w:rFonts w:eastAsia="Times New Roman"/>
          <w:i/>
          <w:iCs/>
          <w:sz w:val="24"/>
          <w:szCs w:val="24"/>
        </w:rPr>
        <w:t xml:space="preserve"> </w:t>
      </w:r>
      <w:r>
        <w:rPr>
          <w:rFonts w:eastAsia="Times New Roman"/>
          <w:sz w:val="24"/>
          <w:szCs w:val="24"/>
        </w:rPr>
        <w:t>сл.</w:t>
      </w:r>
      <w:r>
        <w:rPr>
          <w:rFonts w:eastAsia="Times New Roman"/>
          <w:i/>
          <w:iCs/>
          <w:sz w:val="24"/>
          <w:szCs w:val="24"/>
        </w:rPr>
        <w:t xml:space="preserve"> </w:t>
      </w:r>
      <w:r>
        <w:rPr>
          <w:rFonts w:eastAsia="Times New Roman"/>
          <w:sz w:val="24"/>
          <w:szCs w:val="24"/>
        </w:rPr>
        <w:t>В. Aнтоновой; «Пляска с</w:t>
      </w:r>
      <w:r>
        <w:rPr>
          <w:rFonts w:eastAsia="Times New Roman"/>
          <w:i/>
          <w:iCs/>
          <w:sz w:val="24"/>
          <w:szCs w:val="24"/>
        </w:rPr>
        <w:t xml:space="preserve"> </w:t>
      </w:r>
      <w:r>
        <w:rPr>
          <w:rFonts w:eastAsia="Times New Roman"/>
          <w:sz w:val="24"/>
          <w:szCs w:val="24"/>
        </w:rPr>
        <w:t>куклами», нем. нар. мелодия, сл. А. Ануфриевой; «Тихо-тихо мы сидим», рус. нар. мелодия, сл. А. Ануфриевой.</w:t>
      </w:r>
    </w:p>
    <w:p w:rsidR="00A70099" w:rsidRDefault="00A70099">
      <w:pPr>
        <w:spacing w:line="12" w:lineRule="exact"/>
        <w:rPr>
          <w:sz w:val="20"/>
          <w:szCs w:val="20"/>
        </w:rPr>
      </w:pPr>
    </w:p>
    <w:p w:rsidR="00A70099" w:rsidRDefault="00D75CFC">
      <w:pPr>
        <w:ind w:left="563"/>
        <w:rPr>
          <w:sz w:val="20"/>
          <w:szCs w:val="20"/>
        </w:rPr>
      </w:pPr>
      <w:r>
        <w:rPr>
          <w:rFonts w:eastAsia="Times New Roman"/>
          <w:b/>
          <w:bCs/>
          <w:i/>
          <w:iCs/>
          <w:sz w:val="24"/>
          <w:szCs w:val="24"/>
        </w:rPr>
        <w:t>от 1 года до 1 года 6 месяцев</w:t>
      </w:r>
    </w:p>
    <w:p w:rsidR="00A70099" w:rsidRDefault="00A70099">
      <w:pPr>
        <w:spacing w:line="36" w:lineRule="exact"/>
        <w:rPr>
          <w:sz w:val="20"/>
          <w:szCs w:val="20"/>
        </w:rPr>
      </w:pPr>
    </w:p>
    <w:p w:rsidR="00A70099" w:rsidRDefault="00D75CFC">
      <w:pPr>
        <w:tabs>
          <w:tab w:val="left" w:pos="1862"/>
          <w:tab w:val="left" w:pos="3242"/>
          <w:tab w:val="left" w:pos="3882"/>
          <w:tab w:val="left" w:pos="4522"/>
          <w:tab w:val="left" w:pos="5642"/>
          <w:tab w:val="left" w:pos="6522"/>
          <w:tab w:val="left" w:pos="6942"/>
          <w:tab w:val="left" w:pos="7902"/>
        </w:tabs>
        <w:ind w:left="563"/>
        <w:rPr>
          <w:sz w:val="20"/>
          <w:szCs w:val="20"/>
        </w:rPr>
      </w:pPr>
      <w:r>
        <w:rPr>
          <w:rFonts w:eastAsia="Times New Roman"/>
          <w:i/>
          <w:iCs/>
          <w:sz w:val="24"/>
          <w:szCs w:val="24"/>
        </w:rPr>
        <w:t>Слушание.</w:t>
      </w:r>
      <w:r>
        <w:rPr>
          <w:sz w:val="20"/>
          <w:szCs w:val="20"/>
        </w:rPr>
        <w:tab/>
      </w:r>
      <w:r>
        <w:rPr>
          <w:rFonts w:eastAsia="Times New Roman"/>
          <w:sz w:val="24"/>
          <w:szCs w:val="24"/>
        </w:rPr>
        <w:t>«Полянка»,</w:t>
      </w:r>
      <w:r>
        <w:rPr>
          <w:sz w:val="20"/>
          <w:szCs w:val="20"/>
        </w:rPr>
        <w:tab/>
      </w:r>
      <w:r>
        <w:rPr>
          <w:rFonts w:eastAsia="Times New Roman"/>
          <w:sz w:val="24"/>
          <w:szCs w:val="24"/>
        </w:rPr>
        <w:t>рус.</w:t>
      </w:r>
      <w:r>
        <w:rPr>
          <w:rFonts w:eastAsia="Times New Roman"/>
          <w:sz w:val="24"/>
          <w:szCs w:val="24"/>
        </w:rPr>
        <w:tab/>
        <w:t>нар.</w:t>
      </w:r>
      <w:r>
        <w:rPr>
          <w:rFonts w:eastAsia="Times New Roman"/>
          <w:sz w:val="24"/>
          <w:szCs w:val="24"/>
        </w:rPr>
        <w:tab/>
        <w:t>мелодия,</w:t>
      </w:r>
      <w:r>
        <w:rPr>
          <w:rFonts w:eastAsia="Times New Roman"/>
          <w:sz w:val="24"/>
          <w:szCs w:val="24"/>
        </w:rPr>
        <w:tab/>
        <w:t>обраб.</w:t>
      </w:r>
      <w:r>
        <w:rPr>
          <w:rFonts w:eastAsia="Times New Roman"/>
          <w:sz w:val="24"/>
          <w:szCs w:val="24"/>
        </w:rPr>
        <w:tab/>
        <w:t>Г.</w:t>
      </w:r>
      <w:r>
        <w:rPr>
          <w:rFonts w:eastAsia="Times New Roman"/>
          <w:sz w:val="24"/>
          <w:szCs w:val="24"/>
        </w:rPr>
        <w:tab/>
        <w:t>Фрида;</w:t>
      </w:r>
      <w:r>
        <w:rPr>
          <w:sz w:val="20"/>
          <w:szCs w:val="20"/>
        </w:rPr>
        <w:tab/>
      </w:r>
      <w:r>
        <w:rPr>
          <w:rFonts w:eastAsia="Times New Roman"/>
          <w:sz w:val="23"/>
          <w:szCs w:val="23"/>
        </w:rPr>
        <w:t>«Колыбельная»,</w:t>
      </w:r>
    </w:p>
    <w:p w:rsidR="00A70099" w:rsidRDefault="00A70099">
      <w:pPr>
        <w:sectPr w:rsidR="00A70099">
          <w:pgSz w:w="12000" w:h="16958"/>
          <w:pgMar w:top="498" w:right="1120" w:bottom="581" w:left="1277" w:header="0" w:footer="0" w:gutter="0"/>
          <w:cols w:space="720" w:equalWidth="0">
            <w:col w:w="9603"/>
          </w:cols>
        </w:sectPr>
      </w:pPr>
    </w:p>
    <w:p w:rsidR="00A70099" w:rsidRDefault="00D75CFC">
      <w:pPr>
        <w:jc w:val="center"/>
        <w:rPr>
          <w:sz w:val="20"/>
          <w:szCs w:val="20"/>
        </w:rPr>
      </w:pPr>
      <w:r>
        <w:rPr>
          <w:rFonts w:eastAsia="Times New Roman"/>
          <w:sz w:val="20"/>
          <w:szCs w:val="20"/>
        </w:rPr>
        <w:t>230</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right="20"/>
        <w:jc w:val="both"/>
        <w:rPr>
          <w:sz w:val="20"/>
          <w:szCs w:val="20"/>
        </w:rPr>
      </w:pPr>
      <w:r>
        <w:rPr>
          <w:rFonts w:eastAsia="Times New Roman"/>
          <w:sz w:val="24"/>
          <w:szCs w:val="24"/>
        </w:rPr>
        <w:t>муз. В. Агафонникова; «Искупался Иванушка», рус. нар. мелодия; «Как у наших у ворот», рус. нар. мелодия, обраб. А. Быканова; «Мотылек», «Сказочка», муз. С. Майкапара.</w:t>
      </w:r>
    </w:p>
    <w:p w:rsidR="00A70099" w:rsidRDefault="00A70099">
      <w:pPr>
        <w:spacing w:line="26" w:lineRule="exact"/>
        <w:rPr>
          <w:sz w:val="20"/>
          <w:szCs w:val="20"/>
        </w:rPr>
      </w:pPr>
    </w:p>
    <w:p w:rsidR="00A70099" w:rsidRDefault="00D75CFC">
      <w:pPr>
        <w:spacing w:line="272" w:lineRule="auto"/>
        <w:ind w:firstLine="567"/>
        <w:jc w:val="both"/>
        <w:rPr>
          <w:sz w:val="20"/>
          <w:szCs w:val="20"/>
        </w:rPr>
      </w:pPr>
      <w:r>
        <w:rPr>
          <w:rFonts w:eastAsia="Times New Roman"/>
          <w:i/>
          <w:iCs/>
          <w:sz w:val="24"/>
          <w:szCs w:val="24"/>
        </w:rPr>
        <w:t xml:space="preserve">Пение и подпевание. </w:t>
      </w:r>
      <w:r>
        <w:rPr>
          <w:rFonts w:eastAsia="Times New Roman"/>
          <w:sz w:val="24"/>
          <w:szCs w:val="24"/>
        </w:rPr>
        <w:t>«Кошка»,</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Ан.</w:t>
      </w:r>
      <w:r>
        <w:rPr>
          <w:rFonts w:eastAsia="Times New Roman"/>
          <w:i/>
          <w:iCs/>
          <w:sz w:val="24"/>
          <w:szCs w:val="24"/>
        </w:rPr>
        <w:t xml:space="preserve"> </w:t>
      </w:r>
      <w:r>
        <w:rPr>
          <w:rFonts w:eastAsia="Times New Roman"/>
          <w:sz w:val="24"/>
          <w:szCs w:val="24"/>
        </w:rPr>
        <w:t>Александрова,</w:t>
      </w:r>
      <w:r>
        <w:rPr>
          <w:rFonts w:eastAsia="Times New Roman"/>
          <w:i/>
          <w:iCs/>
          <w:sz w:val="24"/>
          <w:szCs w:val="24"/>
        </w:rPr>
        <w:t xml:space="preserve"> </w:t>
      </w:r>
      <w:r>
        <w:rPr>
          <w:rFonts w:eastAsia="Times New Roman"/>
          <w:sz w:val="24"/>
          <w:szCs w:val="24"/>
        </w:rPr>
        <w:t>сл.</w:t>
      </w:r>
      <w:r>
        <w:rPr>
          <w:rFonts w:eastAsia="Times New Roman"/>
          <w:i/>
          <w:iCs/>
          <w:sz w:val="24"/>
          <w:szCs w:val="24"/>
        </w:rPr>
        <w:t xml:space="preserve"> </w:t>
      </w:r>
      <w:r>
        <w:rPr>
          <w:rFonts w:eastAsia="Times New Roman"/>
          <w:sz w:val="24"/>
          <w:szCs w:val="24"/>
        </w:rPr>
        <w:t>Н.</w:t>
      </w:r>
      <w:r>
        <w:rPr>
          <w:rFonts w:eastAsia="Times New Roman"/>
          <w:i/>
          <w:iCs/>
          <w:sz w:val="24"/>
          <w:szCs w:val="24"/>
        </w:rPr>
        <w:t xml:space="preserve"> </w:t>
      </w:r>
      <w:r>
        <w:rPr>
          <w:rFonts w:eastAsia="Times New Roman"/>
          <w:sz w:val="24"/>
          <w:szCs w:val="24"/>
        </w:rPr>
        <w:t>Френкель; «Наша</w:t>
      </w:r>
      <w:r>
        <w:rPr>
          <w:rFonts w:eastAsia="Times New Roman"/>
          <w:i/>
          <w:iCs/>
          <w:sz w:val="24"/>
          <w:szCs w:val="24"/>
        </w:rPr>
        <w:t xml:space="preserve"> </w:t>
      </w:r>
      <w:r>
        <w:rPr>
          <w:rFonts w:eastAsia="Times New Roman"/>
          <w:sz w:val="24"/>
          <w:szCs w:val="24"/>
        </w:rPr>
        <w:t>елочка», муз. М. Красева, сл. М. Клоковой; «Бобик», муз. Т. Попатенко, сл. Н. Найденовой; «Лиса»,</w:t>
      </w:r>
    </w:p>
    <w:p w:rsidR="00A70099" w:rsidRDefault="00A70099">
      <w:pPr>
        <w:spacing w:line="5" w:lineRule="exact"/>
        <w:rPr>
          <w:sz w:val="20"/>
          <w:szCs w:val="20"/>
        </w:rPr>
      </w:pPr>
    </w:p>
    <w:p w:rsidR="00A70099" w:rsidRDefault="00D75CFC">
      <w:pPr>
        <w:ind w:left="560"/>
        <w:rPr>
          <w:sz w:val="20"/>
          <w:szCs w:val="20"/>
        </w:rPr>
      </w:pPr>
      <w:r>
        <w:rPr>
          <w:rFonts w:eastAsia="Times New Roman"/>
          <w:sz w:val="24"/>
          <w:szCs w:val="24"/>
        </w:rPr>
        <w:t>«Лягушка», «Сорока», «Чижик», рус. нар. попевки.</w:t>
      </w:r>
    </w:p>
    <w:p w:rsidR="00A70099" w:rsidRDefault="00A70099">
      <w:pPr>
        <w:spacing w:line="53" w:lineRule="exact"/>
        <w:rPr>
          <w:sz w:val="20"/>
          <w:szCs w:val="20"/>
        </w:rPr>
      </w:pPr>
    </w:p>
    <w:p w:rsidR="00A70099" w:rsidRDefault="00D75CFC">
      <w:pPr>
        <w:spacing w:line="264" w:lineRule="auto"/>
        <w:ind w:right="20" w:firstLine="567"/>
        <w:jc w:val="both"/>
        <w:rPr>
          <w:sz w:val="20"/>
          <w:szCs w:val="20"/>
        </w:rPr>
      </w:pPr>
      <w:r>
        <w:rPr>
          <w:rFonts w:eastAsia="Times New Roman"/>
          <w:i/>
          <w:iCs/>
          <w:sz w:val="24"/>
          <w:szCs w:val="24"/>
        </w:rPr>
        <w:t xml:space="preserve">Образные упражнения. </w:t>
      </w:r>
      <w:r>
        <w:rPr>
          <w:rFonts w:eastAsia="Times New Roman"/>
          <w:sz w:val="24"/>
          <w:szCs w:val="24"/>
        </w:rPr>
        <w:t>«Зайка и мишка»,</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Е.</w:t>
      </w:r>
      <w:r>
        <w:rPr>
          <w:rFonts w:eastAsia="Times New Roman"/>
          <w:i/>
          <w:iCs/>
          <w:sz w:val="24"/>
          <w:szCs w:val="24"/>
        </w:rPr>
        <w:t xml:space="preserve"> </w:t>
      </w:r>
      <w:r>
        <w:rPr>
          <w:rFonts w:eastAsia="Times New Roman"/>
          <w:sz w:val="24"/>
          <w:szCs w:val="24"/>
        </w:rPr>
        <w:t>Тиличеевой; «Идет коза рогатая»,</w:t>
      </w:r>
      <w:r>
        <w:rPr>
          <w:rFonts w:eastAsia="Times New Roman"/>
          <w:i/>
          <w:iCs/>
          <w:sz w:val="24"/>
          <w:szCs w:val="24"/>
        </w:rPr>
        <w:t xml:space="preserve"> </w:t>
      </w:r>
      <w:r>
        <w:rPr>
          <w:rFonts w:eastAsia="Times New Roman"/>
          <w:sz w:val="24"/>
          <w:szCs w:val="24"/>
        </w:rPr>
        <w:t>рус. нар. мелодия; «Собачка», муз. М. Раухвергера.</w:t>
      </w:r>
    </w:p>
    <w:p w:rsidR="00A70099" w:rsidRDefault="00A70099">
      <w:pPr>
        <w:spacing w:line="26" w:lineRule="exact"/>
        <w:rPr>
          <w:sz w:val="20"/>
          <w:szCs w:val="20"/>
        </w:rPr>
      </w:pPr>
    </w:p>
    <w:p w:rsidR="00A70099" w:rsidRDefault="00D75CFC">
      <w:pPr>
        <w:spacing w:line="273" w:lineRule="auto"/>
        <w:ind w:firstLine="567"/>
        <w:jc w:val="both"/>
        <w:rPr>
          <w:sz w:val="20"/>
          <w:szCs w:val="20"/>
        </w:rPr>
      </w:pPr>
      <w:r>
        <w:rPr>
          <w:rFonts w:eastAsia="Times New Roman"/>
          <w:i/>
          <w:iCs/>
          <w:sz w:val="24"/>
          <w:szCs w:val="24"/>
        </w:rPr>
        <w:t xml:space="preserve">Музыкально-ритмические движения. </w:t>
      </w:r>
      <w:r>
        <w:rPr>
          <w:rFonts w:eastAsia="Times New Roman"/>
          <w:sz w:val="24"/>
          <w:szCs w:val="24"/>
        </w:rPr>
        <w:t>«Шарик мой голубой»,</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Е.</w:t>
      </w:r>
      <w:r>
        <w:rPr>
          <w:rFonts w:eastAsia="Times New Roman"/>
          <w:i/>
          <w:iCs/>
          <w:sz w:val="24"/>
          <w:szCs w:val="24"/>
        </w:rPr>
        <w:t xml:space="preserve"> </w:t>
      </w:r>
      <w:r>
        <w:rPr>
          <w:rFonts w:eastAsia="Times New Roman"/>
          <w:sz w:val="24"/>
          <w:szCs w:val="24"/>
        </w:rPr>
        <w:t>Тиличеевой; «Мы</w:t>
      </w:r>
      <w:r>
        <w:rPr>
          <w:rFonts w:eastAsia="Times New Roman"/>
          <w:i/>
          <w:iCs/>
          <w:sz w:val="24"/>
          <w:szCs w:val="24"/>
        </w:rPr>
        <w:t xml:space="preserve"> </w:t>
      </w:r>
      <w:r>
        <w:rPr>
          <w:rFonts w:eastAsia="Times New Roman"/>
          <w:sz w:val="24"/>
          <w:szCs w:val="24"/>
        </w:rPr>
        <w:t>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w:t>
      </w:r>
    </w:p>
    <w:p w:rsidR="00A70099" w:rsidRDefault="00A70099">
      <w:pPr>
        <w:spacing w:line="12" w:lineRule="exact"/>
        <w:rPr>
          <w:sz w:val="20"/>
          <w:szCs w:val="20"/>
        </w:rPr>
      </w:pPr>
    </w:p>
    <w:p w:rsidR="00A70099" w:rsidRDefault="00D75CFC">
      <w:pPr>
        <w:ind w:left="560"/>
        <w:rPr>
          <w:sz w:val="20"/>
          <w:szCs w:val="20"/>
        </w:rPr>
      </w:pPr>
      <w:r>
        <w:rPr>
          <w:rFonts w:eastAsia="Times New Roman"/>
          <w:b/>
          <w:bCs/>
          <w:i/>
          <w:iCs/>
          <w:sz w:val="24"/>
          <w:szCs w:val="24"/>
        </w:rPr>
        <w:t>от 1 года 6 месяцев до 2 лет</w:t>
      </w:r>
    </w:p>
    <w:p w:rsidR="00A70099" w:rsidRDefault="00A70099">
      <w:pPr>
        <w:spacing w:line="48" w:lineRule="exact"/>
        <w:rPr>
          <w:sz w:val="20"/>
          <w:szCs w:val="20"/>
        </w:rPr>
      </w:pPr>
    </w:p>
    <w:p w:rsidR="00A70099" w:rsidRDefault="00D75CFC">
      <w:pPr>
        <w:spacing w:line="270" w:lineRule="auto"/>
        <w:ind w:right="20" w:firstLine="567"/>
        <w:jc w:val="both"/>
        <w:rPr>
          <w:sz w:val="20"/>
          <w:szCs w:val="20"/>
        </w:rPr>
      </w:pPr>
      <w:r>
        <w:rPr>
          <w:rFonts w:eastAsia="Times New Roman"/>
          <w:i/>
          <w:iCs/>
          <w:sz w:val="24"/>
          <w:szCs w:val="24"/>
        </w:rPr>
        <w:t xml:space="preserve">Слушание. </w:t>
      </w:r>
      <w:r>
        <w:rPr>
          <w:rFonts w:eastAsia="Times New Roman"/>
          <w:sz w:val="24"/>
          <w:szCs w:val="24"/>
        </w:rPr>
        <w:t>«Лошадка»,</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Е.</w:t>
      </w:r>
      <w:r>
        <w:rPr>
          <w:rFonts w:eastAsia="Times New Roman"/>
          <w:i/>
          <w:iCs/>
          <w:sz w:val="24"/>
          <w:szCs w:val="24"/>
        </w:rPr>
        <w:t xml:space="preserve"> </w:t>
      </w:r>
      <w:r>
        <w:rPr>
          <w:rFonts w:eastAsia="Times New Roman"/>
          <w:sz w:val="24"/>
          <w:szCs w:val="24"/>
        </w:rPr>
        <w:t>Тиличеевой,</w:t>
      </w:r>
      <w:r>
        <w:rPr>
          <w:rFonts w:eastAsia="Times New Roman"/>
          <w:i/>
          <w:iCs/>
          <w:sz w:val="24"/>
          <w:szCs w:val="24"/>
        </w:rPr>
        <w:t xml:space="preserve"> </w:t>
      </w:r>
      <w:r>
        <w:rPr>
          <w:rFonts w:eastAsia="Times New Roman"/>
          <w:sz w:val="24"/>
          <w:szCs w:val="24"/>
        </w:rPr>
        <w:t>сл.</w:t>
      </w:r>
      <w:r>
        <w:rPr>
          <w:rFonts w:eastAsia="Times New Roman"/>
          <w:i/>
          <w:iCs/>
          <w:sz w:val="24"/>
          <w:szCs w:val="24"/>
        </w:rPr>
        <w:t xml:space="preserve"> </w:t>
      </w:r>
      <w:r>
        <w:rPr>
          <w:rFonts w:eastAsia="Times New Roman"/>
          <w:sz w:val="24"/>
          <w:szCs w:val="24"/>
        </w:rPr>
        <w:t>Н.</w:t>
      </w:r>
      <w:r>
        <w:rPr>
          <w:rFonts w:eastAsia="Times New Roman"/>
          <w:i/>
          <w:iCs/>
          <w:sz w:val="24"/>
          <w:szCs w:val="24"/>
        </w:rPr>
        <w:t xml:space="preserve"> </w:t>
      </w:r>
      <w:r>
        <w:rPr>
          <w:rFonts w:eastAsia="Times New Roman"/>
          <w:sz w:val="24"/>
          <w:szCs w:val="24"/>
        </w:rPr>
        <w:t>Френкель; «Курочки и цыплята»,</w:t>
      </w:r>
      <w:r>
        <w:rPr>
          <w:rFonts w:eastAsia="Times New Roman"/>
          <w:i/>
          <w:iCs/>
          <w:sz w:val="24"/>
          <w:szCs w:val="24"/>
        </w:rPr>
        <w:t xml:space="preserve"> </w:t>
      </w:r>
      <w:r>
        <w:rPr>
          <w:rFonts w:eastAsia="Times New Roman"/>
          <w:sz w:val="24"/>
          <w:szCs w:val="24"/>
        </w:rPr>
        <w:t>муз. Е. Тиличеевой; «Вальс собачек», муз. А. Артоболевской; «Три подружки», муз. Д. Кабалевского;</w:t>
      </w:r>
    </w:p>
    <w:p w:rsidR="00A70099" w:rsidRDefault="00A70099">
      <w:pPr>
        <w:spacing w:line="20" w:lineRule="exact"/>
        <w:rPr>
          <w:sz w:val="20"/>
          <w:szCs w:val="20"/>
        </w:rPr>
      </w:pPr>
    </w:p>
    <w:p w:rsidR="00A70099" w:rsidRDefault="00D75CFC">
      <w:pPr>
        <w:spacing w:line="273" w:lineRule="auto"/>
        <w:ind w:right="20" w:firstLine="567"/>
        <w:jc w:val="both"/>
        <w:rPr>
          <w:sz w:val="20"/>
          <w:szCs w:val="20"/>
        </w:rPr>
      </w:pPr>
      <w:r>
        <w:rPr>
          <w:rFonts w:eastAsia="Times New Roman"/>
          <w:sz w:val="24"/>
          <w:szCs w:val="24"/>
        </w:rPr>
        <w:t>«Весело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A70099" w:rsidRDefault="00A70099">
      <w:pPr>
        <w:spacing w:line="17" w:lineRule="exact"/>
        <w:rPr>
          <w:sz w:val="20"/>
          <w:szCs w:val="20"/>
        </w:rPr>
      </w:pPr>
    </w:p>
    <w:p w:rsidR="00A70099" w:rsidRDefault="00D75CFC">
      <w:pPr>
        <w:spacing w:line="271" w:lineRule="auto"/>
        <w:ind w:firstLine="567"/>
        <w:jc w:val="both"/>
        <w:rPr>
          <w:sz w:val="20"/>
          <w:szCs w:val="20"/>
        </w:rPr>
      </w:pPr>
      <w:r>
        <w:rPr>
          <w:rFonts w:eastAsia="Times New Roman"/>
          <w:i/>
          <w:iCs/>
          <w:sz w:val="24"/>
          <w:szCs w:val="24"/>
        </w:rPr>
        <w:t xml:space="preserve">Пение и подпевание. </w:t>
      </w:r>
      <w:r>
        <w:rPr>
          <w:rFonts w:eastAsia="Times New Roman"/>
          <w:sz w:val="24"/>
          <w:szCs w:val="24"/>
        </w:rPr>
        <w:t>«Водичка»,</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Е.</w:t>
      </w:r>
      <w:r>
        <w:rPr>
          <w:rFonts w:eastAsia="Times New Roman"/>
          <w:i/>
          <w:iCs/>
          <w:sz w:val="24"/>
          <w:szCs w:val="24"/>
        </w:rPr>
        <w:t xml:space="preserve"> </w:t>
      </w:r>
      <w:r>
        <w:rPr>
          <w:rFonts w:eastAsia="Times New Roman"/>
          <w:sz w:val="24"/>
          <w:szCs w:val="24"/>
        </w:rPr>
        <w:t>Тиличеевой,</w:t>
      </w:r>
      <w:r>
        <w:rPr>
          <w:rFonts w:eastAsia="Times New Roman"/>
          <w:i/>
          <w:iCs/>
          <w:sz w:val="24"/>
          <w:szCs w:val="24"/>
        </w:rPr>
        <w:t xml:space="preserve"> </w:t>
      </w:r>
      <w:r>
        <w:rPr>
          <w:rFonts w:eastAsia="Times New Roman"/>
          <w:sz w:val="24"/>
          <w:szCs w:val="24"/>
        </w:rPr>
        <w:t>сл.</w:t>
      </w:r>
      <w:r>
        <w:rPr>
          <w:rFonts w:eastAsia="Times New Roman"/>
          <w:i/>
          <w:iCs/>
          <w:sz w:val="24"/>
          <w:szCs w:val="24"/>
        </w:rPr>
        <w:t xml:space="preserve"> </w:t>
      </w:r>
      <w:r>
        <w:rPr>
          <w:rFonts w:eastAsia="Times New Roman"/>
          <w:sz w:val="24"/>
          <w:szCs w:val="24"/>
        </w:rPr>
        <w:t>А.</w:t>
      </w:r>
      <w:r>
        <w:rPr>
          <w:rFonts w:eastAsia="Times New Roman"/>
          <w:i/>
          <w:iCs/>
          <w:sz w:val="24"/>
          <w:szCs w:val="24"/>
        </w:rPr>
        <w:t xml:space="preserve"> </w:t>
      </w:r>
      <w:r>
        <w:rPr>
          <w:rFonts w:eastAsia="Times New Roman"/>
          <w:sz w:val="24"/>
          <w:szCs w:val="24"/>
        </w:rPr>
        <w:t>Шибицкой;</w:t>
      </w:r>
      <w:r>
        <w:rPr>
          <w:rFonts w:eastAsia="Times New Roman"/>
          <w:i/>
          <w:iCs/>
          <w:sz w:val="24"/>
          <w:szCs w:val="24"/>
        </w:rPr>
        <w:t xml:space="preserve"> </w:t>
      </w:r>
      <w:r>
        <w:rPr>
          <w:rFonts w:eastAsia="Times New Roman"/>
          <w:sz w:val="24"/>
          <w:szCs w:val="24"/>
        </w:rPr>
        <w:t>«Колыбельная», муз. М. Красева, сл. М. Чарной; «Машенька-Маша», рус. нар. мелодия, обраб. В. Герчик, сл. М. Невельштейн; «Воробей», рус. нар. мелодия; «Гули», «Баю-бай», «Едет паровоз», «Лиса»,</w:t>
      </w:r>
    </w:p>
    <w:p w:rsidR="00A70099" w:rsidRDefault="00A70099">
      <w:pPr>
        <w:spacing w:line="8" w:lineRule="exact"/>
        <w:rPr>
          <w:sz w:val="20"/>
          <w:szCs w:val="20"/>
        </w:rPr>
      </w:pPr>
    </w:p>
    <w:p w:rsidR="00A70099" w:rsidRDefault="00D75CFC">
      <w:pPr>
        <w:ind w:left="560"/>
        <w:rPr>
          <w:sz w:val="20"/>
          <w:szCs w:val="20"/>
        </w:rPr>
      </w:pPr>
      <w:r>
        <w:rPr>
          <w:rFonts w:eastAsia="Times New Roman"/>
          <w:sz w:val="24"/>
          <w:szCs w:val="24"/>
        </w:rPr>
        <w:t>«Петушок», «Сорока», муз. С. Железнова</w:t>
      </w:r>
    </w:p>
    <w:p w:rsidR="00A70099" w:rsidRDefault="00A70099">
      <w:pPr>
        <w:spacing w:line="53" w:lineRule="exact"/>
        <w:rPr>
          <w:sz w:val="20"/>
          <w:szCs w:val="20"/>
        </w:rPr>
      </w:pPr>
    </w:p>
    <w:p w:rsidR="00A70099" w:rsidRDefault="00D75CFC">
      <w:pPr>
        <w:spacing w:line="273" w:lineRule="auto"/>
        <w:ind w:right="20" w:firstLine="567"/>
        <w:jc w:val="both"/>
        <w:rPr>
          <w:sz w:val="20"/>
          <w:szCs w:val="20"/>
        </w:rPr>
      </w:pPr>
      <w:r>
        <w:rPr>
          <w:rFonts w:eastAsia="Times New Roman"/>
          <w:i/>
          <w:iCs/>
          <w:sz w:val="24"/>
          <w:szCs w:val="24"/>
        </w:rPr>
        <w:t xml:space="preserve">Музыкально-ритмические движения. </w:t>
      </w:r>
      <w:r>
        <w:rPr>
          <w:rFonts w:eastAsia="Times New Roman"/>
          <w:sz w:val="24"/>
          <w:szCs w:val="24"/>
        </w:rPr>
        <w:t>«Марш и бег»,</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Р.</w:t>
      </w:r>
      <w:r>
        <w:rPr>
          <w:rFonts w:eastAsia="Times New Roman"/>
          <w:i/>
          <w:iCs/>
          <w:sz w:val="24"/>
          <w:szCs w:val="24"/>
        </w:rPr>
        <w:t xml:space="preserve"> </w:t>
      </w:r>
      <w:r>
        <w:rPr>
          <w:rFonts w:eastAsia="Times New Roman"/>
          <w:sz w:val="24"/>
          <w:szCs w:val="24"/>
        </w:rPr>
        <w:t>Рустамова; «Постучим</w:t>
      </w:r>
      <w:r>
        <w:rPr>
          <w:rFonts w:eastAsia="Times New Roman"/>
          <w:i/>
          <w:iCs/>
          <w:sz w:val="24"/>
          <w:szCs w:val="24"/>
        </w:rPr>
        <w:t xml:space="preserve"> </w:t>
      </w:r>
      <w:r>
        <w:rPr>
          <w:rFonts w:eastAsia="Times New Roman"/>
          <w:sz w:val="24"/>
          <w:szCs w:val="24"/>
        </w:rPr>
        <w:t>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A70099" w:rsidRDefault="00A70099">
      <w:pPr>
        <w:spacing w:line="16" w:lineRule="exact"/>
        <w:rPr>
          <w:sz w:val="20"/>
          <w:szCs w:val="20"/>
        </w:rPr>
      </w:pPr>
    </w:p>
    <w:p w:rsidR="00A70099" w:rsidRDefault="00D75CFC">
      <w:pPr>
        <w:spacing w:line="264" w:lineRule="auto"/>
        <w:ind w:right="20" w:firstLine="567"/>
        <w:jc w:val="both"/>
        <w:rPr>
          <w:sz w:val="20"/>
          <w:szCs w:val="20"/>
        </w:rPr>
      </w:pPr>
      <w:r>
        <w:rPr>
          <w:rFonts w:eastAsia="Times New Roman"/>
          <w:i/>
          <w:iCs/>
          <w:sz w:val="24"/>
          <w:szCs w:val="24"/>
          <w:u w:val="single"/>
        </w:rPr>
        <w:t>Пляска.</w:t>
      </w:r>
      <w:r>
        <w:rPr>
          <w:rFonts w:eastAsia="Times New Roman"/>
          <w:i/>
          <w:iCs/>
          <w:sz w:val="24"/>
          <w:szCs w:val="24"/>
        </w:rPr>
        <w:t xml:space="preserve"> </w:t>
      </w:r>
      <w:r>
        <w:rPr>
          <w:rFonts w:eastAsia="Times New Roman"/>
          <w:sz w:val="24"/>
          <w:szCs w:val="24"/>
        </w:rPr>
        <w:t>«Вот как хорошо»,</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Т.</w:t>
      </w:r>
      <w:r>
        <w:rPr>
          <w:rFonts w:eastAsia="Times New Roman"/>
          <w:i/>
          <w:iCs/>
          <w:sz w:val="24"/>
          <w:szCs w:val="24"/>
        </w:rPr>
        <w:t xml:space="preserve"> </w:t>
      </w:r>
      <w:r>
        <w:rPr>
          <w:rFonts w:eastAsia="Times New Roman"/>
          <w:sz w:val="24"/>
          <w:szCs w:val="24"/>
        </w:rPr>
        <w:t>Попатенко,</w:t>
      </w:r>
      <w:r>
        <w:rPr>
          <w:rFonts w:eastAsia="Times New Roman"/>
          <w:i/>
          <w:iCs/>
          <w:sz w:val="24"/>
          <w:szCs w:val="24"/>
        </w:rPr>
        <w:t xml:space="preserve"> </w:t>
      </w:r>
      <w:r>
        <w:rPr>
          <w:rFonts w:eastAsia="Times New Roman"/>
          <w:sz w:val="24"/>
          <w:szCs w:val="24"/>
        </w:rPr>
        <w:t>сл.</w:t>
      </w:r>
      <w:r>
        <w:rPr>
          <w:rFonts w:eastAsia="Times New Roman"/>
          <w:i/>
          <w:iCs/>
          <w:sz w:val="24"/>
          <w:szCs w:val="24"/>
        </w:rPr>
        <w:t xml:space="preserve"> </w:t>
      </w:r>
      <w:r>
        <w:rPr>
          <w:rFonts w:eastAsia="Times New Roman"/>
          <w:sz w:val="24"/>
          <w:szCs w:val="24"/>
        </w:rPr>
        <w:t>О.</w:t>
      </w:r>
      <w:r>
        <w:rPr>
          <w:rFonts w:eastAsia="Times New Roman"/>
          <w:i/>
          <w:iCs/>
          <w:sz w:val="24"/>
          <w:szCs w:val="24"/>
        </w:rPr>
        <w:t xml:space="preserve"> </w:t>
      </w:r>
      <w:r>
        <w:rPr>
          <w:rFonts w:eastAsia="Times New Roman"/>
          <w:sz w:val="24"/>
          <w:szCs w:val="24"/>
        </w:rPr>
        <w:t>Высотской; «Вот как пляшем»,</w:t>
      </w:r>
      <w:r>
        <w:rPr>
          <w:rFonts w:eastAsia="Times New Roman"/>
          <w:i/>
          <w:iCs/>
          <w:sz w:val="24"/>
          <w:szCs w:val="24"/>
        </w:rPr>
        <w:t xml:space="preserve"> </w:t>
      </w:r>
      <w:r>
        <w:rPr>
          <w:rFonts w:eastAsia="Times New Roman"/>
          <w:sz w:val="24"/>
          <w:szCs w:val="24"/>
        </w:rPr>
        <w:t>белорус. нар. мелодия, обр. Р. Рустамова; «Солнышко сияет», сл. и муз. М. Чарной</w:t>
      </w:r>
    </w:p>
    <w:p w:rsidR="00A70099" w:rsidRDefault="00A70099">
      <w:pPr>
        <w:spacing w:line="27" w:lineRule="exact"/>
        <w:rPr>
          <w:sz w:val="20"/>
          <w:szCs w:val="20"/>
        </w:rPr>
      </w:pPr>
    </w:p>
    <w:p w:rsidR="00A70099" w:rsidRDefault="00D75CFC">
      <w:pPr>
        <w:spacing w:line="271" w:lineRule="auto"/>
        <w:ind w:firstLine="567"/>
        <w:jc w:val="both"/>
        <w:rPr>
          <w:sz w:val="20"/>
          <w:szCs w:val="20"/>
        </w:rPr>
      </w:pPr>
      <w:r>
        <w:rPr>
          <w:rFonts w:eastAsia="Times New Roman"/>
          <w:i/>
          <w:iCs/>
          <w:sz w:val="24"/>
          <w:szCs w:val="24"/>
        </w:rPr>
        <w:t xml:space="preserve">Образные упражнения. </w:t>
      </w:r>
      <w:r>
        <w:rPr>
          <w:rFonts w:eastAsia="Times New Roman"/>
          <w:sz w:val="24"/>
          <w:szCs w:val="24"/>
        </w:rPr>
        <w:t>«Идет мишка»,</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В.</w:t>
      </w:r>
      <w:r>
        <w:rPr>
          <w:rFonts w:eastAsia="Times New Roman"/>
          <w:i/>
          <w:iCs/>
          <w:sz w:val="24"/>
          <w:szCs w:val="24"/>
        </w:rPr>
        <w:t xml:space="preserve"> </w:t>
      </w:r>
      <w:r>
        <w:rPr>
          <w:rFonts w:eastAsia="Times New Roman"/>
          <w:sz w:val="24"/>
          <w:szCs w:val="24"/>
        </w:rPr>
        <w:t>Ребикова; «Скачет зайка»,</w:t>
      </w:r>
      <w:r>
        <w:rPr>
          <w:rFonts w:eastAsia="Times New Roman"/>
          <w:i/>
          <w:iCs/>
          <w:sz w:val="24"/>
          <w:szCs w:val="24"/>
        </w:rPr>
        <w:t xml:space="preserve"> </w:t>
      </w:r>
      <w:r>
        <w:rPr>
          <w:rFonts w:eastAsia="Times New Roman"/>
          <w:sz w:val="24"/>
          <w:szCs w:val="24"/>
        </w:rPr>
        <w:t>рус.</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A70099" w:rsidRDefault="00A70099">
      <w:pPr>
        <w:spacing w:line="26" w:lineRule="exact"/>
        <w:rPr>
          <w:sz w:val="20"/>
          <w:szCs w:val="20"/>
        </w:rPr>
      </w:pPr>
    </w:p>
    <w:p w:rsidR="00A70099" w:rsidRDefault="00D75CFC">
      <w:pPr>
        <w:spacing w:line="272" w:lineRule="auto"/>
        <w:ind w:firstLine="567"/>
        <w:jc w:val="both"/>
        <w:rPr>
          <w:sz w:val="20"/>
          <w:szCs w:val="20"/>
        </w:rPr>
      </w:pPr>
      <w:r>
        <w:rPr>
          <w:rFonts w:eastAsia="Times New Roman"/>
          <w:i/>
          <w:iCs/>
          <w:sz w:val="24"/>
          <w:szCs w:val="24"/>
        </w:rPr>
        <w:t xml:space="preserve">Игры с пением. </w:t>
      </w:r>
      <w:r>
        <w:rPr>
          <w:rFonts w:eastAsia="Times New Roman"/>
          <w:sz w:val="24"/>
          <w:szCs w:val="24"/>
        </w:rPr>
        <w:t>«Зайка», «Солнышко», «Идет коза рогатая», «Петушок»,</w:t>
      </w:r>
      <w:r>
        <w:rPr>
          <w:rFonts w:eastAsia="Times New Roman"/>
          <w:i/>
          <w:iCs/>
          <w:sz w:val="24"/>
          <w:szCs w:val="24"/>
        </w:rPr>
        <w:t xml:space="preserve"> </w:t>
      </w:r>
      <w:r>
        <w:rPr>
          <w:rFonts w:eastAsia="Times New Roman"/>
          <w:sz w:val="24"/>
          <w:szCs w:val="24"/>
        </w:rPr>
        <w:t>рус.</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A70099" w:rsidRDefault="00A70099">
      <w:pPr>
        <w:spacing w:line="21" w:lineRule="exact"/>
        <w:rPr>
          <w:sz w:val="20"/>
          <w:szCs w:val="20"/>
        </w:rPr>
      </w:pPr>
    </w:p>
    <w:p w:rsidR="00A70099" w:rsidRDefault="00D75CFC">
      <w:pPr>
        <w:spacing w:line="274" w:lineRule="auto"/>
        <w:ind w:firstLine="567"/>
        <w:jc w:val="both"/>
        <w:rPr>
          <w:sz w:val="20"/>
          <w:szCs w:val="20"/>
        </w:rPr>
      </w:pPr>
      <w:r>
        <w:rPr>
          <w:rFonts w:eastAsia="Times New Roman"/>
          <w:i/>
          <w:iCs/>
          <w:sz w:val="24"/>
          <w:szCs w:val="24"/>
        </w:rPr>
        <w:t xml:space="preserve">Инсценирование. </w:t>
      </w:r>
      <w:r>
        <w:rPr>
          <w:rFonts w:eastAsia="Times New Roman"/>
          <w:sz w:val="24"/>
          <w:szCs w:val="24"/>
        </w:rPr>
        <w:t>рус.</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сказок</w:t>
      </w:r>
      <w:r>
        <w:rPr>
          <w:rFonts w:eastAsia="Times New Roman"/>
          <w:i/>
          <w:iCs/>
          <w:sz w:val="24"/>
          <w:szCs w:val="24"/>
        </w:rPr>
        <w:t xml:space="preserve"> </w:t>
      </w:r>
      <w:r>
        <w:rPr>
          <w:rFonts w:eastAsia="Times New Roman"/>
          <w:sz w:val="24"/>
          <w:szCs w:val="24"/>
        </w:rPr>
        <w:t>(«Репка», «Курочка Ряба»),</w:t>
      </w:r>
      <w:r>
        <w:rPr>
          <w:rFonts w:eastAsia="Times New Roman"/>
          <w:i/>
          <w:iCs/>
          <w:sz w:val="24"/>
          <w:szCs w:val="24"/>
        </w:rPr>
        <w:t xml:space="preserve"> </w:t>
      </w:r>
      <w:r>
        <w:rPr>
          <w:rFonts w:eastAsia="Times New Roman"/>
          <w:sz w:val="24"/>
          <w:szCs w:val="24"/>
        </w:rPr>
        <w:t>песен</w:t>
      </w:r>
      <w:r>
        <w:rPr>
          <w:rFonts w:eastAsia="Times New Roman"/>
          <w:i/>
          <w:iCs/>
          <w:sz w:val="24"/>
          <w:szCs w:val="24"/>
        </w:rPr>
        <w:t xml:space="preserve"> </w:t>
      </w:r>
      <w:r>
        <w:rPr>
          <w:rFonts w:eastAsia="Times New Roman"/>
          <w:sz w:val="24"/>
          <w:szCs w:val="24"/>
        </w:rPr>
        <w:t>(«Пастушок»,</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w:t>
      </w:r>
    </w:p>
    <w:p w:rsidR="00A70099" w:rsidRDefault="00A70099">
      <w:pPr>
        <w:sectPr w:rsidR="00A70099">
          <w:pgSz w:w="12000" w:h="16958"/>
          <w:pgMar w:top="498" w:right="1120" w:bottom="667"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t>231</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пришел?», «В лесу», муз. Е. Тиличеевой; «Праздник», «Музыкальные инструменты», муз. Г.</w:t>
      </w:r>
    </w:p>
    <w:p w:rsidR="00A70099" w:rsidRDefault="00A70099">
      <w:pPr>
        <w:spacing w:line="41" w:lineRule="exact"/>
        <w:rPr>
          <w:sz w:val="20"/>
          <w:szCs w:val="20"/>
        </w:rPr>
      </w:pPr>
    </w:p>
    <w:p w:rsidR="00A70099" w:rsidRDefault="00D75CFC">
      <w:pPr>
        <w:ind w:left="3"/>
        <w:rPr>
          <w:sz w:val="20"/>
          <w:szCs w:val="20"/>
        </w:rPr>
      </w:pPr>
      <w:r>
        <w:rPr>
          <w:rFonts w:eastAsia="Times New Roman"/>
          <w:sz w:val="24"/>
          <w:szCs w:val="24"/>
        </w:rPr>
        <w:t>Фрида; «Воронята», муз. М. Раухвергера.</w:t>
      </w:r>
    </w:p>
    <w:p w:rsidR="00A70099" w:rsidRDefault="00A70099">
      <w:pPr>
        <w:spacing w:line="367" w:lineRule="exact"/>
        <w:rPr>
          <w:sz w:val="20"/>
          <w:szCs w:val="20"/>
        </w:rPr>
      </w:pPr>
    </w:p>
    <w:p w:rsidR="00A70099" w:rsidRDefault="00D75CFC">
      <w:pPr>
        <w:ind w:left="563"/>
        <w:rPr>
          <w:sz w:val="20"/>
          <w:szCs w:val="20"/>
        </w:rPr>
      </w:pPr>
      <w:r>
        <w:rPr>
          <w:rFonts w:eastAsia="Times New Roman"/>
          <w:b/>
          <w:bCs/>
          <w:i/>
          <w:iCs/>
          <w:sz w:val="24"/>
          <w:szCs w:val="24"/>
        </w:rPr>
        <w:t>от 2 до 3 лет</w:t>
      </w:r>
    </w:p>
    <w:p w:rsidR="00A70099" w:rsidRDefault="00A70099">
      <w:pPr>
        <w:spacing w:line="49" w:lineRule="exact"/>
        <w:rPr>
          <w:sz w:val="20"/>
          <w:szCs w:val="20"/>
        </w:rPr>
      </w:pPr>
    </w:p>
    <w:p w:rsidR="00A70099" w:rsidRDefault="00D75CFC">
      <w:pPr>
        <w:spacing w:line="273" w:lineRule="auto"/>
        <w:ind w:left="3" w:right="20" w:firstLine="567"/>
        <w:jc w:val="both"/>
        <w:rPr>
          <w:sz w:val="20"/>
          <w:szCs w:val="20"/>
        </w:rPr>
      </w:pPr>
      <w:r>
        <w:rPr>
          <w:rFonts w:eastAsia="Times New Roman"/>
          <w:i/>
          <w:iCs/>
          <w:sz w:val="24"/>
          <w:szCs w:val="24"/>
        </w:rPr>
        <w:t xml:space="preserve">Слушание. </w:t>
      </w:r>
      <w:r>
        <w:rPr>
          <w:rFonts w:eastAsia="Times New Roman"/>
          <w:sz w:val="24"/>
          <w:szCs w:val="24"/>
        </w:rPr>
        <w:t>«Наша погремушка»,</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И.</w:t>
      </w:r>
      <w:r>
        <w:rPr>
          <w:rFonts w:eastAsia="Times New Roman"/>
          <w:i/>
          <w:iCs/>
          <w:sz w:val="24"/>
          <w:szCs w:val="24"/>
        </w:rPr>
        <w:t xml:space="preserve"> </w:t>
      </w:r>
      <w:r>
        <w:rPr>
          <w:rFonts w:eastAsia="Times New Roman"/>
          <w:sz w:val="24"/>
          <w:szCs w:val="24"/>
        </w:rPr>
        <w:t>Арсеева,</w:t>
      </w:r>
      <w:r>
        <w:rPr>
          <w:rFonts w:eastAsia="Times New Roman"/>
          <w:i/>
          <w:iCs/>
          <w:sz w:val="24"/>
          <w:szCs w:val="24"/>
        </w:rPr>
        <w:t xml:space="preserve"> </w:t>
      </w:r>
      <w:r>
        <w:rPr>
          <w:rFonts w:eastAsia="Times New Roman"/>
          <w:sz w:val="24"/>
          <w:szCs w:val="24"/>
        </w:rPr>
        <w:t>сл.</w:t>
      </w:r>
      <w:r>
        <w:rPr>
          <w:rFonts w:eastAsia="Times New Roman"/>
          <w:i/>
          <w:iCs/>
          <w:sz w:val="24"/>
          <w:szCs w:val="24"/>
        </w:rPr>
        <w:t xml:space="preserve"> </w:t>
      </w:r>
      <w:r>
        <w:rPr>
          <w:rFonts w:eastAsia="Times New Roman"/>
          <w:sz w:val="24"/>
          <w:szCs w:val="24"/>
        </w:rPr>
        <w:t>И.</w:t>
      </w:r>
      <w:r>
        <w:rPr>
          <w:rFonts w:eastAsia="Times New Roman"/>
          <w:i/>
          <w:iCs/>
          <w:sz w:val="24"/>
          <w:szCs w:val="24"/>
        </w:rPr>
        <w:t xml:space="preserve"> </w:t>
      </w:r>
      <w:r>
        <w:rPr>
          <w:rFonts w:eastAsia="Times New Roman"/>
          <w:sz w:val="24"/>
          <w:szCs w:val="24"/>
        </w:rPr>
        <w:t>Черницкой; «Весною»,</w:t>
      </w:r>
      <w:r>
        <w:rPr>
          <w:rFonts w:eastAsia="Times New Roman"/>
          <w:i/>
          <w:iCs/>
          <w:sz w:val="24"/>
          <w:szCs w:val="24"/>
        </w:rPr>
        <w:t xml:space="preserve"> </w:t>
      </w:r>
      <w:r>
        <w:rPr>
          <w:rFonts w:eastAsia="Times New Roman"/>
          <w:sz w:val="24"/>
          <w:szCs w:val="24"/>
        </w:rPr>
        <w:t>«Осенью»,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A70099" w:rsidRDefault="00A70099">
      <w:pPr>
        <w:spacing w:line="5" w:lineRule="exact"/>
        <w:rPr>
          <w:sz w:val="20"/>
          <w:szCs w:val="20"/>
        </w:rPr>
      </w:pPr>
    </w:p>
    <w:p w:rsidR="00A70099" w:rsidRDefault="00D75CFC">
      <w:pPr>
        <w:ind w:left="563"/>
        <w:rPr>
          <w:sz w:val="20"/>
          <w:szCs w:val="20"/>
        </w:rPr>
      </w:pPr>
      <w:r>
        <w:rPr>
          <w:rFonts w:eastAsia="Times New Roman"/>
          <w:i/>
          <w:iCs/>
          <w:sz w:val="24"/>
          <w:szCs w:val="24"/>
        </w:rPr>
        <w:t xml:space="preserve">Пение. </w:t>
      </w:r>
      <w:r>
        <w:rPr>
          <w:rFonts w:eastAsia="Times New Roman"/>
          <w:sz w:val="24"/>
          <w:szCs w:val="24"/>
        </w:rPr>
        <w:t>«Баю» (колыбельная),</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М.</w:t>
      </w:r>
      <w:r>
        <w:rPr>
          <w:rFonts w:eastAsia="Times New Roman"/>
          <w:i/>
          <w:iCs/>
          <w:sz w:val="24"/>
          <w:szCs w:val="24"/>
        </w:rPr>
        <w:t xml:space="preserve"> </w:t>
      </w:r>
      <w:r>
        <w:rPr>
          <w:rFonts w:eastAsia="Times New Roman"/>
          <w:sz w:val="24"/>
          <w:szCs w:val="24"/>
        </w:rPr>
        <w:t>Раухвергера; «Белые гуси»,</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М.</w:t>
      </w:r>
      <w:r>
        <w:rPr>
          <w:rFonts w:eastAsia="Times New Roman"/>
          <w:i/>
          <w:iCs/>
          <w:sz w:val="24"/>
          <w:szCs w:val="24"/>
        </w:rPr>
        <w:t xml:space="preserve"> </w:t>
      </w:r>
      <w:r>
        <w:rPr>
          <w:rFonts w:eastAsia="Times New Roman"/>
          <w:sz w:val="24"/>
          <w:szCs w:val="24"/>
        </w:rPr>
        <w:t>Красева,</w:t>
      </w:r>
      <w:r>
        <w:rPr>
          <w:rFonts w:eastAsia="Times New Roman"/>
          <w:i/>
          <w:iCs/>
          <w:sz w:val="24"/>
          <w:szCs w:val="24"/>
        </w:rPr>
        <w:t xml:space="preserve"> </w:t>
      </w:r>
      <w:r>
        <w:rPr>
          <w:rFonts w:eastAsia="Times New Roman"/>
          <w:sz w:val="24"/>
          <w:szCs w:val="24"/>
        </w:rPr>
        <w:t>сл.</w:t>
      </w:r>
    </w:p>
    <w:p w:rsidR="00A70099" w:rsidRDefault="00A70099">
      <w:pPr>
        <w:spacing w:line="46" w:lineRule="exact"/>
        <w:rPr>
          <w:sz w:val="20"/>
          <w:szCs w:val="20"/>
        </w:rPr>
      </w:pPr>
    </w:p>
    <w:p w:rsidR="00A70099" w:rsidRDefault="00D75CFC">
      <w:pPr>
        <w:ind w:left="3"/>
        <w:rPr>
          <w:sz w:val="20"/>
          <w:szCs w:val="20"/>
        </w:rPr>
      </w:pPr>
      <w:r>
        <w:rPr>
          <w:rFonts w:eastAsia="Times New Roman"/>
          <w:sz w:val="24"/>
          <w:szCs w:val="24"/>
        </w:rPr>
        <w:t>М. Клоковой; «Где ты, зайка?», обраб. Е. Тиличеевой; «Дождик», рус. нар. мелодия, обраб.</w:t>
      </w:r>
    </w:p>
    <w:p w:rsidR="00A70099" w:rsidRDefault="00A70099">
      <w:pPr>
        <w:spacing w:line="41" w:lineRule="exact"/>
        <w:rPr>
          <w:sz w:val="20"/>
          <w:szCs w:val="20"/>
        </w:rPr>
      </w:pPr>
    </w:p>
    <w:p w:rsidR="00A70099" w:rsidRDefault="00D75CFC" w:rsidP="008A231B">
      <w:pPr>
        <w:numPr>
          <w:ilvl w:val="0"/>
          <w:numId w:val="570"/>
        </w:numPr>
        <w:tabs>
          <w:tab w:val="left" w:pos="303"/>
        </w:tabs>
        <w:ind w:left="303" w:hanging="303"/>
        <w:rPr>
          <w:rFonts w:eastAsia="Times New Roman"/>
          <w:sz w:val="24"/>
          <w:szCs w:val="24"/>
        </w:rPr>
      </w:pPr>
      <w:r>
        <w:rPr>
          <w:rFonts w:eastAsia="Times New Roman"/>
          <w:sz w:val="24"/>
          <w:szCs w:val="24"/>
        </w:rPr>
        <w:t>Фере;</w:t>
      </w:r>
    </w:p>
    <w:p w:rsidR="00A70099" w:rsidRDefault="00A70099">
      <w:pPr>
        <w:spacing w:line="53"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«Елочка», муз. Е. Тиличеевой, сл. М. Булатова; «Зима», муз. В. Карасевой, сл. Н. Френкель;</w:t>
      </w:r>
    </w:p>
    <w:p w:rsidR="00A70099" w:rsidRDefault="00A70099">
      <w:pPr>
        <w:spacing w:line="27" w:lineRule="exact"/>
        <w:rPr>
          <w:sz w:val="20"/>
          <w:szCs w:val="20"/>
        </w:rPr>
      </w:pPr>
    </w:p>
    <w:p w:rsidR="00A70099" w:rsidRDefault="00D75CFC">
      <w:pPr>
        <w:spacing w:line="271" w:lineRule="auto"/>
        <w:ind w:left="3" w:right="20" w:firstLine="567"/>
        <w:jc w:val="both"/>
        <w:rPr>
          <w:sz w:val="20"/>
          <w:szCs w:val="20"/>
        </w:rPr>
      </w:pPr>
      <w:r>
        <w:rPr>
          <w:rFonts w:eastAsia="Times New Roman"/>
          <w:sz w:val="24"/>
          <w:szCs w:val="24"/>
        </w:rPr>
        <w:t>«Кошечка»,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A70099" w:rsidRDefault="00A70099">
      <w:pPr>
        <w:spacing w:line="26" w:lineRule="exact"/>
        <w:rPr>
          <w:sz w:val="20"/>
          <w:szCs w:val="20"/>
        </w:rPr>
      </w:pPr>
    </w:p>
    <w:p w:rsidR="00A70099" w:rsidRDefault="00D75CFC">
      <w:pPr>
        <w:spacing w:line="264" w:lineRule="auto"/>
        <w:ind w:left="3" w:firstLine="567"/>
        <w:jc w:val="both"/>
        <w:rPr>
          <w:sz w:val="20"/>
          <w:szCs w:val="20"/>
        </w:rPr>
      </w:pPr>
      <w:r>
        <w:rPr>
          <w:rFonts w:eastAsia="Times New Roman"/>
          <w:i/>
          <w:iCs/>
          <w:sz w:val="24"/>
          <w:szCs w:val="24"/>
        </w:rPr>
        <w:t xml:space="preserve">Музыкально-ритмические движения. </w:t>
      </w:r>
      <w:r>
        <w:rPr>
          <w:rFonts w:eastAsia="Times New Roman"/>
          <w:sz w:val="24"/>
          <w:szCs w:val="24"/>
        </w:rPr>
        <w:t>«Дождик»,</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и сл.</w:t>
      </w:r>
      <w:r>
        <w:rPr>
          <w:rFonts w:eastAsia="Times New Roman"/>
          <w:i/>
          <w:iCs/>
          <w:sz w:val="24"/>
          <w:szCs w:val="24"/>
        </w:rPr>
        <w:t xml:space="preserve"> </w:t>
      </w:r>
      <w:r>
        <w:rPr>
          <w:rFonts w:eastAsia="Times New Roman"/>
          <w:sz w:val="24"/>
          <w:szCs w:val="24"/>
        </w:rPr>
        <w:t>Е.</w:t>
      </w:r>
      <w:r>
        <w:rPr>
          <w:rFonts w:eastAsia="Times New Roman"/>
          <w:i/>
          <w:iCs/>
          <w:sz w:val="24"/>
          <w:szCs w:val="24"/>
        </w:rPr>
        <w:t xml:space="preserve"> </w:t>
      </w:r>
      <w:r>
        <w:rPr>
          <w:rFonts w:eastAsia="Times New Roman"/>
          <w:sz w:val="24"/>
          <w:szCs w:val="24"/>
        </w:rPr>
        <w:t>Макшанцевой;</w:t>
      </w:r>
      <w:r>
        <w:rPr>
          <w:rFonts w:eastAsia="Times New Roman"/>
          <w:i/>
          <w:iCs/>
          <w:sz w:val="24"/>
          <w:szCs w:val="24"/>
        </w:rPr>
        <w:t xml:space="preserve"> </w:t>
      </w:r>
      <w:r>
        <w:rPr>
          <w:rFonts w:eastAsia="Times New Roman"/>
          <w:sz w:val="24"/>
          <w:szCs w:val="24"/>
        </w:rPr>
        <w:t>«Воробушки»,</w:t>
      </w:r>
    </w:p>
    <w:p w:rsidR="00A70099" w:rsidRDefault="00A70099">
      <w:pPr>
        <w:spacing w:line="27" w:lineRule="exact"/>
        <w:rPr>
          <w:sz w:val="20"/>
          <w:szCs w:val="20"/>
        </w:rPr>
      </w:pPr>
    </w:p>
    <w:p w:rsidR="00A70099" w:rsidRDefault="00D75CFC">
      <w:pPr>
        <w:spacing w:line="264" w:lineRule="auto"/>
        <w:ind w:left="3" w:right="20" w:firstLine="567"/>
        <w:jc w:val="both"/>
        <w:rPr>
          <w:sz w:val="20"/>
          <w:szCs w:val="20"/>
        </w:rPr>
      </w:pPr>
      <w:r>
        <w:rPr>
          <w:rFonts w:eastAsia="Times New Roman"/>
          <w:sz w:val="24"/>
          <w:szCs w:val="24"/>
        </w:rPr>
        <w:t>«Погремушка, попляши», «Колокольчик», «Погуляем», муз. И. Арсеева, сл. И. Черницкой; «Вот как мы умеем», муз. Е. Тиличеевой, сл. Н. Френкель;</w:t>
      </w:r>
    </w:p>
    <w:p w:rsidR="00A70099" w:rsidRDefault="00A70099">
      <w:pPr>
        <w:spacing w:line="26" w:lineRule="exact"/>
        <w:rPr>
          <w:sz w:val="20"/>
          <w:szCs w:val="20"/>
        </w:rPr>
      </w:pPr>
    </w:p>
    <w:p w:rsidR="00A70099" w:rsidRDefault="00D75CFC">
      <w:pPr>
        <w:spacing w:line="264" w:lineRule="auto"/>
        <w:ind w:left="3" w:right="20" w:firstLine="567"/>
        <w:jc w:val="both"/>
        <w:rPr>
          <w:sz w:val="20"/>
          <w:szCs w:val="20"/>
        </w:rPr>
      </w:pPr>
      <w:r>
        <w:rPr>
          <w:rFonts w:eastAsia="Times New Roman"/>
          <w:i/>
          <w:iCs/>
          <w:sz w:val="24"/>
          <w:szCs w:val="24"/>
        </w:rPr>
        <w:t xml:space="preserve">Рассказы с музыкальными иллюстрациями. </w:t>
      </w:r>
      <w:r>
        <w:rPr>
          <w:rFonts w:eastAsia="Times New Roman"/>
          <w:sz w:val="24"/>
          <w:szCs w:val="24"/>
        </w:rPr>
        <w:t>«Птички»,</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Г.</w:t>
      </w:r>
      <w:r>
        <w:rPr>
          <w:rFonts w:eastAsia="Times New Roman"/>
          <w:i/>
          <w:iCs/>
          <w:sz w:val="24"/>
          <w:szCs w:val="24"/>
        </w:rPr>
        <w:t xml:space="preserve"> </w:t>
      </w:r>
      <w:r>
        <w:rPr>
          <w:rFonts w:eastAsia="Times New Roman"/>
          <w:sz w:val="24"/>
          <w:szCs w:val="24"/>
        </w:rPr>
        <w:t>Фрида; «Праздничная</w:t>
      </w:r>
      <w:r>
        <w:rPr>
          <w:rFonts w:eastAsia="Times New Roman"/>
          <w:i/>
          <w:iCs/>
          <w:sz w:val="24"/>
          <w:szCs w:val="24"/>
        </w:rPr>
        <w:t xml:space="preserve"> </w:t>
      </w:r>
      <w:r>
        <w:rPr>
          <w:rFonts w:eastAsia="Times New Roman"/>
          <w:sz w:val="24"/>
          <w:szCs w:val="24"/>
        </w:rPr>
        <w:t>прогулка», муз. Ан. Александрова.</w:t>
      </w:r>
    </w:p>
    <w:p w:rsidR="00A70099" w:rsidRDefault="00A70099">
      <w:pPr>
        <w:spacing w:line="14" w:lineRule="exact"/>
        <w:rPr>
          <w:sz w:val="20"/>
          <w:szCs w:val="20"/>
        </w:rPr>
      </w:pPr>
    </w:p>
    <w:p w:rsidR="00A70099" w:rsidRDefault="00D75CFC">
      <w:pPr>
        <w:ind w:left="563"/>
        <w:rPr>
          <w:sz w:val="20"/>
          <w:szCs w:val="20"/>
        </w:rPr>
      </w:pPr>
      <w:r>
        <w:rPr>
          <w:rFonts w:eastAsia="Times New Roman"/>
          <w:i/>
          <w:iCs/>
          <w:sz w:val="24"/>
          <w:szCs w:val="24"/>
        </w:rPr>
        <w:t xml:space="preserve">Игры с пением. </w:t>
      </w:r>
      <w:r>
        <w:rPr>
          <w:rFonts w:eastAsia="Times New Roman"/>
          <w:sz w:val="24"/>
          <w:szCs w:val="24"/>
        </w:rPr>
        <w:t>«Игра с мишкой»,</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Г.</w:t>
      </w:r>
      <w:r>
        <w:rPr>
          <w:rFonts w:eastAsia="Times New Roman"/>
          <w:i/>
          <w:iCs/>
          <w:sz w:val="24"/>
          <w:szCs w:val="24"/>
        </w:rPr>
        <w:t xml:space="preserve"> </w:t>
      </w:r>
      <w:r>
        <w:rPr>
          <w:rFonts w:eastAsia="Times New Roman"/>
          <w:sz w:val="24"/>
          <w:szCs w:val="24"/>
        </w:rPr>
        <w:t>Финаровского;</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«Кто у нас хороший?»,</w:t>
      </w:r>
      <w:r>
        <w:rPr>
          <w:rFonts w:eastAsia="Times New Roman"/>
          <w:i/>
          <w:iCs/>
          <w:sz w:val="24"/>
          <w:szCs w:val="24"/>
        </w:rPr>
        <w:t xml:space="preserve"> </w:t>
      </w:r>
      <w:r>
        <w:rPr>
          <w:rFonts w:eastAsia="Times New Roman"/>
          <w:sz w:val="24"/>
          <w:szCs w:val="24"/>
        </w:rPr>
        <w:t>рус.</w:t>
      </w:r>
    </w:p>
    <w:p w:rsidR="00A70099" w:rsidRDefault="00A70099">
      <w:pPr>
        <w:spacing w:line="41" w:lineRule="exact"/>
        <w:rPr>
          <w:sz w:val="20"/>
          <w:szCs w:val="20"/>
        </w:rPr>
      </w:pPr>
    </w:p>
    <w:p w:rsidR="00A70099" w:rsidRDefault="00D75CFC">
      <w:pPr>
        <w:ind w:left="3"/>
        <w:rPr>
          <w:sz w:val="20"/>
          <w:szCs w:val="20"/>
        </w:rPr>
      </w:pPr>
      <w:r>
        <w:rPr>
          <w:rFonts w:eastAsia="Times New Roman"/>
          <w:sz w:val="24"/>
          <w:szCs w:val="24"/>
        </w:rPr>
        <w:t>нар. песня.</w:t>
      </w:r>
    </w:p>
    <w:p w:rsidR="00A70099" w:rsidRDefault="00A70099">
      <w:pPr>
        <w:spacing w:line="41" w:lineRule="exact"/>
        <w:rPr>
          <w:sz w:val="20"/>
          <w:szCs w:val="20"/>
        </w:rPr>
      </w:pPr>
    </w:p>
    <w:p w:rsidR="00A70099" w:rsidRDefault="00D75CFC">
      <w:pPr>
        <w:ind w:left="563"/>
        <w:rPr>
          <w:sz w:val="20"/>
          <w:szCs w:val="20"/>
        </w:rPr>
      </w:pPr>
      <w:r>
        <w:rPr>
          <w:rFonts w:eastAsia="Times New Roman"/>
          <w:i/>
          <w:iCs/>
          <w:sz w:val="24"/>
          <w:szCs w:val="24"/>
        </w:rPr>
        <w:t xml:space="preserve">Музыкальные забавы. </w:t>
      </w:r>
      <w:r>
        <w:rPr>
          <w:rFonts w:eastAsia="Times New Roman"/>
          <w:sz w:val="24"/>
          <w:szCs w:val="24"/>
        </w:rPr>
        <w:t>«Из-за леса,</w:t>
      </w:r>
      <w:r>
        <w:rPr>
          <w:rFonts w:eastAsia="Times New Roman"/>
          <w:i/>
          <w:iCs/>
          <w:sz w:val="24"/>
          <w:szCs w:val="24"/>
        </w:rPr>
        <w:t xml:space="preserve"> </w:t>
      </w:r>
      <w:r>
        <w:rPr>
          <w:rFonts w:eastAsia="Times New Roman"/>
          <w:sz w:val="24"/>
          <w:szCs w:val="24"/>
        </w:rPr>
        <w:t>из-за гор»,</w:t>
      </w:r>
      <w:r>
        <w:rPr>
          <w:rFonts w:eastAsia="Times New Roman"/>
          <w:i/>
          <w:iCs/>
          <w:sz w:val="24"/>
          <w:szCs w:val="24"/>
        </w:rPr>
        <w:t xml:space="preserve"> </w:t>
      </w:r>
      <w:r>
        <w:rPr>
          <w:rFonts w:eastAsia="Times New Roman"/>
          <w:sz w:val="24"/>
          <w:szCs w:val="24"/>
        </w:rPr>
        <w:t>Т.</w:t>
      </w:r>
      <w:r>
        <w:rPr>
          <w:rFonts w:eastAsia="Times New Roman"/>
          <w:i/>
          <w:iCs/>
          <w:sz w:val="24"/>
          <w:szCs w:val="24"/>
        </w:rPr>
        <w:t xml:space="preserve"> </w:t>
      </w:r>
      <w:r>
        <w:rPr>
          <w:rFonts w:eastAsia="Times New Roman"/>
          <w:sz w:val="24"/>
          <w:szCs w:val="24"/>
        </w:rPr>
        <w:t>Казакова; «Котик и козлик»,</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Ц.</w:t>
      </w:r>
    </w:p>
    <w:p w:rsidR="00A70099" w:rsidRDefault="00A70099">
      <w:pPr>
        <w:spacing w:line="46" w:lineRule="exact"/>
        <w:rPr>
          <w:sz w:val="20"/>
          <w:szCs w:val="20"/>
        </w:rPr>
      </w:pPr>
    </w:p>
    <w:p w:rsidR="00A70099" w:rsidRDefault="00D75CFC">
      <w:pPr>
        <w:ind w:left="3"/>
        <w:rPr>
          <w:sz w:val="20"/>
          <w:szCs w:val="20"/>
        </w:rPr>
      </w:pPr>
      <w:r>
        <w:rPr>
          <w:rFonts w:eastAsia="Times New Roman"/>
          <w:sz w:val="24"/>
          <w:szCs w:val="24"/>
        </w:rPr>
        <w:t>Кюи</w:t>
      </w:r>
    </w:p>
    <w:p w:rsidR="00A70099" w:rsidRDefault="00A70099">
      <w:pPr>
        <w:spacing w:line="41" w:lineRule="exact"/>
        <w:rPr>
          <w:sz w:val="20"/>
          <w:szCs w:val="20"/>
        </w:rPr>
      </w:pPr>
    </w:p>
    <w:p w:rsidR="00A70099" w:rsidRDefault="00D75CFC">
      <w:pPr>
        <w:tabs>
          <w:tab w:val="left" w:pos="2742"/>
          <w:tab w:val="left" w:pos="3742"/>
          <w:tab w:val="left" w:pos="5302"/>
          <w:tab w:val="left" w:pos="5942"/>
          <w:tab w:val="left" w:pos="7522"/>
          <w:tab w:val="left" w:pos="8622"/>
        </w:tabs>
        <w:ind w:left="563"/>
        <w:rPr>
          <w:sz w:val="20"/>
          <w:szCs w:val="20"/>
        </w:rPr>
      </w:pPr>
      <w:r>
        <w:rPr>
          <w:rFonts w:eastAsia="Times New Roman"/>
          <w:i/>
          <w:iCs/>
          <w:sz w:val="24"/>
          <w:szCs w:val="24"/>
        </w:rPr>
        <w:t>Инсценирование</w:t>
      </w:r>
      <w:r>
        <w:rPr>
          <w:sz w:val="20"/>
          <w:szCs w:val="20"/>
        </w:rPr>
        <w:tab/>
      </w:r>
      <w:r>
        <w:rPr>
          <w:rFonts w:eastAsia="Times New Roman"/>
          <w:i/>
          <w:iCs/>
          <w:sz w:val="24"/>
          <w:szCs w:val="24"/>
        </w:rPr>
        <w:t>песен.</w:t>
      </w:r>
      <w:r>
        <w:rPr>
          <w:sz w:val="20"/>
          <w:szCs w:val="20"/>
        </w:rPr>
        <w:tab/>
      </w:r>
      <w:r>
        <w:rPr>
          <w:rFonts w:eastAsia="Times New Roman"/>
          <w:sz w:val="24"/>
          <w:szCs w:val="24"/>
        </w:rPr>
        <w:t>«Кошка</w:t>
      </w:r>
      <w:r>
        <w:rPr>
          <w:sz w:val="20"/>
          <w:szCs w:val="20"/>
        </w:rPr>
        <w:tab/>
      </w:r>
      <w:r>
        <w:rPr>
          <w:rFonts w:eastAsia="Times New Roman"/>
          <w:sz w:val="24"/>
          <w:szCs w:val="24"/>
        </w:rPr>
        <w:t>и</w:t>
      </w:r>
      <w:r>
        <w:rPr>
          <w:sz w:val="20"/>
          <w:szCs w:val="20"/>
        </w:rPr>
        <w:tab/>
      </w:r>
      <w:r>
        <w:rPr>
          <w:rFonts w:eastAsia="Times New Roman"/>
          <w:sz w:val="24"/>
          <w:szCs w:val="24"/>
        </w:rPr>
        <w:t>котенок»,</w:t>
      </w:r>
      <w:r>
        <w:rPr>
          <w:sz w:val="20"/>
          <w:szCs w:val="20"/>
        </w:rPr>
        <w:tab/>
      </w:r>
      <w:r>
        <w:rPr>
          <w:rFonts w:eastAsia="Times New Roman"/>
          <w:sz w:val="24"/>
          <w:szCs w:val="24"/>
        </w:rPr>
        <w:t>муз. М.</w:t>
      </w:r>
      <w:r>
        <w:rPr>
          <w:sz w:val="20"/>
          <w:szCs w:val="20"/>
        </w:rPr>
        <w:tab/>
      </w:r>
      <w:r>
        <w:rPr>
          <w:rFonts w:eastAsia="Times New Roman"/>
          <w:sz w:val="24"/>
          <w:szCs w:val="24"/>
        </w:rPr>
        <w:t>Красева,</w:t>
      </w:r>
    </w:p>
    <w:p w:rsidR="00A70099" w:rsidRDefault="00A70099">
      <w:pPr>
        <w:spacing w:line="41" w:lineRule="exact"/>
        <w:rPr>
          <w:sz w:val="20"/>
          <w:szCs w:val="20"/>
        </w:rPr>
      </w:pPr>
    </w:p>
    <w:p w:rsidR="00A70099" w:rsidRDefault="00D75CFC">
      <w:pPr>
        <w:tabs>
          <w:tab w:val="left" w:pos="2742"/>
        </w:tabs>
        <w:ind w:left="1923"/>
        <w:rPr>
          <w:sz w:val="20"/>
          <w:szCs w:val="20"/>
        </w:rPr>
      </w:pPr>
      <w:r>
        <w:rPr>
          <w:rFonts w:eastAsia="Times New Roman"/>
          <w:sz w:val="24"/>
          <w:szCs w:val="24"/>
        </w:rPr>
        <w:t>сл.</w:t>
      </w:r>
      <w:r>
        <w:rPr>
          <w:sz w:val="20"/>
          <w:szCs w:val="20"/>
        </w:rPr>
        <w:tab/>
      </w:r>
      <w:r>
        <w:rPr>
          <w:rFonts w:eastAsia="Times New Roman"/>
          <w:sz w:val="23"/>
          <w:szCs w:val="23"/>
        </w:rPr>
        <w:t>О. Высотской; «Неваляшки», муз. З. Левиной; Компанейца</w:t>
      </w:r>
    </w:p>
    <w:p w:rsidR="00A70099" w:rsidRDefault="00A70099">
      <w:pPr>
        <w:spacing w:line="41" w:lineRule="exact"/>
        <w:rPr>
          <w:sz w:val="20"/>
          <w:szCs w:val="20"/>
        </w:rPr>
      </w:pPr>
    </w:p>
    <w:p w:rsidR="00A70099" w:rsidRDefault="00D75CFC">
      <w:pPr>
        <w:tabs>
          <w:tab w:val="left" w:pos="6962"/>
        </w:tabs>
        <w:ind w:left="3"/>
        <w:rPr>
          <w:sz w:val="20"/>
          <w:szCs w:val="20"/>
        </w:rPr>
      </w:pPr>
      <w:r>
        <w:rPr>
          <w:rFonts w:eastAsia="Times New Roman"/>
          <w:i/>
          <w:iCs/>
          <w:sz w:val="24"/>
          <w:szCs w:val="24"/>
        </w:rPr>
        <w:t>Часть формируемая участниками образовательных отношений</w:t>
      </w:r>
      <w:r>
        <w:rPr>
          <w:rFonts w:eastAsia="Times New Roman"/>
          <w:i/>
          <w:iCs/>
          <w:sz w:val="24"/>
          <w:szCs w:val="24"/>
        </w:rPr>
        <w:tab/>
        <w:t>рекомендует Примерный</w:t>
      </w:r>
    </w:p>
    <w:p w:rsidR="00A70099" w:rsidRDefault="00A70099">
      <w:pPr>
        <w:spacing w:line="10" w:lineRule="exact"/>
        <w:rPr>
          <w:sz w:val="20"/>
          <w:szCs w:val="20"/>
        </w:rPr>
      </w:pPr>
    </w:p>
    <w:p w:rsidR="00A70099" w:rsidRDefault="00D75CFC">
      <w:pPr>
        <w:spacing w:line="235" w:lineRule="auto"/>
        <w:ind w:left="3"/>
        <w:jc w:val="both"/>
        <w:rPr>
          <w:sz w:val="20"/>
          <w:szCs w:val="20"/>
        </w:rPr>
      </w:pPr>
      <w:r>
        <w:rPr>
          <w:rFonts w:eastAsia="Times New Roman"/>
          <w:i/>
          <w:iCs/>
          <w:sz w:val="24"/>
          <w:szCs w:val="24"/>
        </w:rPr>
        <w:t>перечень музыкальных произведений по регианальному компонетнту «Туган телдә сөйләшәбез” (2-3 яшь)</w:t>
      </w:r>
    </w:p>
    <w:p w:rsidR="00A70099" w:rsidRDefault="00D75CFC" w:rsidP="008A231B">
      <w:pPr>
        <w:numPr>
          <w:ilvl w:val="0"/>
          <w:numId w:val="571"/>
        </w:numPr>
        <w:tabs>
          <w:tab w:val="left" w:pos="363"/>
        </w:tabs>
        <w:ind w:left="363" w:hanging="363"/>
        <w:rPr>
          <w:rFonts w:eastAsia="Times New Roman"/>
          <w:i/>
          <w:iCs/>
          <w:sz w:val="24"/>
          <w:szCs w:val="24"/>
        </w:rPr>
      </w:pPr>
      <w:r>
        <w:rPr>
          <w:rFonts w:eastAsia="Times New Roman"/>
          <w:i/>
          <w:iCs/>
          <w:sz w:val="24"/>
          <w:szCs w:val="24"/>
        </w:rPr>
        <w:t>Чебиләр зарядкасы.М.Фәйзуллина сүзләре, Л.Хайретдинова музыкасы</w:t>
      </w:r>
    </w:p>
    <w:p w:rsidR="00A70099" w:rsidRDefault="00A70099">
      <w:pPr>
        <w:spacing w:line="44" w:lineRule="exact"/>
        <w:rPr>
          <w:rFonts w:eastAsia="Times New Roman"/>
          <w:i/>
          <w:iCs/>
          <w:sz w:val="24"/>
          <w:szCs w:val="24"/>
        </w:rPr>
      </w:pPr>
    </w:p>
    <w:p w:rsidR="00A70099" w:rsidRDefault="00D75CFC" w:rsidP="008A231B">
      <w:pPr>
        <w:numPr>
          <w:ilvl w:val="0"/>
          <w:numId w:val="571"/>
        </w:numPr>
        <w:tabs>
          <w:tab w:val="left" w:pos="363"/>
        </w:tabs>
        <w:ind w:left="363" w:hanging="363"/>
        <w:rPr>
          <w:rFonts w:eastAsia="Times New Roman"/>
          <w:i/>
          <w:iCs/>
          <w:sz w:val="24"/>
          <w:szCs w:val="24"/>
        </w:rPr>
      </w:pPr>
      <w:r>
        <w:rPr>
          <w:rFonts w:eastAsia="Times New Roman"/>
          <w:i/>
          <w:iCs/>
          <w:sz w:val="24"/>
          <w:szCs w:val="24"/>
        </w:rPr>
        <w:t>Чебиләр зарядкасы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1"/>
        </w:numPr>
        <w:tabs>
          <w:tab w:val="left" w:pos="363"/>
        </w:tabs>
        <w:ind w:left="363" w:hanging="363"/>
        <w:rPr>
          <w:rFonts w:eastAsia="Times New Roman"/>
          <w:i/>
          <w:iCs/>
          <w:sz w:val="24"/>
          <w:szCs w:val="24"/>
        </w:rPr>
      </w:pPr>
      <w:r>
        <w:rPr>
          <w:rFonts w:eastAsia="Times New Roman"/>
          <w:i/>
          <w:iCs/>
          <w:sz w:val="24"/>
          <w:szCs w:val="24"/>
        </w:rPr>
        <w:t>Туп. Халык сүзләре, Р.Сәрвәров музыкасы</w:t>
      </w:r>
    </w:p>
    <w:p w:rsidR="00A70099" w:rsidRDefault="00A70099">
      <w:pPr>
        <w:spacing w:line="40" w:lineRule="exact"/>
        <w:rPr>
          <w:rFonts w:eastAsia="Times New Roman"/>
          <w:i/>
          <w:iCs/>
          <w:sz w:val="24"/>
          <w:szCs w:val="24"/>
        </w:rPr>
      </w:pPr>
    </w:p>
    <w:p w:rsidR="00A70099" w:rsidRDefault="00D75CFC" w:rsidP="008A231B">
      <w:pPr>
        <w:numPr>
          <w:ilvl w:val="0"/>
          <w:numId w:val="571"/>
        </w:numPr>
        <w:tabs>
          <w:tab w:val="left" w:pos="363"/>
        </w:tabs>
        <w:ind w:left="363" w:hanging="363"/>
        <w:rPr>
          <w:rFonts w:eastAsia="Times New Roman"/>
          <w:i/>
          <w:iCs/>
          <w:sz w:val="24"/>
          <w:szCs w:val="24"/>
        </w:rPr>
      </w:pPr>
      <w:r>
        <w:rPr>
          <w:rFonts w:eastAsia="Times New Roman"/>
          <w:i/>
          <w:iCs/>
          <w:sz w:val="24"/>
          <w:szCs w:val="24"/>
        </w:rPr>
        <w:t>Туп (минусовка)</w:t>
      </w:r>
    </w:p>
    <w:p w:rsidR="00A70099" w:rsidRDefault="00A70099">
      <w:pPr>
        <w:spacing w:line="41" w:lineRule="exact"/>
        <w:rPr>
          <w:rFonts w:eastAsia="Times New Roman"/>
          <w:i/>
          <w:iCs/>
          <w:sz w:val="24"/>
          <w:szCs w:val="24"/>
        </w:rPr>
      </w:pPr>
    </w:p>
    <w:p w:rsidR="00A70099" w:rsidRDefault="00D75CFC" w:rsidP="008A231B">
      <w:pPr>
        <w:numPr>
          <w:ilvl w:val="0"/>
          <w:numId w:val="571"/>
        </w:numPr>
        <w:tabs>
          <w:tab w:val="left" w:pos="363"/>
        </w:tabs>
        <w:ind w:left="363" w:hanging="363"/>
        <w:rPr>
          <w:rFonts w:eastAsia="Times New Roman"/>
          <w:i/>
          <w:iCs/>
          <w:sz w:val="24"/>
          <w:szCs w:val="24"/>
        </w:rPr>
      </w:pPr>
      <w:r>
        <w:rPr>
          <w:rFonts w:eastAsia="Times New Roman"/>
          <w:i/>
          <w:iCs/>
          <w:sz w:val="24"/>
          <w:szCs w:val="24"/>
        </w:rPr>
        <w:t>Йомшак су, йөгерек су.Җ.Тәрҗеманов сүзләре, Ф.Җәләлетдинов муз.</w:t>
      </w:r>
    </w:p>
    <w:p w:rsidR="00A70099" w:rsidRDefault="00A70099">
      <w:pPr>
        <w:spacing w:line="40" w:lineRule="exact"/>
        <w:rPr>
          <w:rFonts w:eastAsia="Times New Roman"/>
          <w:i/>
          <w:iCs/>
          <w:sz w:val="24"/>
          <w:szCs w:val="24"/>
        </w:rPr>
      </w:pPr>
    </w:p>
    <w:p w:rsidR="00A70099" w:rsidRDefault="00D75CFC" w:rsidP="008A231B">
      <w:pPr>
        <w:numPr>
          <w:ilvl w:val="0"/>
          <w:numId w:val="571"/>
        </w:numPr>
        <w:tabs>
          <w:tab w:val="left" w:pos="363"/>
        </w:tabs>
        <w:ind w:left="363" w:hanging="363"/>
        <w:rPr>
          <w:rFonts w:eastAsia="Times New Roman"/>
          <w:i/>
          <w:iCs/>
          <w:sz w:val="24"/>
          <w:szCs w:val="24"/>
        </w:rPr>
      </w:pPr>
      <w:r>
        <w:rPr>
          <w:rFonts w:eastAsia="Times New Roman"/>
          <w:i/>
          <w:iCs/>
          <w:sz w:val="24"/>
          <w:szCs w:val="24"/>
        </w:rPr>
        <w:t>Йомшак су, йөгерек су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1"/>
        </w:numPr>
        <w:tabs>
          <w:tab w:val="left" w:pos="363"/>
        </w:tabs>
        <w:ind w:left="363" w:hanging="363"/>
        <w:rPr>
          <w:rFonts w:eastAsia="Times New Roman"/>
          <w:i/>
          <w:iCs/>
          <w:sz w:val="24"/>
          <w:szCs w:val="24"/>
        </w:rPr>
      </w:pPr>
      <w:r>
        <w:rPr>
          <w:rFonts w:eastAsia="Times New Roman"/>
          <w:i/>
          <w:iCs/>
          <w:sz w:val="24"/>
          <w:szCs w:val="24"/>
        </w:rPr>
        <w:t>Яфрак бәйрәме. Л.Лерон сүзләре, Р.Еникеева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71"/>
        </w:numPr>
        <w:tabs>
          <w:tab w:val="left" w:pos="363"/>
        </w:tabs>
        <w:ind w:left="363" w:hanging="363"/>
        <w:rPr>
          <w:rFonts w:eastAsia="Times New Roman"/>
          <w:i/>
          <w:iCs/>
          <w:sz w:val="24"/>
          <w:szCs w:val="24"/>
        </w:rPr>
      </w:pPr>
      <w:r>
        <w:rPr>
          <w:rFonts w:eastAsia="Times New Roman"/>
          <w:i/>
          <w:iCs/>
          <w:sz w:val="24"/>
          <w:szCs w:val="24"/>
        </w:rPr>
        <w:t>Яфрак бәйрәме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1"/>
        </w:numPr>
        <w:tabs>
          <w:tab w:val="left" w:pos="363"/>
        </w:tabs>
        <w:ind w:left="363" w:hanging="363"/>
        <w:rPr>
          <w:rFonts w:eastAsia="Times New Roman"/>
          <w:i/>
          <w:iCs/>
          <w:sz w:val="24"/>
          <w:szCs w:val="24"/>
        </w:rPr>
      </w:pPr>
      <w:r>
        <w:rPr>
          <w:rFonts w:eastAsia="Times New Roman"/>
          <w:i/>
          <w:iCs/>
          <w:sz w:val="24"/>
          <w:szCs w:val="24"/>
        </w:rPr>
        <w:t>Безнең бакча. Халык сүзләре, Р.Сәрваров музыкасы</w:t>
      </w:r>
    </w:p>
    <w:p w:rsidR="00A70099" w:rsidRDefault="00A70099">
      <w:pPr>
        <w:spacing w:line="46" w:lineRule="exact"/>
        <w:rPr>
          <w:rFonts w:eastAsia="Times New Roman"/>
          <w:i/>
          <w:iCs/>
          <w:sz w:val="24"/>
          <w:szCs w:val="24"/>
        </w:rPr>
      </w:pPr>
    </w:p>
    <w:p w:rsidR="00A70099" w:rsidRDefault="00D75CFC" w:rsidP="008A231B">
      <w:pPr>
        <w:numPr>
          <w:ilvl w:val="0"/>
          <w:numId w:val="571"/>
        </w:numPr>
        <w:tabs>
          <w:tab w:val="left" w:pos="363"/>
        </w:tabs>
        <w:ind w:left="363" w:hanging="363"/>
        <w:rPr>
          <w:rFonts w:eastAsia="Times New Roman"/>
          <w:i/>
          <w:iCs/>
          <w:sz w:val="24"/>
          <w:szCs w:val="24"/>
        </w:rPr>
      </w:pPr>
      <w:r>
        <w:rPr>
          <w:rFonts w:eastAsia="Times New Roman"/>
          <w:i/>
          <w:iCs/>
          <w:sz w:val="24"/>
          <w:szCs w:val="24"/>
        </w:rPr>
        <w:t>Безнең бакча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1"/>
        </w:numPr>
        <w:tabs>
          <w:tab w:val="left" w:pos="363"/>
        </w:tabs>
        <w:ind w:left="363" w:hanging="363"/>
        <w:rPr>
          <w:rFonts w:eastAsia="Times New Roman"/>
          <w:i/>
          <w:iCs/>
          <w:sz w:val="24"/>
          <w:szCs w:val="24"/>
        </w:rPr>
      </w:pPr>
      <w:r>
        <w:rPr>
          <w:rFonts w:eastAsia="Times New Roman"/>
          <w:i/>
          <w:iCs/>
          <w:sz w:val="24"/>
          <w:szCs w:val="24"/>
        </w:rPr>
        <w:t>Татар халык бию көе.</w:t>
      </w:r>
    </w:p>
    <w:p w:rsidR="00A70099" w:rsidRDefault="00A70099">
      <w:pPr>
        <w:spacing w:line="40" w:lineRule="exact"/>
        <w:rPr>
          <w:rFonts w:eastAsia="Times New Roman"/>
          <w:i/>
          <w:iCs/>
          <w:sz w:val="24"/>
          <w:szCs w:val="24"/>
        </w:rPr>
      </w:pPr>
    </w:p>
    <w:p w:rsidR="00A70099" w:rsidRDefault="00D75CFC" w:rsidP="008A231B">
      <w:pPr>
        <w:numPr>
          <w:ilvl w:val="0"/>
          <w:numId w:val="571"/>
        </w:numPr>
        <w:tabs>
          <w:tab w:val="left" w:pos="363"/>
        </w:tabs>
        <w:ind w:left="363" w:hanging="363"/>
        <w:rPr>
          <w:rFonts w:eastAsia="Times New Roman"/>
          <w:i/>
          <w:iCs/>
          <w:sz w:val="24"/>
          <w:szCs w:val="24"/>
        </w:rPr>
      </w:pPr>
      <w:r>
        <w:rPr>
          <w:rFonts w:eastAsia="Times New Roman"/>
          <w:i/>
          <w:iCs/>
          <w:sz w:val="24"/>
          <w:szCs w:val="24"/>
        </w:rPr>
        <w:t>Чыпчык. М.Әндерҗанова сүзләре һәм музыкасы.</w:t>
      </w:r>
    </w:p>
    <w:p w:rsidR="00A70099" w:rsidRDefault="00A70099">
      <w:pPr>
        <w:sectPr w:rsidR="00A70099">
          <w:pgSz w:w="12000" w:h="16958"/>
          <w:pgMar w:top="498" w:right="1120" w:bottom="831" w:left="1277" w:header="0" w:footer="0" w:gutter="0"/>
          <w:cols w:space="720" w:equalWidth="0">
            <w:col w:w="9603"/>
          </w:cols>
        </w:sectPr>
      </w:pPr>
    </w:p>
    <w:p w:rsidR="00A70099" w:rsidRDefault="00D75CFC">
      <w:pPr>
        <w:ind w:right="-302"/>
        <w:jc w:val="center"/>
        <w:rPr>
          <w:sz w:val="20"/>
          <w:szCs w:val="20"/>
        </w:rPr>
      </w:pPr>
      <w:r>
        <w:rPr>
          <w:rFonts w:eastAsia="Times New Roman"/>
          <w:sz w:val="20"/>
          <w:szCs w:val="20"/>
        </w:rPr>
        <w:t>232</w:t>
      </w:r>
    </w:p>
    <w:p w:rsidR="00A70099" w:rsidRDefault="00A70099">
      <w:pPr>
        <w:spacing w:line="395" w:lineRule="exact"/>
        <w:rPr>
          <w:sz w:val="20"/>
          <w:szCs w:val="20"/>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Чыпчык.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Бу-мин.В.Ураксина сүзләре, Ә.Зиннурова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Бу-мин (минусовка)</w:t>
      </w:r>
    </w:p>
    <w:p w:rsidR="00A70099" w:rsidRDefault="00A70099">
      <w:pPr>
        <w:spacing w:line="45"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Чыршы янында. Г.Гәрәева сүзләре һәм музыкасы.</w:t>
      </w:r>
    </w:p>
    <w:p w:rsidR="00A70099" w:rsidRDefault="00A70099">
      <w:pPr>
        <w:spacing w:line="41"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Чыршы янында.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Кар бөртеге. Р.Харис сүзләре, Р.Ахиярова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Кар бөртеге.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Сигезле бию. Татар халык көе.</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Рәхмәт, әнием. А.Минһаҗев сүзләре, Ә.Һәдтева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Рәхмәт, әнием (минусовка)</w:t>
      </w:r>
    </w:p>
    <w:p w:rsidR="00A70099" w:rsidRDefault="00A70099">
      <w:pPr>
        <w:spacing w:line="41"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Матрешкалар җыры.Рус халык җыры, Ф.Хәзрәтова тәрҗ.</w:t>
      </w:r>
    </w:p>
    <w:p w:rsidR="00A70099" w:rsidRDefault="00A70099">
      <w:pPr>
        <w:spacing w:line="45"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Матрешкалар җыры.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Кошлар килде. Г.Латыйп сүзләре, Ш.Мәҗитов музыкасы.</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Кошлар килде.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Маэмай.М.Җәлил сүзләре, Ф.Яруллин музыкасы.</w:t>
      </w:r>
    </w:p>
    <w:p w:rsidR="00A70099" w:rsidRDefault="00A70099">
      <w:pPr>
        <w:spacing w:line="41"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Маэмай.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Паровоз. Р.Ахиярова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Куяннар һәм төлке уены.В.Вәлиева сүзләре һәм музыкасы</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Куяннар һәм төлке уены (минусовка)</w:t>
      </w:r>
    </w:p>
    <w:p w:rsidR="00A70099" w:rsidRDefault="00A70099">
      <w:pPr>
        <w:spacing w:line="45"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Безнең чебиләр.Г.Зәйнәшева сүзләре, Г.Беляева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Безнең чебиләр (минусовка)</w:t>
      </w:r>
    </w:p>
    <w:p w:rsidR="00A70099" w:rsidRDefault="00A70099">
      <w:pPr>
        <w:spacing w:line="52"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3"/>
          <w:szCs w:val="23"/>
        </w:rPr>
      </w:pPr>
      <w:r>
        <w:rPr>
          <w:rFonts w:eastAsia="Times New Roman"/>
          <w:i/>
          <w:iCs/>
          <w:sz w:val="23"/>
          <w:szCs w:val="23"/>
        </w:rPr>
        <w:t>Бармаклар биюе.Р.Гатина , Ф.Батыршинасүзләре һәм музыкасы.</w:t>
      </w:r>
    </w:p>
    <w:p w:rsidR="00A70099" w:rsidRDefault="00A70099">
      <w:pPr>
        <w:spacing w:line="40" w:lineRule="exact"/>
        <w:rPr>
          <w:rFonts w:eastAsia="Times New Roman"/>
          <w:i/>
          <w:iCs/>
          <w:sz w:val="23"/>
          <w:szCs w:val="23"/>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Бармаклар биюе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Шаян тавык.Ф.Шәймәрданова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Җил тавышы( 1 вариант)</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Җил тавышы(2 вариант)</w:t>
      </w:r>
    </w:p>
    <w:p w:rsidR="00A70099" w:rsidRDefault="00A70099">
      <w:pPr>
        <w:spacing w:line="41"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Сыер.Ә.Ерикәй сүзләре, М.Мозаффаров музыкасы.</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Сыер (минусовка)</w:t>
      </w:r>
    </w:p>
    <w:p w:rsidR="00A70099" w:rsidRDefault="00A70099">
      <w:pPr>
        <w:spacing w:line="45"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Колын.Ә.Бикчәнтәева сүзләре, Ә.Бакиров музыкасы</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Колын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Бәтиләр.Ә.Бикчәнтәева сүәләре, Ә.Бакиров музыкасы</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Бәтиләр (минусовка)</w:t>
      </w:r>
    </w:p>
    <w:p w:rsidR="00A70099" w:rsidRDefault="00A70099">
      <w:pPr>
        <w:spacing w:line="41"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Зоопарк турында игълан.</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Релакс өчен көй.</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Елаган бала тавышы.</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Әтәч. М.Җәлил сүзләре, Җ.Фәйзи музыкасы</w:t>
      </w:r>
    </w:p>
    <w:p w:rsidR="00A70099" w:rsidRDefault="00A70099">
      <w:pPr>
        <w:spacing w:line="45"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Әтәч. (минусовка)</w:t>
      </w:r>
    </w:p>
    <w:p w:rsidR="00A70099" w:rsidRDefault="00A70099">
      <w:pPr>
        <w:spacing w:line="41"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Кәккүк тавышы.</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Чыпчыклар тавышы.</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Кәккүк.Җ.Фәйзи музыкасы.</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Йомры икмәк җыры.Халык сүзләре,Ә Һәдиева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Йомры икмәк җыры.(бабайдан)</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Йомры икмәк җыры.(куяннан)</w:t>
      </w:r>
    </w:p>
    <w:p w:rsidR="00A70099" w:rsidRDefault="00A70099">
      <w:pPr>
        <w:spacing w:line="41"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Йомры икмәк җыры.(аюдан)</w:t>
      </w:r>
    </w:p>
    <w:p w:rsidR="00A70099" w:rsidRDefault="00A70099">
      <w:pPr>
        <w:spacing w:line="45"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Йомры икмәк җыры.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2"/>
        </w:numPr>
        <w:tabs>
          <w:tab w:val="left" w:pos="363"/>
        </w:tabs>
        <w:ind w:left="363" w:hanging="363"/>
        <w:rPr>
          <w:rFonts w:eastAsia="Times New Roman"/>
          <w:i/>
          <w:iCs/>
          <w:sz w:val="24"/>
          <w:szCs w:val="24"/>
        </w:rPr>
      </w:pPr>
      <w:r>
        <w:rPr>
          <w:rFonts w:eastAsia="Times New Roman"/>
          <w:i/>
          <w:iCs/>
          <w:sz w:val="24"/>
          <w:szCs w:val="24"/>
        </w:rPr>
        <w:t>Йомры икмәк җыры.(бабайдан) (минусовка)</w:t>
      </w:r>
    </w:p>
    <w:p w:rsidR="00A70099" w:rsidRDefault="00A70099">
      <w:pPr>
        <w:sectPr w:rsidR="00A70099">
          <w:pgSz w:w="12000" w:h="16958"/>
          <w:pgMar w:top="498" w:right="1440" w:bottom="706" w:left="1277" w:header="0" w:footer="0" w:gutter="0"/>
          <w:cols w:space="720" w:equalWidth="0">
            <w:col w:w="9283"/>
          </w:cols>
        </w:sectPr>
      </w:pPr>
    </w:p>
    <w:p w:rsidR="00A70099" w:rsidRDefault="00D75CFC">
      <w:pPr>
        <w:ind w:right="-2"/>
        <w:jc w:val="center"/>
        <w:rPr>
          <w:sz w:val="20"/>
          <w:szCs w:val="20"/>
        </w:rPr>
      </w:pPr>
      <w:r>
        <w:rPr>
          <w:rFonts w:eastAsia="Times New Roman"/>
          <w:sz w:val="20"/>
          <w:szCs w:val="20"/>
        </w:rPr>
        <w:t>233</w:t>
      </w:r>
    </w:p>
    <w:p w:rsidR="00A70099" w:rsidRDefault="00A70099">
      <w:pPr>
        <w:spacing w:line="395" w:lineRule="exact"/>
        <w:rPr>
          <w:sz w:val="20"/>
          <w:szCs w:val="20"/>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Йомры икмәк җыры.(куяннан)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Йомры икмәк җыры.(аюдан)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Рус халык бию көе.</w:t>
      </w:r>
    </w:p>
    <w:p w:rsidR="00A70099" w:rsidRDefault="00A70099">
      <w:pPr>
        <w:spacing w:line="45"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Яз җитә. Ф.Кәрим сүзләре, Җ.Фәйзи музыкасы.</w:t>
      </w:r>
    </w:p>
    <w:p w:rsidR="00A70099" w:rsidRDefault="00A70099">
      <w:pPr>
        <w:spacing w:line="41"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Яз җитә.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Тургай тавышы.</w:t>
      </w:r>
    </w:p>
    <w:p w:rsidR="00A70099" w:rsidRDefault="00A70099">
      <w:pPr>
        <w:spacing w:line="40"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Иртә. Э.Григ. “ПерГюнт”сюитасыннан</w:t>
      </w:r>
    </w:p>
    <w:p w:rsidR="00A70099" w:rsidRDefault="00A70099">
      <w:pPr>
        <w:spacing w:line="40"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Тукран тавышы.</w:t>
      </w:r>
    </w:p>
    <w:p w:rsidR="00A70099" w:rsidRDefault="00A70099">
      <w:pPr>
        <w:spacing w:line="40"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Тукран.Халык сүзләре, Н.Бакиева, З. Шәйхетдинова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Тукран. (минусовка)</w:t>
      </w:r>
    </w:p>
    <w:p w:rsidR="00A70099" w:rsidRDefault="00A70099">
      <w:pPr>
        <w:spacing w:line="41"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Айгөлне йоклатабыз.Р.Гатина, Ф.Батыршина сүзләре һәм музыкасы.</w:t>
      </w:r>
    </w:p>
    <w:p w:rsidR="00A70099" w:rsidRDefault="00A70099">
      <w:pPr>
        <w:spacing w:line="45"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Айгөлне йоклатабыз.(минусовка)</w:t>
      </w:r>
    </w:p>
    <w:p w:rsidR="00A70099" w:rsidRDefault="00A70099">
      <w:pPr>
        <w:spacing w:line="40"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Кояшкай.Р.Гатина, Ф.Батыршина сүзләре һәм музыкасы.</w:t>
      </w:r>
    </w:p>
    <w:p w:rsidR="00A70099" w:rsidRDefault="00A70099">
      <w:pPr>
        <w:spacing w:line="40"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Кояшкай.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Песи җыры.Н.Исәнбәт сүзләре, Ф.Әбүбәкеров музыкасы.</w:t>
      </w:r>
    </w:p>
    <w:p w:rsidR="00A70099" w:rsidRDefault="00A70099">
      <w:pPr>
        <w:spacing w:line="41"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Песи җыры.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Песи.Р.Харис сүзләре, Р.Ахиярова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Песи.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Гөлләр үсә.Татар халык көе.</w:t>
      </w:r>
    </w:p>
    <w:p w:rsidR="00A70099" w:rsidRDefault="00A70099">
      <w:pPr>
        <w:spacing w:line="45"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Балалар бакчасында.Н.Гайсин сүзләре, Н.Зарипова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Балалар бакчасында. (минусовка)</w:t>
      </w:r>
    </w:p>
    <w:p w:rsidR="00A70099" w:rsidRDefault="00A70099">
      <w:pPr>
        <w:spacing w:line="41"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Үсеп китте.Татар халык җыры.</w:t>
      </w:r>
    </w:p>
    <w:p w:rsidR="00A70099" w:rsidRDefault="00A70099">
      <w:pPr>
        <w:spacing w:line="40"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Үсеп китте.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Йокла, курчак.Г.Таһирова сүзләре, М.Мозаффаров музыкасы.</w:t>
      </w:r>
    </w:p>
    <w:p w:rsidR="00A70099" w:rsidRDefault="00A70099">
      <w:pPr>
        <w:spacing w:line="40"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Йокла, курчак.(минусовка)</w:t>
      </w:r>
    </w:p>
    <w:p w:rsidR="00A70099" w:rsidRDefault="00A70099">
      <w:pPr>
        <w:spacing w:line="40" w:lineRule="exact"/>
        <w:rPr>
          <w:rFonts w:eastAsia="Times New Roman"/>
          <w:i/>
          <w:iCs/>
          <w:sz w:val="24"/>
          <w:szCs w:val="24"/>
        </w:rPr>
      </w:pPr>
    </w:p>
    <w:p w:rsidR="00A70099" w:rsidRDefault="00D75CFC" w:rsidP="008A231B">
      <w:pPr>
        <w:numPr>
          <w:ilvl w:val="0"/>
          <w:numId w:val="573"/>
        </w:numPr>
        <w:tabs>
          <w:tab w:val="left" w:pos="363"/>
        </w:tabs>
        <w:ind w:left="363" w:hanging="363"/>
        <w:rPr>
          <w:rFonts w:eastAsia="Times New Roman"/>
          <w:i/>
          <w:iCs/>
          <w:sz w:val="24"/>
          <w:szCs w:val="24"/>
        </w:rPr>
      </w:pPr>
      <w:r>
        <w:rPr>
          <w:rFonts w:eastAsia="Times New Roman"/>
          <w:i/>
          <w:iCs/>
          <w:sz w:val="24"/>
          <w:szCs w:val="24"/>
        </w:rPr>
        <w:t>Карга тавышы.</w:t>
      </w:r>
    </w:p>
    <w:p w:rsidR="00A70099" w:rsidRDefault="00A70099">
      <w:pPr>
        <w:spacing w:line="248" w:lineRule="exact"/>
        <w:rPr>
          <w:sz w:val="20"/>
          <w:szCs w:val="20"/>
        </w:rPr>
      </w:pPr>
    </w:p>
    <w:p w:rsidR="00A70099" w:rsidRDefault="00D75CFC">
      <w:pPr>
        <w:ind w:left="563"/>
        <w:rPr>
          <w:sz w:val="20"/>
          <w:szCs w:val="20"/>
        </w:rPr>
      </w:pPr>
      <w:r>
        <w:rPr>
          <w:rFonts w:eastAsia="Times New Roman"/>
          <w:b/>
          <w:bCs/>
          <w:i/>
          <w:iCs/>
          <w:sz w:val="24"/>
          <w:szCs w:val="24"/>
        </w:rPr>
        <w:t>от 3 до 4 лет</w:t>
      </w:r>
    </w:p>
    <w:p w:rsidR="00A70099" w:rsidRDefault="00A70099">
      <w:pPr>
        <w:spacing w:line="48" w:lineRule="exact"/>
        <w:rPr>
          <w:sz w:val="20"/>
          <w:szCs w:val="20"/>
        </w:rPr>
      </w:pPr>
    </w:p>
    <w:p w:rsidR="00A70099" w:rsidRDefault="00D75CFC">
      <w:pPr>
        <w:spacing w:line="270" w:lineRule="auto"/>
        <w:ind w:left="3" w:right="20" w:firstLine="567"/>
        <w:jc w:val="both"/>
        <w:rPr>
          <w:sz w:val="20"/>
          <w:szCs w:val="20"/>
        </w:rPr>
      </w:pPr>
      <w:r>
        <w:rPr>
          <w:rFonts w:eastAsia="Times New Roman"/>
          <w:i/>
          <w:iCs/>
          <w:sz w:val="24"/>
          <w:szCs w:val="24"/>
        </w:rPr>
        <w:t xml:space="preserve">Слушание. </w:t>
      </w:r>
      <w:r>
        <w:rPr>
          <w:rFonts w:eastAsia="Times New Roman"/>
          <w:sz w:val="24"/>
          <w:szCs w:val="24"/>
        </w:rPr>
        <w:t>«Грустный дождик», «Вальс»,</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Д.</w:t>
      </w:r>
      <w:r>
        <w:rPr>
          <w:rFonts w:eastAsia="Times New Roman"/>
          <w:i/>
          <w:iCs/>
          <w:sz w:val="24"/>
          <w:szCs w:val="24"/>
        </w:rPr>
        <w:t xml:space="preserve"> </w:t>
      </w:r>
      <w:r>
        <w:rPr>
          <w:rFonts w:eastAsia="Times New Roman"/>
          <w:sz w:val="24"/>
          <w:szCs w:val="24"/>
        </w:rPr>
        <w:t>Кабалевского; «Осенью»,</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С.</w:t>
      </w:r>
      <w:r>
        <w:rPr>
          <w:rFonts w:eastAsia="Times New Roman"/>
          <w:i/>
          <w:iCs/>
          <w:sz w:val="24"/>
          <w:szCs w:val="24"/>
        </w:rPr>
        <w:t xml:space="preserve"> </w:t>
      </w:r>
      <w:r>
        <w:rPr>
          <w:rFonts w:eastAsia="Times New Roman"/>
          <w:sz w:val="24"/>
          <w:szCs w:val="24"/>
        </w:rPr>
        <w:t>Майкапара; «Марш», муз. М. Журбина; «Ласковая песенка», муз. М. Раухвергера, сл. Т. Мираджи;</w:t>
      </w:r>
    </w:p>
    <w:p w:rsidR="00A70099" w:rsidRDefault="00A70099">
      <w:pPr>
        <w:spacing w:line="19" w:lineRule="exact"/>
        <w:rPr>
          <w:sz w:val="20"/>
          <w:szCs w:val="20"/>
        </w:rPr>
      </w:pPr>
    </w:p>
    <w:p w:rsidR="00A70099" w:rsidRDefault="00D75CFC">
      <w:pPr>
        <w:spacing w:line="269" w:lineRule="auto"/>
        <w:ind w:left="3" w:right="20" w:firstLine="567"/>
        <w:jc w:val="both"/>
        <w:rPr>
          <w:sz w:val="20"/>
          <w:szCs w:val="20"/>
        </w:rPr>
      </w:pPr>
      <w:r>
        <w:rPr>
          <w:rFonts w:eastAsia="Times New Roman"/>
          <w:sz w:val="24"/>
          <w:szCs w:val="24"/>
        </w:rPr>
        <w:t>«Колыбельная», муз. С. Разаренова; «Мишка с куклой пляшут полечку», муз. М. Качурбиной;</w:t>
      </w:r>
    </w:p>
    <w:p w:rsidR="00A70099" w:rsidRDefault="00A70099">
      <w:pPr>
        <w:spacing w:line="20" w:lineRule="exact"/>
        <w:rPr>
          <w:sz w:val="20"/>
          <w:szCs w:val="20"/>
        </w:rPr>
      </w:pPr>
    </w:p>
    <w:p w:rsidR="00A70099" w:rsidRDefault="00D75CFC">
      <w:pPr>
        <w:spacing w:line="270" w:lineRule="auto"/>
        <w:ind w:left="3" w:right="20" w:firstLine="567"/>
        <w:jc w:val="both"/>
        <w:rPr>
          <w:sz w:val="20"/>
          <w:szCs w:val="20"/>
        </w:rPr>
      </w:pPr>
      <w:r>
        <w:rPr>
          <w:rFonts w:eastAsia="Times New Roman"/>
          <w:sz w:val="24"/>
          <w:szCs w:val="24"/>
        </w:rPr>
        <w:t>«Зайчик», муз. Л. Лядовой; «Медведь», муз. Е. Тиличеевой; «Резвушка» и «Капризуля», муз. В. Волкова; «Дождик», муз. Н. Любарского; «Воробей», муз. А. Руббах; «Игра в лошадки», муз. П.</w:t>
      </w:r>
    </w:p>
    <w:p w:rsidR="00A70099" w:rsidRDefault="00A70099">
      <w:pPr>
        <w:spacing w:line="19" w:lineRule="exact"/>
        <w:rPr>
          <w:sz w:val="20"/>
          <w:szCs w:val="20"/>
        </w:rPr>
      </w:pPr>
    </w:p>
    <w:p w:rsidR="00A70099" w:rsidRDefault="00D75CFC">
      <w:pPr>
        <w:spacing w:line="264" w:lineRule="auto"/>
        <w:ind w:left="3" w:right="20" w:firstLine="629"/>
        <w:jc w:val="both"/>
        <w:rPr>
          <w:sz w:val="20"/>
          <w:szCs w:val="20"/>
        </w:rPr>
      </w:pPr>
      <w:r>
        <w:rPr>
          <w:rFonts w:eastAsia="Times New Roman"/>
          <w:sz w:val="24"/>
          <w:szCs w:val="24"/>
        </w:rPr>
        <w:t>Чайковского; «Дождик и радуга», муз. С. Прокофьева; «Со вьюном я хожу», рус. нар. песня;</w:t>
      </w:r>
    </w:p>
    <w:p w:rsidR="00A70099" w:rsidRDefault="00A70099">
      <w:pPr>
        <w:spacing w:line="15" w:lineRule="exact"/>
        <w:rPr>
          <w:sz w:val="20"/>
          <w:szCs w:val="20"/>
        </w:rPr>
      </w:pPr>
    </w:p>
    <w:p w:rsidR="00A70099" w:rsidRDefault="00D75CFC">
      <w:pPr>
        <w:ind w:left="563"/>
        <w:rPr>
          <w:sz w:val="20"/>
          <w:szCs w:val="20"/>
        </w:rPr>
      </w:pPr>
      <w:r>
        <w:rPr>
          <w:rFonts w:eastAsia="Times New Roman"/>
          <w:sz w:val="24"/>
          <w:szCs w:val="24"/>
        </w:rPr>
        <w:t>«Лесные картинки», муз. Ю. Слонова.</w:t>
      </w:r>
    </w:p>
    <w:p w:rsidR="00A70099" w:rsidRDefault="00A70099">
      <w:pPr>
        <w:spacing w:line="41" w:lineRule="exact"/>
        <w:rPr>
          <w:sz w:val="20"/>
          <w:szCs w:val="20"/>
        </w:rPr>
      </w:pPr>
    </w:p>
    <w:p w:rsidR="00A70099" w:rsidRDefault="00D75CFC">
      <w:pPr>
        <w:ind w:left="563"/>
        <w:rPr>
          <w:sz w:val="20"/>
          <w:szCs w:val="20"/>
        </w:rPr>
      </w:pPr>
      <w:r>
        <w:rPr>
          <w:rFonts w:eastAsia="Times New Roman"/>
          <w:i/>
          <w:iCs/>
          <w:sz w:val="24"/>
          <w:szCs w:val="24"/>
        </w:rPr>
        <w:t>Пение</w:t>
      </w:r>
    </w:p>
    <w:p w:rsidR="00A70099" w:rsidRDefault="00A70099">
      <w:pPr>
        <w:spacing w:line="58" w:lineRule="exact"/>
        <w:rPr>
          <w:sz w:val="20"/>
          <w:szCs w:val="20"/>
        </w:rPr>
      </w:pPr>
    </w:p>
    <w:p w:rsidR="00A70099" w:rsidRDefault="00D75CFC">
      <w:pPr>
        <w:spacing w:line="272" w:lineRule="auto"/>
        <w:ind w:left="3" w:right="20" w:firstLine="567"/>
        <w:jc w:val="both"/>
        <w:rPr>
          <w:sz w:val="20"/>
          <w:szCs w:val="20"/>
        </w:rPr>
      </w:pPr>
      <w:r>
        <w:rPr>
          <w:rFonts w:eastAsia="Times New Roman"/>
          <w:i/>
          <w:iCs/>
          <w:sz w:val="24"/>
          <w:szCs w:val="24"/>
        </w:rPr>
        <w:t xml:space="preserve">Упражнения на развитие слуха и голоса. </w:t>
      </w:r>
      <w:r>
        <w:rPr>
          <w:rFonts w:eastAsia="Times New Roman"/>
          <w:sz w:val="24"/>
          <w:szCs w:val="24"/>
        </w:rPr>
        <w:t>«Лю-лю,</w:t>
      </w:r>
      <w:r>
        <w:rPr>
          <w:rFonts w:eastAsia="Times New Roman"/>
          <w:i/>
          <w:iCs/>
          <w:sz w:val="24"/>
          <w:szCs w:val="24"/>
        </w:rPr>
        <w:t xml:space="preserve"> </w:t>
      </w:r>
      <w:r>
        <w:rPr>
          <w:rFonts w:eastAsia="Times New Roman"/>
          <w:sz w:val="24"/>
          <w:szCs w:val="24"/>
        </w:rPr>
        <w:t>бай»,</w:t>
      </w:r>
      <w:r>
        <w:rPr>
          <w:rFonts w:eastAsia="Times New Roman"/>
          <w:i/>
          <w:iCs/>
          <w:sz w:val="24"/>
          <w:szCs w:val="24"/>
        </w:rPr>
        <w:t xml:space="preserve"> </w:t>
      </w:r>
      <w:r>
        <w:rPr>
          <w:rFonts w:eastAsia="Times New Roman"/>
          <w:sz w:val="24"/>
          <w:szCs w:val="24"/>
        </w:rPr>
        <w:t>рус.</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колыбельная; «Я</w:t>
      </w:r>
      <w:r>
        <w:rPr>
          <w:rFonts w:eastAsia="Times New Roman"/>
          <w:i/>
          <w:iCs/>
          <w:sz w:val="24"/>
          <w:szCs w:val="24"/>
        </w:rPr>
        <w:t xml:space="preserve"> </w:t>
      </w:r>
      <w:r>
        <w:rPr>
          <w:rFonts w:eastAsia="Times New Roman"/>
          <w:sz w:val="24"/>
          <w:szCs w:val="24"/>
        </w:rPr>
        <w:t>иду 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w:t>
      </w:r>
    </w:p>
    <w:p w:rsidR="00A70099" w:rsidRDefault="00A70099">
      <w:pPr>
        <w:spacing w:line="17" w:lineRule="exact"/>
        <w:rPr>
          <w:sz w:val="20"/>
          <w:szCs w:val="20"/>
        </w:rPr>
      </w:pPr>
    </w:p>
    <w:p w:rsidR="00A70099" w:rsidRDefault="00D75CFC">
      <w:pPr>
        <w:spacing w:line="264" w:lineRule="auto"/>
        <w:ind w:left="3" w:firstLine="567"/>
        <w:jc w:val="both"/>
        <w:rPr>
          <w:sz w:val="20"/>
          <w:szCs w:val="20"/>
        </w:rPr>
      </w:pPr>
      <w:r>
        <w:rPr>
          <w:rFonts w:eastAsia="Times New Roman"/>
          <w:i/>
          <w:iCs/>
          <w:sz w:val="24"/>
          <w:szCs w:val="24"/>
        </w:rPr>
        <w:t xml:space="preserve">Песни. </w:t>
      </w:r>
      <w:r>
        <w:rPr>
          <w:rFonts w:eastAsia="Times New Roman"/>
          <w:sz w:val="24"/>
          <w:szCs w:val="24"/>
        </w:rPr>
        <w:t>«Петушок»</w:t>
      </w:r>
      <w:r>
        <w:rPr>
          <w:rFonts w:eastAsia="Times New Roman"/>
          <w:i/>
          <w:iCs/>
          <w:sz w:val="24"/>
          <w:szCs w:val="24"/>
        </w:rPr>
        <w:t xml:space="preserve"> </w:t>
      </w:r>
      <w:r>
        <w:rPr>
          <w:rFonts w:eastAsia="Times New Roman"/>
          <w:sz w:val="24"/>
          <w:szCs w:val="24"/>
        </w:rPr>
        <w:t>и</w:t>
      </w:r>
      <w:r>
        <w:rPr>
          <w:rFonts w:eastAsia="Times New Roman"/>
          <w:i/>
          <w:iCs/>
          <w:sz w:val="24"/>
          <w:szCs w:val="24"/>
        </w:rPr>
        <w:t xml:space="preserve"> </w:t>
      </w:r>
      <w:r>
        <w:rPr>
          <w:rFonts w:eastAsia="Times New Roman"/>
          <w:sz w:val="24"/>
          <w:szCs w:val="24"/>
        </w:rPr>
        <w:t>«Ладушки»,</w:t>
      </w:r>
      <w:r>
        <w:rPr>
          <w:rFonts w:eastAsia="Times New Roman"/>
          <w:i/>
          <w:iCs/>
          <w:sz w:val="24"/>
          <w:szCs w:val="24"/>
        </w:rPr>
        <w:t xml:space="preserve"> </w:t>
      </w:r>
      <w:r>
        <w:rPr>
          <w:rFonts w:eastAsia="Times New Roman"/>
          <w:sz w:val="24"/>
          <w:szCs w:val="24"/>
        </w:rPr>
        <w:t>рус.</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песни; «Зайчик»,</w:t>
      </w:r>
      <w:r>
        <w:rPr>
          <w:rFonts w:eastAsia="Times New Roman"/>
          <w:i/>
          <w:iCs/>
          <w:sz w:val="24"/>
          <w:szCs w:val="24"/>
        </w:rPr>
        <w:t xml:space="preserve"> </w:t>
      </w:r>
      <w:r>
        <w:rPr>
          <w:rFonts w:eastAsia="Times New Roman"/>
          <w:sz w:val="24"/>
          <w:szCs w:val="24"/>
        </w:rPr>
        <w:t>рус.</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песня,</w:t>
      </w:r>
      <w:r>
        <w:rPr>
          <w:rFonts w:eastAsia="Times New Roman"/>
          <w:i/>
          <w:iCs/>
          <w:sz w:val="24"/>
          <w:szCs w:val="24"/>
        </w:rPr>
        <w:t xml:space="preserve"> </w:t>
      </w:r>
      <w:r>
        <w:rPr>
          <w:rFonts w:eastAsia="Times New Roman"/>
          <w:sz w:val="24"/>
          <w:szCs w:val="24"/>
        </w:rPr>
        <w:t>обр. Н. Лобачева; «Зима», муз. В. Карасевой, сл. Н. Френкель; «Наша елочка», муз. М.</w:t>
      </w:r>
    </w:p>
    <w:p w:rsidR="00A70099" w:rsidRDefault="00A70099">
      <w:pPr>
        <w:sectPr w:rsidR="00A70099">
          <w:pgSz w:w="12000" w:h="16958"/>
          <w:pgMar w:top="498" w:right="1120" w:bottom="799"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t>234</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left="3" w:right="20"/>
        <w:jc w:val="both"/>
        <w:rPr>
          <w:sz w:val="20"/>
          <w:szCs w:val="20"/>
        </w:rPr>
      </w:pPr>
      <w:r>
        <w:rPr>
          <w:rFonts w:eastAsia="Times New Roman"/>
          <w:sz w:val="24"/>
          <w:szCs w:val="24"/>
        </w:rPr>
        <w:t>Красева, сл. М. Клоковой; «Прокати, лошадка, нас», муз. В. Агафонникова и К. Козыревой, сл. И. Михайловой;</w:t>
      </w:r>
    </w:p>
    <w:p w:rsidR="00A70099" w:rsidRDefault="00A70099">
      <w:pPr>
        <w:spacing w:line="14" w:lineRule="exact"/>
        <w:rPr>
          <w:sz w:val="20"/>
          <w:szCs w:val="20"/>
        </w:rPr>
      </w:pPr>
    </w:p>
    <w:p w:rsidR="00A70099" w:rsidRDefault="00D75CFC">
      <w:pPr>
        <w:tabs>
          <w:tab w:val="left" w:pos="1402"/>
          <w:tab w:val="left" w:pos="3122"/>
          <w:tab w:val="left" w:pos="3702"/>
          <w:tab w:val="left" w:pos="4062"/>
          <w:tab w:val="left" w:pos="5382"/>
          <w:tab w:val="left" w:pos="5822"/>
          <w:tab w:val="left" w:pos="6182"/>
          <w:tab w:val="left" w:pos="7402"/>
          <w:tab w:val="left" w:pos="8742"/>
          <w:tab w:val="left" w:pos="9322"/>
        </w:tabs>
        <w:ind w:left="563"/>
        <w:rPr>
          <w:sz w:val="20"/>
          <w:szCs w:val="20"/>
        </w:rPr>
      </w:pPr>
      <w:r>
        <w:rPr>
          <w:rFonts w:eastAsia="Times New Roman"/>
          <w:sz w:val="24"/>
          <w:szCs w:val="24"/>
        </w:rPr>
        <w:t>«Маме</w:t>
      </w:r>
      <w:r>
        <w:rPr>
          <w:sz w:val="20"/>
          <w:szCs w:val="20"/>
        </w:rPr>
        <w:tab/>
      </w:r>
      <w:r>
        <w:rPr>
          <w:rFonts w:eastAsia="Times New Roman"/>
          <w:sz w:val="24"/>
          <w:szCs w:val="24"/>
        </w:rPr>
        <w:t>песенку  пою»,</w:t>
      </w:r>
      <w:r>
        <w:rPr>
          <w:rFonts w:eastAsia="Times New Roman"/>
          <w:sz w:val="24"/>
          <w:szCs w:val="24"/>
        </w:rPr>
        <w:tab/>
        <w:t>муз.</w:t>
      </w:r>
      <w:r>
        <w:rPr>
          <w:rFonts w:eastAsia="Times New Roman"/>
          <w:sz w:val="24"/>
          <w:szCs w:val="24"/>
        </w:rPr>
        <w:tab/>
        <w:t>Т.</w:t>
      </w:r>
      <w:r>
        <w:rPr>
          <w:rFonts w:eastAsia="Times New Roman"/>
          <w:sz w:val="24"/>
          <w:szCs w:val="24"/>
        </w:rPr>
        <w:tab/>
        <w:t>Попатенко,</w:t>
      </w:r>
      <w:r>
        <w:rPr>
          <w:rFonts w:eastAsia="Times New Roman"/>
          <w:sz w:val="24"/>
          <w:szCs w:val="24"/>
        </w:rPr>
        <w:tab/>
        <w:t>сл.</w:t>
      </w:r>
      <w:r>
        <w:rPr>
          <w:rFonts w:eastAsia="Times New Roman"/>
          <w:sz w:val="24"/>
          <w:szCs w:val="24"/>
        </w:rPr>
        <w:tab/>
        <w:t>Е.</w:t>
      </w:r>
      <w:r>
        <w:rPr>
          <w:rFonts w:eastAsia="Times New Roman"/>
          <w:sz w:val="24"/>
          <w:szCs w:val="24"/>
        </w:rPr>
        <w:tab/>
        <w:t>Авдиенко;</w:t>
      </w:r>
      <w:r>
        <w:rPr>
          <w:sz w:val="20"/>
          <w:szCs w:val="20"/>
        </w:rPr>
        <w:tab/>
      </w:r>
      <w:r>
        <w:rPr>
          <w:rFonts w:eastAsia="Times New Roman"/>
          <w:sz w:val="24"/>
          <w:szCs w:val="24"/>
        </w:rPr>
        <w:t>«Цыплята»,</w:t>
      </w:r>
      <w:r>
        <w:rPr>
          <w:sz w:val="20"/>
          <w:szCs w:val="20"/>
        </w:rPr>
        <w:tab/>
      </w:r>
      <w:r>
        <w:rPr>
          <w:rFonts w:eastAsia="Times New Roman"/>
          <w:sz w:val="24"/>
          <w:szCs w:val="24"/>
        </w:rPr>
        <w:t>муз.</w:t>
      </w:r>
      <w:r>
        <w:rPr>
          <w:rFonts w:eastAsia="Times New Roman"/>
          <w:sz w:val="24"/>
          <w:szCs w:val="24"/>
        </w:rPr>
        <w:tab/>
        <w:t>А.</w:t>
      </w:r>
    </w:p>
    <w:p w:rsidR="00A70099" w:rsidRDefault="00A70099">
      <w:pPr>
        <w:spacing w:line="46" w:lineRule="exact"/>
        <w:rPr>
          <w:sz w:val="20"/>
          <w:szCs w:val="20"/>
        </w:rPr>
      </w:pPr>
    </w:p>
    <w:p w:rsidR="00A70099" w:rsidRDefault="00D75CFC">
      <w:pPr>
        <w:ind w:left="3"/>
        <w:rPr>
          <w:sz w:val="20"/>
          <w:szCs w:val="20"/>
        </w:rPr>
      </w:pPr>
      <w:r>
        <w:rPr>
          <w:rFonts w:eastAsia="Times New Roman"/>
          <w:sz w:val="24"/>
          <w:szCs w:val="24"/>
        </w:rPr>
        <w:t>Филиппенко, сл. Т. Волгиной.</w:t>
      </w:r>
    </w:p>
    <w:p w:rsidR="00A70099" w:rsidRDefault="00A70099">
      <w:pPr>
        <w:spacing w:line="54" w:lineRule="exact"/>
        <w:rPr>
          <w:sz w:val="20"/>
          <w:szCs w:val="20"/>
        </w:rPr>
      </w:pPr>
    </w:p>
    <w:p w:rsidR="00A70099" w:rsidRDefault="00D75CFC">
      <w:pPr>
        <w:spacing w:line="270" w:lineRule="auto"/>
        <w:ind w:left="3" w:right="20" w:firstLine="567"/>
        <w:jc w:val="both"/>
        <w:rPr>
          <w:sz w:val="20"/>
          <w:szCs w:val="20"/>
        </w:rPr>
      </w:pPr>
      <w:r>
        <w:rPr>
          <w:rFonts w:eastAsia="Times New Roman"/>
          <w:i/>
          <w:iCs/>
          <w:sz w:val="24"/>
          <w:szCs w:val="24"/>
        </w:rPr>
        <w:t xml:space="preserve">Песенное творчество. </w:t>
      </w:r>
      <w:r>
        <w:rPr>
          <w:rFonts w:eastAsia="Times New Roman"/>
          <w:sz w:val="24"/>
          <w:szCs w:val="24"/>
        </w:rPr>
        <w:t>«Бай-бай,</w:t>
      </w:r>
      <w:r>
        <w:rPr>
          <w:rFonts w:eastAsia="Times New Roman"/>
          <w:i/>
          <w:iCs/>
          <w:sz w:val="24"/>
          <w:szCs w:val="24"/>
        </w:rPr>
        <w:t xml:space="preserve"> </w:t>
      </w:r>
      <w:r>
        <w:rPr>
          <w:rFonts w:eastAsia="Times New Roman"/>
          <w:sz w:val="24"/>
          <w:szCs w:val="24"/>
        </w:rPr>
        <w:t>бай-бай», «Лю-лю,</w:t>
      </w:r>
      <w:r>
        <w:rPr>
          <w:rFonts w:eastAsia="Times New Roman"/>
          <w:i/>
          <w:iCs/>
          <w:sz w:val="24"/>
          <w:szCs w:val="24"/>
        </w:rPr>
        <w:t xml:space="preserve"> </w:t>
      </w:r>
      <w:r>
        <w:rPr>
          <w:rFonts w:eastAsia="Times New Roman"/>
          <w:sz w:val="24"/>
          <w:szCs w:val="24"/>
        </w:rPr>
        <w:t>бай»,</w:t>
      </w:r>
      <w:r>
        <w:rPr>
          <w:rFonts w:eastAsia="Times New Roman"/>
          <w:i/>
          <w:iCs/>
          <w:sz w:val="24"/>
          <w:szCs w:val="24"/>
        </w:rPr>
        <w:t xml:space="preserve"> </w:t>
      </w:r>
      <w:r>
        <w:rPr>
          <w:rFonts w:eastAsia="Times New Roman"/>
          <w:sz w:val="24"/>
          <w:szCs w:val="24"/>
        </w:rPr>
        <w:t>рус.</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колыбельные; «Как</w:t>
      </w:r>
      <w:r>
        <w:rPr>
          <w:rFonts w:eastAsia="Times New Roman"/>
          <w:i/>
          <w:iCs/>
          <w:sz w:val="24"/>
          <w:szCs w:val="24"/>
        </w:rPr>
        <w:t xml:space="preserve"> </w:t>
      </w:r>
      <w:r>
        <w:rPr>
          <w:rFonts w:eastAsia="Times New Roman"/>
          <w:sz w:val="24"/>
          <w:szCs w:val="24"/>
        </w:rPr>
        <w:t>тебя зовут?», «Cпой колыбельную», «Ах ты, котенька-коток», рус. нар. колыбельная; придумывание колыбельной мелодии и плясовой мелодии.</w:t>
      </w:r>
    </w:p>
    <w:p w:rsidR="00A70099" w:rsidRDefault="00A70099">
      <w:pPr>
        <w:spacing w:line="7" w:lineRule="exact"/>
        <w:rPr>
          <w:sz w:val="20"/>
          <w:szCs w:val="20"/>
        </w:rPr>
      </w:pPr>
    </w:p>
    <w:p w:rsidR="00A70099" w:rsidRDefault="00D75CFC">
      <w:pPr>
        <w:ind w:left="563"/>
        <w:rPr>
          <w:sz w:val="20"/>
          <w:szCs w:val="20"/>
        </w:rPr>
      </w:pPr>
      <w:r>
        <w:rPr>
          <w:rFonts w:eastAsia="Times New Roman"/>
          <w:i/>
          <w:iCs/>
          <w:sz w:val="24"/>
          <w:szCs w:val="24"/>
        </w:rPr>
        <w:t>Музыкально-ритмические движения</w:t>
      </w:r>
    </w:p>
    <w:p w:rsidR="00A70099" w:rsidRDefault="00A70099">
      <w:pPr>
        <w:spacing w:line="53" w:lineRule="exact"/>
        <w:rPr>
          <w:sz w:val="20"/>
          <w:szCs w:val="20"/>
        </w:rPr>
      </w:pPr>
    </w:p>
    <w:p w:rsidR="00A70099" w:rsidRDefault="00D75CFC">
      <w:pPr>
        <w:spacing w:line="273" w:lineRule="auto"/>
        <w:ind w:left="3" w:firstLine="567"/>
        <w:jc w:val="both"/>
        <w:rPr>
          <w:sz w:val="20"/>
          <w:szCs w:val="20"/>
        </w:rPr>
      </w:pPr>
      <w:r>
        <w:rPr>
          <w:rFonts w:eastAsia="Times New Roman"/>
          <w:i/>
          <w:iCs/>
          <w:sz w:val="24"/>
          <w:szCs w:val="24"/>
        </w:rPr>
        <w:t xml:space="preserve">Игровые упражнения. </w:t>
      </w:r>
      <w:r>
        <w:rPr>
          <w:rFonts w:eastAsia="Times New Roman"/>
          <w:sz w:val="24"/>
          <w:szCs w:val="24"/>
        </w:rPr>
        <w:t>ходьба и бег под музыку</w:t>
      </w:r>
      <w:r>
        <w:rPr>
          <w:rFonts w:eastAsia="Times New Roman"/>
          <w:i/>
          <w:iCs/>
          <w:sz w:val="24"/>
          <w:szCs w:val="24"/>
        </w:rPr>
        <w:t xml:space="preserve"> </w:t>
      </w:r>
      <w:r>
        <w:rPr>
          <w:rFonts w:eastAsia="Times New Roman"/>
          <w:sz w:val="24"/>
          <w:szCs w:val="24"/>
        </w:rPr>
        <w:t>«Марш и бег»</w:t>
      </w:r>
      <w:r>
        <w:rPr>
          <w:rFonts w:eastAsia="Times New Roman"/>
          <w:i/>
          <w:iCs/>
          <w:sz w:val="24"/>
          <w:szCs w:val="24"/>
        </w:rPr>
        <w:t xml:space="preserve"> </w:t>
      </w:r>
      <w:r>
        <w:rPr>
          <w:rFonts w:eastAsia="Times New Roman"/>
          <w:sz w:val="24"/>
          <w:szCs w:val="24"/>
        </w:rPr>
        <w:t>Ан.</w:t>
      </w:r>
      <w:r>
        <w:rPr>
          <w:rFonts w:eastAsia="Times New Roman"/>
          <w:i/>
          <w:iCs/>
          <w:sz w:val="24"/>
          <w:szCs w:val="24"/>
        </w:rPr>
        <w:t xml:space="preserve"> </w:t>
      </w:r>
      <w:r>
        <w:rPr>
          <w:rFonts w:eastAsia="Times New Roman"/>
          <w:sz w:val="24"/>
          <w:szCs w:val="24"/>
        </w:rPr>
        <w:t>Александрова;</w:t>
      </w:r>
      <w:r>
        <w:rPr>
          <w:rFonts w:eastAsia="Times New Roman"/>
          <w:i/>
          <w:iCs/>
          <w:sz w:val="24"/>
          <w:szCs w:val="24"/>
        </w:rPr>
        <w:t xml:space="preserve"> </w:t>
      </w:r>
      <w:r>
        <w:rPr>
          <w:rFonts w:eastAsia="Times New Roman"/>
          <w:sz w:val="24"/>
          <w:szCs w:val="24"/>
        </w:rPr>
        <w:t>«Скачут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A70099" w:rsidRDefault="00A70099">
      <w:pPr>
        <w:spacing w:line="7" w:lineRule="exact"/>
        <w:rPr>
          <w:sz w:val="20"/>
          <w:szCs w:val="20"/>
        </w:rPr>
      </w:pPr>
    </w:p>
    <w:p w:rsidR="00A70099" w:rsidRDefault="00D75CFC">
      <w:pPr>
        <w:ind w:left="563"/>
        <w:rPr>
          <w:sz w:val="20"/>
          <w:szCs w:val="20"/>
        </w:rPr>
      </w:pPr>
      <w:r>
        <w:rPr>
          <w:rFonts w:eastAsia="Times New Roman"/>
          <w:i/>
          <w:iCs/>
          <w:sz w:val="24"/>
          <w:szCs w:val="24"/>
        </w:rPr>
        <w:t>Этюды-драматизации</w:t>
      </w:r>
      <w:r>
        <w:rPr>
          <w:rFonts w:eastAsia="Times New Roman"/>
          <w:sz w:val="24"/>
          <w:szCs w:val="24"/>
        </w:rPr>
        <w:t>. «Смело идти и прятаться»,</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И.</w:t>
      </w:r>
      <w:r>
        <w:rPr>
          <w:rFonts w:eastAsia="Times New Roman"/>
          <w:i/>
          <w:iCs/>
          <w:sz w:val="24"/>
          <w:szCs w:val="24"/>
        </w:rPr>
        <w:t xml:space="preserve"> </w:t>
      </w:r>
      <w:r>
        <w:rPr>
          <w:rFonts w:eastAsia="Times New Roman"/>
          <w:sz w:val="24"/>
          <w:szCs w:val="24"/>
        </w:rPr>
        <w:t>Беркович</w:t>
      </w:r>
      <w:r>
        <w:rPr>
          <w:rFonts w:eastAsia="Times New Roman"/>
          <w:i/>
          <w:iCs/>
          <w:sz w:val="24"/>
          <w:szCs w:val="24"/>
        </w:rPr>
        <w:t xml:space="preserve"> </w:t>
      </w:r>
      <w:r>
        <w:rPr>
          <w:rFonts w:eastAsia="Times New Roman"/>
          <w:sz w:val="24"/>
          <w:szCs w:val="24"/>
        </w:rPr>
        <w:t>(«Марш»); «Зайцы</w:t>
      </w:r>
    </w:p>
    <w:p w:rsidR="00A70099" w:rsidRDefault="00A70099">
      <w:pPr>
        <w:spacing w:line="53" w:lineRule="exact"/>
        <w:rPr>
          <w:sz w:val="20"/>
          <w:szCs w:val="20"/>
        </w:rPr>
      </w:pPr>
    </w:p>
    <w:p w:rsidR="00A70099" w:rsidRDefault="00D75CFC" w:rsidP="008A231B">
      <w:pPr>
        <w:numPr>
          <w:ilvl w:val="0"/>
          <w:numId w:val="574"/>
        </w:numPr>
        <w:tabs>
          <w:tab w:val="left" w:pos="262"/>
        </w:tabs>
        <w:spacing w:line="265" w:lineRule="auto"/>
        <w:ind w:left="3" w:right="20" w:hanging="3"/>
        <w:rPr>
          <w:rFonts w:eastAsia="Times New Roman"/>
          <w:sz w:val="24"/>
          <w:szCs w:val="24"/>
        </w:rPr>
      </w:pPr>
      <w:r>
        <w:rPr>
          <w:rFonts w:eastAsia="Times New Roman"/>
          <w:sz w:val="24"/>
          <w:szCs w:val="24"/>
        </w:rPr>
        <w:t>лиса», муз. Е. Вихаревой; «Медвежата», муз. М. Красева, сл. Н. Френкель; «Птички летают», муз. Л. Банниковой; «Жуки», венгер. нар. мелодия, обраб. Л. Вишкарева.</w:t>
      </w:r>
    </w:p>
    <w:p w:rsidR="00A70099" w:rsidRDefault="00A70099">
      <w:pPr>
        <w:spacing w:line="24" w:lineRule="exact"/>
        <w:rPr>
          <w:rFonts w:eastAsia="Times New Roman"/>
          <w:sz w:val="24"/>
          <w:szCs w:val="24"/>
        </w:rPr>
      </w:pPr>
    </w:p>
    <w:p w:rsidR="00A70099" w:rsidRDefault="00D75CFC">
      <w:pPr>
        <w:spacing w:line="270" w:lineRule="auto"/>
        <w:ind w:left="3" w:firstLine="567"/>
        <w:jc w:val="both"/>
        <w:rPr>
          <w:rFonts w:eastAsia="Times New Roman"/>
          <w:sz w:val="24"/>
          <w:szCs w:val="24"/>
        </w:rPr>
      </w:pPr>
      <w:r>
        <w:rPr>
          <w:rFonts w:eastAsia="Times New Roman"/>
          <w:i/>
          <w:iCs/>
          <w:sz w:val="24"/>
          <w:szCs w:val="24"/>
        </w:rPr>
        <w:t xml:space="preserve">Игры. </w:t>
      </w:r>
      <w:r>
        <w:rPr>
          <w:rFonts w:eastAsia="Times New Roman"/>
          <w:sz w:val="24"/>
          <w:szCs w:val="24"/>
        </w:rPr>
        <w:t>«Солнышко и дождик»,</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М.</w:t>
      </w:r>
      <w:r>
        <w:rPr>
          <w:rFonts w:eastAsia="Times New Roman"/>
          <w:i/>
          <w:iCs/>
          <w:sz w:val="24"/>
          <w:szCs w:val="24"/>
        </w:rPr>
        <w:t xml:space="preserve"> </w:t>
      </w:r>
      <w:r>
        <w:rPr>
          <w:rFonts w:eastAsia="Times New Roman"/>
          <w:sz w:val="24"/>
          <w:szCs w:val="24"/>
        </w:rPr>
        <w:t>Раухвергера,</w:t>
      </w:r>
      <w:r>
        <w:rPr>
          <w:rFonts w:eastAsia="Times New Roman"/>
          <w:i/>
          <w:iCs/>
          <w:sz w:val="24"/>
          <w:szCs w:val="24"/>
        </w:rPr>
        <w:t xml:space="preserve"> </w:t>
      </w:r>
      <w:r>
        <w:rPr>
          <w:rFonts w:eastAsia="Times New Roman"/>
          <w:sz w:val="24"/>
          <w:szCs w:val="24"/>
        </w:rPr>
        <w:t>сл.</w:t>
      </w:r>
      <w:r>
        <w:rPr>
          <w:rFonts w:eastAsia="Times New Roman"/>
          <w:i/>
          <w:iCs/>
          <w:sz w:val="24"/>
          <w:szCs w:val="24"/>
        </w:rPr>
        <w:t xml:space="preserve"> </w:t>
      </w:r>
      <w:r>
        <w:rPr>
          <w:rFonts w:eastAsia="Times New Roman"/>
          <w:sz w:val="24"/>
          <w:szCs w:val="24"/>
        </w:rPr>
        <w:t>А.</w:t>
      </w:r>
      <w:r>
        <w:rPr>
          <w:rFonts w:eastAsia="Times New Roman"/>
          <w:i/>
          <w:iCs/>
          <w:sz w:val="24"/>
          <w:szCs w:val="24"/>
        </w:rPr>
        <w:t xml:space="preserve"> </w:t>
      </w:r>
      <w:r>
        <w:rPr>
          <w:rFonts w:eastAsia="Times New Roman"/>
          <w:sz w:val="24"/>
          <w:szCs w:val="24"/>
        </w:rPr>
        <w:t>Барто; «Жмурки с Мишкой»,</w:t>
      </w:r>
      <w:r>
        <w:rPr>
          <w:rFonts w:eastAsia="Times New Roman"/>
          <w:i/>
          <w:iCs/>
          <w:sz w:val="24"/>
          <w:szCs w:val="24"/>
        </w:rPr>
        <w:t xml:space="preserve"> </w:t>
      </w:r>
      <w:r>
        <w:rPr>
          <w:rFonts w:eastAsia="Times New Roman"/>
          <w:sz w:val="24"/>
          <w:szCs w:val="24"/>
        </w:rPr>
        <w:t>муз. Ф. Флотова; «Где погремушки?», муз. Ан. Александрова; «Заинька, выходи», муз. Е. Тиличеевой;</w:t>
      </w:r>
    </w:p>
    <w:p w:rsidR="00A70099" w:rsidRDefault="00A70099">
      <w:pPr>
        <w:spacing w:line="24" w:lineRule="exact"/>
        <w:rPr>
          <w:sz w:val="20"/>
          <w:szCs w:val="20"/>
        </w:rPr>
      </w:pPr>
    </w:p>
    <w:p w:rsidR="00A70099" w:rsidRDefault="00D75CFC">
      <w:pPr>
        <w:spacing w:line="264" w:lineRule="auto"/>
        <w:ind w:left="563" w:right="20"/>
        <w:rPr>
          <w:sz w:val="20"/>
          <w:szCs w:val="20"/>
        </w:rPr>
      </w:pPr>
      <w:r>
        <w:rPr>
          <w:rFonts w:eastAsia="Times New Roman"/>
          <w:sz w:val="24"/>
          <w:szCs w:val="24"/>
        </w:rPr>
        <w:t xml:space="preserve">«Игра с куклой», муз. В. Карасевой; «Ходит Ваня», рус. нар. песня, обр. Н. Метлова; </w:t>
      </w:r>
      <w:r>
        <w:rPr>
          <w:rFonts w:eastAsia="Times New Roman"/>
          <w:i/>
          <w:iCs/>
          <w:sz w:val="24"/>
          <w:szCs w:val="24"/>
        </w:rPr>
        <w:t xml:space="preserve">Хороводы и пляски. </w:t>
      </w:r>
      <w:r>
        <w:rPr>
          <w:rFonts w:eastAsia="Times New Roman"/>
          <w:sz w:val="24"/>
          <w:szCs w:val="24"/>
        </w:rPr>
        <w:t>«Пляска с погремушками»,</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и сл.</w:t>
      </w:r>
      <w:r>
        <w:rPr>
          <w:rFonts w:eastAsia="Times New Roman"/>
          <w:i/>
          <w:iCs/>
          <w:sz w:val="24"/>
          <w:szCs w:val="24"/>
        </w:rPr>
        <w:t xml:space="preserve"> </w:t>
      </w:r>
      <w:r>
        <w:rPr>
          <w:rFonts w:eastAsia="Times New Roman"/>
          <w:sz w:val="24"/>
          <w:szCs w:val="24"/>
        </w:rPr>
        <w:t>В.</w:t>
      </w:r>
      <w:r>
        <w:rPr>
          <w:rFonts w:eastAsia="Times New Roman"/>
          <w:i/>
          <w:iCs/>
          <w:sz w:val="24"/>
          <w:szCs w:val="24"/>
        </w:rPr>
        <w:t xml:space="preserve"> </w:t>
      </w:r>
      <w:r>
        <w:rPr>
          <w:rFonts w:eastAsia="Times New Roman"/>
          <w:sz w:val="24"/>
          <w:szCs w:val="24"/>
        </w:rPr>
        <w:t>Антоновой;</w:t>
      </w:r>
    </w:p>
    <w:p w:rsidR="00A70099" w:rsidRDefault="00A70099">
      <w:pPr>
        <w:spacing w:line="27" w:lineRule="exact"/>
        <w:rPr>
          <w:sz w:val="20"/>
          <w:szCs w:val="20"/>
        </w:rPr>
      </w:pPr>
    </w:p>
    <w:p w:rsidR="00A70099" w:rsidRDefault="00D75CFC">
      <w:pPr>
        <w:spacing w:line="272" w:lineRule="auto"/>
        <w:ind w:left="3" w:right="20"/>
        <w:jc w:val="both"/>
        <w:rPr>
          <w:sz w:val="20"/>
          <w:szCs w:val="20"/>
        </w:rPr>
      </w:pPr>
      <w:r>
        <w:rPr>
          <w:rFonts w:eastAsia="Times New Roman"/>
          <w:sz w:val="24"/>
          <w:szCs w:val="24"/>
        </w:rPr>
        <w:t>«Пальчики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Вилькорейской.</w:t>
      </w:r>
    </w:p>
    <w:p w:rsidR="00A70099" w:rsidRDefault="00A70099">
      <w:pPr>
        <w:spacing w:line="21" w:lineRule="exact"/>
        <w:rPr>
          <w:sz w:val="20"/>
          <w:szCs w:val="20"/>
        </w:rPr>
      </w:pPr>
    </w:p>
    <w:p w:rsidR="00A70099" w:rsidRDefault="00D75CFC">
      <w:pPr>
        <w:spacing w:line="264" w:lineRule="auto"/>
        <w:ind w:left="3" w:firstLine="567"/>
        <w:jc w:val="both"/>
        <w:rPr>
          <w:sz w:val="20"/>
          <w:szCs w:val="20"/>
        </w:rPr>
      </w:pPr>
      <w:r>
        <w:rPr>
          <w:rFonts w:eastAsia="Times New Roman"/>
          <w:i/>
          <w:iCs/>
          <w:sz w:val="24"/>
          <w:szCs w:val="24"/>
        </w:rPr>
        <w:t xml:space="preserve">Характерные танцы. </w:t>
      </w:r>
      <w:r>
        <w:rPr>
          <w:rFonts w:eastAsia="Times New Roman"/>
          <w:sz w:val="24"/>
          <w:szCs w:val="24"/>
        </w:rPr>
        <w:t>«Танец снежинок»,</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Бекмана; «Фонарики»,</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Р.</w:t>
      </w:r>
      <w:r>
        <w:rPr>
          <w:rFonts w:eastAsia="Times New Roman"/>
          <w:i/>
          <w:iCs/>
          <w:sz w:val="24"/>
          <w:szCs w:val="24"/>
        </w:rPr>
        <w:t xml:space="preserve"> </w:t>
      </w:r>
      <w:r>
        <w:rPr>
          <w:rFonts w:eastAsia="Times New Roman"/>
          <w:sz w:val="24"/>
          <w:szCs w:val="24"/>
        </w:rPr>
        <w:t>Рустамова;</w:t>
      </w:r>
    </w:p>
    <w:p w:rsidR="00A70099" w:rsidRDefault="00A70099">
      <w:pPr>
        <w:spacing w:line="31" w:lineRule="exact"/>
        <w:rPr>
          <w:sz w:val="20"/>
          <w:szCs w:val="20"/>
        </w:rPr>
      </w:pPr>
    </w:p>
    <w:p w:rsidR="00A70099" w:rsidRDefault="00D75CFC">
      <w:pPr>
        <w:spacing w:line="264" w:lineRule="auto"/>
        <w:ind w:left="563" w:right="20"/>
        <w:rPr>
          <w:sz w:val="20"/>
          <w:szCs w:val="20"/>
        </w:rPr>
      </w:pPr>
      <w:r>
        <w:rPr>
          <w:rFonts w:eastAsia="Times New Roman"/>
          <w:sz w:val="24"/>
          <w:szCs w:val="24"/>
        </w:rPr>
        <w:t xml:space="preserve">«Танец зайчиков», рус. нар. мелодия; «Вышли куклы танцевать», муз. В. Витлина </w:t>
      </w:r>
      <w:r>
        <w:rPr>
          <w:rFonts w:eastAsia="Times New Roman"/>
          <w:i/>
          <w:iCs/>
          <w:sz w:val="24"/>
          <w:szCs w:val="24"/>
        </w:rPr>
        <w:t xml:space="preserve">Развитие танцевально-игрового творчества. </w:t>
      </w:r>
      <w:r>
        <w:rPr>
          <w:rFonts w:eastAsia="Times New Roman"/>
          <w:sz w:val="24"/>
          <w:szCs w:val="24"/>
        </w:rPr>
        <w:t>«Пляска»,</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Р.</w:t>
      </w:r>
      <w:r>
        <w:rPr>
          <w:rFonts w:eastAsia="Times New Roman"/>
          <w:i/>
          <w:iCs/>
          <w:sz w:val="24"/>
          <w:szCs w:val="24"/>
        </w:rPr>
        <w:t xml:space="preserve"> </w:t>
      </w:r>
      <w:r>
        <w:rPr>
          <w:rFonts w:eastAsia="Times New Roman"/>
          <w:sz w:val="24"/>
          <w:szCs w:val="24"/>
        </w:rPr>
        <w:t>Рустамова; «Зайцы»,</w:t>
      </w:r>
    </w:p>
    <w:p w:rsidR="00A70099" w:rsidRDefault="00A70099">
      <w:pPr>
        <w:spacing w:line="26" w:lineRule="exact"/>
        <w:rPr>
          <w:sz w:val="20"/>
          <w:szCs w:val="20"/>
        </w:rPr>
      </w:pPr>
    </w:p>
    <w:p w:rsidR="00A70099" w:rsidRDefault="00D75CFC">
      <w:pPr>
        <w:spacing w:line="264" w:lineRule="auto"/>
        <w:ind w:left="3" w:right="20"/>
        <w:rPr>
          <w:sz w:val="20"/>
          <w:szCs w:val="20"/>
        </w:rPr>
      </w:pPr>
      <w:r>
        <w:rPr>
          <w:rFonts w:eastAsia="Times New Roman"/>
          <w:sz w:val="24"/>
          <w:szCs w:val="24"/>
        </w:rPr>
        <w:t>муз. Е. Тиличеевой; «Веселые ножки», рус. нар. мелодия, обраб. В. Агафонникова; «Волшебные платочки», рус. нар. мелодия, обраб. Р. Рустамова.</w:t>
      </w:r>
    </w:p>
    <w:p w:rsidR="00A70099" w:rsidRDefault="00A70099">
      <w:pPr>
        <w:spacing w:line="15" w:lineRule="exact"/>
        <w:rPr>
          <w:sz w:val="20"/>
          <w:szCs w:val="20"/>
        </w:rPr>
      </w:pPr>
    </w:p>
    <w:p w:rsidR="00A70099" w:rsidRDefault="00D75CFC">
      <w:pPr>
        <w:ind w:left="563"/>
        <w:rPr>
          <w:sz w:val="20"/>
          <w:szCs w:val="20"/>
        </w:rPr>
      </w:pPr>
      <w:r>
        <w:rPr>
          <w:rFonts w:eastAsia="Times New Roman"/>
          <w:i/>
          <w:iCs/>
          <w:sz w:val="24"/>
          <w:szCs w:val="24"/>
        </w:rPr>
        <w:t>Музыкально-дидактические игры</w:t>
      </w:r>
    </w:p>
    <w:p w:rsidR="00A70099" w:rsidRDefault="00A70099">
      <w:pPr>
        <w:spacing w:line="41" w:lineRule="exact"/>
        <w:rPr>
          <w:sz w:val="20"/>
          <w:szCs w:val="20"/>
        </w:rPr>
      </w:pPr>
    </w:p>
    <w:p w:rsidR="00A70099" w:rsidRDefault="00D75CFC">
      <w:pPr>
        <w:tabs>
          <w:tab w:val="left" w:pos="1742"/>
          <w:tab w:val="left" w:pos="3582"/>
          <w:tab w:val="left" w:pos="4742"/>
          <w:tab w:val="left" w:pos="5762"/>
          <w:tab w:val="left" w:pos="7302"/>
        </w:tabs>
        <w:ind w:left="563"/>
        <w:rPr>
          <w:sz w:val="20"/>
          <w:szCs w:val="20"/>
        </w:rPr>
      </w:pPr>
      <w:r>
        <w:rPr>
          <w:rFonts w:eastAsia="Times New Roman"/>
          <w:i/>
          <w:iCs/>
          <w:sz w:val="24"/>
          <w:szCs w:val="24"/>
        </w:rPr>
        <w:t>Развитие</w:t>
      </w:r>
      <w:r>
        <w:rPr>
          <w:rFonts w:eastAsia="Times New Roman"/>
          <w:i/>
          <w:iCs/>
          <w:sz w:val="24"/>
          <w:szCs w:val="24"/>
        </w:rPr>
        <w:tab/>
        <w:t>звуковысотного</w:t>
      </w:r>
      <w:r>
        <w:rPr>
          <w:rFonts w:eastAsia="Times New Roman"/>
          <w:i/>
          <w:iCs/>
          <w:sz w:val="24"/>
          <w:szCs w:val="24"/>
        </w:rPr>
        <w:tab/>
        <w:t>слуха</w:t>
      </w:r>
      <w:r>
        <w:rPr>
          <w:rFonts w:eastAsia="Times New Roman"/>
          <w:sz w:val="24"/>
          <w:szCs w:val="24"/>
        </w:rPr>
        <w:t>.</w:t>
      </w:r>
      <w:r>
        <w:rPr>
          <w:sz w:val="20"/>
          <w:szCs w:val="20"/>
        </w:rPr>
        <w:tab/>
      </w:r>
      <w:r>
        <w:rPr>
          <w:rFonts w:eastAsia="Times New Roman"/>
          <w:sz w:val="24"/>
          <w:szCs w:val="24"/>
        </w:rPr>
        <w:t>«Птицы</w:t>
      </w:r>
      <w:r>
        <w:rPr>
          <w:sz w:val="20"/>
          <w:szCs w:val="20"/>
        </w:rPr>
        <w:tab/>
      </w:r>
      <w:r>
        <w:rPr>
          <w:rFonts w:eastAsia="Times New Roman"/>
          <w:sz w:val="24"/>
          <w:szCs w:val="24"/>
        </w:rPr>
        <w:t>и птенчики»,</w:t>
      </w:r>
      <w:r>
        <w:rPr>
          <w:sz w:val="20"/>
          <w:szCs w:val="20"/>
        </w:rPr>
        <w:tab/>
      </w:r>
      <w:r>
        <w:rPr>
          <w:rFonts w:eastAsia="Times New Roman"/>
          <w:sz w:val="23"/>
          <w:szCs w:val="23"/>
        </w:rPr>
        <w:t>«Веселые</w:t>
      </w:r>
    </w:p>
    <w:p w:rsidR="00A70099" w:rsidRDefault="00A70099">
      <w:pPr>
        <w:spacing w:line="41" w:lineRule="exact"/>
        <w:rPr>
          <w:sz w:val="20"/>
          <w:szCs w:val="20"/>
        </w:rPr>
      </w:pPr>
    </w:p>
    <w:p w:rsidR="00A70099" w:rsidRDefault="00D75CFC">
      <w:pPr>
        <w:tabs>
          <w:tab w:val="left" w:pos="4742"/>
        </w:tabs>
        <w:ind w:left="3"/>
        <w:rPr>
          <w:sz w:val="20"/>
          <w:szCs w:val="20"/>
        </w:rPr>
      </w:pPr>
      <w:r>
        <w:rPr>
          <w:rFonts w:eastAsia="Times New Roman"/>
          <w:sz w:val="24"/>
          <w:szCs w:val="24"/>
        </w:rPr>
        <w:t>матрешки»,</w:t>
      </w:r>
      <w:r>
        <w:rPr>
          <w:sz w:val="20"/>
          <w:szCs w:val="20"/>
        </w:rPr>
        <w:tab/>
      </w:r>
      <w:r>
        <w:rPr>
          <w:rFonts w:eastAsia="Times New Roman"/>
        </w:rPr>
        <w:t>«Три медведя».</w:t>
      </w:r>
    </w:p>
    <w:p w:rsidR="00A70099" w:rsidRDefault="00A70099">
      <w:pPr>
        <w:spacing w:line="41" w:lineRule="exact"/>
        <w:rPr>
          <w:sz w:val="20"/>
          <w:szCs w:val="20"/>
        </w:rPr>
      </w:pPr>
    </w:p>
    <w:p w:rsidR="00A70099" w:rsidRDefault="00D75CFC">
      <w:pPr>
        <w:tabs>
          <w:tab w:val="left" w:pos="1722"/>
          <w:tab w:val="left" w:pos="3362"/>
          <w:tab w:val="left" w:pos="4142"/>
          <w:tab w:val="left" w:pos="4822"/>
          <w:tab w:val="left" w:pos="5342"/>
          <w:tab w:val="left" w:pos="6282"/>
          <w:tab w:val="left" w:pos="7442"/>
          <w:tab w:val="left" w:pos="8662"/>
        </w:tabs>
        <w:ind w:left="563"/>
        <w:rPr>
          <w:sz w:val="20"/>
          <w:szCs w:val="20"/>
        </w:rPr>
      </w:pPr>
      <w:r>
        <w:rPr>
          <w:rFonts w:eastAsia="Times New Roman"/>
          <w:i/>
          <w:iCs/>
          <w:sz w:val="24"/>
          <w:szCs w:val="24"/>
        </w:rPr>
        <w:t>Развитие</w:t>
      </w:r>
      <w:r>
        <w:rPr>
          <w:rFonts w:eastAsia="Times New Roman"/>
          <w:i/>
          <w:iCs/>
          <w:sz w:val="24"/>
          <w:szCs w:val="24"/>
        </w:rPr>
        <w:tab/>
        <w:t>ритмического</w:t>
      </w:r>
      <w:r>
        <w:rPr>
          <w:rFonts w:eastAsia="Times New Roman"/>
          <w:i/>
          <w:iCs/>
          <w:sz w:val="24"/>
          <w:szCs w:val="24"/>
        </w:rPr>
        <w:tab/>
        <w:t>слуха</w:t>
      </w:r>
      <w:r>
        <w:rPr>
          <w:rFonts w:eastAsia="Times New Roman"/>
          <w:sz w:val="24"/>
          <w:szCs w:val="24"/>
        </w:rPr>
        <w:t>.</w:t>
      </w:r>
      <w:r>
        <w:rPr>
          <w:sz w:val="20"/>
          <w:szCs w:val="20"/>
        </w:rPr>
        <w:tab/>
      </w:r>
      <w:r>
        <w:rPr>
          <w:rFonts w:eastAsia="Times New Roman"/>
          <w:sz w:val="24"/>
          <w:szCs w:val="24"/>
        </w:rPr>
        <w:t>«Кто</w:t>
      </w:r>
      <w:r>
        <w:rPr>
          <w:sz w:val="20"/>
          <w:szCs w:val="20"/>
        </w:rPr>
        <w:tab/>
      </w:r>
      <w:r>
        <w:rPr>
          <w:rFonts w:eastAsia="Times New Roman"/>
          <w:sz w:val="24"/>
          <w:szCs w:val="24"/>
        </w:rPr>
        <w:t>как</w:t>
      </w:r>
      <w:r>
        <w:rPr>
          <w:rFonts w:eastAsia="Times New Roman"/>
          <w:sz w:val="24"/>
          <w:szCs w:val="24"/>
        </w:rPr>
        <w:tab/>
        <w:t>идет?»,</w:t>
      </w:r>
      <w:r>
        <w:rPr>
          <w:sz w:val="20"/>
          <w:szCs w:val="20"/>
        </w:rPr>
        <w:tab/>
      </w:r>
      <w:r>
        <w:rPr>
          <w:rFonts w:eastAsia="Times New Roman"/>
          <w:sz w:val="24"/>
          <w:szCs w:val="24"/>
        </w:rPr>
        <w:t>«Веселые</w:t>
      </w:r>
      <w:r>
        <w:rPr>
          <w:sz w:val="20"/>
          <w:szCs w:val="20"/>
        </w:rPr>
        <w:tab/>
      </w:r>
      <w:r>
        <w:rPr>
          <w:rFonts w:eastAsia="Times New Roman"/>
          <w:sz w:val="24"/>
          <w:szCs w:val="24"/>
        </w:rPr>
        <w:t>дудочки».</w:t>
      </w:r>
      <w:r>
        <w:rPr>
          <w:rFonts w:eastAsia="Times New Roman"/>
          <w:sz w:val="24"/>
          <w:szCs w:val="24"/>
        </w:rPr>
        <w:tab/>
        <w:t>Развитие</w:t>
      </w:r>
    </w:p>
    <w:p w:rsidR="00A70099" w:rsidRDefault="00A70099">
      <w:pPr>
        <w:spacing w:line="46" w:lineRule="exact"/>
        <w:rPr>
          <w:sz w:val="20"/>
          <w:szCs w:val="20"/>
        </w:rPr>
      </w:pPr>
    </w:p>
    <w:p w:rsidR="00A70099" w:rsidRDefault="00D75CFC">
      <w:pPr>
        <w:tabs>
          <w:tab w:val="left" w:pos="1302"/>
          <w:tab w:val="left" w:pos="1622"/>
          <w:tab w:val="left" w:pos="3382"/>
          <w:tab w:val="left" w:pos="4202"/>
          <w:tab w:val="left" w:pos="5302"/>
          <w:tab w:val="left" w:pos="5742"/>
          <w:tab w:val="left" w:pos="6582"/>
          <w:tab w:val="left" w:pos="7522"/>
          <w:tab w:val="left" w:pos="8182"/>
        </w:tabs>
        <w:ind w:left="3"/>
        <w:rPr>
          <w:sz w:val="20"/>
          <w:szCs w:val="20"/>
        </w:rPr>
      </w:pPr>
      <w:r>
        <w:rPr>
          <w:rFonts w:eastAsia="Times New Roman"/>
          <w:sz w:val="24"/>
          <w:szCs w:val="24"/>
        </w:rPr>
        <w:t>тембрового</w:t>
      </w:r>
      <w:r>
        <w:rPr>
          <w:rFonts w:eastAsia="Times New Roman"/>
          <w:sz w:val="24"/>
          <w:szCs w:val="24"/>
        </w:rPr>
        <w:tab/>
        <w:t>и</w:t>
      </w:r>
      <w:r>
        <w:rPr>
          <w:rFonts w:eastAsia="Times New Roman"/>
          <w:sz w:val="24"/>
          <w:szCs w:val="24"/>
        </w:rPr>
        <w:tab/>
        <w:t>динамического</w:t>
      </w:r>
      <w:r>
        <w:rPr>
          <w:rFonts w:eastAsia="Times New Roman"/>
          <w:sz w:val="24"/>
          <w:szCs w:val="24"/>
        </w:rPr>
        <w:tab/>
        <w:t>слуха.</w:t>
      </w:r>
      <w:r>
        <w:rPr>
          <w:sz w:val="20"/>
          <w:szCs w:val="20"/>
        </w:rPr>
        <w:tab/>
      </w:r>
      <w:r>
        <w:rPr>
          <w:rFonts w:eastAsia="Times New Roman"/>
          <w:sz w:val="24"/>
          <w:szCs w:val="24"/>
        </w:rPr>
        <w:t>«Громко</w:t>
      </w:r>
      <w:r>
        <w:rPr>
          <w:rFonts w:eastAsia="Times New Roman"/>
          <w:sz w:val="24"/>
          <w:szCs w:val="24"/>
        </w:rPr>
        <w:tab/>
        <w:t>—</w:t>
      </w:r>
      <w:r>
        <w:rPr>
          <w:sz w:val="20"/>
          <w:szCs w:val="20"/>
        </w:rPr>
        <w:tab/>
      </w:r>
      <w:r>
        <w:rPr>
          <w:rFonts w:eastAsia="Times New Roman"/>
          <w:sz w:val="24"/>
          <w:szCs w:val="24"/>
        </w:rPr>
        <w:t>тихо»,</w:t>
      </w:r>
      <w:r>
        <w:rPr>
          <w:sz w:val="20"/>
          <w:szCs w:val="20"/>
        </w:rPr>
        <w:tab/>
      </w:r>
      <w:r>
        <w:rPr>
          <w:rFonts w:eastAsia="Times New Roman"/>
          <w:sz w:val="24"/>
          <w:szCs w:val="24"/>
        </w:rPr>
        <w:t>«Узнай</w:t>
      </w:r>
      <w:r>
        <w:rPr>
          <w:sz w:val="20"/>
          <w:szCs w:val="20"/>
        </w:rPr>
        <w:tab/>
      </w:r>
      <w:r>
        <w:rPr>
          <w:rFonts w:eastAsia="Times New Roman"/>
          <w:sz w:val="24"/>
          <w:szCs w:val="24"/>
        </w:rPr>
        <w:t>свой</w:t>
      </w:r>
      <w:r>
        <w:rPr>
          <w:sz w:val="20"/>
          <w:szCs w:val="20"/>
        </w:rPr>
        <w:tab/>
      </w:r>
      <w:r>
        <w:rPr>
          <w:rFonts w:eastAsia="Times New Roman"/>
          <w:sz w:val="23"/>
          <w:szCs w:val="23"/>
        </w:rPr>
        <w:t>инструмент»;</w:t>
      </w:r>
    </w:p>
    <w:p w:rsidR="00A70099" w:rsidRDefault="00A70099">
      <w:pPr>
        <w:spacing w:line="41" w:lineRule="exact"/>
        <w:rPr>
          <w:sz w:val="20"/>
          <w:szCs w:val="20"/>
        </w:rPr>
      </w:pPr>
    </w:p>
    <w:p w:rsidR="00A70099" w:rsidRDefault="00D75CFC">
      <w:pPr>
        <w:ind w:left="3"/>
        <w:rPr>
          <w:sz w:val="20"/>
          <w:szCs w:val="20"/>
        </w:rPr>
      </w:pPr>
      <w:r>
        <w:rPr>
          <w:rFonts w:eastAsia="Times New Roman"/>
          <w:sz w:val="24"/>
          <w:szCs w:val="24"/>
        </w:rPr>
        <w:t>«Колокольчики».</w:t>
      </w:r>
    </w:p>
    <w:p w:rsidR="00A70099" w:rsidRDefault="00A70099">
      <w:pPr>
        <w:spacing w:line="41" w:lineRule="exact"/>
        <w:rPr>
          <w:sz w:val="20"/>
          <w:szCs w:val="20"/>
        </w:rPr>
      </w:pPr>
    </w:p>
    <w:p w:rsidR="00A70099" w:rsidRDefault="00D75CFC">
      <w:pPr>
        <w:tabs>
          <w:tab w:val="left" w:pos="2022"/>
          <w:tab w:val="left" w:pos="2882"/>
          <w:tab w:val="left" w:pos="4242"/>
          <w:tab w:val="left" w:pos="5262"/>
          <w:tab w:val="left" w:pos="5922"/>
          <w:tab w:val="left" w:pos="6762"/>
          <w:tab w:val="left" w:pos="7782"/>
          <w:tab w:val="left" w:pos="8842"/>
        </w:tabs>
        <w:ind w:left="563"/>
        <w:rPr>
          <w:sz w:val="20"/>
          <w:szCs w:val="20"/>
        </w:rPr>
      </w:pPr>
      <w:r>
        <w:rPr>
          <w:rFonts w:eastAsia="Times New Roman"/>
          <w:i/>
          <w:iCs/>
          <w:sz w:val="24"/>
          <w:szCs w:val="24"/>
        </w:rPr>
        <w:t>Определение</w:t>
      </w:r>
      <w:r>
        <w:rPr>
          <w:rFonts w:eastAsia="Times New Roman"/>
          <w:i/>
          <w:iCs/>
          <w:sz w:val="24"/>
          <w:szCs w:val="24"/>
        </w:rPr>
        <w:tab/>
        <w:t>жанра</w:t>
      </w:r>
      <w:r>
        <w:rPr>
          <w:rFonts w:eastAsia="Times New Roman"/>
          <w:i/>
          <w:iCs/>
          <w:sz w:val="24"/>
          <w:szCs w:val="24"/>
        </w:rPr>
        <w:tab/>
        <w:t>и развитие</w:t>
      </w:r>
      <w:r>
        <w:rPr>
          <w:rFonts w:eastAsia="Times New Roman"/>
          <w:i/>
          <w:iCs/>
          <w:sz w:val="24"/>
          <w:szCs w:val="24"/>
        </w:rPr>
        <w:tab/>
        <w:t>памяти.</w:t>
      </w:r>
      <w:r>
        <w:rPr>
          <w:sz w:val="20"/>
          <w:szCs w:val="20"/>
        </w:rPr>
        <w:tab/>
      </w:r>
      <w:r>
        <w:rPr>
          <w:rFonts w:eastAsia="Times New Roman"/>
          <w:sz w:val="24"/>
          <w:szCs w:val="24"/>
        </w:rPr>
        <w:t>«Что</w:t>
      </w:r>
      <w:r>
        <w:rPr>
          <w:sz w:val="20"/>
          <w:szCs w:val="20"/>
        </w:rPr>
        <w:tab/>
      </w:r>
      <w:r>
        <w:rPr>
          <w:rFonts w:eastAsia="Times New Roman"/>
          <w:sz w:val="24"/>
          <w:szCs w:val="24"/>
        </w:rPr>
        <w:t>делает</w:t>
      </w:r>
      <w:r>
        <w:rPr>
          <w:rFonts w:eastAsia="Times New Roman"/>
          <w:sz w:val="24"/>
          <w:szCs w:val="24"/>
        </w:rPr>
        <w:tab/>
        <w:t>кукла?»,</w:t>
      </w:r>
      <w:r>
        <w:rPr>
          <w:sz w:val="20"/>
          <w:szCs w:val="20"/>
        </w:rPr>
        <w:tab/>
      </w:r>
      <w:r>
        <w:rPr>
          <w:rFonts w:eastAsia="Times New Roman"/>
          <w:sz w:val="24"/>
          <w:szCs w:val="24"/>
        </w:rPr>
        <w:t>«Узнай</w:t>
      </w:r>
      <w:r>
        <w:rPr>
          <w:sz w:val="20"/>
          <w:szCs w:val="20"/>
        </w:rPr>
        <w:tab/>
      </w:r>
      <w:r>
        <w:rPr>
          <w:rFonts w:eastAsia="Times New Roman"/>
          <w:sz w:val="24"/>
          <w:szCs w:val="24"/>
        </w:rPr>
        <w:t>и спой</w:t>
      </w:r>
    </w:p>
    <w:p w:rsidR="00A70099" w:rsidRDefault="00A70099">
      <w:pPr>
        <w:spacing w:line="41" w:lineRule="exact"/>
        <w:rPr>
          <w:sz w:val="20"/>
          <w:szCs w:val="20"/>
        </w:rPr>
      </w:pPr>
    </w:p>
    <w:p w:rsidR="00A70099" w:rsidRDefault="00D75CFC">
      <w:pPr>
        <w:ind w:left="3"/>
        <w:rPr>
          <w:sz w:val="20"/>
          <w:szCs w:val="20"/>
        </w:rPr>
      </w:pPr>
      <w:r>
        <w:rPr>
          <w:rFonts w:eastAsia="Times New Roman"/>
          <w:sz w:val="24"/>
          <w:szCs w:val="24"/>
        </w:rPr>
        <w:t>песню по картинке».</w:t>
      </w:r>
    </w:p>
    <w:p w:rsidR="00A70099" w:rsidRDefault="00A70099">
      <w:pPr>
        <w:spacing w:line="41" w:lineRule="exact"/>
        <w:rPr>
          <w:sz w:val="20"/>
          <w:szCs w:val="20"/>
        </w:rPr>
      </w:pPr>
    </w:p>
    <w:p w:rsidR="00A70099" w:rsidRDefault="00D75CFC">
      <w:pPr>
        <w:ind w:left="563"/>
        <w:rPr>
          <w:sz w:val="20"/>
          <w:szCs w:val="20"/>
        </w:rPr>
      </w:pPr>
      <w:r>
        <w:rPr>
          <w:rFonts w:eastAsia="Times New Roman"/>
          <w:i/>
          <w:iCs/>
          <w:sz w:val="24"/>
          <w:szCs w:val="24"/>
        </w:rPr>
        <w:t>Подыгрывание на детских ударных музыкальных инструментах. Народные мелодии.</w:t>
      </w:r>
    </w:p>
    <w:p w:rsidR="00A70099" w:rsidRDefault="00A70099">
      <w:pPr>
        <w:spacing w:line="41" w:lineRule="exact"/>
        <w:rPr>
          <w:sz w:val="20"/>
          <w:szCs w:val="20"/>
        </w:rPr>
      </w:pPr>
    </w:p>
    <w:p w:rsidR="00A70099" w:rsidRDefault="00D75CFC">
      <w:pPr>
        <w:tabs>
          <w:tab w:val="left" w:pos="1122"/>
          <w:tab w:val="left" w:pos="2762"/>
          <w:tab w:val="left" w:pos="4342"/>
          <w:tab w:val="left" w:pos="6362"/>
          <w:tab w:val="left" w:pos="8222"/>
        </w:tabs>
        <w:ind w:left="243"/>
        <w:rPr>
          <w:sz w:val="20"/>
          <w:szCs w:val="20"/>
        </w:rPr>
      </w:pPr>
      <w:r>
        <w:rPr>
          <w:rFonts w:eastAsia="Times New Roman"/>
          <w:i/>
          <w:iCs/>
          <w:sz w:val="24"/>
          <w:szCs w:val="24"/>
        </w:rPr>
        <w:t>Часть</w:t>
      </w:r>
      <w:r>
        <w:rPr>
          <w:rFonts w:eastAsia="Times New Roman"/>
          <w:i/>
          <w:iCs/>
          <w:sz w:val="24"/>
          <w:szCs w:val="24"/>
        </w:rPr>
        <w:tab/>
        <w:t>формируемая</w:t>
      </w:r>
      <w:r>
        <w:rPr>
          <w:rFonts w:eastAsia="Times New Roman"/>
          <w:i/>
          <w:iCs/>
          <w:sz w:val="24"/>
          <w:szCs w:val="24"/>
        </w:rPr>
        <w:tab/>
        <w:t>участниками</w:t>
      </w:r>
      <w:r>
        <w:rPr>
          <w:rFonts w:eastAsia="Times New Roman"/>
          <w:i/>
          <w:iCs/>
          <w:sz w:val="24"/>
          <w:szCs w:val="24"/>
        </w:rPr>
        <w:tab/>
        <w:t>образовательных</w:t>
      </w:r>
      <w:r>
        <w:rPr>
          <w:rFonts w:eastAsia="Times New Roman"/>
          <w:i/>
          <w:iCs/>
          <w:sz w:val="24"/>
          <w:szCs w:val="24"/>
        </w:rPr>
        <w:tab/>
        <w:t>отношений</w:t>
      </w:r>
      <w:r>
        <w:rPr>
          <w:sz w:val="20"/>
          <w:szCs w:val="20"/>
        </w:rPr>
        <w:tab/>
      </w:r>
      <w:r>
        <w:rPr>
          <w:rFonts w:eastAsia="Times New Roman"/>
          <w:i/>
          <w:iCs/>
          <w:sz w:val="23"/>
          <w:szCs w:val="23"/>
        </w:rPr>
        <w:t>рекомендует</w:t>
      </w:r>
    </w:p>
    <w:p w:rsidR="00A70099" w:rsidRDefault="00A70099">
      <w:pPr>
        <w:spacing w:line="15" w:lineRule="exact"/>
        <w:rPr>
          <w:sz w:val="20"/>
          <w:szCs w:val="20"/>
        </w:rPr>
      </w:pPr>
    </w:p>
    <w:p w:rsidR="00A70099" w:rsidRDefault="00D75CFC">
      <w:pPr>
        <w:spacing w:line="233" w:lineRule="auto"/>
        <w:ind w:left="3"/>
        <w:rPr>
          <w:sz w:val="20"/>
          <w:szCs w:val="20"/>
        </w:rPr>
      </w:pPr>
      <w:r>
        <w:rPr>
          <w:rFonts w:eastAsia="Times New Roman"/>
          <w:i/>
          <w:iCs/>
          <w:sz w:val="24"/>
          <w:szCs w:val="24"/>
        </w:rPr>
        <w:t>Примерный перечень музыкальных произведений по регианальному компонетнту «Туган телдә сөйләшәбез” (3-4 яшь)</w:t>
      </w:r>
    </w:p>
    <w:p w:rsidR="00A70099" w:rsidRDefault="00A70099">
      <w:pPr>
        <w:spacing w:line="321" w:lineRule="exact"/>
        <w:rPr>
          <w:sz w:val="20"/>
          <w:szCs w:val="20"/>
        </w:rPr>
      </w:pPr>
    </w:p>
    <w:p w:rsidR="00A70099" w:rsidRDefault="00D75CFC" w:rsidP="008A231B">
      <w:pPr>
        <w:numPr>
          <w:ilvl w:val="0"/>
          <w:numId w:val="575"/>
        </w:numPr>
        <w:tabs>
          <w:tab w:val="left" w:pos="723"/>
        </w:tabs>
        <w:ind w:left="723" w:hanging="363"/>
        <w:rPr>
          <w:rFonts w:eastAsia="Times New Roman"/>
          <w:i/>
          <w:iCs/>
          <w:sz w:val="24"/>
          <w:szCs w:val="24"/>
        </w:rPr>
      </w:pPr>
      <w:r>
        <w:rPr>
          <w:rFonts w:eastAsia="Times New Roman"/>
          <w:i/>
          <w:iCs/>
          <w:sz w:val="24"/>
          <w:szCs w:val="24"/>
        </w:rPr>
        <w:t>Иртәнге нур.З.Вәли сүзләре, С.Садыйкова музыкасы.</w:t>
      </w:r>
    </w:p>
    <w:p w:rsidR="00A70099" w:rsidRDefault="00A70099">
      <w:pPr>
        <w:sectPr w:rsidR="00A70099">
          <w:pgSz w:w="12000" w:h="16958"/>
          <w:pgMar w:top="498" w:right="1120" w:bottom="831" w:left="1277" w:header="0" w:footer="0" w:gutter="0"/>
          <w:cols w:space="720" w:equalWidth="0">
            <w:col w:w="9603"/>
          </w:cols>
        </w:sectPr>
      </w:pPr>
    </w:p>
    <w:p w:rsidR="00A70099" w:rsidRDefault="00D75CFC">
      <w:pPr>
        <w:ind w:right="-159"/>
        <w:jc w:val="center"/>
        <w:rPr>
          <w:sz w:val="20"/>
          <w:szCs w:val="20"/>
        </w:rPr>
      </w:pPr>
      <w:r>
        <w:rPr>
          <w:rFonts w:eastAsia="Times New Roman"/>
          <w:sz w:val="20"/>
          <w:szCs w:val="20"/>
        </w:rPr>
        <w:t>235</w:t>
      </w:r>
    </w:p>
    <w:p w:rsidR="00A70099" w:rsidRDefault="00A70099">
      <w:pPr>
        <w:spacing w:line="395" w:lineRule="exact"/>
        <w:rPr>
          <w:sz w:val="20"/>
          <w:szCs w:val="20"/>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Иртәнге нур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Хәерле көн.А.Минһаҗев сүзләре, Ә.Һәдиева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Хәерле көн. (минусовка)</w:t>
      </w:r>
    </w:p>
    <w:p w:rsidR="00A70099" w:rsidRDefault="00A70099">
      <w:pPr>
        <w:spacing w:line="45"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Матрешкалар җыры.Рус халык җыры, Ф.Хәзрәтова тәрҗ.</w:t>
      </w:r>
    </w:p>
    <w:p w:rsidR="00A70099" w:rsidRDefault="00A70099">
      <w:pPr>
        <w:spacing w:line="41"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Матрешкалар җыры.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Балалар бакчасында.Н.Гайсин сүзләре, Н.Зарипова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Балалар бакчасында.(минусовка)</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Яфрак бәйрәме.Л.Лерон сүзләре, Р.Еникеева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Яфрак бәйрәме.(минусовка)</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Исәнме, чыршыкай.Р.Вәлиева сүзләре, М.Минһаҗев музыкасы.</w:t>
      </w:r>
    </w:p>
    <w:p w:rsidR="00A70099" w:rsidRDefault="00A70099">
      <w:pPr>
        <w:spacing w:line="41"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Исәнме, чыршыкай.(минусовка)</w:t>
      </w:r>
    </w:p>
    <w:p w:rsidR="00A70099" w:rsidRDefault="00A70099">
      <w:pPr>
        <w:spacing w:line="45"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Татар халык бию көе.</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Кар бөртекләре биюе.Ә.Һәдтева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Солдат булам.А.Минһаҗев сүзләре, Ә.Һәдиева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Солдат булам.(минусовка)</w:t>
      </w:r>
    </w:p>
    <w:p w:rsidR="00A70099" w:rsidRDefault="00A70099">
      <w:pPr>
        <w:spacing w:line="52"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3"/>
          <w:szCs w:val="23"/>
        </w:rPr>
      </w:pPr>
      <w:r>
        <w:rPr>
          <w:rFonts w:eastAsia="Times New Roman"/>
          <w:i/>
          <w:iCs/>
          <w:sz w:val="23"/>
          <w:szCs w:val="23"/>
        </w:rPr>
        <w:t>Җырлыйм әнием турында.Г.Зәйнәшева сүзләре, Ф.Әхмәдиев музыкасы.</w:t>
      </w:r>
    </w:p>
    <w:p w:rsidR="00A70099" w:rsidRDefault="00A70099">
      <w:pPr>
        <w:spacing w:line="40" w:lineRule="exact"/>
        <w:rPr>
          <w:rFonts w:eastAsia="Times New Roman"/>
          <w:i/>
          <w:iCs/>
          <w:sz w:val="23"/>
          <w:szCs w:val="23"/>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Җырлыйм әнием турында(минусовка)</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Әниләр бәйрәме.А.Минһаҗев сүзләре, Ә.Һәдиева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Әниләр бәйрәме(минусовка)</w:t>
      </w:r>
    </w:p>
    <w:p w:rsidR="00A70099" w:rsidRDefault="00A70099">
      <w:pPr>
        <w:spacing w:line="45"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Язгы тамчы.Х.Хәкимуллина сүзләре, М.Шәмсетдинова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Язгы тамчы(минусовка)</w:t>
      </w:r>
    </w:p>
    <w:p w:rsidR="00A70099" w:rsidRDefault="00A70099">
      <w:pPr>
        <w:spacing w:line="41"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Әбием, әбекәем.Р.Бакиров сүзләре, Р.Сәрвәров музыкасы.</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Әбием, әбекәем(минусовка)</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Иң шәп бабай. Р.Бакиров сүзләре, Р.Сәрвәров музыкасы.</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Иң шәп бабай.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Алмаз.Җ.Дәрзаманов сүзләре, Р.Еникеев музыкасы.</w:t>
      </w:r>
    </w:p>
    <w:p w:rsidR="00A70099" w:rsidRDefault="00A70099">
      <w:pPr>
        <w:spacing w:line="41"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Алмаз.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Шофер.А.Минһаҗев сүзләре, Ә.Һәдиева музыкасы.</w:t>
      </w:r>
    </w:p>
    <w:p w:rsidR="00A70099" w:rsidRDefault="00A70099">
      <w:pPr>
        <w:spacing w:line="45"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Шофер(минусовка)</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Йокла, курчак.Г.Таһирова сүзләре, М.Мозаффаров музыкасы.</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Йокла, курчак(минусовка)</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Күңелле сәяхәт.А.Минһаҗев сүзләре, Ә.Һәдиева музыкасы.</w:t>
      </w:r>
    </w:p>
    <w:p w:rsidR="00A70099" w:rsidRDefault="00A70099">
      <w:pPr>
        <w:spacing w:line="41"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Күңелле сәяхәт(минусовка)</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Бишек җыры.Р.Вәлиева сүзләре, Ә.Һәдиева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Бишек җыры.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Туган тел.Г.Тукай сүзләре, татар халык көе.</w:t>
      </w:r>
    </w:p>
    <w:p w:rsidR="00A70099" w:rsidRDefault="00A70099">
      <w:pPr>
        <w:spacing w:line="45"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Туган тел. (минусовка)</w:t>
      </w:r>
    </w:p>
    <w:p w:rsidR="00A70099" w:rsidRDefault="00A70099">
      <w:pPr>
        <w:spacing w:line="41"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Безнең дусларыбыз.М.Хөсәен сүзләре, А.Ключарев музыкасы.</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Безнең дусларыбыз.(минусовка)</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Нәниләргә физкультура.Халык сүзләре, Р.Сәрвәров музыкасы.</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Нәниләргә физкультура.(минусовка)</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Кошлар килде.Г.Латыйп сүзләре, Ш.Мәҗитов музыкасы.</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Кошлар килде. (минусовка)</w:t>
      </w:r>
    </w:p>
    <w:p w:rsidR="00A70099" w:rsidRDefault="00A70099">
      <w:pPr>
        <w:spacing w:line="41"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Бәтиләр.Ә.Бикчәнтәева сүзләре, Ә.Бакиров музыкасы.</w:t>
      </w:r>
    </w:p>
    <w:p w:rsidR="00A70099" w:rsidRDefault="00A70099">
      <w:pPr>
        <w:spacing w:line="45"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Бәтиләр.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6"/>
        </w:numPr>
        <w:tabs>
          <w:tab w:val="left" w:pos="560"/>
        </w:tabs>
        <w:ind w:left="560" w:hanging="363"/>
        <w:rPr>
          <w:rFonts w:eastAsia="Times New Roman"/>
          <w:i/>
          <w:iCs/>
          <w:sz w:val="24"/>
          <w:szCs w:val="24"/>
        </w:rPr>
      </w:pPr>
      <w:r>
        <w:rPr>
          <w:rFonts w:eastAsia="Times New Roman"/>
          <w:i/>
          <w:iCs/>
          <w:sz w:val="24"/>
          <w:szCs w:val="24"/>
        </w:rPr>
        <w:t>Туган көн.Халык сүзләре, Р.Сәрвәров музыкасы.</w:t>
      </w:r>
    </w:p>
    <w:p w:rsidR="00A70099" w:rsidRDefault="00A70099">
      <w:pPr>
        <w:sectPr w:rsidR="00A70099">
          <w:pgSz w:w="12000" w:h="16958"/>
          <w:pgMar w:top="498" w:right="1440" w:bottom="706" w:left="1440" w:header="0" w:footer="0" w:gutter="0"/>
          <w:cols w:space="720" w:equalWidth="0">
            <w:col w:w="9120"/>
          </w:cols>
        </w:sectPr>
      </w:pPr>
    </w:p>
    <w:p w:rsidR="00A70099" w:rsidRDefault="00D75CFC">
      <w:pPr>
        <w:ind w:right="-2"/>
        <w:jc w:val="center"/>
        <w:rPr>
          <w:sz w:val="20"/>
          <w:szCs w:val="20"/>
        </w:rPr>
      </w:pPr>
      <w:r>
        <w:rPr>
          <w:rFonts w:eastAsia="Times New Roman"/>
          <w:sz w:val="20"/>
          <w:szCs w:val="20"/>
        </w:rPr>
        <w:t>236</w:t>
      </w:r>
    </w:p>
    <w:p w:rsidR="00A70099" w:rsidRDefault="00A70099">
      <w:pPr>
        <w:spacing w:line="387" w:lineRule="exact"/>
        <w:rPr>
          <w:sz w:val="20"/>
          <w:szCs w:val="20"/>
        </w:rPr>
      </w:pPr>
    </w:p>
    <w:p w:rsidR="00A70099" w:rsidRDefault="00D75CFC" w:rsidP="008A231B">
      <w:pPr>
        <w:numPr>
          <w:ilvl w:val="0"/>
          <w:numId w:val="577"/>
        </w:numPr>
        <w:tabs>
          <w:tab w:val="left" w:pos="723"/>
        </w:tabs>
        <w:ind w:left="723" w:hanging="363"/>
        <w:rPr>
          <w:rFonts w:eastAsia="Times New Roman"/>
          <w:i/>
          <w:iCs/>
          <w:sz w:val="28"/>
          <w:szCs w:val="28"/>
        </w:rPr>
      </w:pPr>
      <w:r>
        <w:rPr>
          <w:rFonts w:eastAsia="Times New Roman"/>
          <w:i/>
          <w:iCs/>
          <w:sz w:val="24"/>
          <w:szCs w:val="24"/>
        </w:rPr>
        <w:t>Туган көн. (минусовка).</w:t>
      </w:r>
    </w:p>
    <w:p w:rsidR="00A70099" w:rsidRDefault="00A70099">
      <w:pPr>
        <w:spacing w:line="200" w:lineRule="exact"/>
        <w:rPr>
          <w:sz w:val="20"/>
          <w:szCs w:val="20"/>
        </w:rPr>
      </w:pPr>
    </w:p>
    <w:p w:rsidR="00A70099" w:rsidRDefault="00A70099">
      <w:pPr>
        <w:spacing w:line="321" w:lineRule="exact"/>
        <w:rPr>
          <w:sz w:val="20"/>
          <w:szCs w:val="20"/>
        </w:rPr>
      </w:pPr>
    </w:p>
    <w:p w:rsidR="00A70099" w:rsidRDefault="00D75CFC">
      <w:pPr>
        <w:ind w:left="563"/>
        <w:rPr>
          <w:sz w:val="20"/>
          <w:szCs w:val="20"/>
        </w:rPr>
      </w:pPr>
      <w:r>
        <w:rPr>
          <w:rFonts w:eastAsia="Times New Roman"/>
          <w:b/>
          <w:bCs/>
          <w:i/>
          <w:iCs/>
          <w:sz w:val="24"/>
          <w:szCs w:val="24"/>
        </w:rPr>
        <w:t>от 4 лет до 5 лет</w:t>
      </w:r>
    </w:p>
    <w:p w:rsidR="00A70099" w:rsidRDefault="00A70099">
      <w:pPr>
        <w:spacing w:line="48" w:lineRule="exact"/>
        <w:rPr>
          <w:sz w:val="20"/>
          <w:szCs w:val="20"/>
        </w:rPr>
      </w:pPr>
    </w:p>
    <w:p w:rsidR="00A70099" w:rsidRDefault="00D75CFC">
      <w:pPr>
        <w:spacing w:line="274" w:lineRule="auto"/>
        <w:ind w:left="3" w:firstLine="567"/>
        <w:jc w:val="both"/>
        <w:rPr>
          <w:sz w:val="20"/>
          <w:szCs w:val="20"/>
        </w:rPr>
      </w:pPr>
      <w:r>
        <w:rPr>
          <w:rFonts w:eastAsia="Times New Roman"/>
          <w:i/>
          <w:iCs/>
          <w:sz w:val="24"/>
          <w:szCs w:val="24"/>
        </w:rPr>
        <w:t xml:space="preserve">Слушание. </w:t>
      </w:r>
      <w:r>
        <w:rPr>
          <w:rFonts w:eastAsia="Times New Roman"/>
          <w:sz w:val="24"/>
          <w:szCs w:val="24"/>
        </w:rPr>
        <w:t>«Ах ты,</w:t>
      </w:r>
      <w:r>
        <w:rPr>
          <w:rFonts w:eastAsia="Times New Roman"/>
          <w:i/>
          <w:iCs/>
          <w:sz w:val="24"/>
          <w:szCs w:val="24"/>
        </w:rPr>
        <w:t xml:space="preserve"> </w:t>
      </w:r>
      <w:r>
        <w:rPr>
          <w:rFonts w:eastAsia="Times New Roman"/>
          <w:sz w:val="24"/>
          <w:szCs w:val="24"/>
        </w:rPr>
        <w:t>береза»,</w:t>
      </w:r>
      <w:r>
        <w:rPr>
          <w:rFonts w:eastAsia="Times New Roman"/>
          <w:i/>
          <w:iCs/>
          <w:sz w:val="24"/>
          <w:szCs w:val="24"/>
        </w:rPr>
        <w:t xml:space="preserve"> </w:t>
      </w:r>
      <w:r>
        <w:rPr>
          <w:rFonts w:eastAsia="Times New Roman"/>
          <w:sz w:val="24"/>
          <w:szCs w:val="24"/>
        </w:rPr>
        <w:t>рус.</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песня; «Осенняя песенка»,</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Д.</w:t>
      </w:r>
      <w:r>
        <w:rPr>
          <w:rFonts w:eastAsia="Times New Roman"/>
          <w:i/>
          <w:iCs/>
          <w:sz w:val="24"/>
          <w:szCs w:val="24"/>
        </w:rPr>
        <w:t xml:space="preserve"> </w:t>
      </w:r>
      <w:r>
        <w:rPr>
          <w:rFonts w:eastAsia="Times New Roman"/>
          <w:sz w:val="24"/>
          <w:szCs w:val="24"/>
        </w:rPr>
        <w:t>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«Смелый наездник» (из «Альбома для юношества») Р. Шумана; «Жаворонок», муз. М. Глинки; «Марш», муз. С. Прокофьева;</w:t>
      </w:r>
    </w:p>
    <w:p w:rsidR="00A70099" w:rsidRDefault="00A70099">
      <w:pPr>
        <w:spacing w:line="4" w:lineRule="exact"/>
        <w:rPr>
          <w:sz w:val="20"/>
          <w:szCs w:val="20"/>
        </w:rPr>
      </w:pPr>
    </w:p>
    <w:p w:rsidR="00A70099" w:rsidRDefault="00D75CFC">
      <w:pPr>
        <w:ind w:left="563"/>
        <w:rPr>
          <w:sz w:val="20"/>
          <w:szCs w:val="20"/>
        </w:rPr>
      </w:pPr>
      <w:r>
        <w:rPr>
          <w:rFonts w:eastAsia="Times New Roman"/>
          <w:i/>
          <w:iCs/>
          <w:sz w:val="24"/>
          <w:szCs w:val="24"/>
        </w:rPr>
        <w:t>Пение</w:t>
      </w:r>
    </w:p>
    <w:p w:rsidR="00A70099" w:rsidRDefault="00A70099">
      <w:pPr>
        <w:spacing w:line="53" w:lineRule="exact"/>
        <w:rPr>
          <w:sz w:val="20"/>
          <w:szCs w:val="20"/>
        </w:rPr>
      </w:pPr>
    </w:p>
    <w:p w:rsidR="00A70099" w:rsidRDefault="00D75CFC">
      <w:pPr>
        <w:spacing w:line="273" w:lineRule="auto"/>
        <w:ind w:left="3" w:firstLine="567"/>
        <w:jc w:val="both"/>
        <w:rPr>
          <w:sz w:val="20"/>
          <w:szCs w:val="20"/>
        </w:rPr>
      </w:pPr>
      <w:r>
        <w:rPr>
          <w:rFonts w:eastAsia="Times New Roman"/>
          <w:i/>
          <w:iCs/>
          <w:sz w:val="24"/>
          <w:szCs w:val="24"/>
        </w:rPr>
        <w:t xml:space="preserve">Упражнения на развитие слуха и голоса. </w:t>
      </w:r>
      <w:r>
        <w:rPr>
          <w:rFonts w:eastAsia="Times New Roman"/>
          <w:sz w:val="24"/>
          <w:szCs w:val="24"/>
        </w:rPr>
        <w:t>«Путаница» —</w:t>
      </w:r>
      <w:r>
        <w:rPr>
          <w:rFonts w:eastAsia="Times New Roman"/>
          <w:i/>
          <w:iCs/>
          <w:sz w:val="24"/>
          <w:szCs w:val="24"/>
        </w:rPr>
        <w:t xml:space="preserve"> </w:t>
      </w:r>
      <w:r>
        <w:rPr>
          <w:rFonts w:eastAsia="Times New Roman"/>
          <w:sz w:val="24"/>
          <w:szCs w:val="24"/>
        </w:rPr>
        <w:t>песня-шутка;</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Е.</w:t>
      </w:r>
      <w:r>
        <w:rPr>
          <w:rFonts w:eastAsia="Times New Roman"/>
          <w:i/>
          <w:iCs/>
          <w:sz w:val="24"/>
          <w:szCs w:val="24"/>
        </w:rPr>
        <w:t xml:space="preserve"> </w:t>
      </w:r>
      <w:r>
        <w:rPr>
          <w:rFonts w:eastAsia="Times New Roman"/>
          <w:sz w:val="24"/>
          <w:szCs w:val="24"/>
        </w:rPr>
        <w:t>Тиличеевой, сл. К. Чуковского, «Кукушечка», рус. нар. песня, обраб. И. Арсеева; «Паучок» и «Кисонька- мурысонька», рус. нар. песни; заклички: «Ой, кулики! Весна поет!» и «Жаворонушки, прилетите!»;</w:t>
      </w:r>
    </w:p>
    <w:p w:rsidR="00A70099" w:rsidRDefault="00A70099">
      <w:pPr>
        <w:spacing w:line="16" w:lineRule="exact"/>
        <w:rPr>
          <w:sz w:val="20"/>
          <w:szCs w:val="20"/>
        </w:rPr>
      </w:pPr>
    </w:p>
    <w:p w:rsidR="00A70099" w:rsidRDefault="00D75CFC">
      <w:pPr>
        <w:spacing w:line="272" w:lineRule="auto"/>
        <w:ind w:left="3" w:right="20" w:firstLine="567"/>
        <w:jc w:val="both"/>
        <w:rPr>
          <w:sz w:val="20"/>
          <w:szCs w:val="20"/>
        </w:rPr>
      </w:pPr>
      <w:r>
        <w:rPr>
          <w:rFonts w:eastAsia="Times New Roman"/>
          <w:i/>
          <w:iCs/>
          <w:sz w:val="24"/>
          <w:szCs w:val="24"/>
        </w:rPr>
        <w:t xml:space="preserve">Песни. </w:t>
      </w:r>
      <w:r>
        <w:rPr>
          <w:rFonts w:eastAsia="Times New Roman"/>
          <w:sz w:val="24"/>
          <w:szCs w:val="24"/>
        </w:rPr>
        <w:t>«Осень»,</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И.</w:t>
      </w:r>
      <w:r>
        <w:rPr>
          <w:rFonts w:eastAsia="Times New Roman"/>
          <w:i/>
          <w:iCs/>
          <w:sz w:val="24"/>
          <w:szCs w:val="24"/>
        </w:rPr>
        <w:t xml:space="preserve"> </w:t>
      </w:r>
      <w:r>
        <w:rPr>
          <w:rFonts w:eastAsia="Times New Roman"/>
          <w:sz w:val="24"/>
          <w:szCs w:val="24"/>
        </w:rPr>
        <w:t>Кишко,</w:t>
      </w:r>
      <w:r>
        <w:rPr>
          <w:rFonts w:eastAsia="Times New Roman"/>
          <w:i/>
          <w:iCs/>
          <w:sz w:val="24"/>
          <w:szCs w:val="24"/>
        </w:rPr>
        <w:t xml:space="preserve"> </w:t>
      </w:r>
      <w:r>
        <w:rPr>
          <w:rFonts w:eastAsia="Times New Roman"/>
          <w:sz w:val="24"/>
          <w:szCs w:val="24"/>
        </w:rPr>
        <w:t>сл.</w:t>
      </w:r>
      <w:r>
        <w:rPr>
          <w:rFonts w:eastAsia="Times New Roman"/>
          <w:i/>
          <w:iCs/>
          <w:sz w:val="24"/>
          <w:szCs w:val="24"/>
        </w:rPr>
        <w:t xml:space="preserve"> </w:t>
      </w:r>
      <w:r>
        <w:rPr>
          <w:rFonts w:eastAsia="Times New Roman"/>
          <w:sz w:val="24"/>
          <w:szCs w:val="24"/>
        </w:rPr>
        <w:t>Т.</w:t>
      </w:r>
      <w:r>
        <w:rPr>
          <w:rFonts w:eastAsia="Times New Roman"/>
          <w:i/>
          <w:iCs/>
          <w:sz w:val="24"/>
          <w:szCs w:val="24"/>
        </w:rPr>
        <w:t xml:space="preserve"> </w:t>
      </w:r>
      <w:r>
        <w:rPr>
          <w:rFonts w:eastAsia="Times New Roman"/>
          <w:sz w:val="24"/>
          <w:szCs w:val="24"/>
        </w:rPr>
        <w:t>Волгиной; «Санки»,</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М.</w:t>
      </w:r>
      <w:r>
        <w:rPr>
          <w:rFonts w:eastAsia="Times New Roman"/>
          <w:i/>
          <w:iCs/>
          <w:sz w:val="24"/>
          <w:szCs w:val="24"/>
        </w:rPr>
        <w:t xml:space="preserve"> </w:t>
      </w:r>
      <w:r>
        <w:rPr>
          <w:rFonts w:eastAsia="Times New Roman"/>
          <w:sz w:val="24"/>
          <w:szCs w:val="24"/>
        </w:rPr>
        <w:t>Красева,</w:t>
      </w:r>
      <w:r>
        <w:rPr>
          <w:rFonts w:eastAsia="Times New Roman"/>
          <w:i/>
          <w:iCs/>
          <w:sz w:val="24"/>
          <w:szCs w:val="24"/>
        </w:rPr>
        <w:t xml:space="preserve"> </w:t>
      </w:r>
      <w:r>
        <w:rPr>
          <w:rFonts w:eastAsia="Times New Roman"/>
          <w:sz w:val="24"/>
          <w:szCs w:val="24"/>
        </w:rPr>
        <w:t>сл.</w:t>
      </w:r>
      <w:r>
        <w:rPr>
          <w:rFonts w:eastAsia="Times New Roman"/>
          <w:i/>
          <w:iCs/>
          <w:sz w:val="24"/>
          <w:szCs w:val="24"/>
        </w:rPr>
        <w:t xml:space="preserve"> </w:t>
      </w:r>
      <w:r>
        <w:rPr>
          <w:rFonts w:eastAsia="Times New Roman"/>
          <w:sz w:val="24"/>
          <w:szCs w:val="24"/>
        </w:rPr>
        <w:t>О.</w:t>
      </w:r>
      <w:r>
        <w:rPr>
          <w:rFonts w:eastAsia="Times New Roman"/>
          <w:i/>
          <w:iCs/>
          <w:sz w:val="24"/>
          <w:szCs w:val="24"/>
        </w:rPr>
        <w:t xml:space="preserve"> </w:t>
      </w:r>
      <w:r>
        <w:rPr>
          <w:rFonts w:eastAsia="Times New Roman"/>
          <w:sz w:val="24"/>
          <w:szCs w:val="24"/>
        </w:rPr>
        <w:t>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rsidR="00A70099" w:rsidRDefault="00A70099">
      <w:pPr>
        <w:spacing w:line="4" w:lineRule="exact"/>
        <w:rPr>
          <w:sz w:val="20"/>
          <w:szCs w:val="20"/>
        </w:rPr>
      </w:pPr>
    </w:p>
    <w:p w:rsidR="00A70099" w:rsidRDefault="00D75CFC">
      <w:pPr>
        <w:ind w:left="563"/>
        <w:rPr>
          <w:sz w:val="20"/>
          <w:szCs w:val="20"/>
        </w:rPr>
      </w:pPr>
      <w:r>
        <w:rPr>
          <w:rFonts w:eastAsia="Times New Roman"/>
          <w:i/>
          <w:iCs/>
          <w:sz w:val="24"/>
          <w:szCs w:val="24"/>
        </w:rPr>
        <w:t>Музыкально-ритмические движения</w:t>
      </w:r>
    </w:p>
    <w:p w:rsidR="00A70099" w:rsidRDefault="00A70099">
      <w:pPr>
        <w:spacing w:line="53" w:lineRule="exact"/>
        <w:rPr>
          <w:sz w:val="20"/>
          <w:szCs w:val="20"/>
        </w:rPr>
      </w:pPr>
    </w:p>
    <w:p w:rsidR="00A70099" w:rsidRDefault="00D75CFC">
      <w:pPr>
        <w:spacing w:line="273" w:lineRule="auto"/>
        <w:ind w:left="3" w:firstLine="567"/>
        <w:jc w:val="both"/>
        <w:rPr>
          <w:sz w:val="20"/>
          <w:szCs w:val="20"/>
        </w:rPr>
      </w:pPr>
      <w:r>
        <w:rPr>
          <w:rFonts w:eastAsia="Times New Roman"/>
          <w:i/>
          <w:iCs/>
          <w:sz w:val="24"/>
          <w:szCs w:val="24"/>
        </w:rPr>
        <w:t>Игровые упражнения</w:t>
      </w:r>
      <w:r>
        <w:rPr>
          <w:rFonts w:eastAsia="Times New Roman"/>
          <w:sz w:val="24"/>
          <w:szCs w:val="24"/>
        </w:rPr>
        <w:t>.</w:t>
      </w:r>
      <w:r>
        <w:rPr>
          <w:rFonts w:eastAsia="Times New Roman"/>
          <w:i/>
          <w:iCs/>
          <w:sz w:val="24"/>
          <w:szCs w:val="24"/>
        </w:rPr>
        <w:t xml:space="preserve"> </w:t>
      </w:r>
      <w:r>
        <w:rPr>
          <w:rFonts w:eastAsia="Times New Roman"/>
          <w:sz w:val="24"/>
          <w:szCs w:val="24"/>
        </w:rPr>
        <w:t>«Пружинки»</w:t>
      </w:r>
      <w:r>
        <w:rPr>
          <w:rFonts w:eastAsia="Times New Roman"/>
          <w:i/>
          <w:iCs/>
          <w:sz w:val="24"/>
          <w:szCs w:val="24"/>
        </w:rPr>
        <w:t xml:space="preserve"> </w:t>
      </w:r>
      <w:r>
        <w:rPr>
          <w:rFonts w:eastAsia="Times New Roman"/>
          <w:sz w:val="24"/>
          <w:szCs w:val="24"/>
        </w:rPr>
        <w:t>под рус.</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мелодию;</w:t>
      </w:r>
      <w:r>
        <w:rPr>
          <w:rFonts w:eastAsia="Times New Roman"/>
          <w:i/>
          <w:iCs/>
          <w:sz w:val="24"/>
          <w:szCs w:val="24"/>
        </w:rPr>
        <w:t xml:space="preserve"> </w:t>
      </w:r>
      <w:r>
        <w:rPr>
          <w:rFonts w:eastAsia="Times New Roman"/>
          <w:sz w:val="24"/>
          <w:szCs w:val="24"/>
        </w:rPr>
        <w:t>ходьба под</w:t>
      </w:r>
      <w:r>
        <w:rPr>
          <w:rFonts w:eastAsia="Times New Roman"/>
          <w:i/>
          <w:iCs/>
          <w:sz w:val="24"/>
          <w:szCs w:val="24"/>
        </w:rPr>
        <w:t xml:space="preserve"> </w:t>
      </w:r>
      <w:r>
        <w:rPr>
          <w:rFonts w:eastAsia="Times New Roman"/>
          <w:sz w:val="24"/>
          <w:szCs w:val="24"/>
        </w:rPr>
        <w:t>«Марш»,</w:t>
      </w:r>
      <w:r>
        <w:rPr>
          <w:rFonts w:eastAsia="Times New Roman"/>
          <w:i/>
          <w:iCs/>
          <w:sz w:val="24"/>
          <w:szCs w:val="24"/>
        </w:rPr>
        <w:t xml:space="preserve"> </w:t>
      </w:r>
      <w:r>
        <w:rPr>
          <w:rFonts w:eastAsia="Times New Roman"/>
          <w:sz w:val="24"/>
          <w:szCs w:val="24"/>
        </w:rPr>
        <w:t>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w:t>
      </w:r>
    </w:p>
    <w:p w:rsidR="00A70099" w:rsidRDefault="00A70099">
      <w:pPr>
        <w:spacing w:line="17" w:lineRule="exact"/>
        <w:rPr>
          <w:sz w:val="20"/>
          <w:szCs w:val="20"/>
        </w:rPr>
      </w:pPr>
    </w:p>
    <w:p w:rsidR="00A70099" w:rsidRDefault="00D75CFC">
      <w:pPr>
        <w:spacing w:line="270" w:lineRule="auto"/>
        <w:ind w:left="3" w:right="20" w:firstLine="567"/>
        <w:jc w:val="both"/>
        <w:rPr>
          <w:sz w:val="20"/>
          <w:szCs w:val="20"/>
        </w:rPr>
      </w:pPr>
      <w:r>
        <w:rPr>
          <w:rFonts w:eastAsia="Times New Roman"/>
          <w:sz w:val="24"/>
          <w:szCs w:val="24"/>
        </w:rPr>
        <w:t>«Всадники»,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A70099" w:rsidRDefault="00A70099">
      <w:pPr>
        <w:spacing w:line="19" w:lineRule="exact"/>
        <w:rPr>
          <w:sz w:val="20"/>
          <w:szCs w:val="20"/>
        </w:rPr>
      </w:pPr>
    </w:p>
    <w:p w:rsidR="00A70099" w:rsidRDefault="00D75CFC">
      <w:pPr>
        <w:spacing w:line="270" w:lineRule="auto"/>
        <w:ind w:left="3" w:firstLine="567"/>
        <w:jc w:val="both"/>
        <w:rPr>
          <w:sz w:val="20"/>
          <w:szCs w:val="20"/>
        </w:rPr>
      </w:pPr>
      <w:r>
        <w:rPr>
          <w:rFonts w:eastAsia="Times New Roman"/>
          <w:i/>
          <w:iCs/>
          <w:sz w:val="24"/>
          <w:szCs w:val="24"/>
        </w:rPr>
        <w:t>Этюды-драматизации</w:t>
      </w:r>
      <w:r>
        <w:rPr>
          <w:rFonts w:eastAsia="Times New Roman"/>
          <w:sz w:val="24"/>
          <w:szCs w:val="24"/>
        </w:rPr>
        <w:t>. «Барабанщик»,</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М.</w:t>
      </w:r>
      <w:r>
        <w:rPr>
          <w:rFonts w:eastAsia="Times New Roman"/>
          <w:i/>
          <w:iCs/>
          <w:sz w:val="24"/>
          <w:szCs w:val="24"/>
        </w:rPr>
        <w:t xml:space="preserve"> </w:t>
      </w:r>
      <w:r>
        <w:rPr>
          <w:rFonts w:eastAsia="Times New Roman"/>
          <w:sz w:val="24"/>
          <w:szCs w:val="24"/>
        </w:rPr>
        <w:t>Красева; «Танец осенних листочков»,</w:t>
      </w:r>
      <w:r>
        <w:rPr>
          <w:rFonts w:eastAsia="Times New Roman"/>
          <w:i/>
          <w:iCs/>
          <w:sz w:val="24"/>
          <w:szCs w:val="24"/>
        </w:rPr>
        <w:t xml:space="preserve"> </w:t>
      </w:r>
      <w:r>
        <w:rPr>
          <w:rFonts w:eastAsia="Times New Roman"/>
          <w:sz w:val="24"/>
          <w:szCs w:val="24"/>
        </w:rPr>
        <w:t>муз. А. Филиппенко, сл. Е. Макшанцевой; «Барабанщики», муз. Д. Кабалевского и С. Левидова;</w:t>
      </w:r>
    </w:p>
    <w:p w:rsidR="00A70099" w:rsidRDefault="00A70099">
      <w:pPr>
        <w:spacing w:line="12" w:lineRule="exact"/>
        <w:rPr>
          <w:sz w:val="20"/>
          <w:szCs w:val="20"/>
        </w:rPr>
      </w:pPr>
    </w:p>
    <w:p w:rsidR="00A70099" w:rsidRDefault="00D75CFC">
      <w:pPr>
        <w:ind w:left="563"/>
        <w:rPr>
          <w:sz w:val="20"/>
          <w:szCs w:val="20"/>
        </w:rPr>
      </w:pPr>
      <w:r>
        <w:rPr>
          <w:rFonts w:eastAsia="Times New Roman"/>
          <w:sz w:val="24"/>
          <w:szCs w:val="24"/>
        </w:rPr>
        <w:t>«Считалка», «Катилось яблоко», муз. В. Агафонникова;</w:t>
      </w:r>
    </w:p>
    <w:p w:rsidR="00A70099" w:rsidRDefault="00A70099">
      <w:pPr>
        <w:spacing w:line="41" w:lineRule="exact"/>
        <w:rPr>
          <w:sz w:val="20"/>
          <w:szCs w:val="20"/>
        </w:rPr>
      </w:pPr>
    </w:p>
    <w:p w:rsidR="00A70099" w:rsidRDefault="00D75CFC">
      <w:pPr>
        <w:ind w:left="563"/>
        <w:rPr>
          <w:sz w:val="20"/>
          <w:szCs w:val="20"/>
        </w:rPr>
      </w:pPr>
      <w:r>
        <w:rPr>
          <w:rFonts w:eastAsia="Times New Roman"/>
          <w:i/>
          <w:iCs/>
          <w:sz w:val="24"/>
          <w:szCs w:val="24"/>
        </w:rPr>
        <w:t xml:space="preserve">Хороводы и пляски. </w:t>
      </w:r>
      <w:r>
        <w:rPr>
          <w:rFonts w:eastAsia="Times New Roman"/>
          <w:sz w:val="24"/>
          <w:szCs w:val="24"/>
        </w:rPr>
        <w:t>«Топ и хлоп»,</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Т.</w:t>
      </w:r>
      <w:r>
        <w:rPr>
          <w:rFonts w:eastAsia="Times New Roman"/>
          <w:i/>
          <w:iCs/>
          <w:sz w:val="24"/>
          <w:szCs w:val="24"/>
        </w:rPr>
        <w:t xml:space="preserve"> </w:t>
      </w:r>
      <w:r>
        <w:rPr>
          <w:rFonts w:eastAsia="Times New Roman"/>
          <w:sz w:val="24"/>
          <w:szCs w:val="24"/>
        </w:rPr>
        <w:t>Назарова-Метнер,</w:t>
      </w:r>
      <w:r>
        <w:rPr>
          <w:rFonts w:eastAsia="Times New Roman"/>
          <w:i/>
          <w:iCs/>
          <w:sz w:val="24"/>
          <w:szCs w:val="24"/>
        </w:rPr>
        <w:t xml:space="preserve"> </w:t>
      </w:r>
      <w:r>
        <w:rPr>
          <w:rFonts w:eastAsia="Times New Roman"/>
          <w:sz w:val="24"/>
          <w:szCs w:val="24"/>
        </w:rPr>
        <w:t>сл.</w:t>
      </w:r>
      <w:r>
        <w:rPr>
          <w:rFonts w:eastAsia="Times New Roman"/>
          <w:i/>
          <w:iCs/>
          <w:sz w:val="24"/>
          <w:szCs w:val="24"/>
        </w:rPr>
        <w:t xml:space="preserve"> </w:t>
      </w:r>
      <w:r>
        <w:rPr>
          <w:rFonts w:eastAsia="Times New Roman"/>
          <w:sz w:val="24"/>
          <w:szCs w:val="24"/>
        </w:rPr>
        <w:t>Е.</w:t>
      </w:r>
      <w:r>
        <w:rPr>
          <w:rFonts w:eastAsia="Times New Roman"/>
          <w:i/>
          <w:iCs/>
          <w:sz w:val="24"/>
          <w:szCs w:val="24"/>
        </w:rPr>
        <w:t xml:space="preserve"> </w:t>
      </w:r>
      <w:r>
        <w:rPr>
          <w:rFonts w:eastAsia="Times New Roman"/>
          <w:sz w:val="24"/>
          <w:szCs w:val="24"/>
        </w:rPr>
        <w:t>Каргановой; «Танец</w:t>
      </w:r>
    </w:p>
    <w:p w:rsidR="00A70099" w:rsidRDefault="00A70099">
      <w:pPr>
        <w:spacing w:line="54" w:lineRule="exact"/>
        <w:rPr>
          <w:sz w:val="20"/>
          <w:szCs w:val="20"/>
        </w:rPr>
      </w:pPr>
    </w:p>
    <w:p w:rsidR="00A70099" w:rsidRDefault="00D75CFC" w:rsidP="008A231B">
      <w:pPr>
        <w:numPr>
          <w:ilvl w:val="0"/>
          <w:numId w:val="578"/>
        </w:numPr>
        <w:tabs>
          <w:tab w:val="left" w:pos="252"/>
        </w:tabs>
        <w:spacing w:line="264" w:lineRule="auto"/>
        <w:ind w:left="3" w:right="20" w:hanging="3"/>
        <w:rPr>
          <w:rFonts w:eastAsia="Times New Roman"/>
          <w:sz w:val="24"/>
          <w:szCs w:val="24"/>
        </w:rPr>
      </w:pPr>
      <w:r>
        <w:rPr>
          <w:rFonts w:eastAsia="Times New Roman"/>
          <w:sz w:val="24"/>
          <w:szCs w:val="24"/>
        </w:rPr>
        <w:t>ложками» под рус. нар. мелодию; новогодние хороводы по выбору музыкального руководителя;</w:t>
      </w:r>
    </w:p>
    <w:p w:rsidR="00A70099" w:rsidRDefault="00A70099">
      <w:pPr>
        <w:spacing w:line="26" w:lineRule="exact"/>
        <w:rPr>
          <w:rFonts w:eastAsia="Times New Roman"/>
          <w:sz w:val="24"/>
          <w:szCs w:val="24"/>
        </w:rPr>
      </w:pPr>
    </w:p>
    <w:p w:rsidR="00A70099" w:rsidRDefault="00D75CFC">
      <w:pPr>
        <w:spacing w:line="264" w:lineRule="auto"/>
        <w:ind w:left="3" w:right="20" w:firstLine="567"/>
        <w:rPr>
          <w:rFonts w:eastAsia="Times New Roman"/>
          <w:sz w:val="24"/>
          <w:szCs w:val="24"/>
        </w:rPr>
      </w:pPr>
      <w:r>
        <w:rPr>
          <w:rFonts w:eastAsia="Times New Roman"/>
          <w:sz w:val="24"/>
          <w:szCs w:val="24"/>
        </w:rPr>
        <w:t>«Танец с платочками», рус. нар. мелодия; «Кто у нас хороший?», муз. Ан. Александрова, сл. народные.</w:t>
      </w:r>
    </w:p>
    <w:p w:rsidR="00A70099" w:rsidRDefault="00A70099">
      <w:pPr>
        <w:spacing w:line="14" w:lineRule="exact"/>
        <w:rPr>
          <w:rFonts w:eastAsia="Times New Roman"/>
          <w:sz w:val="24"/>
          <w:szCs w:val="24"/>
        </w:rPr>
      </w:pPr>
    </w:p>
    <w:p w:rsidR="00A70099" w:rsidRDefault="00D75CFC">
      <w:pPr>
        <w:ind w:left="563"/>
        <w:rPr>
          <w:rFonts w:eastAsia="Times New Roman"/>
          <w:sz w:val="24"/>
          <w:szCs w:val="24"/>
        </w:rPr>
      </w:pPr>
      <w:r>
        <w:rPr>
          <w:rFonts w:eastAsia="Times New Roman"/>
          <w:i/>
          <w:iCs/>
          <w:sz w:val="24"/>
          <w:szCs w:val="24"/>
        </w:rPr>
        <w:t xml:space="preserve">Характерные танцы. </w:t>
      </w:r>
      <w:r>
        <w:rPr>
          <w:rFonts w:eastAsia="Times New Roman"/>
          <w:sz w:val="24"/>
          <w:szCs w:val="24"/>
        </w:rPr>
        <w:t>«Снежинки»,</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О.</w:t>
      </w:r>
      <w:r>
        <w:rPr>
          <w:rFonts w:eastAsia="Times New Roman"/>
          <w:i/>
          <w:iCs/>
          <w:sz w:val="24"/>
          <w:szCs w:val="24"/>
        </w:rPr>
        <w:t xml:space="preserve"> </w:t>
      </w:r>
      <w:r>
        <w:rPr>
          <w:rFonts w:eastAsia="Times New Roman"/>
          <w:sz w:val="24"/>
          <w:szCs w:val="24"/>
        </w:rPr>
        <w:t>Берта,</w:t>
      </w:r>
      <w:r>
        <w:rPr>
          <w:rFonts w:eastAsia="Times New Roman"/>
          <w:i/>
          <w:iCs/>
          <w:sz w:val="24"/>
          <w:szCs w:val="24"/>
        </w:rPr>
        <w:t xml:space="preserve"> </w:t>
      </w:r>
      <w:r>
        <w:rPr>
          <w:rFonts w:eastAsia="Times New Roman"/>
          <w:sz w:val="24"/>
          <w:szCs w:val="24"/>
        </w:rPr>
        <w:t>обраб.</w:t>
      </w:r>
      <w:r>
        <w:rPr>
          <w:rFonts w:eastAsia="Times New Roman"/>
          <w:i/>
          <w:iCs/>
          <w:sz w:val="24"/>
          <w:szCs w:val="24"/>
        </w:rPr>
        <w:t xml:space="preserve"> </w:t>
      </w:r>
      <w:r>
        <w:rPr>
          <w:rFonts w:eastAsia="Times New Roman"/>
          <w:sz w:val="24"/>
          <w:szCs w:val="24"/>
        </w:rPr>
        <w:t>Н.</w:t>
      </w:r>
      <w:r>
        <w:rPr>
          <w:rFonts w:eastAsia="Times New Roman"/>
          <w:i/>
          <w:iCs/>
          <w:sz w:val="24"/>
          <w:szCs w:val="24"/>
        </w:rPr>
        <w:t xml:space="preserve"> </w:t>
      </w:r>
      <w:r>
        <w:rPr>
          <w:rFonts w:eastAsia="Times New Roman"/>
          <w:sz w:val="24"/>
          <w:szCs w:val="24"/>
        </w:rPr>
        <w:t>Метлова; «Танец зайчат»</w:t>
      </w:r>
    </w:p>
    <w:p w:rsidR="00A70099" w:rsidRDefault="00A70099">
      <w:pPr>
        <w:spacing w:line="40" w:lineRule="exact"/>
        <w:rPr>
          <w:rFonts w:eastAsia="Times New Roman"/>
          <w:sz w:val="24"/>
          <w:szCs w:val="24"/>
        </w:rPr>
      </w:pPr>
    </w:p>
    <w:p w:rsidR="00A70099" w:rsidRDefault="00D75CFC">
      <w:pPr>
        <w:ind w:left="3"/>
        <w:rPr>
          <w:rFonts w:eastAsia="Times New Roman"/>
          <w:sz w:val="24"/>
          <w:szCs w:val="24"/>
        </w:rPr>
      </w:pPr>
      <w:r>
        <w:rPr>
          <w:rFonts w:eastAsia="Times New Roman"/>
          <w:sz w:val="24"/>
          <w:szCs w:val="24"/>
        </w:rPr>
        <w:t>под</w:t>
      </w:r>
    </w:p>
    <w:p w:rsidR="00A70099" w:rsidRDefault="00A70099">
      <w:pPr>
        <w:spacing w:line="53" w:lineRule="exact"/>
        <w:rPr>
          <w:rFonts w:eastAsia="Times New Roman"/>
          <w:sz w:val="24"/>
          <w:szCs w:val="24"/>
        </w:rPr>
      </w:pPr>
    </w:p>
    <w:p w:rsidR="00A70099" w:rsidRDefault="00D75CFC">
      <w:pPr>
        <w:spacing w:line="269" w:lineRule="auto"/>
        <w:ind w:left="3" w:right="20" w:firstLine="567"/>
        <w:rPr>
          <w:rFonts w:eastAsia="Times New Roman"/>
          <w:sz w:val="24"/>
          <w:szCs w:val="24"/>
        </w:rPr>
      </w:pPr>
      <w:r>
        <w:rPr>
          <w:rFonts w:eastAsia="Times New Roman"/>
          <w:sz w:val="24"/>
          <w:szCs w:val="24"/>
        </w:rPr>
        <w:t>«Польку» И. Штрауса; «Снежинки», муз. Т. Ломовой; «Бусинки» под «Галоп» И. Дунаевского;</w:t>
      </w:r>
    </w:p>
    <w:p w:rsidR="00A70099" w:rsidRDefault="00A70099">
      <w:pPr>
        <w:spacing w:line="19" w:lineRule="exact"/>
        <w:rPr>
          <w:rFonts w:eastAsia="Times New Roman"/>
          <w:sz w:val="24"/>
          <w:szCs w:val="24"/>
        </w:rPr>
      </w:pPr>
    </w:p>
    <w:p w:rsidR="00A70099" w:rsidRDefault="00D75CFC">
      <w:pPr>
        <w:spacing w:line="252" w:lineRule="auto"/>
        <w:ind w:left="3" w:right="20" w:firstLine="567"/>
        <w:rPr>
          <w:rFonts w:eastAsia="Times New Roman"/>
          <w:sz w:val="24"/>
          <w:szCs w:val="24"/>
        </w:rPr>
      </w:pPr>
      <w:r>
        <w:rPr>
          <w:rFonts w:eastAsia="Times New Roman"/>
          <w:i/>
          <w:iCs/>
          <w:sz w:val="24"/>
          <w:szCs w:val="24"/>
        </w:rPr>
        <w:t xml:space="preserve">Музыкальные игры. </w:t>
      </w:r>
      <w:r>
        <w:rPr>
          <w:rFonts w:eastAsia="Times New Roman"/>
          <w:sz w:val="24"/>
          <w:szCs w:val="24"/>
        </w:rPr>
        <w:t>«Курочка и петушок»,</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Г.</w:t>
      </w:r>
      <w:r>
        <w:rPr>
          <w:rFonts w:eastAsia="Times New Roman"/>
          <w:i/>
          <w:iCs/>
          <w:sz w:val="24"/>
          <w:szCs w:val="24"/>
        </w:rPr>
        <w:t xml:space="preserve"> </w:t>
      </w:r>
      <w:r>
        <w:rPr>
          <w:rFonts w:eastAsia="Times New Roman"/>
          <w:sz w:val="24"/>
          <w:szCs w:val="24"/>
        </w:rPr>
        <w:t>Фрида; «Жмурки»,</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Ф.</w:t>
      </w:r>
      <w:r>
        <w:rPr>
          <w:rFonts w:eastAsia="Times New Roman"/>
          <w:i/>
          <w:iCs/>
          <w:sz w:val="24"/>
          <w:szCs w:val="24"/>
        </w:rPr>
        <w:t xml:space="preserve"> </w:t>
      </w:r>
      <w:r>
        <w:rPr>
          <w:rFonts w:eastAsia="Times New Roman"/>
          <w:sz w:val="24"/>
          <w:szCs w:val="24"/>
        </w:rPr>
        <w:t>Флотова;</w:t>
      </w:r>
    </w:p>
    <w:p w:rsidR="00A70099" w:rsidRDefault="00A70099">
      <w:pPr>
        <w:spacing w:line="343" w:lineRule="exact"/>
        <w:rPr>
          <w:rFonts w:eastAsia="Times New Roman"/>
          <w:sz w:val="24"/>
          <w:szCs w:val="24"/>
        </w:rPr>
      </w:pPr>
    </w:p>
    <w:p w:rsidR="00A70099" w:rsidRDefault="00D75CFC">
      <w:pPr>
        <w:spacing w:line="270" w:lineRule="auto"/>
        <w:ind w:left="3" w:right="20" w:firstLine="567"/>
        <w:jc w:val="both"/>
        <w:rPr>
          <w:rFonts w:eastAsia="Times New Roman"/>
          <w:sz w:val="24"/>
          <w:szCs w:val="24"/>
        </w:rPr>
      </w:pPr>
      <w:r>
        <w:rPr>
          <w:rFonts w:eastAsia="Times New Roman"/>
          <w:sz w:val="24"/>
          <w:szCs w:val="24"/>
        </w:rPr>
        <w:t>«Медведь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w:t>
      </w:r>
    </w:p>
    <w:p w:rsidR="00A70099" w:rsidRDefault="00A70099">
      <w:pPr>
        <w:spacing w:line="7" w:lineRule="exact"/>
        <w:rPr>
          <w:rFonts w:eastAsia="Times New Roman"/>
          <w:sz w:val="24"/>
          <w:szCs w:val="24"/>
        </w:rPr>
      </w:pPr>
    </w:p>
    <w:p w:rsidR="00A70099" w:rsidRDefault="00D75CFC">
      <w:pPr>
        <w:ind w:left="563"/>
        <w:rPr>
          <w:rFonts w:eastAsia="Times New Roman"/>
          <w:sz w:val="24"/>
          <w:szCs w:val="24"/>
        </w:rPr>
      </w:pPr>
      <w:r>
        <w:rPr>
          <w:rFonts w:eastAsia="Times New Roman"/>
          <w:i/>
          <w:iCs/>
          <w:sz w:val="24"/>
          <w:szCs w:val="24"/>
        </w:rPr>
        <w:t xml:space="preserve">Игры  с  пением.  </w:t>
      </w:r>
      <w:r>
        <w:rPr>
          <w:rFonts w:eastAsia="Times New Roman"/>
          <w:sz w:val="24"/>
          <w:szCs w:val="24"/>
        </w:rPr>
        <w:t>«Огородная-хороводная»,</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Б.</w:t>
      </w:r>
      <w:r>
        <w:rPr>
          <w:rFonts w:eastAsia="Times New Roman"/>
          <w:i/>
          <w:iCs/>
          <w:sz w:val="24"/>
          <w:szCs w:val="24"/>
        </w:rPr>
        <w:t xml:space="preserve">  </w:t>
      </w:r>
      <w:r>
        <w:rPr>
          <w:rFonts w:eastAsia="Times New Roman"/>
          <w:sz w:val="24"/>
          <w:szCs w:val="24"/>
        </w:rPr>
        <w:t>Можжевелова,</w:t>
      </w:r>
      <w:r>
        <w:rPr>
          <w:rFonts w:eastAsia="Times New Roman"/>
          <w:i/>
          <w:iCs/>
          <w:sz w:val="24"/>
          <w:szCs w:val="24"/>
        </w:rPr>
        <w:t xml:space="preserve">  </w:t>
      </w:r>
      <w:r>
        <w:rPr>
          <w:rFonts w:eastAsia="Times New Roman"/>
          <w:sz w:val="24"/>
          <w:szCs w:val="24"/>
        </w:rPr>
        <w:t>сл.</w:t>
      </w:r>
      <w:r>
        <w:rPr>
          <w:rFonts w:eastAsia="Times New Roman"/>
          <w:i/>
          <w:iCs/>
          <w:sz w:val="24"/>
          <w:szCs w:val="24"/>
        </w:rPr>
        <w:t xml:space="preserve">  </w:t>
      </w:r>
      <w:r>
        <w:rPr>
          <w:rFonts w:eastAsia="Times New Roman"/>
          <w:sz w:val="24"/>
          <w:szCs w:val="24"/>
        </w:rPr>
        <w:t>А.</w:t>
      </w:r>
      <w:r>
        <w:rPr>
          <w:rFonts w:eastAsia="Times New Roman"/>
          <w:i/>
          <w:iCs/>
          <w:sz w:val="24"/>
          <w:szCs w:val="24"/>
        </w:rPr>
        <w:t xml:space="preserve">  </w:t>
      </w:r>
      <w:r>
        <w:rPr>
          <w:rFonts w:eastAsia="Times New Roman"/>
          <w:sz w:val="24"/>
          <w:szCs w:val="24"/>
        </w:rPr>
        <w:t>Пассовой;</w:t>
      </w:r>
    </w:p>
    <w:p w:rsidR="00A70099" w:rsidRDefault="00A70099">
      <w:pPr>
        <w:sectPr w:rsidR="00A70099">
          <w:pgSz w:w="12000" w:h="16958"/>
          <w:pgMar w:top="498" w:right="1120" w:bottom="831" w:left="1277" w:header="0" w:footer="0" w:gutter="0"/>
          <w:cols w:space="720" w:equalWidth="0">
            <w:col w:w="9603"/>
          </w:cols>
        </w:sectPr>
      </w:pPr>
    </w:p>
    <w:p w:rsidR="00A70099" w:rsidRDefault="00D75CFC">
      <w:pPr>
        <w:jc w:val="center"/>
        <w:rPr>
          <w:sz w:val="20"/>
          <w:szCs w:val="20"/>
        </w:rPr>
      </w:pPr>
      <w:r>
        <w:rPr>
          <w:rFonts w:eastAsia="Times New Roman"/>
          <w:sz w:val="20"/>
          <w:szCs w:val="20"/>
        </w:rPr>
        <w:t>237</w:t>
      </w:r>
    </w:p>
    <w:p w:rsidR="00A70099" w:rsidRDefault="00A70099">
      <w:pPr>
        <w:spacing w:line="395" w:lineRule="exact"/>
        <w:rPr>
          <w:sz w:val="20"/>
          <w:szCs w:val="20"/>
        </w:rPr>
      </w:pPr>
    </w:p>
    <w:p w:rsidR="00A70099" w:rsidRDefault="00D75CFC">
      <w:pPr>
        <w:rPr>
          <w:sz w:val="20"/>
          <w:szCs w:val="20"/>
        </w:rPr>
      </w:pPr>
      <w:r>
        <w:rPr>
          <w:rFonts w:eastAsia="Times New Roman"/>
          <w:sz w:val="24"/>
          <w:szCs w:val="24"/>
        </w:rPr>
        <w:t>«Гуси, лебеди и волк», муз. Е. Тиличеевой, сл. М. Булатова; «Мы на луг ходили», муз. А.</w:t>
      </w:r>
    </w:p>
    <w:p w:rsidR="00A70099" w:rsidRDefault="00A70099">
      <w:pPr>
        <w:spacing w:line="41" w:lineRule="exact"/>
        <w:rPr>
          <w:sz w:val="20"/>
          <w:szCs w:val="20"/>
        </w:rPr>
      </w:pPr>
    </w:p>
    <w:p w:rsidR="00A70099" w:rsidRDefault="00D75CFC">
      <w:pPr>
        <w:tabs>
          <w:tab w:val="left" w:pos="1480"/>
          <w:tab w:val="left" w:pos="4720"/>
          <w:tab w:val="left" w:pos="7060"/>
        </w:tabs>
        <w:rPr>
          <w:sz w:val="20"/>
          <w:szCs w:val="20"/>
        </w:rPr>
      </w:pPr>
      <w:r>
        <w:rPr>
          <w:rFonts w:eastAsia="Times New Roman"/>
          <w:sz w:val="24"/>
          <w:szCs w:val="24"/>
        </w:rPr>
        <w:t>Филиппенко,</w:t>
      </w:r>
      <w:r>
        <w:rPr>
          <w:rFonts w:eastAsia="Times New Roman"/>
          <w:sz w:val="24"/>
          <w:szCs w:val="24"/>
        </w:rPr>
        <w:tab/>
        <w:t>сл. Н.  Кукловской;  «Веселая</w:t>
      </w:r>
      <w:r>
        <w:rPr>
          <w:rFonts w:eastAsia="Times New Roman"/>
          <w:sz w:val="24"/>
          <w:szCs w:val="24"/>
        </w:rPr>
        <w:tab/>
        <w:t>девочка  Таня»,  муз.</w:t>
      </w:r>
      <w:r>
        <w:rPr>
          <w:rFonts w:eastAsia="Times New Roman"/>
          <w:sz w:val="24"/>
          <w:szCs w:val="24"/>
        </w:rPr>
        <w:tab/>
        <w:t>А.  Филиппенко,  сл.  Н.</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Кукловской и Р. Борисовой.</w:t>
      </w:r>
    </w:p>
    <w:p w:rsidR="00A70099" w:rsidRDefault="00A70099">
      <w:pPr>
        <w:spacing w:line="58" w:lineRule="exact"/>
        <w:rPr>
          <w:sz w:val="20"/>
          <w:szCs w:val="20"/>
        </w:rPr>
      </w:pPr>
    </w:p>
    <w:p w:rsidR="00A70099" w:rsidRDefault="00D75CFC">
      <w:pPr>
        <w:spacing w:line="270" w:lineRule="auto"/>
        <w:ind w:right="140" w:firstLine="567"/>
        <w:rPr>
          <w:sz w:val="20"/>
          <w:szCs w:val="20"/>
        </w:rPr>
      </w:pPr>
      <w:r>
        <w:rPr>
          <w:rFonts w:eastAsia="Times New Roman"/>
          <w:i/>
          <w:iCs/>
          <w:sz w:val="24"/>
          <w:szCs w:val="24"/>
        </w:rPr>
        <w:t xml:space="preserve">Песенное творчество. </w:t>
      </w:r>
      <w:r>
        <w:rPr>
          <w:rFonts w:eastAsia="Times New Roman"/>
          <w:sz w:val="24"/>
          <w:szCs w:val="24"/>
        </w:rPr>
        <w:t>«Как тебя зовут?»; «Что ты хочешь,</w:t>
      </w:r>
      <w:r>
        <w:rPr>
          <w:rFonts w:eastAsia="Times New Roman"/>
          <w:i/>
          <w:iCs/>
          <w:sz w:val="24"/>
          <w:szCs w:val="24"/>
        </w:rPr>
        <w:t xml:space="preserve"> </w:t>
      </w:r>
      <w:r>
        <w:rPr>
          <w:rFonts w:eastAsia="Times New Roman"/>
          <w:sz w:val="24"/>
          <w:szCs w:val="24"/>
        </w:rPr>
        <w:t>кошечка?»; «Наша песенка</w:t>
      </w:r>
      <w:r>
        <w:rPr>
          <w:rFonts w:eastAsia="Times New Roman"/>
          <w:i/>
          <w:iCs/>
          <w:sz w:val="24"/>
          <w:szCs w:val="24"/>
        </w:rPr>
        <w:t xml:space="preserve"> </w:t>
      </w:r>
      <w:r>
        <w:rPr>
          <w:rFonts w:eastAsia="Times New Roman"/>
          <w:sz w:val="24"/>
          <w:szCs w:val="24"/>
        </w:rPr>
        <w:t>простая», муз. Ан. Александрова, сл. М. Ивенсен; «Курочка-рябушечка», муз. Г. Лобачева, сл. народные;</w:t>
      </w:r>
    </w:p>
    <w:p w:rsidR="00A70099" w:rsidRDefault="00A70099">
      <w:pPr>
        <w:spacing w:line="7" w:lineRule="exact"/>
        <w:rPr>
          <w:sz w:val="20"/>
          <w:szCs w:val="20"/>
        </w:rPr>
      </w:pPr>
    </w:p>
    <w:p w:rsidR="00A70099" w:rsidRDefault="00D75CFC">
      <w:pPr>
        <w:tabs>
          <w:tab w:val="left" w:pos="5340"/>
        </w:tabs>
        <w:ind w:left="560"/>
        <w:rPr>
          <w:sz w:val="20"/>
          <w:szCs w:val="20"/>
        </w:rPr>
      </w:pPr>
      <w:r>
        <w:rPr>
          <w:rFonts w:eastAsia="Times New Roman"/>
          <w:i/>
          <w:iCs/>
          <w:sz w:val="24"/>
          <w:szCs w:val="24"/>
        </w:rPr>
        <w:t>Развитие танцевально-игрового</w:t>
      </w:r>
      <w:r>
        <w:rPr>
          <w:sz w:val="20"/>
          <w:szCs w:val="20"/>
        </w:rPr>
        <w:tab/>
      </w:r>
      <w:r>
        <w:rPr>
          <w:rFonts w:eastAsia="Times New Roman"/>
          <w:i/>
          <w:iCs/>
          <w:sz w:val="23"/>
          <w:szCs w:val="23"/>
        </w:rPr>
        <w:t>творчества.</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«Лошадка»,муз.Н.Потоловского;</w:t>
      </w:r>
      <w:r>
        <w:rPr>
          <w:rFonts w:eastAsia="Times New Roman"/>
        </w:rPr>
        <w:t>«Зайчики», «Наседка и цыплята», «Воробей»,</w:t>
      </w:r>
      <w:r>
        <w:rPr>
          <w:rFonts w:eastAsia="Times New Roman"/>
          <w:sz w:val="24"/>
          <w:szCs w:val="24"/>
        </w:rPr>
        <w:t xml:space="preserve"> </w:t>
      </w:r>
      <w:r>
        <w:rPr>
          <w:rFonts w:eastAsia="Times New Roman"/>
        </w:rPr>
        <w:t>муз.</w:t>
      </w:r>
      <w:r>
        <w:rPr>
          <w:rFonts w:eastAsia="Times New Roman"/>
          <w:sz w:val="24"/>
          <w:szCs w:val="24"/>
        </w:rPr>
        <w:t xml:space="preserve"> </w:t>
      </w:r>
      <w:r>
        <w:rPr>
          <w:rFonts w:eastAsia="Times New Roman"/>
        </w:rPr>
        <w:t>Т.</w:t>
      </w:r>
      <w:r>
        <w:rPr>
          <w:rFonts w:eastAsia="Times New Roman"/>
          <w:sz w:val="24"/>
          <w:szCs w:val="24"/>
        </w:rPr>
        <w:t xml:space="preserve"> </w:t>
      </w:r>
      <w:r>
        <w:rPr>
          <w:rFonts w:eastAsia="Times New Roman"/>
        </w:rPr>
        <w:t>Ломовой;</w:t>
      </w:r>
    </w:p>
    <w:p w:rsidR="00A70099" w:rsidRDefault="00A70099">
      <w:pPr>
        <w:spacing w:line="45" w:lineRule="exact"/>
        <w:rPr>
          <w:sz w:val="20"/>
          <w:szCs w:val="20"/>
        </w:rPr>
      </w:pPr>
    </w:p>
    <w:p w:rsidR="00A70099" w:rsidRDefault="00D75CFC">
      <w:pPr>
        <w:rPr>
          <w:sz w:val="20"/>
          <w:szCs w:val="20"/>
        </w:rPr>
      </w:pPr>
      <w:r>
        <w:rPr>
          <w:rFonts w:eastAsia="Times New Roman"/>
        </w:rPr>
        <w:t>«Ой, хмель мой, хмелек», рус. нар.мелодия, обраб. М. Раухвергера; «Кукла», муз. М.</w:t>
      </w:r>
    </w:p>
    <w:p w:rsidR="00A70099" w:rsidRDefault="00A70099">
      <w:pPr>
        <w:spacing w:line="40" w:lineRule="exact"/>
        <w:rPr>
          <w:sz w:val="20"/>
          <w:szCs w:val="20"/>
        </w:rPr>
      </w:pPr>
    </w:p>
    <w:p w:rsidR="00A70099" w:rsidRDefault="00D75CFC">
      <w:pPr>
        <w:rPr>
          <w:sz w:val="20"/>
          <w:szCs w:val="20"/>
        </w:rPr>
      </w:pPr>
      <w:r>
        <w:rPr>
          <w:rFonts w:eastAsia="Times New Roman"/>
        </w:rPr>
        <w:t>Старокадомского; «Медвежата», муз. М. Красева, сл. Н. Френкель.</w:t>
      </w:r>
    </w:p>
    <w:p w:rsidR="00A70099" w:rsidRDefault="00A70099">
      <w:pPr>
        <w:spacing w:line="31" w:lineRule="exact"/>
        <w:rPr>
          <w:sz w:val="20"/>
          <w:szCs w:val="20"/>
        </w:rPr>
      </w:pPr>
    </w:p>
    <w:p w:rsidR="00A70099" w:rsidRDefault="00D75CFC">
      <w:pPr>
        <w:ind w:left="560"/>
        <w:rPr>
          <w:sz w:val="20"/>
          <w:szCs w:val="20"/>
        </w:rPr>
      </w:pPr>
      <w:r>
        <w:rPr>
          <w:rFonts w:eastAsia="Times New Roman"/>
          <w:i/>
          <w:iCs/>
          <w:sz w:val="24"/>
          <w:szCs w:val="24"/>
        </w:rPr>
        <w:t>Музыкально-дидактические игры</w:t>
      </w:r>
    </w:p>
    <w:p w:rsidR="00A70099" w:rsidRDefault="00A70099">
      <w:pPr>
        <w:spacing w:line="46" w:lineRule="exact"/>
        <w:rPr>
          <w:sz w:val="20"/>
          <w:szCs w:val="20"/>
        </w:rPr>
      </w:pPr>
    </w:p>
    <w:p w:rsidR="00A70099" w:rsidRDefault="00D75CFC">
      <w:pPr>
        <w:ind w:left="560"/>
        <w:rPr>
          <w:sz w:val="20"/>
          <w:szCs w:val="20"/>
        </w:rPr>
      </w:pPr>
      <w:r>
        <w:rPr>
          <w:rFonts w:eastAsia="Times New Roman"/>
          <w:i/>
          <w:iCs/>
          <w:sz w:val="24"/>
          <w:szCs w:val="24"/>
        </w:rPr>
        <w:t>Развитие звуковысотного слуха</w:t>
      </w:r>
      <w:r>
        <w:rPr>
          <w:rFonts w:eastAsia="Times New Roman"/>
          <w:sz w:val="24"/>
          <w:szCs w:val="24"/>
        </w:rPr>
        <w:t>. «Птицы и птенчики», «Качели».</w:t>
      </w:r>
    </w:p>
    <w:p w:rsidR="00A70099" w:rsidRDefault="00A70099">
      <w:pPr>
        <w:spacing w:line="53" w:lineRule="exact"/>
        <w:rPr>
          <w:sz w:val="20"/>
          <w:szCs w:val="20"/>
        </w:rPr>
      </w:pPr>
    </w:p>
    <w:p w:rsidR="00A70099" w:rsidRDefault="00D75CFC">
      <w:pPr>
        <w:spacing w:line="264" w:lineRule="auto"/>
        <w:ind w:right="20" w:firstLine="567"/>
        <w:jc w:val="both"/>
        <w:rPr>
          <w:sz w:val="20"/>
          <w:szCs w:val="20"/>
        </w:rPr>
      </w:pPr>
      <w:r>
        <w:rPr>
          <w:rFonts w:eastAsia="Times New Roman"/>
          <w:i/>
          <w:iCs/>
          <w:sz w:val="24"/>
          <w:szCs w:val="24"/>
        </w:rPr>
        <w:t>Развитие ритмического слуха</w:t>
      </w:r>
      <w:r>
        <w:rPr>
          <w:rFonts w:eastAsia="Times New Roman"/>
          <w:sz w:val="24"/>
          <w:szCs w:val="24"/>
        </w:rPr>
        <w:t>. «Петушок,</w:t>
      </w:r>
      <w:r>
        <w:rPr>
          <w:rFonts w:eastAsia="Times New Roman"/>
          <w:i/>
          <w:iCs/>
          <w:sz w:val="24"/>
          <w:szCs w:val="24"/>
        </w:rPr>
        <w:t xml:space="preserve"> </w:t>
      </w:r>
      <w:r>
        <w:rPr>
          <w:rFonts w:eastAsia="Times New Roman"/>
          <w:sz w:val="24"/>
          <w:szCs w:val="24"/>
        </w:rPr>
        <w:t>курочка и цыпленок», «Кто как идет?»,</w:t>
      </w:r>
      <w:r>
        <w:rPr>
          <w:rFonts w:eastAsia="Times New Roman"/>
          <w:i/>
          <w:iCs/>
          <w:sz w:val="24"/>
          <w:szCs w:val="24"/>
        </w:rPr>
        <w:t xml:space="preserve"> </w:t>
      </w:r>
      <w:r>
        <w:rPr>
          <w:rFonts w:eastAsia="Times New Roman"/>
          <w:sz w:val="24"/>
          <w:szCs w:val="24"/>
        </w:rPr>
        <w:t>«Веселые дудочки»; «Сыграй, как я».</w:t>
      </w:r>
    </w:p>
    <w:p w:rsidR="00A70099" w:rsidRDefault="00A70099">
      <w:pPr>
        <w:spacing w:line="26" w:lineRule="exact"/>
        <w:rPr>
          <w:sz w:val="20"/>
          <w:szCs w:val="20"/>
        </w:rPr>
      </w:pPr>
    </w:p>
    <w:p w:rsidR="00A70099" w:rsidRDefault="00D75CFC">
      <w:pPr>
        <w:spacing w:line="264" w:lineRule="auto"/>
        <w:ind w:firstLine="567"/>
        <w:jc w:val="both"/>
        <w:rPr>
          <w:sz w:val="20"/>
          <w:szCs w:val="20"/>
        </w:rPr>
      </w:pPr>
      <w:r>
        <w:rPr>
          <w:rFonts w:eastAsia="Times New Roman"/>
          <w:i/>
          <w:iCs/>
          <w:sz w:val="24"/>
          <w:szCs w:val="24"/>
        </w:rPr>
        <w:t>Развитие тембрового и динамического слуха</w:t>
      </w:r>
      <w:r>
        <w:rPr>
          <w:rFonts w:eastAsia="Times New Roman"/>
          <w:sz w:val="24"/>
          <w:szCs w:val="24"/>
        </w:rPr>
        <w:t>.</w:t>
      </w:r>
      <w:r>
        <w:rPr>
          <w:rFonts w:eastAsia="Times New Roman"/>
          <w:i/>
          <w:iCs/>
          <w:sz w:val="24"/>
          <w:szCs w:val="24"/>
        </w:rPr>
        <w:t xml:space="preserve"> </w:t>
      </w:r>
      <w:r>
        <w:rPr>
          <w:rFonts w:eastAsia="Times New Roman"/>
          <w:sz w:val="24"/>
          <w:szCs w:val="24"/>
        </w:rPr>
        <w:t>«Громко–тихо», «Узнай свой</w:t>
      </w:r>
      <w:r>
        <w:rPr>
          <w:rFonts w:eastAsia="Times New Roman"/>
          <w:i/>
          <w:iCs/>
          <w:sz w:val="24"/>
          <w:szCs w:val="24"/>
        </w:rPr>
        <w:t xml:space="preserve"> </w:t>
      </w:r>
      <w:r>
        <w:rPr>
          <w:rFonts w:eastAsia="Times New Roman"/>
          <w:sz w:val="24"/>
          <w:szCs w:val="24"/>
        </w:rPr>
        <w:t>инструмент»;</w:t>
      </w:r>
    </w:p>
    <w:p w:rsidR="00A70099" w:rsidRDefault="00A70099">
      <w:pPr>
        <w:spacing w:line="27"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«Угадай, на чем играю». Определение жанра и развитие памяти. «Что делает кукла?», «Узнай и спой песню по картинке», «Музыкальный магазин».</w:t>
      </w:r>
    </w:p>
    <w:p w:rsidR="00A70099" w:rsidRDefault="00A70099">
      <w:pPr>
        <w:spacing w:line="26" w:lineRule="exact"/>
        <w:rPr>
          <w:sz w:val="20"/>
          <w:szCs w:val="20"/>
        </w:rPr>
      </w:pPr>
    </w:p>
    <w:p w:rsidR="00A70099" w:rsidRDefault="00D75CFC">
      <w:pPr>
        <w:spacing w:line="272" w:lineRule="auto"/>
        <w:ind w:right="20" w:firstLine="567"/>
        <w:jc w:val="both"/>
        <w:rPr>
          <w:sz w:val="20"/>
          <w:szCs w:val="20"/>
        </w:rPr>
      </w:pPr>
      <w:r>
        <w:rPr>
          <w:rFonts w:eastAsia="Times New Roman"/>
          <w:i/>
          <w:iCs/>
          <w:sz w:val="24"/>
          <w:szCs w:val="24"/>
        </w:rPr>
        <w:t xml:space="preserve">Игра на детских музыкальных инструментах. </w:t>
      </w:r>
      <w:r>
        <w:rPr>
          <w:rFonts w:eastAsia="Times New Roman"/>
          <w:sz w:val="24"/>
          <w:szCs w:val="24"/>
        </w:rPr>
        <w:t>«Гармошка», «Небо синее», «Андрей-воробей», муз. Е. Тиличеевой, сл. М. Долинова;«Сорока-сорока», рус. нар. прибаутка, обр. Т. Попатенко;</w:t>
      </w:r>
    </w:p>
    <w:p w:rsidR="00A70099" w:rsidRDefault="00A70099">
      <w:pPr>
        <w:spacing w:line="17" w:lineRule="exact"/>
        <w:rPr>
          <w:sz w:val="20"/>
          <w:szCs w:val="20"/>
        </w:rPr>
      </w:pPr>
    </w:p>
    <w:p w:rsidR="00A70099" w:rsidRDefault="00D75CFC">
      <w:pPr>
        <w:spacing w:line="236" w:lineRule="auto"/>
        <w:ind w:firstLine="245"/>
        <w:jc w:val="both"/>
        <w:rPr>
          <w:sz w:val="20"/>
          <w:szCs w:val="20"/>
        </w:rPr>
      </w:pPr>
      <w:r>
        <w:rPr>
          <w:rFonts w:eastAsia="Times New Roman"/>
          <w:i/>
          <w:iCs/>
          <w:sz w:val="24"/>
          <w:szCs w:val="24"/>
        </w:rPr>
        <w:t>Часть формируемая участниками образовательных отношений рекомендует Примерный перечень музыкальных произведений по региональному компоненту «Туган телдә сөйләшәбез” (4-5 яшь)</w:t>
      </w:r>
    </w:p>
    <w:p w:rsidR="00A70099" w:rsidRDefault="00D75CFC" w:rsidP="008A231B">
      <w:pPr>
        <w:numPr>
          <w:ilvl w:val="0"/>
          <w:numId w:val="579"/>
        </w:numPr>
        <w:tabs>
          <w:tab w:val="left" w:pos="720"/>
        </w:tabs>
        <w:ind w:left="720" w:hanging="363"/>
        <w:rPr>
          <w:rFonts w:eastAsia="Times New Roman"/>
          <w:i/>
          <w:iCs/>
          <w:sz w:val="24"/>
          <w:szCs w:val="24"/>
        </w:rPr>
      </w:pPr>
      <w:r>
        <w:rPr>
          <w:rFonts w:eastAsia="Times New Roman"/>
          <w:i/>
          <w:iCs/>
          <w:sz w:val="24"/>
          <w:szCs w:val="24"/>
        </w:rPr>
        <w:t>Балалар шаулаган тавыш.</w:t>
      </w:r>
    </w:p>
    <w:p w:rsidR="00A70099" w:rsidRDefault="00A70099">
      <w:pPr>
        <w:spacing w:line="40" w:lineRule="exact"/>
        <w:rPr>
          <w:rFonts w:eastAsia="Times New Roman"/>
          <w:i/>
          <w:iCs/>
          <w:sz w:val="24"/>
          <w:szCs w:val="24"/>
        </w:rPr>
      </w:pPr>
    </w:p>
    <w:p w:rsidR="00A70099" w:rsidRDefault="00D75CFC" w:rsidP="008A231B">
      <w:pPr>
        <w:numPr>
          <w:ilvl w:val="0"/>
          <w:numId w:val="579"/>
        </w:numPr>
        <w:tabs>
          <w:tab w:val="left" w:pos="720"/>
        </w:tabs>
        <w:ind w:left="720" w:hanging="363"/>
        <w:rPr>
          <w:rFonts w:eastAsia="Times New Roman"/>
          <w:i/>
          <w:iCs/>
          <w:sz w:val="24"/>
          <w:szCs w:val="24"/>
        </w:rPr>
      </w:pPr>
      <w:r>
        <w:rPr>
          <w:rFonts w:eastAsia="Times New Roman"/>
          <w:i/>
          <w:iCs/>
          <w:sz w:val="24"/>
          <w:szCs w:val="24"/>
        </w:rPr>
        <w:t>Балалар бакчасында.Н.Гайсин сүзләре, Н.Зарипова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79"/>
        </w:numPr>
        <w:tabs>
          <w:tab w:val="left" w:pos="720"/>
        </w:tabs>
        <w:ind w:left="720" w:hanging="363"/>
        <w:rPr>
          <w:rFonts w:eastAsia="Times New Roman"/>
          <w:i/>
          <w:iCs/>
          <w:sz w:val="24"/>
          <w:szCs w:val="24"/>
        </w:rPr>
      </w:pPr>
      <w:r>
        <w:rPr>
          <w:rFonts w:eastAsia="Times New Roman"/>
          <w:i/>
          <w:iCs/>
          <w:sz w:val="24"/>
          <w:szCs w:val="24"/>
        </w:rPr>
        <w:t>Балалар бакчасында. (минусовка)</w:t>
      </w:r>
    </w:p>
    <w:p w:rsidR="00A70099" w:rsidRDefault="00A70099">
      <w:pPr>
        <w:spacing w:line="46" w:lineRule="exact"/>
        <w:rPr>
          <w:rFonts w:eastAsia="Times New Roman"/>
          <w:i/>
          <w:iCs/>
          <w:sz w:val="24"/>
          <w:szCs w:val="24"/>
        </w:rPr>
      </w:pPr>
    </w:p>
    <w:p w:rsidR="00A70099" w:rsidRDefault="00D75CFC" w:rsidP="008A231B">
      <w:pPr>
        <w:numPr>
          <w:ilvl w:val="0"/>
          <w:numId w:val="579"/>
        </w:numPr>
        <w:tabs>
          <w:tab w:val="left" w:pos="720"/>
        </w:tabs>
        <w:ind w:left="720" w:hanging="363"/>
        <w:rPr>
          <w:rFonts w:eastAsia="Times New Roman"/>
          <w:i/>
          <w:iCs/>
          <w:sz w:val="24"/>
          <w:szCs w:val="24"/>
        </w:rPr>
      </w:pPr>
      <w:r>
        <w:rPr>
          <w:rFonts w:eastAsia="Times New Roman"/>
          <w:i/>
          <w:iCs/>
          <w:sz w:val="24"/>
          <w:szCs w:val="24"/>
        </w:rPr>
        <w:t>Яфрак бәйрәме.Л.Лерон сүзләре, Р.Еникеева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79"/>
        </w:numPr>
        <w:tabs>
          <w:tab w:val="left" w:pos="720"/>
        </w:tabs>
        <w:ind w:left="720" w:hanging="363"/>
        <w:rPr>
          <w:rFonts w:eastAsia="Times New Roman"/>
          <w:i/>
          <w:iCs/>
          <w:sz w:val="24"/>
          <w:szCs w:val="24"/>
        </w:rPr>
      </w:pPr>
      <w:r>
        <w:rPr>
          <w:rFonts w:eastAsia="Times New Roman"/>
          <w:i/>
          <w:iCs/>
          <w:sz w:val="24"/>
          <w:szCs w:val="24"/>
        </w:rPr>
        <w:t>Яфрак бәйрәме.(минусовка)</w:t>
      </w:r>
    </w:p>
    <w:p w:rsidR="00A70099" w:rsidRDefault="00A70099">
      <w:pPr>
        <w:spacing w:line="40" w:lineRule="exact"/>
        <w:rPr>
          <w:rFonts w:eastAsia="Times New Roman"/>
          <w:i/>
          <w:iCs/>
          <w:sz w:val="24"/>
          <w:szCs w:val="24"/>
        </w:rPr>
      </w:pPr>
    </w:p>
    <w:p w:rsidR="00A70099" w:rsidRDefault="00D75CFC" w:rsidP="008A231B">
      <w:pPr>
        <w:numPr>
          <w:ilvl w:val="0"/>
          <w:numId w:val="579"/>
        </w:numPr>
        <w:tabs>
          <w:tab w:val="left" w:pos="720"/>
        </w:tabs>
        <w:ind w:left="720" w:hanging="363"/>
        <w:rPr>
          <w:rFonts w:eastAsia="Times New Roman"/>
          <w:i/>
          <w:iCs/>
          <w:sz w:val="24"/>
          <w:szCs w:val="24"/>
        </w:rPr>
      </w:pPr>
      <w:r>
        <w:rPr>
          <w:rFonts w:eastAsia="Times New Roman"/>
          <w:i/>
          <w:iCs/>
          <w:sz w:val="24"/>
          <w:szCs w:val="24"/>
        </w:rPr>
        <w:t>Көз килә.А.Минһаҗев сүзләре, Р.Сәрвәров музыкасы.</w:t>
      </w:r>
    </w:p>
    <w:p w:rsidR="00A70099" w:rsidRDefault="00A70099">
      <w:pPr>
        <w:spacing w:line="40" w:lineRule="exact"/>
        <w:rPr>
          <w:rFonts w:eastAsia="Times New Roman"/>
          <w:i/>
          <w:iCs/>
          <w:sz w:val="24"/>
          <w:szCs w:val="24"/>
        </w:rPr>
      </w:pPr>
    </w:p>
    <w:p w:rsidR="00A70099" w:rsidRDefault="00D75CFC" w:rsidP="008A231B">
      <w:pPr>
        <w:numPr>
          <w:ilvl w:val="0"/>
          <w:numId w:val="579"/>
        </w:numPr>
        <w:tabs>
          <w:tab w:val="left" w:pos="720"/>
        </w:tabs>
        <w:ind w:left="720" w:hanging="363"/>
        <w:rPr>
          <w:rFonts w:eastAsia="Times New Roman"/>
          <w:i/>
          <w:iCs/>
          <w:sz w:val="24"/>
          <w:szCs w:val="24"/>
        </w:rPr>
      </w:pPr>
      <w:r>
        <w:rPr>
          <w:rFonts w:eastAsia="Times New Roman"/>
          <w:i/>
          <w:iCs/>
          <w:sz w:val="24"/>
          <w:szCs w:val="24"/>
        </w:rPr>
        <w:t>Көз килә. (минусовка)</w:t>
      </w:r>
    </w:p>
    <w:p w:rsidR="00A70099" w:rsidRDefault="00A70099">
      <w:pPr>
        <w:spacing w:line="40" w:lineRule="exact"/>
        <w:rPr>
          <w:rFonts w:eastAsia="Times New Roman"/>
          <w:i/>
          <w:iCs/>
          <w:sz w:val="24"/>
          <w:szCs w:val="24"/>
        </w:rPr>
      </w:pPr>
    </w:p>
    <w:p w:rsidR="00A70099" w:rsidRDefault="00D75CFC" w:rsidP="008A231B">
      <w:pPr>
        <w:numPr>
          <w:ilvl w:val="0"/>
          <w:numId w:val="579"/>
        </w:numPr>
        <w:tabs>
          <w:tab w:val="left" w:pos="720"/>
        </w:tabs>
        <w:ind w:left="720" w:hanging="363"/>
        <w:rPr>
          <w:rFonts w:eastAsia="Times New Roman"/>
          <w:i/>
          <w:iCs/>
          <w:sz w:val="24"/>
          <w:szCs w:val="24"/>
        </w:rPr>
      </w:pPr>
      <w:r>
        <w:rPr>
          <w:rFonts w:eastAsia="Times New Roman"/>
          <w:i/>
          <w:iCs/>
          <w:sz w:val="24"/>
          <w:szCs w:val="24"/>
        </w:rPr>
        <w:t>Сентябрь П.Чайковский “Балалар альбомы”</w:t>
      </w:r>
    </w:p>
    <w:p w:rsidR="00A70099" w:rsidRDefault="00A70099">
      <w:pPr>
        <w:spacing w:line="40" w:lineRule="exact"/>
        <w:rPr>
          <w:rFonts w:eastAsia="Times New Roman"/>
          <w:i/>
          <w:iCs/>
          <w:sz w:val="24"/>
          <w:szCs w:val="24"/>
        </w:rPr>
      </w:pPr>
    </w:p>
    <w:p w:rsidR="00A70099" w:rsidRDefault="00D75CFC" w:rsidP="008A231B">
      <w:pPr>
        <w:numPr>
          <w:ilvl w:val="0"/>
          <w:numId w:val="579"/>
        </w:numPr>
        <w:tabs>
          <w:tab w:val="left" w:pos="720"/>
        </w:tabs>
        <w:ind w:left="720" w:hanging="363"/>
        <w:rPr>
          <w:rFonts w:eastAsia="Times New Roman"/>
          <w:i/>
          <w:iCs/>
          <w:sz w:val="24"/>
          <w:szCs w:val="24"/>
        </w:rPr>
      </w:pPr>
      <w:r>
        <w:rPr>
          <w:rFonts w:eastAsia="Times New Roman"/>
          <w:i/>
          <w:iCs/>
          <w:sz w:val="24"/>
          <w:szCs w:val="24"/>
        </w:rPr>
        <w:t>Октябрь П.Чайковский “Балалар альбомы”</w:t>
      </w:r>
    </w:p>
    <w:p w:rsidR="00A70099" w:rsidRDefault="00A70099">
      <w:pPr>
        <w:spacing w:line="41" w:lineRule="exact"/>
        <w:rPr>
          <w:rFonts w:eastAsia="Times New Roman"/>
          <w:i/>
          <w:iCs/>
          <w:sz w:val="24"/>
          <w:szCs w:val="24"/>
        </w:rPr>
      </w:pPr>
    </w:p>
    <w:p w:rsidR="00A70099" w:rsidRDefault="00D75CFC" w:rsidP="008A231B">
      <w:pPr>
        <w:numPr>
          <w:ilvl w:val="0"/>
          <w:numId w:val="579"/>
        </w:numPr>
        <w:tabs>
          <w:tab w:val="left" w:pos="720"/>
        </w:tabs>
        <w:ind w:left="720" w:hanging="363"/>
        <w:rPr>
          <w:rFonts w:eastAsia="Times New Roman"/>
          <w:i/>
          <w:iCs/>
          <w:sz w:val="24"/>
          <w:szCs w:val="24"/>
        </w:rPr>
      </w:pPr>
      <w:r>
        <w:rPr>
          <w:rFonts w:eastAsia="Times New Roman"/>
          <w:i/>
          <w:iCs/>
          <w:sz w:val="24"/>
          <w:szCs w:val="24"/>
        </w:rPr>
        <w:t>Ноябрь П.Чайковский “Балалар альбомы”</w:t>
      </w:r>
    </w:p>
    <w:p w:rsidR="00A70099" w:rsidRDefault="00A70099">
      <w:pPr>
        <w:spacing w:line="40" w:lineRule="exact"/>
        <w:rPr>
          <w:rFonts w:eastAsia="Times New Roman"/>
          <w:i/>
          <w:iCs/>
          <w:sz w:val="24"/>
          <w:szCs w:val="24"/>
        </w:rPr>
      </w:pPr>
    </w:p>
    <w:p w:rsidR="00A70099" w:rsidRDefault="00D75CFC" w:rsidP="008A231B">
      <w:pPr>
        <w:numPr>
          <w:ilvl w:val="0"/>
          <w:numId w:val="579"/>
        </w:numPr>
        <w:tabs>
          <w:tab w:val="left" w:pos="720"/>
        </w:tabs>
        <w:ind w:left="720" w:hanging="363"/>
        <w:rPr>
          <w:rFonts w:eastAsia="Times New Roman"/>
          <w:i/>
          <w:iCs/>
          <w:sz w:val="24"/>
          <w:szCs w:val="24"/>
        </w:rPr>
      </w:pPr>
      <w:r>
        <w:rPr>
          <w:rFonts w:eastAsia="Times New Roman"/>
          <w:i/>
          <w:iCs/>
          <w:sz w:val="24"/>
          <w:szCs w:val="24"/>
        </w:rPr>
        <w:t>Яшә, Яр Чаллым.А.Минһаҗев сүзләре, Ә.Һәдиева музыкасы</w:t>
      </w:r>
    </w:p>
    <w:p w:rsidR="00A70099" w:rsidRDefault="00A70099">
      <w:pPr>
        <w:spacing w:line="45" w:lineRule="exact"/>
        <w:rPr>
          <w:rFonts w:eastAsia="Times New Roman"/>
          <w:i/>
          <w:iCs/>
          <w:sz w:val="24"/>
          <w:szCs w:val="24"/>
        </w:rPr>
      </w:pPr>
    </w:p>
    <w:p w:rsidR="00A70099" w:rsidRDefault="00D75CFC" w:rsidP="008A231B">
      <w:pPr>
        <w:numPr>
          <w:ilvl w:val="0"/>
          <w:numId w:val="579"/>
        </w:numPr>
        <w:tabs>
          <w:tab w:val="left" w:pos="720"/>
        </w:tabs>
        <w:ind w:left="720" w:hanging="363"/>
        <w:rPr>
          <w:rFonts w:eastAsia="Times New Roman"/>
          <w:i/>
          <w:iCs/>
          <w:sz w:val="24"/>
          <w:szCs w:val="24"/>
        </w:rPr>
      </w:pPr>
      <w:r>
        <w:rPr>
          <w:rFonts w:eastAsia="Times New Roman"/>
          <w:i/>
          <w:iCs/>
          <w:sz w:val="24"/>
          <w:szCs w:val="24"/>
        </w:rPr>
        <w:t>Яшә, Яр Чаллым. (минусовка)</w:t>
      </w:r>
    </w:p>
    <w:p w:rsidR="00A70099" w:rsidRDefault="00A70099">
      <w:pPr>
        <w:spacing w:line="53" w:lineRule="exact"/>
        <w:rPr>
          <w:rFonts w:eastAsia="Times New Roman"/>
          <w:i/>
          <w:iCs/>
          <w:sz w:val="24"/>
          <w:szCs w:val="24"/>
        </w:rPr>
      </w:pPr>
    </w:p>
    <w:p w:rsidR="00A70099" w:rsidRDefault="00D75CFC" w:rsidP="008A231B">
      <w:pPr>
        <w:numPr>
          <w:ilvl w:val="0"/>
          <w:numId w:val="579"/>
        </w:numPr>
        <w:tabs>
          <w:tab w:val="left" w:pos="720"/>
        </w:tabs>
        <w:spacing w:line="264" w:lineRule="auto"/>
        <w:ind w:left="720" w:right="920" w:hanging="363"/>
        <w:rPr>
          <w:rFonts w:eastAsia="Times New Roman"/>
          <w:i/>
          <w:iCs/>
          <w:sz w:val="24"/>
          <w:szCs w:val="24"/>
        </w:rPr>
      </w:pPr>
      <w:r>
        <w:rPr>
          <w:rFonts w:eastAsia="Times New Roman"/>
          <w:i/>
          <w:iCs/>
          <w:sz w:val="24"/>
          <w:szCs w:val="24"/>
        </w:rPr>
        <w:t>Туган ягым.(Татарстан Республикасы гимны).Р.Байтимеров сүзләре, Р.Яхин музыкасы, русчага Ф.Пираев тәрҗ.</w:t>
      </w:r>
    </w:p>
    <w:p w:rsidR="00A70099" w:rsidRDefault="00A70099">
      <w:pPr>
        <w:spacing w:line="14" w:lineRule="exact"/>
        <w:rPr>
          <w:rFonts w:eastAsia="Times New Roman"/>
          <w:i/>
          <w:iCs/>
          <w:sz w:val="24"/>
          <w:szCs w:val="24"/>
        </w:rPr>
      </w:pPr>
    </w:p>
    <w:p w:rsidR="00A70099" w:rsidRDefault="00D75CFC" w:rsidP="008A231B">
      <w:pPr>
        <w:numPr>
          <w:ilvl w:val="0"/>
          <w:numId w:val="579"/>
        </w:numPr>
        <w:tabs>
          <w:tab w:val="left" w:pos="720"/>
        </w:tabs>
        <w:ind w:left="720" w:hanging="363"/>
        <w:rPr>
          <w:rFonts w:eastAsia="Times New Roman"/>
          <w:i/>
          <w:iCs/>
          <w:sz w:val="24"/>
          <w:szCs w:val="24"/>
        </w:rPr>
      </w:pPr>
      <w:r>
        <w:rPr>
          <w:rFonts w:eastAsia="Times New Roman"/>
          <w:i/>
          <w:iCs/>
          <w:sz w:val="24"/>
          <w:szCs w:val="24"/>
        </w:rPr>
        <w:t>Гимн Республики Татарстан(на русс.яз.)</w:t>
      </w:r>
    </w:p>
    <w:p w:rsidR="00A70099" w:rsidRDefault="00A70099">
      <w:pPr>
        <w:spacing w:line="40" w:lineRule="exact"/>
        <w:rPr>
          <w:rFonts w:eastAsia="Times New Roman"/>
          <w:i/>
          <w:iCs/>
          <w:sz w:val="24"/>
          <w:szCs w:val="24"/>
        </w:rPr>
      </w:pPr>
    </w:p>
    <w:p w:rsidR="00A70099" w:rsidRDefault="00D75CFC" w:rsidP="008A231B">
      <w:pPr>
        <w:numPr>
          <w:ilvl w:val="0"/>
          <w:numId w:val="579"/>
        </w:numPr>
        <w:tabs>
          <w:tab w:val="left" w:pos="720"/>
        </w:tabs>
        <w:ind w:left="720" w:hanging="363"/>
        <w:rPr>
          <w:rFonts w:eastAsia="Times New Roman"/>
          <w:i/>
          <w:iCs/>
          <w:sz w:val="24"/>
          <w:szCs w:val="24"/>
        </w:rPr>
      </w:pPr>
      <w:r>
        <w:rPr>
          <w:rFonts w:eastAsia="Times New Roman"/>
          <w:i/>
          <w:iCs/>
          <w:sz w:val="24"/>
          <w:szCs w:val="24"/>
        </w:rPr>
        <w:t>Туган ягым.(Татарстан Республикасы гимны).(минусовка)</w:t>
      </w:r>
    </w:p>
    <w:p w:rsidR="00A70099" w:rsidRDefault="00A70099">
      <w:pPr>
        <w:spacing w:line="40" w:lineRule="exact"/>
        <w:rPr>
          <w:rFonts w:eastAsia="Times New Roman"/>
          <w:i/>
          <w:iCs/>
          <w:sz w:val="24"/>
          <w:szCs w:val="24"/>
        </w:rPr>
      </w:pPr>
    </w:p>
    <w:p w:rsidR="00A70099" w:rsidRDefault="00D75CFC" w:rsidP="008A231B">
      <w:pPr>
        <w:numPr>
          <w:ilvl w:val="0"/>
          <w:numId w:val="579"/>
        </w:numPr>
        <w:tabs>
          <w:tab w:val="left" w:pos="720"/>
        </w:tabs>
        <w:ind w:left="720" w:hanging="363"/>
        <w:rPr>
          <w:rFonts w:eastAsia="Times New Roman"/>
          <w:i/>
          <w:iCs/>
          <w:sz w:val="24"/>
          <w:szCs w:val="24"/>
        </w:rPr>
      </w:pPr>
      <w:r>
        <w:rPr>
          <w:rFonts w:eastAsia="Times New Roman"/>
          <w:i/>
          <w:iCs/>
          <w:sz w:val="24"/>
          <w:szCs w:val="24"/>
        </w:rPr>
        <w:t>Чыршыкай-купшыкай. Х.Әхмәтшин сүзләре, Р.Сәрвәров музыкасы.</w:t>
      </w:r>
    </w:p>
    <w:p w:rsidR="00A70099" w:rsidRDefault="00A70099">
      <w:pPr>
        <w:spacing w:line="40" w:lineRule="exact"/>
        <w:rPr>
          <w:rFonts w:eastAsia="Times New Roman"/>
          <w:i/>
          <w:iCs/>
          <w:sz w:val="24"/>
          <w:szCs w:val="24"/>
        </w:rPr>
      </w:pPr>
    </w:p>
    <w:p w:rsidR="00A70099" w:rsidRDefault="00D75CFC" w:rsidP="008A231B">
      <w:pPr>
        <w:numPr>
          <w:ilvl w:val="0"/>
          <w:numId w:val="579"/>
        </w:numPr>
        <w:tabs>
          <w:tab w:val="left" w:pos="720"/>
        </w:tabs>
        <w:ind w:left="720" w:hanging="363"/>
        <w:rPr>
          <w:rFonts w:eastAsia="Times New Roman"/>
          <w:i/>
          <w:iCs/>
          <w:sz w:val="24"/>
          <w:szCs w:val="24"/>
        </w:rPr>
      </w:pPr>
      <w:r>
        <w:rPr>
          <w:rFonts w:eastAsia="Times New Roman"/>
          <w:i/>
          <w:iCs/>
          <w:sz w:val="24"/>
          <w:szCs w:val="24"/>
        </w:rPr>
        <w:t>Чыршыкай-купшыкай(минусовка)</w:t>
      </w:r>
    </w:p>
    <w:p w:rsidR="00A70099" w:rsidRDefault="00A70099">
      <w:pPr>
        <w:spacing w:line="40" w:lineRule="exact"/>
        <w:rPr>
          <w:rFonts w:eastAsia="Times New Roman"/>
          <w:i/>
          <w:iCs/>
          <w:sz w:val="24"/>
          <w:szCs w:val="24"/>
        </w:rPr>
      </w:pPr>
    </w:p>
    <w:p w:rsidR="00A70099" w:rsidRDefault="00D75CFC" w:rsidP="008A231B">
      <w:pPr>
        <w:numPr>
          <w:ilvl w:val="0"/>
          <w:numId w:val="579"/>
        </w:numPr>
        <w:tabs>
          <w:tab w:val="left" w:pos="720"/>
        </w:tabs>
        <w:ind w:left="720" w:hanging="363"/>
        <w:rPr>
          <w:rFonts w:eastAsia="Times New Roman"/>
          <w:i/>
          <w:iCs/>
          <w:sz w:val="24"/>
          <w:szCs w:val="24"/>
        </w:rPr>
      </w:pPr>
      <w:r>
        <w:rPr>
          <w:rFonts w:eastAsia="Times New Roman"/>
          <w:i/>
          <w:iCs/>
          <w:sz w:val="24"/>
          <w:szCs w:val="24"/>
        </w:rPr>
        <w:t>Яңа ел вальсы.Ә.Һәдиева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79"/>
        </w:numPr>
        <w:tabs>
          <w:tab w:val="left" w:pos="720"/>
        </w:tabs>
        <w:ind w:left="720" w:hanging="363"/>
        <w:rPr>
          <w:rFonts w:eastAsia="Times New Roman"/>
          <w:i/>
          <w:iCs/>
          <w:sz w:val="24"/>
          <w:szCs w:val="24"/>
        </w:rPr>
      </w:pPr>
      <w:r>
        <w:rPr>
          <w:rFonts w:eastAsia="Times New Roman"/>
          <w:i/>
          <w:iCs/>
          <w:sz w:val="24"/>
          <w:szCs w:val="24"/>
        </w:rPr>
        <w:t>Чыршы.К.Кинйәбулатова сүзләре, С.Низаметдинов музыкасы.</w:t>
      </w:r>
    </w:p>
    <w:p w:rsidR="00A70099" w:rsidRDefault="00A70099">
      <w:pPr>
        <w:spacing w:line="46" w:lineRule="exact"/>
        <w:rPr>
          <w:rFonts w:eastAsia="Times New Roman"/>
          <w:i/>
          <w:iCs/>
          <w:sz w:val="24"/>
          <w:szCs w:val="24"/>
        </w:rPr>
      </w:pPr>
    </w:p>
    <w:p w:rsidR="00A70099" w:rsidRDefault="00D75CFC" w:rsidP="008A231B">
      <w:pPr>
        <w:numPr>
          <w:ilvl w:val="0"/>
          <w:numId w:val="579"/>
        </w:numPr>
        <w:tabs>
          <w:tab w:val="left" w:pos="720"/>
        </w:tabs>
        <w:ind w:left="720" w:hanging="363"/>
        <w:rPr>
          <w:rFonts w:eastAsia="Times New Roman"/>
          <w:i/>
          <w:iCs/>
          <w:sz w:val="24"/>
          <w:szCs w:val="24"/>
        </w:rPr>
      </w:pPr>
      <w:r>
        <w:rPr>
          <w:rFonts w:eastAsia="Times New Roman"/>
          <w:i/>
          <w:iCs/>
          <w:sz w:val="24"/>
          <w:szCs w:val="24"/>
        </w:rPr>
        <w:t>Чыршы(минусовка)</w:t>
      </w:r>
    </w:p>
    <w:p w:rsidR="00A70099" w:rsidRDefault="00A70099">
      <w:pPr>
        <w:spacing w:line="40" w:lineRule="exact"/>
        <w:rPr>
          <w:rFonts w:eastAsia="Times New Roman"/>
          <w:i/>
          <w:iCs/>
          <w:sz w:val="24"/>
          <w:szCs w:val="24"/>
        </w:rPr>
      </w:pPr>
    </w:p>
    <w:p w:rsidR="00A70099" w:rsidRDefault="00D75CFC" w:rsidP="008A231B">
      <w:pPr>
        <w:numPr>
          <w:ilvl w:val="0"/>
          <w:numId w:val="579"/>
        </w:numPr>
        <w:tabs>
          <w:tab w:val="left" w:pos="720"/>
        </w:tabs>
        <w:ind w:left="720" w:hanging="363"/>
        <w:rPr>
          <w:rFonts w:eastAsia="Times New Roman"/>
          <w:i/>
          <w:iCs/>
          <w:sz w:val="24"/>
          <w:szCs w:val="24"/>
        </w:rPr>
      </w:pPr>
      <w:r>
        <w:rPr>
          <w:rFonts w:eastAsia="Times New Roman"/>
          <w:i/>
          <w:iCs/>
          <w:sz w:val="24"/>
          <w:szCs w:val="24"/>
        </w:rPr>
        <w:t>Декабрь П.Чайковский “Балалар альбомы”</w:t>
      </w:r>
    </w:p>
    <w:p w:rsidR="00A70099" w:rsidRDefault="00A70099">
      <w:pPr>
        <w:sectPr w:rsidR="00A70099">
          <w:pgSz w:w="12000" w:h="16958"/>
          <w:pgMar w:top="498" w:right="1120" w:bottom="884" w:left="1280" w:header="0" w:footer="0" w:gutter="0"/>
          <w:cols w:space="720" w:equalWidth="0">
            <w:col w:w="9600"/>
          </w:cols>
        </w:sectPr>
      </w:pPr>
    </w:p>
    <w:p w:rsidR="00A70099" w:rsidRDefault="00D75CFC">
      <w:pPr>
        <w:jc w:val="center"/>
        <w:rPr>
          <w:sz w:val="20"/>
          <w:szCs w:val="20"/>
        </w:rPr>
      </w:pPr>
      <w:r>
        <w:rPr>
          <w:rFonts w:eastAsia="Times New Roman"/>
          <w:sz w:val="20"/>
          <w:szCs w:val="20"/>
        </w:rPr>
        <w:t>238</w:t>
      </w:r>
    </w:p>
    <w:p w:rsidR="00A70099" w:rsidRDefault="00A70099">
      <w:pPr>
        <w:spacing w:line="395" w:lineRule="exact"/>
        <w:rPr>
          <w:sz w:val="20"/>
          <w:szCs w:val="20"/>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Гыйнварь П.Чайковский “Балалар альбомы”</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Февраль П.Чайковский “Балалар альбомы”</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Ак куян. М.Бикбова сүзләре һәм музыкасы.</w:t>
      </w:r>
    </w:p>
    <w:p w:rsidR="00A70099" w:rsidRDefault="00A70099">
      <w:pPr>
        <w:spacing w:line="45"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Ак куян(минусовка)</w:t>
      </w:r>
    </w:p>
    <w:p w:rsidR="00A70099" w:rsidRDefault="00A70099">
      <w:pPr>
        <w:spacing w:line="41"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Куяннар белән төлке уены:Куян Р.Касимов музыкасы</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Куяннар белән төлке уены:Төлке Р.Касимов музыкасы</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Солдатта булган диләр.Ш.Маннапов сүзләре, Г.Нигъмәтҗанов муз.</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Солдатта булган диләр. (минусовка)</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Әтиемә.Р.Вәлиуллина сүзләре, Ә.Һәдиева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Әтиемә. (минусовка)</w:t>
      </w:r>
    </w:p>
    <w:p w:rsidR="00A70099" w:rsidRDefault="00A70099">
      <w:pPr>
        <w:spacing w:line="41"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Советлар Армиясе маршы.С.Сәйдәшев музыкасы</w:t>
      </w:r>
    </w:p>
    <w:p w:rsidR="00A70099" w:rsidRDefault="00A70099">
      <w:pPr>
        <w:spacing w:line="45"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Солдатлар.К.Булатова сүзләре, М.Минһаҗев музыкасы.</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Солдатлар. (минусовка)</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Көчегем.Л.Лерон сүзләре, З.Гыйбәдуллина музыкасы.</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Көчегем. (минусовка)</w:t>
      </w:r>
    </w:p>
    <w:p w:rsidR="00A70099" w:rsidRDefault="00A70099">
      <w:pPr>
        <w:spacing w:line="41"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Бормалы су. З.Хәбибуллин музыкасы.</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Әни кирәк.Р.Миңнуллин сүзләре, М.Шәмсетдинова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Әни кирәк. (минусовка)</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Әниләргә сөю бүләк итик.Э.Әхмәтҗанова сүзләре, Ә.Һәдиева муз.</w:t>
      </w:r>
    </w:p>
    <w:p w:rsidR="00A70099" w:rsidRDefault="00A70099">
      <w:pPr>
        <w:spacing w:line="45"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Әниләргә сөю бүләк итик. (минусовка)</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Март П.Чайковский “Балалар альбомы”</w:t>
      </w:r>
    </w:p>
    <w:p w:rsidR="00A70099" w:rsidRDefault="00A70099">
      <w:pPr>
        <w:spacing w:line="41"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Апрель П.Чайковский “Балалар альбомы”</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Май П.Чайковский “Балалар альбомы”</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Җылы яктан кайткан кошлар тавышы.</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Кошлар, гөрләвек тавышлары.</w:t>
      </w:r>
    </w:p>
    <w:p w:rsidR="00A70099" w:rsidRDefault="00A70099">
      <w:pPr>
        <w:spacing w:line="53" w:lineRule="exact"/>
        <w:rPr>
          <w:rFonts w:eastAsia="Times New Roman"/>
          <w:i/>
          <w:iCs/>
          <w:sz w:val="24"/>
          <w:szCs w:val="24"/>
        </w:rPr>
      </w:pPr>
    </w:p>
    <w:p w:rsidR="00A70099" w:rsidRDefault="00D75CFC" w:rsidP="008A231B">
      <w:pPr>
        <w:numPr>
          <w:ilvl w:val="0"/>
          <w:numId w:val="580"/>
        </w:numPr>
        <w:tabs>
          <w:tab w:val="left" w:pos="720"/>
        </w:tabs>
        <w:spacing w:line="265" w:lineRule="auto"/>
        <w:ind w:left="720" w:right="60" w:hanging="363"/>
        <w:rPr>
          <w:rFonts w:eastAsia="Times New Roman"/>
          <w:i/>
          <w:iCs/>
          <w:sz w:val="24"/>
          <w:szCs w:val="24"/>
        </w:rPr>
      </w:pPr>
      <w:r>
        <w:rPr>
          <w:rFonts w:eastAsia="Times New Roman"/>
          <w:i/>
          <w:iCs/>
          <w:sz w:val="24"/>
          <w:szCs w:val="24"/>
        </w:rPr>
        <w:t>Кошлар, чишмә тавышлары (бал кортлары безелди, кәккүк кычкыра, кошлар сайрый, чишмә ага).</w:t>
      </w:r>
    </w:p>
    <w:p w:rsidR="00A70099" w:rsidRDefault="00A70099">
      <w:pPr>
        <w:spacing w:line="12"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Татар халык бию көе.</w:t>
      </w:r>
    </w:p>
    <w:p w:rsidR="00A70099" w:rsidRDefault="00A70099">
      <w:pPr>
        <w:spacing w:line="45"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Июнь П.Чайковский “Балалар альбомы”</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Июль П.Чайковский “Балалар альбомы”</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Август П.Чайковский “Балалар альбомы”</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Урманда йөрүләре.А.Минһаҗев сүзләре, Ә.Һәдиева музыкасы.</w:t>
      </w:r>
    </w:p>
    <w:p w:rsidR="00A70099" w:rsidRDefault="00A70099">
      <w:pPr>
        <w:spacing w:line="41"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Урманда йөрүләре. (минусовка)</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Трамвай.Х.Әхмәтшин сүзләре, Ә.Һәдиева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Трамвай. (минусовка)</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Светофор.Х.Әхмәтшин сүзәре, Р.Сәрвәров музыкасы.</w:t>
      </w:r>
    </w:p>
    <w:p w:rsidR="00A70099" w:rsidRDefault="00A70099">
      <w:pPr>
        <w:spacing w:line="45"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Светофор. (минусовка)</w:t>
      </w:r>
    </w:p>
    <w:p w:rsidR="00A70099" w:rsidRDefault="00A70099">
      <w:pPr>
        <w:spacing w:line="41"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Гүзәл туган ягыбыз.А.Минһаҗев сүзләре, Ә.Һәдиева музыкасы.</w:t>
      </w:r>
    </w:p>
    <w:p w:rsidR="00A70099" w:rsidRDefault="00A70099">
      <w:pPr>
        <w:spacing w:line="40" w:lineRule="exact"/>
        <w:rPr>
          <w:rFonts w:eastAsia="Times New Roman"/>
          <w:i/>
          <w:iCs/>
          <w:sz w:val="24"/>
          <w:szCs w:val="24"/>
        </w:rPr>
      </w:pPr>
    </w:p>
    <w:p w:rsidR="00A70099" w:rsidRDefault="00D75CFC" w:rsidP="008A231B">
      <w:pPr>
        <w:numPr>
          <w:ilvl w:val="0"/>
          <w:numId w:val="580"/>
        </w:numPr>
        <w:tabs>
          <w:tab w:val="left" w:pos="720"/>
        </w:tabs>
        <w:ind w:left="720" w:hanging="363"/>
        <w:rPr>
          <w:rFonts w:eastAsia="Times New Roman"/>
          <w:i/>
          <w:iCs/>
          <w:sz w:val="24"/>
          <w:szCs w:val="24"/>
        </w:rPr>
      </w:pPr>
      <w:r>
        <w:rPr>
          <w:rFonts w:eastAsia="Times New Roman"/>
          <w:i/>
          <w:iCs/>
          <w:sz w:val="24"/>
          <w:szCs w:val="24"/>
        </w:rPr>
        <w:t>Гүзәл туган ягыбыз. (минусовка).</w:t>
      </w:r>
    </w:p>
    <w:p w:rsidR="00A70099" w:rsidRDefault="00A70099">
      <w:pPr>
        <w:spacing w:line="200" w:lineRule="exact"/>
        <w:rPr>
          <w:sz w:val="20"/>
          <w:szCs w:val="20"/>
        </w:rPr>
      </w:pPr>
    </w:p>
    <w:p w:rsidR="00A70099" w:rsidRDefault="00A70099">
      <w:pPr>
        <w:spacing w:line="364" w:lineRule="exact"/>
        <w:rPr>
          <w:sz w:val="20"/>
          <w:szCs w:val="20"/>
        </w:rPr>
      </w:pPr>
    </w:p>
    <w:p w:rsidR="00A70099" w:rsidRDefault="00D75CFC">
      <w:pPr>
        <w:ind w:left="560"/>
        <w:rPr>
          <w:sz w:val="20"/>
          <w:szCs w:val="20"/>
        </w:rPr>
      </w:pPr>
      <w:r>
        <w:rPr>
          <w:rFonts w:eastAsia="Times New Roman"/>
          <w:b/>
          <w:bCs/>
          <w:i/>
          <w:iCs/>
          <w:sz w:val="24"/>
          <w:szCs w:val="24"/>
        </w:rPr>
        <w:t>от 5 лет до 6 лет</w:t>
      </w:r>
    </w:p>
    <w:p w:rsidR="00A70099" w:rsidRDefault="00A70099">
      <w:pPr>
        <w:spacing w:line="48" w:lineRule="exact"/>
        <w:rPr>
          <w:sz w:val="20"/>
          <w:szCs w:val="20"/>
        </w:rPr>
      </w:pPr>
    </w:p>
    <w:p w:rsidR="00A70099" w:rsidRDefault="00D75CFC">
      <w:pPr>
        <w:spacing w:line="252" w:lineRule="auto"/>
        <w:ind w:firstLine="567"/>
        <w:rPr>
          <w:sz w:val="20"/>
          <w:szCs w:val="20"/>
        </w:rPr>
      </w:pPr>
      <w:r>
        <w:rPr>
          <w:rFonts w:eastAsia="Times New Roman"/>
          <w:i/>
          <w:iCs/>
          <w:sz w:val="24"/>
          <w:szCs w:val="24"/>
        </w:rPr>
        <w:t xml:space="preserve">Слушание. </w:t>
      </w:r>
      <w:r>
        <w:rPr>
          <w:rFonts w:eastAsia="Times New Roman"/>
          <w:sz w:val="24"/>
          <w:szCs w:val="24"/>
        </w:rPr>
        <w:t>«Зима»,</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П.</w:t>
      </w:r>
      <w:r>
        <w:rPr>
          <w:rFonts w:eastAsia="Times New Roman"/>
          <w:i/>
          <w:iCs/>
          <w:sz w:val="24"/>
          <w:szCs w:val="24"/>
        </w:rPr>
        <w:t xml:space="preserve"> </w:t>
      </w:r>
      <w:r>
        <w:rPr>
          <w:rFonts w:eastAsia="Times New Roman"/>
          <w:sz w:val="24"/>
          <w:szCs w:val="24"/>
        </w:rPr>
        <w:t>Чайковского,</w:t>
      </w:r>
      <w:r>
        <w:rPr>
          <w:rFonts w:eastAsia="Times New Roman"/>
          <w:i/>
          <w:iCs/>
          <w:sz w:val="24"/>
          <w:szCs w:val="24"/>
        </w:rPr>
        <w:t xml:space="preserve"> </w:t>
      </w:r>
      <w:r>
        <w:rPr>
          <w:rFonts w:eastAsia="Times New Roman"/>
          <w:sz w:val="24"/>
          <w:szCs w:val="24"/>
        </w:rPr>
        <w:t>сл.</w:t>
      </w:r>
      <w:r>
        <w:rPr>
          <w:rFonts w:eastAsia="Times New Roman"/>
          <w:i/>
          <w:iCs/>
          <w:sz w:val="24"/>
          <w:szCs w:val="24"/>
        </w:rPr>
        <w:t xml:space="preserve"> </w:t>
      </w:r>
      <w:r>
        <w:rPr>
          <w:rFonts w:eastAsia="Times New Roman"/>
          <w:sz w:val="24"/>
          <w:szCs w:val="24"/>
        </w:rPr>
        <w:t>А.</w:t>
      </w:r>
      <w:r>
        <w:rPr>
          <w:rFonts w:eastAsia="Times New Roman"/>
          <w:i/>
          <w:iCs/>
          <w:sz w:val="24"/>
          <w:szCs w:val="24"/>
        </w:rPr>
        <w:t xml:space="preserve"> </w:t>
      </w:r>
      <w:r>
        <w:rPr>
          <w:rFonts w:eastAsia="Times New Roman"/>
          <w:sz w:val="24"/>
          <w:szCs w:val="24"/>
        </w:rPr>
        <w:t>Плещеева; «Осенняя песня»,</w:t>
      </w:r>
      <w:r>
        <w:rPr>
          <w:rFonts w:eastAsia="Times New Roman"/>
          <w:i/>
          <w:iCs/>
          <w:sz w:val="24"/>
          <w:szCs w:val="24"/>
        </w:rPr>
        <w:t xml:space="preserve"> </w:t>
      </w:r>
      <w:r>
        <w:rPr>
          <w:rFonts w:eastAsia="Times New Roman"/>
          <w:sz w:val="24"/>
          <w:szCs w:val="24"/>
        </w:rPr>
        <w:t>из</w:t>
      </w:r>
      <w:r>
        <w:rPr>
          <w:rFonts w:eastAsia="Times New Roman"/>
          <w:i/>
          <w:iCs/>
          <w:sz w:val="24"/>
          <w:szCs w:val="24"/>
        </w:rPr>
        <w:t xml:space="preserve"> </w:t>
      </w:r>
      <w:r>
        <w:rPr>
          <w:rFonts w:eastAsia="Times New Roman"/>
          <w:sz w:val="24"/>
          <w:szCs w:val="24"/>
        </w:rPr>
        <w:t>цикла</w:t>
      </w:r>
    </w:p>
    <w:p w:rsidR="00A70099" w:rsidRDefault="00A70099">
      <w:pPr>
        <w:spacing w:line="332" w:lineRule="exact"/>
        <w:rPr>
          <w:sz w:val="20"/>
          <w:szCs w:val="20"/>
        </w:rPr>
      </w:pPr>
    </w:p>
    <w:p w:rsidR="00A70099" w:rsidRDefault="00D75CFC">
      <w:pPr>
        <w:tabs>
          <w:tab w:val="left" w:pos="1720"/>
          <w:tab w:val="left" w:pos="2460"/>
          <w:tab w:val="left" w:pos="2860"/>
          <w:tab w:val="left" w:pos="4400"/>
          <w:tab w:val="left" w:pos="5620"/>
          <w:tab w:val="left" w:pos="6220"/>
          <w:tab w:val="left" w:pos="6620"/>
          <w:tab w:val="left" w:pos="8940"/>
          <w:tab w:val="left" w:pos="9400"/>
        </w:tabs>
        <w:ind w:left="560"/>
        <w:rPr>
          <w:sz w:val="20"/>
          <w:szCs w:val="20"/>
        </w:rPr>
      </w:pPr>
      <w:r>
        <w:rPr>
          <w:rFonts w:eastAsia="Times New Roman"/>
          <w:sz w:val="24"/>
          <w:szCs w:val="24"/>
        </w:rPr>
        <w:t>«Времена</w:t>
      </w:r>
      <w:r>
        <w:rPr>
          <w:sz w:val="20"/>
          <w:szCs w:val="20"/>
        </w:rPr>
        <w:tab/>
      </w:r>
      <w:r>
        <w:rPr>
          <w:rFonts w:eastAsia="Times New Roman"/>
          <w:sz w:val="24"/>
          <w:szCs w:val="24"/>
        </w:rPr>
        <w:t>года»</w:t>
      </w:r>
      <w:r>
        <w:rPr>
          <w:rFonts w:eastAsia="Times New Roman"/>
          <w:sz w:val="24"/>
          <w:szCs w:val="24"/>
        </w:rPr>
        <w:tab/>
        <w:t>П.</w:t>
      </w:r>
      <w:r>
        <w:rPr>
          <w:rFonts w:eastAsia="Times New Roman"/>
          <w:sz w:val="24"/>
          <w:szCs w:val="24"/>
        </w:rPr>
        <w:tab/>
        <w:t>Чайковского;</w:t>
      </w:r>
      <w:r>
        <w:rPr>
          <w:sz w:val="20"/>
          <w:szCs w:val="20"/>
        </w:rPr>
        <w:tab/>
      </w:r>
      <w:r>
        <w:rPr>
          <w:rFonts w:eastAsia="Times New Roman"/>
          <w:sz w:val="24"/>
          <w:szCs w:val="24"/>
        </w:rPr>
        <w:t>«Полька»;</w:t>
      </w:r>
      <w:r>
        <w:rPr>
          <w:sz w:val="20"/>
          <w:szCs w:val="20"/>
        </w:rPr>
        <w:tab/>
      </w:r>
      <w:r>
        <w:rPr>
          <w:rFonts w:eastAsia="Times New Roman"/>
          <w:sz w:val="24"/>
          <w:szCs w:val="24"/>
        </w:rPr>
        <w:t>муз.</w:t>
      </w:r>
      <w:r>
        <w:rPr>
          <w:rFonts w:eastAsia="Times New Roman"/>
          <w:sz w:val="24"/>
          <w:szCs w:val="24"/>
        </w:rPr>
        <w:tab/>
        <w:t>Д.</w:t>
      </w:r>
      <w:r>
        <w:rPr>
          <w:rFonts w:eastAsia="Times New Roman"/>
          <w:sz w:val="24"/>
          <w:szCs w:val="24"/>
        </w:rPr>
        <w:tab/>
        <w:t>Львова-Компанейца,</w:t>
      </w:r>
      <w:r>
        <w:rPr>
          <w:rFonts w:eastAsia="Times New Roman"/>
          <w:sz w:val="24"/>
          <w:szCs w:val="24"/>
        </w:rPr>
        <w:tab/>
        <w:t>сл.</w:t>
      </w:r>
      <w:r>
        <w:rPr>
          <w:sz w:val="20"/>
          <w:szCs w:val="20"/>
        </w:rPr>
        <w:tab/>
      </w:r>
      <w:r>
        <w:rPr>
          <w:rFonts w:eastAsia="Times New Roman"/>
          <w:sz w:val="21"/>
          <w:szCs w:val="21"/>
        </w:rPr>
        <w:t>З.</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Петровой; «Моя Россия», муз. Г. Струве, сл. Н. Соловьевой; «Кто придумал песенку?», муз.</w:t>
      </w:r>
    </w:p>
    <w:p w:rsidR="00A70099" w:rsidRDefault="00A70099">
      <w:pPr>
        <w:sectPr w:rsidR="00A70099">
          <w:pgSz w:w="12000" w:h="16958"/>
          <w:pgMar w:top="498" w:right="1120" w:bottom="826" w:left="1280" w:header="0" w:footer="0" w:gutter="0"/>
          <w:cols w:space="720" w:equalWidth="0">
            <w:col w:w="9600"/>
          </w:cols>
        </w:sectPr>
      </w:pPr>
    </w:p>
    <w:p w:rsidR="00A70099" w:rsidRDefault="00D75CFC">
      <w:pPr>
        <w:jc w:val="center"/>
        <w:rPr>
          <w:sz w:val="20"/>
          <w:szCs w:val="20"/>
        </w:rPr>
      </w:pPr>
      <w:r>
        <w:rPr>
          <w:rFonts w:eastAsia="Times New Roman"/>
          <w:sz w:val="20"/>
          <w:szCs w:val="20"/>
        </w:rPr>
        <w:t>239</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0" w:lineRule="auto"/>
        <w:jc w:val="both"/>
        <w:rPr>
          <w:sz w:val="20"/>
          <w:szCs w:val="20"/>
        </w:rPr>
      </w:pPr>
      <w:r>
        <w:rPr>
          <w:rFonts w:eastAsia="Times New Roman"/>
          <w:sz w:val="24"/>
          <w:szCs w:val="24"/>
        </w:rPr>
        <w:t>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w:t>
      </w:r>
    </w:p>
    <w:p w:rsidR="00A70099" w:rsidRDefault="00A70099">
      <w:pPr>
        <w:spacing w:line="12" w:lineRule="exact"/>
        <w:rPr>
          <w:sz w:val="20"/>
          <w:szCs w:val="20"/>
        </w:rPr>
      </w:pPr>
    </w:p>
    <w:p w:rsidR="00A70099" w:rsidRDefault="00D75CFC">
      <w:pPr>
        <w:ind w:left="560"/>
        <w:rPr>
          <w:sz w:val="20"/>
          <w:szCs w:val="20"/>
        </w:rPr>
      </w:pPr>
      <w:r>
        <w:rPr>
          <w:rFonts w:eastAsia="Times New Roman"/>
          <w:i/>
          <w:iCs/>
          <w:sz w:val="24"/>
          <w:szCs w:val="24"/>
        </w:rPr>
        <w:t>Пение</w:t>
      </w:r>
    </w:p>
    <w:p w:rsidR="00A70099" w:rsidRDefault="00A70099">
      <w:pPr>
        <w:spacing w:line="54" w:lineRule="exact"/>
        <w:rPr>
          <w:sz w:val="20"/>
          <w:szCs w:val="20"/>
        </w:rPr>
      </w:pPr>
    </w:p>
    <w:p w:rsidR="00A70099" w:rsidRDefault="00D75CFC">
      <w:pPr>
        <w:spacing w:line="264" w:lineRule="auto"/>
        <w:ind w:firstLine="567"/>
        <w:jc w:val="both"/>
        <w:rPr>
          <w:sz w:val="20"/>
          <w:szCs w:val="20"/>
        </w:rPr>
      </w:pPr>
      <w:r>
        <w:rPr>
          <w:rFonts w:eastAsia="Times New Roman"/>
          <w:i/>
          <w:iCs/>
          <w:sz w:val="24"/>
          <w:szCs w:val="24"/>
        </w:rPr>
        <w:t>Упражнения на развитие слуха и голоса</w:t>
      </w:r>
      <w:r>
        <w:rPr>
          <w:rFonts w:eastAsia="Times New Roman"/>
          <w:sz w:val="24"/>
          <w:szCs w:val="24"/>
        </w:rPr>
        <w:t>. «</w:t>
      </w:r>
      <w:r>
        <w:rPr>
          <w:rFonts w:eastAsia="Times New Roman"/>
          <w:i/>
          <w:iCs/>
          <w:sz w:val="24"/>
          <w:szCs w:val="24"/>
        </w:rPr>
        <w:t xml:space="preserve"> </w:t>
      </w:r>
      <w:r>
        <w:rPr>
          <w:rFonts w:eastAsia="Times New Roman"/>
          <w:sz w:val="24"/>
          <w:szCs w:val="24"/>
        </w:rPr>
        <w:t>«Ворон»,</w:t>
      </w:r>
      <w:r>
        <w:rPr>
          <w:rFonts w:eastAsia="Times New Roman"/>
          <w:i/>
          <w:iCs/>
          <w:sz w:val="24"/>
          <w:szCs w:val="24"/>
        </w:rPr>
        <w:t xml:space="preserve"> </w:t>
      </w:r>
      <w:r>
        <w:rPr>
          <w:rFonts w:eastAsia="Times New Roman"/>
          <w:sz w:val="24"/>
          <w:szCs w:val="24"/>
        </w:rPr>
        <w:t>рус.</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песня,</w:t>
      </w:r>
      <w:r>
        <w:rPr>
          <w:rFonts w:eastAsia="Times New Roman"/>
          <w:i/>
          <w:iCs/>
          <w:sz w:val="24"/>
          <w:szCs w:val="24"/>
        </w:rPr>
        <w:t xml:space="preserve"> </w:t>
      </w:r>
      <w:r>
        <w:rPr>
          <w:rFonts w:eastAsia="Times New Roman"/>
          <w:sz w:val="24"/>
          <w:szCs w:val="24"/>
        </w:rPr>
        <w:t>обраб.</w:t>
      </w:r>
      <w:r>
        <w:rPr>
          <w:rFonts w:eastAsia="Times New Roman"/>
          <w:i/>
          <w:iCs/>
          <w:sz w:val="24"/>
          <w:szCs w:val="24"/>
        </w:rPr>
        <w:t xml:space="preserve"> </w:t>
      </w:r>
      <w:r>
        <w:rPr>
          <w:rFonts w:eastAsia="Times New Roman"/>
          <w:sz w:val="24"/>
          <w:szCs w:val="24"/>
        </w:rPr>
        <w:t>Е.</w:t>
      </w:r>
      <w:r>
        <w:rPr>
          <w:rFonts w:eastAsia="Times New Roman"/>
          <w:i/>
          <w:iCs/>
          <w:sz w:val="24"/>
          <w:szCs w:val="24"/>
        </w:rPr>
        <w:t xml:space="preserve"> </w:t>
      </w:r>
      <w:r>
        <w:rPr>
          <w:rFonts w:eastAsia="Times New Roman"/>
          <w:sz w:val="24"/>
          <w:szCs w:val="24"/>
        </w:rPr>
        <w:t>Тиличеевой;</w:t>
      </w:r>
    </w:p>
    <w:p w:rsidR="00A70099" w:rsidRDefault="00A70099">
      <w:pPr>
        <w:spacing w:line="26"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rsidR="00A70099" w:rsidRDefault="00A70099">
      <w:pPr>
        <w:spacing w:line="19" w:lineRule="exact"/>
        <w:rPr>
          <w:sz w:val="20"/>
          <w:szCs w:val="20"/>
        </w:rPr>
      </w:pPr>
    </w:p>
    <w:p w:rsidR="00A70099" w:rsidRDefault="00D75CFC">
      <w:pPr>
        <w:spacing w:line="273" w:lineRule="auto"/>
        <w:ind w:firstLine="567"/>
        <w:jc w:val="both"/>
        <w:rPr>
          <w:sz w:val="20"/>
          <w:szCs w:val="20"/>
        </w:rPr>
      </w:pPr>
      <w:r>
        <w:rPr>
          <w:rFonts w:eastAsia="Times New Roman"/>
          <w:i/>
          <w:iCs/>
          <w:sz w:val="24"/>
          <w:szCs w:val="24"/>
        </w:rPr>
        <w:t xml:space="preserve">Песни. </w:t>
      </w:r>
      <w:r>
        <w:rPr>
          <w:rFonts w:eastAsia="Times New Roman"/>
          <w:sz w:val="24"/>
          <w:szCs w:val="24"/>
        </w:rPr>
        <w:t>«Журавли»,</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А.</w:t>
      </w:r>
      <w:r>
        <w:rPr>
          <w:rFonts w:eastAsia="Times New Roman"/>
          <w:i/>
          <w:iCs/>
          <w:sz w:val="24"/>
          <w:szCs w:val="24"/>
        </w:rPr>
        <w:t xml:space="preserve"> </w:t>
      </w:r>
      <w:r>
        <w:rPr>
          <w:rFonts w:eastAsia="Times New Roman"/>
          <w:sz w:val="24"/>
          <w:szCs w:val="24"/>
        </w:rPr>
        <w:t>Лившица,</w:t>
      </w:r>
      <w:r>
        <w:rPr>
          <w:rFonts w:eastAsia="Times New Roman"/>
          <w:i/>
          <w:iCs/>
          <w:sz w:val="24"/>
          <w:szCs w:val="24"/>
        </w:rPr>
        <w:t xml:space="preserve"> </w:t>
      </w:r>
      <w:r>
        <w:rPr>
          <w:rFonts w:eastAsia="Times New Roman"/>
          <w:sz w:val="24"/>
          <w:szCs w:val="24"/>
        </w:rPr>
        <w:t>сл.</w:t>
      </w:r>
      <w:r>
        <w:rPr>
          <w:rFonts w:eastAsia="Times New Roman"/>
          <w:i/>
          <w:iCs/>
          <w:sz w:val="24"/>
          <w:szCs w:val="24"/>
        </w:rPr>
        <w:t xml:space="preserve"> </w:t>
      </w:r>
      <w:r>
        <w:rPr>
          <w:rFonts w:eastAsia="Times New Roman"/>
          <w:sz w:val="24"/>
          <w:szCs w:val="24"/>
        </w:rPr>
        <w:t>М.</w:t>
      </w:r>
      <w:r>
        <w:rPr>
          <w:rFonts w:eastAsia="Times New Roman"/>
          <w:i/>
          <w:iCs/>
          <w:sz w:val="24"/>
          <w:szCs w:val="24"/>
        </w:rPr>
        <w:t xml:space="preserve"> </w:t>
      </w:r>
      <w:r>
        <w:rPr>
          <w:rFonts w:eastAsia="Times New Roman"/>
          <w:sz w:val="24"/>
          <w:szCs w:val="24"/>
        </w:rPr>
        <w:t>Познанской; «К нам гости пришли»,</w:t>
      </w:r>
      <w:r>
        <w:rPr>
          <w:rFonts w:eastAsia="Times New Roman"/>
          <w:i/>
          <w:iCs/>
          <w:sz w:val="24"/>
          <w:szCs w:val="24"/>
        </w:rPr>
        <w:t xml:space="preserve"> </w:t>
      </w:r>
      <w:r>
        <w:rPr>
          <w:rFonts w:eastAsia="Times New Roman"/>
          <w:sz w:val="24"/>
          <w:szCs w:val="24"/>
        </w:rPr>
        <w:t>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w:t>
      </w:r>
    </w:p>
    <w:p w:rsidR="00A70099" w:rsidRDefault="00A70099">
      <w:pPr>
        <w:spacing w:line="7" w:lineRule="exact"/>
        <w:rPr>
          <w:sz w:val="20"/>
          <w:szCs w:val="20"/>
        </w:rPr>
      </w:pPr>
    </w:p>
    <w:p w:rsidR="00A70099" w:rsidRDefault="00D75CFC">
      <w:pPr>
        <w:ind w:left="560"/>
        <w:rPr>
          <w:sz w:val="20"/>
          <w:szCs w:val="20"/>
        </w:rPr>
      </w:pPr>
      <w:r>
        <w:rPr>
          <w:rFonts w:eastAsia="Times New Roman"/>
          <w:i/>
          <w:iCs/>
          <w:sz w:val="24"/>
          <w:szCs w:val="24"/>
        </w:rPr>
        <w:t>Песенное творчество</w:t>
      </w:r>
    </w:p>
    <w:p w:rsidR="00A70099" w:rsidRDefault="00A70099">
      <w:pPr>
        <w:spacing w:line="54" w:lineRule="exact"/>
        <w:rPr>
          <w:sz w:val="20"/>
          <w:szCs w:val="20"/>
        </w:rPr>
      </w:pPr>
    </w:p>
    <w:p w:rsidR="00A70099" w:rsidRDefault="00D75CFC">
      <w:pPr>
        <w:spacing w:line="270" w:lineRule="auto"/>
        <w:ind w:firstLine="567"/>
        <w:jc w:val="both"/>
        <w:rPr>
          <w:sz w:val="20"/>
          <w:szCs w:val="20"/>
        </w:rPr>
      </w:pPr>
      <w:r>
        <w:rPr>
          <w:rFonts w:eastAsia="Times New Roman"/>
          <w:i/>
          <w:iCs/>
          <w:sz w:val="24"/>
          <w:szCs w:val="24"/>
        </w:rPr>
        <w:t xml:space="preserve">Произведения. </w:t>
      </w:r>
      <w:r>
        <w:rPr>
          <w:rFonts w:eastAsia="Times New Roman"/>
          <w:sz w:val="24"/>
          <w:szCs w:val="24"/>
        </w:rPr>
        <w:t>«Колыбельная»,</w:t>
      </w:r>
      <w:r>
        <w:rPr>
          <w:rFonts w:eastAsia="Times New Roman"/>
          <w:i/>
          <w:iCs/>
          <w:sz w:val="24"/>
          <w:szCs w:val="24"/>
        </w:rPr>
        <w:t xml:space="preserve"> </w:t>
      </w:r>
      <w:r>
        <w:rPr>
          <w:rFonts w:eastAsia="Times New Roman"/>
          <w:sz w:val="24"/>
          <w:szCs w:val="24"/>
        </w:rPr>
        <w:t>рус.</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песня; «Марш»,</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М.</w:t>
      </w:r>
      <w:r>
        <w:rPr>
          <w:rFonts w:eastAsia="Times New Roman"/>
          <w:i/>
          <w:iCs/>
          <w:sz w:val="24"/>
          <w:szCs w:val="24"/>
        </w:rPr>
        <w:t xml:space="preserve"> </w:t>
      </w:r>
      <w:r>
        <w:rPr>
          <w:rFonts w:eastAsia="Times New Roman"/>
          <w:sz w:val="24"/>
          <w:szCs w:val="24"/>
        </w:rPr>
        <w:t>Красева; «Дили-дили! Бом! Бом!», укр. нар. песня, сл. Е. Макшанцевой; Потешки, дразнилки, считалки и другие рус. нар.попевки.</w:t>
      </w:r>
    </w:p>
    <w:p w:rsidR="00A70099" w:rsidRDefault="00A70099">
      <w:pPr>
        <w:spacing w:line="7" w:lineRule="exact"/>
        <w:rPr>
          <w:sz w:val="20"/>
          <w:szCs w:val="20"/>
        </w:rPr>
      </w:pPr>
    </w:p>
    <w:p w:rsidR="00A70099" w:rsidRDefault="00D75CFC">
      <w:pPr>
        <w:ind w:left="560"/>
        <w:rPr>
          <w:sz w:val="20"/>
          <w:szCs w:val="20"/>
        </w:rPr>
      </w:pPr>
      <w:r>
        <w:rPr>
          <w:rFonts w:eastAsia="Times New Roman"/>
          <w:i/>
          <w:iCs/>
          <w:sz w:val="24"/>
          <w:szCs w:val="24"/>
        </w:rPr>
        <w:t>Музыкально-ритмические движения</w:t>
      </w:r>
    </w:p>
    <w:p w:rsidR="00A70099" w:rsidRDefault="00A70099">
      <w:pPr>
        <w:spacing w:line="58" w:lineRule="exact"/>
        <w:rPr>
          <w:sz w:val="20"/>
          <w:szCs w:val="20"/>
        </w:rPr>
      </w:pPr>
    </w:p>
    <w:p w:rsidR="00A70099" w:rsidRDefault="00D75CFC">
      <w:pPr>
        <w:spacing w:line="270" w:lineRule="auto"/>
        <w:ind w:right="20" w:firstLine="567"/>
        <w:jc w:val="both"/>
        <w:rPr>
          <w:sz w:val="20"/>
          <w:szCs w:val="20"/>
        </w:rPr>
      </w:pPr>
      <w:r>
        <w:rPr>
          <w:rFonts w:eastAsia="Times New Roman"/>
          <w:i/>
          <w:iCs/>
          <w:sz w:val="24"/>
          <w:szCs w:val="24"/>
        </w:rPr>
        <w:t xml:space="preserve">Упражнения. </w:t>
      </w:r>
      <w:r>
        <w:rPr>
          <w:rFonts w:eastAsia="Times New Roman"/>
          <w:sz w:val="24"/>
          <w:szCs w:val="24"/>
        </w:rPr>
        <w:t>«Шаг и бег»,</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Н.</w:t>
      </w:r>
      <w:r>
        <w:rPr>
          <w:rFonts w:eastAsia="Times New Roman"/>
          <w:i/>
          <w:iCs/>
          <w:sz w:val="24"/>
          <w:szCs w:val="24"/>
        </w:rPr>
        <w:t xml:space="preserve"> </w:t>
      </w:r>
      <w:r>
        <w:rPr>
          <w:rFonts w:eastAsia="Times New Roman"/>
          <w:sz w:val="24"/>
          <w:szCs w:val="24"/>
        </w:rPr>
        <w:t>Надененко;«Плавные руки»,</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Р.</w:t>
      </w:r>
      <w:r>
        <w:rPr>
          <w:rFonts w:eastAsia="Times New Roman"/>
          <w:i/>
          <w:iCs/>
          <w:sz w:val="24"/>
          <w:szCs w:val="24"/>
        </w:rPr>
        <w:t xml:space="preserve"> </w:t>
      </w:r>
      <w:r>
        <w:rPr>
          <w:rFonts w:eastAsia="Times New Roman"/>
          <w:sz w:val="24"/>
          <w:szCs w:val="24"/>
        </w:rPr>
        <w:t>Глиэра</w:t>
      </w:r>
      <w:r>
        <w:rPr>
          <w:rFonts w:eastAsia="Times New Roman"/>
          <w:i/>
          <w:iCs/>
          <w:sz w:val="24"/>
          <w:szCs w:val="24"/>
        </w:rPr>
        <w:t xml:space="preserve"> </w:t>
      </w:r>
      <w:r>
        <w:rPr>
          <w:rFonts w:eastAsia="Times New Roman"/>
          <w:sz w:val="24"/>
          <w:szCs w:val="24"/>
        </w:rPr>
        <w:t>(«Вальс», фрагмент); «Кто лучше скачет», муз. Т. Ломовой; «Росинки», муз. С. Майкапара; «Канава», рус. нар. мелодия, обр. Р. Рустамова.</w:t>
      </w:r>
    </w:p>
    <w:p w:rsidR="00A70099" w:rsidRDefault="00A70099">
      <w:pPr>
        <w:spacing w:line="7" w:lineRule="exact"/>
        <w:rPr>
          <w:sz w:val="20"/>
          <w:szCs w:val="20"/>
        </w:rPr>
      </w:pPr>
    </w:p>
    <w:p w:rsidR="00A70099" w:rsidRDefault="00D75CFC">
      <w:pPr>
        <w:ind w:left="560"/>
        <w:rPr>
          <w:sz w:val="20"/>
          <w:szCs w:val="20"/>
        </w:rPr>
      </w:pPr>
      <w:r>
        <w:rPr>
          <w:rFonts w:eastAsia="Times New Roman"/>
          <w:i/>
          <w:iCs/>
          <w:sz w:val="24"/>
          <w:szCs w:val="24"/>
        </w:rPr>
        <w:t>Упражнения с предметам</w:t>
      </w:r>
      <w:r>
        <w:rPr>
          <w:rFonts w:eastAsia="Times New Roman"/>
          <w:sz w:val="24"/>
          <w:szCs w:val="24"/>
        </w:rPr>
        <w:t>и. «Упражнения с мячами»,</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Т.</w:t>
      </w:r>
      <w:r>
        <w:rPr>
          <w:rFonts w:eastAsia="Times New Roman"/>
          <w:i/>
          <w:iCs/>
          <w:sz w:val="24"/>
          <w:szCs w:val="24"/>
        </w:rPr>
        <w:t xml:space="preserve"> </w:t>
      </w:r>
      <w:r>
        <w:rPr>
          <w:rFonts w:eastAsia="Times New Roman"/>
          <w:sz w:val="24"/>
          <w:szCs w:val="24"/>
        </w:rPr>
        <w:t>Ломовой; «Вальс»,</w:t>
      </w:r>
      <w:r>
        <w:rPr>
          <w:rFonts w:eastAsia="Times New Roman"/>
          <w:i/>
          <w:iCs/>
          <w:sz w:val="24"/>
          <w:szCs w:val="24"/>
        </w:rPr>
        <w:t xml:space="preserve"> </w:t>
      </w:r>
      <w:r>
        <w:rPr>
          <w:rFonts w:eastAsia="Times New Roman"/>
          <w:sz w:val="24"/>
          <w:szCs w:val="24"/>
        </w:rPr>
        <w:t>муз.</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Ф. Бургмюллера.</w:t>
      </w:r>
    </w:p>
    <w:p w:rsidR="00A70099" w:rsidRDefault="00A70099">
      <w:pPr>
        <w:spacing w:line="41" w:lineRule="exact"/>
        <w:rPr>
          <w:sz w:val="20"/>
          <w:szCs w:val="20"/>
        </w:rPr>
      </w:pPr>
    </w:p>
    <w:p w:rsidR="00A70099" w:rsidRDefault="00D75CFC">
      <w:pPr>
        <w:ind w:left="560"/>
        <w:rPr>
          <w:sz w:val="20"/>
          <w:szCs w:val="20"/>
        </w:rPr>
      </w:pPr>
      <w:r>
        <w:rPr>
          <w:rFonts w:eastAsia="Times New Roman"/>
          <w:i/>
          <w:iCs/>
          <w:sz w:val="24"/>
          <w:szCs w:val="24"/>
        </w:rPr>
        <w:t xml:space="preserve">Этюды. </w:t>
      </w:r>
      <w:r>
        <w:rPr>
          <w:rFonts w:eastAsia="Times New Roman"/>
          <w:sz w:val="24"/>
          <w:szCs w:val="24"/>
        </w:rPr>
        <w:t>«Тихий танец» (тема из вариаций),</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В.</w:t>
      </w:r>
      <w:r>
        <w:rPr>
          <w:rFonts w:eastAsia="Times New Roman"/>
          <w:i/>
          <w:iCs/>
          <w:sz w:val="24"/>
          <w:szCs w:val="24"/>
        </w:rPr>
        <w:t xml:space="preserve"> </w:t>
      </w:r>
      <w:r>
        <w:rPr>
          <w:rFonts w:eastAsia="Times New Roman"/>
          <w:sz w:val="24"/>
          <w:szCs w:val="24"/>
        </w:rPr>
        <w:t>Моцарта</w:t>
      </w:r>
    </w:p>
    <w:p w:rsidR="00A70099" w:rsidRDefault="00A70099">
      <w:pPr>
        <w:spacing w:line="53" w:lineRule="exact"/>
        <w:rPr>
          <w:sz w:val="20"/>
          <w:szCs w:val="20"/>
        </w:rPr>
      </w:pPr>
    </w:p>
    <w:p w:rsidR="00A70099" w:rsidRDefault="00D75CFC">
      <w:pPr>
        <w:spacing w:line="270" w:lineRule="auto"/>
        <w:ind w:firstLine="567"/>
        <w:jc w:val="both"/>
        <w:rPr>
          <w:sz w:val="20"/>
          <w:szCs w:val="20"/>
        </w:rPr>
      </w:pPr>
      <w:r>
        <w:rPr>
          <w:rFonts w:eastAsia="Times New Roman"/>
          <w:i/>
          <w:iCs/>
          <w:sz w:val="24"/>
          <w:szCs w:val="24"/>
        </w:rPr>
        <w:t>Танцы и пляски</w:t>
      </w:r>
      <w:r>
        <w:rPr>
          <w:rFonts w:eastAsia="Times New Roman"/>
          <w:sz w:val="24"/>
          <w:szCs w:val="24"/>
        </w:rPr>
        <w:t>. «Дружные пары»,</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И.</w:t>
      </w:r>
      <w:r>
        <w:rPr>
          <w:rFonts w:eastAsia="Times New Roman"/>
          <w:i/>
          <w:iCs/>
          <w:sz w:val="24"/>
          <w:szCs w:val="24"/>
        </w:rPr>
        <w:t xml:space="preserve"> </w:t>
      </w:r>
      <w:r>
        <w:rPr>
          <w:rFonts w:eastAsia="Times New Roman"/>
          <w:sz w:val="24"/>
          <w:szCs w:val="24"/>
        </w:rPr>
        <w:t>Штрауса</w:t>
      </w:r>
      <w:r>
        <w:rPr>
          <w:rFonts w:eastAsia="Times New Roman"/>
          <w:i/>
          <w:iCs/>
          <w:sz w:val="24"/>
          <w:szCs w:val="24"/>
        </w:rPr>
        <w:t xml:space="preserve"> </w:t>
      </w:r>
      <w:r>
        <w:rPr>
          <w:rFonts w:eastAsia="Times New Roman"/>
          <w:sz w:val="24"/>
          <w:szCs w:val="24"/>
        </w:rPr>
        <w:t>(«Полька»); «Приглашение»,</w:t>
      </w:r>
      <w:r>
        <w:rPr>
          <w:rFonts w:eastAsia="Times New Roman"/>
          <w:i/>
          <w:iCs/>
          <w:sz w:val="24"/>
          <w:szCs w:val="24"/>
        </w:rPr>
        <w:t xml:space="preserve"> </w:t>
      </w:r>
      <w:r>
        <w:rPr>
          <w:rFonts w:eastAsia="Times New Roman"/>
          <w:sz w:val="24"/>
          <w:szCs w:val="24"/>
        </w:rPr>
        <w:t>рус.</w:t>
      </w:r>
      <w:r>
        <w:rPr>
          <w:rFonts w:eastAsia="Times New Roman"/>
          <w:i/>
          <w:iCs/>
          <w:sz w:val="24"/>
          <w:szCs w:val="24"/>
        </w:rPr>
        <w:t xml:space="preserve"> </w:t>
      </w:r>
      <w:r>
        <w:rPr>
          <w:rFonts w:eastAsia="Times New Roman"/>
          <w:sz w:val="24"/>
          <w:szCs w:val="24"/>
        </w:rPr>
        <w:t>нар. мелодия «Лен», обраб. М. Раухвергера; «Круговая пляска», рус. нар. мелодия, обр. С. Разоренова;</w:t>
      </w:r>
    </w:p>
    <w:p w:rsidR="00A70099" w:rsidRDefault="00A70099">
      <w:pPr>
        <w:spacing w:line="24" w:lineRule="exact"/>
        <w:rPr>
          <w:sz w:val="20"/>
          <w:szCs w:val="20"/>
        </w:rPr>
      </w:pPr>
    </w:p>
    <w:p w:rsidR="00A70099" w:rsidRDefault="00D75CFC">
      <w:pPr>
        <w:spacing w:line="264" w:lineRule="auto"/>
        <w:ind w:right="20" w:firstLine="567"/>
        <w:jc w:val="both"/>
        <w:rPr>
          <w:sz w:val="20"/>
          <w:szCs w:val="20"/>
        </w:rPr>
      </w:pPr>
      <w:r>
        <w:rPr>
          <w:rFonts w:eastAsia="Times New Roman"/>
          <w:i/>
          <w:iCs/>
          <w:sz w:val="24"/>
          <w:szCs w:val="24"/>
        </w:rPr>
        <w:t xml:space="preserve">Характерные танцы. </w:t>
      </w:r>
      <w:r>
        <w:rPr>
          <w:rFonts w:eastAsia="Times New Roman"/>
          <w:sz w:val="24"/>
          <w:szCs w:val="24"/>
        </w:rPr>
        <w:t>«Матрешки»,</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Б.</w:t>
      </w:r>
      <w:r>
        <w:rPr>
          <w:rFonts w:eastAsia="Times New Roman"/>
          <w:i/>
          <w:iCs/>
          <w:sz w:val="24"/>
          <w:szCs w:val="24"/>
        </w:rPr>
        <w:t xml:space="preserve"> </w:t>
      </w:r>
      <w:r>
        <w:rPr>
          <w:rFonts w:eastAsia="Times New Roman"/>
          <w:sz w:val="24"/>
          <w:szCs w:val="24"/>
        </w:rPr>
        <w:t>Мокроусова; «Пляска Петрушек», «Танец</w:t>
      </w:r>
      <w:r>
        <w:rPr>
          <w:rFonts w:eastAsia="Times New Roman"/>
          <w:i/>
          <w:iCs/>
          <w:sz w:val="24"/>
          <w:szCs w:val="24"/>
        </w:rPr>
        <w:t xml:space="preserve"> </w:t>
      </w:r>
      <w:r>
        <w:rPr>
          <w:rFonts w:eastAsia="Times New Roman"/>
          <w:sz w:val="24"/>
          <w:szCs w:val="24"/>
        </w:rPr>
        <w:t>Снегурочки и снежинок», муз. Р. Глиэра;</w:t>
      </w:r>
    </w:p>
    <w:p w:rsidR="00A70099" w:rsidRDefault="00A70099">
      <w:pPr>
        <w:spacing w:line="26" w:lineRule="exact"/>
        <w:rPr>
          <w:sz w:val="20"/>
          <w:szCs w:val="20"/>
        </w:rPr>
      </w:pPr>
    </w:p>
    <w:p w:rsidR="00A70099" w:rsidRDefault="00D75CFC">
      <w:pPr>
        <w:spacing w:line="270" w:lineRule="auto"/>
        <w:ind w:right="20" w:firstLine="567"/>
        <w:jc w:val="both"/>
        <w:rPr>
          <w:sz w:val="20"/>
          <w:szCs w:val="20"/>
        </w:rPr>
      </w:pPr>
      <w:r>
        <w:rPr>
          <w:rFonts w:eastAsia="Times New Roman"/>
          <w:i/>
          <w:iCs/>
          <w:sz w:val="24"/>
          <w:szCs w:val="24"/>
        </w:rPr>
        <w:t>Хороводы</w:t>
      </w:r>
      <w:r>
        <w:rPr>
          <w:rFonts w:eastAsia="Times New Roman"/>
          <w:sz w:val="24"/>
          <w:szCs w:val="24"/>
        </w:rPr>
        <w:t>. «Урожайная»,</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А.</w:t>
      </w:r>
      <w:r>
        <w:rPr>
          <w:rFonts w:eastAsia="Times New Roman"/>
          <w:i/>
          <w:iCs/>
          <w:sz w:val="24"/>
          <w:szCs w:val="24"/>
        </w:rPr>
        <w:t xml:space="preserve"> </w:t>
      </w:r>
      <w:r>
        <w:rPr>
          <w:rFonts w:eastAsia="Times New Roman"/>
          <w:sz w:val="24"/>
          <w:szCs w:val="24"/>
        </w:rPr>
        <w:t>Филиппенко,</w:t>
      </w:r>
      <w:r>
        <w:rPr>
          <w:rFonts w:eastAsia="Times New Roman"/>
          <w:i/>
          <w:iCs/>
          <w:sz w:val="24"/>
          <w:szCs w:val="24"/>
        </w:rPr>
        <w:t xml:space="preserve"> </w:t>
      </w:r>
      <w:r>
        <w:rPr>
          <w:rFonts w:eastAsia="Times New Roman"/>
          <w:sz w:val="24"/>
          <w:szCs w:val="24"/>
        </w:rPr>
        <w:t>сл.</w:t>
      </w:r>
      <w:r>
        <w:rPr>
          <w:rFonts w:eastAsia="Times New Roman"/>
          <w:i/>
          <w:iCs/>
          <w:sz w:val="24"/>
          <w:szCs w:val="24"/>
        </w:rPr>
        <w:t xml:space="preserve"> </w:t>
      </w:r>
      <w:r>
        <w:rPr>
          <w:rFonts w:eastAsia="Times New Roman"/>
          <w:sz w:val="24"/>
          <w:szCs w:val="24"/>
        </w:rPr>
        <w:t>О.</w:t>
      </w:r>
      <w:r>
        <w:rPr>
          <w:rFonts w:eastAsia="Times New Roman"/>
          <w:i/>
          <w:iCs/>
          <w:sz w:val="24"/>
          <w:szCs w:val="24"/>
        </w:rPr>
        <w:t xml:space="preserve"> </w:t>
      </w:r>
      <w:r>
        <w:rPr>
          <w:rFonts w:eastAsia="Times New Roman"/>
          <w:sz w:val="24"/>
          <w:szCs w:val="24"/>
        </w:rPr>
        <w:t>Волгиной; «Новогодняя</w:t>
      </w:r>
      <w:r>
        <w:rPr>
          <w:rFonts w:eastAsia="Times New Roman"/>
          <w:i/>
          <w:iCs/>
          <w:sz w:val="24"/>
          <w:szCs w:val="24"/>
        </w:rPr>
        <w:t xml:space="preserve"> </w:t>
      </w:r>
      <w:r>
        <w:rPr>
          <w:rFonts w:eastAsia="Times New Roman"/>
          <w:sz w:val="24"/>
          <w:szCs w:val="24"/>
        </w:rPr>
        <w:t>хороводная», муз. С. Шайдар; «Пошла млада за водой», рус. нар. песня, обраб. В. Агафонникова.</w:t>
      </w:r>
    </w:p>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81632" behindDoc="1" locked="0" layoutInCell="0" allowOverlap="1">
                <wp:simplePos x="0" y="0"/>
                <wp:positionH relativeFrom="column">
                  <wp:posOffset>356235</wp:posOffset>
                </wp:positionH>
                <wp:positionV relativeFrom="paragraph">
                  <wp:posOffset>-381635</wp:posOffset>
                </wp:positionV>
                <wp:extent cx="38100" cy="0"/>
                <wp:effectExtent l="0" t="0" r="0" b="0"/>
                <wp:wrapNone/>
                <wp:docPr id="246" name="Shap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 cy="4763"/>
                        </a:xfrm>
                        <a:prstGeom prst="line">
                          <a:avLst/>
                        </a:prstGeom>
                        <a:solidFill>
                          <a:srgbClr val="FFFFFF"/>
                        </a:solidFill>
                        <a:ln w="7619">
                          <a:solidFill>
                            <a:srgbClr val="000000"/>
                          </a:solidFill>
                          <a:miter lim="800000"/>
                          <a:headEnd/>
                          <a:tailEnd/>
                        </a:ln>
                      </wps:spPr>
                      <wps:bodyPr/>
                    </wps:wsp>
                  </a:graphicData>
                </a:graphic>
              </wp:anchor>
            </w:drawing>
          </mc:Choice>
          <mc:Fallback>
            <w:pict>
              <v:line id="Shape 246" o:spid="_x0000_s127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8.05pt,-30.0499pt" to="31.05pt,-30.0499pt" o:allowincell="f" strokecolor="#000000" strokeweight="0.5999pt"/>
            </w:pict>
          </mc:Fallback>
        </mc:AlternateContent>
      </w:r>
    </w:p>
    <w:p w:rsidR="00A70099" w:rsidRDefault="00D75CFC">
      <w:pPr>
        <w:ind w:left="560"/>
        <w:rPr>
          <w:sz w:val="20"/>
          <w:szCs w:val="20"/>
        </w:rPr>
      </w:pPr>
      <w:r>
        <w:rPr>
          <w:rFonts w:eastAsia="Times New Roman"/>
          <w:i/>
          <w:iCs/>
          <w:sz w:val="24"/>
          <w:szCs w:val="24"/>
        </w:rPr>
        <w:t>Музыкальные игры</w:t>
      </w:r>
    </w:p>
    <w:p w:rsidR="00A70099" w:rsidRDefault="00A70099">
      <w:pPr>
        <w:spacing w:line="53" w:lineRule="exact"/>
        <w:rPr>
          <w:sz w:val="20"/>
          <w:szCs w:val="20"/>
        </w:rPr>
      </w:pPr>
    </w:p>
    <w:p w:rsidR="00A70099" w:rsidRDefault="00D75CFC">
      <w:pPr>
        <w:spacing w:line="272" w:lineRule="auto"/>
        <w:ind w:right="20" w:firstLine="567"/>
        <w:jc w:val="both"/>
        <w:rPr>
          <w:sz w:val="20"/>
          <w:szCs w:val="20"/>
        </w:rPr>
      </w:pPr>
      <w:r>
        <w:rPr>
          <w:rFonts w:eastAsia="Times New Roman"/>
          <w:i/>
          <w:iCs/>
          <w:sz w:val="24"/>
          <w:szCs w:val="24"/>
        </w:rPr>
        <w:t xml:space="preserve">Игры. </w:t>
      </w:r>
      <w:r>
        <w:rPr>
          <w:rFonts w:eastAsia="Times New Roman"/>
          <w:sz w:val="24"/>
          <w:szCs w:val="24"/>
        </w:rPr>
        <w:t>«Не выпустим»,</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Т.</w:t>
      </w:r>
      <w:r>
        <w:rPr>
          <w:rFonts w:eastAsia="Times New Roman"/>
          <w:i/>
          <w:iCs/>
          <w:sz w:val="24"/>
          <w:szCs w:val="24"/>
        </w:rPr>
        <w:t xml:space="preserve"> </w:t>
      </w:r>
      <w:r>
        <w:rPr>
          <w:rFonts w:eastAsia="Times New Roman"/>
          <w:sz w:val="24"/>
          <w:szCs w:val="24"/>
        </w:rPr>
        <w:t>Ломовой; «Будь ловким!»,</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Н.</w:t>
      </w:r>
      <w:r>
        <w:rPr>
          <w:rFonts w:eastAsia="Times New Roman"/>
          <w:i/>
          <w:iCs/>
          <w:sz w:val="24"/>
          <w:szCs w:val="24"/>
        </w:rPr>
        <w:t xml:space="preserve"> </w:t>
      </w:r>
      <w:r>
        <w:rPr>
          <w:rFonts w:eastAsia="Times New Roman"/>
          <w:sz w:val="24"/>
          <w:szCs w:val="24"/>
        </w:rPr>
        <w:t>Ладухина; «Игра с</w:t>
      </w:r>
      <w:r>
        <w:rPr>
          <w:rFonts w:eastAsia="Times New Roman"/>
          <w:i/>
          <w:iCs/>
          <w:sz w:val="24"/>
          <w:szCs w:val="24"/>
        </w:rPr>
        <w:t xml:space="preserve"> </w:t>
      </w:r>
      <w:r>
        <w:rPr>
          <w:rFonts w:eastAsia="Times New Roman"/>
          <w:sz w:val="24"/>
          <w:szCs w:val="24"/>
        </w:rPr>
        <w:t>бубном», муз. М. Красева; «Ищи игрушку», «Найди себе пару», латв. нар. мелодия, обраб. Т. Попатенко; «Найди игрушку», латв. нар. песня, обр. Г. Фрида.</w:t>
      </w:r>
    </w:p>
    <w:p w:rsidR="00A70099" w:rsidRDefault="00A70099">
      <w:pPr>
        <w:spacing w:line="17" w:lineRule="exact"/>
        <w:rPr>
          <w:sz w:val="20"/>
          <w:szCs w:val="20"/>
        </w:rPr>
      </w:pPr>
    </w:p>
    <w:p w:rsidR="00A70099" w:rsidRDefault="00D75CFC">
      <w:pPr>
        <w:spacing w:line="264" w:lineRule="auto"/>
        <w:ind w:right="20" w:firstLine="567"/>
        <w:jc w:val="both"/>
        <w:rPr>
          <w:sz w:val="20"/>
          <w:szCs w:val="20"/>
        </w:rPr>
      </w:pPr>
      <w:r>
        <w:rPr>
          <w:rFonts w:eastAsia="Times New Roman"/>
          <w:i/>
          <w:iCs/>
          <w:sz w:val="24"/>
          <w:szCs w:val="24"/>
        </w:rPr>
        <w:t xml:space="preserve">Игры с пением. </w:t>
      </w:r>
      <w:r>
        <w:rPr>
          <w:rFonts w:eastAsia="Times New Roman"/>
          <w:sz w:val="24"/>
          <w:szCs w:val="24"/>
        </w:rPr>
        <w:t>«Колпачок», «Ворон»,</w:t>
      </w:r>
      <w:r>
        <w:rPr>
          <w:rFonts w:eastAsia="Times New Roman"/>
          <w:i/>
          <w:iCs/>
          <w:sz w:val="24"/>
          <w:szCs w:val="24"/>
        </w:rPr>
        <w:t xml:space="preserve"> </w:t>
      </w:r>
      <w:r>
        <w:rPr>
          <w:rFonts w:eastAsia="Times New Roman"/>
          <w:sz w:val="24"/>
          <w:szCs w:val="24"/>
        </w:rPr>
        <w:t>рус.</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песни; «Заинька»,</w:t>
      </w:r>
      <w:r>
        <w:rPr>
          <w:rFonts w:eastAsia="Times New Roman"/>
          <w:i/>
          <w:iCs/>
          <w:sz w:val="24"/>
          <w:szCs w:val="24"/>
        </w:rPr>
        <w:t xml:space="preserve"> </w:t>
      </w:r>
      <w:r>
        <w:rPr>
          <w:rFonts w:eastAsia="Times New Roman"/>
          <w:sz w:val="24"/>
          <w:szCs w:val="24"/>
        </w:rPr>
        <w:t>рус.</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песня,</w:t>
      </w:r>
      <w:r>
        <w:rPr>
          <w:rFonts w:eastAsia="Times New Roman"/>
          <w:i/>
          <w:iCs/>
          <w:sz w:val="24"/>
          <w:szCs w:val="24"/>
        </w:rPr>
        <w:t xml:space="preserve"> </w:t>
      </w:r>
      <w:r>
        <w:rPr>
          <w:rFonts w:eastAsia="Times New Roman"/>
          <w:sz w:val="24"/>
          <w:szCs w:val="24"/>
        </w:rPr>
        <w:t>обраб. Н. Римского-Корсакова; «Как на тоненький ледок», рус. нар. песня, обраб. А. Рубца;</w:t>
      </w:r>
    </w:p>
    <w:p w:rsidR="00A70099" w:rsidRDefault="00A70099">
      <w:pPr>
        <w:spacing w:line="14" w:lineRule="exact"/>
        <w:rPr>
          <w:sz w:val="20"/>
          <w:szCs w:val="20"/>
        </w:rPr>
      </w:pPr>
    </w:p>
    <w:p w:rsidR="00A70099" w:rsidRDefault="00D75CFC">
      <w:pPr>
        <w:ind w:left="560"/>
        <w:rPr>
          <w:sz w:val="20"/>
          <w:szCs w:val="20"/>
        </w:rPr>
      </w:pPr>
      <w:r>
        <w:rPr>
          <w:rFonts w:eastAsia="Times New Roman"/>
          <w:i/>
          <w:iCs/>
          <w:sz w:val="24"/>
          <w:szCs w:val="24"/>
        </w:rPr>
        <w:t>Музыкально-дидактические игры</w:t>
      </w:r>
    </w:p>
    <w:p w:rsidR="00A70099" w:rsidRDefault="00A70099">
      <w:pPr>
        <w:spacing w:line="53" w:lineRule="exact"/>
        <w:rPr>
          <w:sz w:val="20"/>
          <w:szCs w:val="20"/>
        </w:rPr>
      </w:pPr>
    </w:p>
    <w:p w:rsidR="00A70099" w:rsidRDefault="00D75CFC">
      <w:pPr>
        <w:spacing w:line="264" w:lineRule="auto"/>
        <w:ind w:firstLine="567"/>
        <w:jc w:val="both"/>
        <w:rPr>
          <w:sz w:val="20"/>
          <w:szCs w:val="20"/>
        </w:rPr>
      </w:pPr>
      <w:r>
        <w:rPr>
          <w:rFonts w:eastAsia="Times New Roman"/>
          <w:i/>
          <w:iCs/>
          <w:sz w:val="24"/>
          <w:szCs w:val="24"/>
        </w:rPr>
        <w:t xml:space="preserve">Развитие звуковысотного слуха. </w:t>
      </w:r>
      <w:r>
        <w:rPr>
          <w:rFonts w:eastAsia="Times New Roman"/>
          <w:sz w:val="24"/>
          <w:szCs w:val="24"/>
        </w:rPr>
        <w:t>«Музыкальное лото», «Ступеньки», «Где мои</w:t>
      </w:r>
      <w:r>
        <w:rPr>
          <w:rFonts w:eastAsia="Times New Roman"/>
          <w:i/>
          <w:iCs/>
          <w:sz w:val="24"/>
          <w:szCs w:val="24"/>
        </w:rPr>
        <w:t xml:space="preserve"> </w:t>
      </w:r>
      <w:r>
        <w:rPr>
          <w:rFonts w:eastAsia="Times New Roman"/>
          <w:sz w:val="24"/>
          <w:szCs w:val="24"/>
        </w:rPr>
        <w:t>детки?»,</w:t>
      </w:r>
    </w:p>
    <w:p w:rsidR="00A70099" w:rsidRDefault="00A70099">
      <w:pPr>
        <w:spacing w:line="26" w:lineRule="exact"/>
        <w:rPr>
          <w:sz w:val="20"/>
          <w:szCs w:val="20"/>
        </w:rPr>
      </w:pPr>
    </w:p>
    <w:p w:rsidR="00A70099" w:rsidRDefault="00D75CFC">
      <w:pPr>
        <w:spacing w:line="265" w:lineRule="auto"/>
        <w:ind w:right="20" w:firstLine="567"/>
        <w:jc w:val="both"/>
        <w:rPr>
          <w:sz w:val="20"/>
          <w:szCs w:val="20"/>
        </w:rPr>
      </w:pPr>
      <w:r>
        <w:rPr>
          <w:rFonts w:eastAsia="Times New Roman"/>
          <w:sz w:val="24"/>
          <w:szCs w:val="24"/>
        </w:rPr>
        <w:t>«Мама и детки». Развитие чувства ритма. «Определи по ритму», «Ритмические полоски», «Учись танцевать», «Ищи».</w:t>
      </w:r>
    </w:p>
    <w:p w:rsidR="00A70099" w:rsidRDefault="00A70099">
      <w:pPr>
        <w:spacing w:line="29" w:lineRule="exact"/>
        <w:rPr>
          <w:sz w:val="20"/>
          <w:szCs w:val="20"/>
        </w:rPr>
      </w:pPr>
    </w:p>
    <w:p w:rsidR="00A70099" w:rsidRDefault="00D75CFC">
      <w:pPr>
        <w:spacing w:line="264" w:lineRule="auto"/>
        <w:ind w:right="20" w:firstLine="567"/>
        <w:jc w:val="both"/>
        <w:rPr>
          <w:sz w:val="20"/>
          <w:szCs w:val="20"/>
        </w:rPr>
      </w:pPr>
      <w:r>
        <w:rPr>
          <w:rFonts w:eastAsia="Times New Roman"/>
          <w:i/>
          <w:iCs/>
          <w:sz w:val="24"/>
          <w:szCs w:val="24"/>
        </w:rPr>
        <w:t xml:space="preserve">Развитие тембрового слуха. </w:t>
      </w:r>
      <w:r>
        <w:rPr>
          <w:rFonts w:eastAsia="Times New Roman"/>
          <w:sz w:val="24"/>
          <w:szCs w:val="24"/>
        </w:rPr>
        <w:t>«На чем играю?», «Музыкальные загадки»,</w:t>
      </w:r>
      <w:r>
        <w:rPr>
          <w:rFonts w:eastAsia="Times New Roman"/>
          <w:i/>
          <w:iCs/>
          <w:sz w:val="24"/>
          <w:szCs w:val="24"/>
        </w:rPr>
        <w:t xml:space="preserve"> </w:t>
      </w:r>
      <w:r>
        <w:rPr>
          <w:rFonts w:eastAsia="Times New Roman"/>
          <w:sz w:val="24"/>
          <w:szCs w:val="24"/>
        </w:rPr>
        <w:t>«Музыкальный домик».</w:t>
      </w:r>
    </w:p>
    <w:p w:rsidR="00A70099" w:rsidRDefault="00A70099">
      <w:pPr>
        <w:sectPr w:rsidR="00A70099">
          <w:pgSz w:w="12000" w:h="16958"/>
          <w:pgMar w:top="498" w:right="1120" w:bottom="679" w:left="1280" w:header="0" w:footer="0" w:gutter="0"/>
          <w:cols w:space="720" w:equalWidth="0">
            <w:col w:w="9600"/>
          </w:cols>
        </w:sectPr>
      </w:pPr>
    </w:p>
    <w:p w:rsidR="00A70099" w:rsidRDefault="00D75CFC">
      <w:pPr>
        <w:jc w:val="center"/>
        <w:rPr>
          <w:sz w:val="20"/>
          <w:szCs w:val="20"/>
        </w:rPr>
      </w:pPr>
      <w:r>
        <w:rPr>
          <w:rFonts w:eastAsia="Times New Roman"/>
          <w:sz w:val="20"/>
          <w:szCs w:val="20"/>
        </w:rPr>
        <w:t>240</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left="560" w:right="20"/>
        <w:rPr>
          <w:sz w:val="20"/>
          <w:szCs w:val="20"/>
        </w:rPr>
      </w:pPr>
      <w:r>
        <w:rPr>
          <w:rFonts w:eastAsia="Times New Roman"/>
          <w:i/>
          <w:iCs/>
          <w:sz w:val="24"/>
          <w:szCs w:val="24"/>
        </w:rPr>
        <w:t>Развитие диатонического слуха</w:t>
      </w:r>
      <w:r>
        <w:rPr>
          <w:rFonts w:eastAsia="Times New Roman"/>
          <w:sz w:val="24"/>
          <w:szCs w:val="24"/>
        </w:rPr>
        <w:t>. «Громко,</w:t>
      </w:r>
      <w:r>
        <w:rPr>
          <w:rFonts w:eastAsia="Times New Roman"/>
          <w:i/>
          <w:iCs/>
          <w:sz w:val="24"/>
          <w:szCs w:val="24"/>
        </w:rPr>
        <w:t xml:space="preserve"> </w:t>
      </w:r>
      <w:r>
        <w:rPr>
          <w:rFonts w:eastAsia="Times New Roman"/>
          <w:sz w:val="24"/>
          <w:szCs w:val="24"/>
        </w:rPr>
        <w:t>тихо запоем», «Звенящие колокольчики».</w:t>
      </w:r>
      <w:r>
        <w:rPr>
          <w:rFonts w:eastAsia="Times New Roman"/>
          <w:i/>
          <w:iCs/>
          <w:sz w:val="24"/>
          <w:szCs w:val="24"/>
        </w:rPr>
        <w:t xml:space="preserve"> Развитие восприятия музыки и музыкальной памяти</w:t>
      </w:r>
      <w:r>
        <w:rPr>
          <w:rFonts w:eastAsia="Times New Roman"/>
          <w:sz w:val="24"/>
          <w:szCs w:val="24"/>
        </w:rPr>
        <w:t>.</w:t>
      </w:r>
      <w:r>
        <w:rPr>
          <w:rFonts w:eastAsia="Times New Roman"/>
          <w:i/>
          <w:iCs/>
          <w:sz w:val="24"/>
          <w:szCs w:val="24"/>
        </w:rPr>
        <w:t xml:space="preserve"> </w:t>
      </w:r>
      <w:r>
        <w:rPr>
          <w:rFonts w:eastAsia="Times New Roman"/>
          <w:sz w:val="24"/>
          <w:szCs w:val="24"/>
        </w:rPr>
        <w:t>«Будь внимательным»,</w:t>
      </w:r>
    </w:p>
    <w:p w:rsidR="00A70099" w:rsidRDefault="00A70099">
      <w:pPr>
        <w:spacing w:line="14" w:lineRule="exact"/>
        <w:rPr>
          <w:sz w:val="20"/>
          <w:szCs w:val="20"/>
        </w:rPr>
      </w:pPr>
    </w:p>
    <w:p w:rsidR="00A70099" w:rsidRDefault="00D75CFC">
      <w:pPr>
        <w:rPr>
          <w:sz w:val="20"/>
          <w:szCs w:val="20"/>
        </w:rPr>
      </w:pPr>
      <w:r>
        <w:rPr>
          <w:rFonts w:eastAsia="Times New Roman"/>
          <w:sz w:val="24"/>
          <w:szCs w:val="24"/>
        </w:rPr>
        <w:t>«Буратино»,</w:t>
      </w:r>
    </w:p>
    <w:p w:rsidR="00A70099" w:rsidRDefault="00A70099">
      <w:pPr>
        <w:spacing w:line="46" w:lineRule="exact"/>
        <w:rPr>
          <w:sz w:val="20"/>
          <w:szCs w:val="20"/>
        </w:rPr>
      </w:pPr>
    </w:p>
    <w:p w:rsidR="00A70099" w:rsidRDefault="00D75CFC">
      <w:pPr>
        <w:ind w:left="560"/>
        <w:rPr>
          <w:sz w:val="20"/>
          <w:szCs w:val="20"/>
        </w:rPr>
      </w:pPr>
      <w:r>
        <w:rPr>
          <w:rFonts w:eastAsia="Times New Roman"/>
          <w:sz w:val="24"/>
          <w:szCs w:val="24"/>
        </w:rPr>
        <w:t>«Музыкальный магазин», «Времена года», «Наши песни».</w:t>
      </w:r>
    </w:p>
    <w:p w:rsidR="00A70099" w:rsidRDefault="00A70099">
      <w:pPr>
        <w:spacing w:line="54" w:lineRule="exact"/>
        <w:rPr>
          <w:sz w:val="20"/>
          <w:szCs w:val="20"/>
        </w:rPr>
      </w:pPr>
    </w:p>
    <w:p w:rsidR="00A70099" w:rsidRDefault="00D75CFC">
      <w:pPr>
        <w:spacing w:line="270" w:lineRule="auto"/>
        <w:ind w:right="20" w:firstLine="567"/>
        <w:jc w:val="both"/>
        <w:rPr>
          <w:sz w:val="20"/>
          <w:szCs w:val="20"/>
        </w:rPr>
      </w:pPr>
      <w:r>
        <w:rPr>
          <w:rFonts w:eastAsia="Times New Roman"/>
          <w:i/>
          <w:iCs/>
          <w:sz w:val="24"/>
          <w:szCs w:val="24"/>
        </w:rPr>
        <w:t xml:space="preserve">Инсценировки и музыкальные спектакли. </w:t>
      </w:r>
      <w:r>
        <w:rPr>
          <w:rFonts w:eastAsia="Times New Roman"/>
          <w:sz w:val="24"/>
          <w:szCs w:val="24"/>
        </w:rPr>
        <w:t>«Где был,</w:t>
      </w:r>
      <w:r>
        <w:rPr>
          <w:rFonts w:eastAsia="Times New Roman"/>
          <w:i/>
          <w:iCs/>
          <w:sz w:val="24"/>
          <w:szCs w:val="24"/>
        </w:rPr>
        <w:t xml:space="preserve"> </w:t>
      </w:r>
      <w:r>
        <w:rPr>
          <w:rFonts w:eastAsia="Times New Roman"/>
          <w:sz w:val="24"/>
          <w:szCs w:val="24"/>
        </w:rPr>
        <w:t>Иванушка?»,</w:t>
      </w:r>
      <w:r>
        <w:rPr>
          <w:rFonts w:eastAsia="Times New Roman"/>
          <w:i/>
          <w:iCs/>
          <w:sz w:val="24"/>
          <w:szCs w:val="24"/>
        </w:rPr>
        <w:t xml:space="preserve"> </w:t>
      </w:r>
      <w:r>
        <w:rPr>
          <w:rFonts w:eastAsia="Times New Roman"/>
          <w:sz w:val="24"/>
          <w:szCs w:val="24"/>
        </w:rPr>
        <w:t>рус.</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мелодия,</w:t>
      </w:r>
      <w:r>
        <w:rPr>
          <w:rFonts w:eastAsia="Times New Roman"/>
          <w:i/>
          <w:iCs/>
          <w:sz w:val="24"/>
          <w:szCs w:val="24"/>
        </w:rPr>
        <w:t xml:space="preserve"> </w:t>
      </w:r>
      <w:r>
        <w:rPr>
          <w:rFonts w:eastAsia="Times New Roman"/>
          <w:sz w:val="24"/>
          <w:szCs w:val="24"/>
        </w:rPr>
        <w:t>обраб. М. Иорданского; «Моя любимая кукла», автор Т. Коренева;«Полянка» (музыкальная играсказка), муз.Т. Вилькорейской.</w:t>
      </w:r>
    </w:p>
    <w:p w:rsidR="00A70099" w:rsidRDefault="00A70099">
      <w:pPr>
        <w:spacing w:line="19" w:lineRule="exact"/>
        <w:rPr>
          <w:sz w:val="20"/>
          <w:szCs w:val="20"/>
        </w:rPr>
      </w:pPr>
    </w:p>
    <w:p w:rsidR="00A70099" w:rsidRDefault="00D75CFC">
      <w:pPr>
        <w:spacing w:line="252" w:lineRule="auto"/>
        <w:ind w:firstLine="567"/>
        <w:jc w:val="both"/>
        <w:rPr>
          <w:sz w:val="20"/>
          <w:szCs w:val="20"/>
        </w:rPr>
      </w:pPr>
      <w:r>
        <w:rPr>
          <w:rFonts w:eastAsia="Times New Roman"/>
          <w:i/>
          <w:iCs/>
          <w:sz w:val="24"/>
          <w:szCs w:val="24"/>
        </w:rPr>
        <w:t>Развитие танцевально-игрового творчества. «</w:t>
      </w:r>
      <w:r>
        <w:rPr>
          <w:rFonts w:eastAsia="Times New Roman"/>
          <w:sz w:val="24"/>
          <w:szCs w:val="24"/>
        </w:rPr>
        <w:t>Я полю,</w:t>
      </w:r>
      <w:r>
        <w:rPr>
          <w:rFonts w:eastAsia="Times New Roman"/>
          <w:i/>
          <w:iCs/>
          <w:sz w:val="24"/>
          <w:szCs w:val="24"/>
        </w:rPr>
        <w:t xml:space="preserve"> </w:t>
      </w:r>
      <w:r>
        <w:rPr>
          <w:rFonts w:eastAsia="Times New Roman"/>
          <w:sz w:val="24"/>
          <w:szCs w:val="24"/>
        </w:rPr>
        <w:t>полю лук»,</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Е.</w:t>
      </w:r>
      <w:r>
        <w:rPr>
          <w:rFonts w:eastAsia="Times New Roman"/>
          <w:i/>
          <w:iCs/>
          <w:sz w:val="24"/>
          <w:szCs w:val="24"/>
        </w:rPr>
        <w:t xml:space="preserve"> </w:t>
      </w:r>
      <w:r>
        <w:rPr>
          <w:rFonts w:eastAsia="Times New Roman"/>
          <w:sz w:val="24"/>
          <w:szCs w:val="24"/>
        </w:rPr>
        <w:t>Тиличеевой;</w:t>
      </w:r>
    </w:p>
    <w:p w:rsidR="00A70099" w:rsidRDefault="00A70099">
      <w:pPr>
        <w:spacing w:line="332" w:lineRule="exact"/>
        <w:rPr>
          <w:sz w:val="20"/>
          <w:szCs w:val="20"/>
        </w:rPr>
      </w:pPr>
    </w:p>
    <w:p w:rsidR="00A70099" w:rsidRDefault="00D75CFC">
      <w:pPr>
        <w:ind w:left="560"/>
        <w:rPr>
          <w:sz w:val="20"/>
          <w:szCs w:val="20"/>
        </w:rPr>
      </w:pPr>
      <w:r>
        <w:rPr>
          <w:rFonts w:eastAsia="Times New Roman"/>
          <w:sz w:val="24"/>
          <w:szCs w:val="24"/>
        </w:rPr>
        <w:t>«Вальс кошки», муз. В. Золотарева; «Гори, гори ясно!», рус. нар. мелодия, обраб. Р.</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Рустамова; «А я по лугу», рус. нар. мелодия, обраб. Т. Смирновой.</w:t>
      </w:r>
    </w:p>
    <w:p w:rsidR="00A70099" w:rsidRDefault="00A70099">
      <w:pPr>
        <w:spacing w:line="58" w:lineRule="exact"/>
        <w:rPr>
          <w:sz w:val="20"/>
          <w:szCs w:val="20"/>
        </w:rPr>
      </w:pPr>
    </w:p>
    <w:p w:rsidR="00A70099" w:rsidRDefault="00D75CFC">
      <w:pPr>
        <w:spacing w:line="264" w:lineRule="auto"/>
        <w:ind w:right="20" w:firstLine="567"/>
        <w:jc w:val="both"/>
        <w:rPr>
          <w:sz w:val="20"/>
          <w:szCs w:val="20"/>
        </w:rPr>
      </w:pPr>
      <w:r>
        <w:rPr>
          <w:rFonts w:eastAsia="Times New Roman"/>
          <w:i/>
          <w:iCs/>
          <w:sz w:val="24"/>
          <w:szCs w:val="24"/>
        </w:rPr>
        <w:t xml:space="preserve">Игра на детских музыкальных инструментах. </w:t>
      </w:r>
      <w:r>
        <w:rPr>
          <w:rFonts w:eastAsia="Times New Roman"/>
          <w:sz w:val="24"/>
          <w:szCs w:val="24"/>
        </w:rPr>
        <w:t>«Дон-дон»,</w:t>
      </w:r>
      <w:r>
        <w:rPr>
          <w:rFonts w:eastAsia="Times New Roman"/>
          <w:i/>
          <w:iCs/>
          <w:sz w:val="24"/>
          <w:szCs w:val="24"/>
        </w:rPr>
        <w:t xml:space="preserve"> </w:t>
      </w:r>
      <w:r>
        <w:rPr>
          <w:rFonts w:eastAsia="Times New Roman"/>
          <w:sz w:val="24"/>
          <w:szCs w:val="24"/>
        </w:rPr>
        <w:t>рус.</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песня,</w:t>
      </w:r>
      <w:r>
        <w:rPr>
          <w:rFonts w:eastAsia="Times New Roman"/>
          <w:i/>
          <w:iCs/>
          <w:sz w:val="24"/>
          <w:szCs w:val="24"/>
        </w:rPr>
        <w:t xml:space="preserve"> </w:t>
      </w:r>
      <w:r>
        <w:rPr>
          <w:rFonts w:eastAsia="Times New Roman"/>
          <w:sz w:val="24"/>
          <w:szCs w:val="24"/>
        </w:rPr>
        <w:t>обраб.</w:t>
      </w:r>
      <w:r>
        <w:rPr>
          <w:rFonts w:eastAsia="Times New Roman"/>
          <w:i/>
          <w:iCs/>
          <w:sz w:val="24"/>
          <w:szCs w:val="24"/>
        </w:rPr>
        <w:t xml:space="preserve"> </w:t>
      </w:r>
      <w:r>
        <w:rPr>
          <w:rFonts w:eastAsia="Times New Roman"/>
          <w:sz w:val="24"/>
          <w:szCs w:val="24"/>
        </w:rPr>
        <w:t>Р.</w:t>
      </w:r>
      <w:r>
        <w:rPr>
          <w:rFonts w:eastAsia="Times New Roman"/>
          <w:i/>
          <w:iCs/>
          <w:sz w:val="24"/>
          <w:szCs w:val="24"/>
        </w:rPr>
        <w:t xml:space="preserve"> </w:t>
      </w:r>
      <w:r>
        <w:rPr>
          <w:rFonts w:eastAsia="Times New Roman"/>
          <w:sz w:val="24"/>
          <w:szCs w:val="24"/>
        </w:rPr>
        <w:t>Рустамова;«Гори, гори ясно!», рус. нар. мелодия; ««Часики», муз. С. Вольфензона;</w:t>
      </w:r>
    </w:p>
    <w:p w:rsidR="00A70099" w:rsidRDefault="00A70099">
      <w:pPr>
        <w:spacing w:line="26" w:lineRule="exact"/>
        <w:rPr>
          <w:sz w:val="20"/>
          <w:szCs w:val="20"/>
        </w:rPr>
      </w:pPr>
    </w:p>
    <w:p w:rsidR="00A70099" w:rsidRDefault="00D75CFC">
      <w:pPr>
        <w:spacing w:line="236" w:lineRule="auto"/>
        <w:ind w:firstLine="245"/>
        <w:jc w:val="both"/>
        <w:rPr>
          <w:sz w:val="20"/>
          <w:szCs w:val="20"/>
        </w:rPr>
      </w:pPr>
      <w:r>
        <w:rPr>
          <w:rFonts w:eastAsia="Times New Roman"/>
          <w:i/>
          <w:iCs/>
          <w:sz w:val="24"/>
          <w:szCs w:val="24"/>
        </w:rPr>
        <w:t>Часть формируемая участниками образовательных отношений рекомендует Примерный перечень музыкальных произведений по региональному компоненту «Туган телдә сөйләшәбез” (5-6 яшь)</w:t>
      </w:r>
    </w:p>
    <w:p w:rsidR="00A70099" w:rsidRDefault="00A70099">
      <w:pPr>
        <w:spacing w:line="321" w:lineRule="exact"/>
        <w:rPr>
          <w:sz w:val="20"/>
          <w:szCs w:val="20"/>
        </w:rPr>
      </w:pPr>
    </w:p>
    <w:p w:rsidR="00A70099" w:rsidRDefault="00D75CFC">
      <w:pPr>
        <w:ind w:left="560"/>
        <w:rPr>
          <w:sz w:val="20"/>
          <w:szCs w:val="20"/>
        </w:rPr>
      </w:pPr>
      <w:r>
        <w:rPr>
          <w:rFonts w:eastAsia="Times New Roman"/>
          <w:b/>
          <w:bCs/>
          <w:i/>
          <w:iCs/>
          <w:sz w:val="24"/>
          <w:szCs w:val="24"/>
        </w:rPr>
        <w:t>от 6 лет до 7 лет</w:t>
      </w:r>
    </w:p>
    <w:p w:rsidR="00A70099" w:rsidRDefault="00A70099">
      <w:pPr>
        <w:spacing w:line="53" w:lineRule="exact"/>
        <w:rPr>
          <w:sz w:val="20"/>
          <w:szCs w:val="20"/>
        </w:rPr>
      </w:pPr>
    </w:p>
    <w:p w:rsidR="00A70099" w:rsidRDefault="00D75CFC">
      <w:pPr>
        <w:spacing w:line="276" w:lineRule="auto"/>
        <w:ind w:firstLine="567"/>
        <w:jc w:val="both"/>
        <w:rPr>
          <w:sz w:val="20"/>
          <w:szCs w:val="20"/>
        </w:rPr>
      </w:pPr>
      <w:r>
        <w:rPr>
          <w:rFonts w:eastAsia="Times New Roman"/>
          <w:i/>
          <w:iCs/>
          <w:sz w:val="24"/>
          <w:szCs w:val="24"/>
        </w:rPr>
        <w:t xml:space="preserve">Слушание. </w:t>
      </w:r>
      <w:r>
        <w:rPr>
          <w:rFonts w:eastAsia="Times New Roman"/>
          <w:sz w:val="24"/>
          <w:szCs w:val="24"/>
        </w:rPr>
        <w:t>«Колыбельная»,</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В.</w:t>
      </w:r>
      <w:r>
        <w:rPr>
          <w:rFonts w:eastAsia="Times New Roman"/>
          <w:i/>
          <w:iCs/>
          <w:sz w:val="24"/>
          <w:szCs w:val="24"/>
        </w:rPr>
        <w:t xml:space="preserve"> </w:t>
      </w:r>
      <w:r>
        <w:rPr>
          <w:rFonts w:eastAsia="Times New Roman"/>
          <w:sz w:val="24"/>
          <w:szCs w:val="24"/>
        </w:rPr>
        <w:t>Моцарта; «Осень» (из цикла</w:t>
      </w:r>
      <w:r>
        <w:rPr>
          <w:rFonts w:eastAsia="Times New Roman"/>
          <w:i/>
          <w:iCs/>
          <w:sz w:val="24"/>
          <w:szCs w:val="24"/>
        </w:rPr>
        <w:t xml:space="preserve"> </w:t>
      </w:r>
      <w:r>
        <w:rPr>
          <w:rFonts w:eastAsia="Times New Roman"/>
          <w:sz w:val="24"/>
          <w:szCs w:val="24"/>
        </w:rPr>
        <w:t>«Времена года»</w:t>
      </w:r>
      <w:r>
        <w:rPr>
          <w:rFonts w:eastAsia="Times New Roman"/>
          <w:i/>
          <w:iCs/>
          <w:sz w:val="24"/>
          <w:szCs w:val="24"/>
        </w:rPr>
        <w:t xml:space="preserve"> </w:t>
      </w:r>
      <w:r>
        <w:rPr>
          <w:rFonts w:eastAsia="Times New Roman"/>
          <w:sz w:val="24"/>
          <w:szCs w:val="24"/>
        </w:rPr>
        <w:t>А.</w:t>
      </w:r>
      <w:r>
        <w:rPr>
          <w:rFonts w:eastAsia="Times New Roman"/>
          <w:i/>
          <w:iCs/>
          <w:sz w:val="24"/>
          <w:szCs w:val="24"/>
        </w:rPr>
        <w:t xml:space="preserve"> </w:t>
      </w:r>
      <w:r>
        <w:rPr>
          <w:rFonts w:eastAsia="Times New Roman"/>
          <w:sz w:val="24"/>
          <w:szCs w:val="24"/>
        </w:rPr>
        <w:t>Вивальди); «Октябрь» (из цикла «Времена года» П. Чайковского); «Детская полька», муз. М. Глинки; «Море», «Белка», муз. Н. Римского-Корсакова (из оперы «Сказка о царе Салтане»);</w:t>
      </w:r>
    </w:p>
    <w:p w:rsidR="00A70099" w:rsidRDefault="00A70099">
      <w:pPr>
        <w:spacing w:line="315"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«Табакерочный вальс», муз. А. Даргомыжского; «Итальянская полька», муз. С. Рахманинова;</w:t>
      </w:r>
    </w:p>
    <w:p w:rsidR="00A70099" w:rsidRDefault="00A70099">
      <w:pPr>
        <w:spacing w:line="26" w:lineRule="exact"/>
        <w:rPr>
          <w:sz w:val="20"/>
          <w:szCs w:val="20"/>
        </w:rPr>
      </w:pPr>
    </w:p>
    <w:p w:rsidR="00A70099" w:rsidRDefault="00D75CFC">
      <w:pPr>
        <w:spacing w:line="273" w:lineRule="auto"/>
        <w:ind w:firstLine="567"/>
        <w:jc w:val="both"/>
        <w:rPr>
          <w:sz w:val="20"/>
          <w:szCs w:val="20"/>
        </w:rPr>
      </w:pPr>
      <w:r>
        <w:rPr>
          <w:rFonts w:eastAsia="Times New Roman"/>
          <w:sz w:val="24"/>
          <w:szCs w:val="24"/>
        </w:rPr>
        <w:t>«Танец с саблями», муз. А. Хачатуряна; «Кавалерийская»,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«Лето» из цикла «Времена года» А. Вивальди.</w:t>
      </w:r>
    </w:p>
    <w:p w:rsidR="00A70099" w:rsidRDefault="00A70099">
      <w:pPr>
        <w:spacing w:line="4" w:lineRule="exact"/>
        <w:rPr>
          <w:sz w:val="20"/>
          <w:szCs w:val="20"/>
        </w:rPr>
      </w:pPr>
    </w:p>
    <w:p w:rsidR="00A70099" w:rsidRDefault="00D75CFC">
      <w:pPr>
        <w:ind w:left="560"/>
        <w:rPr>
          <w:sz w:val="20"/>
          <w:szCs w:val="20"/>
        </w:rPr>
      </w:pPr>
      <w:r>
        <w:rPr>
          <w:rFonts w:eastAsia="Times New Roman"/>
          <w:i/>
          <w:iCs/>
          <w:sz w:val="24"/>
          <w:szCs w:val="24"/>
        </w:rPr>
        <w:t>Пение</w:t>
      </w:r>
    </w:p>
    <w:p w:rsidR="00A70099" w:rsidRDefault="00A70099">
      <w:pPr>
        <w:spacing w:line="53" w:lineRule="exact"/>
        <w:rPr>
          <w:sz w:val="20"/>
          <w:szCs w:val="20"/>
        </w:rPr>
      </w:pPr>
    </w:p>
    <w:p w:rsidR="00A70099" w:rsidRDefault="00D75CFC">
      <w:pPr>
        <w:spacing w:line="272" w:lineRule="auto"/>
        <w:ind w:right="20" w:firstLine="567"/>
        <w:jc w:val="both"/>
        <w:rPr>
          <w:sz w:val="20"/>
          <w:szCs w:val="20"/>
        </w:rPr>
      </w:pPr>
      <w:r>
        <w:rPr>
          <w:rFonts w:eastAsia="Times New Roman"/>
          <w:i/>
          <w:iCs/>
          <w:sz w:val="24"/>
          <w:szCs w:val="24"/>
        </w:rPr>
        <w:t>Упражнения на развитие слуха и голоса</w:t>
      </w:r>
      <w:r>
        <w:rPr>
          <w:rFonts w:eastAsia="Times New Roman"/>
          <w:sz w:val="24"/>
          <w:szCs w:val="24"/>
        </w:rPr>
        <w:t>. «Бубенчики», «Наш дом», «Дудка»,</w:t>
      </w:r>
      <w:r>
        <w:rPr>
          <w:rFonts w:eastAsia="Times New Roman"/>
          <w:i/>
          <w:iCs/>
          <w:sz w:val="24"/>
          <w:szCs w:val="24"/>
        </w:rPr>
        <w:t xml:space="preserve"> </w:t>
      </w:r>
      <w:r>
        <w:rPr>
          <w:rFonts w:eastAsia="Times New Roman"/>
          <w:sz w:val="24"/>
          <w:szCs w:val="24"/>
        </w:rPr>
        <w:t>«Кукушечка», муз. Е. Тиличеевой, сл. М. Долинова; «В школу», муз. Е. Тиличеевой, сл. М. Долинова; «Котя- коток», «Колыбельная», «Горошина», муз. В. Карасевой; «Качели», муз. Е. Тиличеевой, сл. М. Долинова;</w:t>
      </w:r>
    </w:p>
    <w:p w:rsidR="00A70099" w:rsidRDefault="00A70099">
      <w:pPr>
        <w:spacing w:line="17" w:lineRule="exact"/>
        <w:rPr>
          <w:sz w:val="20"/>
          <w:szCs w:val="20"/>
        </w:rPr>
      </w:pPr>
    </w:p>
    <w:p w:rsidR="00A70099" w:rsidRDefault="00D75CFC">
      <w:pPr>
        <w:spacing w:line="274" w:lineRule="auto"/>
        <w:ind w:firstLine="567"/>
        <w:jc w:val="both"/>
        <w:rPr>
          <w:sz w:val="20"/>
          <w:szCs w:val="20"/>
        </w:rPr>
      </w:pPr>
      <w:r>
        <w:rPr>
          <w:rFonts w:eastAsia="Times New Roman"/>
          <w:i/>
          <w:iCs/>
          <w:sz w:val="24"/>
          <w:szCs w:val="24"/>
        </w:rPr>
        <w:t xml:space="preserve">Песни. </w:t>
      </w:r>
      <w:r>
        <w:rPr>
          <w:rFonts w:eastAsia="Times New Roman"/>
          <w:sz w:val="24"/>
          <w:szCs w:val="24"/>
        </w:rPr>
        <w:t>«Листопад»,</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Т.</w:t>
      </w:r>
      <w:r>
        <w:rPr>
          <w:rFonts w:eastAsia="Times New Roman"/>
          <w:i/>
          <w:iCs/>
          <w:sz w:val="24"/>
          <w:szCs w:val="24"/>
        </w:rPr>
        <w:t xml:space="preserve"> </w:t>
      </w:r>
      <w:r>
        <w:rPr>
          <w:rFonts w:eastAsia="Times New Roman"/>
          <w:sz w:val="24"/>
          <w:szCs w:val="24"/>
        </w:rPr>
        <w:t>Попатенко,</w:t>
      </w:r>
      <w:r>
        <w:rPr>
          <w:rFonts w:eastAsia="Times New Roman"/>
          <w:i/>
          <w:iCs/>
          <w:sz w:val="24"/>
          <w:szCs w:val="24"/>
        </w:rPr>
        <w:t xml:space="preserve"> </w:t>
      </w:r>
      <w:r>
        <w:rPr>
          <w:rFonts w:eastAsia="Times New Roman"/>
          <w:sz w:val="24"/>
          <w:szCs w:val="24"/>
        </w:rPr>
        <w:t>сл.</w:t>
      </w:r>
      <w:r>
        <w:rPr>
          <w:rFonts w:eastAsia="Times New Roman"/>
          <w:i/>
          <w:iCs/>
          <w:sz w:val="24"/>
          <w:szCs w:val="24"/>
        </w:rPr>
        <w:t xml:space="preserve"> </w:t>
      </w:r>
      <w:r>
        <w:rPr>
          <w:rFonts w:eastAsia="Times New Roman"/>
          <w:sz w:val="24"/>
          <w:szCs w:val="24"/>
        </w:rPr>
        <w:t>Е.</w:t>
      </w:r>
      <w:r>
        <w:rPr>
          <w:rFonts w:eastAsia="Times New Roman"/>
          <w:i/>
          <w:iCs/>
          <w:sz w:val="24"/>
          <w:szCs w:val="24"/>
        </w:rPr>
        <w:t xml:space="preserve"> </w:t>
      </w:r>
      <w:r>
        <w:rPr>
          <w:rFonts w:eastAsia="Times New Roman"/>
          <w:sz w:val="24"/>
          <w:szCs w:val="24"/>
        </w:rPr>
        <w:t>Авдиенко; «Здравствуй,</w:t>
      </w:r>
      <w:r>
        <w:rPr>
          <w:rFonts w:eastAsia="Times New Roman"/>
          <w:i/>
          <w:iCs/>
          <w:sz w:val="24"/>
          <w:szCs w:val="24"/>
        </w:rPr>
        <w:t xml:space="preserve"> </w:t>
      </w:r>
      <w:r>
        <w:rPr>
          <w:rFonts w:eastAsia="Times New Roman"/>
          <w:sz w:val="24"/>
          <w:szCs w:val="24"/>
        </w:rPr>
        <w:t>Родина моя!»,</w:t>
      </w:r>
      <w:r>
        <w:rPr>
          <w:rFonts w:eastAsia="Times New Roman"/>
          <w:i/>
          <w:iCs/>
          <w:sz w:val="24"/>
          <w:szCs w:val="24"/>
        </w:rPr>
        <w:t xml:space="preserve"> </w:t>
      </w:r>
      <w:r>
        <w:rPr>
          <w:rFonts w:eastAsia="Times New Roman"/>
          <w:sz w:val="24"/>
          <w:szCs w:val="24"/>
        </w:rPr>
        <w:t>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«Брат- солдат», муз. М. Парцхаладзе; «Пришла весна», муз. З. Левиной, сл. Л. Некрасовой; «До свиданья,</w:t>
      </w:r>
    </w:p>
    <w:p w:rsidR="00A70099" w:rsidRDefault="00A70099">
      <w:pPr>
        <w:spacing w:line="17"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детский сад», муз. Ю. Слонова, сл. B. Малкова; «Мы теперь ученики», муз. Г. Струве; «Праздник Победы», муз. М. Парцхаладзе; «Песня о Москве», муз. Г. Свиридова;</w:t>
      </w:r>
    </w:p>
    <w:p w:rsidR="00A70099" w:rsidRDefault="00A70099">
      <w:pPr>
        <w:spacing w:line="26" w:lineRule="exact"/>
        <w:rPr>
          <w:sz w:val="20"/>
          <w:szCs w:val="20"/>
        </w:rPr>
      </w:pPr>
    </w:p>
    <w:p w:rsidR="00A70099" w:rsidRDefault="00D75CFC">
      <w:pPr>
        <w:spacing w:line="269" w:lineRule="auto"/>
        <w:ind w:right="20" w:firstLine="567"/>
        <w:jc w:val="both"/>
        <w:rPr>
          <w:sz w:val="20"/>
          <w:szCs w:val="20"/>
        </w:rPr>
      </w:pPr>
      <w:r>
        <w:rPr>
          <w:rFonts w:eastAsia="Times New Roman"/>
          <w:i/>
          <w:iCs/>
          <w:sz w:val="24"/>
          <w:szCs w:val="24"/>
        </w:rPr>
        <w:t xml:space="preserve">Песенное творчество. </w:t>
      </w:r>
      <w:r>
        <w:rPr>
          <w:rFonts w:eastAsia="Times New Roman"/>
          <w:sz w:val="24"/>
          <w:szCs w:val="24"/>
        </w:rPr>
        <w:t>«Веселая песенка»,</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Г.Струве,</w:t>
      </w:r>
      <w:r>
        <w:rPr>
          <w:rFonts w:eastAsia="Times New Roman"/>
          <w:i/>
          <w:iCs/>
          <w:sz w:val="24"/>
          <w:szCs w:val="24"/>
        </w:rPr>
        <w:t xml:space="preserve"> </w:t>
      </w:r>
      <w:r>
        <w:rPr>
          <w:rFonts w:eastAsia="Times New Roman"/>
          <w:sz w:val="24"/>
          <w:szCs w:val="24"/>
        </w:rPr>
        <w:t>сл.</w:t>
      </w:r>
      <w:r>
        <w:rPr>
          <w:rFonts w:eastAsia="Times New Roman"/>
          <w:i/>
          <w:iCs/>
          <w:sz w:val="24"/>
          <w:szCs w:val="24"/>
        </w:rPr>
        <w:t xml:space="preserve"> </w:t>
      </w:r>
      <w:r>
        <w:rPr>
          <w:rFonts w:eastAsia="Times New Roman"/>
          <w:sz w:val="24"/>
          <w:szCs w:val="24"/>
        </w:rPr>
        <w:t>В.</w:t>
      </w:r>
      <w:r>
        <w:rPr>
          <w:rFonts w:eastAsia="Times New Roman"/>
          <w:i/>
          <w:iCs/>
          <w:sz w:val="24"/>
          <w:szCs w:val="24"/>
        </w:rPr>
        <w:t xml:space="preserve"> </w:t>
      </w:r>
      <w:r>
        <w:rPr>
          <w:rFonts w:eastAsia="Times New Roman"/>
          <w:sz w:val="24"/>
          <w:szCs w:val="24"/>
        </w:rPr>
        <w:t>Викторова;</w:t>
      </w:r>
      <w:r>
        <w:rPr>
          <w:rFonts w:eastAsia="Times New Roman"/>
          <w:i/>
          <w:iCs/>
          <w:sz w:val="24"/>
          <w:szCs w:val="24"/>
        </w:rPr>
        <w:t xml:space="preserve"> </w:t>
      </w:r>
      <w:r>
        <w:rPr>
          <w:rFonts w:eastAsia="Times New Roman"/>
          <w:sz w:val="24"/>
          <w:szCs w:val="24"/>
        </w:rPr>
        <w:t>«Плясовая», муз. Т. Ломовой; «Весной», муз. Г. Зингера;</w:t>
      </w:r>
    </w:p>
    <w:p w:rsidR="00A70099" w:rsidRDefault="00A70099">
      <w:pPr>
        <w:spacing w:line="8" w:lineRule="exact"/>
        <w:rPr>
          <w:sz w:val="20"/>
          <w:szCs w:val="20"/>
        </w:rPr>
      </w:pPr>
    </w:p>
    <w:p w:rsidR="00A70099" w:rsidRDefault="00D75CFC">
      <w:pPr>
        <w:ind w:left="560"/>
        <w:rPr>
          <w:sz w:val="20"/>
          <w:szCs w:val="20"/>
        </w:rPr>
      </w:pPr>
      <w:r>
        <w:rPr>
          <w:rFonts w:eastAsia="Times New Roman"/>
          <w:i/>
          <w:iCs/>
          <w:sz w:val="24"/>
          <w:szCs w:val="24"/>
        </w:rPr>
        <w:t>Музыкально-ритмические движения</w:t>
      </w:r>
    </w:p>
    <w:p w:rsidR="00A70099" w:rsidRDefault="00A70099">
      <w:pPr>
        <w:spacing w:line="41" w:lineRule="exact"/>
        <w:rPr>
          <w:sz w:val="20"/>
          <w:szCs w:val="20"/>
        </w:rPr>
      </w:pPr>
    </w:p>
    <w:p w:rsidR="00A70099" w:rsidRDefault="00D75CFC">
      <w:pPr>
        <w:ind w:left="560"/>
        <w:rPr>
          <w:sz w:val="20"/>
          <w:szCs w:val="20"/>
        </w:rPr>
      </w:pPr>
      <w:r>
        <w:rPr>
          <w:rFonts w:eastAsia="Times New Roman"/>
          <w:i/>
          <w:iCs/>
          <w:sz w:val="24"/>
          <w:szCs w:val="24"/>
        </w:rPr>
        <w:t>Упражнения</w:t>
      </w:r>
      <w:r>
        <w:rPr>
          <w:rFonts w:eastAsia="Times New Roman"/>
          <w:sz w:val="24"/>
          <w:szCs w:val="24"/>
        </w:rPr>
        <w:t>. «Марш»,</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М.</w:t>
      </w:r>
      <w:r>
        <w:rPr>
          <w:rFonts w:eastAsia="Times New Roman"/>
          <w:i/>
          <w:iCs/>
          <w:sz w:val="24"/>
          <w:szCs w:val="24"/>
        </w:rPr>
        <w:t xml:space="preserve"> </w:t>
      </w:r>
      <w:r>
        <w:rPr>
          <w:rFonts w:eastAsia="Times New Roman"/>
          <w:sz w:val="24"/>
          <w:szCs w:val="24"/>
        </w:rPr>
        <w:t>Робера; «Бег», «Цветные флажки»,</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Е.</w:t>
      </w:r>
      <w:r>
        <w:rPr>
          <w:rFonts w:eastAsia="Times New Roman"/>
          <w:i/>
          <w:iCs/>
          <w:sz w:val="24"/>
          <w:szCs w:val="24"/>
        </w:rPr>
        <w:t xml:space="preserve"> </w:t>
      </w:r>
      <w:r>
        <w:rPr>
          <w:rFonts w:eastAsia="Times New Roman"/>
          <w:sz w:val="24"/>
          <w:szCs w:val="24"/>
        </w:rPr>
        <w:t>Тиличеевой;</w:t>
      </w:r>
    </w:p>
    <w:p w:rsidR="00A70099" w:rsidRDefault="00A70099">
      <w:pPr>
        <w:sectPr w:rsidR="00A70099">
          <w:pgSz w:w="12000" w:h="16958"/>
          <w:pgMar w:top="498" w:right="1120" w:bottom="831" w:left="1280" w:header="0" w:footer="0" w:gutter="0"/>
          <w:cols w:space="720" w:equalWidth="0">
            <w:col w:w="9600"/>
          </w:cols>
        </w:sectPr>
      </w:pPr>
    </w:p>
    <w:p w:rsidR="00A70099" w:rsidRDefault="00D75CFC">
      <w:pPr>
        <w:jc w:val="center"/>
        <w:rPr>
          <w:sz w:val="20"/>
          <w:szCs w:val="20"/>
        </w:rPr>
      </w:pPr>
      <w:r>
        <w:rPr>
          <w:rFonts w:eastAsia="Times New Roman"/>
          <w:sz w:val="20"/>
          <w:szCs w:val="20"/>
        </w:rPr>
        <w:t>241</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3" w:lineRule="auto"/>
        <w:jc w:val="both"/>
        <w:rPr>
          <w:sz w:val="20"/>
          <w:szCs w:val="20"/>
        </w:rPr>
      </w:pPr>
      <w:r>
        <w:rPr>
          <w:rFonts w:eastAsia="Times New Roman"/>
          <w:sz w:val="24"/>
          <w:szCs w:val="24"/>
        </w:rPr>
        <w:t>«Кто лучше скачет?», «Шагают девочки и мальчики», муз. В. Золотарева;поднимай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«Упражнение с лентой» («Игровая», муз. И. Кишко).</w:t>
      </w:r>
    </w:p>
    <w:p w:rsidR="00A70099" w:rsidRDefault="00A70099">
      <w:pPr>
        <w:spacing w:line="17" w:lineRule="exact"/>
        <w:rPr>
          <w:sz w:val="20"/>
          <w:szCs w:val="20"/>
        </w:rPr>
      </w:pPr>
    </w:p>
    <w:p w:rsidR="00A70099" w:rsidRDefault="00D75CFC">
      <w:pPr>
        <w:spacing w:line="264" w:lineRule="auto"/>
        <w:ind w:right="20" w:firstLine="567"/>
        <w:jc w:val="both"/>
        <w:rPr>
          <w:sz w:val="20"/>
          <w:szCs w:val="20"/>
        </w:rPr>
      </w:pPr>
      <w:r>
        <w:rPr>
          <w:rFonts w:eastAsia="Times New Roman"/>
          <w:i/>
          <w:iCs/>
          <w:sz w:val="24"/>
          <w:szCs w:val="24"/>
        </w:rPr>
        <w:t xml:space="preserve">Этюды. </w:t>
      </w:r>
      <w:r>
        <w:rPr>
          <w:rFonts w:eastAsia="Times New Roman"/>
          <w:sz w:val="24"/>
          <w:szCs w:val="24"/>
        </w:rPr>
        <w:t>«Медведи пляшут»,</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М.</w:t>
      </w:r>
      <w:r>
        <w:rPr>
          <w:rFonts w:eastAsia="Times New Roman"/>
          <w:i/>
          <w:iCs/>
          <w:sz w:val="24"/>
          <w:szCs w:val="24"/>
        </w:rPr>
        <w:t xml:space="preserve"> </w:t>
      </w:r>
      <w:r>
        <w:rPr>
          <w:rFonts w:eastAsia="Times New Roman"/>
          <w:sz w:val="24"/>
          <w:szCs w:val="24"/>
        </w:rPr>
        <w:t>Красева;</w:t>
      </w:r>
      <w:r>
        <w:rPr>
          <w:rFonts w:eastAsia="Times New Roman"/>
          <w:i/>
          <w:iCs/>
          <w:sz w:val="24"/>
          <w:szCs w:val="24"/>
        </w:rPr>
        <w:t xml:space="preserve"> </w:t>
      </w:r>
      <w:r>
        <w:rPr>
          <w:rFonts w:eastAsia="Times New Roman"/>
          <w:sz w:val="24"/>
          <w:szCs w:val="24"/>
        </w:rPr>
        <w:t>Показывай направление</w:t>
      </w:r>
      <w:r>
        <w:rPr>
          <w:rFonts w:eastAsia="Times New Roman"/>
          <w:i/>
          <w:iCs/>
          <w:sz w:val="24"/>
          <w:szCs w:val="24"/>
        </w:rPr>
        <w:t xml:space="preserve"> </w:t>
      </w:r>
      <w:r>
        <w:rPr>
          <w:rFonts w:eastAsia="Times New Roman"/>
          <w:sz w:val="24"/>
          <w:szCs w:val="24"/>
        </w:rPr>
        <w:t>(«Марш»,</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Д. Кабалевского); каждая пара пляшет по-своему («Ах ты, береза», рус. нар. мелодия);</w:t>
      </w:r>
    </w:p>
    <w:p w:rsidR="00A70099" w:rsidRDefault="00A70099">
      <w:pPr>
        <w:spacing w:line="14" w:lineRule="exact"/>
        <w:rPr>
          <w:sz w:val="20"/>
          <w:szCs w:val="20"/>
        </w:rPr>
      </w:pPr>
    </w:p>
    <w:p w:rsidR="00A70099" w:rsidRDefault="00D75CFC">
      <w:pPr>
        <w:ind w:left="560"/>
        <w:rPr>
          <w:sz w:val="20"/>
          <w:szCs w:val="20"/>
        </w:rPr>
      </w:pPr>
      <w:r>
        <w:rPr>
          <w:rFonts w:eastAsia="Times New Roman"/>
          <w:sz w:val="24"/>
          <w:szCs w:val="24"/>
        </w:rPr>
        <w:t>«Попрыгунья», «Лягушки и аисты», муз. В. Витлина; «</w:t>
      </w:r>
    </w:p>
    <w:p w:rsidR="00A70099" w:rsidRDefault="00A70099">
      <w:pPr>
        <w:spacing w:line="53" w:lineRule="exact"/>
        <w:rPr>
          <w:sz w:val="20"/>
          <w:szCs w:val="20"/>
        </w:rPr>
      </w:pPr>
    </w:p>
    <w:p w:rsidR="00A70099" w:rsidRDefault="00D75CFC">
      <w:pPr>
        <w:spacing w:line="272" w:lineRule="auto"/>
        <w:ind w:right="20" w:firstLine="567"/>
        <w:jc w:val="both"/>
        <w:rPr>
          <w:sz w:val="20"/>
          <w:szCs w:val="20"/>
        </w:rPr>
      </w:pPr>
      <w:r>
        <w:rPr>
          <w:rFonts w:eastAsia="Times New Roman"/>
          <w:i/>
          <w:iCs/>
          <w:sz w:val="24"/>
          <w:szCs w:val="24"/>
        </w:rPr>
        <w:t>Танцы и пляски</w:t>
      </w:r>
      <w:r>
        <w:rPr>
          <w:rFonts w:eastAsia="Times New Roman"/>
          <w:sz w:val="24"/>
          <w:szCs w:val="24"/>
        </w:rPr>
        <w:t>. «Задорный танец»,</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В.</w:t>
      </w:r>
      <w:r>
        <w:rPr>
          <w:rFonts w:eastAsia="Times New Roman"/>
          <w:i/>
          <w:iCs/>
          <w:sz w:val="24"/>
          <w:szCs w:val="24"/>
        </w:rPr>
        <w:t xml:space="preserve"> </w:t>
      </w:r>
      <w:r>
        <w:rPr>
          <w:rFonts w:eastAsia="Times New Roman"/>
          <w:sz w:val="24"/>
          <w:szCs w:val="24"/>
        </w:rPr>
        <w:t>Золотарева; «Полька»,</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В.</w:t>
      </w:r>
      <w:r>
        <w:rPr>
          <w:rFonts w:eastAsia="Times New Roman"/>
          <w:i/>
          <w:iCs/>
          <w:sz w:val="24"/>
          <w:szCs w:val="24"/>
        </w:rPr>
        <w:t xml:space="preserve"> </w:t>
      </w:r>
      <w:r>
        <w:rPr>
          <w:rFonts w:eastAsia="Times New Roman"/>
          <w:sz w:val="24"/>
          <w:szCs w:val="24"/>
        </w:rPr>
        <w:t>Косенко;</w:t>
      </w:r>
      <w:r>
        <w:rPr>
          <w:rFonts w:eastAsia="Times New Roman"/>
          <w:i/>
          <w:iCs/>
          <w:sz w:val="24"/>
          <w:szCs w:val="24"/>
        </w:rPr>
        <w:t xml:space="preserve"> </w:t>
      </w:r>
      <w:r>
        <w:rPr>
          <w:rFonts w:eastAsia="Times New Roman"/>
          <w:sz w:val="24"/>
          <w:szCs w:val="24"/>
        </w:rPr>
        <w:t>«Вальс», муз. Е. Макарова; «Яблочко», муз. Р. Глиэра (из балета «Красный мак»); «Прялица», рус. нар. мелодия, обраб. Т. Ломовой; «Сударушка», рус. нар. мелодия, обраб. Ю. Слонова; «</w:t>
      </w:r>
    </w:p>
    <w:p w:rsidR="00A70099" w:rsidRDefault="00A70099">
      <w:pPr>
        <w:spacing w:line="9" w:lineRule="exact"/>
        <w:rPr>
          <w:sz w:val="20"/>
          <w:szCs w:val="20"/>
        </w:rPr>
      </w:pPr>
    </w:p>
    <w:p w:rsidR="00A70099" w:rsidRDefault="00D75CFC">
      <w:pPr>
        <w:ind w:left="560"/>
        <w:rPr>
          <w:sz w:val="20"/>
          <w:szCs w:val="20"/>
        </w:rPr>
      </w:pPr>
      <w:r>
        <w:rPr>
          <w:rFonts w:eastAsia="Times New Roman"/>
          <w:i/>
          <w:iCs/>
          <w:sz w:val="24"/>
          <w:szCs w:val="24"/>
        </w:rPr>
        <w:t xml:space="preserve">Характерные танцы. </w:t>
      </w:r>
      <w:r>
        <w:rPr>
          <w:rFonts w:eastAsia="Times New Roman"/>
          <w:sz w:val="24"/>
          <w:szCs w:val="24"/>
        </w:rPr>
        <w:t>«Танец снежинок»,</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А.</w:t>
      </w:r>
      <w:r>
        <w:rPr>
          <w:rFonts w:eastAsia="Times New Roman"/>
          <w:i/>
          <w:iCs/>
          <w:sz w:val="24"/>
          <w:szCs w:val="24"/>
        </w:rPr>
        <w:t xml:space="preserve"> </w:t>
      </w:r>
      <w:r>
        <w:rPr>
          <w:rFonts w:eastAsia="Times New Roman"/>
          <w:sz w:val="24"/>
          <w:szCs w:val="24"/>
        </w:rPr>
        <w:t>Жилина; «Выход к пляске медвежат»,</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муз.</w:t>
      </w:r>
    </w:p>
    <w:p w:rsidR="00A70099" w:rsidRDefault="00A70099">
      <w:pPr>
        <w:spacing w:line="41" w:lineRule="exact"/>
        <w:rPr>
          <w:sz w:val="20"/>
          <w:szCs w:val="20"/>
        </w:rPr>
      </w:pPr>
    </w:p>
    <w:p w:rsidR="00A70099" w:rsidRDefault="00D75CFC">
      <w:pPr>
        <w:ind w:left="560"/>
        <w:rPr>
          <w:sz w:val="20"/>
          <w:szCs w:val="20"/>
        </w:rPr>
      </w:pPr>
      <w:r>
        <w:rPr>
          <w:rFonts w:eastAsia="Times New Roman"/>
          <w:sz w:val="24"/>
          <w:szCs w:val="24"/>
        </w:rPr>
        <w:t>М. Красева; «Матрешки», муз. Ю. Слонова, сл. Л. Некрасовой.</w:t>
      </w:r>
    </w:p>
    <w:p w:rsidR="00A70099" w:rsidRDefault="00A70099">
      <w:pPr>
        <w:spacing w:line="53" w:lineRule="exact"/>
        <w:rPr>
          <w:sz w:val="20"/>
          <w:szCs w:val="20"/>
        </w:rPr>
      </w:pPr>
    </w:p>
    <w:p w:rsidR="00A70099" w:rsidRDefault="00D75CFC">
      <w:pPr>
        <w:spacing w:line="270" w:lineRule="auto"/>
        <w:ind w:firstLine="567"/>
        <w:jc w:val="both"/>
        <w:rPr>
          <w:sz w:val="20"/>
          <w:szCs w:val="20"/>
        </w:rPr>
      </w:pPr>
      <w:r>
        <w:rPr>
          <w:rFonts w:eastAsia="Times New Roman"/>
          <w:i/>
          <w:iCs/>
          <w:sz w:val="24"/>
          <w:szCs w:val="24"/>
        </w:rPr>
        <w:t>Хороводы</w:t>
      </w:r>
      <w:r>
        <w:rPr>
          <w:rFonts w:eastAsia="Times New Roman"/>
          <w:sz w:val="24"/>
          <w:szCs w:val="24"/>
        </w:rPr>
        <w:t>. «Выйду ль я на реченьку»,</w:t>
      </w:r>
      <w:r>
        <w:rPr>
          <w:rFonts w:eastAsia="Times New Roman"/>
          <w:i/>
          <w:iCs/>
          <w:sz w:val="24"/>
          <w:szCs w:val="24"/>
        </w:rPr>
        <w:t xml:space="preserve"> </w:t>
      </w:r>
      <w:r>
        <w:rPr>
          <w:rFonts w:eastAsia="Times New Roman"/>
          <w:sz w:val="24"/>
          <w:szCs w:val="24"/>
        </w:rPr>
        <w:t>рус.</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песня,</w:t>
      </w:r>
      <w:r>
        <w:rPr>
          <w:rFonts w:eastAsia="Times New Roman"/>
          <w:i/>
          <w:iCs/>
          <w:sz w:val="24"/>
          <w:szCs w:val="24"/>
        </w:rPr>
        <w:t xml:space="preserve"> </w:t>
      </w:r>
      <w:r>
        <w:rPr>
          <w:rFonts w:eastAsia="Times New Roman"/>
          <w:sz w:val="24"/>
          <w:szCs w:val="24"/>
        </w:rPr>
        <w:t>обраб.</w:t>
      </w:r>
      <w:r>
        <w:rPr>
          <w:rFonts w:eastAsia="Times New Roman"/>
          <w:i/>
          <w:iCs/>
          <w:sz w:val="24"/>
          <w:szCs w:val="24"/>
        </w:rPr>
        <w:t xml:space="preserve"> </w:t>
      </w:r>
      <w:r>
        <w:rPr>
          <w:rFonts w:eastAsia="Times New Roman"/>
          <w:sz w:val="24"/>
          <w:szCs w:val="24"/>
        </w:rPr>
        <w:t>В.</w:t>
      </w:r>
      <w:r>
        <w:rPr>
          <w:rFonts w:eastAsia="Times New Roman"/>
          <w:i/>
          <w:iCs/>
          <w:sz w:val="24"/>
          <w:szCs w:val="24"/>
        </w:rPr>
        <w:t xml:space="preserve"> </w:t>
      </w:r>
      <w:r>
        <w:rPr>
          <w:rFonts w:eastAsia="Times New Roman"/>
          <w:sz w:val="24"/>
          <w:szCs w:val="24"/>
        </w:rPr>
        <w:t>Иванникова; «На горе-то калина», рус. нар. мелодия, обраб. А. Новикова; «Во саду ли, в огороде», рус. нар. мелодия, обраб. И. Арсеева.</w:t>
      </w:r>
    </w:p>
    <w:p w:rsidR="00A70099" w:rsidRDefault="00A70099">
      <w:pPr>
        <w:spacing w:line="7" w:lineRule="exact"/>
        <w:rPr>
          <w:sz w:val="20"/>
          <w:szCs w:val="20"/>
        </w:rPr>
      </w:pPr>
    </w:p>
    <w:p w:rsidR="00A70099" w:rsidRDefault="00D75CFC">
      <w:pPr>
        <w:ind w:left="560"/>
        <w:rPr>
          <w:sz w:val="20"/>
          <w:szCs w:val="20"/>
        </w:rPr>
      </w:pPr>
      <w:r>
        <w:rPr>
          <w:rFonts w:eastAsia="Times New Roman"/>
          <w:i/>
          <w:iCs/>
          <w:sz w:val="24"/>
          <w:szCs w:val="24"/>
        </w:rPr>
        <w:t>Музыкальные игры</w:t>
      </w:r>
    </w:p>
    <w:p w:rsidR="00A70099" w:rsidRDefault="00A70099">
      <w:pPr>
        <w:spacing w:line="53" w:lineRule="exact"/>
        <w:rPr>
          <w:sz w:val="20"/>
          <w:szCs w:val="20"/>
        </w:rPr>
      </w:pPr>
    </w:p>
    <w:p w:rsidR="00A70099" w:rsidRDefault="00D75CFC">
      <w:pPr>
        <w:spacing w:line="272" w:lineRule="auto"/>
        <w:ind w:right="20" w:firstLine="567"/>
        <w:jc w:val="both"/>
        <w:rPr>
          <w:sz w:val="20"/>
          <w:szCs w:val="20"/>
        </w:rPr>
      </w:pPr>
      <w:r>
        <w:rPr>
          <w:rFonts w:eastAsia="Times New Roman"/>
          <w:i/>
          <w:iCs/>
          <w:sz w:val="24"/>
          <w:szCs w:val="24"/>
        </w:rPr>
        <w:t>Игры</w:t>
      </w:r>
      <w:r>
        <w:rPr>
          <w:rFonts w:eastAsia="Times New Roman"/>
          <w:sz w:val="24"/>
          <w:szCs w:val="24"/>
        </w:rPr>
        <w:t>.</w:t>
      </w:r>
      <w:r>
        <w:rPr>
          <w:rFonts w:eastAsia="Times New Roman"/>
          <w:i/>
          <w:iCs/>
          <w:sz w:val="24"/>
          <w:szCs w:val="24"/>
        </w:rPr>
        <w:t xml:space="preserve"> </w:t>
      </w:r>
      <w:r>
        <w:rPr>
          <w:rFonts w:eastAsia="Times New Roman"/>
          <w:sz w:val="24"/>
          <w:szCs w:val="24"/>
        </w:rPr>
        <w:t>Кот и мыши»,</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Т.</w:t>
      </w:r>
      <w:r>
        <w:rPr>
          <w:rFonts w:eastAsia="Times New Roman"/>
          <w:i/>
          <w:iCs/>
          <w:sz w:val="24"/>
          <w:szCs w:val="24"/>
        </w:rPr>
        <w:t xml:space="preserve"> </w:t>
      </w:r>
      <w:r>
        <w:rPr>
          <w:rFonts w:eastAsia="Times New Roman"/>
          <w:sz w:val="24"/>
          <w:szCs w:val="24"/>
        </w:rPr>
        <w:t>Ломовой; «Кто скорей?»,</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М.</w:t>
      </w:r>
      <w:r>
        <w:rPr>
          <w:rFonts w:eastAsia="Times New Roman"/>
          <w:i/>
          <w:iCs/>
          <w:sz w:val="24"/>
          <w:szCs w:val="24"/>
        </w:rPr>
        <w:t xml:space="preserve"> </w:t>
      </w:r>
      <w:r>
        <w:rPr>
          <w:rFonts w:eastAsia="Times New Roman"/>
          <w:sz w:val="24"/>
          <w:szCs w:val="24"/>
        </w:rPr>
        <w:t>Шварца; «Игра с</w:t>
      </w:r>
      <w:r>
        <w:rPr>
          <w:rFonts w:eastAsia="Times New Roman"/>
          <w:i/>
          <w:iCs/>
          <w:sz w:val="24"/>
          <w:szCs w:val="24"/>
        </w:rPr>
        <w:t xml:space="preserve"> </w:t>
      </w:r>
      <w:r>
        <w:rPr>
          <w:rFonts w:eastAsia="Times New Roman"/>
          <w:sz w:val="24"/>
          <w:szCs w:val="24"/>
        </w:rPr>
        <w:t>погремушками», муз. Ф. Шуберта «Экоссез»; «Поездка», «Пастух и козлята», рус. нар. песня, обраб. В. Трутовского.</w:t>
      </w:r>
    </w:p>
    <w:p w:rsidR="00A70099" w:rsidRDefault="00A70099">
      <w:pPr>
        <w:spacing w:line="17" w:lineRule="exact"/>
        <w:rPr>
          <w:sz w:val="20"/>
          <w:szCs w:val="20"/>
        </w:rPr>
      </w:pPr>
    </w:p>
    <w:p w:rsidR="00A70099" w:rsidRDefault="00D75CFC">
      <w:pPr>
        <w:spacing w:line="273" w:lineRule="auto"/>
        <w:ind w:right="20" w:firstLine="567"/>
        <w:jc w:val="both"/>
        <w:rPr>
          <w:sz w:val="20"/>
          <w:szCs w:val="20"/>
        </w:rPr>
      </w:pPr>
      <w:r>
        <w:rPr>
          <w:rFonts w:eastAsia="Times New Roman"/>
          <w:i/>
          <w:iCs/>
          <w:sz w:val="24"/>
          <w:szCs w:val="24"/>
        </w:rPr>
        <w:t>Игры с пением</w:t>
      </w:r>
      <w:r>
        <w:rPr>
          <w:rFonts w:eastAsia="Times New Roman"/>
          <w:sz w:val="24"/>
          <w:szCs w:val="24"/>
        </w:rPr>
        <w:t>. «Плетень»,</w:t>
      </w:r>
      <w:r>
        <w:rPr>
          <w:rFonts w:eastAsia="Times New Roman"/>
          <w:i/>
          <w:iCs/>
          <w:sz w:val="24"/>
          <w:szCs w:val="24"/>
        </w:rPr>
        <w:t xml:space="preserve"> </w:t>
      </w:r>
      <w:r>
        <w:rPr>
          <w:rFonts w:eastAsia="Times New Roman"/>
          <w:sz w:val="24"/>
          <w:szCs w:val="24"/>
        </w:rPr>
        <w:t>рус.</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мелодия</w:t>
      </w:r>
      <w:r>
        <w:rPr>
          <w:rFonts w:eastAsia="Times New Roman"/>
          <w:i/>
          <w:iCs/>
          <w:sz w:val="24"/>
          <w:szCs w:val="24"/>
        </w:rPr>
        <w:t xml:space="preserve"> </w:t>
      </w:r>
      <w:r>
        <w:rPr>
          <w:rFonts w:eastAsia="Times New Roman"/>
          <w:sz w:val="24"/>
          <w:szCs w:val="24"/>
        </w:rPr>
        <w:t>«Сеяли девушки»,</w:t>
      </w:r>
      <w:r>
        <w:rPr>
          <w:rFonts w:eastAsia="Times New Roman"/>
          <w:i/>
          <w:iCs/>
          <w:sz w:val="24"/>
          <w:szCs w:val="24"/>
        </w:rPr>
        <w:t xml:space="preserve"> </w:t>
      </w:r>
      <w:r>
        <w:rPr>
          <w:rFonts w:eastAsia="Times New Roman"/>
          <w:sz w:val="24"/>
          <w:szCs w:val="24"/>
        </w:rPr>
        <w:t>обр.</w:t>
      </w:r>
      <w:r>
        <w:rPr>
          <w:rFonts w:eastAsia="Times New Roman"/>
          <w:i/>
          <w:iCs/>
          <w:sz w:val="24"/>
          <w:szCs w:val="24"/>
        </w:rPr>
        <w:t xml:space="preserve"> </w:t>
      </w:r>
      <w:r>
        <w:rPr>
          <w:rFonts w:eastAsia="Times New Roman"/>
          <w:sz w:val="24"/>
          <w:szCs w:val="24"/>
        </w:rPr>
        <w:t>И.</w:t>
      </w:r>
      <w:r>
        <w:rPr>
          <w:rFonts w:eastAsia="Times New Roman"/>
          <w:i/>
          <w:iCs/>
          <w:sz w:val="24"/>
          <w:szCs w:val="24"/>
        </w:rPr>
        <w:t xml:space="preserve"> </w:t>
      </w:r>
      <w:r>
        <w:rPr>
          <w:rFonts w:eastAsia="Times New Roman"/>
          <w:sz w:val="24"/>
          <w:szCs w:val="24"/>
        </w:rPr>
        <w:t>Кишко; «Узнай</w:t>
      </w:r>
      <w:r>
        <w:rPr>
          <w:rFonts w:eastAsia="Times New Roman"/>
          <w:i/>
          <w:iCs/>
          <w:sz w:val="24"/>
          <w:szCs w:val="24"/>
        </w:rPr>
        <w:t xml:space="preserve"> </w:t>
      </w:r>
      <w:r>
        <w:rPr>
          <w:rFonts w:eastAsia="Times New Roman"/>
          <w:sz w:val="24"/>
          <w:szCs w:val="24"/>
        </w:rPr>
        <w:t>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w:t>
      </w:r>
    </w:p>
    <w:p w:rsidR="00A70099" w:rsidRDefault="00A70099">
      <w:pPr>
        <w:spacing w:line="5" w:lineRule="exact"/>
        <w:rPr>
          <w:sz w:val="20"/>
          <w:szCs w:val="20"/>
        </w:rPr>
      </w:pPr>
    </w:p>
    <w:p w:rsidR="00A70099" w:rsidRDefault="00D75CFC">
      <w:pPr>
        <w:ind w:left="560"/>
        <w:rPr>
          <w:sz w:val="20"/>
          <w:szCs w:val="20"/>
        </w:rPr>
      </w:pPr>
      <w:r>
        <w:rPr>
          <w:rFonts w:eastAsia="Times New Roman"/>
          <w:i/>
          <w:iCs/>
          <w:sz w:val="24"/>
          <w:szCs w:val="24"/>
        </w:rPr>
        <w:t>Музыкально-дидактические игры</w:t>
      </w:r>
    </w:p>
    <w:p w:rsidR="00A70099" w:rsidRDefault="00A70099">
      <w:pPr>
        <w:spacing w:line="58" w:lineRule="exact"/>
        <w:rPr>
          <w:sz w:val="20"/>
          <w:szCs w:val="20"/>
        </w:rPr>
      </w:pPr>
    </w:p>
    <w:p w:rsidR="00A70099" w:rsidRDefault="00D75CFC">
      <w:pPr>
        <w:spacing w:line="264" w:lineRule="auto"/>
        <w:ind w:firstLine="567"/>
        <w:jc w:val="both"/>
        <w:rPr>
          <w:sz w:val="20"/>
          <w:szCs w:val="20"/>
        </w:rPr>
      </w:pPr>
      <w:r>
        <w:rPr>
          <w:rFonts w:eastAsia="Times New Roman"/>
          <w:i/>
          <w:iCs/>
          <w:sz w:val="24"/>
          <w:szCs w:val="24"/>
        </w:rPr>
        <w:t>Развитие звуковысотного слуха</w:t>
      </w:r>
      <w:r>
        <w:rPr>
          <w:rFonts w:eastAsia="Times New Roman"/>
          <w:sz w:val="24"/>
          <w:szCs w:val="24"/>
        </w:rPr>
        <w:t>.</w:t>
      </w:r>
      <w:r>
        <w:rPr>
          <w:rFonts w:eastAsia="Times New Roman"/>
          <w:i/>
          <w:iCs/>
          <w:sz w:val="24"/>
          <w:szCs w:val="24"/>
        </w:rPr>
        <w:t xml:space="preserve"> </w:t>
      </w:r>
      <w:r>
        <w:rPr>
          <w:rFonts w:eastAsia="Times New Roman"/>
          <w:sz w:val="24"/>
          <w:szCs w:val="24"/>
        </w:rPr>
        <w:t>«Три поросенка», «Подумай,</w:t>
      </w:r>
      <w:r>
        <w:rPr>
          <w:rFonts w:eastAsia="Times New Roman"/>
          <w:i/>
          <w:iCs/>
          <w:sz w:val="24"/>
          <w:szCs w:val="24"/>
        </w:rPr>
        <w:t xml:space="preserve"> </w:t>
      </w:r>
      <w:r>
        <w:rPr>
          <w:rFonts w:eastAsia="Times New Roman"/>
          <w:sz w:val="24"/>
          <w:szCs w:val="24"/>
        </w:rPr>
        <w:t>отгадай», «Звуки разные</w:t>
      </w:r>
      <w:r>
        <w:rPr>
          <w:rFonts w:eastAsia="Times New Roman"/>
          <w:i/>
          <w:iCs/>
          <w:sz w:val="24"/>
          <w:szCs w:val="24"/>
        </w:rPr>
        <w:t xml:space="preserve"> </w:t>
      </w:r>
      <w:r>
        <w:rPr>
          <w:rFonts w:eastAsia="Times New Roman"/>
          <w:sz w:val="24"/>
          <w:szCs w:val="24"/>
        </w:rPr>
        <w:t>бывают», «Веселые Петрушки».</w:t>
      </w:r>
    </w:p>
    <w:p w:rsidR="00A70099" w:rsidRDefault="00A70099">
      <w:pPr>
        <w:spacing w:line="26" w:lineRule="exact"/>
        <w:rPr>
          <w:sz w:val="20"/>
          <w:szCs w:val="20"/>
        </w:rPr>
      </w:pPr>
    </w:p>
    <w:p w:rsidR="00A70099" w:rsidRDefault="00D75CFC">
      <w:pPr>
        <w:spacing w:line="270" w:lineRule="auto"/>
        <w:ind w:right="20" w:firstLine="567"/>
        <w:jc w:val="both"/>
        <w:rPr>
          <w:sz w:val="20"/>
          <w:szCs w:val="20"/>
        </w:rPr>
      </w:pPr>
      <w:r>
        <w:rPr>
          <w:rFonts w:eastAsia="Times New Roman"/>
          <w:i/>
          <w:iCs/>
          <w:sz w:val="24"/>
          <w:szCs w:val="24"/>
        </w:rPr>
        <w:t>Развитие чувства ритма</w:t>
      </w:r>
      <w:r>
        <w:rPr>
          <w:rFonts w:eastAsia="Times New Roman"/>
          <w:sz w:val="24"/>
          <w:szCs w:val="24"/>
        </w:rPr>
        <w:t>. «Прогулка в парк», «Выполни задание», «Определи по</w:t>
      </w:r>
      <w:r>
        <w:rPr>
          <w:rFonts w:eastAsia="Times New Roman"/>
          <w:i/>
          <w:iCs/>
          <w:sz w:val="24"/>
          <w:szCs w:val="24"/>
        </w:rPr>
        <w:t xml:space="preserve"> </w:t>
      </w:r>
      <w:r>
        <w:rPr>
          <w:rFonts w:eastAsia="Times New Roman"/>
          <w:sz w:val="24"/>
          <w:szCs w:val="24"/>
        </w:rPr>
        <w:t>ритму». Развитие тембрового слуха. «Угадай, на чем играю», «Рассказ музыкального инструмента»,</w:t>
      </w:r>
    </w:p>
    <w:p w:rsidR="00A70099" w:rsidRDefault="00A70099">
      <w:pPr>
        <w:spacing w:line="7" w:lineRule="exact"/>
        <w:rPr>
          <w:sz w:val="20"/>
          <w:szCs w:val="20"/>
        </w:rPr>
      </w:pPr>
    </w:p>
    <w:p w:rsidR="00A70099" w:rsidRDefault="00D75CFC">
      <w:pPr>
        <w:ind w:left="560"/>
        <w:rPr>
          <w:sz w:val="20"/>
          <w:szCs w:val="20"/>
        </w:rPr>
      </w:pPr>
      <w:r>
        <w:rPr>
          <w:rFonts w:eastAsia="Times New Roman"/>
          <w:sz w:val="24"/>
          <w:szCs w:val="24"/>
        </w:rPr>
        <w:t>«Музыкальный домик».</w:t>
      </w:r>
    </w:p>
    <w:p w:rsidR="00A70099" w:rsidRDefault="00A70099">
      <w:pPr>
        <w:spacing w:line="53" w:lineRule="exact"/>
        <w:rPr>
          <w:sz w:val="20"/>
          <w:szCs w:val="20"/>
        </w:rPr>
      </w:pPr>
    </w:p>
    <w:p w:rsidR="00A70099" w:rsidRDefault="00D75CFC">
      <w:pPr>
        <w:spacing w:line="264" w:lineRule="auto"/>
        <w:ind w:firstLine="567"/>
        <w:jc w:val="both"/>
        <w:rPr>
          <w:sz w:val="20"/>
          <w:szCs w:val="20"/>
        </w:rPr>
      </w:pPr>
      <w:r>
        <w:rPr>
          <w:rFonts w:eastAsia="Times New Roman"/>
          <w:i/>
          <w:iCs/>
          <w:sz w:val="24"/>
          <w:szCs w:val="24"/>
        </w:rPr>
        <w:t>Развитие диатонического слуха</w:t>
      </w:r>
      <w:r>
        <w:rPr>
          <w:rFonts w:eastAsia="Times New Roman"/>
          <w:sz w:val="24"/>
          <w:szCs w:val="24"/>
        </w:rPr>
        <w:t>. «Громко-тихо запоем», «Звенящие колокольчики,</w:t>
      </w:r>
      <w:r>
        <w:rPr>
          <w:rFonts w:eastAsia="Times New Roman"/>
          <w:i/>
          <w:iCs/>
          <w:sz w:val="24"/>
          <w:szCs w:val="24"/>
        </w:rPr>
        <w:t xml:space="preserve"> </w:t>
      </w:r>
      <w:r>
        <w:rPr>
          <w:rFonts w:eastAsia="Times New Roman"/>
          <w:sz w:val="24"/>
          <w:szCs w:val="24"/>
        </w:rPr>
        <w:t>ищи».</w:t>
      </w:r>
    </w:p>
    <w:p w:rsidR="00A70099" w:rsidRDefault="00A70099">
      <w:pPr>
        <w:spacing w:line="31" w:lineRule="exact"/>
        <w:rPr>
          <w:sz w:val="20"/>
          <w:szCs w:val="20"/>
        </w:rPr>
      </w:pPr>
    </w:p>
    <w:p w:rsidR="00A70099" w:rsidRDefault="00D75CFC">
      <w:pPr>
        <w:spacing w:line="252" w:lineRule="auto"/>
        <w:ind w:right="20" w:firstLine="567"/>
        <w:jc w:val="both"/>
        <w:rPr>
          <w:sz w:val="20"/>
          <w:szCs w:val="20"/>
        </w:rPr>
      </w:pPr>
      <w:r>
        <w:rPr>
          <w:rFonts w:eastAsia="Times New Roman"/>
          <w:i/>
          <w:iCs/>
          <w:sz w:val="24"/>
          <w:szCs w:val="24"/>
        </w:rPr>
        <w:t>Развитие восприятия музыки</w:t>
      </w:r>
      <w:r>
        <w:rPr>
          <w:rFonts w:eastAsia="Times New Roman"/>
          <w:sz w:val="24"/>
          <w:szCs w:val="24"/>
        </w:rPr>
        <w:t>.</w:t>
      </w:r>
      <w:r>
        <w:rPr>
          <w:rFonts w:eastAsia="Times New Roman"/>
          <w:i/>
          <w:iCs/>
          <w:sz w:val="24"/>
          <w:szCs w:val="24"/>
        </w:rPr>
        <w:t xml:space="preserve"> </w:t>
      </w:r>
      <w:r>
        <w:rPr>
          <w:rFonts w:eastAsia="Times New Roman"/>
          <w:sz w:val="24"/>
          <w:szCs w:val="24"/>
        </w:rPr>
        <w:t>«На лугу», «Песня</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танец</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марш», «Времена</w:t>
      </w:r>
      <w:r>
        <w:rPr>
          <w:rFonts w:eastAsia="Times New Roman"/>
          <w:i/>
          <w:iCs/>
          <w:sz w:val="24"/>
          <w:szCs w:val="24"/>
        </w:rPr>
        <w:t xml:space="preserve"> </w:t>
      </w:r>
      <w:r>
        <w:rPr>
          <w:rFonts w:eastAsia="Times New Roman"/>
          <w:sz w:val="24"/>
          <w:szCs w:val="24"/>
        </w:rPr>
        <w:t>года»,</w:t>
      </w:r>
    </w:p>
    <w:p w:rsidR="00A70099" w:rsidRDefault="00A70099">
      <w:pPr>
        <w:spacing w:line="332" w:lineRule="exact"/>
        <w:rPr>
          <w:sz w:val="20"/>
          <w:szCs w:val="20"/>
        </w:rPr>
      </w:pPr>
    </w:p>
    <w:p w:rsidR="00A70099" w:rsidRDefault="00D75CFC">
      <w:pPr>
        <w:ind w:left="560"/>
        <w:rPr>
          <w:sz w:val="20"/>
          <w:szCs w:val="20"/>
        </w:rPr>
      </w:pPr>
      <w:r>
        <w:rPr>
          <w:rFonts w:eastAsia="Times New Roman"/>
          <w:sz w:val="24"/>
          <w:szCs w:val="24"/>
        </w:rPr>
        <w:t>«Наши любимые произведения».</w:t>
      </w:r>
    </w:p>
    <w:p w:rsidR="00A70099" w:rsidRDefault="00A70099">
      <w:pPr>
        <w:spacing w:line="53" w:lineRule="exact"/>
        <w:rPr>
          <w:sz w:val="20"/>
          <w:szCs w:val="20"/>
        </w:rPr>
      </w:pPr>
    </w:p>
    <w:p w:rsidR="00A70099" w:rsidRDefault="00D75CFC">
      <w:pPr>
        <w:spacing w:line="264" w:lineRule="auto"/>
        <w:ind w:firstLine="567"/>
        <w:jc w:val="both"/>
        <w:rPr>
          <w:sz w:val="20"/>
          <w:szCs w:val="20"/>
        </w:rPr>
      </w:pPr>
      <w:r>
        <w:rPr>
          <w:rFonts w:eastAsia="Times New Roman"/>
          <w:i/>
          <w:iCs/>
          <w:sz w:val="24"/>
          <w:szCs w:val="24"/>
        </w:rPr>
        <w:t>Развитие музыкальной памяти</w:t>
      </w:r>
      <w:r>
        <w:rPr>
          <w:rFonts w:eastAsia="Times New Roman"/>
          <w:sz w:val="24"/>
          <w:szCs w:val="24"/>
        </w:rPr>
        <w:t>.</w:t>
      </w:r>
      <w:r>
        <w:rPr>
          <w:rFonts w:eastAsia="Times New Roman"/>
          <w:i/>
          <w:iCs/>
          <w:sz w:val="24"/>
          <w:szCs w:val="24"/>
        </w:rPr>
        <w:t xml:space="preserve"> </w:t>
      </w:r>
      <w:r>
        <w:rPr>
          <w:rFonts w:eastAsia="Times New Roman"/>
          <w:sz w:val="24"/>
          <w:szCs w:val="24"/>
        </w:rPr>
        <w:t>«Назови композитора», «Угадай песню», «Повтори</w:t>
      </w:r>
      <w:r>
        <w:rPr>
          <w:rFonts w:eastAsia="Times New Roman"/>
          <w:i/>
          <w:iCs/>
          <w:sz w:val="24"/>
          <w:szCs w:val="24"/>
        </w:rPr>
        <w:t xml:space="preserve"> </w:t>
      </w:r>
      <w:r>
        <w:rPr>
          <w:rFonts w:eastAsia="Times New Roman"/>
          <w:sz w:val="24"/>
          <w:szCs w:val="24"/>
        </w:rPr>
        <w:t>мелодию», «Узнай произведение».</w:t>
      </w:r>
    </w:p>
    <w:p w:rsidR="00A70099" w:rsidRDefault="00A70099">
      <w:pPr>
        <w:spacing w:line="26" w:lineRule="exact"/>
        <w:rPr>
          <w:sz w:val="20"/>
          <w:szCs w:val="20"/>
        </w:rPr>
      </w:pPr>
    </w:p>
    <w:p w:rsidR="00A70099" w:rsidRDefault="00D75CFC">
      <w:pPr>
        <w:spacing w:line="270" w:lineRule="auto"/>
        <w:ind w:firstLine="567"/>
        <w:jc w:val="both"/>
        <w:rPr>
          <w:sz w:val="20"/>
          <w:szCs w:val="20"/>
        </w:rPr>
      </w:pPr>
      <w:r>
        <w:rPr>
          <w:rFonts w:eastAsia="Times New Roman"/>
          <w:i/>
          <w:iCs/>
          <w:sz w:val="24"/>
          <w:szCs w:val="24"/>
        </w:rPr>
        <w:t xml:space="preserve">Инсценировки и музыкальные спектакли. </w:t>
      </w:r>
      <w:r>
        <w:rPr>
          <w:rFonts w:eastAsia="Times New Roman"/>
          <w:sz w:val="24"/>
          <w:szCs w:val="24"/>
        </w:rPr>
        <w:t>«Как у наших у ворот»,</w:t>
      </w:r>
      <w:r>
        <w:rPr>
          <w:rFonts w:eastAsia="Times New Roman"/>
          <w:i/>
          <w:iCs/>
          <w:sz w:val="24"/>
          <w:szCs w:val="24"/>
        </w:rPr>
        <w:t xml:space="preserve"> </w:t>
      </w:r>
      <w:r>
        <w:rPr>
          <w:rFonts w:eastAsia="Times New Roman"/>
          <w:sz w:val="24"/>
          <w:szCs w:val="24"/>
        </w:rPr>
        <w:t>рус.</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мелодия,</w:t>
      </w:r>
      <w:r>
        <w:rPr>
          <w:rFonts w:eastAsia="Times New Roman"/>
          <w:i/>
          <w:iCs/>
          <w:sz w:val="24"/>
          <w:szCs w:val="24"/>
        </w:rPr>
        <w:t xml:space="preserve"> </w:t>
      </w:r>
      <w:r>
        <w:rPr>
          <w:rFonts w:eastAsia="Times New Roman"/>
          <w:sz w:val="24"/>
          <w:szCs w:val="24"/>
        </w:rPr>
        <w:t xml:space="preserve">обр. В. Агафонникова; «Как на тоненький ледок», рус. нар. песня; «На зеленом лугу», рус. нар. мелодия; </w:t>
      </w:r>
      <w:r>
        <w:rPr>
          <w:rFonts w:eastAsia="Times New Roman"/>
        </w:rPr>
        <w:t>«Заинька,</w:t>
      </w:r>
      <w:r>
        <w:rPr>
          <w:rFonts w:eastAsia="Times New Roman"/>
          <w:sz w:val="24"/>
          <w:szCs w:val="24"/>
        </w:rPr>
        <w:t xml:space="preserve"> </w:t>
      </w:r>
      <w:r>
        <w:rPr>
          <w:rFonts w:eastAsia="Times New Roman"/>
        </w:rPr>
        <w:t>выходи»,</w:t>
      </w:r>
      <w:r>
        <w:rPr>
          <w:rFonts w:eastAsia="Times New Roman"/>
          <w:sz w:val="24"/>
          <w:szCs w:val="24"/>
        </w:rPr>
        <w:t xml:space="preserve"> </w:t>
      </w:r>
      <w:r>
        <w:rPr>
          <w:rFonts w:eastAsia="Times New Roman"/>
        </w:rPr>
        <w:t>рус.</w:t>
      </w:r>
      <w:r>
        <w:rPr>
          <w:rFonts w:eastAsia="Times New Roman"/>
          <w:sz w:val="24"/>
          <w:szCs w:val="24"/>
        </w:rPr>
        <w:t xml:space="preserve"> </w:t>
      </w:r>
      <w:r>
        <w:rPr>
          <w:rFonts w:eastAsia="Times New Roman"/>
        </w:rPr>
        <w:t>нар.</w:t>
      </w:r>
      <w:r>
        <w:rPr>
          <w:rFonts w:eastAsia="Times New Roman"/>
          <w:sz w:val="24"/>
          <w:szCs w:val="24"/>
        </w:rPr>
        <w:t xml:space="preserve"> </w:t>
      </w:r>
      <w:r>
        <w:rPr>
          <w:rFonts w:eastAsia="Times New Roman"/>
        </w:rPr>
        <w:t>песня,</w:t>
      </w:r>
      <w:r>
        <w:rPr>
          <w:rFonts w:eastAsia="Times New Roman"/>
          <w:sz w:val="24"/>
          <w:szCs w:val="24"/>
        </w:rPr>
        <w:t xml:space="preserve"> </w:t>
      </w:r>
      <w:r>
        <w:rPr>
          <w:rFonts w:eastAsia="Times New Roman"/>
        </w:rPr>
        <w:t>обраб.</w:t>
      </w:r>
      <w:r>
        <w:rPr>
          <w:rFonts w:eastAsia="Times New Roman"/>
          <w:sz w:val="24"/>
          <w:szCs w:val="24"/>
        </w:rPr>
        <w:t xml:space="preserve"> </w:t>
      </w:r>
      <w:r>
        <w:rPr>
          <w:rFonts w:eastAsia="Times New Roman"/>
        </w:rPr>
        <w:t>Е.</w:t>
      </w:r>
      <w:r>
        <w:rPr>
          <w:rFonts w:eastAsia="Times New Roman"/>
          <w:sz w:val="24"/>
          <w:szCs w:val="24"/>
        </w:rPr>
        <w:t xml:space="preserve"> </w:t>
      </w:r>
      <w:r>
        <w:rPr>
          <w:rFonts w:eastAsia="Times New Roman"/>
        </w:rPr>
        <w:t>Тиличеевой; «Золушка»,</w:t>
      </w:r>
      <w:r>
        <w:rPr>
          <w:rFonts w:eastAsia="Times New Roman"/>
          <w:sz w:val="24"/>
          <w:szCs w:val="24"/>
        </w:rPr>
        <w:t xml:space="preserve"> </w:t>
      </w:r>
      <w:r>
        <w:rPr>
          <w:rFonts w:eastAsia="Times New Roman"/>
        </w:rPr>
        <w:t>авт.</w:t>
      </w:r>
      <w:r>
        <w:rPr>
          <w:rFonts w:eastAsia="Times New Roman"/>
          <w:sz w:val="24"/>
          <w:szCs w:val="24"/>
        </w:rPr>
        <w:t xml:space="preserve"> </w:t>
      </w:r>
      <w:r>
        <w:rPr>
          <w:rFonts w:eastAsia="Times New Roman"/>
        </w:rPr>
        <w:t>Т.</w:t>
      </w:r>
    </w:p>
    <w:p w:rsidR="00A70099" w:rsidRDefault="00A70099">
      <w:pPr>
        <w:spacing w:line="17" w:lineRule="exact"/>
        <w:rPr>
          <w:sz w:val="20"/>
          <w:szCs w:val="20"/>
        </w:rPr>
      </w:pPr>
    </w:p>
    <w:p w:rsidR="00A70099" w:rsidRDefault="00D75CFC">
      <w:pPr>
        <w:rPr>
          <w:sz w:val="20"/>
          <w:szCs w:val="20"/>
        </w:rPr>
      </w:pPr>
      <w:r>
        <w:rPr>
          <w:rFonts w:eastAsia="Times New Roman"/>
        </w:rPr>
        <w:t>Коренева, «Муха-цокотуха» (опера-игра по мотивам сказки К. Чуковского), муз. М. Красева.</w:t>
      </w:r>
    </w:p>
    <w:p w:rsidR="00A70099" w:rsidRDefault="00A70099">
      <w:pPr>
        <w:spacing w:line="30" w:lineRule="exact"/>
        <w:rPr>
          <w:sz w:val="20"/>
          <w:szCs w:val="20"/>
        </w:rPr>
      </w:pPr>
    </w:p>
    <w:p w:rsidR="00A70099" w:rsidRDefault="00D75CFC">
      <w:pPr>
        <w:ind w:left="560"/>
        <w:rPr>
          <w:sz w:val="20"/>
          <w:szCs w:val="20"/>
        </w:rPr>
      </w:pPr>
      <w:r>
        <w:rPr>
          <w:rFonts w:eastAsia="Times New Roman"/>
          <w:i/>
          <w:iCs/>
          <w:sz w:val="24"/>
          <w:szCs w:val="24"/>
        </w:rPr>
        <w:t xml:space="preserve">Развитие танцевально-игрового творчества. </w:t>
      </w:r>
      <w:r>
        <w:rPr>
          <w:rFonts w:eastAsia="Times New Roman"/>
          <w:sz w:val="24"/>
          <w:szCs w:val="24"/>
        </w:rPr>
        <w:t>«Полька»,</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Ю.</w:t>
      </w:r>
      <w:r>
        <w:rPr>
          <w:rFonts w:eastAsia="Times New Roman"/>
          <w:i/>
          <w:iCs/>
          <w:sz w:val="24"/>
          <w:szCs w:val="24"/>
        </w:rPr>
        <w:t xml:space="preserve"> </w:t>
      </w:r>
      <w:r>
        <w:rPr>
          <w:rFonts w:eastAsia="Times New Roman"/>
          <w:sz w:val="24"/>
          <w:szCs w:val="24"/>
        </w:rPr>
        <w:t>Чичкова; «Хожу я по</w:t>
      </w:r>
    </w:p>
    <w:p w:rsidR="00A70099" w:rsidRDefault="00A70099">
      <w:pPr>
        <w:sectPr w:rsidR="00A70099">
          <w:pgSz w:w="12000" w:h="16958"/>
          <w:pgMar w:top="498" w:right="1120" w:bottom="735" w:left="1280" w:header="0" w:footer="0" w:gutter="0"/>
          <w:cols w:space="720" w:equalWidth="0">
            <w:col w:w="9600"/>
          </w:cols>
        </w:sectPr>
      </w:pPr>
    </w:p>
    <w:p w:rsidR="00A70099" w:rsidRDefault="00D75CFC">
      <w:pPr>
        <w:jc w:val="center"/>
        <w:rPr>
          <w:sz w:val="20"/>
          <w:szCs w:val="20"/>
        </w:rPr>
      </w:pPr>
      <w:r>
        <w:rPr>
          <w:rFonts w:eastAsia="Times New Roman"/>
          <w:sz w:val="20"/>
          <w:szCs w:val="20"/>
        </w:rPr>
        <w:t>242</w:t>
      </w:r>
    </w:p>
    <w:p w:rsidR="00A70099" w:rsidRDefault="00A70099">
      <w:pPr>
        <w:spacing w:line="395" w:lineRule="exact"/>
        <w:rPr>
          <w:sz w:val="20"/>
          <w:szCs w:val="20"/>
        </w:rPr>
      </w:pPr>
    </w:p>
    <w:p w:rsidR="00A70099" w:rsidRDefault="00D75CFC">
      <w:pPr>
        <w:tabs>
          <w:tab w:val="left" w:pos="1000"/>
          <w:tab w:val="left" w:pos="1640"/>
          <w:tab w:val="left" w:pos="2300"/>
          <w:tab w:val="left" w:pos="3160"/>
          <w:tab w:val="left" w:pos="4060"/>
          <w:tab w:val="left" w:pos="4520"/>
          <w:tab w:val="left" w:pos="4960"/>
          <w:tab w:val="left" w:pos="6020"/>
          <w:tab w:val="left" w:pos="7280"/>
          <w:tab w:val="left" w:pos="8640"/>
          <w:tab w:val="left" w:pos="9300"/>
        </w:tabs>
        <w:rPr>
          <w:sz w:val="20"/>
          <w:szCs w:val="20"/>
        </w:rPr>
      </w:pPr>
      <w:r>
        <w:rPr>
          <w:rFonts w:eastAsia="Times New Roman"/>
          <w:sz w:val="24"/>
          <w:szCs w:val="24"/>
        </w:rPr>
        <w:t>улице»,</w:t>
      </w:r>
      <w:r>
        <w:rPr>
          <w:rFonts w:eastAsia="Times New Roman"/>
          <w:sz w:val="24"/>
          <w:szCs w:val="24"/>
        </w:rPr>
        <w:tab/>
        <w:t>рус.</w:t>
      </w:r>
      <w:r>
        <w:rPr>
          <w:rFonts w:eastAsia="Times New Roman"/>
          <w:sz w:val="24"/>
          <w:szCs w:val="24"/>
        </w:rPr>
        <w:tab/>
        <w:t>нар.</w:t>
      </w:r>
      <w:r>
        <w:rPr>
          <w:rFonts w:eastAsia="Times New Roman"/>
          <w:sz w:val="24"/>
          <w:szCs w:val="24"/>
        </w:rPr>
        <w:tab/>
        <w:t>песня,</w:t>
      </w:r>
      <w:r>
        <w:rPr>
          <w:rFonts w:eastAsia="Times New Roman"/>
          <w:sz w:val="24"/>
          <w:szCs w:val="24"/>
        </w:rPr>
        <w:tab/>
        <w:t>обраб.</w:t>
      </w:r>
      <w:r>
        <w:rPr>
          <w:rFonts w:eastAsia="Times New Roman"/>
          <w:sz w:val="24"/>
          <w:szCs w:val="24"/>
        </w:rPr>
        <w:tab/>
        <w:t>А.</w:t>
      </w:r>
      <w:r>
        <w:rPr>
          <w:rFonts w:eastAsia="Times New Roman"/>
          <w:sz w:val="24"/>
          <w:szCs w:val="24"/>
        </w:rPr>
        <w:tab/>
        <w:t>Б.</w:t>
      </w:r>
      <w:r>
        <w:rPr>
          <w:rFonts w:eastAsia="Times New Roman"/>
          <w:sz w:val="24"/>
          <w:szCs w:val="24"/>
        </w:rPr>
        <w:tab/>
        <w:t>Дюбюк;</w:t>
      </w:r>
      <w:r>
        <w:rPr>
          <w:sz w:val="20"/>
          <w:szCs w:val="20"/>
        </w:rPr>
        <w:tab/>
      </w:r>
      <w:r>
        <w:rPr>
          <w:rFonts w:eastAsia="Times New Roman"/>
          <w:sz w:val="24"/>
          <w:szCs w:val="24"/>
        </w:rPr>
        <w:t>«Зимний</w:t>
      </w:r>
      <w:r>
        <w:rPr>
          <w:sz w:val="20"/>
          <w:szCs w:val="20"/>
        </w:rPr>
        <w:tab/>
      </w:r>
      <w:r>
        <w:rPr>
          <w:rFonts w:eastAsia="Times New Roman"/>
          <w:sz w:val="24"/>
          <w:szCs w:val="24"/>
        </w:rPr>
        <w:t>праздник»,</w:t>
      </w:r>
      <w:r>
        <w:rPr>
          <w:rFonts w:eastAsia="Times New Roman"/>
          <w:sz w:val="24"/>
          <w:szCs w:val="24"/>
        </w:rPr>
        <w:tab/>
        <w:t>муз.</w:t>
      </w:r>
      <w:r>
        <w:rPr>
          <w:sz w:val="20"/>
          <w:szCs w:val="20"/>
        </w:rPr>
        <w:tab/>
      </w:r>
      <w:r>
        <w:rPr>
          <w:rFonts w:eastAsia="Times New Roman"/>
        </w:rPr>
        <w:t>М.</w:t>
      </w:r>
    </w:p>
    <w:p w:rsidR="00A70099" w:rsidRDefault="00A70099">
      <w:pPr>
        <w:spacing w:line="53" w:lineRule="exact"/>
        <w:rPr>
          <w:sz w:val="20"/>
          <w:szCs w:val="20"/>
        </w:rPr>
      </w:pPr>
    </w:p>
    <w:p w:rsidR="00A70099" w:rsidRDefault="00D75CFC">
      <w:pPr>
        <w:spacing w:line="262" w:lineRule="auto"/>
        <w:ind w:right="20"/>
        <w:jc w:val="both"/>
        <w:rPr>
          <w:sz w:val="20"/>
          <w:szCs w:val="20"/>
        </w:rPr>
      </w:pPr>
      <w:r>
        <w:rPr>
          <w:rFonts w:eastAsia="Times New Roman"/>
          <w:sz w:val="24"/>
          <w:szCs w:val="24"/>
        </w:rPr>
        <w:t xml:space="preserve">Старокадомского; </w:t>
      </w:r>
      <w:r>
        <w:rPr>
          <w:rFonts w:eastAsia="Times New Roman"/>
        </w:rPr>
        <w:t>«Вальс»,</w:t>
      </w:r>
      <w:r>
        <w:rPr>
          <w:rFonts w:eastAsia="Times New Roman"/>
          <w:sz w:val="24"/>
          <w:szCs w:val="24"/>
        </w:rPr>
        <w:t xml:space="preserve"> </w:t>
      </w:r>
      <w:r>
        <w:rPr>
          <w:rFonts w:eastAsia="Times New Roman"/>
        </w:rPr>
        <w:t>муз.</w:t>
      </w:r>
      <w:r>
        <w:rPr>
          <w:rFonts w:eastAsia="Times New Roman"/>
          <w:sz w:val="24"/>
          <w:szCs w:val="24"/>
        </w:rPr>
        <w:t xml:space="preserve"> </w:t>
      </w:r>
      <w:r>
        <w:rPr>
          <w:rFonts w:eastAsia="Times New Roman"/>
        </w:rPr>
        <w:t>Е.</w:t>
      </w:r>
      <w:r>
        <w:rPr>
          <w:rFonts w:eastAsia="Times New Roman"/>
          <w:sz w:val="24"/>
          <w:szCs w:val="24"/>
        </w:rPr>
        <w:t xml:space="preserve"> </w:t>
      </w:r>
      <w:r>
        <w:rPr>
          <w:rFonts w:eastAsia="Times New Roman"/>
        </w:rPr>
        <w:t>Макарова; «Тачанка»,</w:t>
      </w:r>
      <w:r>
        <w:rPr>
          <w:rFonts w:eastAsia="Times New Roman"/>
          <w:sz w:val="24"/>
          <w:szCs w:val="24"/>
        </w:rPr>
        <w:t xml:space="preserve"> </w:t>
      </w:r>
      <w:r>
        <w:rPr>
          <w:rFonts w:eastAsia="Times New Roman"/>
        </w:rPr>
        <w:t>муз.</w:t>
      </w:r>
      <w:r>
        <w:rPr>
          <w:rFonts w:eastAsia="Times New Roman"/>
          <w:sz w:val="24"/>
          <w:szCs w:val="24"/>
        </w:rPr>
        <w:t xml:space="preserve"> </w:t>
      </w:r>
      <w:r>
        <w:rPr>
          <w:rFonts w:eastAsia="Times New Roman"/>
        </w:rPr>
        <w:t>К.</w:t>
      </w:r>
      <w:r>
        <w:rPr>
          <w:rFonts w:eastAsia="Times New Roman"/>
          <w:sz w:val="24"/>
          <w:szCs w:val="24"/>
        </w:rPr>
        <w:t xml:space="preserve"> </w:t>
      </w:r>
      <w:r>
        <w:rPr>
          <w:rFonts w:eastAsia="Times New Roman"/>
        </w:rPr>
        <w:t>Листова; «Два петуха»,</w:t>
      </w:r>
      <w:r>
        <w:rPr>
          <w:rFonts w:eastAsia="Times New Roman"/>
          <w:sz w:val="24"/>
          <w:szCs w:val="24"/>
        </w:rPr>
        <w:t xml:space="preserve"> </w:t>
      </w:r>
      <w:r>
        <w:rPr>
          <w:rFonts w:eastAsia="Times New Roman"/>
        </w:rPr>
        <w:t>муз.</w:t>
      </w:r>
      <w:r>
        <w:rPr>
          <w:rFonts w:eastAsia="Times New Roman"/>
          <w:sz w:val="24"/>
          <w:szCs w:val="24"/>
        </w:rPr>
        <w:t xml:space="preserve"> </w:t>
      </w:r>
      <w:r>
        <w:rPr>
          <w:rFonts w:eastAsia="Times New Roman"/>
        </w:rPr>
        <w:t>С.</w:t>
      </w:r>
      <w:r>
        <w:rPr>
          <w:rFonts w:eastAsia="Times New Roman"/>
          <w:sz w:val="24"/>
          <w:szCs w:val="24"/>
        </w:rPr>
        <w:t xml:space="preserve"> </w:t>
      </w:r>
      <w:r>
        <w:rPr>
          <w:rFonts w:eastAsia="Times New Roman"/>
        </w:rPr>
        <w:t>Разоренова; «Вышли куклы танцевать», муз. В. Витлина; «Полька», латв. нар. мелодия, обраб. А. Жилинского; «Русский перепляс», рус. нар. песня, обраб. К. Волкова.</w:t>
      </w:r>
    </w:p>
    <w:p w:rsidR="00A70099" w:rsidRDefault="00A70099">
      <w:pPr>
        <w:spacing w:line="11" w:lineRule="exact"/>
        <w:rPr>
          <w:sz w:val="20"/>
          <w:szCs w:val="20"/>
        </w:rPr>
      </w:pPr>
    </w:p>
    <w:p w:rsidR="00A70099" w:rsidRDefault="00D75CFC">
      <w:pPr>
        <w:ind w:left="560"/>
        <w:rPr>
          <w:sz w:val="20"/>
          <w:szCs w:val="20"/>
        </w:rPr>
      </w:pPr>
      <w:r>
        <w:rPr>
          <w:rFonts w:eastAsia="Times New Roman"/>
          <w:i/>
          <w:iCs/>
          <w:sz w:val="24"/>
          <w:szCs w:val="24"/>
        </w:rPr>
        <w:t xml:space="preserve">Игра  на  детских  музыкальных  инструментах.  </w:t>
      </w:r>
      <w:r>
        <w:rPr>
          <w:rFonts w:eastAsia="Times New Roman"/>
          <w:sz w:val="24"/>
          <w:szCs w:val="24"/>
        </w:rPr>
        <w:t>«Бубенчики»,  «Гармошка»,</w:t>
      </w:r>
      <w:r>
        <w:rPr>
          <w:rFonts w:eastAsia="Times New Roman"/>
          <w:i/>
          <w:iCs/>
          <w:sz w:val="24"/>
          <w:szCs w:val="24"/>
        </w:rPr>
        <w:t xml:space="preserve">  </w:t>
      </w:r>
      <w:r>
        <w:rPr>
          <w:rFonts w:eastAsia="Times New Roman"/>
          <w:sz w:val="24"/>
          <w:szCs w:val="24"/>
        </w:rPr>
        <w:t>муз.</w:t>
      </w:r>
      <w:r>
        <w:rPr>
          <w:rFonts w:eastAsia="Times New Roman"/>
          <w:i/>
          <w:iCs/>
          <w:sz w:val="24"/>
          <w:szCs w:val="24"/>
        </w:rPr>
        <w:t xml:space="preserve">  </w:t>
      </w:r>
      <w:r>
        <w:rPr>
          <w:rFonts w:eastAsia="Times New Roman"/>
          <w:sz w:val="24"/>
          <w:szCs w:val="24"/>
        </w:rPr>
        <w:t>Е.</w:t>
      </w:r>
    </w:p>
    <w:p w:rsidR="00A70099" w:rsidRDefault="00A70099">
      <w:pPr>
        <w:spacing w:line="54" w:lineRule="exact"/>
        <w:rPr>
          <w:sz w:val="20"/>
          <w:szCs w:val="20"/>
        </w:rPr>
      </w:pPr>
    </w:p>
    <w:p w:rsidR="00A70099" w:rsidRDefault="00D75CFC">
      <w:pPr>
        <w:spacing w:line="272" w:lineRule="auto"/>
        <w:jc w:val="both"/>
        <w:rPr>
          <w:sz w:val="20"/>
          <w:szCs w:val="20"/>
        </w:rPr>
      </w:pPr>
      <w:r>
        <w:rPr>
          <w:rFonts w:eastAsia="Times New Roman"/>
          <w:sz w:val="24"/>
          <w:szCs w:val="24"/>
        </w:rPr>
        <w:t>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w:t>
      </w:r>
    </w:p>
    <w:p w:rsidR="00A70099" w:rsidRDefault="00A70099">
      <w:pPr>
        <w:spacing w:line="21" w:lineRule="exact"/>
        <w:rPr>
          <w:sz w:val="20"/>
          <w:szCs w:val="20"/>
        </w:rPr>
      </w:pPr>
    </w:p>
    <w:p w:rsidR="00A70099" w:rsidRDefault="00D75CFC">
      <w:pPr>
        <w:spacing w:line="236" w:lineRule="auto"/>
        <w:ind w:firstLine="245"/>
        <w:jc w:val="both"/>
        <w:rPr>
          <w:sz w:val="20"/>
          <w:szCs w:val="20"/>
        </w:rPr>
      </w:pPr>
      <w:r>
        <w:rPr>
          <w:rFonts w:eastAsia="Times New Roman"/>
          <w:i/>
          <w:iCs/>
          <w:sz w:val="24"/>
          <w:szCs w:val="24"/>
        </w:rPr>
        <w:t>Часть формируемая участниками образовательных отношений рекомендует Примерный перечень музыкальных произведений по региональному компонетнту «Туган телдә сөйләшәбез” (6-7яшь)</w:t>
      </w:r>
    </w:p>
    <w:p w:rsidR="00A70099" w:rsidRDefault="00A70099">
      <w:pPr>
        <w:spacing w:line="21" w:lineRule="exact"/>
        <w:rPr>
          <w:sz w:val="20"/>
          <w:szCs w:val="20"/>
        </w:rPr>
      </w:pPr>
    </w:p>
    <w:p w:rsidR="00A70099" w:rsidRDefault="00D75CFC">
      <w:pPr>
        <w:spacing w:line="260" w:lineRule="auto"/>
        <w:ind w:left="560"/>
        <w:rPr>
          <w:sz w:val="20"/>
          <w:szCs w:val="20"/>
        </w:rPr>
      </w:pPr>
      <w:r>
        <w:rPr>
          <w:rFonts w:eastAsia="Times New Roman"/>
          <w:b/>
          <w:bCs/>
          <w:i/>
          <w:iCs/>
          <w:sz w:val="24"/>
          <w:szCs w:val="24"/>
        </w:rPr>
        <w:t xml:space="preserve">Примерный перечень произведений изобразительного искусства от 2 до 3 лет </w:t>
      </w:r>
      <w:r>
        <w:rPr>
          <w:rFonts w:eastAsia="Times New Roman"/>
          <w:i/>
          <w:iCs/>
          <w:sz w:val="24"/>
          <w:szCs w:val="24"/>
        </w:rPr>
        <w:t xml:space="preserve">Иллюстрации к книгам: </w:t>
      </w:r>
      <w:r>
        <w:rPr>
          <w:rFonts w:eastAsia="Times New Roman"/>
          <w:sz w:val="24"/>
          <w:szCs w:val="24"/>
        </w:rPr>
        <w:t>В.</w:t>
      </w:r>
      <w:r>
        <w:rPr>
          <w:rFonts w:eastAsia="Times New Roman"/>
          <w:i/>
          <w:iCs/>
          <w:sz w:val="24"/>
          <w:szCs w:val="24"/>
        </w:rPr>
        <w:t xml:space="preserve"> </w:t>
      </w:r>
      <w:r>
        <w:rPr>
          <w:rFonts w:eastAsia="Times New Roman"/>
          <w:sz w:val="24"/>
          <w:szCs w:val="24"/>
        </w:rPr>
        <w:t>Сутеев</w:t>
      </w:r>
      <w:r>
        <w:rPr>
          <w:rFonts w:eastAsia="Times New Roman"/>
          <w:i/>
          <w:iCs/>
          <w:sz w:val="24"/>
          <w:szCs w:val="24"/>
        </w:rPr>
        <w:t xml:space="preserve"> </w:t>
      </w:r>
      <w:r>
        <w:rPr>
          <w:rFonts w:eastAsia="Times New Roman"/>
          <w:sz w:val="24"/>
          <w:szCs w:val="24"/>
        </w:rPr>
        <w:t>«Кораблик», «Кто сказал мяу?», «Цыпленок и</w:t>
      </w:r>
    </w:p>
    <w:p w:rsidR="00A70099" w:rsidRDefault="00A70099">
      <w:pPr>
        <w:spacing w:line="31" w:lineRule="exact"/>
        <w:rPr>
          <w:sz w:val="20"/>
          <w:szCs w:val="20"/>
        </w:rPr>
      </w:pPr>
    </w:p>
    <w:p w:rsidR="00A70099" w:rsidRDefault="00D75CFC">
      <w:pPr>
        <w:spacing w:line="249" w:lineRule="auto"/>
        <w:ind w:right="20"/>
        <w:jc w:val="both"/>
        <w:rPr>
          <w:sz w:val="20"/>
          <w:szCs w:val="20"/>
        </w:rPr>
      </w:pPr>
      <w:r>
        <w:rPr>
          <w:rFonts w:eastAsia="Times New Roman"/>
          <w:sz w:val="24"/>
          <w:szCs w:val="24"/>
        </w:rPr>
        <w:t>Утенок»; В.</w:t>
      </w:r>
      <w:r>
        <w:rPr>
          <w:rFonts w:eastAsia="Times New Roman"/>
        </w:rPr>
        <w:t>Чижов к книге А.</w:t>
      </w:r>
      <w:r>
        <w:rPr>
          <w:rFonts w:eastAsia="Times New Roman"/>
          <w:sz w:val="24"/>
          <w:szCs w:val="24"/>
        </w:rPr>
        <w:t xml:space="preserve"> </w:t>
      </w:r>
      <w:r>
        <w:rPr>
          <w:rFonts w:eastAsia="Times New Roman"/>
        </w:rPr>
        <w:t>Барто,</w:t>
      </w:r>
      <w:r>
        <w:rPr>
          <w:rFonts w:eastAsia="Times New Roman"/>
          <w:sz w:val="24"/>
          <w:szCs w:val="24"/>
        </w:rPr>
        <w:t xml:space="preserve"> </w:t>
      </w:r>
      <w:r>
        <w:rPr>
          <w:rFonts w:eastAsia="Times New Roman"/>
        </w:rPr>
        <w:t>З.</w:t>
      </w:r>
      <w:r>
        <w:rPr>
          <w:rFonts w:eastAsia="Times New Roman"/>
          <w:sz w:val="24"/>
          <w:szCs w:val="24"/>
        </w:rPr>
        <w:t xml:space="preserve"> </w:t>
      </w:r>
      <w:r>
        <w:rPr>
          <w:rFonts w:eastAsia="Times New Roman"/>
        </w:rPr>
        <w:t>Александрова З,</w:t>
      </w:r>
      <w:r>
        <w:rPr>
          <w:rFonts w:eastAsia="Times New Roman"/>
          <w:sz w:val="24"/>
          <w:szCs w:val="24"/>
        </w:rPr>
        <w:t xml:space="preserve"> </w:t>
      </w:r>
      <w:r>
        <w:rPr>
          <w:rFonts w:eastAsia="Times New Roman"/>
        </w:rPr>
        <w:t>С.</w:t>
      </w:r>
      <w:r>
        <w:rPr>
          <w:rFonts w:eastAsia="Times New Roman"/>
          <w:sz w:val="24"/>
          <w:szCs w:val="24"/>
        </w:rPr>
        <w:t xml:space="preserve"> </w:t>
      </w:r>
      <w:r>
        <w:rPr>
          <w:rFonts w:eastAsia="Times New Roman"/>
        </w:rPr>
        <w:t>Михалков</w:t>
      </w:r>
      <w:r>
        <w:rPr>
          <w:rFonts w:eastAsia="Times New Roman"/>
          <w:sz w:val="24"/>
          <w:szCs w:val="24"/>
        </w:rPr>
        <w:t xml:space="preserve"> </w:t>
      </w:r>
      <w:r>
        <w:rPr>
          <w:rFonts w:eastAsia="Times New Roman"/>
        </w:rPr>
        <w:t>«Игрушки»;</w:t>
      </w:r>
      <w:r>
        <w:rPr>
          <w:rFonts w:eastAsia="Times New Roman"/>
          <w:sz w:val="24"/>
          <w:szCs w:val="24"/>
        </w:rPr>
        <w:t xml:space="preserve"> </w:t>
      </w:r>
      <w:r>
        <w:rPr>
          <w:rFonts w:eastAsia="Times New Roman"/>
        </w:rPr>
        <w:t>Е.</w:t>
      </w:r>
      <w:r>
        <w:rPr>
          <w:rFonts w:eastAsia="Times New Roman"/>
          <w:sz w:val="24"/>
          <w:szCs w:val="24"/>
        </w:rPr>
        <w:t xml:space="preserve"> </w:t>
      </w:r>
      <w:r>
        <w:rPr>
          <w:rFonts w:eastAsia="Times New Roman"/>
        </w:rPr>
        <w:t>Чарушин</w:t>
      </w:r>
      <w:r>
        <w:rPr>
          <w:rFonts w:eastAsia="Times New Roman"/>
          <w:sz w:val="24"/>
          <w:szCs w:val="24"/>
        </w:rPr>
        <w:t xml:space="preserve"> </w:t>
      </w:r>
      <w:r>
        <w:rPr>
          <w:rFonts w:eastAsia="Times New Roman"/>
        </w:rPr>
        <w:t>Рассказы.Рисунки животных; Ю. Васнецов к книге «Колобок», «Терем-теремок».</w:t>
      </w:r>
    </w:p>
    <w:p w:rsidR="00A70099" w:rsidRDefault="00A70099">
      <w:pPr>
        <w:spacing w:line="30" w:lineRule="exact"/>
        <w:rPr>
          <w:sz w:val="20"/>
          <w:szCs w:val="20"/>
        </w:rPr>
      </w:pPr>
    </w:p>
    <w:p w:rsidR="00A70099" w:rsidRDefault="00D75CFC">
      <w:pPr>
        <w:ind w:left="560"/>
        <w:rPr>
          <w:sz w:val="20"/>
          <w:szCs w:val="20"/>
        </w:rPr>
      </w:pPr>
      <w:r>
        <w:rPr>
          <w:rFonts w:eastAsia="Times New Roman"/>
          <w:b/>
          <w:bCs/>
          <w:i/>
          <w:iCs/>
          <w:sz w:val="24"/>
          <w:szCs w:val="24"/>
        </w:rPr>
        <w:t>от 3 до 4 лет</w:t>
      </w:r>
    </w:p>
    <w:p w:rsidR="00A70099" w:rsidRDefault="00A70099">
      <w:pPr>
        <w:spacing w:line="36" w:lineRule="exact"/>
        <w:rPr>
          <w:sz w:val="20"/>
          <w:szCs w:val="20"/>
        </w:rPr>
      </w:pPr>
    </w:p>
    <w:p w:rsidR="00A70099" w:rsidRDefault="00D75CFC">
      <w:pPr>
        <w:tabs>
          <w:tab w:val="left" w:pos="2120"/>
          <w:tab w:val="left" w:pos="2380"/>
          <w:tab w:val="left" w:pos="3340"/>
          <w:tab w:val="left" w:pos="3800"/>
          <w:tab w:val="left" w:pos="4920"/>
          <w:tab w:val="left" w:pos="5180"/>
          <w:tab w:val="left" w:pos="5900"/>
          <w:tab w:val="left" w:pos="6500"/>
          <w:tab w:val="left" w:pos="7600"/>
          <w:tab w:val="left" w:pos="8260"/>
        </w:tabs>
        <w:ind w:left="560"/>
        <w:rPr>
          <w:sz w:val="20"/>
          <w:szCs w:val="20"/>
        </w:rPr>
      </w:pPr>
      <w:r>
        <w:rPr>
          <w:rFonts w:eastAsia="Times New Roman"/>
          <w:i/>
          <w:iCs/>
          <w:sz w:val="24"/>
          <w:szCs w:val="24"/>
        </w:rPr>
        <w:t>Иллюстрации</w:t>
      </w:r>
      <w:r>
        <w:rPr>
          <w:rFonts w:eastAsia="Times New Roman"/>
          <w:i/>
          <w:iCs/>
          <w:sz w:val="24"/>
          <w:szCs w:val="24"/>
        </w:rPr>
        <w:tab/>
        <w:t>к</w:t>
      </w:r>
      <w:r>
        <w:rPr>
          <w:rFonts w:eastAsia="Times New Roman"/>
          <w:i/>
          <w:iCs/>
          <w:sz w:val="24"/>
          <w:szCs w:val="24"/>
        </w:rPr>
        <w:tab/>
        <w:t>книгам:</w:t>
      </w:r>
      <w:r>
        <w:rPr>
          <w:sz w:val="20"/>
          <w:szCs w:val="20"/>
        </w:rPr>
        <w:tab/>
      </w:r>
      <w:r>
        <w:rPr>
          <w:rFonts w:eastAsia="Times New Roman"/>
          <w:sz w:val="24"/>
          <w:szCs w:val="24"/>
        </w:rPr>
        <w:t>Ю.</w:t>
      </w:r>
      <w:r>
        <w:rPr>
          <w:rFonts w:eastAsia="Times New Roman"/>
          <w:sz w:val="24"/>
          <w:szCs w:val="24"/>
        </w:rPr>
        <w:tab/>
        <w:t>Васнецов</w:t>
      </w:r>
      <w:r>
        <w:rPr>
          <w:rFonts w:eastAsia="Times New Roman"/>
          <w:sz w:val="24"/>
          <w:szCs w:val="24"/>
        </w:rPr>
        <w:tab/>
        <w:t>к</w:t>
      </w:r>
      <w:r>
        <w:rPr>
          <w:rFonts w:eastAsia="Times New Roman"/>
          <w:sz w:val="24"/>
          <w:szCs w:val="24"/>
        </w:rPr>
        <w:tab/>
        <w:t>книге</w:t>
      </w:r>
      <w:r>
        <w:rPr>
          <w:rFonts w:eastAsia="Times New Roman"/>
          <w:sz w:val="24"/>
          <w:szCs w:val="24"/>
        </w:rPr>
        <w:tab/>
        <w:t>Л.Н.</w:t>
      </w:r>
      <w:r>
        <w:rPr>
          <w:rFonts w:eastAsia="Times New Roman"/>
          <w:sz w:val="24"/>
          <w:szCs w:val="24"/>
        </w:rPr>
        <w:tab/>
        <w:t>Толстого</w:t>
      </w:r>
      <w:r>
        <w:rPr>
          <w:sz w:val="20"/>
          <w:szCs w:val="20"/>
        </w:rPr>
        <w:tab/>
      </w:r>
      <w:r>
        <w:rPr>
          <w:rFonts w:eastAsia="Times New Roman"/>
          <w:sz w:val="24"/>
          <w:szCs w:val="24"/>
        </w:rPr>
        <w:t>«Три</w:t>
      </w:r>
      <w:r>
        <w:rPr>
          <w:sz w:val="20"/>
          <w:szCs w:val="20"/>
        </w:rPr>
        <w:tab/>
      </w:r>
      <w:r>
        <w:rPr>
          <w:rFonts w:eastAsia="Times New Roman"/>
          <w:sz w:val="24"/>
          <w:szCs w:val="24"/>
        </w:rPr>
        <w:t>медведя»  К.</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 xml:space="preserve">Чуковского </w:t>
      </w:r>
      <w:r>
        <w:rPr>
          <w:rFonts w:eastAsia="Times New Roman"/>
        </w:rPr>
        <w:t>«Путаница».</w:t>
      </w:r>
    </w:p>
    <w:p w:rsidR="00A70099" w:rsidRDefault="00A70099">
      <w:pPr>
        <w:spacing w:line="53" w:lineRule="exact"/>
        <w:rPr>
          <w:sz w:val="20"/>
          <w:szCs w:val="20"/>
        </w:rPr>
      </w:pPr>
    </w:p>
    <w:p w:rsidR="00A70099" w:rsidRDefault="00D75CFC">
      <w:pPr>
        <w:spacing w:line="270" w:lineRule="auto"/>
        <w:ind w:right="20" w:firstLine="567"/>
        <w:jc w:val="both"/>
        <w:rPr>
          <w:sz w:val="20"/>
          <w:szCs w:val="20"/>
        </w:rPr>
      </w:pPr>
      <w:r>
        <w:rPr>
          <w:rFonts w:eastAsia="Times New Roman"/>
          <w:i/>
          <w:iCs/>
          <w:sz w:val="24"/>
          <w:szCs w:val="24"/>
        </w:rPr>
        <w:t xml:space="preserve">Иллюстрации, репродукции картин: </w:t>
      </w:r>
      <w:r>
        <w:rPr>
          <w:rFonts w:eastAsia="Times New Roman"/>
          <w:sz w:val="24"/>
          <w:szCs w:val="24"/>
        </w:rPr>
        <w:t>П.</w:t>
      </w:r>
      <w:r>
        <w:rPr>
          <w:rFonts w:eastAsia="Times New Roman"/>
          <w:i/>
          <w:iCs/>
          <w:sz w:val="24"/>
          <w:szCs w:val="24"/>
        </w:rPr>
        <w:t xml:space="preserve"> </w:t>
      </w:r>
      <w:r>
        <w:rPr>
          <w:rFonts w:eastAsia="Times New Roman"/>
          <w:sz w:val="24"/>
          <w:szCs w:val="24"/>
        </w:rPr>
        <w:t>Кончаловский</w:t>
      </w:r>
      <w:r>
        <w:rPr>
          <w:rFonts w:eastAsia="Times New Roman"/>
          <w:i/>
          <w:iCs/>
          <w:sz w:val="24"/>
          <w:szCs w:val="24"/>
        </w:rPr>
        <w:t xml:space="preserve"> </w:t>
      </w:r>
      <w:r>
        <w:rPr>
          <w:rFonts w:eastAsia="Times New Roman"/>
          <w:sz w:val="24"/>
          <w:szCs w:val="24"/>
        </w:rPr>
        <w:t>«Клубника», «Персики»,</w:t>
      </w:r>
      <w:r>
        <w:rPr>
          <w:rFonts w:eastAsia="Times New Roman"/>
          <w:i/>
          <w:iCs/>
          <w:sz w:val="24"/>
          <w:szCs w:val="24"/>
        </w:rPr>
        <w:t xml:space="preserve"> </w:t>
      </w:r>
      <w:r>
        <w:rPr>
          <w:rFonts w:eastAsia="Times New Roman"/>
          <w:sz w:val="24"/>
          <w:szCs w:val="24"/>
        </w:rPr>
        <w:t>«Сирень в корзине»; Н.С. Петров-Водкин «Яблоки на красном фоне»; М.И. Климентов «Курица с цыплятами»; Н.Н. Жуков «Ёлка».</w:t>
      </w:r>
    </w:p>
    <w:p w:rsidR="00A70099" w:rsidRDefault="00A70099">
      <w:pPr>
        <w:spacing w:line="17" w:lineRule="exact"/>
        <w:rPr>
          <w:sz w:val="20"/>
          <w:szCs w:val="20"/>
        </w:rPr>
      </w:pPr>
    </w:p>
    <w:p w:rsidR="00A70099" w:rsidRDefault="00D75CFC">
      <w:pPr>
        <w:ind w:left="560"/>
        <w:rPr>
          <w:sz w:val="20"/>
          <w:szCs w:val="20"/>
        </w:rPr>
      </w:pPr>
      <w:r>
        <w:rPr>
          <w:rFonts w:eastAsia="Times New Roman"/>
          <w:b/>
          <w:bCs/>
          <w:i/>
          <w:iCs/>
          <w:sz w:val="24"/>
          <w:szCs w:val="24"/>
        </w:rPr>
        <w:t>от 4 до 5 лет</w:t>
      </w:r>
    </w:p>
    <w:p w:rsidR="00A70099" w:rsidRDefault="00A70099">
      <w:pPr>
        <w:spacing w:line="48" w:lineRule="exact"/>
        <w:rPr>
          <w:sz w:val="20"/>
          <w:szCs w:val="20"/>
        </w:rPr>
      </w:pPr>
    </w:p>
    <w:p w:rsidR="00A70099" w:rsidRDefault="00D75CFC">
      <w:pPr>
        <w:spacing w:line="270" w:lineRule="auto"/>
        <w:ind w:firstLine="567"/>
        <w:jc w:val="both"/>
        <w:rPr>
          <w:sz w:val="20"/>
          <w:szCs w:val="20"/>
        </w:rPr>
      </w:pPr>
      <w:r>
        <w:rPr>
          <w:rFonts w:eastAsia="Times New Roman"/>
          <w:i/>
          <w:iCs/>
          <w:sz w:val="24"/>
          <w:szCs w:val="24"/>
        </w:rPr>
        <w:t>Иллюстрации, репродукции картин</w:t>
      </w:r>
      <w:r>
        <w:rPr>
          <w:rFonts w:eastAsia="Times New Roman"/>
          <w:sz w:val="24"/>
          <w:szCs w:val="24"/>
        </w:rPr>
        <w:t>:</w:t>
      </w:r>
      <w:r>
        <w:rPr>
          <w:rFonts w:eastAsia="Times New Roman"/>
          <w:i/>
          <w:iCs/>
          <w:sz w:val="24"/>
          <w:szCs w:val="24"/>
        </w:rPr>
        <w:t xml:space="preserve"> </w:t>
      </w:r>
      <w:r>
        <w:rPr>
          <w:rFonts w:eastAsia="Times New Roman"/>
          <w:sz w:val="24"/>
          <w:szCs w:val="24"/>
        </w:rPr>
        <w:t>И.</w:t>
      </w:r>
      <w:r>
        <w:rPr>
          <w:rFonts w:eastAsia="Times New Roman"/>
          <w:i/>
          <w:iCs/>
          <w:sz w:val="24"/>
          <w:szCs w:val="24"/>
        </w:rPr>
        <w:t xml:space="preserve"> </w:t>
      </w:r>
      <w:r>
        <w:rPr>
          <w:rFonts w:eastAsia="Times New Roman"/>
          <w:sz w:val="24"/>
          <w:szCs w:val="24"/>
        </w:rPr>
        <w:t>Хруцкий</w:t>
      </w:r>
      <w:r>
        <w:rPr>
          <w:rFonts w:eastAsia="Times New Roman"/>
          <w:i/>
          <w:iCs/>
          <w:sz w:val="24"/>
          <w:szCs w:val="24"/>
        </w:rPr>
        <w:t xml:space="preserve"> </w:t>
      </w:r>
      <w:r>
        <w:rPr>
          <w:rFonts w:eastAsia="Times New Roman"/>
          <w:sz w:val="24"/>
          <w:szCs w:val="24"/>
        </w:rPr>
        <w:t>«Натюрморт с грибами», «Цветы и</w:t>
      </w:r>
      <w:r>
        <w:rPr>
          <w:rFonts w:eastAsia="Times New Roman"/>
          <w:i/>
          <w:iCs/>
          <w:sz w:val="24"/>
          <w:szCs w:val="24"/>
        </w:rPr>
        <w:t xml:space="preserve"> </w:t>
      </w:r>
      <w:r>
        <w:rPr>
          <w:rFonts w:eastAsia="Times New Roman"/>
          <w:sz w:val="24"/>
          <w:szCs w:val="24"/>
        </w:rPr>
        <w:t>плоды»; И. Репин «Яблоки и листья»; И. Левитан «Сирень»; И. Михайлов «Овощи и фрукты»; И. Машков</w:t>
      </w:r>
    </w:p>
    <w:p w:rsidR="00A70099" w:rsidRDefault="00A70099">
      <w:pPr>
        <w:spacing w:line="19" w:lineRule="exact"/>
        <w:rPr>
          <w:sz w:val="20"/>
          <w:szCs w:val="20"/>
        </w:rPr>
      </w:pPr>
    </w:p>
    <w:p w:rsidR="00A70099" w:rsidRDefault="00D75CFC">
      <w:pPr>
        <w:spacing w:line="273" w:lineRule="auto"/>
        <w:ind w:firstLine="567"/>
        <w:jc w:val="both"/>
        <w:rPr>
          <w:sz w:val="20"/>
          <w:szCs w:val="20"/>
        </w:rPr>
      </w:pPr>
      <w:r>
        <w:rPr>
          <w:rFonts w:eastAsia="Times New Roman"/>
          <w:sz w:val="24"/>
          <w:szCs w:val="24"/>
        </w:rPr>
        <w:t>«Синие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 Ч. Барбер «Да пою я, пою….», «Зачем вы обидели мою девочку?»; В. Чермошенцев</w:t>
      </w:r>
    </w:p>
    <w:p w:rsidR="00A70099" w:rsidRDefault="00A70099">
      <w:pPr>
        <w:spacing w:line="7" w:lineRule="exact"/>
        <w:rPr>
          <w:sz w:val="20"/>
          <w:szCs w:val="20"/>
        </w:rPr>
      </w:pPr>
    </w:p>
    <w:p w:rsidR="00A70099" w:rsidRDefault="00D75CFC">
      <w:pPr>
        <w:ind w:left="560"/>
        <w:rPr>
          <w:sz w:val="20"/>
          <w:szCs w:val="20"/>
        </w:rPr>
      </w:pPr>
      <w:r>
        <w:rPr>
          <w:rFonts w:eastAsia="Times New Roman"/>
          <w:sz w:val="24"/>
          <w:szCs w:val="24"/>
        </w:rPr>
        <w:t>«Зимние ели»; В.М. Васнецов «Снегурочка»; Б. Кустов «Сказки Дедушки Мороза»;</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А. Пластов «Лето».</w:t>
      </w:r>
    </w:p>
    <w:p w:rsidR="00A70099" w:rsidRDefault="00A70099">
      <w:pPr>
        <w:spacing w:line="41" w:lineRule="exact"/>
        <w:rPr>
          <w:sz w:val="20"/>
          <w:szCs w:val="20"/>
        </w:rPr>
      </w:pPr>
    </w:p>
    <w:p w:rsidR="00A70099" w:rsidRDefault="00D75CFC">
      <w:pPr>
        <w:ind w:left="560"/>
        <w:rPr>
          <w:sz w:val="20"/>
          <w:szCs w:val="20"/>
        </w:rPr>
      </w:pPr>
      <w:r>
        <w:rPr>
          <w:rFonts w:eastAsia="Times New Roman"/>
          <w:i/>
          <w:iCs/>
          <w:sz w:val="24"/>
          <w:szCs w:val="24"/>
        </w:rPr>
        <w:t xml:space="preserve">Иллюстрации к книгам: </w:t>
      </w:r>
      <w:r>
        <w:rPr>
          <w:rFonts w:eastAsia="Times New Roman"/>
          <w:sz w:val="24"/>
          <w:szCs w:val="24"/>
        </w:rPr>
        <w:t>В.</w:t>
      </w:r>
      <w:r>
        <w:rPr>
          <w:rFonts w:eastAsia="Times New Roman"/>
          <w:i/>
          <w:iCs/>
          <w:sz w:val="24"/>
          <w:szCs w:val="24"/>
        </w:rPr>
        <w:t xml:space="preserve"> </w:t>
      </w:r>
      <w:r>
        <w:rPr>
          <w:rFonts w:eastAsia="Times New Roman"/>
          <w:sz w:val="24"/>
          <w:szCs w:val="24"/>
        </w:rPr>
        <w:t>Лебедев к книге С.</w:t>
      </w:r>
      <w:r>
        <w:rPr>
          <w:rFonts w:eastAsia="Times New Roman"/>
          <w:i/>
          <w:iCs/>
          <w:sz w:val="24"/>
          <w:szCs w:val="24"/>
        </w:rPr>
        <w:t xml:space="preserve"> </w:t>
      </w:r>
      <w:r>
        <w:rPr>
          <w:rFonts w:eastAsia="Times New Roman"/>
          <w:sz w:val="24"/>
          <w:szCs w:val="24"/>
        </w:rPr>
        <w:t>Маршаа</w:t>
      </w:r>
      <w:r>
        <w:rPr>
          <w:rFonts w:eastAsia="Times New Roman"/>
          <w:i/>
          <w:iCs/>
          <w:sz w:val="24"/>
          <w:szCs w:val="24"/>
        </w:rPr>
        <w:t xml:space="preserve"> </w:t>
      </w:r>
      <w:r>
        <w:rPr>
          <w:rFonts w:eastAsia="Times New Roman"/>
          <w:sz w:val="24"/>
          <w:szCs w:val="24"/>
        </w:rPr>
        <w:t>«Усатый-полосатый».</w:t>
      </w:r>
    </w:p>
    <w:p w:rsidR="00A70099" w:rsidRDefault="00A70099">
      <w:pPr>
        <w:spacing w:line="46" w:lineRule="exact"/>
        <w:rPr>
          <w:sz w:val="20"/>
          <w:szCs w:val="20"/>
        </w:rPr>
      </w:pPr>
    </w:p>
    <w:p w:rsidR="00A70099" w:rsidRDefault="00D75CFC">
      <w:pPr>
        <w:ind w:left="560"/>
        <w:rPr>
          <w:sz w:val="20"/>
          <w:szCs w:val="20"/>
        </w:rPr>
      </w:pPr>
      <w:r>
        <w:rPr>
          <w:rFonts w:eastAsia="Times New Roman"/>
          <w:b/>
          <w:bCs/>
          <w:i/>
          <w:iCs/>
          <w:sz w:val="24"/>
          <w:szCs w:val="24"/>
        </w:rPr>
        <w:t>от 5 до 6 лет</w:t>
      </w:r>
    </w:p>
    <w:p w:rsidR="00A70099" w:rsidRDefault="00A70099">
      <w:pPr>
        <w:spacing w:line="48" w:lineRule="exact"/>
        <w:rPr>
          <w:sz w:val="20"/>
          <w:szCs w:val="20"/>
        </w:rPr>
      </w:pPr>
    </w:p>
    <w:p w:rsidR="00A70099" w:rsidRDefault="00D75CFC">
      <w:pPr>
        <w:spacing w:line="273" w:lineRule="auto"/>
        <w:ind w:firstLine="567"/>
        <w:jc w:val="both"/>
        <w:rPr>
          <w:sz w:val="20"/>
          <w:szCs w:val="20"/>
        </w:rPr>
      </w:pPr>
      <w:r>
        <w:rPr>
          <w:rFonts w:eastAsia="Times New Roman"/>
          <w:i/>
          <w:iCs/>
          <w:sz w:val="24"/>
          <w:szCs w:val="24"/>
        </w:rPr>
        <w:t>Иллюстрации, репродукции картин</w:t>
      </w:r>
      <w:r>
        <w:rPr>
          <w:rFonts w:eastAsia="Times New Roman"/>
          <w:sz w:val="24"/>
          <w:szCs w:val="24"/>
        </w:rPr>
        <w:t>:</w:t>
      </w:r>
      <w:r>
        <w:rPr>
          <w:rFonts w:eastAsia="Times New Roman"/>
          <w:i/>
          <w:iCs/>
          <w:sz w:val="24"/>
          <w:szCs w:val="24"/>
        </w:rPr>
        <w:t xml:space="preserve"> </w:t>
      </w:r>
      <w:r>
        <w:rPr>
          <w:rFonts w:eastAsia="Times New Roman"/>
          <w:sz w:val="24"/>
          <w:szCs w:val="24"/>
        </w:rPr>
        <w:t>Ф.Васильев</w:t>
      </w:r>
      <w:r>
        <w:rPr>
          <w:rFonts w:eastAsia="Times New Roman"/>
          <w:i/>
          <w:iCs/>
          <w:sz w:val="24"/>
          <w:szCs w:val="24"/>
        </w:rPr>
        <w:t xml:space="preserve"> </w:t>
      </w:r>
      <w:r>
        <w:rPr>
          <w:rFonts w:eastAsia="Times New Roman"/>
          <w:sz w:val="24"/>
          <w:szCs w:val="24"/>
        </w:rPr>
        <w:t>«Перед дождем, «Сбор урожая»;</w:t>
      </w:r>
      <w:r>
        <w:rPr>
          <w:rFonts w:eastAsia="Times New Roman"/>
          <w:i/>
          <w:iCs/>
          <w:sz w:val="24"/>
          <w:szCs w:val="24"/>
        </w:rPr>
        <w:t xml:space="preserve"> </w:t>
      </w:r>
      <w:r>
        <w:rPr>
          <w:rFonts w:eastAsia="Times New Roman"/>
          <w:sz w:val="24"/>
          <w:szCs w:val="24"/>
        </w:rPr>
        <w:t xml:space="preserve">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Февральская лазурь; </w:t>
      </w:r>
      <w:r>
        <w:rPr>
          <w:rFonts w:eastAsia="Times New Roman"/>
          <w:color w:val="0F0F0F"/>
          <w:sz w:val="24"/>
          <w:szCs w:val="24"/>
        </w:rPr>
        <w:t>А.А.</w:t>
      </w:r>
      <w:r>
        <w:rPr>
          <w:rFonts w:eastAsia="Times New Roman"/>
          <w:sz w:val="24"/>
          <w:szCs w:val="24"/>
        </w:rPr>
        <w:t xml:space="preserve"> </w:t>
      </w:r>
      <w:r>
        <w:rPr>
          <w:rFonts w:eastAsia="Times New Roman"/>
          <w:color w:val="0F0F0F"/>
          <w:sz w:val="24"/>
          <w:szCs w:val="24"/>
        </w:rPr>
        <w:t>Пластов</w:t>
      </w:r>
      <w:r>
        <w:rPr>
          <w:rFonts w:eastAsia="Times New Roman"/>
          <w:sz w:val="24"/>
          <w:szCs w:val="24"/>
        </w:rPr>
        <w:t xml:space="preserve"> </w:t>
      </w:r>
      <w:r>
        <w:rPr>
          <w:rFonts w:eastAsia="Times New Roman"/>
          <w:color w:val="0F0F0F"/>
          <w:sz w:val="24"/>
          <w:szCs w:val="24"/>
        </w:rPr>
        <w:t>«Первый снег»; В.Тимофеев «Девочка с ягодами»; Ф.Сычков «Катание с горы»; Е.Хмелева</w:t>
      </w:r>
    </w:p>
    <w:p w:rsidR="00A70099" w:rsidRDefault="00A70099">
      <w:pPr>
        <w:spacing w:line="7" w:lineRule="exact"/>
        <w:rPr>
          <w:sz w:val="20"/>
          <w:szCs w:val="20"/>
        </w:rPr>
      </w:pPr>
    </w:p>
    <w:p w:rsidR="00A70099" w:rsidRDefault="00D75CFC">
      <w:pPr>
        <w:tabs>
          <w:tab w:val="left" w:pos="1080"/>
          <w:tab w:val="left" w:pos="1880"/>
          <w:tab w:val="left" w:pos="3120"/>
          <w:tab w:val="left" w:pos="4480"/>
          <w:tab w:val="left" w:pos="4960"/>
          <w:tab w:val="left" w:pos="6360"/>
          <w:tab w:val="left" w:pos="7800"/>
          <w:tab w:val="left" w:pos="8760"/>
        </w:tabs>
        <w:rPr>
          <w:sz w:val="20"/>
          <w:szCs w:val="20"/>
        </w:rPr>
      </w:pPr>
      <w:r>
        <w:rPr>
          <w:rFonts w:eastAsia="Times New Roman"/>
          <w:color w:val="0F0F0F"/>
          <w:sz w:val="24"/>
          <w:szCs w:val="24"/>
        </w:rPr>
        <w:t>«Новый</w:t>
      </w:r>
      <w:r>
        <w:rPr>
          <w:sz w:val="20"/>
          <w:szCs w:val="20"/>
        </w:rPr>
        <w:tab/>
      </w:r>
      <w:r>
        <w:rPr>
          <w:rFonts w:eastAsia="Times New Roman"/>
          <w:color w:val="0F0F0F"/>
          <w:sz w:val="24"/>
          <w:szCs w:val="24"/>
        </w:rPr>
        <w:t>год»;</w:t>
      </w:r>
      <w:r>
        <w:rPr>
          <w:rFonts w:eastAsia="Times New Roman"/>
          <w:color w:val="0F0F0F"/>
          <w:sz w:val="24"/>
          <w:szCs w:val="24"/>
        </w:rPr>
        <w:tab/>
        <w:t>Н.Рачков</w:t>
      </w:r>
      <w:r>
        <w:rPr>
          <w:sz w:val="20"/>
          <w:szCs w:val="20"/>
        </w:rPr>
        <w:tab/>
      </w:r>
      <w:r>
        <w:rPr>
          <w:rFonts w:eastAsia="Times New Roman"/>
          <w:color w:val="0F0F0F"/>
          <w:sz w:val="24"/>
          <w:szCs w:val="24"/>
        </w:rPr>
        <w:t>«Девочка</w:t>
      </w:r>
      <w:r>
        <w:rPr>
          <w:sz w:val="20"/>
          <w:szCs w:val="20"/>
        </w:rPr>
        <w:tab/>
      </w:r>
      <w:r>
        <w:rPr>
          <w:rFonts w:eastAsia="Times New Roman"/>
          <w:color w:val="0F0F0F"/>
          <w:sz w:val="24"/>
          <w:szCs w:val="24"/>
        </w:rPr>
        <w:t>с</w:t>
      </w:r>
      <w:r>
        <w:rPr>
          <w:sz w:val="20"/>
          <w:szCs w:val="20"/>
        </w:rPr>
        <w:tab/>
      </w:r>
      <w:r>
        <w:rPr>
          <w:rFonts w:eastAsia="Times New Roman"/>
          <w:color w:val="0F0F0F"/>
          <w:sz w:val="24"/>
          <w:szCs w:val="24"/>
        </w:rPr>
        <w:t>ягодами»;</w:t>
      </w:r>
      <w:r>
        <w:rPr>
          <w:sz w:val="20"/>
          <w:szCs w:val="20"/>
        </w:rPr>
        <w:tab/>
      </w:r>
      <w:r>
        <w:rPr>
          <w:rFonts w:eastAsia="Times New Roman"/>
          <w:color w:val="0F0F0F"/>
          <w:sz w:val="24"/>
          <w:szCs w:val="24"/>
        </w:rPr>
        <w:t>Ю.Кротов</w:t>
      </w:r>
      <w:r>
        <w:rPr>
          <w:sz w:val="20"/>
          <w:szCs w:val="20"/>
        </w:rPr>
        <w:tab/>
      </w:r>
      <w:r>
        <w:rPr>
          <w:rFonts w:eastAsia="Times New Roman"/>
          <w:color w:val="0F0F0F"/>
          <w:sz w:val="24"/>
          <w:szCs w:val="24"/>
        </w:rPr>
        <w:t>«Мои</w:t>
      </w:r>
      <w:r>
        <w:rPr>
          <w:sz w:val="20"/>
          <w:szCs w:val="20"/>
        </w:rPr>
        <w:tab/>
      </w:r>
      <w:r>
        <w:rPr>
          <w:rFonts w:eastAsia="Times New Roman"/>
          <w:color w:val="0F0F0F"/>
          <w:sz w:val="23"/>
          <w:szCs w:val="23"/>
        </w:rPr>
        <w:t>куклы»,</w:t>
      </w:r>
    </w:p>
    <w:p w:rsidR="00A70099" w:rsidRDefault="00A70099">
      <w:pPr>
        <w:spacing w:line="53" w:lineRule="exact"/>
        <w:rPr>
          <w:sz w:val="20"/>
          <w:szCs w:val="20"/>
        </w:rPr>
      </w:pPr>
    </w:p>
    <w:p w:rsidR="00A70099" w:rsidRDefault="00D75CFC">
      <w:pPr>
        <w:spacing w:line="275" w:lineRule="auto"/>
        <w:ind w:right="20"/>
        <w:jc w:val="both"/>
        <w:rPr>
          <w:sz w:val="20"/>
          <w:szCs w:val="20"/>
        </w:rPr>
      </w:pPr>
      <w:r>
        <w:rPr>
          <w:rFonts w:eastAsia="Times New Roman"/>
          <w:color w:val="0F0F0F"/>
          <w:sz w:val="24"/>
          <w:szCs w:val="24"/>
        </w:rPr>
        <w:t xml:space="preserve">«Рукодельница», «Котята»; О.Кипренский «Девочка в маковом венке с гвоздикой в руке»; И. Разживин «Дорога в Новый год», «Расцвел салют в честь праздника Победы!»; </w:t>
      </w:r>
      <w:r>
        <w:rPr>
          <w:rFonts w:eastAsia="Times New Roman"/>
          <w:color w:val="000000"/>
          <w:sz w:val="24"/>
          <w:szCs w:val="24"/>
        </w:rPr>
        <w:t>И.Машков «Натюрморт» (чашка и мандарины); В.М. Васнецов «</w:t>
      </w:r>
      <w:r>
        <w:rPr>
          <w:rFonts w:eastAsia="Times New Roman"/>
          <w:color w:val="0F0F0F"/>
          <w:sz w:val="24"/>
          <w:szCs w:val="24"/>
        </w:rPr>
        <w:t>Ковер-самолет»;</w:t>
      </w:r>
      <w:r>
        <w:rPr>
          <w:rFonts w:eastAsia="Times New Roman"/>
          <w:color w:val="000000"/>
          <w:sz w:val="24"/>
          <w:szCs w:val="24"/>
        </w:rPr>
        <w:t xml:space="preserve"> И.Я. Билибин «Иван-царевич и лягушка-квакушка», «Иван-царевич и Жар-птица»; И.Репин «Осенний букет».</w:t>
      </w:r>
    </w:p>
    <w:p w:rsidR="00A70099" w:rsidRDefault="00A70099">
      <w:pPr>
        <w:sectPr w:rsidR="00A70099">
          <w:pgSz w:w="12000" w:h="16958"/>
          <w:pgMar w:top="498" w:right="1120" w:bottom="862" w:left="1280" w:header="0" w:footer="0" w:gutter="0"/>
          <w:cols w:space="720" w:equalWidth="0">
            <w:col w:w="9600"/>
          </w:cols>
        </w:sectPr>
      </w:pPr>
    </w:p>
    <w:p w:rsidR="00A70099" w:rsidRDefault="00D75CFC">
      <w:pPr>
        <w:ind w:right="-2"/>
        <w:jc w:val="center"/>
        <w:rPr>
          <w:sz w:val="20"/>
          <w:szCs w:val="20"/>
        </w:rPr>
      </w:pPr>
      <w:r>
        <w:rPr>
          <w:rFonts w:eastAsia="Times New Roman"/>
          <w:sz w:val="20"/>
          <w:szCs w:val="20"/>
        </w:rPr>
        <w:t>243</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left="3" w:right="20" w:firstLine="567"/>
        <w:jc w:val="both"/>
        <w:rPr>
          <w:sz w:val="20"/>
          <w:szCs w:val="20"/>
        </w:rPr>
      </w:pPr>
      <w:r>
        <w:rPr>
          <w:rFonts w:eastAsia="Times New Roman"/>
          <w:i/>
          <w:iCs/>
          <w:sz w:val="24"/>
          <w:szCs w:val="24"/>
        </w:rPr>
        <w:t xml:space="preserve">Иллюстрации к книгам: </w:t>
      </w:r>
      <w:r>
        <w:rPr>
          <w:rFonts w:eastAsia="Times New Roman"/>
          <w:sz w:val="24"/>
          <w:szCs w:val="24"/>
        </w:rPr>
        <w:t>И.Билибин</w:t>
      </w:r>
      <w:r>
        <w:rPr>
          <w:rFonts w:eastAsia="Times New Roman"/>
          <w:i/>
          <w:iCs/>
          <w:sz w:val="24"/>
          <w:szCs w:val="24"/>
        </w:rPr>
        <w:t xml:space="preserve"> </w:t>
      </w:r>
      <w:r>
        <w:rPr>
          <w:rFonts w:eastAsia="Times New Roman"/>
          <w:sz w:val="24"/>
          <w:szCs w:val="24"/>
        </w:rPr>
        <w:t>«Сестрица Алѐнушка и братец Иванушка»,</w:t>
      </w:r>
      <w:r>
        <w:rPr>
          <w:rFonts w:eastAsia="Times New Roman"/>
          <w:i/>
          <w:iCs/>
          <w:sz w:val="24"/>
          <w:szCs w:val="24"/>
        </w:rPr>
        <w:t xml:space="preserve"> </w:t>
      </w:r>
      <w:r>
        <w:rPr>
          <w:rFonts w:eastAsia="Times New Roman"/>
          <w:sz w:val="24"/>
          <w:szCs w:val="24"/>
        </w:rPr>
        <w:t>«Царевна- лягушка», «Василиса Прекрасная».</w:t>
      </w:r>
    </w:p>
    <w:p w:rsidR="00A70099" w:rsidRDefault="00A70099">
      <w:pPr>
        <w:spacing w:line="19" w:lineRule="exact"/>
        <w:rPr>
          <w:sz w:val="20"/>
          <w:szCs w:val="20"/>
        </w:rPr>
      </w:pPr>
    </w:p>
    <w:p w:rsidR="00A70099" w:rsidRDefault="00D75CFC">
      <w:pPr>
        <w:ind w:left="563"/>
        <w:rPr>
          <w:sz w:val="20"/>
          <w:szCs w:val="20"/>
        </w:rPr>
      </w:pPr>
      <w:r>
        <w:rPr>
          <w:rFonts w:eastAsia="Times New Roman"/>
          <w:b/>
          <w:bCs/>
          <w:i/>
          <w:iCs/>
          <w:sz w:val="24"/>
          <w:szCs w:val="24"/>
        </w:rPr>
        <w:t>от 6 до 7 лет</w:t>
      </w:r>
    </w:p>
    <w:p w:rsidR="00A70099" w:rsidRDefault="00A70099">
      <w:pPr>
        <w:spacing w:line="53" w:lineRule="exact"/>
        <w:rPr>
          <w:sz w:val="20"/>
          <w:szCs w:val="20"/>
        </w:rPr>
      </w:pPr>
    </w:p>
    <w:p w:rsidR="00A70099" w:rsidRDefault="00D75CFC">
      <w:pPr>
        <w:spacing w:line="270" w:lineRule="auto"/>
        <w:ind w:left="3" w:right="20" w:firstLine="567"/>
        <w:jc w:val="both"/>
        <w:rPr>
          <w:sz w:val="20"/>
          <w:szCs w:val="20"/>
        </w:rPr>
      </w:pPr>
      <w:r>
        <w:rPr>
          <w:rFonts w:eastAsia="Times New Roman"/>
          <w:i/>
          <w:iCs/>
          <w:sz w:val="24"/>
          <w:szCs w:val="24"/>
        </w:rPr>
        <w:t>Иллюстрации, репродукции картин</w:t>
      </w:r>
      <w:r>
        <w:rPr>
          <w:rFonts w:eastAsia="Times New Roman"/>
          <w:sz w:val="24"/>
          <w:szCs w:val="24"/>
        </w:rPr>
        <w:t>:</w:t>
      </w:r>
      <w:r>
        <w:rPr>
          <w:rFonts w:eastAsia="Times New Roman"/>
          <w:i/>
          <w:iCs/>
          <w:sz w:val="24"/>
          <w:szCs w:val="24"/>
        </w:rPr>
        <w:t xml:space="preserve"> </w:t>
      </w:r>
      <w:r>
        <w:rPr>
          <w:rFonts w:eastAsia="Times New Roman"/>
          <w:sz w:val="24"/>
          <w:szCs w:val="24"/>
        </w:rPr>
        <w:t>И.И.</w:t>
      </w:r>
      <w:r>
        <w:rPr>
          <w:rFonts w:eastAsia="Times New Roman"/>
          <w:i/>
          <w:iCs/>
          <w:sz w:val="24"/>
          <w:szCs w:val="24"/>
        </w:rPr>
        <w:t xml:space="preserve"> </w:t>
      </w:r>
      <w:r>
        <w:rPr>
          <w:rFonts w:eastAsia="Times New Roman"/>
          <w:sz w:val="24"/>
          <w:szCs w:val="24"/>
        </w:rPr>
        <w:t>Левитан</w:t>
      </w:r>
      <w:r>
        <w:rPr>
          <w:rFonts w:eastAsia="Times New Roman"/>
          <w:i/>
          <w:iCs/>
          <w:sz w:val="24"/>
          <w:szCs w:val="24"/>
        </w:rPr>
        <w:t xml:space="preserve"> </w:t>
      </w:r>
      <w:r>
        <w:rPr>
          <w:rFonts w:eastAsia="Times New Roman"/>
          <w:sz w:val="24"/>
          <w:szCs w:val="24"/>
        </w:rPr>
        <w:t>«Золотая осень», «Осенний день.</w:t>
      </w:r>
      <w:r>
        <w:rPr>
          <w:rFonts w:eastAsia="Times New Roman"/>
          <w:i/>
          <w:iCs/>
          <w:sz w:val="24"/>
          <w:szCs w:val="24"/>
        </w:rPr>
        <w:t xml:space="preserve"> </w:t>
      </w:r>
      <w:r>
        <w:rPr>
          <w:rFonts w:eastAsia="Times New Roman"/>
          <w:sz w:val="24"/>
          <w:szCs w:val="24"/>
        </w:rPr>
        <w:t>Сокольники», «Стога», «Март», «Весна. Большая вода»; В.М. Васнецов «Аленушка», «Богатыри», «Иван – царевич на Сером волке», «Гусляры»; Ф.А. Васильев «Перед дождем»,</w:t>
      </w:r>
    </w:p>
    <w:p w:rsidR="00A70099" w:rsidRDefault="00A70099">
      <w:pPr>
        <w:spacing w:line="20" w:lineRule="exact"/>
        <w:rPr>
          <w:sz w:val="20"/>
          <w:szCs w:val="20"/>
        </w:rPr>
      </w:pPr>
    </w:p>
    <w:p w:rsidR="00A70099" w:rsidRDefault="00D75CFC">
      <w:pPr>
        <w:spacing w:line="264" w:lineRule="auto"/>
        <w:ind w:left="3"/>
        <w:jc w:val="both"/>
        <w:rPr>
          <w:sz w:val="20"/>
          <w:szCs w:val="20"/>
        </w:rPr>
      </w:pPr>
      <w:r>
        <w:rPr>
          <w:rFonts w:eastAsia="Times New Roman"/>
          <w:sz w:val="24"/>
          <w:szCs w:val="24"/>
        </w:rPr>
        <w:t xml:space="preserve">«Грачи прилетели»; В.Поленов «Золотая осень»; И.Ф. Хруцкий «Цветы и плоды» А.Саврасов «Ранняя </w:t>
      </w:r>
      <w:r>
        <w:rPr>
          <w:rFonts w:eastAsia="Times New Roman"/>
          <w:i/>
          <w:iCs/>
          <w:sz w:val="24"/>
          <w:szCs w:val="24"/>
        </w:rPr>
        <w:t>весна»</w:t>
      </w:r>
      <w:r>
        <w:rPr>
          <w:rFonts w:eastAsia="Times New Roman"/>
          <w:sz w:val="24"/>
          <w:szCs w:val="24"/>
        </w:rPr>
        <w:t>, К. Юон «Мартовское солнце», В. Шишкин «Прогулка</w:t>
      </w:r>
    </w:p>
    <w:p w:rsidR="00A70099" w:rsidRDefault="00A70099">
      <w:pPr>
        <w:spacing w:line="26" w:lineRule="exact"/>
        <w:rPr>
          <w:sz w:val="20"/>
          <w:szCs w:val="20"/>
        </w:rPr>
      </w:pPr>
    </w:p>
    <w:p w:rsidR="00A70099" w:rsidRDefault="00D75CFC" w:rsidP="008A231B">
      <w:pPr>
        <w:numPr>
          <w:ilvl w:val="0"/>
          <w:numId w:val="581"/>
        </w:numPr>
        <w:tabs>
          <w:tab w:val="left" w:pos="247"/>
        </w:tabs>
        <w:spacing w:line="274" w:lineRule="auto"/>
        <w:ind w:left="3" w:hanging="3"/>
        <w:jc w:val="both"/>
        <w:rPr>
          <w:rFonts w:eastAsia="Times New Roman"/>
          <w:sz w:val="24"/>
          <w:szCs w:val="24"/>
        </w:rPr>
      </w:pPr>
      <w:r>
        <w:rPr>
          <w:rFonts w:eastAsia="Times New Roman"/>
          <w:sz w:val="24"/>
          <w:szCs w:val="24"/>
        </w:rPr>
        <w:t xml:space="preserve">лесу», «Утро в сосновом лесу», «Рожь»; А. Куинджи «Березовая роща»; А. Пластов «Полдень», «Летом», «Сенокос»; И.Остроухов «Золотая осень». З.Е. Серебрякова «За завтраком»; В.Серов, «Девочка с персиками»; А.Степанов «Катание на Масленицу»; И.Э.Грабарь «Зимнее утро»; И.Билибин «Сестрица Алѐнушка и братец Иванушка»; Ю.Кугач «Накануне праздника»; А.С.Петров – Водкин «Утренний натюрморт»; И.Разживин Игорь «Волшебная зима»; К.Маковский «Дети бегущие от грозы», </w:t>
      </w:r>
      <w:r>
        <w:rPr>
          <w:rFonts w:eastAsia="Times New Roman"/>
          <w:color w:val="0F0F0F"/>
          <w:sz w:val="24"/>
          <w:szCs w:val="24"/>
        </w:rPr>
        <w:t>Ю.Кротов</w:t>
      </w:r>
      <w:r>
        <w:rPr>
          <w:rFonts w:eastAsia="Times New Roman"/>
          <w:sz w:val="24"/>
          <w:szCs w:val="24"/>
        </w:rPr>
        <w:t xml:space="preserve"> «Хозяюшка»; П.Ренуар «Детский день»; 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w:t>
      </w:r>
    </w:p>
    <w:p w:rsidR="00A70099" w:rsidRDefault="00A70099">
      <w:pPr>
        <w:spacing w:line="21" w:lineRule="exact"/>
        <w:rPr>
          <w:rFonts w:eastAsia="Times New Roman"/>
          <w:sz w:val="24"/>
          <w:szCs w:val="24"/>
        </w:rPr>
      </w:pPr>
    </w:p>
    <w:p w:rsidR="00A70099" w:rsidRDefault="00D75CFC">
      <w:pPr>
        <w:spacing w:line="264" w:lineRule="auto"/>
        <w:ind w:left="3" w:right="20" w:firstLine="567"/>
        <w:rPr>
          <w:rFonts w:eastAsia="Times New Roman"/>
          <w:sz w:val="24"/>
          <w:szCs w:val="24"/>
        </w:rPr>
      </w:pPr>
      <w:r>
        <w:rPr>
          <w:rFonts w:eastAsia="Times New Roman"/>
          <w:i/>
          <w:iCs/>
          <w:sz w:val="24"/>
          <w:szCs w:val="24"/>
        </w:rPr>
        <w:t xml:space="preserve">Иллюстрации к книгам: </w:t>
      </w:r>
      <w:r>
        <w:rPr>
          <w:rFonts w:eastAsia="Times New Roman"/>
          <w:sz w:val="24"/>
          <w:szCs w:val="24"/>
        </w:rPr>
        <w:t>И.Билибин</w:t>
      </w:r>
      <w:r>
        <w:rPr>
          <w:rFonts w:eastAsia="Times New Roman"/>
          <w:i/>
          <w:iCs/>
          <w:sz w:val="24"/>
          <w:szCs w:val="24"/>
        </w:rPr>
        <w:t xml:space="preserve"> </w:t>
      </w:r>
      <w:r>
        <w:rPr>
          <w:rFonts w:eastAsia="Times New Roman"/>
          <w:sz w:val="24"/>
          <w:szCs w:val="24"/>
        </w:rPr>
        <w:t>«Марья Моревна», «Сказка о царе Салтане»,</w:t>
      </w:r>
      <w:r>
        <w:rPr>
          <w:rFonts w:eastAsia="Times New Roman"/>
          <w:i/>
          <w:iCs/>
          <w:sz w:val="24"/>
          <w:szCs w:val="24"/>
        </w:rPr>
        <w:t xml:space="preserve"> </w:t>
      </w:r>
      <w:r>
        <w:rPr>
          <w:rFonts w:eastAsia="Times New Roman"/>
          <w:sz w:val="24"/>
          <w:szCs w:val="24"/>
        </w:rPr>
        <w:t>«Сказке о рыбаке и рыбке»; Г.Спирин к книге Л.Толстого «Филлипок».</w:t>
      </w:r>
    </w:p>
    <w:p w:rsidR="00A70099" w:rsidRDefault="00A70099">
      <w:pPr>
        <w:spacing w:line="341" w:lineRule="exact"/>
        <w:rPr>
          <w:sz w:val="20"/>
          <w:szCs w:val="20"/>
        </w:rPr>
      </w:pPr>
    </w:p>
    <w:p w:rsidR="00A70099" w:rsidRDefault="00D75CFC">
      <w:pPr>
        <w:ind w:left="563"/>
        <w:rPr>
          <w:sz w:val="20"/>
          <w:szCs w:val="20"/>
        </w:rPr>
      </w:pPr>
      <w:r>
        <w:rPr>
          <w:rFonts w:eastAsia="Times New Roman"/>
          <w:b/>
          <w:bCs/>
          <w:sz w:val="24"/>
          <w:szCs w:val="24"/>
        </w:rPr>
        <w:t>Примерный перечень анимационных и кинематографических произведений</w:t>
      </w:r>
    </w:p>
    <w:p w:rsidR="00A70099" w:rsidRDefault="00A70099">
      <w:pPr>
        <w:spacing w:line="49" w:lineRule="exact"/>
        <w:rPr>
          <w:sz w:val="20"/>
          <w:szCs w:val="20"/>
        </w:rPr>
      </w:pPr>
    </w:p>
    <w:p w:rsidR="00A70099" w:rsidRDefault="00D75CFC">
      <w:pPr>
        <w:spacing w:line="273" w:lineRule="auto"/>
        <w:ind w:left="3" w:firstLine="567"/>
        <w:jc w:val="both"/>
        <w:rPr>
          <w:sz w:val="20"/>
          <w:szCs w:val="20"/>
        </w:rPr>
      </w:pPr>
      <w:r>
        <w:rPr>
          <w:rFonts w:eastAsia="Times New Roman"/>
          <w:sz w:val="24"/>
          <w:szCs w:val="24"/>
        </w:rPr>
        <w:t>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A70099" w:rsidRDefault="00A70099">
      <w:pPr>
        <w:spacing w:line="25" w:lineRule="exact"/>
        <w:rPr>
          <w:sz w:val="20"/>
          <w:szCs w:val="20"/>
        </w:rPr>
      </w:pPr>
    </w:p>
    <w:p w:rsidR="00A70099" w:rsidRDefault="00D75CFC">
      <w:pPr>
        <w:spacing w:line="274" w:lineRule="auto"/>
        <w:ind w:left="3" w:firstLine="567"/>
        <w:jc w:val="both"/>
        <w:rPr>
          <w:sz w:val="20"/>
          <w:szCs w:val="20"/>
        </w:rPr>
      </w:pPr>
      <w:r>
        <w:rPr>
          <w:rFonts w:eastAsia="Times New Roman"/>
          <w:sz w:val="24"/>
          <w:szCs w:val="24"/>
        </w:rPr>
        <w:t>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A70099" w:rsidRDefault="00A70099">
      <w:pPr>
        <w:spacing w:line="23" w:lineRule="exact"/>
        <w:rPr>
          <w:sz w:val="20"/>
          <w:szCs w:val="20"/>
        </w:rPr>
      </w:pPr>
    </w:p>
    <w:p w:rsidR="00A70099" w:rsidRDefault="00D75CFC">
      <w:pPr>
        <w:spacing w:line="272" w:lineRule="auto"/>
        <w:ind w:left="3" w:right="20" w:firstLine="567"/>
        <w:jc w:val="both"/>
        <w:rPr>
          <w:sz w:val="20"/>
          <w:szCs w:val="20"/>
        </w:rPr>
      </w:pPr>
      <w:r>
        <w:rPr>
          <w:rFonts w:eastAsia="Times New Roman"/>
          <w:sz w:val="24"/>
          <w:szCs w:val="24"/>
        </w:rPr>
        <w:t>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A70099" w:rsidRDefault="00A70099">
      <w:pPr>
        <w:spacing w:line="335" w:lineRule="exact"/>
        <w:rPr>
          <w:sz w:val="20"/>
          <w:szCs w:val="20"/>
        </w:rPr>
      </w:pPr>
    </w:p>
    <w:p w:rsidR="00A70099" w:rsidRDefault="00D75CFC">
      <w:pPr>
        <w:ind w:left="563"/>
        <w:rPr>
          <w:sz w:val="20"/>
          <w:szCs w:val="20"/>
        </w:rPr>
      </w:pPr>
      <w:r>
        <w:rPr>
          <w:rFonts w:eastAsia="Times New Roman"/>
          <w:b/>
          <w:bCs/>
          <w:i/>
          <w:iCs/>
          <w:sz w:val="24"/>
          <w:szCs w:val="24"/>
        </w:rPr>
        <w:t>Анимационные произведения</w:t>
      </w:r>
    </w:p>
    <w:p w:rsidR="00A70099" w:rsidRDefault="00A70099">
      <w:pPr>
        <w:spacing w:line="36" w:lineRule="exact"/>
        <w:rPr>
          <w:sz w:val="20"/>
          <w:szCs w:val="20"/>
        </w:rPr>
      </w:pPr>
    </w:p>
    <w:p w:rsidR="00A70099" w:rsidRDefault="00D75CFC">
      <w:pPr>
        <w:ind w:left="563"/>
        <w:rPr>
          <w:sz w:val="20"/>
          <w:szCs w:val="20"/>
        </w:rPr>
      </w:pPr>
      <w:r>
        <w:rPr>
          <w:rFonts w:eastAsia="Times New Roman"/>
          <w:i/>
          <w:iCs/>
          <w:sz w:val="24"/>
          <w:szCs w:val="24"/>
        </w:rPr>
        <w:t>Для детей дошкольного возраста (с пяти лет)</w:t>
      </w:r>
    </w:p>
    <w:p w:rsidR="00A70099" w:rsidRDefault="00A70099">
      <w:pPr>
        <w:sectPr w:rsidR="00A70099">
          <w:pgSz w:w="12000" w:h="16958"/>
          <w:pgMar w:top="498" w:right="1120" w:bottom="706" w:left="1277" w:header="0" w:footer="0" w:gutter="0"/>
          <w:cols w:space="720" w:equalWidth="0">
            <w:col w:w="9603"/>
          </w:cols>
        </w:sectPr>
      </w:pPr>
    </w:p>
    <w:p w:rsidR="00A70099" w:rsidRDefault="00D75CFC">
      <w:pPr>
        <w:jc w:val="center"/>
        <w:rPr>
          <w:sz w:val="20"/>
          <w:szCs w:val="20"/>
        </w:rPr>
      </w:pPr>
      <w:r>
        <w:rPr>
          <w:rFonts w:eastAsia="Times New Roman"/>
          <w:sz w:val="20"/>
          <w:szCs w:val="20"/>
        </w:rPr>
        <w:t>244</w:t>
      </w:r>
    </w:p>
    <w:p w:rsidR="00A70099" w:rsidRDefault="00A70099">
      <w:pPr>
        <w:spacing w:line="395" w:lineRule="exact"/>
        <w:rPr>
          <w:sz w:val="20"/>
          <w:szCs w:val="20"/>
        </w:rPr>
      </w:pPr>
    </w:p>
    <w:p w:rsidR="00A70099" w:rsidRDefault="00D75CFC">
      <w:pPr>
        <w:ind w:left="560"/>
        <w:rPr>
          <w:sz w:val="20"/>
          <w:szCs w:val="20"/>
        </w:rPr>
      </w:pPr>
      <w:r>
        <w:rPr>
          <w:rFonts w:eastAsia="Times New Roman"/>
          <w:sz w:val="24"/>
          <w:szCs w:val="24"/>
        </w:rPr>
        <w:t>Анимационный сериал «Тима и Тома», студия «Рики», реж. А.Борисова, А. Жидков, О.</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Мусин, А. Бахурин и др., 2015.</w:t>
      </w:r>
    </w:p>
    <w:p w:rsidR="00A70099" w:rsidRDefault="00A70099">
      <w:pPr>
        <w:spacing w:line="53" w:lineRule="exact"/>
        <w:rPr>
          <w:sz w:val="20"/>
          <w:szCs w:val="20"/>
        </w:rPr>
      </w:pPr>
    </w:p>
    <w:p w:rsidR="00A70099" w:rsidRDefault="00D75CFC">
      <w:pPr>
        <w:spacing w:line="269" w:lineRule="auto"/>
        <w:ind w:left="560" w:right="20"/>
        <w:rPr>
          <w:sz w:val="20"/>
          <w:szCs w:val="20"/>
        </w:rPr>
      </w:pPr>
      <w:r>
        <w:rPr>
          <w:rFonts w:eastAsia="Times New Roman"/>
          <w:sz w:val="24"/>
          <w:szCs w:val="24"/>
        </w:rPr>
        <w:t>Фильм «Паровозик из Ромашкова», студия Союзмультфильм, реж.В.Дегтярев, 1967. Фильм «Как львенок и черепаха пели песню», студия Союзмультфильм, режиссер</w:t>
      </w:r>
    </w:p>
    <w:p w:rsidR="00A70099" w:rsidRDefault="00A70099">
      <w:pPr>
        <w:spacing w:line="8" w:lineRule="exact"/>
        <w:rPr>
          <w:sz w:val="20"/>
          <w:szCs w:val="20"/>
        </w:rPr>
      </w:pPr>
    </w:p>
    <w:p w:rsidR="00A70099" w:rsidRDefault="00D75CFC">
      <w:pPr>
        <w:rPr>
          <w:sz w:val="20"/>
          <w:szCs w:val="20"/>
        </w:rPr>
      </w:pPr>
      <w:r>
        <w:rPr>
          <w:rFonts w:eastAsia="Times New Roman"/>
          <w:sz w:val="24"/>
          <w:szCs w:val="24"/>
        </w:rPr>
        <w:t>И.Ковалевская, 1974.</w:t>
      </w:r>
    </w:p>
    <w:p w:rsidR="00A70099" w:rsidRDefault="00A70099">
      <w:pPr>
        <w:spacing w:line="41" w:lineRule="exact"/>
        <w:rPr>
          <w:sz w:val="20"/>
          <w:szCs w:val="20"/>
        </w:rPr>
      </w:pPr>
    </w:p>
    <w:p w:rsidR="00A70099" w:rsidRDefault="00D75CFC">
      <w:pPr>
        <w:ind w:left="560"/>
        <w:rPr>
          <w:sz w:val="20"/>
          <w:szCs w:val="20"/>
        </w:rPr>
      </w:pPr>
      <w:r>
        <w:rPr>
          <w:rFonts w:eastAsia="Times New Roman"/>
          <w:sz w:val="24"/>
          <w:szCs w:val="24"/>
        </w:rPr>
        <w:t>Фильм «Мама для мамонтенка», студия «Союзмультфильм», режиссер Олег Чуркин,</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1981. Фильм «Катерок», студия «Союзмультфильм», режиссѐр И.Ковалевская ,1970.</w:t>
      </w:r>
    </w:p>
    <w:p w:rsidR="00A70099" w:rsidRDefault="00A70099">
      <w:pPr>
        <w:spacing w:line="41" w:lineRule="exact"/>
        <w:rPr>
          <w:sz w:val="20"/>
          <w:szCs w:val="20"/>
        </w:rPr>
      </w:pPr>
    </w:p>
    <w:p w:rsidR="00A70099" w:rsidRDefault="00D75CFC">
      <w:pPr>
        <w:ind w:left="560"/>
        <w:rPr>
          <w:sz w:val="20"/>
          <w:szCs w:val="20"/>
        </w:rPr>
      </w:pPr>
      <w:r>
        <w:rPr>
          <w:rFonts w:eastAsia="Times New Roman"/>
          <w:sz w:val="24"/>
          <w:szCs w:val="24"/>
        </w:rPr>
        <w:t>Фильм «Мешок яблок», студия «Союзмультфильм», режиссѐр В.Бордзиловский, 1974.</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Фильм «Крошка енот», ТО «Экран», режиссер О. Чуркин, 1974.</w:t>
      </w:r>
    </w:p>
    <w:p w:rsidR="00A70099" w:rsidRDefault="00A70099">
      <w:pPr>
        <w:spacing w:line="53" w:lineRule="exact"/>
        <w:rPr>
          <w:sz w:val="20"/>
          <w:szCs w:val="20"/>
        </w:rPr>
      </w:pPr>
    </w:p>
    <w:p w:rsidR="00A70099" w:rsidRDefault="00D75CFC">
      <w:pPr>
        <w:spacing w:line="265" w:lineRule="auto"/>
        <w:ind w:right="280" w:firstLine="567"/>
        <w:rPr>
          <w:sz w:val="20"/>
          <w:szCs w:val="20"/>
        </w:rPr>
      </w:pPr>
      <w:r>
        <w:rPr>
          <w:rFonts w:eastAsia="Times New Roman"/>
          <w:sz w:val="24"/>
          <w:szCs w:val="24"/>
        </w:rPr>
        <w:t>Фильм «Гадкий утенок», студия «Союзмультфильм», режиссер Дегтярев В.Д. Фильм «Котенок по имени Гав», студия Союзмультфильм, режиссер Л.Атаманов</w:t>
      </w:r>
    </w:p>
    <w:p w:rsidR="00A70099" w:rsidRDefault="00A70099">
      <w:pPr>
        <w:spacing w:line="29" w:lineRule="exact"/>
        <w:rPr>
          <w:sz w:val="20"/>
          <w:szCs w:val="20"/>
        </w:rPr>
      </w:pPr>
    </w:p>
    <w:p w:rsidR="00A70099" w:rsidRDefault="00D75CFC">
      <w:pPr>
        <w:spacing w:line="252" w:lineRule="auto"/>
        <w:ind w:right="340" w:firstLine="567"/>
        <w:rPr>
          <w:sz w:val="20"/>
          <w:szCs w:val="20"/>
        </w:rPr>
      </w:pPr>
      <w:r>
        <w:rPr>
          <w:rFonts w:eastAsia="Times New Roman"/>
          <w:sz w:val="24"/>
          <w:szCs w:val="24"/>
        </w:rPr>
        <w:t>Фильм «Малыш и Карлсон» студия «Союзмультфильм», режиссер Б.Степанцев</w:t>
      </w:r>
    </w:p>
    <w:p w:rsidR="00A70099" w:rsidRDefault="00A70099">
      <w:pPr>
        <w:spacing w:line="332" w:lineRule="exact"/>
        <w:rPr>
          <w:sz w:val="20"/>
          <w:szCs w:val="20"/>
        </w:rPr>
      </w:pPr>
    </w:p>
    <w:p w:rsidR="00A70099" w:rsidRDefault="00D75CFC">
      <w:pPr>
        <w:ind w:left="560"/>
        <w:rPr>
          <w:sz w:val="20"/>
          <w:szCs w:val="20"/>
        </w:rPr>
      </w:pPr>
      <w:r>
        <w:rPr>
          <w:rFonts w:eastAsia="Times New Roman"/>
          <w:sz w:val="24"/>
          <w:szCs w:val="24"/>
        </w:rPr>
        <w:t>Фильм «Малыш и Карлсон»**, студия «Союзмультфильм», режиссер Б. Степанцев,</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1969.</w:t>
      </w:r>
    </w:p>
    <w:p w:rsidR="00A70099" w:rsidRDefault="00A70099">
      <w:pPr>
        <w:spacing w:line="54" w:lineRule="exact"/>
        <w:rPr>
          <w:sz w:val="20"/>
          <w:szCs w:val="20"/>
        </w:rPr>
      </w:pPr>
    </w:p>
    <w:p w:rsidR="00A70099" w:rsidRDefault="00D75CFC">
      <w:pPr>
        <w:spacing w:line="264" w:lineRule="auto"/>
        <w:ind w:firstLine="567"/>
        <w:jc w:val="both"/>
        <w:rPr>
          <w:sz w:val="20"/>
          <w:szCs w:val="20"/>
        </w:rPr>
      </w:pPr>
      <w:r>
        <w:rPr>
          <w:rFonts w:eastAsia="Times New Roman"/>
          <w:sz w:val="24"/>
          <w:szCs w:val="24"/>
        </w:rPr>
        <w:t>Фильм «Маугли», студия «Союзмультфильм», режиссер Р. Давыдов, 1971. Фильм «Кот Леопольд», студия «Экран», режиссер А. Резников, 1975 – 1987.</w:t>
      </w:r>
    </w:p>
    <w:p w:rsidR="00A70099" w:rsidRDefault="00A70099">
      <w:pPr>
        <w:spacing w:line="26" w:lineRule="exact"/>
        <w:rPr>
          <w:sz w:val="20"/>
          <w:szCs w:val="20"/>
        </w:rPr>
      </w:pPr>
    </w:p>
    <w:p w:rsidR="00A70099" w:rsidRDefault="00D75CFC">
      <w:pPr>
        <w:spacing w:line="272" w:lineRule="auto"/>
        <w:ind w:firstLine="567"/>
        <w:jc w:val="both"/>
        <w:rPr>
          <w:sz w:val="20"/>
          <w:szCs w:val="20"/>
        </w:rPr>
      </w:pPr>
      <w:r>
        <w:rPr>
          <w:rFonts w:eastAsia="Times New Roman"/>
          <w:sz w:val="24"/>
          <w:szCs w:val="24"/>
        </w:rPr>
        <w:t>Фильм «Рикки-Тикки-Тави», студия «Союзмультфильм», режиссер А. Снежко-Блоцкой, 1965. Фильм «Дюймовочка», студия «Союзмульфильм», режиссер Л. Амальрик, 1964.</w:t>
      </w:r>
    </w:p>
    <w:p w:rsidR="00A70099" w:rsidRDefault="00A70099">
      <w:pPr>
        <w:spacing w:line="5" w:lineRule="exact"/>
        <w:rPr>
          <w:sz w:val="20"/>
          <w:szCs w:val="20"/>
        </w:rPr>
      </w:pPr>
    </w:p>
    <w:p w:rsidR="00A70099" w:rsidRDefault="00D75CFC">
      <w:pPr>
        <w:ind w:left="560"/>
        <w:rPr>
          <w:sz w:val="20"/>
          <w:szCs w:val="20"/>
        </w:rPr>
      </w:pPr>
      <w:r>
        <w:rPr>
          <w:rFonts w:eastAsia="Times New Roman"/>
          <w:sz w:val="24"/>
          <w:szCs w:val="24"/>
        </w:rPr>
        <w:t>Фильм «Пластилиновая ворона», ТО «Экран», режиссер А. Татарский, 1981.</w:t>
      </w:r>
    </w:p>
    <w:p w:rsidR="00A70099" w:rsidRDefault="00A70099">
      <w:pPr>
        <w:spacing w:line="41" w:lineRule="exact"/>
        <w:rPr>
          <w:sz w:val="20"/>
          <w:szCs w:val="20"/>
        </w:rPr>
      </w:pPr>
    </w:p>
    <w:p w:rsidR="00A70099" w:rsidRDefault="00D75CFC">
      <w:pPr>
        <w:tabs>
          <w:tab w:val="left" w:pos="2680"/>
          <w:tab w:val="left" w:pos="7240"/>
          <w:tab w:val="left" w:pos="8740"/>
        </w:tabs>
        <w:ind w:left="560"/>
        <w:rPr>
          <w:sz w:val="20"/>
          <w:szCs w:val="20"/>
        </w:rPr>
      </w:pPr>
      <w:r>
        <w:rPr>
          <w:rFonts w:eastAsia="Times New Roman"/>
          <w:sz w:val="24"/>
          <w:szCs w:val="24"/>
        </w:rPr>
        <w:t>Фильм  «Каникулы</w:t>
      </w:r>
      <w:r>
        <w:rPr>
          <w:rFonts w:eastAsia="Times New Roman"/>
          <w:sz w:val="24"/>
          <w:szCs w:val="24"/>
        </w:rPr>
        <w:tab/>
        <w:t>Бонифация»,  студия  «Союзмультфильм»,</w:t>
      </w:r>
      <w:r>
        <w:rPr>
          <w:rFonts w:eastAsia="Times New Roman"/>
          <w:sz w:val="24"/>
          <w:szCs w:val="24"/>
        </w:rPr>
        <w:tab/>
        <w:t>режиссер  Ф.</w:t>
      </w:r>
      <w:r>
        <w:rPr>
          <w:sz w:val="20"/>
          <w:szCs w:val="20"/>
        </w:rPr>
        <w:tab/>
      </w:r>
      <w:r>
        <w:rPr>
          <w:rFonts w:eastAsia="Times New Roman"/>
          <w:sz w:val="23"/>
          <w:szCs w:val="23"/>
        </w:rPr>
        <w:t>Хитрук,</w:t>
      </w:r>
    </w:p>
    <w:p w:rsidR="00A70099" w:rsidRDefault="00A70099">
      <w:pPr>
        <w:spacing w:line="53" w:lineRule="exact"/>
        <w:rPr>
          <w:sz w:val="20"/>
          <w:szCs w:val="20"/>
        </w:rPr>
      </w:pPr>
    </w:p>
    <w:p w:rsidR="00A70099" w:rsidRDefault="00D75CFC">
      <w:pPr>
        <w:spacing w:line="264" w:lineRule="auto"/>
        <w:ind w:left="560" w:right="20" w:hanging="566"/>
        <w:jc w:val="both"/>
        <w:rPr>
          <w:sz w:val="20"/>
          <w:szCs w:val="20"/>
        </w:rPr>
      </w:pPr>
      <w:r>
        <w:rPr>
          <w:rFonts w:eastAsia="Times New Roman"/>
          <w:sz w:val="24"/>
          <w:szCs w:val="24"/>
        </w:rPr>
        <w:t>1965. Фильм «Последний лепесток», студия «Союзмультфильм», режиссер Р.Качанов, 1977. Фильм «Умка» и «Умка ищет друга», студия «Союзмультфильм», реж.В.Попов,</w:t>
      </w:r>
    </w:p>
    <w:p w:rsidR="00A70099" w:rsidRDefault="00A70099">
      <w:pPr>
        <w:spacing w:line="14" w:lineRule="exact"/>
        <w:rPr>
          <w:sz w:val="20"/>
          <w:szCs w:val="20"/>
        </w:rPr>
      </w:pPr>
    </w:p>
    <w:p w:rsidR="00A70099" w:rsidRDefault="00D75CFC">
      <w:pPr>
        <w:rPr>
          <w:sz w:val="20"/>
          <w:szCs w:val="20"/>
        </w:rPr>
      </w:pPr>
      <w:r>
        <w:rPr>
          <w:rFonts w:eastAsia="Times New Roman"/>
          <w:sz w:val="24"/>
          <w:szCs w:val="24"/>
        </w:rPr>
        <w:t>В.Пекарь, 1969, 1970.</w:t>
      </w:r>
    </w:p>
    <w:p w:rsidR="00A70099" w:rsidRDefault="00A70099">
      <w:pPr>
        <w:spacing w:line="41" w:lineRule="exact"/>
        <w:rPr>
          <w:sz w:val="20"/>
          <w:szCs w:val="20"/>
        </w:rPr>
      </w:pPr>
    </w:p>
    <w:p w:rsidR="00A70099" w:rsidRDefault="00D75CFC">
      <w:pPr>
        <w:ind w:left="560"/>
        <w:rPr>
          <w:sz w:val="20"/>
          <w:szCs w:val="20"/>
        </w:rPr>
      </w:pPr>
      <w:r>
        <w:rPr>
          <w:rFonts w:eastAsia="Times New Roman"/>
          <w:sz w:val="24"/>
          <w:szCs w:val="24"/>
        </w:rPr>
        <w:t>Фильм  «Умка  на  елке»,  студия  «Союзмультфильм»,  режиссер  А.  Воробьев,  2019.</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Фильм «Сладкая сказка», студия  Союзмультфильм, режиссѐрВ. Дегтярев, 1970.</w:t>
      </w:r>
    </w:p>
    <w:p w:rsidR="00A70099" w:rsidRDefault="00A70099">
      <w:pPr>
        <w:spacing w:line="53" w:lineRule="exact"/>
        <w:rPr>
          <w:sz w:val="20"/>
          <w:szCs w:val="20"/>
        </w:rPr>
      </w:pPr>
    </w:p>
    <w:p w:rsidR="00A70099" w:rsidRDefault="00D75CFC">
      <w:pPr>
        <w:spacing w:line="269" w:lineRule="auto"/>
        <w:ind w:right="20" w:firstLine="567"/>
        <w:jc w:val="both"/>
        <w:rPr>
          <w:sz w:val="20"/>
          <w:szCs w:val="20"/>
        </w:rPr>
      </w:pPr>
      <w:r>
        <w:rPr>
          <w:rFonts w:eastAsia="Times New Roman"/>
          <w:sz w:val="24"/>
          <w:szCs w:val="24"/>
        </w:rPr>
        <w:t>Цикл фильмов «Чебурашка и крокодил Гена», студия «Союзмультфильм», режиссер Р.Качанов, 1969-1983.</w:t>
      </w:r>
    </w:p>
    <w:p w:rsidR="00A70099" w:rsidRDefault="00A70099">
      <w:pPr>
        <w:spacing w:line="20" w:lineRule="exact"/>
        <w:rPr>
          <w:sz w:val="20"/>
          <w:szCs w:val="20"/>
        </w:rPr>
      </w:pPr>
    </w:p>
    <w:p w:rsidR="00A70099" w:rsidRDefault="00D75CFC">
      <w:pPr>
        <w:spacing w:line="264" w:lineRule="auto"/>
        <w:ind w:firstLine="567"/>
        <w:jc w:val="both"/>
        <w:rPr>
          <w:sz w:val="20"/>
          <w:szCs w:val="20"/>
        </w:rPr>
      </w:pPr>
      <w:r>
        <w:rPr>
          <w:rFonts w:eastAsia="Times New Roman"/>
          <w:sz w:val="24"/>
          <w:szCs w:val="24"/>
        </w:rPr>
        <w:t>Цикл фильмов «38 попугаев», студия «Союзмультфильм», режиссер Иван Уфимцев, 1976-91.</w:t>
      </w:r>
    </w:p>
    <w:p w:rsidR="00A70099" w:rsidRDefault="00A70099">
      <w:pPr>
        <w:spacing w:line="26" w:lineRule="exact"/>
        <w:rPr>
          <w:sz w:val="20"/>
          <w:szCs w:val="20"/>
        </w:rPr>
      </w:pPr>
    </w:p>
    <w:p w:rsidR="00A70099" w:rsidRDefault="00D75CFC">
      <w:pPr>
        <w:spacing w:line="265" w:lineRule="auto"/>
        <w:ind w:right="20" w:firstLine="567"/>
        <w:jc w:val="both"/>
        <w:rPr>
          <w:sz w:val="20"/>
          <w:szCs w:val="20"/>
        </w:rPr>
      </w:pPr>
      <w:r>
        <w:rPr>
          <w:rFonts w:eastAsia="Times New Roman"/>
          <w:sz w:val="24"/>
          <w:szCs w:val="24"/>
        </w:rPr>
        <w:t>Фильм Лягушка-путешественница», студия «Союзмультфильм» режиссѐры В.Котѐночкин, А.Трусов, 1965.</w:t>
      </w:r>
    </w:p>
    <w:p w:rsidR="00A70099" w:rsidRDefault="00A70099">
      <w:pPr>
        <w:spacing w:line="25" w:lineRule="exact"/>
        <w:rPr>
          <w:sz w:val="20"/>
          <w:szCs w:val="20"/>
        </w:rPr>
      </w:pPr>
    </w:p>
    <w:p w:rsidR="00A70099" w:rsidRDefault="00D75CFC">
      <w:pPr>
        <w:spacing w:line="273" w:lineRule="auto"/>
        <w:ind w:firstLine="567"/>
        <w:jc w:val="both"/>
        <w:rPr>
          <w:sz w:val="20"/>
          <w:szCs w:val="20"/>
        </w:rPr>
      </w:pPr>
      <w:r>
        <w:rPr>
          <w:rFonts w:eastAsia="Times New Roman"/>
          <w:sz w:val="24"/>
          <w:szCs w:val="24"/>
        </w:rPr>
        <w:t>Цикл фильмов «Винни-Пух», студия «Союзмультфильм», режиссер Ф. Хитрук, 1969 – 1972. Фильм «Серая шейка», студия «Союзмультфильм», режиссер Л.Амальрик, В.Полковников, 1948. Фильм «Золушка», студия «Союзмультфильм», режиссер И. Аксенчук, 1979.</w:t>
      </w:r>
    </w:p>
    <w:p w:rsidR="00A70099" w:rsidRDefault="00A70099">
      <w:pPr>
        <w:spacing w:line="4" w:lineRule="exact"/>
        <w:rPr>
          <w:sz w:val="20"/>
          <w:szCs w:val="20"/>
        </w:rPr>
      </w:pPr>
    </w:p>
    <w:p w:rsidR="00A70099" w:rsidRDefault="00D75CFC">
      <w:pPr>
        <w:ind w:left="560"/>
        <w:rPr>
          <w:sz w:val="20"/>
          <w:szCs w:val="20"/>
        </w:rPr>
      </w:pPr>
      <w:r>
        <w:rPr>
          <w:rFonts w:eastAsia="Times New Roman"/>
          <w:sz w:val="24"/>
          <w:szCs w:val="24"/>
        </w:rPr>
        <w:t>Фильм «Новогодняя сказка», студия «Союзмультфильм», режиссѐр В.Дегтярев, 1972.</w:t>
      </w:r>
    </w:p>
    <w:p w:rsidR="00A70099" w:rsidRDefault="00A70099">
      <w:pPr>
        <w:spacing w:line="41" w:lineRule="exact"/>
        <w:rPr>
          <w:sz w:val="20"/>
          <w:szCs w:val="20"/>
        </w:rPr>
      </w:pPr>
    </w:p>
    <w:p w:rsidR="00A70099" w:rsidRDefault="00D75CFC">
      <w:pPr>
        <w:tabs>
          <w:tab w:val="left" w:pos="3460"/>
        </w:tabs>
        <w:rPr>
          <w:sz w:val="20"/>
          <w:szCs w:val="20"/>
        </w:rPr>
      </w:pPr>
      <w:r>
        <w:rPr>
          <w:rFonts w:eastAsia="Times New Roman"/>
          <w:sz w:val="24"/>
          <w:szCs w:val="24"/>
        </w:rPr>
        <w:t>Фильм  «Серебряное  копытце»,</w:t>
      </w:r>
      <w:r>
        <w:rPr>
          <w:rFonts w:eastAsia="Times New Roman"/>
          <w:sz w:val="24"/>
          <w:szCs w:val="24"/>
        </w:rPr>
        <w:tab/>
        <w:t>студия  Союзмультфильм,  режиссѐр  Г.Сокольский,  1977.</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Фильм «Щелкунчик», студия «Союзмультфильм», режиссер Б.Степанцев,1973.</w:t>
      </w:r>
    </w:p>
    <w:p w:rsidR="00A70099" w:rsidRDefault="00A70099">
      <w:pPr>
        <w:spacing w:line="53" w:lineRule="exact"/>
        <w:rPr>
          <w:sz w:val="20"/>
          <w:szCs w:val="20"/>
        </w:rPr>
      </w:pPr>
    </w:p>
    <w:p w:rsidR="00A70099" w:rsidRDefault="00D75CFC">
      <w:pPr>
        <w:spacing w:line="264" w:lineRule="auto"/>
        <w:ind w:firstLine="567"/>
        <w:jc w:val="both"/>
        <w:rPr>
          <w:sz w:val="20"/>
          <w:szCs w:val="20"/>
        </w:rPr>
      </w:pPr>
      <w:r>
        <w:rPr>
          <w:rFonts w:eastAsia="Times New Roman"/>
          <w:sz w:val="24"/>
          <w:szCs w:val="24"/>
        </w:rPr>
        <w:t>Фильм «Гуси-лебеди», студия Союзмультфильм, режиссѐры И.Иванов-Вано, А.Снежко-Блоцкая, 1949.</w:t>
      </w:r>
    </w:p>
    <w:p w:rsidR="00A70099" w:rsidRDefault="00A70099">
      <w:pPr>
        <w:spacing w:line="26" w:lineRule="exact"/>
        <w:rPr>
          <w:sz w:val="20"/>
          <w:szCs w:val="20"/>
        </w:rPr>
      </w:pPr>
    </w:p>
    <w:p w:rsidR="00A70099" w:rsidRDefault="00D75CFC">
      <w:pPr>
        <w:spacing w:line="265" w:lineRule="auto"/>
        <w:ind w:right="20" w:firstLine="567"/>
        <w:jc w:val="both"/>
        <w:rPr>
          <w:sz w:val="20"/>
          <w:szCs w:val="20"/>
        </w:rPr>
      </w:pPr>
      <w:r>
        <w:rPr>
          <w:rFonts w:eastAsia="Times New Roman"/>
          <w:sz w:val="24"/>
          <w:szCs w:val="24"/>
        </w:rPr>
        <w:t>Цикл фильмов «Приключение Незнайки и его друзей»**, студия « ТО Экран», режиссер коллектив авторов, 1971-1973.</w:t>
      </w:r>
    </w:p>
    <w:p w:rsidR="00A70099" w:rsidRDefault="00A70099">
      <w:pPr>
        <w:spacing w:line="17" w:lineRule="exact"/>
        <w:rPr>
          <w:sz w:val="20"/>
          <w:szCs w:val="20"/>
        </w:rPr>
      </w:pPr>
    </w:p>
    <w:p w:rsidR="00A70099" w:rsidRDefault="00D75CFC">
      <w:pPr>
        <w:ind w:left="560"/>
        <w:rPr>
          <w:sz w:val="20"/>
          <w:szCs w:val="20"/>
        </w:rPr>
      </w:pPr>
      <w:r>
        <w:rPr>
          <w:rFonts w:eastAsia="Times New Roman"/>
          <w:i/>
          <w:iCs/>
          <w:sz w:val="24"/>
          <w:szCs w:val="24"/>
        </w:rPr>
        <w:t>Для детей старшего дошкольного возраста (6-7 лет)</w:t>
      </w:r>
    </w:p>
    <w:p w:rsidR="00A70099" w:rsidRDefault="00A70099">
      <w:pPr>
        <w:spacing w:line="41" w:lineRule="exact"/>
        <w:rPr>
          <w:sz w:val="20"/>
          <w:szCs w:val="20"/>
        </w:rPr>
      </w:pPr>
    </w:p>
    <w:p w:rsidR="00A70099" w:rsidRDefault="00D75CFC">
      <w:pPr>
        <w:tabs>
          <w:tab w:val="left" w:pos="1400"/>
          <w:tab w:val="left" w:pos="2720"/>
          <w:tab w:val="left" w:pos="3560"/>
          <w:tab w:val="left" w:pos="5820"/>
          <w:tab w:val="left" w:pos="6940"/>
          <w:tab w:val="left" w:pos="8180"/>
          <w:tab w:val="left" w:pos="8880"/>
        </w:tabs>
        <w:ind w:left="560"/>
        <w:rPr>
          <w:sz w:val="20"/>
          <w:szCs w:val="20"/>
        </w:rPr>
      </w:pPr>
      <w:r>
        <w:rPr>
          <w:rFonts w:eastAsia="Times New Roman"/>
          <w:sz w:val="24"/>
          <w:szCs w:val="24"/>
        </w:rPr>
        <w:t>Фильм</w:t>
      </w:r>
      <w:r>
        <w:rPr>
          <w:sz w:val="20"/>
          <w:szCs w:val="20"/>
        </w:rPr>
        <w:tab/>
      </w:r>
      <w:r>
        <w:rPr>
          <w:rFonts w:eastAsia="Times New Roman"/>
          <w:sz w:val="24"/>
          <w:szCs w:val="24"/>
        </w:rPr>
        <w:t>«Варежка»,</w:t>
      </w:r>
      <w:r>
        <w:rPr>
          <w:sz w:val="20"/>
          <w:szCs w:val="20"/>
        </w:rPr>
        <w:tab/>
      </w:r>
      <w:r>
        <w:rPr>
          <w:rFonts w:eastAsia="Times New Roman"/>
          <w:sz w:val="24"/>
          <w:szCs w:val="24"/>
        </w:rPr>
        <w:t>студия</w:t>
      </w:r>
      <w:r>
        <w:rPr>
          <w:sz w:val="20"/>
          <w:szCs w:val="20"/>
        </w:rPr>
        <w:tab/>
      </w:r>
      <w:r>
        <w:rPr>
          <w:rFonts w:eastAsia="Times New Roman"/>
          <w:sz w:val="24"/>
          <w:szCs w:val="24"/>
        </w:rPr>
        <w:t>«Союзмультфильм»,</w:t>
      </w:r>
      <w:r>
        <w:rPr>
          <w:sz w:val="20"/>
          <w:szCs w:val="20"/>
        </w:rPr>
        <w:tab/>
      </w:r>
      <w:r>
        <w:rPr>
          <w:rFonts w:eastAsia="Times New Roman"/>
          <w:sz w:val="24"/>
          <w:szCs w:val="24"/>
        </w:rPr>
        <w:t>режиссер</w:t>
      </w:r>
      <w:r>
        <w:rPr>
          <w:rFonts w:eastAsia="Times New Roman"/>
          <w:sz w:val="24"/>
          <w:szCs w:val="24"/>
        </w:rPr>
        <w:tab/>
        <w:t>Р.Качанов,</w:t>
      </w:r>
      <w:r>
        <w:rPr>
          <w:sz w:val="20"/>
          <w:szCs w:val="20"/>
        </w:rPr>
        <w:tab/>
      </w:r>
      <w:r>
        <w:rPr>
          <w:rFonts w:eastAsia="Times New Roman"/>
          <w:sz w:val="24"/>
          <w:szCs w:val="24"/>
        </w:rPr>
        <w:t>1967.</w:t>
      </w:r>
      <w:r>
        <w:rPr>
          <w:sz w:val="20"/>
          <w:szCs w:val="20"/>
        </w:rPr>
        <w:tab/>
      </w:r>
      <w:r>
        <w:rPr>
          <w:rFonts w:eastAsia="Times New Roman"/>
          <w:sz w:val="23"/>
          <w:szCs w:val="23"/>
        </w:rPr>
        <w:t>Фильм</w:t>
      </w:r>
    </w:p>
    <w:p w:rsidR="00A70099" w:rsidRDefault="00A70099">
      <w:pPr>
        <w:sectPr w:rsidR="00A70099">
          <w:pgSz w:w="12000" w:h="16958"/>
          <w:pgMar w:top="498" w:right="1120" w:bottom="706" w:left="1280" w:header="0" w:footer="0" w:gutter="0"/>
          <w:cols w:space="720" w:equalWidth="0">
            <w:col w:w="9600"/>
          </w:cols>
        </w:sectPr>
      </w:pPr>
    </w:p>
    <w:p w:rsidR="00A70099" w:rsidRDefault="00D75CFC">
      <w:pPr>
        <w:ind w:left="4640"/>
        <w:rPr>
          <w:sz w:val="20"/>
          <w:szCs w:val="20"/>
        </w:rPr>
      </w:pPr>
      <w:r>
        <w:rPr>
          <w:rFonts w:eastAsia="Times New Roman"/>
          <w:sz w:val="20"/>
          <w:szCs w:val="20"/>
        </w:rPr>
        <w:t>245</w:t>
      </w:r>
    </w:p>
    <w:p w:rsidR="00A70099" w:rsidRDefault="00A70099">
      <w:pPr>
        <w:spacing w:line="395" w:lineRule="exact"/>
        <w:rPr>
          <w:sz w:val="20"/>
          <w:szCs w:val="20"/>
        </w:rPr>
      </w:pPr>
    </w:p>
    <w:p w:rsidR="00A70099" w:rsidRDefault="00D75CFC">
      <w:pPr>
        <w:rPr>
          <w:sz w:val="20"/>
          <w:szCs w:val="20"/>
        </w:rPr>
      </w:pPr>
      <w:r>
        <w:rPr>
          <w:rFonts w:eastAsia="Times New Roman"/>
          <w:sz w:val="24"/>
          <w:szCs w:val="24"/>
        </w:rPr>
        <w:t>«Честное слово», студия «Экран», режиссер М. Новогрудская, 1978.</w:t>
      </w:r>
    </w:p>
    <w:p w:rsidR="00A70099" w:rsidRDefault="00A70099">
      <w:pPr>
        <w:spacing w:line="53" w:lineRule="exact"/>
        <w:rPr>
          <w:sz w:val="20"/>
          <w:szCs w:val="20"/>
        </w:rPr>
      </w:pPr>
    </w:p>
    <w:p w:rsidR="00A70099" w:rsidRDefault="00D75CFC">
      <w:pPr>
        <w:spacing w:line="272" w:lineRule="auto"/>
        <w:ind w:right="1140" w:firstLine="567"/>
        <w:jc w:val="both"/>
        <w:rPr>
          <w:sz w:val="20"/>
          <w:szCs w:val="20"/>
        </w:rPr>
      </w:pPr>
      <w:r>
        <w:rPr>
          <w:rFonts w:eastAsia="Times New Roman"/>
          <w:sz w:val="24"/>
          <w:szCs w:val="24"/>
        </w:rPr>
        <w:t>Фильм «Вовка в тридевятом царстве»**, студия «Союзмультфильм», режиссер Б.Степанцев, 1965. Фильм «Заколдованный мальчик»**, студия «Союзмультфильм», режиссер А. Снежко-</w:t>
      </w:r>
    </w:p>
    <w:p w:rsidR="00A70099" w:rsidRDefault="00A70099">
      <w:pPr>
        <w:spacing w:line="5" w:lineRule="exact"/>
        <w:rPr>
          <w:sz w:val="20"/>
          <w:szCs w:val="20"/>
        </w:rPr>
      </w:pPr>
    </w:p>
    <w:p w:rsidR="00A70099" w:rsidRDefault="00D75CFC">
      <w:pPr>
        <w:ind w:left="560"/>
        <w:rPr>
          <w:sz w:val="20"/>
          <w:szCs w:val="20"/>
        </w:rPr>
      </w:pPr>
      <w:r>
        <w:rPr>
          <w:rFonts w:eastAsia="Times New Roman"/>
          <w:sz w:val="24"/>
          <w:szCs w:val="24"/>
        </w:rPr>
        <w:t>Блоцкая, В.Полковников, 1955.</w:t>
      </w:r>
    </w:p>
    <w:p w:rsidR="00A70099" w:rsidRDefault="00A70099">
      <w:pPr>
        <w:spacing w:line="41" w:lineRule="exact"/>
        <w:rPr>
          <w:sz w:val="20"/>
          <w:szCs w:val="20"/>
        </w:rPr>
      </w:pPr>
    </w:p>
    <w:p w:rsidR="00A70099" w:rsidRDefault="00D75CFC">
      <w:pPr>
        <w:ind w:left="560"/>
        <w:rPr>
          <w:sz w:val="20"/>
          <w:szCs w:val="20"/>
        </w:rPr>
      </w:pPr>
      <w:r>
        <w:rPr>
          <w:rFonts w:eastAsia="Times New Roman"/>
          <w:sz w:val="24"/>
          <w:szCs w:val="24"/>
        </w:rPr>
        <w:t>Фильм «Золотая антилопа», студия «Союзмультфильм», режиссер Л.Атаманов, 1954.</w:t>
      </w:r>
    </w:p>
    <w:p w:rsidR="00A70099" w:rsidRDefault="00A70099">
      <w:pPr>
        <w:spacing w:line="53" w:lineRule="exact"/>
        <w:rPr>
          <w:sz w:val="20"/>
          <w:szCs w:val="20"/>
        </w:rPr>
      </w:pPr>
    </w:p>
    <w:p w:rsidR="00A70099" w:rsidRDefault="00D75CFC">
      <w:pPr>
        <w:spacing w:line="270" w:lineRule="auto"/>
        <w:ind w:right="1140" w:firstLine="567"/>
        <w:jc w:val="both"/>
        <w:rPr>
          <w:sz w:val="20"/>
          <w:szCs w:val="20"/>
        </w:rPr>
      </w:pPr>
      <w:r>
        <w:rPr>
          <w:rFonts w:eastAsia="Times New Roman"/>
          <w:sz w:val="24"/>
          <w:szCs w:val="24"/>
        </w:rPr>
        <w:t>Фильм «Бременские музыканты», студия «Союзмультфильм», режиссер И. Ковалевская, 1969. Фильм «Двенадцать месяцев», студия «Союзмультфильм», режиссер И.Иванов-Вано, М. Ботов, 1956.</w:t>
      </w:r>
    </w:p>
    <w:p w:rsidR="00A70099" w:rsidRDefault="00A70099">
      <w:pPr>
        <w:sectPr w:rsidR="00A70099">
          <w:pgSz w:w="12000" w:h="16958"/>
          <w:pgMar w:top="498" w:right="0" w:bottom="706" w:left="1280" w:header="0" w:footer="0" w:gutter="0"/>
          <w:cols w:space="720" w:equalWidth="0">
            <w:col w:w="10720"/>
          </w:cols>
        </w:sectPr>
      </w:pPr>
    </w:p>
    <w:p w:rsidR="00A70099" w:rsidRDefault="00A70099">
      <w:pPr>
        <w:spacing w:line="7" w:lineRule="exact"/>
        <w:rPr>
          <w:sz w:val="20"/>
          <w:szCs w:val="20"/>
        </w:rPr>
      </w:pPr>
    </w:p>
    <w:p w:rsidR="00A70099" w:rsidRDefault="00D75CFC">
      <w:pPr>
        <w:ind w:left="560"/>
        <w:rPr>
          <w:sz w:val="20"/>
          <w:szCs w:val="20"/>
        </w:rPr>
      </w:pPr>
      <w:r>
        <w:rPr>
          <w:rFonts w:eastAsia="Times New Roman"/>
          <w:sz w:val="24"/>
          <w:szCs w:val="24"/>
        </w:rPr>
        <w:t>Фильм «Ежик в тумане», студия  «Союзмультфильм», режиссер Ю.Норштейн, 1975.</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Фильм «Девочка и дельфин»*, студия «Союзмультфильм», режиссер Р.Зельма, 1979. Фильм</w:t>
      </w:r>
    </w:p>
    <w:p w:rsidR="00A70099" w:rsidRDefault="00A70099">
      <w:pPr>
        <w:spacing w:line="46" w:lineRule="exact"/>
        <w:rPr>
          <w:sz w:val="20"/>
          <w:szCs w:val="20"/>
        </w:rPr>
      </w:pPr>
    </w:p>
    <w:p w:rsidR="00A70099" w:rsidRDefault="00D75CFC">
      <w:pPr>
        <w:rPr>
          <w:sz w:val="20"/>
          <w:szCs w:val="20"/>
        </w:rPr>
      </w:pPr>
      <w:r>
        <w:rPr>
          <w:rFonts w:eastAsia="Times New Roman"/>
          <w:sz w:val="24"/>
          <w:szCs w:val="24"/>
        </w:rPr>
        <w:t>«Верните Рекса»*, студия «Союзмультфильм», режиссер В. Пекарь, В.Попов. 1975.</w:t>
      </w:r>
    </w:p>
    <w:p w:rsidR="00A70099" w:rsidRDefault="00A70099">
      <w:pPr>
        <w:spacing w:line="41" w:lineRule="exact"/>
        <w:rPr>
          <w:sz w:val="20"/>
          <w:szCs w:val="20"/>
        </w:rPr>
      </w:pPr>
    </w:p>
    <w:p w:rsidR="00A70099" w:rsidRDefault="00D75CFC">
      <w:pPr>
        <w:ind w:left="560"/>
        <w:rPr>
          <w:sz w:val="20"/>
          <w:szCs w:val="20"/>
        </w:rPr>
      </w:pPr>
      <w:r>
        <w:rPr>
          <w:rFonts w:eastAsia="Times New Roman"/>
          <w:sz w:val="24"/>
          <w:szCs w:val="24"/>
        </w:rPr>
        <w:t>Фильм «Сказка сказок»*, студия «Союзмультфильм», режиссер Ю.Норштейн,  1979.</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Фильм</w:t>
      </w:r>
    </w:p>
    <w:p w:rsidR="00A70099" w:rsidRDefault="00A70099">
      <w:pPr>
        <w:spacing w:line="41" w:lineRule="exact"/>
        <w:rPr>
          <w:sz w:val="20"/>
          <w:szCs w:val="20"/>
        </w:rPr>
      </w:pPr>
    </w:p>
    <w:p w:rsidR="00A70099" w:rsidRDefault="00D75CFC">
      <w:pPr>
        <w:tabs>
          <w:tab w:val="left" w:pos="3680"/>
        </w:tabs>
        <w:ind w:left="560"/>
        <w:rPr>
          <w:sz w:val="20"/>
          <w:szCs w:val="20"/>
        </w:rPr>
      </w:pPr>
      <w:r>
        <w:rPr>
          <w:rFonts w:eastAsia="Times New Roman"/>
          <w:sz w:val="24"/>
          <w:szCs w:val="24"/>
        </w:rPr>
        <w:t>Сериал</w:t>
      </w:r>
      <w:r>
        <w:rPr>
          <w:sz w:val="20"/>
          <w:szCs w:val="20"/>
        </w:rPr>
        <w:tab/>
      </w:r>
      <w:r>
        <w:rPr>
          <w:rFonts w:eastAsia="Times New Roman"/>
          <w:sz w:val="24"/>
          <w:szCs w:val="24"/>
        </w:rPr>
        <w:t>«Простоквашино» и «Возвращение в Простоквашино» (2</w:t>
      </w:r>
    </w:p>
    <w:p w:rsidR="00A70099" w:rsidRDefault="00A70099">
      <w:pPr>
        <w:spacing w:line="41" w:lineRule="exact"/>
        <w:rPr>
          <w:sz w:val="20"/>
          <w:szCs w:val="20"/>
        </w:rPr>
      </w:pPr>
    </w:p>
    <w:p w:rsidR="00A70099" w:rsidRDefault="00D75CFC">
      <w:pPr>
        <w:tabs>
          <w:tab w:val="left" w:pos="1260"/>
        </w:tabs>
        <w:rPr>
          <w:sz w:val="20"/>
          <w:szCs w:val="20"/>
        </w:rPr>
      </w:pPr>
      <w:r>
        <w:rPr>
          <w:rFonts w:eastAsia="Times New Roman"/>
          <w:sz w:val="24"/>
          <w:szCs w:val="24"/>
        </w:rPr>
        <w:t>сезона),</w:t>
      </w:r>
      <w:r>
        <w:rPr>
          <w:sz w:val="20"/>
          <w:szCs w:val="20"/>
        </w:rPr>
        <w:tab/>
      </w:r>
      <w:r>
        <w:rPr>
          <w:rFonts w:eastAsia="Times New Roman"/>
          <w:sz w:val="24"/>
          <w:szCs w:val="24"/>
        </w:rPr>
        <w:t>студия «Союзмультфильм», режиссеры: коллектив авторов, 2018.</w:t>
      </w:r>
    </w:p>
    <w:p w:rsidR="00A70099" w:rsidRDefault="00A70099">
      <w:pPr>
        <w:spacing w:line="41" w:lineRule="exact"/>
        <w:rPr>
          <w:sz w:val="20"/>
          <w:szCs w:val="20"/>
        </w:rPr>
      </w:pPr>
    </w:p>
    <w:p w:rsidR="00A70099" w:rsidRDefault="00D75CFC">
      <w:pPr>
        <w:ind w:left="560"/>
        <w:rPr>
          <w:sz w:val="20"/>
          <w:szCs w:val="20"/>
        </w:rPr>
      </w:pPr>
      <w:r>
        <w:rPr>
          <w:rFonts w:eastAsia="Times New Roman"/>
          <w:sz w:val="24"/>
          <w:szCs w:val="24"/>
        </w:rPr>
        <w:t>Сериал «Смешарики», студии «Петербург», «Мастерфильм», коллектив авторов, 2004.</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Сериал «Домовенок Кузя», студия ТО «Экран», режиссер А. Зябликова, 2000 – 2002. Сериал</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«Ну, погоди!»**, студия «Союзмультфильм», режиссер В. Котеночкин, 1969.</w:t>
      </w:r>
    </w:p>
    <w:p w:rsidR="00A70099" w:rsidRDefault="00A70099">
      <w:pPr>
        <w:spacing w:line="46" w:lineRule="exact"/>
        <w:rPr>
          <w:sz w:val="20"/>
          <w:szCs w:val="20"/>
        </w:rPr>
      </w:pPr>
    </w:p>
    <w:p w:rsidR="00A70099" w:rsidRDefault="00D75CFC">
      <w:pPr>
        <w:ind w:left="560"/>
        <w:rPr>
          <w:sz w:val="20"/>
          <w:szCs w:val="20"/>
        </w:rPr>
      </w:pPr>
      <w:r>
        <w:rPr>
          <w:rFonts w:eastAsia="Times New Roman"/>
          <w:sz w:val="24"/>
          <w:szCs w:val="24"/>
        </w:rPr>
        <w:t>Сериал «Маша и медведь» (6 сезонов)**, студия «Анимаккорд», режиссеры О.</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Кузовков, О. Ужинов, 2009-2022.</w:t>
      </w:r>
    </w:p>
    <w:p w:rsidR="00A70099" w:rsidRDefault="00A70099">
      <w:pPr>
        <w:spacing w:line="41" w:lineRule="exact"/>
        <w:rPr>
          <w:sz w:val="20"/>
          <w:szCs w:val="20"/>
        </w:rPr>
      </w:pPr>
    </w:p>
    <w:p w:rsidR="00A70099" w:rsidRDefault="00D75CFC">
      <w:pPr>
        <w:tabs>
          <w:tab w:val="left" w:pos="2600"/>
        </w:tabs>
        <w:ind w:left="560"/>
        <w:rPr>
          <w:sz w:val="20"/>
          <w:szCs w:val="20"/>
        </w:rPr>
      </w:pPr>
      <w:r>
        <w:rPr>
          <w:rFonts w:eastAsia="Times New Roman"/>
          <w:sz w:val="24"/>
          <w:szCs w:val="24"/>
        </w:rPr>
        <w:t>Сериал</w:t>
      </w:r>
      <w:r>
        <w:rPr>
          <w:sz w:val="20"/>
          <w:szCs w:val="20"/>
        </w:rPr>
        <w:tab/>
      </w:r>
      <w:r>
        <w:rPr>
          <w:rFonts w:eastAsia="Times New Roman"/>
          <w:sz w:val="24"/>
          <w:szCs w:val="24"/>
        </w:rPr>
        <w:t>«Фиксики» (4 сезона), компания «Аэроплан», режиссер</w:t>
      </w:r>
    </w:p>
    <w:p w:rsidR="00A70099" w:rsidRDefault="00D75CFC">
      <w:pPr>
        <w:spacing w:line="20" w:lineRule="exact"/>
        <w:rPr>
          <w:sz w:val="20"/>
          <w:szCs w:val="20"/>
        </w:rPr>
      </w:pPr>
      <w:r>
        <w:rPr>
          <w:sz w:val="20"/>
          <w:szCs w:val="20"/>
        </w:rPr>
        <w:br w:type="column"/>
      </w: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12" w:lineRule="exact"/>
        <w:rPr>
          <w:sz w:val="20"/>
          <w:szCs w:val="20"/>
        </w:rPr>
      </w:pPr>
    </w:p>
    <w:p w:rsidR="00A70099" w:rsidRDefault="00D75CFC">
      <w:pPr>
        <w:rPr>
          <w:sz w:val="20"/>
          <w:szCs w:val="20"/>
        </w:rPr>
      </w:pPr>
      <w:r>
        <w:rPr>
          <w:rFonts w:eastAsia="Times New Roman"/>
        </w:rPr>
        <w:t>В.Бедош</w:t>
      </w:r>
    </w:p>
    <w:p w:rsidR="00A70099" w:rsidRDefault="00A70099">
      <w:pPr>
        <w:spacing w:line="51" w:lineRule="exact"/>
        <w:rPr>
          <w:sz w:val="20"/>
          <w:szCs w:val="20"/>
        </w:rPr>
      </w:pPr>
    </w:p>
    <w:p w:rsidR="00A70099" w:rsidRDefault="00A70099">
      <w:pPr>
        <w:sectPr w:rsidR="00A70099">
          <w:type w:val="continuous"/>
          <w:pgSz w:w="12000" w:h="16958"/>
          <w:pgMar w:top="498" w:right="0" w:bottom="706" w:left="1280" w:header="0" w:footer="0" w:gutter="0"/>
          <w:cols w:num="2" w:space="720" w:equalWidth="0">
            <w:col w:w="9600" w:space="280"/>
            <w:col w:w="840"/>
          </w:cols>
        </w:sectPr>
      </w:pPr>
    </w:p>
    <w:p w:rsidR="00A70099" w:rsidRDefault="00D75CFC">
      <w:pPr>
        <w:ind w:left="560"/>
        <w:rPr>
          <w:sz w:val="20"/>
          <w:szCs w:val="20"/>
        </w:rPr>
      </w:pPr>
      <w:r>
        <w:rPr>
          <w:rFonts w:eastAsia="Times New Roman"/>
          <w:sz w:val="24"/>
          <w:szCs w:val="24"/>
        </w:rPr>
        <w:t>Сериал «Оранжевая корова» (1 сезон), студия Союзмультфильм, режиссер Е.Ернова</w:t>
      </w:r>
    </w:p>
    <w:p w:rsidR="00A70099" w:rsidRDefault="00A70099">
      <w:pPr>
        <w:spacing w:line="41" w:lineRule="exact"/>
        <w:rPr>
          <w:sz w:val="20"/>
          <w:szCs w:val="20"/>
        </w:rPr>
      </w:pPr>
    </w:p>
    <w:p w:rsidR="00A70099" w:rsidRDefault="00D75CFC">
      <w:pPr>
        <w:ind w:left="560"/>
        <w:rPr>
          <w:sz w:val="20"/>
          <w:szCs w:val="20"/>
        </w:rPr>
      </w:pPr>
      <w:r>
        <w:rPr>
          <w:rFonts w:eastAsia="Times New Roman"/>
          <w:sz w:val="24"/>
          <w:szCs w:val="24"/>
        </w:rPr>
        <w:t>Сериал «Монсики» (2 сезона), студия «Рики», режиссѐр А.Бахурин</w:t>
      </w:r>
    </w:p>
    <w:p w:rsidR="00A70099" w:rsidRDefault="00A70099">
      <w:pPr>
        <w:spacing w:line="41" w:lineRule="exact"/>
        <w:rPr>
          <w:sz w:val="20"/>
          <w:szCs w:val="20"/>
        </w:rPr>
      </w:pPr>
    </w:p>
    <w:p w:rsidR="00A70099" w:rsidRDefault="00D75CFC">
      <w:pPr>
        <w:ind w:left="560"/>
        <w:rPr>
          <w:sz w:val="20"/>
          <w:szCs w:val="20"/>
        </w:rPr>
      </w:pPr>
      <w:r>
        <w:rPr>
          <w:rFonts w:eastAsia="Times New Roman"/>
          <w:sz w:val="24"/>
          <w:szCs w:val="24"/>
        </w:rPr>
        <w:t>Сериал «Смешарики. ПИН-КОД», студия «Рики», режиссѐры: Р.Соколов, А.</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Горбунов, Д. Сулейманов и др.</w:t>
      </w:r>
    </w:p>
    <w:p w:rsidR="00A70099" w:rsidRDefault="00A70099">
      <w:pPr>
        <w:spacing w:line="41" w:lineRule="exact"/>
        <w:rPr>
          <w:sz w:val="20"/>
          <w:szCs w:val="20"/>
        </w:rPr>
      </w:pPr>
    </w:p>
    <w:p w:rsidR="00A70099" w:rsidRDefault="00D75CFC">
      <w:pPr>
        <w:ind w:left="560"/>
        <w:rPr>
          <w:sz w:val="20"/>
          <w:szCs w:val="20"/>
        </w:rPr>
      </w:pPr>
      <w:r>
        <w:rPr>
          <w:rFonts w:eastAsia="Times New Roman"/>
          <w:sz w:val="24"/>
          <w:szCs w:val="24"/>
        </w:rPr>
        <w:t>Сериал «Зебра в клеточку» (1 сезон), студия «Союзмультфильм», режиссер А.</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Алексеев, А. Борисова, М. Куликов, А.Золотарева, 2020.</w:t>
      </w:r>
    </w:p>
    <w:p w:rsidR="00A70099" w:rsidRDefault="00A70099">
      <w:pPr>
        <w:spacing w:line="58" w:lineRule="exact"/>
        <w:rPr>
          <w:sz w:val="20"/>
          <w:szCs w:val="20"/>
        </w:rPr>
      </w:pPr>
    </w:p>
    <w:p w:rsidR="00A70099" w:rsidRDefault="00D75CFC">
      <w:pPr>
        <w:spacing w:line="264" w:lineRule="auto"/>
        <w:ind w:right="2740" w:firstLine="567"/>
        <w:rPr>
          <w:sz w:val="20"/>
          <w:szCs w:val="20"/>
        </w:rPr>
      </w:pPr>
      <w:r>
        <w:rPr>
          <w:rFonts w:eastAsia="Times New Roman"/>
          <w:sz w:val="24"/>
          <w:szCs w:val="24"/>
        </w:rPr>
        <w:t>Полнометражный анимационный фильм «Снежная королева»**, студия «Союзмультфильм», режиссѐр Л.Атаманов, 1957.</w:t>
      </w:r>
    </w:p>
    <w:p w:rsidR="00A70099" w:rsidRDefault="00A70099">
      <w:pPr>
        <w:spacing w:line="26" w:lineRule="exact"/>
        <w:rPr>
          <w:sz w:val="20"/>
          <w:szCs w:val="20"/>
        </w:rPr>
      </w:pPr>
    </w:p>
    <w:p w:rsidR="00A70099" w:rsidRDefault="00D75CFC">
      <w:pPr>
        <w:spacing w:line="264" w:lineRule="auto"/>
        <w:ind w:right="2920" w:firstLine="567"/>
        <w:rPr>
          <w:sz w:val="20"/>
          <w:szCs w:val="20"/>
        </w:rPr>
      </w:pPr>
      <w:r>
        <w:rPr>
          <w:rFonts w:eastAsia="Times New Roman"/>
          <w:sz w:val="24"/>
          <w:szCs w:val="24"/>
        </w:rPr>
        <w:t>Полнометражный анимационный фильм «Аленький цветочек», студия «Союзмультфильм», режиссер Л.Атаманов, 1952.</w:t>
      </w:r>
    </w:p>
    <w:p w:rsidR="00A70099" w:rsidRDefault="00A70099">
      <w:pPr>
        <w:spacing w:line="27" w:lineRule="exact"/>
        <w:rPr>
          <w:sz w:val="20"/>
          <w:szCs w:val="20"/>
        </w:rPr>
      </w:pPr>
    </w:p>
    <w:p w:rsidR="00A70099" w:rsidRDefault="00D75CFC">
      <w:pPr>
        <w:spacing w:line="264" w:lineRule="auto"/>
        <w:ind w:right="1140" w:firstLine="567"/>
        <w:rPr>
          <w:sz w:val="20"/>
          <w:szCs w:val="20"/>
        </w:rPr>
      </w:pPr>
      <w:r>
        <w:rPr>
          <w:rFonts w:eastAsia="Times New Roman"/>
          <w:sz w:val="24"/>
          <w:szCs w:val="24"/>
        </w:rPr>
        <w:t>Полнометражный анимационный фильм «Сказка о царе Салтане», студия «Союзмультфильм», режиссер И. Иванов-Вано, Л.Мильчин, 1984.</w:t>
      </w:r>
    </w:p>
    <w:p w:rsidR="00A70099" w:rsidRDefault="00A70099">
      <w:pPr>
        <w:spacing w:line="14" w:lineRule="exact"/>
        <w:rPr>
          <w:sz w:val="20"/>
          <w:szCs w:val="20"/>
        </w:rPr>
      </w:pPr>
    </w:p>
    <w:p w:rsidR="00A70099" w:rsidRDefault="00D75CFC">
      <w:pPr>
        <w:ind w:left="560"/>
        <w:rPr>
          <w:sz w:val="20"/>
          <w:szCs w:val="20"/>
        </w:rPr>
      </w:pPr>
      <w:r>
        <w:rPr>
          <w:rFonts w:eastAsia="Times New Roman"/>
          <w:i/>
          <w:iCs/>
          <w:sz w:val="24"/>
          <w:szCs w:val="24"/>
        </w:rPr>
        <w:t>Для детей старшего дошкольного возраста (7- 8 лет)</w:t>
      </w:r>
    </w:p>
    <w:p w:rsidR="00A70099" w:rsidRDefault="00A70099">
      <w:pPr>
        <w:spacing w:line="53" w:lineRule="exact"/>
        <w:rPr>
          <w:sz w:val="20"/>
          <w:szCs w:val="20"/>
        </w:rPr>
      </w:pPr>
    </w:p>
    <w:p w:rsidR="00A70099" w:rsidRDefault="00D75CFC">
      <w:pPr>
        <w:spacing w:line="272" w:lineRule="auto"/>
        <w:ind w:right="1740" w:firstLine="567"/>
        <w:rPr>
          <w:sz w:val="20"/>
          <w:szCs w:val="20"/>
        </w:rPr>
      </w:pPr>
      <w:r>
        <w:rPr>
          <w:rFonts w:eastAsia="Times New Roman"/>
          <w:sz w:val="24"/>
          <w:szCs w:val="24"/>
        </w:rPr>
        <w:t>Полнометражный анимационный фильм «Белка и Стрелка. Звѐздные собаки», киностудия «Центр национального фильма» и ООО «ЦНФ-Анима, режиссер С.Ушаков, И.Евланникова, 2010.</w:t>
      </w:r>
    </w:p>
    <w:p w:rsidR="00A70099" w:rsidRDefault="00A70099">
      <w:pPr>
        <w:sectPr w:rsidR="00A70099">
          <w:type w:val="continuous"/>
          <w:pgSz w:w="12000" w:h="16958"/>
          <w:pgMar w:top="498" w:right="0" w:bottom="706" w:left="1280" w:header="0" w:footer="0" w:gutter="0"/>
          <w:cols w:space="720" w:equalWidth="0">
            <w:col w:w="10720"/>
          </w:cols>
        </w:sectPr>
      </w:pPr>
    </w:p>
    <w:p w:rsidR="00A70099" w:rsidRDefault="00A70099">
      <w:pPr>
        <w:spacing w:line="5" w:lineRule="exact"/>
        <w:rPr>
          <w:sz w:val="20"/>
          <w:szCs w:val="20"/>
        </w:rPr>
      </w:pPr>
    </w:p>
    <w:p w:rsidR="00A70099" w:rsidRDefault="00D75CFC">
      <w:pPr>
        <w:tabs>
          <w:tab w:val="left" w:pos="4060"/>
          <w:tab w:val="left" w:pos="6260"/>
          <w:tab w:val="left" w:pos="7300"/>
        </w:tabs>
        <w:ind w:left="560"/>
        <w:rPr>
          <w:sz w:val="20"/>
          <w:szCs w:val="20"/>
        </w:rPr>
      </w:pPr>
      <w:r>
        <w:rPr>
          <w:rFonts w:eastAsia="Times New Roman"/>
          <w:sz w:val="24"/>
          <w:szCs w:val="24"/>
        </w:rPr>
        <w:t>Полнометражный</w:t>
      </w:r>
      <w:r>
        <w:rPr>
          <w:sz w:val="20"/>
          <w:szCs w:val="20"/>
        </w:rPr>
        <w:tab/>
      </w:r>
      <w:r>
        <w:rPr>
          <w:rFonts w:eastAsia="Times New Roman"/>
          <w:sz w:val="24"/>
          <w:szCs w:val="24"/>
        </w:rPr>
        <w:t>анимационный</w:t>
      </w:r>
      <w:r>
        <w:rPr>
          <w:sz w:val="20"/>
          <w:szCs w:val="20"/>
        </w:rPr>
        <w:tab/>
      </w:r>
      <w:r>
        <w:rPr>
          <w:rFonts w:eastAsia="Times New Roman"/>
          <w:sz w:val="24"/>
          <w:szCs w:val="24"/>
        </w:rPr>
        <w:t>фильм</w:t>
      </w:r>
      <w:r>
        <w:rPr>
          <w:sz w:val="20"/>
          <w:szCs w:val="20"/>
        </w:rPr>
        <w:tab/>
      </w:r>
      <w:r>
        <w:rPr>
          <w:rFonts w:eastAsia="Times New Roman"/>
          <w:sz w:val="24"/>
          <w:szCs w:val="24"/>
        </w:rPr>
        <w:t>«Суворов:</w:t>
      </w:r>
    </w:p>
    <w:p w:rsidR="00A70099" w:rsidRDefault="00A70099">
      <w:pPr>
        <w:spacing w:line="41" w:lineRule="exact"/>
        <w:rPr>
          <w:sz w:val="20"/>
          <w:szCs w:val="20"/>
        </w:rPr>
      </w:pPr>
    </w:p>
    <w:p w:rsidR="00A70099" w:rsidRDefault="00D75CFC">
      <w:pPr>
        <w:tabs>
          <w:tab w:val="left" w:pos="4060"/>
          <w:tab w:val="left" w:pos="6260"/>
        </w:tabs>
        <w:ind w:left="2280"/>
        <w:rPr>
          <w:sz w:val="20"/>
          <w:szCs w:val="20"/>
        </w:rPr>
      </w:pPr>
      <w:r>
        <w:rPr>
          <w:rFonts w:eastAsia="Times New Roman"/>
          <w:sz w:val="24"/>
          <w:szCs w:val="24"/>
        </w:rPr>
        <w:t>великое</w:t>
      </w:r>
      <w:r>
        <w:rPr>
          <w:sz w:val="20"/>
          <w:szCs w:val="20"/>
        </w:rPr>
        <w:tab/>
      </w:r>
      <w:r>
        <w:rPr>
          <w:rFonts w:eastAsia="Times New Roman"/>
          <w:sz w:val="24"/>
          <w:szCs w:val="24"/>
        </w:rPr>
        <w:t>путешествие»</w:t>
      </w:r>
      <w:r>
        <w:rPr>
          <w:sz w:val="20"/>
          <w:szCs w:val="20"/>
        </w:rPr>
        <w:tab/>
      </w:r>
      <w:r>
        <w:rPr>
          <w:rFonts w:eastAsia="Times New Roman"/>
          <w:sz w:val="23"/>
          <w:szCs w:val="23"/>
        </w:rPr>
        <w:t>(6+), судия «Союзмультфильм»,</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режиссер Б.Чертков, 2022.</w:t>
      </w:r>
    </w:p>
    <w:p w:rsidR="00A70099" w:rsidRDefault="00A70099">
      <w:pPr>
        <w:sectPr w:rsidR="00A70099">
          <w:type w:val="continuous"/>
          <w:pgSz w:w="12000" w:h="16958"/>
          <w:pgMar w:top="498" w:right="0" w:bottom="706" w:left="1280" w:header="0" w:footer="0" w:gutter="0"/>
          <w:cols w:space="720" w:equalWidth="0">
            <w:col w:w="10720"/>
          </w:cols>
        </w:sectPr>
      </w:pPr>
    </w:p>
    <w:p w:rsidR="00A70099" w:rsidRDefault="00A70099">
      <w:pPr>
        <w:spacing w:line="53" w:lineRule="exact"/>
        <w:rPr>
          <w:sz w:val="20"/>
          <w:szCs w:val="20"/>
        </w:rPr>
      </w:pPr>
    </w:p>
    <w:p w:rsidR="00A70099" w:rsidRDefault="00D75CFC">
      <w:pPr>
        <w:spacing w:line="264" w:lineRule="auto"/>
        <w:ind w:right="1200" w:firstLine="567"/>
        <w:rPr>
          <w:sz w:val="20"/>
          <w:szCs w:val="20"/>
        </w:rPr>
      </w:pPr>
      <w:r>
        <w:rPr>
          <w:rFonts w:eastAsia="Times New Roman"/>
          <w:sz w:val="24"/>
          <w:szCs w:val="24"/>
        </w:rPr>
        <w:t>Полнометражный анимационный фильм «Бемби», студия Walt Disney, режиссер Дэвид Хэнд, 1942.</w:t>
      </w:r>
    </w:p>
    <w:p w:rsidR="00A70099" w:rsidRDefault="00A70099">
      <w:pPr>
        <w:spacing w:line="27" w:lineRule="exact"/>
        <w:rPr>
          <w:sz w:val="20"/>
          <w:szCs w:val="20"/>
        </w:rPr>
      </w:pPr>
    </w:p>
    <w:p w:rsidR="00A70099" w:rsidRDefault="00D75CFC">
      <w:pPr>
        <w:spacing w:line="269" w:lineRule="auto"/>
        <w:ind w:right="1360" w:firstLine="567"/>
        <w:rPr>
          <w:sz w:val="20"/>
          <w:szCs w:val="20"/>
        </w:rPr>
      </w:pPr>
      <w:r>
        <w:rPr>
          <w:rFonts w:eastAsia="Times New Roman"/>
          <w:sz w:val="24"/>
          <w:szCs w:val="24"/>
        </w:rPr>
        <w:t>Полнометражный анимационный фильм «Король Лев», студия Walt Disney, режиссер Р. Аллерс, 1994, США.</w:t>
      </w:r>
    </w:p>
    <w:p w:rsidR="00A70099" w:rsidRDefault="00A70099">
      <w:pPr>
        <w:spacing w:line="8" w:lineRule="exact"/>
        <w:rPr>
          <w:sz w:val="20"/>
          <w:szCs w:val="20"/>
        </w:rPr>
      </w:pPr>
    </w:p>
    <w:p w:rsidR="00A70099" w:rsidRDefault="00D75CFC">
      <w:pPr>
        <w:ind w:left="560"/>
        <w:rPr>
          <w:sz w:val="20"/>
          <w:szCs w:val="20"/>
        </w:rPr>
      </w:pPr>
      <w:r>
        <w:rPr>
          <w:rFonts w:eastAsia="Times New Roman"/>
          <w:sz w:val="24"/>
          <w:szCs w:val="24"/>
        </w:rPr>
        <w:t>Полнометражный анимационный фильм «Алиса в стране чудес», студия Walt Disney,</w:t>
      </w:r>
    </w:p>
    <w:p w:rsidR="00A70099" w:rsidRDefault="00A70099">
      <w:pPr>
        <w:sectPr w:rsidR="00A70099">
          <w:type w:val="continuous"/>
          <w:pgSz w:w="12000" w:h="16958"/>
          <w:pgMar w:top="498" w:right="0" w:bottom="706" w:left="1280" w:header="0" w:footer="0" w:gutter="0"/>
          <w:cols w:space="720" w:equalWidth="0">
            <w:col w:w="10720"/>
          </w:cols>
        </w:sectPr>
      </w:pPr>
    </w:p>
    <w:p w:rsidR="00A70099" w:rsidRDefault="00D75CFC">
      <w:pPr>
        <w:jc w:val="center"/>
        <w:rPr>
          <w:sz w:val="20"/>
          <w:szCs w:val="20"/>
        </w:rPr>
      </w:pPr>
      <w:r>
        <w:rPr>
          <w:rFonts w:eastAsia="Times New Roman"/>
          <w:sz w:val="20"/>
          <w:szCs w:val="20"/>
        </w:rPr>
        <w:t>246</w:t>
      </w:r>
    </w:p>
    <w:p w:rsidR="00A70099" w:rsidRDefault="00A70099">
      <w:pPr>
        <w:spacing w:line="395" w:lineRule="exact"/>
        <w:rPr>
          <w:sz w:val="20"/>
          <w:szCs w:val="20"/>
        </w:rPr>
      </w:pPr>
    </w:p>
    <w:p w:rsidR="00A70099" w:rsidRDefault="00D75CFC">
      <w:pPr>
        <w:rPr>
          <w:sz w:val="20"/>
          <w:szCs w:val="20"/>
        </w:rPr>
      </w:pPr>
      <w:r>
        <w:rPr>
          <w:rFonts w:eastAsia="Times New Roman"/>
          <w:sz w:val="24"/>
          <w:szCs w:val="24"/>
        </w:rPr>
        <w:t>режиссер К. Джероними, У.Джексон, 1951.</w:t>
      </w:r>
    </w:p>
    <w:p w:rsidR="00A70099" w:rsidRDefault="00A70099">
      <w:pPr>
        <w:spacing w:line="53" w:lineRule="exact"/>
        <w:rPr>
          <w:sz w:val="20"/>
          <w:szCs w:val="20"/>
        </w:rPr>
      </w:pPr>
    </w:p>
    <w:p w:rsidR="00A70099" w:rsidRDefault="00D75CFC">
      <w:pPr>
        <w:spacing w:line="264" w:lineRule="auto"/>
        <w:ind w:right="380" w:firstLine="567"/>
        <w:rPr>
          <w:sz w:val="20"/>
          <w:szCs w:val="20"/>
        </w:rPr>
      </w:pPr>
      <w:r>
        <w:rPr>
          <w:rFonts w:eastAsia="Times New Roman"/>
          <w:sz w:val="24"/>
          <w:szCs w:val="24"/>
        </w:rPr>
        <w:t>Полнометражный анимационный фильм «Русалочка», студия Walt Disney, режиссер Дж.Митчелл, М. Мантта,1989.</w:t>
      </w:r>
    </w:p>
    <w:p w:rsidR="00A70099" w:rsidRDefault="00A70099">
      <w:pPr>
        <w:spacing w:line="31" w:lineRule="exact"/>
        <w:rPr>
          <w:sz w:val="20"/>
          <w:szCs w:val="20"/>
        </w:rPr>
      </w:pPr>
    </w:p>
    <w:p w:rsidR="00A70099" w:rsidRDefault="00D75CFC">
      <w:pPr>
        <w:spacing w:line="265" w:lineRule="auto"/>
        <w:ind w:right="100" w:firstLine="567"/>
        <w:rPr>
          <w:sz w:val="20"/>
          <w:szCs w:val="20"/>
        </w:rPr>
      </w:pPr>
      <w:r>
        <w:rPr>
          <w:rFonts w:eastAsia="Times New Roman"/>
          <w:sz w:val="24"/>
          <w:szCs w:val="24"/>
        </w:rPr>
        <w:t>Полнометражный анимационный фильм «Красавица и чудовище», студия Walt Disney, режиссер Г. Труздейл, 1992, США.</w:t>
      </w:r>
    </w:p>
    <w:p w:rsidR="00A70099" w:rsidRDefault="00A70099">
      <w:pPr>
        <w:spacing w:line="25" w:lineRule="exact"/>
        <w:rPr>
          <w:sz w:val="20"/>
          <w:szCs w:val="20"/>
        </w:rPr>
      </w:pPr>
    </w:p>
    <w:p w:rsidR="00A70099" w:rsidRDefault="00D75CFC">
      <w:pPr>
        <w:spacing w:line="264" w:lineRule="auto"/>
        <w:ind w:right="580" w:firstLine="567"/>
        <w:rPr>
          <w:sz w:val="20"/>
          <w:szCs w:val="20"/>
        </w:rPr>
      </w:pPr>
      <w:r>
        <w:rPr>
          <w:rFonts w:eastAsia="Times New Roman"/>
          <w:sz w:val="24"/>
          <w:szCs w:val="24"/>
        </w:rPr>
        <w:t>Полнометражный анимационный фильм фильм «Балто», студия Universal Pictures, режиссер С. Уэллс, 1995, США.</w:t>
      </w:r>
    </w:p>
    <w:p w:rsidR="00A70099" w:rsidRDefault="00A70099">
      <w:pPr>
        <w:spacing w:line="26" w:lineRule="exact"/>
        <w:rPr>
          <w:sz w:val="20"/>
          <w:szCs w:val="20"/>
        </w:rPr>
      </w:pPr>
    </w:p>
    <w:p w:rsidR="00A70099" w:rsidRDefault="00D75CFC">
      <w:pPr>
        <w:spacing w:line="264" w:lineRule="auto"/>
        <w:ind w:right="260" w:firstLine="567"/>
        <w:rPr>
          <w:sz w:val="20"/>
          <w:szCs w:val="20"/>
        </w:rPr>
      </w:pPr>
      <w:r>
        <w:rPr>
          <w:rFonts w:eastAsia="Times New Roman"/>
          <w:sz w:val="24"/>
          <w:szCs w:val="24"/>
        </w:rPr>
        <w:t>Полнометражный анимационный фильм «Ледниковый период», киностудия Blue Sky Studios, режиссер К.Уэдж, 2002, США.</w:t>
      </w:r>
    </w:p>
    <w:p w:rsidR="00A70099" w:rsidRDefault="00A70099">
      <w:pPr>
        <w:spacing w:line="26" w:lineRule="exact"/>
        <w:rPr>
          <w:sz w:val="20"/>
          <w:szCs w:val="20"/>
        </w:rPr>
      </w:pPr>
    </w:p>
    <w:p w:rsidR="00A70099" w:rsidRDefault="00D75CFC">
      <w:pPr>
        <w:spacing w:line="265" w:lineRule="auto"/>
        <w:ind w:right="80" w:firstLine="567"/>
        <w:rPr>
          <w:sz w:val="20"/>
          <w:szCs w:val="20"/>
        </w:rPr>
      </w:pPr>
      <w:r>
        <w:rPr>
          <w:rFonts w:eastAsia="Times New Roman"/>
          <w:sz w:val="24"/>
          <w:szCs w:val="24"/>
        </w:rPr>
        <w:t>Полнометражный анимационный фильм «Как приручить дракона» (6+), студия Dreams Work Animation, режиссеры К. Сандерс, Д. Деблуа, 2010, США.</w:t>
      </w:r>
    </w:p>
    <w:p w:rsidR="00A70099" w:rsidRDefault="00A70099">
      <w:pPr>
        <w:spacing w:line="29" w:lineRule="exact"/>
        <w:rPr>
          <w:sz w:val="20"/>
          <w:szCs w:val="20"/>
        </w:rPr>
      </w:pPr>
    </w:p>
    <w:p w:rsidR="00A70099" w:rsidRDefault="00D75CFC">
      <w:pPr>
        <w:spacing w:line="264" w:lineRule="auto"/>
        <w:ind w:right="300" w:firstLine="567"/>
        <w:rPr>
          <w:sz w:val="20"/>
          <w:szCs w:val="20"/>
        </w:rPr>
      </w:pPr>
      <w:r>
        <w:rPr>
          <w:rFonts w:eastAsia="Times New Roman"/>
          <w:sz w:val="24"/>
          <w:szCs w:val="24"/>
        </w:rPr>
        <w:t>Анимационный сериал «Долина Муми-троллей» (2 сезона), студия Gutsy Animations, YLE Draama, режиссер С.Бокс, Д.Робби, 2019-2020.</w:t>
      </w:r>
    </w:p>
    <w:p w:rsidR="00A70099" w:rsidRDefault="00A70099">
      <w:pPr>
        <w:spacing w:line="26"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Полнометражный анимационный фильм «Мой сосед Тоторо», студия «Ghibli», режиссер Хаяо Миядзаки,1988.</w:t>
      </w:r>
    </w:p>
    <w:p w:rsidR="00A70099" w:rsidRDefault="00A70099">
      <w:pPr>
        <w:spacing w:line="27"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Полнометражный анимационный фильм «Рыбка Поньо на утесе», студия «Ghibli», режиссер Хаяо Миядзаки, 2008.</w:t>
      </w:r>
    </w:p>
    <w:p w:rsidR="00A70099" w:rsidRDefault="00A70099">
      <w:pPr>
        <w:spacing w:line="336" w:lineRule="exact"/>
        <w:rPr>
          <w:sz w:val="20"/>
          <w:szCs w:val="20"/>
        </w:rPr>
      </w:pPr>
    </w:p>
    <w:p w:rsidR="00A70099" w:rsidRDefault="00D75CFC">
      <w:pPr>
        <w:ind w:left="560"/>
        <w:rPr>
          <w:sz w:val="20"/>
          <w:szCs w:val="20"/>
        </w:rPr>
      </w:pPr>
      <w:r>
        <w:rPr>
          <w:rFonts w:eastAsia="Times New Roman"/>
          <w:b/>
          <w:bCs/>
          <w:i/>
          <w:iCs/>
          <w:sz w:val="24"/>
          <w:szCs w:val="24"/>
        </w:rPr>
        <w:t>Кинематографические произведения</w:t>
      </w:r>
    </w:p>
    <w:p w:rsidR="00A70099" w:rsidRDefault="00A70099">
      <w:pPr>
        <w:spacing w:line="41" w:lineRule="exact"/>
        <w:rPr>
          <w:sz w:val="20"/>
          <w:szCs w:val="20"/>
        </w:rPr>
      </w:pPr>
    </w:p>
    <w:p w:rsidR="00A70099" w:rsidRDefault="00D75CFC">
      <w:pPr>
        <w:ind w:left="560"/>
        <w:rPr>
          <w:sz w:val="20"/>
          <w:szCs w:val="20"/>
        </w:rPr>
      </w:pPr>
      <w:r>
        <w:rPr>
          <w:rFonts w:eastAsia="Times New Roman"/>
          <w:sz w:val="24"/>
          <w:szCs w:val="24"/>
        </w:rPr>
        <w:t>Кинофильм «Золушка» (0+), киностудия «Ленфильм», режиссер М. Шапиро, 1947.</w:t>
      </w:r>
    </w:p>
    <w:p w:rsidR="00A70099" w:rsidRDefault="00A70099">
      <w:pPr>
        <w:spacing w:line="41" w:lineRule="exact"/>
        <w:rPr>
          <w:sz w:val="20"/>
          <w:szCs w:val="20"/>
        </w:rPr>
      </w:pPr>
    </w:p>
    <w:p w:rsidR="00A70099" w:rsidRDefault="00D75CFC">
      <w:pPr>
        <w:ind w:left="560"/>
        <w:rPr>
          <w:sz w:val="20"/>
          <w:szCs w:val="20"/>
        </w:rPr>
      </w:pPr>
      <w:r>
        <w:rPr>
          <w:rFonts w:eastAsia="Times New Roman"/>
          <w:sz w:val="24"/>
          <w:szCs w:val="24"/>
        </w:rPr>
        <w:t>Кинофильм «Приключения Буратино» (0+), киностудия «Беларусьфильм», режиссер А.</w:t>
      </w:r>
    </w:p>
    <w:p w:rsidR="00A70099" w:rsidRDefault="00A70099">
      <w:pPr>
        <w:spacing w:line="41" w:lineRule="exact"/>
        <w:rPr>
          <w:sz w:val="20"/>
          <w:szCs w:val="20"/>
        </w:rPr>
      </w:pPr>
    </w:p>
    <w:p w:rsidR="00A70099" w:rsidRDefault="00D75CFC">
      <w:pPr>
        <w:rPr>
          <w:sz w:val="20"/>
          <w:szCs w:val="20"/>
        </w:rPr>
      </w:pPr>
      <w:r>
        <w:rPr>
          <w:rFonts w:eastAsia="Times New Roman"/>
          <w:sz w:val="24"/>
          <w:szCs w:val="24"/>
        </w:rPr>
        <w:t>Нечаев, 1977.</w:t>
      </w:r>
    </w:p>
    <w:p w:rsidR="00A70099" w:rsidRDefault="00A70099">
      <w:pPr>
        <w:spacing w:line="53" w:lineRule="exact"/>
        <w:rPr>
          <w:sz w:val="20"/>
          <w:szCs w:val="20"/>
        </w:rPr>
      </w:pPr>
    </w:p>
    <w:p w:rsidR="00A70099" w:rsidRDefault="00D75CFC">
      <w:pPr>
        <w:spacing w:line="264" w:lineRule="auto"/>
        <w:ind w:left="560" w:right="20"/>
        <w:rPr>
          <w:sz w:val="20"/>
          <w:szCs w:val="20"/>
        </w:rPr>
      </w:pPr>
      <w:r>
        <w:rPr>
          <w:rFonts w:eastAsia="Times New Roman"/>
          <w:sz w:val="24"/>
          <w:szCs w:val="24"/>
        </w:rPr>
        <w:t>Кинофильм «Морозко» (0+), киностудия им. М. Горького, режиссер А. Роу, 1964. Кинофильм «Новогодние приключения Маши и Вити» (0+), киностудия «Ленфильм»,</w:t>
      </w:r>
    </w:p>
    <w:p w:rsidR="00A70099" w:rsidRDefault="00A70099">
      <w:pPr>
        <w:spacing w:line="14" w:lineRule="exact"/>
        <w:rPr>
          <w:sz w:val="20"/>
          <w:szCs w:val="20"/>
        </w:rPr>
      </w:pPr>
    </w:p>
    <w:p w:rsidR="00A70099" w:rsidRDefault="00D75CFC">
      <w:pPr>
        <w:rPr>
          <w:sz w:val="20"/>
          <w:szCs w:val="20"/>
        </w:rPr>
      </w:pPr>
      <w:r>
        <w:rPr>
          <w:rFonts w:eastAsia="Times New Roman"/>
          <w:sz w:val="24"/>
          <w:szCs w:val="24"/>
        </w:rPr>
        <w:t>режиссѐры И.Усов, Г.Казанский,1975.</w:t>
      </w:r>
    </w:p>
    <w:p w:rsidR="00A70099" w:rsidRDefault="00A70099">
      <w:pPr>
        <w:spacing w:line="53" w:lineRule="exact"/>
        <w:rPr>
          <w:sz w:val="20"/>
          <w:szCs w:val="20"/>
        </w:rPr>
      </w:pPr>
    </w:p>
    <w:p w:rsidR="00A70099" w:rsidRDefault="00D75CFC">
      <w:pPr>
        <w:spacing w:line="270" w:lineRule="auto"/>
        <w:ind w:firstLine="567"/>
        <w:jc w:val="both"/>
        <w:rPr>
          <w:sz w:val="20"/>
          <w:szCs w:val="20"/>
        </w:rPr>
      </w:pPr>
      <w:r>
        <w:rPr>
          <w:rFonts w:eastAsia="Times New Roman"/>
          <w:sz w:val="24"/>
          <w:szCs w:val="24"/>
        </w:rPr>
        <w:t>Кинофильм «Мама», киностудия «Мосфильм» (0+), режиссѐр Э.Бостан,1976. Кинофильм «Мери Поппинс, до свидания!» (0+), киностудия «Мосфильм», режиссѐр Л.Квинихидзе, 1983.</w:t>
      </w:r>
    </w:p>
    <w:p w:rsidR="00A70099" w:rsidRDefault="00A70099">
      <w:pPr>
        <w:spacing w:line="24" w:lineRule="exact"/>
        <w:rPr>
          <w:sz w:val="20"/>
          <w:szCs w:val="20"/>
        </w:rPr>
      </w:pPr>
    </w:p>
    <w:p w:rsidR="00A70099" w:rsidRDefault="00D75CFC">
      <w:pPr>
        <w:spacing w:line="270" w:lineRule="auto"/>
        <w:ind w:firstLine="567"/>
        <w:jc w:val="both"/>
        <w:rPr>
          <w:sz w:val="20"/>
          <w:szCs w:val="20"/>
        </w:rPr>
      </w:pPr>
      <w:r>
        <w:rPr>
          <w:rFonts w:eastAsia="Times New Roman"/>
          <w:sz w:val="24"/>
          <w:szCs w:val="24"/>
        </w:rPr>
        <w:t>Кинофильм «Марья-искусница» (6+), киностудия им. М. Горького, режиссер А. Роу, 1959. Кинофильм «Варвара-краса, длинная коса» (6+), киностудия им. М. Горького, режиссер А. Роу, 1969.</w:t>
      </w:r>
    </w:p>
    <w:p w:rsidR="00A70099" w:rsidRDefault="00A70099">
      <w:pPr>
        <w:spacing w:line="329" w:lineRule="exact"/>
        <w:rPr>
          <w:sz w:val="20"/>
          <w:szCs w:val="20"/>
        </w:rPr>
      </w:pPr>
    </w:p>
    <w:p w:rsidR="00A70099" w:rsidRDefault="00D75CFC">
      <w:pPr>
        <w:tabs>
          <w:tab w:val="left" w:pos="1420"/>
        </w:tabs>
        <w:ind w:left="560"/>
        <w:rPr>
          <w:sz w:val="20"/>
          <w:szCs w:val="20"/>
        </w:rPr>
      </w:pPr>
      <w:r>
        <w:rPr>
          <w:rFonts w:eastAsia="Times New Roman"/>
          <w:b/>
          <w:bCs/>
          <w:sz w:val="24"/>
          <w:szCs w:val="24"/>
        </w:rPr>
        <w:t>3.2.</w:t>
      </w:r>
      <w:r>
        <w:rPr>
          <w:sz w:val="20"/>
          <w:szCs w:val="20"/>
        </w:rPr>
        <w:tab/>
      </w:r>
      <w:r>
        <w:rPr>
          <w:rFonts w:eastAsia="Times New Roman"/>
          <w:b/>
          <w:bCs/>
          <w:sz w:val="23"/>
          <w:szCs w:val="23"/>
        </w:rPr>
        <w:t>Кадровые условия реализации Программы</w:t>
      </w:r>
    </w:p>
    <w:p w:rsidR="00A70099" w:rsidRDefault="00A70099">
      <w:pPr>
        <w:spacing w:line="48" w:lineRule="exact"/>
        <w:rPr>
          <w:sz w:val="20"/>
          <w:szCs w:val="20"/>
        </w:rPr>
      </w:pPr>
    </w:p>
    <w:p w:rsidR="00A70099" w:rsidRDefault="00D75CFC">
      <w:pPr>
        <w:spacing w:line="264" w:lineRule="auto"/>
        <w:ind w:right="260" w:firstLine="567"/>
        <w:jc w:val="both"/>
        <w:rPr>
          <w:sz w:val="20"/>
          <w:szCs w:val="20"/>
        </w:rPr>
      </w:pPr>
      <w:r>
        <w:rPr>
          <w:rFonts w:eastAsia="Times New Roman"/>
          <w:sz w:val="24"/>
          <w:szCs w:val="24"/>
        </w:rPr>
        <w:t>Реализация Федеральной программы обеспечивается квалифицированными педагогическими работниками,</w:t>
      </w:r>
    </w:p>
    <w:p w:rsidR="00A70099" w:rsidRDefault="00A70099">
      <w:pPr>
        <w:spacing w:line="26" w:lineRule="exact"/>
        <w:rPr>
          <w:sz w:val="20"/>
          <w:szCs w:val="20"/>
        </w:rPr>
      </w:pPr>
    </w:p>
    <w:p w:rsidR="00A70099" w:rsidRDefault="00D75CFC">
      <w:pPr>
        <w:spacing w:line="272" w:lineRule="auto"/>
        <w:ind w:right="260" w:firstLine="567"/>
        <w:jc w:val="both"/>
        <w:rPr>
          <w:sz w:val="20"/>
          <w:szCs w:val="20"/>
        </w:rPr>
      </w:pPr>
      <w:r>
        <w:rPr>
          <w:rFonts w:eastAsia="Times New Roman"/>
          <w:sz w:val="24"/>
          <w:szCs w:val="24"/>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w:t>
      </w:r>
    </w:p>
    <w:p w:rsidR="00A70099" w:rsidRDefault="00A70099">
      <w:pPr>
        <w:spacing w:line="17" w:lineRule="exact"/>
        <w:rPr>
          <w:sz w:val="20"/>
          <w:szCs w:val="20"/>
        </w:rPr>
      </w:pPr>
    </w:p>
    <w:p w:rsidR="00A70099" w:rsidRDefault="00D75CFC">
      <w:pPr>
        <w:spacing w:line="273" w:lineRule="auto"/>
        <w:ind w:right="240" w:firstLine="567"/>
        <w:jc w:val="both"/>
        <w:rPr>
          <w:sz w:val="20"/>
          <w:szCs w:val="20"/>
        </w:rPr>
      </w:pPr>
      <w:r>
        <w:rPr>
          <w:rFonts w:eastAsia="Times New Roman"/>
          <w:sz w:val="24"/>
          <w:szCs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rsidR="00A70099" w:rsidRDefault="00A70099">
      <w:pPr>
        <w:spacing w:line="23" w:lineRule="exact"/>
        <w:rPr>
          <w:sz w:val="20"/>
          <w:szCs w:val="20"/>
        </w:rPr>
      </w:pPr>
    </w:p>
    <w:p w:rsidR="00A70099" w:rsidRDefault="00D75CFC">
      <w:pPr>
        <w:spacing w:line="264" w:lineRule="auto"/>
        <w:ind w:right="260" w:firstLine="567"/>
        <w:jc w:val="both"/>
        <w:rPr>
          <w:sz w:val="20"/>
          <w:szCs w:val="20"/>
        </w:rPr>
      </w:pPr>
      <w:r>
        <w:rPr>
          <w:rFonts w:eastAsia="Times New Roman"/>
          <w:sz w:val="24"/>
          <w:szCs w:val="24"/>
        </w:rPr>
        <w:t>Образовательная организация вправе применять сетевые формы реализации Федеральной программы или отдельных ее компонентов, в связи с чем может быть</w:t>
      </w:r>
    </w:p>
    <w:p w:rsidR="00A70099" w:rsidRDefault="00A70099">
      <w:pPr>
        <w:sectPr w:rsidR="00A70099">
          <w:pgSz w:w="12000" w:h="16958"/>
          <w:pgMar w:top="498" w:right="1120" w:bottom="679" w:left="1280" w:header="0" w:footer="0" w:gutter="0"/>
          <w:cols w:space="720" w:equalWidth="0">
            <w:col w:w="9600"/>
          </w:cols>
        </w:sectPr>
      </w:pPr>
    </w:p>
    <w:p w:rsidR="00A70099" w:rsidRDefault="00D75CFC">
      <w:pPr>
        <w:ind w:right="-239"/>
        <w:jc w:val="center"/>
        <w:rPr>
          <w:sz w:val="20"/>
          <w:szCs w:val="20"/>
        </w:rPr>
      </w:pPr>
      <w:r>
        <w:rPr>
          <w:rFonts w:eastAsia="Times New Roman"/>
          <w:sz w:val="20"/>
          <w:szCs w:val="20"/>
        </w:rPr>
        <w:t>247</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70" w:lineRule="auto"/>
        <w:jc w:val="both"/>
        <w:rPr>
          <w:sz w:val="20"/>
          <w:szCs w:val="20"/>
        </w:rPr>
      </w:pPr>
      <w:r>
        <w:rPr>
          <w:rFonts w:eastAsia="Times New Roman"/>
          <w:sz w:val="24"/>
          <w:szCs w:val="24"/>
        </w:rPr>
        <w:t>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A70099" w:rsidRDefault="00A70099">
      <w:pPr>
        <w:spacing w:line="12" w:lineRule="exact"/>
        <w:rPr>
          <w:sz w:val="20"/>
          <w:szCs w:val="20"/>
        </w:rPr>
      </w:pPr>
    </w:p>
    <w:p w:rsidR="00A70099" w:rsidRDefault="00D75CFC">
      <w:pPr>
        <w:tabs>
          <w:tab w:val="left" w:pos="1960"/>
          <w:tab w:val="left" w:pos="3920"/>
          <w:tab w:val="left" w:pos="5320"/>
          <w:tab w:val="left" w:pos="5900"/>
          <w:tab w:val="left" w:pos="7740"/>
        </w:tabs>
        <w:ind w:left="560"/>
        <w:rPr>
          <w:sz w:val="20"/>
          <w:szCs w:val="20"/>
        </w:rPr>
      </w:pPr>
      <w:r>
        <w:rPr>
          <w:rFonts w:eastAsia="Times New Roman"/>
          <w:sz w:val="24"/>
          <w:szCs w:val="24"/>
        </w:rPr>
        <w:t>Реализация</w:t>
      </w:r>
      <w:r>
        <w:rPr>
          <w:rFonts w:eastAsia="Times New Roman"/>
          <w:sz w:val="24"/>
          <w:szCs w:val="24"/>
        </w:rPr>
        <w:tab/>
        <w:t>образовательной</w:t>
      </w:r>
      <w:r>
        <w:rPr>
          <w:rFonts w:eastAsia="Times New Roman"/>
          <w:sz w:val="24"/>
          <w:szCs w:val="24"/>
        </w:rPr>
        <w:tab/>
        <w:t>программы</w:t>
      </w:r>
      <w:r>
        <w:rPr>
          <w:rFonts w:eastAsia="Times New Roman"/>
          <w:sz w:val="24"/>
          <w:szCs w:val="24"/>
        </w:rPr>
        <w:tab/>
        <w:t>ДО</w:t>
      </w:r>
      <w:r>
        <w:rPr>
          <w:rFonts w:eastAsia="Times New Roman"/>
          <w:sz w:val="24"/>
          <w:szCs w:val="24"/>
        </w:rPr>
        <w:tab/>
        <w:t>обеспечивается</w:t>
      </w:r>
      <w:r>
        <w:rPr>
          <w:sz w:val="20"/>
          <w:szCs w:val="20"/>
        </w:rPr>
        <w:tab/>
      </w:r>
      <w:r>
        <w:rPr>
          <w:rFonts w:eastAsia="Times New Roman"/>
          <w:sz w:val="23"/>
          <w:szCs w:val="23"/>
        </w:rPr>
        <w:t>руководящими,</w:t>
      </w:r>
    </w:p>
    <w:p w:rsidR="00A70099" w:rsidRDefault="00A70099">
      <w:pPr>
        <w:spacing w:line="54" w:lineRule="exact"/>
        <w:rPr>
          <w:sz w:val="20"/>
          <w:szCs w:val="20"/>
        </w:rPr>
      </w:pPr>
    </w:p>
    <w:p w:rsidR="00A70099" w:rsidRDefault="00D75CFC">
      <w:pPr>
        <w:spacing w:line="274" w:lineRule="auto"/>
        <w:ind w:right="20"/>
        <w:jc w:val="both"/>
        <w:rPr>
          <w:sz w:val="20"/>
          <w:szCs w:val="20"/>
        </w:rPr>
      </w:pPr>
      <w:r>
        <w:rPr>
          <w:rFonts w:eastAsia="Times New Roman"/>
          <w:sz w:val="24"/>
          <w:szCs w:val="24"/>
        </w:rPr>
        <w:t>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A70099" w:rsidRDefault="00A70099">
      <w:pPr>
        <w:spacing w:line="19" w:lineRule="exact"/>
        <w:rPr>
          <w:sz w:val="20"/>
          <w:szCs w:val="20"/>
        </w:rPr>
      </w:pPr>
    </w:p>
    <w:p w:rsidR="00A70099" w:rsidRDefault="00D75CFC">
      <w:pPr>
        <w:spacing w:line="273" w:lineRule="auto"/>
        <w:ind w:right="20" w:firstLine="567"/>
        <w:jc w:val="both"/>
        <w:rPr>
          <w:sz w:val="20"/>
          <w:szCs w:val="20"/>
        </w:rPr>
      </w:pPr>
      <w:r>
        <w:rPr>
          <w:rFonts w:eastAsia="Times New Roman"/>
          <w:sz w:val="24"/>
          <w:szCs w:val="24"/>
        </w:rPr>
        <w:t>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p>
    <w:p w:rsidR="00A70099" w:rsidRDefault="00A70099">
      <w:pPr>
        <w:spacing w:line="23" w:lineRule="exact"/>
        <w:rPr>
          <w:sz w:val="20"/>
          <w:szCs w:val="20"/>
        </w:rPr>
      </w:pPr>
    </w:p>
    <w:p w:rsidR="00A70099" w:rsidRDefault="00D75CFC" w:rsidP="008A231B">
      <w:pPr>
        <w:numPr>
          <w:ilvl w:val="0"/>
          <w:numId w:val="582"/>
        </w:numPr>
        <w:tabs>
          <w:tab w:val="left" w:pos="850"/>
        </w:tabs>
        <w:spacing w:line="272" w:lineRule="auto"/>
        <w:ind w:right="20" w:firstLine="564"/>
        <w:jc w:val="both"/>
        <w:rPr>
          <w:rFonts w:eastAsia="Times New Roman"/>
          <w:sz w:val="24"/>
          <w:szCs w:val="24"/>
        </w:rPr>
      </w:pPr>
      <w:r>
        <w:rPr>
          <w:rFonts w:eastAsia="Times New Roman"/>
          <w:sz w:val="24"/>
          <w:szCs w:val="24"/>
        </w:rPr>
        <w:t>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A70099" w:rsidRDefault="00A70099">
      <w:pPr>
        <w:spacing w:line="335" w:lineRule="exact"/>
        <w:rPr>
          <w:sz w:val="20"/>
          <w:szCs w:val="20"/>
        </w:rPr>
      </w:pPr>
    </w:p>
    <w:p w:rsidR="00A70099" w:rsidRDefault="00D75CFC">
      <w:pPr>
        <w:tabs>
          <w:tab w:val="left" w:pos="1420"/>
        </w:tabs>
        <w:ind w:left="560"/>
        <w:rPr>
          <w:sz w:val="20"/>
          <w:szCs w:val="20"/>
        </w:rPr>
      </w:pPr>
      <w:r>
        <w:rPr>
          <w:rFonts w:eastAsia="Times New Roman"/>
          <w:b/>
          <w:bCs/>
          <w:sz w:val="24"/>
          <w:szCs w:val="24"/>
        </w:rPr>
        <w:t>3.3.</w:t>
      </w:r>
      <w:r>
        <w:rPr>
          <w:sz w:val="20"/>
          <w:szCs w:val="20"/>
        </w:rPr>
        <w:tab/>
      </w:r>
      <w:r>
        <w:rPr>
          <w:rFonts w:eastAsia="Times New Roman"/>
          <w:b/>
          <w:bCs/>
          <w:sz w:val="23"/>
          <w:szCs w:val="23"/>
        </w:rPr>
        <w:t>Примерный режим и распорядок дня в дошкольных группах</w:t>
      </w:r>
    </w:p>
    <w:p w:rsidR="00A70099" w:rsidRDefault="00A70099">
      <w:pPr>
        <w:spacing w:line="48" w:lineRule="exact"/>
        <w:rPr>
          <w:sz w:val="20"/>
          <w:szCs w:val="20"/>
        </w:rPr>
      </w:pPr>
    </w:p>
    <w:p w:rsidR="00A70099" w:rsidRDefault="00D75CFC">
      <w:pPr>
        <w:spacing w:line="273" w:lineRule="auto"/>
        <w:ind w:right="20" w:firstLine="567"/>
        <w:jc w:val="both"/>
        <w:rPr>
          <w:sz w:val="20"/>
          <w:szCs w:val="20"/>
        </w:rPr>
      </w:pPr>
      <w:r>
        <w:rPr>
          <w:rFonts w:eastAsia="Times New Roman"/>
          <w:sz w:val="24"/>
          <w:szCs w:val="24"/>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A70099" w:rsidRDefault="00A70099">
      <w:pPr>
        <w:spacing w:line="17" w:lineRule="exact"/>
        <w:rPr>
          <w:sz w:val="20"/>
          <w:szCs w:val="20"/>
        </w:rPr>
      </w:pPr>
    </w:p>
    <w:p w:rsidR="00A70099" w:rsidRDefault="00D75CFC">
      <w:pPr>
        <w:spacing w:line="270" w:lineRule="auto"/>
        <w:ind w:right="20" w:firstLine="567"/>
        <w:jc w:val="both"/>
        <w:rPr>
          <w:sz w:val="20"/>
          <w:szCs w:val="20"/>
        </w:rPr>
      </w:pPr>
      <w:r>
        <w:rPr>
          <w:rFonts w:eastAsia="Times New Roman"/>
          <w:sz w:val="24"/>
          <w:szCs w:val="24"/>
        </w:rPr>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rsidR="00A70099" w:rsidRDefault="00A70099">
      <w:pPr>
        <w:spacing w:line="19"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A70099" w:rsidRDefault="00A70099">
      <w:pPr>
        <w:spacing w:line="16"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A70099" w:rsidRDefault="00A70099">
      <w:pPr>
        <w:spacing w:line="17" w:lineRule="exact"/>
        <w:rPr>
          <w:sz w:val="20"/>
          <w:szCs w:val="20"/>
        </w:rPr>
      </w:pPr>
    </w:p>
    <w:p w:rsidR="00A70099" w:rsidRDefault="00D75CFC">
      <w:pPr>
        <w:spacing w:line="264" w:lineRule="auto"/>
        <w:ind w:right="20" w:firstLine="567"/>
        <w:jc w:val="both"/>
        <w:rPr>
          <w:sz w:val="20"/>
          <w:szCs w:val="20"/>
        </w:rPr>
      </w:pPr>
      <w:r>
        <w:rPr>
          <w:rFonts w:eastAsia="Times New Roman"/>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w:t>
      </w:r>
    </w:p>
    <w:p w:rsidR="00A70099" w:rsidRDefault="00A70099">
      <w:pPr>
        <w:sectPr w:rsidR="00A70099">
          <w:pgSz w:w="12000" w:h="16958"/>
          <w:pgMar w:top="498" w:right="1360" w:bottom="670" w:left="1280" w:header="0" w:footer="0" w:gutter="0"/>
          <w:cols w:space="720" w:equalWidth="0">
            <w:col w:w="9360"/>
          </w:cols>
        </w:sectPr>
      </w:pPr>
    </w:p>
    <w:p w:rsidR="00A70099" w:rsidRDefault="00D75CFC">
      <w:pPr>
        <w:ind w:right="-239"/>
        <w:jc w:val="center"/>
        <w:rPr>
          <w:sz w:val="20"/>
          <w:szCs w:val="20"/>
        </w:rPr>
      </w:pPr>
      <w:r>
        <w:rPr>
          <w:rFonts w:eastAsia="Times New Roman"/>
          <w:sz w:val="20"/>
          <w:szCs w:val="20"/>
        </w:rPr>
        <w:t>248</w:t>
      </w:r>
    </w:p>
    <w:p w:rsidR="00A70099" w:rsidRDefault="00A70099">
      <w:pPr>
        <w:spacing w:line="200" w:lineRule="exact"/>
        <w:rPr>
          <w:sz w:val="20"/>
          <w:szCs w:val="20"/>
        </w:rPr>
      </w:pPr>
    </w:p>
    <w:p w:rsidR="00A70099" w:rsidRDefault="00A70099">
      <w:pPr>
        <w:spacing w:line="207" w:lineRule="exact"/>
        <w:rPr>
          <w:sz w:val="20"/>
          <w:szCs w:val="20"/>
        </w:rPr>
      </w:pPr>
    </w:p>
    <w:p w:rsidR="00A70099" w:rsidRDefault="00D75CFC">
      <w:pPr>
        <w:spacing w:line="264" w:lineRule="auto"/>
        <w:ind w:right="20"/>
        <w:jc w:val="both"/>
        <w:rPr>
          <w:sz w:val="20"/>
          <w:szCs w:val="20"/>
        </w:rPr>
      </w:pPr>
      <w:r>
        <w:rPr>
          <w:rFonts w:eastAsia="Times New Roman"/>
          <w:sz w:val="24"/>
          <w:szCs w:val="24"/>
        </w:rPr>
        <w:t>правильному отдыху с максимальным проведением его на свежем воздухе. Делать это необходимо постепенно, последовательно и ежедневно.</w:t>
      </w:r>
    </w:p>
    <w:p w:rsidR="00A70099" w:rsidRDefault="00A70099">
      <w:pPr>
        <w:spacing w:line="26" w:lineRule="exact"/>
        <w:rPr>
          <w:sz w:val="20"/>
          <w:szCs w:val="20"/>
        </w:rPr>
      </w:pPr>
    </w:p>
    <w:p w:rsidR="00A70099" w:rsidRDefault="00D75CFC">
      <w:pPr>
        <w:spacing w:line="272" w:lineRule="auto"/>
        <w:ind w:right="20" w:firstLine="567"/>
        <w:jc w:val="both"/>
        <w:rPr>
          <w:sz w:val="20"/>
          <w:szCs w:val="20"/>
        </w:rPr>
      </w:pPr>
      <w:r>
        <w:rPr>
          <w:rFonts w:eastAsia="Times New Roman"/>
          <w:sz w:val="24"/>
          <w:szCs w:val="24"/>
        </w:rPr>
        <w:t xml:space="preserve">Режим дня должен быть </w:t>
      </w:r>
      <w:r>
        <w:rPr>
          <w:rFonts w:eastAsia="Times New Roman"/>
          <w:i/>
          <w:iCs/>
          <w:sz w:val="24"/>
          <w:szCs w:val="24"/>
        </w:rPr>
        <w:t>гибким</w:t>
      </w:r>
      <w:r>
        <w:rPr>
          <w:rFonts w:eastAsia="Times New Roman"/>
          <w:sz w:val="24"/>
          <w:szCs w:val="24"/>
        </w:rPr>
        <w:t>,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A70099" w:rsidRDefault="00A70099">
      <w:pPr>
        <w:spacing w:line="17" w:lineRule="exact"/>
        <w:rPr>
          <w:sz w:val="20"/>
          <w:szCs w:val="20"/>
        </w:rPr>
      </w:pPr>
    </w:p>
    <w:p w:rsidR="00A70099" w:rsidRDefault="00D75CFC">
      <w:pPr>
        <w:spacing w:line="273" w:lineRule="auto"/>
        <w:ind w:right="20" w:firstLine="567"/>
        <w:jc w:val="both"/>
        <w:rPr>
          <w:sz w:val="20"/>
          <w:szCs w:val="20"/>
        </w:rPr>
      </w:pPr>
      <w:r>
        <w:rPr>
          <w:rFonts w:eastAsia="Times New Roman"/>
          <w:sz w:val="24"/>
          <w:szCs w:val="24"/>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w:t>
      </w:r>
    </w:p>
    <w:p w:rsidR="00A70099" w:rsidRDefault="00A70099">
      <w:pPr>
        <w:spacing w:line="101" w:lineRule="exact"/>
        <w:rPr>
          <w:sz w:val="20"/>
          <w:szCs w:val="20"/>
        </w:rPr>
      </w:pPr>
    </w:p>
    <w:p w:rsidR="00A70099" w:rsidRDefault="00D75CFC">
      <w:pPr>
        <w:spacing w:line="271" w:lineRule="auto"/>
        <w:ind w:right="20" w:firstLine="567"/>
        <w:jc w:val="both"/>
        <w:rPr>
          <w:sz w:val="20"/>
          <w:szCs w:val="20"/>
        </w:rPr>
      </w:pPr>
      <w:r>
        <w:rPr>
          <w:rFonts w:eastAsia="Times New Roman"/>
          <w:sz w:val="24"/>
          <w:szCs w:val="24"/>
        </w:rPr>
        <w:t>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A70099" w:rsidRDefault="00A70099">
      <w:pPr>
        <w:spacing w:line="21" w:lineRule="exact"/>
        <w:rPr>
          <w:sz w:val="20"/>
          <w:szCs w:val="20"/>
        </w:rPr>
      </w:pPr>
    </w:p>
    <w:p w:rsidR="00A70099" w:rsidRDefault="00D75CFC">
      <w:pPr>
        <w:spacing w:line="274" w:lineRule="auto"/>
        <w:ind w:firstLine="567"/>
        <w:jc w:val="both"/>
        <w:rPr>
          <w:sz w:val="20"/>
          <w:szCs w:val="20"/>
        </w:rPr>
      </w:pPr>
      <w:r>
        <w:rPr>
          <w:rFonts w:eastAsia="Times New Roman"/>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rsidR="00A70099" w:rsidRDefault="00A70099">
      <w:pPr>
        <w:spacing w:line="27" w:lineRule="exact"/>
        <w:rPr>
          <w:sz w:val="20"/>
          <w:szCs w:val="20"/>
        </w:rPr>
      </w:pPr>
    </w:p>
    <w:p w:rsidR="00A70099" w:rsidRDefault="00D75CFC">
      <w:pPr>
        <w:spacing w:line="274" w:lineRule="auto"/>
        <w:ind w:right="20" w:firstLine="567"/>
        <w:jc w:val="both"/>
        <w:rPr>
          <w:sz w:val="20"/>
          <w:szCs w:val="20"/>
        </w:rPr>
      </w:pPr>
      <w:r>
        <w:rPr>
          <w:rFonts w:eastAsia="Times New Roman"/>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rsidR="00A70099" w:rsidRDefault="00A70099">
      <w:pPr>
        <w:spacing w:line="19" w:lineRule="exact"/>
        <w:rPr>
          <w:sz w:val="20"/>
          <w:szCs w:val="20"/>
        </w:rPr>
      </w:pPr>
    </w:p>
    <w:p w:rsidR="00A70099" w:rsidRDefault="00D75CFC">
      <w:pPr>
        <w:spacing w:line="273" w:lineRule="auto"/>
        <w:ind w:right="20" w:firstLine="567"/>
        <w:jc w:val="both"/>
        <w:rPr>
          <w:sz w:val="20"/>
          <w:szCs w:val="20"/>
        </w:rPr>
      </w:pPr>
      <w:r>
        <w:rPr>
          <w:rFonts w:eastAsia="Times New Roman"/>
          <w:sz w:val="24"/>
          <w:szCs w:val="24"/>
        </w:rPr>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w:t>
      </w:r>
    </w:p>
    <w:p w:rsidR="00A70099" w:rsidRDefault="00A70099">
      <w:pPr>
        <w:spacing w:line="20" w:lineRule="exact"/>
        <w:rPr>
          <w:sz w:val="20"/>
          <w:szCs w:val="20"/>
        </w:rPr>
      </w:pPr>
    </w:p>
    <w:p w:rsidR="00A70099" w:rsidRDefault="00D75CFC">
      <w:pPr>
        <w:spacing w:line="272" w:lineRule="auto"/>
        <w:ind w:firstLine="567"/>
        <w:jc w:val="both"/>
        <w:rPr>
          <w:sz w:val="20"/>
          <w:szCs w:val="20"/>
        </w:rPr>
      </w:pPr>
      <w:r>
        <w:rPr>
          <w:rFonts w:eastAsia="Times New Roman"/>
          <w:sz w:val="24"/>
          <w:szCs w:val="24"/>
        </w:rPr>
        <w:t>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A70099" w:rsidRDefault="00A70099">
      <w:pPr>
        <w:spacing w:line="335" w:lineRule="exact"/>
        <w:rPr>
          <w:sz w:val="20"/>
          <w:szCs w:val="20"/>
        </w:rPr>
      </w:pPr>
    </w:p>
    <w:p w:rsidR="00A70099" w:rsidRDefault="00D75CFC">
      <w:pPr>
        <w:ind w:left="1320"/>
        <w:rPr>
          <w:sz w:val="20"/>
          <w:szCs w:val="20"/>
        </w:rPr>
      </w:pPr>
      <w:r>
        <w:rPr>
          <w:rFonts w:eastAsia="Times New Roman"/>
          <w:b/>
          <w:bCs/>
          <w:sz w:val="24"/>
          <w:szCs w:val="24"/>
        </w:rPr>
        <w:t>Требования и показатели организации образовательного процесса</w:t>
      </w:r>
    </w:p>
    <w:p w:rsidR="00A70099" w:rsidRDefault="00A70099">
      <w:pPr>
        <w:sectPr w:rsidR="00A70099">
          <w:pgSz w:w="12000" w:h="16958"/>
          <w:pgMar w:top="498" w:right="1360" w:bottom="620" w:left="1280" w:header="0" w:footer="0" w:gutter="0"/>
          <w:cols w:space="720" w:equalWidth="0">
            <w:col w:w="9360"/>
          </w:cols>
        </w:sectPr>
      </w:pPr>
    </w:p>
    <w:p w:rsidR="00A70099" w:rsidRDefault="00D75CFC">
      <w:pPr>
        <w:ind w:left="4500"/>
        <w:rPr>
          <w:sz w:val="20"/>
          <w:szCs w:val="20"/>
        </w:rPr>
      </w:pPr>
      <w:r>
        <w:rPr>
          <w:rFonts w:eastAsia="Times New Roman"/>
          <w:sz w:val="20"/>
          <w:szCs w:val="20"/>
        </w:rPr>
        <w:t>249</w:t>
      </w:r>
    </w:p>
    <w:p w:rsidR="00A70099" w:rsidRDefault="00A70099">
      <w:pPr>
        <w:spacing w:line="400" w:lineRule="exact"/>
        <w:rPr>
          <w:sz w:val="20"/>
          <w:szCs w:val="20"/>
        </w:rPr>
      </w:pPr>
    </w:p>
    <w:p w:rsidR="00A70099" w:rsidRDefault="00D75CFC">
      <w:pPr>
        <w:ind w:left="2060"/>
        <w:rPr>
          <w:sz w:val="20"/>
          <w:szCs w:val="20"/>
        </w:rPr>
      </w:pPr>
      <w:r>
        <w:rPr>
          <w:rFonts w:eastAsia="Times New Roman"/>
          <w:sz w:val="24"/>
          <w:szCs w:val="24"/>
        </w:rPr>
        <w:t>(извлечения из СанПиН 1.2.3685-21 Таблицы 6.6, 6.7)</w:t>
      </w:r>
    </w:p>
    <w:p w:rsidR="00A70099" w:rsidRDefault="00A70099">
      <w:pPr>
        <w:spacing w:line="79"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4420"/>
        <w:gridCol w:w="2460"/>
        <w:gridCol w:w="3360"/>
      </w:tblGrid>
      <w:tr w:rsidR="00A70099">
        <w:trPr>
          <w:trHeight w:val="367"/>
        </w:trPr>
        <w:tc>
          <w:tcPr>
            <w:tcW w:w="4420" w:type="dxa"/>
            <w:tcBorders>
              <w:top w:val="single" w:sz="8" w:space="0" w:color="auto"/>
              <w:left w:val="single" w:sz="8" w:space="0" w:color="auto"/>
              <w:right w:val="single" w:sz="8" w:space="0" w:color="auto"/>
            </w:tcBorders>
            <w:shd w:val="clear" w:color="auto" w:fill="D9D9D9"/>
            <w:vAlign w:val="bottom"/>
          </w:tcPr>
          <w:p w:rsidR="00A70099" w:rsidRDefault="00D75CFC">
            <w:pPr>
              <w:ind w:left="900"/>
              <w:rPr>
                <w:sz w:val="20"/>
                <w:szCs w:val="20"/>
              </w:rPr>
            </w:pPr>
            <w:r>
              <w:rPr>
                <w:rFonts w:eastAsia="Times New Roman"/>
                <w:sz w:val="24"/>
                <w:szCs w:val="24"/>
              </w:rPr>
              <w:t>Показатель</w:t>
            </w:r>
          </w:p>
        </w:tc>
        <w:tc>
          <w:tcPr>
            <w:tcW w:w="2460" w:type="dxa"/>
            <w:tcBorders>
              <w:top w:val="single" w:sz="8" w:space="0" w:color="auto"/>
              <w:right w:val="single" w:sz="8" w:space="0" w:color="auto"/>
            </w:tcBorders>
            <w:shd w:val="clear" w:color="auto" w:fill="D9D9D9"/>
            <w:vAlign w:val="bottom"/>
          </w:tcPr>
          <w:p w:rsidR="00A70099" w:rsidRDefault="00D75CFC">
            <w:pPr>
              <w:ind w:left="120"/>
              <w:rPr>
                <w:sz w:val="20"/>
                <w:szCs w:val="20"/>
              </w:rPr>
            </w:pPr>
            <w:r>
              <w:rPr>
                <w:rFonts w:eastAsia="Times New Roman"/>
                <w:sz w:val="24"/>
                <w:szCs w:val="24"/>
              </w:rPr>
              <w:t>Возраст</w:t>
            </w:r>
          </w:p>
        </w:tc>
        <w:tc>
          <w:tcPr>
            <w:tcW w:w="3360" w:type="dxa"/>
            <w:tcBorders>
              <w:top w:val="single" w:sz="8" w:space="0" w:color="auto"/>
              <w:right w:val="single" w:sz="8" w:space="0" w:color="auto"/>
            </w:tcBorders>
            <w:shd w:val="clear" w:color="auto" w:fill="D9D9D9"/>
            <w:vAlign w:val="bottom"/>
          </w:tcPr>
          <w:p w:rsidR="00A70099" w:rsidRDefault="00D75CFC">
            <w:pPr>
              <w:ind w:right="780"/>
              <w:jc w:val="center"/>
              <w:rPr>
                <w:sz w:val="20"/>
                <w:szCs w:val="20"/>
              </w:rPr>
            </w:pPr>
            <w:r>
              <w:rPr>
                <w:rFonts w:eastAsia="Times New Roman"/>
                <w:sz w:val="24"/>
                <w:szCs w:val="24"/>
              </w:rPr>
              <w:t>Норматив</w:t>
            </w:r>
          </w:p>
        </w:tc>
      </w:tr>
      <w:tr w:rsidR="00A70099">
        <w:trPr>
          <w:trHeight w:val="118"/>
        </w:trPr>
        <w:tc>
          <w:tcPr>
            <w:tcW w:w="4420" w:type="dxa"/>
            <w:tcBorders>
              <w:left w:val="single" w:sz="8" w:space="0" w:color="auto"/>
              <w:bottom w:val="single" w:sz="8" w:space="0" w:color="auto"/>
              <w:right w:val="single" w:sz="8" w:space="0" w:color="auto"/>
            </w:tcBorders>
            <w:shd w:val="clear" w:color="auto" w:fill="D9D9D9"/>
            <w:vAlign w:val="bottom"/>
          </w:tcPr>
          <w:p w:rsidR="00A70099" w:rsidRDefault="00A70099">
            <w:pPr>
              <w:rPr>
                <w:sz w:val="10"/>
                <w:szCs w:val="10"/>
              </w:rPr>
            </w:pPr>
          </w:p>
        </w:tc>
        <w:tc>
          <w:tcPr>
            <w:tcW w:w="2460" w:type="dxa"/>
            <w:tcBorders>
              <w:bottom w:val="single" w:sz="8" w:space="0" w:color="auto"/>
              <w:right w:val="single" w:sz="8" w:space="0" w:color="auto"/>
            </w:tcBorders>
            <w:shd w:val="clear" w:color="auto" w:fill="D9D9D9"/>
            <w:vAlign w:val="bottom"/>
          </w:tcPr>
          <w:p w:rsidR="00A70099" w:rsidRDefault="00A70099">
            <w:pPr>
              <w:rPr>
                <w:sz w:val="10"/>
                <w:szCs w:val="10"/>
              </w:rPr>
            </w:pPr>
          </w:p>
        </w:tc>
        <w:tc>
          <w:tcPr>
            <w:tcW w:w="3360" w:type="dxa"/>
            <w:tcBorders>
              <w:bottom w:val="single" w:sz="8" w:space="0" w:color="auto"/>
              <w:right w:val="single" w:sz="8" w:space="0" w:color="auto"/>
            </w:tcBorders>
            <w:shd w:val="clear" w:color="auto" w:fill="D9D9D9"/>
            <w:vAlign w:val="bottom"/>
          </w:tcPr>
          <w:p w:rsidR="00A70099" w:rsidRDefault="00A70099">
            <w:pPr>
              <w:rPr>
                <w:sz w:val="10"/>
                <w:szCs w:val="10"/>
              </w:rPr>
            </w:pPr>
          </w:p>
        </w:tc>
      </w:tr>
      <w:tr w:rsidR="00A70099">
        <w:trPr>
          <w:trHeight w:val="347"/>
        </w:trPr>
        <w:tc>
          <w:tcPr>
            <w:tcW w:w="6880" w:type="dxa"/>
            <w:gridSpan w:val="2"/>
            <w:tcBorders>
              <w:left w:val="single" w:sz="8" w:space="0" w:color="auto"/>
            </w:tcBorders>
            <w:vAlign w:val="bottom"/>
          </w:tcPr>
          <w:p w:rsidR="00A70099" w:rsidRDefault="00D75CFC">
            <w:pPr>
              <w:ind w:left="1080"/>
              <w:jc w:val="center"/>
              <w:rPr>
                <w:sz w:val="20"/>
                <w:szCs w:val="20"/>
              </w:rPr>
            </w:pPr>
            <w:r>
              <w:rPr>
                <w:rFonts w:eastAsia="Times New Roman"/>
                <w:i/>
                <w:iCs/>
                <w:w w:val="99"/>
                <w:sz w:val="24"/>
                <w:szCs w:val="24"/>
              </w:rPr>
              <w:t>Требования к организации образовательного процесса</w:t>
            </w:r>
          </w:p>
        </w:tc>
        <w:tc>
          <w:tcPr>
            <w:tcW w:w="3360" w:type="dxa"/>
            <w:tcBorders>
              <w:right w:val="single" w:sz="8" w:space="0" w:color="auto"/>
            </w:tcBorders>
            <w:vAlign w:val="bottom"/>
          </w:tcPr>
          <w:p w:rsidR="00A70099" w:rsidRDefault="00A70099">
            <w:pPr>
              <w:rPr>
                <w:sz w:val="24"/>
                <w:szCs w:val="24"/>
              </w:rPr>
            </w:pPr>
          </w:p>
        </w:tc>
      </w:tr>
      <w:tr w:rsidR="00A70099">
        <w:trPr>
          <w:trHeight w:val="118"/>
        </w:trPr>
        <w:tc>
          <w:tcPr>
            <w:tcW w:w="4420" w:type="dxa"/>
            <w:tcBorders>
              <w:left w:val="single" w:sz="8" w:space="0" w:color="auto"/>
              <w:bottom w:val="single" w:sz="8" w:space="0" w:color="auto"/>
            </w:tcBorders>
            <w:vAlign w:val="bottom"/>
          </w:tcPr>
          <w:p w:rsidR="00A70099" w:rsidRDefault="00A70099">
            <w:pPr>
              <w:rPr>
                <w:sz w:val="10"/>
                <w:szCs w:val="10"/>
              </w:rPr>
            </w:pPr>
          </w:p>
        </w:tc>
        <w:tc>
          <w:tcPr>
            <w:tcW w:w="2460" w:type="dxa"/>
            <w:tcBorders>
              <w:bottom w:val="single" w:sz="8" w:space="0" w:color="auto"/>
            </w:tcBorders>
            <w:vAlign w:val="bottom"/>
          </w:tcPr>
          <w:p w:rsidR="00A70099" w:rsidRDefault="00A70099">
            <w:pPr>
              <w:rPr>
                <w:sz w:val="10"/>
                <w:szCs w:val="10"/>
              </w:rPr>
            </w:pPr>
          </w:p>
        </w:tc>
        <w:tc>
          <w:tcPr>
            <w:tcW w:w="336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442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Начало занятий не ранее</w:t>
            </w:r>
          </w:p>
        </w:tc>
        <w:tc>
          <w:tcPr>
            <w:tcW w:w="2460" w:type="dxa"/>
            <w:tcBorders>
              <w:right w:val="single" w:sz="8" w:space="0" w:color="auto"/>
            </w:tcBorders>
            <w:vAlign w:val="bottom"/>
          </w:tcPr>
          <w:p w:rsidR="00A70099" w:rsidRDefault="00D75CFC">
            <w:pPr>
              <w:ind w:left="120"/>
              <w:rPr>
                <w:sz w:val="20"/>
                <w:szCs w:val="20"/>
              </w:rPr>
            </w:pPr>
            <w:r>
              <w:rPr>
                <w:rFonts w:eastAsia="Times New Roman"/>
                <w:sz w:val="24"/>
                <w:szCs w:val="24"/>
              </w:rPr>
              <w:t>все возраста</w:t>
            </w:r>
          </w:p>
        </w:tc>
        <w:tc>
          <w:tcPr>
            <w:tcW w:w="3360" w:type="dxa"/>
            <w:tcBorders>
              <w:right w:val="single" w:sz="8" w:space="0" w:color="auto"/>
            </w:tcBorders>
            <w:vAlign w:val="bottom"/>
          </w:tcPr>
          <w:p w:rsidR="00A70099" w:rsidRDefault="00D75CFC">
            <w:pPr>
              <w:ind w:right="780"/>
              <w:jc w:val="center"/>
              <w:rPr>
                <w:sz w:val="20"/>
                <w:szCs w:val="20"/>
              </w:rPr>
            </w:pPr>
            <w:r>
              <w:rPr>
                <w:rFonts w:eastAsia="Times New Roman"/>
                <w:w w:val="99"/>
                <w:sz w:val="24"/>
                <w:szCs w:val="24"/>
              </w:rPr>
              <w:t>8.00</w:t>
            </w:r>
          </w:p>
        </w:tc>
      </w:tr>
      <w:tr w:rsidR="00A70099">
        <w:trPr>
          <w:trHeight w:val="118"/>
        </w:trPr>
        <w:tc>
          <w:tcPr>
            <w:tcW w:w="442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2460" w:type="dxa"/>
            <w:tcBorders>
              <w:bottom w:val="single" w:sz="8" w:space="0" w:color="auto"/>
              <w:right w:val="single" w:sz="8" w:space="0" w:color="auto"/>
            </w:tcBorders>
            <w:vAlign w:val="bottom"/>
          </w:tcPr>
          <w:p w:rsidR="00A70099" w:rsidRDefault="00A70099">
            <w:pPr>
              <w:rPr>
                <w:sz w:val="10"/>
                <w:szCs w:val="10"/>
              </w:rPr>
            </w:pPr>
          </w:p>
        </w:tc>
        <w:tc>
          <w:tcPr>
            <w:tcW w:w="336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442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Окончание занятий, не позднее</w:t>
            </w:r>
          </w:p>
        </w:tc>
        <w:tc>
          <w:tcPr>
            <w:tcW w:w="2460" w:type="dxa"/>
            <w:tcBorders>
              <w:right w:val="single" w:sz="8" w:space="0" w:color="auto"/>
            </w:tcBorders>
            <w:vAlign w:val="bottom"/>
          </w:tcPr>
          <w:p w:rsidR="00A70099" w:rsidRDefault="00D75CFC">
            <w:pPr>
              <w:ind w:left="120"/>
              <w:rPr>
                <w:sz w:val="20"/>
                <w:szCs w:val="20"/>
              </w:rPr>
            </w:pPr>
            <w:r>
              <w:rPr>
                <w:rFonts w:eastAsia="Times New Roman"/>
                <w:sz w:val="24"/>
                <w:szCs w:val="24"/>
              </w:rPr>
              <w:t>все возраста</w:t>
            </w:r>
          </w:p>
        </w:tc>
        <w:tc>
          <w:tcPr>
            <w:tcW w:w="3360" w:type="dxa"/>
            <w:tcBorders>
              <w:right w:val="single" w:sz="8" w:space="0" w:color="auto"/>
            </w:tcBorders>
            <w:vAlign w:val="bottom"/>
          </w:tcPr>
          <w:p w:rsidR="00A70099" w:rsidRDefault="00D75CFC">
            <w:pPr>
              <w:ind w:right="780"/>
              <w:jc w:val="center"/>
              <w:rPr>
                <w:sz w:val="20"/>
                <w:szCs w:val="20"/>
              </w:rPr>
            </w:pPr>
            <w:r>
              <w:rPr>
                <w:rFonts w:eastAsia="Times New Roman"/>
                <w:w w:val="99"/>
                <w:sz w:val="24"/>
                <w:szCs w:val="24"/>
              </w:rPr>
              <w:t>17.00</w:t>
            </w:r>
          </w:p>
        </w:tc>
      </w:tr>
      <w:tr w:rsidR="00A70099">
        <w:trPr>
          <w:trHeight w:val="118"/>
        </w:trPr>
        <w:tc>
          <w:tcPr>
            <w:tcW w:w="442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2460" w:type="dxa"/>
            <w:tcBorders>
              <w:bottom w:val="single" w:sz="8" w:space="0" w:color="auto"/>
              <w:right w:val="single" w:sz="8" w:space="0" w:color="auto"/>
            </w:tcBorders>
            <w:vAlign w:val="bottom"/>
          </w:tcPr>
          <w:p w:rsidR="00A70099" w:rsidRDefault="00A70099">
            <w:pPr>
              <w:rPr>
                <w:sz w:val="10"/>
                <w:szCs w:val="10"/>
              </w:rPr>
            </w:pPr>
          </w:p>
        </w:tc>
        <w:tc>
          <w:tcPr>
            <w:tcW w:w="336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442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Продолжительность занятия для детей</w:t>
            </w:r>
          </w:p>
        </w:tc>
        <w:tc>
          <w:tcPr>
            <w:tcW w:w="2460" w:type="dxa"/>
            <w:tcBorders>
              <w:right w:val="single" w:sz="8" w:space="0" w:color="auto"/>
            </w:tcBorders>
            <w:vAlign w:val="bottom"/>
          </w:tcPr>
          <w:p w:rsidR="00A70099" w:rsidRDefault="00D75CFC">
            <w:pPr>
              <w:ind w:left="120"/>
              <w:rPr>
                <w:sz w:val="20"/>
                <w:szCs w:val="20"/>
              </w:rPr>
            </w:pPr>
            <w:r>
              <w:rPr>
                <w:rFonts w:eastAsia="Times New Roman"/>
                <w:sz w:val="24"/>
                <w:szCs w:val="24"/>
              </w:rPr>
              <w:t>от 1,5 до 3 лет</w:t>
            </w:r>
          </w:p>
        </w:tc>
        <w:tc>
          <w:tcPr>
            <w:tcW w:w="3360" w:type="dxa"/>
            <w:tcBorders>
              <w:right w:val="single" w:sz="8" w:space="0" w:color="auto"/>
            </w:tcBorders>
            <w:vAlign w:val="bottom"/>
          </w:tcPr>
          <w:p w:rsidR="00A70099" w:rsidRDefault="00D75CFC">
            <w:pPr>
              <w:ind w:right="800"/>
              <w:jc w:val="center"/>
              <w:rPr>
                <w:sz w:val="20"/>
                <w:szCs w:val="20"/>
              </w:rPr>
            </w:pPr>
            <w:r>
              <w:rPr>
                <w:rFonts w:eastAsia="Times New Roman"/>
                <w:w w:val="98"/>
                <w:sz w:val="24"/>
                <w:szCs w:val="24"/>
              </w:rPr>
              <w:t>10 минут</w:t>
            </w:r>
          </w:p>
        </w:tc>
      </w:tr>
      <w:tr w:rsidR="00A70099">
        <w:trPr>
          <w:trHeight w:val="317"/>
        </w:trPr>
        <w:tc>
          <w:tcPr>
            <w:tcW w:w="442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дошкольного возраста, не более</w:t>
            </w:r>
          </w:p>
        </w:tc>
        <w:tc>
          <w:tcPr>
            <w:tcW w:w="2460" w:type="dxa"/>
            <w:tcBorders>
              <w:right w:val="single" w:sz="8" w:space="0" w:color="auto"/>
            </w:tcBorders>
            <w:vAlign w:val="bottom"/>
          </w:tcPr>
          <w:p w:rsidR="00A70099" w:rsidRDefault="00D75CFC">
            <w:pPr>
              <w:ind w:left="120"/>
              <w:rPr>
                <w:sz w:val="20"/>
                <w:szCs w:val="20"/>
              </w:rPr>
            </w:pPr>
            <w:r>
              <w:rPr>
                <w:rFonts w:eastAsia="Times New Roman"/>
                <w:sz w:val="24"/>
                <w:szCs w:val="24"/>
              </w:rPr>
              <w:t>от 3 до 4 лет</w:t>
            </w:r>
          </w:p>
        </w:tc>
        <w:tc>
          <w:tcPr>
            <w:tcW w:w="3360" w:type="dxa"/>
            <w:tcBorders>
              <w:right w:val="single" w:sz="8" w:space="0" w:color="auto"/>
            </w:tcBorders>
            <w:vAlign w:val="bottom"/>
          </w:tcPr>
          <w:p w:rsidR="00A70099" w:rsidRDefault="00D75CFC">
            <w:pPr>
              <w:ind w:right="800"/>
              <w:jc w:val="center"/>
              <w:rPr>
                <w:sz w:val="20"/>
                <w:szCs w:val="20"/>
              </w:rPr>
            </w:pPr>
            <w:r>
              <w:rPr>
                <w:rFonts w:eastAsia="Times New Roman"/>
                <w:w w:val="98"/>
                <w:sz w:val="24"/>
                <w:szCs w:val="24"/>
              </w:rPr>
              <w:t>15 минут</w:t>
            </w:r>
          </w:p>
        </w:tc>
      </w:tr>
      <w:tr w:rsidR="00A70099">
        <w:trPr>
          <w:trHeight w:val="317"/>
        </w:trPr>
        <w:tc>
          <w:tcPr>
            <w:tcW w:w="4420" w:type="dxa"/>
            <w:tcBorders>
              <w:left w:val="single" w:sz="8" w:space="0" w:color="auto"/>
              <w:right w:val="single" w:sz="8" w:space="0" w:color="auto"/>
            </w:tcBorders>
            <w:vAlign w:val="bottom"/>
          </w:tcPr>
          <w:p w:rsidR="00A70099" w:rsidRDefault="00A70099">
            <w:pPr>
              <w:rPr>
                <w:sz w:val="24"/>
                <w:szCs w:val="24"/>
              </w:rPr>
            </w:pPr>
          </w:p>
        </w:tc>
        <w:tc>
          <w:tcPr>
            <w:tcW w:w="2460" w:type="dxa"/>
            <w:tcBorders>
              <w:right w:val="single" w:sz="8" w:space="0" w:color="auto"/>
            </w:tcBorders>
            <w:vAlign w:val="bottom"/>
          </w:tcPr>
          <w:p w:rsidR="00A70099" w:rsidRDefault="00D75CFC">
            <w:pPr>
              <w:ind w:left="120"/>
              <w:rPr>
                <w:sz w:val="20"/>
                <w:szCs w:val="20"/>
              </w:rPr>
            </w:pPr>
            <w:r>
              <w:rPr>
                <w:rFonts w:eastAsia="Times New Roman"/>
                <w:sz w:val="24"/>
                <w:szCs w:val="24"/>
              </w:rPr>
              <w:t>от 4 до 5 лет</w:t>
            </w:r>
          </w:p>
        </w:tc>
        <w:tc>
          <w:tcPr>
            <w:tcW w:w="3360" w:type="dxa"/>
            <w:tcBorders>
              <w:right w:val="single" w:sz="8" w:space="0" w:color="auto"/>
            </w:tcBorders>
            <w:vAlign w:val="bottom"/>
          </w:tcPr>
          <w:p w:rsidR="00A70099" w:rsidRDefault="00D75CFC">
            <w:pPr>
              <w:ind w:right="800"/>
              <w:jc w:val="center"/>
              <w:rPr>
                <w:sz w:val="20"/>
                <w:szCs w:val="20"/>
              </w:rPr>
            </w:pPr>
            <w:r>
              <w:rPr>
                <w:rFonts w:eastAsia="Times New Roman"/>
                <w:w w:val="98"/>
                <w:sz w:val="24"/>
                <w:szCs w:val="24"/>
              </w:rPr>
              <w:t>20 минут</w:t>
            </w:r>
          </w:p>
        </w:tc>
      </w:tr>
      <w:tr w:rsidR="00A70099">
        <w:trPr>
          <w:trHeight w:val="322"/>
        </w:trPr>
        <w:tc>
          <w:tcPr>
            <w:tcW w:w="4420" w:type="dxa"/>
            <w:tcBorders>
              <w:left w:val="single" w:sz="8" w:space="0" w:color="auto"/>
              <w:right w:val="single" w:sz="8" w:space="0" w:color="auto"/>
            </w:tcBorders>
            <w:vAlign w:val="bottom"/>
          </w:tcPr>
          <w:p w:rsidR="00A70099" w:rsidRDefault="00A70099">
            <w:pPr>
              <w:rPr>
                <w:sz w:val="24"/>
                <w:szCs w:val="24"/>
              </w:rPr>
            </w:pPr>
          </w:p>
        </w:tc>
        <w:tc>
          <w:tcPr>
            <w:tcW w:w="2460" w:type="dxa"/>
            <w:tcBorders>
              <w:right w:val="single" w:sz="8" w:space="0" w:color="auto"/>
            </w:tcBorders>
            <w:vAlign w:val="bottom"/>
          </w:tcPr>
          <w:p w:rsidR="00A70099" w:rsidRDefault="00D75CFC">
            <w:pPr>
              <w:ind w:left="120"/>
              <w:rPr>
                <w:sz w:val="20"/>
                <w:szCs w:val="20"/>
              </w:rPr>
            </w:pPr>
            <w:r>
              <w:rPr>
                <w:rFonts w:eastAsia="Times New Roman"/>
                <w:sz w:val="24"/>
                <w:szCs w:val="24"/>
              </w:rPr>
              <w:t>от 5 до 6 лет</w:t>
            </w:r>
          </w:p>
        </w:tc>
        <w:tc>
          <w:tcPr>
            <w:tcW w:w="3360" w:type="dxa"/>
            <w:tcBorders>
              <w:right w:val="single" w:sz="8" w:space="0" w:color="auto"/>
            </w:tcBorders>
            <w:vAlign w:val="bottom"/>
          </w:tcPr>
          <w:p w:rsidR="00A70099" w:rsidRDefault="00D75CFC">
            <w:pPr>
              <w:ind w:right="800"/>
              <w:jc w:val="center"/>
              <w:rPr>
                <w:sz w:val="20"/>
                <w:szCs w:val="20"/>
              </w:rPr>
            </w:pPr>
            <w:r>
              <w:rPr>
                <w:rFonts w:eastAsia="Times New Roman"/>
                <w:w w:val="98"/>
                <w:sz w:val="24"/>
                <w:szCs w:val="24"/>
              </w:rPr>
              <w:t>25 минут</w:t>
            </w:r>
          </w:p>
        </w:tc>
      </w:tr>
      <w:tr w:rsidR="00A70099">
        <w:trPr>
          <w:trHeight w:val="317"/>
        </w:trPr>
        <w:tc>
          <w:tcPr>
            <w:tcW w:w="4420" w:type="dxa"/>
            <w:tcBorders>
              <w:left w:val="single" w:sz="8" w:space="0" w:color="auto"/>
              <w:right w:val="single" w:sz="8" w:space="0" w:color="auto"/>
            </w:tcBorders>
            <w:vAlign w:val="bottom"/>
          </w:tcPr>
          <w:p w:rsidR="00A70099" w:rsidRDefault="00A70099">
            <w:pPr>
              <w:rPr>
                <w:sz w:val="24"/>
                <w:szCs w:val="24"/>
              </w:rPr>
            </w:pPr>
          </w:p>
        </w:tc>
        <w:tc>
          <w:tcPr>
            <w:tcW w:w="2460" w:type="dxa"/>
            <w:tcBorders>
              <w:right w:val="single" w:sz="8" w:space="0" w:color="auto"/>
            </w:tcBorders>
            <w:vAlign w:val="bottom"/>
          </w:tcPr>
          <w:p w:rsidR="00A70099" w:rsidRDefault="00D75CFC">
            <w:pPr>
              <w:ind w:left="120"/>
              <w:rPr>
                <w:sz w:val="20"/>
                <w:szCs w:val="20"/>
              </w:rPr>
            </w:pPr>
            <w:r>
              <w:rPr>
                <w:rFonts w:eastAsia="Times New Roman"/>
                <w:sz w:val="24"/>
                <w:szCs w:val="24"/>
              </w:rPr>
              <w:t>от 6 до 7 лет</w:t>
            </w:r>
          </w:p>
        </w:tc>
        <w:tc>
          <w:tcPr>
            <w:tcW w:w="3360" w:type="dxa"/>
            <w:tcBorders>
              <w:right w:val="single" w:sz="8" w:space="0" w:color="auto"/>
            </w:tcBorders>
            <w:vAlign w:val="bottom"/>
          </w:tcPr>
          <w:p w:rsidR="00A70099" w:rsidRDefault="00D75CFC">
            <w:pPr>
              <w:ind w:right="800"/>
              <w:jc w:val="center"/>
              <w:rPr>
                <w:sz w:val="20"/>
                <w:szCs w:val="20"/>
              </w:rPr>
            </w:pPr>
            <w:r>
              <w:rPr>
                <w:rFonts w:eastAsia="Times New Roman"/>
                <w:w w:val="98"/>
                <w:sz w:val="24"/>
                <w:szCs w:val="24"/>
              </w:rPr>
              <w:t>30 минут</w:t>
            </w:r>
          </w:p>
        </w:tc>
      </w:tr>
      <w:tr w:rsidR="00A70099">
        <w:trPr>
          <w:trHeight w:val="113"/>
        </w:trPr>
        <w:tc>
          <w:tcPr>
            <w:tcW w:w="4420" w:type="dxa"/>
            <w:tcBorders>
              <w:left w:val="single" w:sz="8" w:space="0" w:color="auto"/>
              <w:right w:val="single" w:sz="8" w:space="0" w:color="auto"/>
            </w:tcBorders>
            <w:vAlign w:val="bottom"/>
          </w:tcPr>
          <w:p w:rsidR="00A70099" w:rsidRDefault="00A70099">
            <w:pPr>
              <w:rPr>
                <w:sz w:val="9"/>
                <w:szCs w:val="9"/>
              </w:rPr>
            </w:pPr>
          </w:p>
        </w:tc>
        <w:tc>
          <w:tcPr>
            <w:tcW w:w="2460" w:type="dxa"/>
            <w:tcBorders>
              <w:right w:val="single" w:sz="8" w:space="0" w:color="auto"/>
            </w:tcBorders>
            <w:vAlign w:val="bottom"/>
          </w:tcPr>
          <w:p w:rsidR="00A70099" w:rsidRDefault="00A70099">
            <w:pPr>
              <w:rPr>
                <w:sz w:val="9"/>
                <w:szCs w:val="9"/>
              </w:rPr>
            </w:pPr>
          </w:p>
        </w:tc>
        <w:tc>
          <w:tcPr>
            <w:tcW w:w="3360" w:type="dxa"/>
            <w:tcBorders>
              <w:right w:val="single" w:sz="8" w:space="0" w:color="auto"/>
            </w:tcBorders>
            <w:vAlign w:val="bottom"/>
          </w:tcPr>
          <w:p w:rsidR="00A70099" w:rsidRDefault="00A70099">
            <w:pPr>
              <w:rPr>
                <w:sz w:val="9"/>
                <w:szCs w:val="9"/>
              </w:rPr>
            </w:pPr>
          </w:p>
        </w:tc>
      </w:tr>
      <w:tr w:rsidR="00A70099">
        <w:trPr>
          <w:trHeight w:val="322"/>
        </w:trPr>
        <w:tc>
          <w:tcPr>
            <w:tcW w:w="4420" w:type="dxa"/>
            <w:tcBorders>
              <w:bottom w:val="single" w:sz="8" w:space="0" w:color="auto"/>
            </w:tcBorders>
            <w:vAlign w:val="bottom"/>
          </w:tcPr>
          <w:p w:rsidR="00A70099" w:rsidRDefault="00A70099">
            <w:pPr>
              <w:rPr>
                <w:sz w:val="24"/>
                <w:szCs w:val="24"/>
              </w:rPr>
            </w:pPr>
          </w:p>
        </w:tc>
        <w:tc>
          <w:tcPr>
            <w:tcW w:w="2460" w:type="dxa"/>
            <w:tcBorders>
              <w:bottom w:val="single" w:sz="8" w:space="0" w:color="auto"/>
            </w:tcBorders>
            <w:vAlign w:val="bottom"/>
          </w:tcPr>
          <w:p w:rsidR="00A70099" w:rsidRDefault="00A70099">
            <w:pPr>
              <w:rPr>
                <w:sz w:val="24"/>
                <w:szCs w:val="24"/>
              </w:rPr>
            </w:pPr>
          </w:p>
        </w:tc>
        <w:tc>
          <w:tcPr>
            <w:tcW w:w="3360" w:type="dxa"/>
            <w:tcBorders>
              <w:bottom w:val="single" w:sz="8" w:space="0" w:color="auto"/>
            </w:tcBorders>
            <w:vAlign w:val="bottom"/>
          </w:tcPr>
          <w:p w:rsidR="00A70099" w:rsidRDefault="00A70099">
            <w:pPr>
              <w:rPr>
                <w:sz w:val="24"/>
                <w:szCs w:val="24"/>
              </w:rPr>
            </w:pPr>
          </w:p>
        </w:tc>
      </w:tr>
      <w:tr w:rsidR="00A70099">
        <w:trPr>
          <w:trHeight w:val="347"/>
        </w:trPr>
        <w:tc>
          <w:tcPr>
            <w:tcW w:w="442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Продолжительность дневной</w:t>
            </w:r>
          </w:p>
        </w:tc>
        <w:tc>
          <w:tcPr>
            <w:tcW w:w="2460" w:type="dxa"/>
            <w:tcBorders>
              <w:right w:val="single" w:sz="8" w:space="0" w:color="auto"/>
            </w:tcBorders>
            <w:vAlign w:val="bottom"/>
          </w:tcPr>
          <w:p w:rsidR="00A70099" w:rsidRDefault="00D75CFC">
            <w:pPr>
              <w:ind w:left="120"/>
              <w:rPr>
                <w:sz w:val="20"/>
                <w:szCs w:val="20"/>
              </w:rPr>
            </w:pPr>
            <w:r>
              <w:rPr>
                <w:rFonts w:eastAsia="Times New Roman"/>
                <w:sz w:val="24"/>
                <w:szCs w:val="24"/>
              </w:rPr>
              <w:t>от 1,5 до 3 лет</w:t>
            </w:r>
          </w:p>
        </w:tc>
        <w:tc>
          <w:tcPr>
            <w:tcW w:w="3360" w:type="dxa"/>
            <w:tcBorders>
              <w:right w:val="single" w:sz="8" w:space="0" w:color="auto"/>
            </w:tcBorders>
            <w:vAlign w:val="bottom"/>
          </w:tcPr>
          <w:p w:rsidR="00A70099" w:rsidRDefault="00D75CFC">
            <w:pPr>
              <w:ind w:right="800"/>
              <w:jc w:val="center"/>
              <w:rPr>
                <w:sz w:val="20"/>
                <w:szCs w:val="20"/>
              </w:rPr>
            </w:pPr>
            <w:r>
              <w:rPr>
                <w:rFonts w:eastAsia="Times New Roman"/>
                <w:w w:val="98"/>
                <w:sz w:val="24"/>
                <w:szCs w:val="24"/>
              </w:rPr>
              <w:t>20 минут</w:t>
            </w:r>
          </w:p>
        </w:tc>
      </w:tr>
      <w:tr w:rsidR="00A70099">
        <w:trPr>
          <w:trHeight w:val="317"/>
        </w:trPr>
        <w:tc>
          <w:tcPr>
            <w:tcW w:w="4420" w:type="dxa"/>
            <w:tcBorders>
              <w:left w:val="single" w:sz="8" w:space="0" w:color="auto"/>
              <w:right w:val="single" w:sz="8" w:space="0" w:color="auto"/>
            </w:tcBorders>
            <w:vAlign w:val="bottom"/>
          </w:tcPr>
          <w:p w:rsidR="00A70099" w:rsidRDefault="00D75CFC">
            <w:pPr>
              <w:ind w:left="20"/>
              <w:rPr>
                <w:sz w:val="20"/>
                <w:szCs w:val="20"/>
              </w:rPr>
            </w:pPr>
            <w:r>
              <w:rPr>
                <w:rFonts w:eastAsia="Times New Roman"/>
                <w:sz w:val="24"/>
                <w:szCs w:val="24"/>
              </w:rPr>
              <w:t>суммарной образовательной нагрузки</w:t>
            </w:r>
          </w:p>
        </w:tc>
        <w:tc>
          <w:tcPr>
            <w:tcW w:w="2460" w:type="dxa"/>
            <w:tcBorders>
              <w:right w:val="single" w:sz="8" w:space="0" w:color="auto"/>
            </w:tcBorders>
            <w:vAlign w:val="bottom"/>
          </w:tcPr>
          <w:p w:rsidR="00A70099" w:rsidRDefault="00D75CFC">
            <w:pPr>
              <w:ind w:left="120"/>
              <w:rPr>
                <w:sz w:val="20"/>
                <w:szCs w:val="20"/>
              </w:rPr>
            </w:pPr>
            <w:r>
              <w:rPr>
                <w:rFonts w:eastAsia="Times New Roman"/>
                <w:sz w:val="24"/>
                <w:szCs w:val="24"/>
              </w:rPr>
              <w:t>от 3 до 4 лет</w:t>
            </w:r>
          </w:p>
        </w:tc>
        <w:tc>
          <w:tcPr>
            <w:tcW w:w="3360" w:type="dxa"/>
            <w:tcBorders>
              <w:right w:val="single" w:sz="8" w:space="0" w:color="auto"/>
            </w:tcBorders>
            <w:vAlign w:val="bottom"/>
          </w:tcPr>
          <w:p w:rsidR="00A70099" w:rsidRDefault="00D75CFC">
            <w:pPr>
              <w:ind w:right="800"/>
              <w:jc w:val="center"/>
              <w:rPr>
                <w:sz w:val="20"/>
                <w:szCs w:val="20"/>
              </w:rPr>
            </w:pPr>
            <w:r>
              <w:rPr>
                <w:rFonts w:eastAsia="Times New Roman"/>
                <w:w w:val="98"/>
                <w:sz w:val="24"/>
                <w:szCs w:val="24"/>
              </w:rPr>
              <w:t>30 минут</w:t>
            </w:r>
          </w:p>
        </w:tc>
      </w:tr>
      <w:tr w:rsidR="00A70099">
        <w:trPr>
          <w:trHeight w:val="317"/>
        </w:trPr>
        <w:tc>
          <w:tcPr>
            <w:tcW w:w="4420" w:type="dxa"/>
            <w:tcBorders>
              <w:left w:val="single" w:sz="8" w:space="0" w:color="auto"/>
              <w:right w:val="single" w:sz="8" w:space="0" w:color="auto"/>
            </w:tcBorders>
            <w:vAlign w:val="bottom"/>
          </w:tcPr>
          <w:p w:rsidR="00A70099" w:rsidRDefault="00D75CFC">
            <w:pPr>
              <w:ind w:left="20"/>
              <w:rPr>
                <w:sz w:val="20"/>
                <w:szCs w:val="20"/>
              </w:rPr>
            </w:pPr>
            <w:r>
              <w:rPr>
                <w:rFonts w:eastAsia="Times New Roman"/>
                <w:sz w:val="24"/>
                <w:szCs w:val="24"/>
              </w:rPr>
              <w:t>для детей дошкольного возраста, не</w:t>
            </w:r>
          </w:p>
        </w:tc>
        <w:tc>
          <w:tcPr>
            <w:tcW w:w="2460" w:type="dxa"/>
            <w:tcBorders>
              <w:right w:val="single" w:sz="8" w:space="0" w:color="auto"/>
            </w:tcBorders>
            <w:vAlign w:val="bottom"/>
          </w:tcPr>
          <w:p w:rsidR="00A70099" w:rsidRDefault="00D75CFC">
            <w:pPr>
              <w:ind w:left="120"/>
              <w:rPr>
                <w:sz w:val="20"/>
                <w:szCs w:val="20"/>
              </w:rPr>
            </w:pPr>
            <w:r>
              <w:rPr>
                <w:rFonts w:eastAsia="Times New Roman"/>
                <w:sz w:val="24"/>
                <w:szCs w:val="24"/>
              </w:rPr>
              <w:t>от 4 до 5 лет</w:t>
            </w:r>
          </w:p>
        </w:tc>
        <w:tc>
          <w:tcPr>
            <w:tcW w:w="3360" w:type="dxa"/>
            <w:tcBorders>
              <w:right w:val="single" w:sz="8" w:space="0" w:color="auto"/>
            </w:tcBorders>
            <w:vAlign w:val="bottom"/>
          </w:tcPr>
          <w:p w:rsidR="00A70099" w:rsidRDefault="00D75CFC">
            <w:pPr>
              <w:ind w:right="800"/>
              <w:jc w:val="center"/>
              <w:rPr>
                <w:sz w:val="20"/>
                <w:szCs w:val="20"/>
              </w:rPr>
            </w:pPr>
            <w:r>
              <w:rPr>
                <w:rFonts w:eastAsia="Times New Roman"/>
                <w:w w:val="98"/>
                <w:sz w:val="24"/>
                <w:szCs w:val="24"/>
              </w:rPr>
              <w:t>40 минут</w:t>
            </w:r>
          </w:p>
        </w:tc>
      </w:tr>
      <w:tr w:rsidR="00A70099">
        <w:trPr>
          <w:trHeight w:val="317"/>
        </w:trPr>
        <w:tc>
          <w:tcPr>
            <w:tcW w:w="442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Более</w:t>
            </w:r>
          </w:p>
        </w:tc>
        <w:tc>
          <w:tcPr>
            <w:tcW w:w="2460" w:type="dxa"/>
            <w:tcBorders>
              <w:right w:val="single" w:sz="8" w:space="0" w:color="auto"/>
            </w:tcBorders>
            <w:vAlign w:val="bottom"/>
          </w:tcPr>
          <w:p w:rsidR="00A70099" w:rsidRDefault="00D75CFC">
            <w:pPr>
              <w:ind w:left="120"/>
              <w:rPr>
                <w:sz w:val="20"/>
                <w:szCs w:val="20"/>
              </w:rPr>
            </w:pPr>
            <w:r>
              <w:rPr>
                <w:rFonts w:eastAsia="Times New Roman"/>
                <w:sz w:val="24"/>
                <w:szCs w:val="24"/>
              </w:rPr>
              <w:t>от 5 до 6 лет</w:t>
            </w:r>
          </w:p>
        </w:tc>
        <w:tc>
          <w:tcPr>
            <w:tcW w:w="3360" w:type="dxa"/>
            <w:tcBorders>
              <w:right w:val="single" w:sz="8" w:space="0" w:color="auto"/>
            </w:tcBorders>
            <w:vAlign w:val="bottom"/>
          </w:tcPr>
          <w:p w:rsidR="00A70099" w:rsidRDefault="00D75CFC">
            <w:pPr>
              <w:ind w:right="340"/>
              <w:jc w:val="right"/>
              <w:rPr>
                <w:sz w:val="20"/>
                <w:szCs w:val="20"/>
              </w:rPr>
            </w:pPr>
            <w:r>
              <w:rPr>
                <w:rFonts w:eastAsia="Times New Roman"/>
                <w:sz w:val="24"/>
                <w:szCs w:val="24"/>
              </w:rPr>
              <w:t>50 минут или 75 мин при</w:t>
            </w:r>
          </w:p>
        </w:tc>
      </w:tr>
      <w:tr w:rsidR="00A70099">
        <w:trPr>
          <w:trHeight w:val="322"/>
        </w:trPr>
        <w:tc>
          <w:tcPr>
            <w:tcW w:w="4420" w:type="dxa"/>
            <w:tcBorders>
              <w:left w:val="single" w:sz="8" w:space="0" w:color="auto"/>
              <w:right w:val="single" w:sz="8" w:space="0" w:color="auto"/>
            </w:tcBorders>
            <w:vAlign w:val="bottom"/>
          </w:tcPr>
          <w:p w:rsidR="00A70099" w:rsidRDefault="00A70099">
            <w:pPr>
              <w:rPr>
                <w:sz w:val="24"/>
                <w:szCs w:val="24"/>
              </w:rPr>
            </w:pPr>
          </w:p>
        </w:tc>
        <w:tc>
          <w:tcPr>
            <w:tcW w:w="2460" w:type="dxa"/>
            <w:tcBorders>
              <w:right w:val="single" w:sz="8" w:space="0" w:color="auto"/>
            </w:tcBorders>
            <w:vAlign w:val="bottom"/>
          </w:tcPr>
          <w:p w:rsidR="00A70099" w:rsidRDefault="00A70099">
            <w:pPr>
              <w:rPr>
                <w:sz w:val="24"/>
                <w:szCs w:val="24"/>
              </w:rPr>
            </w:pPr>
          </w:p>
        </w:tc>
        <w:tc>
          <w:tcPr>
            <w:tcW w:w="3360" w:type="dxa"/>
            <w:tcBorders>
              <w:right w:val="single" w:sz="8" w:space="0" w:color="auto"/>
            </w:tcBorders>
            <w:vAlign w:val="bottom"/>
          </w:tcPr>
          <w:p w:rsidR="00A70099" w:rsidRDefault="00D75CFC">
            <w:pPr>
              <w:ind w:right="220"/>
              <w:jc w:val="right"/>
              <w:rPr>
                <w:sz w:val="20"/>
                <w:szCs w:val="20"/>
              </w:rPr>
            </w:pPr>
            <w:r>
              <w:rPr>
                <w:rFonts w:eastAsia="Times New Roman"/>
                <w:sz w:val="24"/>
                <w:szCs w:val="24"/>
              </w:rPr>
              <w:t>организации 1 занятия после</w:t>
            </w:r>
          </w:p>
        </w:tc>
      </w:tr>
      <w:tr w:rsidR="00A70099">
        <w:trPr>
          <w:trHeight w:val="317"/>
        </w:trPr>
        <w:tc>
          <w:tcPr>
            <w:tcW w:w="4420" w:type="dxa"/>
            <w:tcBorders>
              <w:left w:val="single" w:sz="8" w:space="0" w:color="auto"/>
              <w:right w:val="single" w:sz="8" w:space="0" w:color="auto"/>
            </w:tcBorders>
            <w:vAlign w:val="bottom"/>
          </w:tcPr>
          <w:p w:rsidR="00A70099" w:rsidRDefault="00A70099">
            <w:pPr>
              <w:rPr>
                <w:sz w:val="24"/>
                <w:szCs w:val="24"/>
              </w:rPr>
            </w:pPr>
          </w:p>
        </w:tc>
        <w:tc>
          <w:tcPr>
            <w:tcW w:w="2460" w:type="dxa"/>
            <w:tcBorders>
              <w:right w:val="single" w:sz="8" w:space="0" w:color="auto"/>
            </w:tcBorders>
            <w:vAlign w:val="bottom"/>
          </w:tcPr>
          <w:p w:rsidR="00A70099" w:rsidRDefault="00A70099">
            <w:pPr>
              <w:rPr>
                <w:sz w:val="24"/>
                <w:szCs w:val="24"/>
              </w:rPr>
            </w:pPr>
          </w:p>
        </w:tc>
        <w:tc>
          <w:tcPr>
            <w:tcW w:w="3360" w:type="dxa"/>
            <w:tcBorders>
              <w:right w:val="single" w:sz="8" w:space="0" w:color="auto"/>
            </w:tcBorders>
            <w:vAlign w:val="bottom"/>
          </w:tcPr>
          <w:p w:rsidR="00A70099" w:rsidRDefault="00D75CFC">
            <w:pPr>
              <w:ind w:right="1020"/>
              <w:jc w:val="right"/>
              <w:rPr>
                <w:sz w:val="20"/>
                <w:szCs w:val="20"/>
              </w:rPr>
            </w:pPr>
            <w:r>
              <w:rPr>
                <w:rFonts w:eastAsia="Times New Roman"/>
                <w:sz w:val="24"/>
                <w:szCs w:val="24"/>
              </w:rPr>
              <w:t>дневного сна</w:t>
            </w:r>
          </w:p>
        </w:tc>
      </w:tr>
      <w:tr w:rsidR="00A70099">
        <w:trPr>
          <w:trHeight w:val="317"/>
        </w:trPr>
        <w:tc>
          <w:tcPr>
            <w:tcW w:w="4420" w:type="dxa"/>
            <w:tcBorders>
              <w:left w:val="single" w:sz="8" w:space="0" w:color="auto"/>
              <w:right w:val="single" w:sz="8" w:space="0" w:color="auto"/>
            </w:tcBorders>
            <w:vAlign w:val="bottom"/>
          </w:tcPr>
          <w:p w:rsidR="00A70099" w:rsidRDefault="00A70099">
            <w:pPr>
              <w:rPr>
                <w:sz w:val="24"/>
                <w:szCs w:val="24"/>
              </w:rPr>
            </w:pPr>
          </w:p>
        </w:tc>
        <w:tc>
          <w:tcPr>
            <w:tcW w:w="2460" w:type="dxa"/>
            <w:tcBorders>
              <w:right w:val="single" w:sz="8" w:space="0" w:color="auto"/>
            </w:tcBorders>
            <w:vAlign w:val="bottom"/>
          </w:tcPr>
          <w:p w:rsidR="00A70099" w:rsidRDefault="00D75CFC">
            <w:pPr>
              <w:ind w:left="120"/>
              <w:rPr>
                <w:sz w:val="20"/>
                <w:szCs w:val="20"/>
              </w:rPr>
            </w:pPr>
            <w:r>
              <w:rPr>
                <w:rFonts w:eastAsia="Times New Roman"/>
                <w:sz w:val="24"/>
                <w:szCs w:val="24"/>
              </w:rPr>
              <w:t>от 6 до 7 лет</w:t>
            </w:r>
          </w:p>
        </w:tc>
        <w:tc>
          <w:tcPr>
            <w:tcW w:w="3360" w:type="dxa"/>
            <w:tcBorders>
              <w:right w:val="single" w:sz="8" w:space="0" w:color="auto"/>
            </w:tcBorders>
            <w:vAlign w:val="bottom"/>
          </w:tcPr>
          <w:p w:rsidR="00A70099" w:rsidRDefault="00D75CFC">
            <w:pPr>
              <w:ind w:right="800"/>
              <w:jc w:val="center"/>
              <w:rPr>
                <w:sz w:val="20"/>
                <w:szCs w:val="20"/>
              </w:rPr>
            </w:pPr>
            <w:r>
              <w:rPr>
                <w:rFonts w:eastAsia="Times New Roman"/>
                <w:w w:val="98"/>
                <w:sz w:val="24"/>
                <w:szCs w:val="24"/>
              </w:rPr>
              <w:t>90 минут</w:t>
            </w:r>
          </w:p>
        </w:tc>
      </w:tr>
      <w:tr w:rsidR="00A70099">
        <w:trPr>
          <w:trHeight w:val="51"/>
        </w:trPr>
        <w:tc>
          <w:tcPr>
            <w:tcW w:w="442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2460" w:type="dxa"/>
            <w:tcBorders>
              <w:bottom w:val="single" w:sz="8" w:space="0" w:color="auto"/>
              <w:right w:val="single" w:sz="8" w:space="0" w:color="auto"/>
            </w:tcBorders>
            <w:vAlign w:val="bottom"/>
          </w:tcPr>
          <w:p w:rsidR="00A70099" w:rsidRDefault="00A70099">
            <w:pPr>
              <w:rPr>
                <w:sz w:val="4"/>
                <w:szCs w:val="4"/>
              </w:rPr>
            </w:pPr>
          </w:p>
        </w:tc>
        <w:tc>
          <w:tcPr>
            <w:tcW w:w="3360" w:type="dxa"/>
            <w:tcBorders>
              <w:bottom w:val="single" w:sz="8" w:space="0" w:color="auto"/>
              <w:right w:val="single" w:sz="8" w:space="0" w:color="auto"/>
            </w:tcBorders>
            <w:vAlign w:val="bottom"/>
          </w:tcPr>
          <w:p w:rsidR="00A70099" w:rsidRDefault="00A70099">
            <w:pPr>
              <w:rPr>
                <w:sz w:val="4"/>
                <w:szCs w:val="4"/>
              </w:rPr>
            </w:pPr>
          </w:p>
        </w:tc>
      </w:tr>
      <w:tr w:rsidR="00A70099">
        <w:trPr>
          <w:trHeight w:val="347"/>
        </w:trPr>
        <w:tc>
          <w:tcPr>
            <w:tcW w:w="442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Продолжительность перерывов</w:t>
            </w:r>
          </w:p>
        </w:tc>
        <w:tc>
          <w:tcPr>
            <w:tcW w:w="2460" w:type="dxa"/>
            <w:tcBorders>
              <w:right w:val="single" w:sz="8" w:space="0" w:color="auto"/>
            </w:tcBorders>
            <w:vAlign w:val="bottom"/>
          </w:tcPr>
          <w:p w:rsidR="00A70099" w:rsidRDefault="00D75CFC">
            <w:pPr>
              <w:ind w:right="80"/>
              <w:jc w:val="center"/>
              <w:rPr>
                <w:sz w:val="20"/>
                <w:szCs w:val="20"/>
              </w:rPr>
            </w:pPr>
            <w:r>
              <w:rPr>
                <w:rFonts w:eastAsia="Times New Roman"/>
                <w:sz w:val="24"/>
                <w:szCs w:val="24"/>
              </w:rPr>
              <w:t>все возраста</w:t>
            </w:r>
          </w:p>
        </w:tc>
        <w:tc>
          <w:tcPr>
            <w:tcW w:w="3360" w:type="dxa"/>
            <w:tcBorders>
              <w:right w:val="single" w:sz="8" w:space="0" w:color="auto"/>
            </w:tcBorders>
            <w:vAlign w:val="bottom"/>
          </w:tcPr>
          <w:p w:rsidR="00A70099" w:rsidRDefault="00D75CFC">
            <w:pPr>
              <w:ind w:right="800"/>
              <w:jc w:val="center"/>
              <w:rPr>
                <w:sz w:val="20"/>
                <w:szCs w:val="20"/>
              </w:rPr>
            </w:pPr>
            <w:r>
              <w:rPr>
                <w:rFonts w:eastAsia="Times New Roman"/>
                <w:w w:val="98"/>
                <w:sz w:val="24"/>
                <w:szCs w:val="24"/>
              </w:rPr>
              <w:t>10 минут</w:t>
            </w:r>
          </w:p>
        </w:tc>
      </w:tr>
      <w:tr w:rsidR="00A70099">
        <w:trPr>
          <w:trHeight w:val="317"/>
        </w:trPr>
        <w:tc>
          <w:tcPr>
            <w:tcW w:w="4420" w:type="dxa"/>
            <w:tcBorders>
              <w:left w:val="single" w:sz="8" w:space="0" w:color="auto"/>
              <w:right w:val="single" w:sz="8" w:space="0" w:color="auto"/>
            </w:tcBorders>
            <w:vAlign w:val="bottom"/>
          </w:tcPr>
          <w:p w:rsidR="00A70099" w:rsidRDefault="00D75CFC">
            <w:pPr>
              <w:ind w:left="20"/>
              <w:rPr>
                <w:sz w:val="20"/>
                <w:szCs w:val="20"/>
              </w:rPr>
            </w:pPr>
            <w:r>
              <w:rPr>
                <w:rFonts w:eastAsia="Times New Roman"/>
                <w:sz w:val="24"/>
                <w:szCs w:val="24"/>
              </w:rPr>
              <w:t>междузанятиями, не менее</w:t>
            </w:r>
          </w:p>
        </w:tc>
        <w:tc>
          <w:tcPr>
            <w:tcW w:w="2460" w:type="dxa"/>
            <w:tcBorders>
              <w:right w:val="single" w:sz="8" w:space="0" w:color="auto"/>
            </w:tcBorders>
            <w:vAlign w:val="bottom"/>
          </w:tcPr>
          <w:p w:rsidR="00A70099" w:rsidRDefault="00A70099">
            <w:pPr>
              <w:rPr>
                <w:sz w:val="24"/>
                <w:szCs w:val="24"/>
              </w:rPr>
            </w:pPr>
          </w:p>
        </w:tc>
        <w:tc>
          <w:tcPr>
            <w:tcW w:w="3360" w:type="dxa"/>
            <w:tcBorders>
              <w:right w:val="single" w:sz="8" w:space="0" w:color="auto"/>
            </w:tcBorders>
            <w:vAlign w:val="bottom"/>
          </w:tcPr>
          <w:p w:rsidR="00A70099" w:rsidRDefault="00A70099">
            <w:pPr>
              <w:rPr>
                <w:sz w:val="24"/>
                <w:szCs w:val="24"/>
              </w:rPr>
            </w:pPr>
          </w:p>
        </w:tc>
      </w:tr>
      <w:tr w:rsidR="00A70099">
        <w:trPr>
          <w:trHeight w:val="80"/>
        </w:trPr>
        <w:tc>
          <w:tcPr>
            <w:tcW w:w="4420" w:type="dxa"/>
            <w:tcBorders>
              <w:left w:val="single" w:sz="8" w:space="0" w:color="auto"/>
              <w:bottom w:val="single" w:sz="8" w:space="0" w:color="auto"/>
              <w:right w:val="single" w:sz="8" w:space="0" w:color="auto"/>
            </w:tcBorders>
            <w:vAlign w:val="bottom"/>
          </w:tcPr>
          <w:p w:rsidR="00A70099" w:rsidRDefault="00A70099">
            <w:pPr>
              <w:rPr>
                <w:sz w:val="6"/>
                <w:szCs w:val="6"/>
              </w:rPr>
            </w:pPr>
          </w:p>
        </w:tc>
        <w:tc>
          <w:tcPr>
            <w:tcW w:w="2460" w:type="dxa"/>
            <w:tcBorders>
              <w:bottom w:val="single" w:sz="8" w:space="0" w:color="auto"/>
              <w:right w:val="single" w:sz="8" w:space="0" w:color="auto"/>
            </w:tcBorders>
            <w:vAlign w:val="bottom"/>
          </w:tcPr>
          <w:p w:rsidR="00A70099" w:rsidRDefault="00A70099">
            <w:pPr>
              <w:rPr>
                <w:sz w:val="6"/>
                <w:szCs w:val="6"/>
              </w:rPr>
            </w:pPr>
          </w:p>
        </w:tc>
        <w:tc>
          <w:tcPr>
            <w:tcW w:w="336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442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Перерыв во время занятий</w:t>
            </w:r>
          </w:p>
        </w:tc>
        <w:tc>
          <w:tcPr>
            <w:tcW w:w="2460" w:type="dxa"/>
            <w:tcBorders>
              <w:right w:val="single" w:sz="8" w:space="0" w:color="auto"/>
            </w:tcBorders>
            <w:vAlign w:val="bottom"/>
          </w:tcPr>
          <w:p w:rsidR="00A70099" w:rsidRDefault="00D75CFC">
            <w:pPr>
              <w:ind w:right="80"/>
              <w:jc w:val="center"/>
              <w:rPr>
                <w:sz w:val="20"/>
                <w:szCs w:val="20"/>
              </w:rPr>
            </w:pPr>
            <w:r>
              <w:rPr>
                <w:rFonts w:eastAsia="Times New Roman"/>
                <w:sz w:val="24"/>
                <w:szCs w:val="24"/>
              </w:rPr>
              <w:t>все возраста</w:t>
            </w:r>
          </w:p>
        </w:tc>
        <w:tc>
          <w:tcPr>
            <w:tcW w:w="3360" w:type="dxa"/>
            <w:tcBorders>
              <w:right w:val="single" w:sz="8" w:space="0" w:color="auto"/>
            </w:tcBorders>
            <w:vAlign w:val="bottom"/>
          </w:tcPr>
          <w:p w:rsidR="00A70099" w:rsidRDefault="00D75CFC">
            <w:pPr>
              <w:ind w:right="800"/>
              <w:jc w:val="center"/>
              <w:rPr>
                <w:sz w:val="20"/>
                <w:szCs w:val="20"/>
              </w:rPr>
            </w:pPr>
            <w:r>
              <w:rPr>
                <w:rFonts w:eastAsia="Times New Roman"/>
                <w:w w:val="98"/>
                <w:sz w:val="24"/>
                <w:szCs w:val="24"/>
              </w:rPr>
              <w:t>2-х минут</w:t>
            </w:r>
          </w:p>
        </w:tc>
      </w:tr>
      <w:tr w:rsidR="00A70099">
        <w:trPr>
          <w:trHeight w:val="317"/>
        </w:trPr>
        <w:tc>
          <w:tcPr>
            <w:tcW w:w="4420" w:type="dxa"/>
            <w:tcBorders>
              <w:left w:val="single" w:sz="8" w:space="0" w:color="auto"/>
              <w:right w:val="single" w:sz="8" w:space="0" w:color="auto"/>
            </w:tcBorders>
            <w:vAlign w:val="bottom"/>
          </w:tcPr>
          <w:p w:rsidR="00A70099" w:rsidRDefault="00D75CFC">
            <w:pPr>
              <w:ind w:left="20"/>
              <w:rPr>
                <w:sz w:val="20"/>
                <w:szCs w:val="20"/>
              </w:rPr>
            </w:pPr>
            <w:r>
              <w:rPr>
                <w:rFonts w:eastAsia="Times New Roman"/>
                <w:sz w:val="24"/>
                <w:szCs w:val="24"/>
              </w:rPr>
              <w:t>для гимнастики, не менее</w:t>
            </w:r>
          </w:p>
        </w:tc>
        <w:tc>
          <w:tcPr>
            <w:tcW w:w="2460" w:type="dxa"/>
            <w:tcBorders>
              <w:right w:val="single" w:sz="8" w:space="0" w:color="auto"/>
            </w:tcBorders>
            <w:vAlign w:val="bottom"/>
          </w:tcPr>
          <w:p w:rsidR="00A70099" w:rsidRDefault="00A70099">
            <w:pPr>
              <w:rPr>
                <w:sz w:val="24"/>
                <w:szCs w:val="24"/>
              </w:rPr>
            </w:pPr>
          </w:p>
        </w:tc>
        <w:tc>
          <w:tcPr>
            <w:tcW w:w="3360" w:type="dxa"/>
            <w:tcBorders>
              <w:right w:val="single" w:sz="8" w:space="0" w:color="auto"/>
            </w:tcBorders>
            <w:vAlign w:val="bottom"/>
          </w:tcPr>
          <w:p w:rsidR="00A70099" w:rsidRDefault="00A70099">
            <w:pPr>
              <w:rPr>
                <w:sz w:val="24"/>
                <w:szCs w:val="24"/>
              </w:rPr>
            </w:pPr>
          </w:p>
        </w:tc>
      </w:tr>
      <w:tr w:rsidR="00A70099">
        <w:trPr>
          <w:trHeight w:val="75"/>
        </w:trPr>
        <w:tc>
          <w:tcPr>
            <w:tcW w:w="4420" w:type="dxa"/>
            <w:tcBorders>
              <w:left w:val="single" w:sz="8" w:space="0" w:color="auto"/>
              <w:bottom w:val="single" w:sz="8" w:space="0" w:color="auto"/>
              <w:right w:val="single" w:sz="8" w:space="0" w:color="auto"/>
            </w:tcBorders>
            <w:vAlign w:val="bottom"/>
          </w:tcPr>
          <w:p w:rsidR="00A70099" w:rsidRDefault="00A70099">
            <w:pPr>
              <w:rPr>
                <w:sz w:val="6"/>
                <w:szCs w:val="6"/>
              </w:rPr>
            </w:pPr>
          </w:p>
        </w:tc>
        <w:tc>
          <w:tcPr>
            <w:tcW w:w="2460" w:type="dxa"/>
            <w:tcBorders>
              <w:bottom w:val="single" w:sz="8" w:space="0" w:color="auto"/>
              <w:right w:val="single" w:sz="8" w:space="0" w:color="auto"/>
            </w:tcBorders>
            <w:vAlign w:val="bottom"/>
          </w:tcPr>
          <w:p w:rsidR="00A70099" w:rsidRDefault="00A70099">
            <w:pPr>
              <w:rPr>
                <w:sz w:val="6"/>
                <w:szCs w:val="6"/>
              </w:rPr>
            </w:pPr>
          </w:p>
        </w:tc>
        <w:tc>
          <w:tcPr>
            <w:tcW w:w="336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6880" w:type="dxa"/>
            <w:gridSpan w:val="2"/>
            <w:tcBorders>
              <w:left w:val="single" w:sz="8" w:space="0" w:color="auto"/>
            </w:tcBorders>
            <w:vAlign w:val="bottom"/>
          </w:tcPr>
          <w:p w:rsidR="00A70099" w:rsidRDefault="00D75CFC">
            <w:pPr>
              <w:ind w:left="1060"/>
              <w:jc w:val="center"/>
              <w:rPr>
                <w:sz w:val="20"/>
                <w:szCs w:val="20"/>
              </w:rPr>
            </w:pPr>
            <w:r>
              <w:rPr>
                <w:rFonts w:eastAsia="Times New Roman"/>
                <w:i/>
                <w:iCs/>
                <w:w w:val="99"/>
                <w:sz w:val="24"/>
                <w:szCs w:val="24"/>
              </w:rPr>
              <w:t>Показатели организации образовательного процесса</w:t>
            </w:r>
          </w:p>
        </w:tc>
        <w:tc>
          <w:tcPr>
            <w:tcW w:w="3360" w:type="dxa"/>
            <w:tcBorders>
              <w:right w:val="single" w:sz="8" w:space="0" w:color="auto"/>
            </w:tcBorders>
            <w:vAlign w:val="bottom"/>
          </w:tcPr>
          <w:p w:rsidR="00A70099" w:rsidRDefault="00A70099">
            <w:pPr>
              <w:rPr>
                <w:sz w:val="24"/>
                <w:szCs w:val="24"/>
              </w:rPr>
            </w:pPr>
          </w:p>
        </w:tc>
      </w:tr>
      <w:tr w:rsidR="00A70099">
        <w:trPr>
          <w:trHeight w:val="142"/>
        </w:trPr>
        <w:tc>
          <w:tcPr>
            <w:tcW w:w="4420" w:type="dxa"/>
            <w:tcBorders>
              <w:left w:val="single" w:sz="8" w:space="0" w:color="auto"/>
              <w:bottom w:val="single" w:sz="8" w:space="0" w:color="auto"/>
            </w:tcBorders>
            <w:vAlign w:val="bottom"/>
          </w:tcPr>
          <w:p w:rsidR="00A70099" w:rsidRDefault="00A70099">
            <w:pPr>
              <w:rPr>
                <w:sz w:val="12"/>
                <w:szCs w:val="12"/>
              </w:rPr>
            </w:pPr>
          </w:p>
        </w:tc>
        <w:tc>
          <w:tcPr>
            <w:tcW w:w="2460" w:type="dxa"/>
            <w:tcBorders>
              <w:bottom w:val="single" w:sz="8" w:space="0" w:color="auto"/>
            </w:tcBorders>
            <w:vAlign w:val="bottom"/>
          </w:tcPr>
          <w:p w:rsidR="00A70099" w:rsidRDefault="00A70099">
            <w:pPr>
              <w:rPr>
                <w:sz w:val="12"/>
                <w:szCs w:val="12"/>
              </w:rPr>
            </w:pPr>
          </w:p>
        </w:tc>
        <w:tc>
          <w:tcPr>
            <w:tcW w:w="3360" w:type="dxa"/>
            <w:tcBorders>
              <w:bottom w:val="single" w:sz="8" w:space="0" w:color="auto"/>
              <w:right w:val="single" w:sz="8" w:space="0" w:color="auto"/>
            </w:tcBorders>
            <w:vAlign w:val="bottom"/>
          </w:tcPr>
          <w:p w:rsidR="00A70099" w:rsidRDefault="00A70099">
            <w:pPr>
              <w:rPr>
                <w:sz w:val="12"/>
                <w:szCs w:val="12"/>
              </w:rPr>
            </w:pPr>
          </w:p>
        </w:tc>
      </w:tr>
      <w:tr w:rsidR="00A70099">
        <w:trPr>
          <w:trHeight w:val="347"/>
        </w:trPr>
        <w:tc>
          <w:tcPr>
            <w:tcW w:w="442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Продолжительность ночного сна</w:t>
            </w:r>
          </w:p>
        </w:tc>
        <w:tc>
          <w:tcPr>
            <w:tcW w:w="2460" w:type="dxa"/>
            <w:tcBorders>
              <w:right w:val="single" w:sz="8" w:space="0" w:color="auto"/>
            </w:tcBorders>
            <w:vAlign w:val="bottom"/>
          </w:tcPr>
          <w:p w:rsidR="00A70099" w:rsidRDefault="00D75CFC">
            <w:pPr>
              <w:ind w:right="80"/>
              <w:jc w:val="center"/>
              <w:rPr>
                <w:sz w:val="20"/>
                <w:szCs w:val="20"/>
              </w:rPr>
            </w:pPr>
            <w:r>
              <w:rPr>
                <w:rFonts w:eastAsia="Times New Roman"/>
                <w:w w:val="99"/>
                <w:sz w:val="24"/>
                <w:szCs w:val="24"/>
              </w:rPr>
              <w:t>1–3 года</w:t>
            </w:r>
          </w:p>
        </w:tc>
        <w:tc>
          <w:tcPr>
            <w:tcW w:w="3360" w:type="dxa"/>
            <w:tcBorders>
              <w:right w:val="single" w:sz="8" w:space="0" w:color="auto"/>
            </w:tcBorders>
            <w:vAlign w:val="bottom"/>
          </w:tcPr>
          <w:p w:rsidR="00A70099" w:rsidRDefault="00D75CFC">
            <w:pPr>
              <w:ind w:right="800"/>
              <w:jc w:val="center"/>
              <w:rPr>
                <w:sz w:val="20"/>
                <w:szCs w:val="20"/>
              </w:rPr>
            </w:pPr>
            <w:r>
              <w:rPr>
                <w:rFonts w:eastAsia="Times New Roman"/>
                <w:sz w:val="24"/>
                <w:szCs w:val="24"/>
              </w:rPr>
              <w:t>12 часов</w:t>
            </w:r>
          </w:p>
        </w:tc>
      </w:tr>
      <w:tr w:rsidR="00A70099">
        <w:trPr>
          <w:trHeight w:val="317"/>
        </w:trPr>
        <w:tc>
          <w:tcPr>
            <w:tcW w:w="4420" w:type="dxa"/>
            <w:tcBorders>
              <w:left w:val="single" w:sz="8" w:space="0" w:color="auto"/>
              <w:right w:val="single" w:sz="8" w:space="0" w:color="auto"/>
            </w:tcBorders>
            <w:vAlign w:val="bottom"/>
          </w:tcPr>
          <w:p w:rsidR="00A70099" w:rsidRDefault="00D75CFC">
            <w:pPr>
              <w:ind w:left="20"/>
              <w:rPr>
                <w:sz w:val="20"/>
                <w:szCs w:val="20"/>
              </w:rPr>
            </w:pPr>
            <w:r>
              <w:rPr>
                <w:rFonts w:eastAsia="Times New Roman"/>
                <w:sz w:val="24"/>
                <w:szCs w:val="24"/>
              </w:rPr>
              <w:t>не менее</w:t>
            </w:r>
          </w:p>
        </w:tc>
        <w:tc>
          <w:tcPr>
            <w:tcW w:w="2460" w:type="dxa"/>
            <w:tcBorders>
              <w:right w:val="single" w:sz="8" w:space="0" w:color="auto"/>
            </w:tcBorders>
            <w:vAlign w:val="bottom"/>
          </w:tcPr>
          <w:p w:rsidR="00A70099" w:rsidRDefault="00D75CFC">
            <w:pPr>
              <w:ind w:right="80"/>
              <w:jc w:val="center"/>
              <w:rPr>
                <w:sz w:val="20"/>
                <w:szCs w:val="20"/>
              </w:rPr>
            </w:pPr>
            <w:r>
              <w:rPr>
                <w:rFonts w:eastAsia="Times New Roman"/>
                <w:w w:val="98"/>
                <w:sz w:val="24"/>
                <w:szCs w:val="24"/>
              </w:rPr>
              <w:t>4–7 лет</w:t>
            </w:r>
          </w:p>
        </w:tc>
        <w:tc>
          <w:tcPr>
            <w:tcW w:w="3360" w:type="dxa"/>
            <w:tcBorders>
              <w:right w:val="single" w:sz="8" w:space="0" w:color="auto"/>
            </w:tcBorders>
            <w:vAlign w:val="bottom"/>
          </w:tcPr>
          <w:p w:rsidR="00A70099" w:rsidRDefault="00D75CFC">
            <w:pPr>
              <w:ind w:right="800"/>
              <w:jc w:val="center"/>
              <w:rPr>
                <w:sz w:val="20"/>
                <w:szCs w:val="20"/>
              </w:rPr>
            </w:pPr>
            <w:r>
              <w:rPr>
                <w:rFonts w:eastAsia="Times New Roman"/>
                <w:sz w:val="24"/>
                <w:szCs w:val="24"/>
              </w:rPr>
              <w:t>11 часов</w:t>
            </w:r>
          </w:p>
        </w:tc>
      </w:tr>
      <w:tr w:rsidR="00A70099">
        <w:trPr>
          <w:trHeight w:val="80"/>
        </w:trPr>
        <w:tc>
          <w:tcPr>
            <w:tcW w:w="4420" w:type="dxa"/>
            <w:tcBorders>
              <w:left w:val="single" w:sz="8" w:space="0" w:color="auto"/>
              <w:bottom w:val="single" w:sz="8" w:space="0" w:color="auto"/>
              <w:right w:val="single" w:sz="8" w:space="0" w:color="auto"/>
            </w:tcBorders>
            <w:vAlign w:val="bottom"/>
          </w:tcPr>
          <w:p w:rsidR="00A70099" w:rsidRDefault="00A70099">
            <w:pPr>
              <w:rPr>
                <w:sz w:val="6"/>
                <w:szCs w:val="6"/>
              </w:rPr>
            </w:pPr>
          </w:p>
        </w:tc>
        <w:tc>
          <w:tcPr>
            <w:tcW w:w="2460" w:type="dxa"/>
            <w:tcBorders>
              <w:bottom w:val="single" w:sz="8" w:space="0" w:color="auto"/>
              <w:right w:val="single" w:sz="8" w:space="0" w:color="auto"/>
            </w:tcBorders>
            <w:vAlign w:val="bottom"/>
          </w:tcPr>
          <w:p w:rsidR="00A70099" w:rsidRDefault="00A70099">
            <w:pPr>
              <w:rPr>
                <w:sz w:val="6"/>
                <w:szCs w:val="6"/>
              </w:rPr>
            </w:pPr>
          </w:p>
        </w:tc>
        <w:tc>
          <w:tcPr>
            <w:tcW w:w="336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442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Продолжительность дневного сна,</w:t>
            </w:r>
          </w:p>
        </w:tc>
        <w:tc>
          <w:tcPr>
            <w:tcW w:w="2460" w:type="dxa"/>
            <w:tcBorders>
              <w:right w:val="single" w:sz="8" w:space="0" w:color="auto"/>
            </w:tcBorders>
            <w:vAlign w:val="bottom"/>
          </w:tcPr>
          <w:p w:rsidR="00A70099" w:rsidRDefault="00D75CFC">
            <w:pPr>
              <w:ind w:right="80"/>
              <w:jc w:val="center"/>
              <w:rPr>
                <w:sz w:val="20"/>
                <w:szCs w:val="20"/>
              </w:rPr>
            </w:pPr>
            <w:r>
              <w:rPr>
                <w:rFonts w:eastAsia="Times New Roman"/>
                <w:w w:val="99"/>
                <w:sz w:val="24"/>
                <w:szCs w:val="24"/>
              </w:rPr>
              <w:t>1–3 года</w:t>
            </w:r>
          </w:p>
        </w:tc>
        <w:tc>
          <w:tcPr>
            <w:tcW w:w="3360" w:type="dxa"/>
            <w:tcBorders>
              <w:right w:val="single" w:sz="8" w:space="0" w:color="auto"/>
            </w:tcBorders>
            <w:vAlign w:val="bottom"/>
          </w:tcPr>
          <w:p w:rsidR="00A70099" w:rsidRDefault="00D75CFC">
            <w:pPr>
              <w:ind w:right="820"/>
              <w:jc w:val="center"/>
              <w:rPr>
                <w:sz w:val="20"/>
                <w:szCs w:val="20"/>
              </w:rPr>
            </w:pPr>
            <w:r>
              <w:rPr>
                <w:rFonts w:eastAsia="Times New Roman"/>
                <w:w w:val="99"/>
                <w:sz w:val="24"/>
                <w:szCs w:val="24"/>
              </w:rPr>
              <w:t>3 часа</w:t>
            </w:r>
          </w:p>
        </w:tc>
      </w:tr>
      <w:tr w:rsidR="00A70099">
        <w:trPr>
          <w:trHeight w:val="317"/>
        </w:trPr>
        <w:tc>
          <w:tcPr>
            <w:tcW w:w="4420" w:type="dxa"/>
            <w:tcBorders>
              <w:left w:val="single" w:sz="8" w:space="0" w:color="auto"/>
              <w:right w:val="single" w:sz="8" w:space="0" w:color="auto"/>
            </w:tcBorders>
            <w:vAlign w:val="bottom"/>
          </w:tcPr>
          <w:p w:rsidR="00A70099" w:rsidRDefault="00D75CFC">
            <w:pPr>
              <w:ind w:left="20"/>
              <w:rPr>
                <w:sz w:val="20"/>
                <w:szCs w:val="20"/>
              </w:rPr>
            </w:pPr>
            <w:r>
              <w:rPr>
                <w:rFonts w:eastAsia="Times New Roman"/>
                <w:sz w:val="24"/>
                <w:szCs w:val="24"/>
              </w:rPr>
              <w:t>не менее</w:t>
            </w:r>
          </w:p>
        </w:tc>
        <w:tc>
          <w:tcPr>
            <w:tcW w:w="2460" w:type="dxa"/>
            <w:tcBorders>
              <w:right w:val="single" w:sz="8" w:space="0" w:color="auto"/>
            </w:tcBorders>
            <w:vAlign w:val="bottom"/>
          </w:tcPr>
          <w:p w:rsidR="00A70099" w:rsidRDefault="00D75CFC">
            <w:pPr>
              <w:ind w:right="80"/>
              <w:jc w:val="center"/>
              <w:rPr>
                <w:sz w:val="20"/>
                <w:szCs w:val="20"/>
              </w:rPr>
            </w:pPr>
            <w:r>
              <w:rPr>
                <w:rFonts w:eastAsia="Times New Roman"/>
                <w:w w:val="98"/>
                <w:sz w:val="24"/>
                <w:szCs w:val="24"/>
              </w:rPr>
              <w:t>4–7 лет</w:t>
            </w:r>
          </w:p>
        </w:tc>
        <w:tc>
          <w:tcPr>
            <w:tcW w:w="3360" w:type="dxa"/>
            <w:tcBorders>
              <w:right w:val="single" w:sz="8" w:space="0" w:color="auto"/>
            </w:tcBorders>
            <w:vAlign w:val="bottom"/>
          </w:tcPr>
          <w:p w:rsidR="00A70099" w:rsidRDefault="00D75CFC">
            <w:pPr>
              <w:ind w:right="800"/>
              <w:jc w:val="center"/>
              <w:rPr>
                <w:sz w:val="20"/>
                <w:szCs w:val="20"/>
              </w:rPr>
            </w:pPr>
            <w:r>
              <w:rPr>
                <w:rFonts w:eastAsia="Times New Roman"/>
                <w:w w:val="99"/>
                <w:sz w:val="24"/>
                <w:szCs w:val="24"/>
              </w:rPr>
              <w:t>2,5 часа</w:t>
            </w:r>
          </w:p>
        </w:tc>
      </w:tr>
      <w:tr w:rsidR="00A70099">
        <w:trPr>
          <w:trHeight w:val="80"/>
        </w:trPr>
        <w:tc>
          <w:tcPr>
            <w:tcW w:w="4420" w:type="dxa"/>
            <w:tcBorders>
              <w:left w:val="single" w:sz="8" w:space="0" w:color="auto"/>
              <w:bottom w:val="single" w:sz="8" w:space="0" w:color="auto"/>
              <w:right w:val="single" w:sz="8" w:space="0" w:color="auto"/>
            </w:tcBorders>
            <w:vAlign w:val="bottom"/>
          </w:tcPr>
          <w:p w:rsidR="00A70099" w:rsidRDefault="00A70099">
            <w:pPr>
              <w:rPr>
                <w:sz w:val="6"/>
                <w:szCs w:val="6"/>
              </w:rPr>
            </w:pPr>
          </w:p>
        </w:tc>
        <w:tc>
          <w:tcPr>
            <w:tcW w:w="2460" w:type="dxa"/>
            <w:tcBorders>
              <w:bottom w:val="single" w:sz="8" w:space="0" w:color="auto"/>
              <w:right w:val="single" w:sz="8" w:space="0" w:color="auto"/>
            </w:tcBorders>
            <w:vAlign w:val="bottom"/>
          </w:tcPr>
          <w:p w:rsidR="00A70099" w:rsidRDefault="00A70099">
            <w:pPr>
              <w:rPr>
                <w:sz w:val="6"/>
                <w:szCs w:val="6"/>
              </w:rPr>
            </w:pPr>
          </w:p>
        </w:tc>
        <w:tc>
          <w:tcPr>
            <w:tcW w:w="336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442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Продолжительность прогулок, не менее</w:t>
            </w:r>
          </w:p>
        </w:tc>
        <w:tc>
          <w:tcPr>
            <w:tcW w:w="2460" w:type="dxa"/>
            <w:tcBorders>
              <w:right w:val="single" w:sz="8" w:space="0" w:color="auto"/>
            </w:tcBorders>
            <w:vAlign w:val="bottom"/>
          </w:tcPr>
          <w:p w:rsidR="00A70099" w:rsidRDefault="00D75CFC">
            <w:pPr>
              <w:ind w:right="80"/>
              <w:jc w:val="center"/>
              <w:rPr>
                <w:sz w:val="20"/>
                <w:szCs w:val="20"/>
              </w:rPr>
            </w:pPr>
            <w:r>
              <w:rPr>
                <w:rFonts w:eastAsia="Times New Roman"/>
                <w:sz w:val="24"/>
                <w:szCs w:val="24"/>
              </w:rPr>
              <w:t>для детей до 7 лет</w:t>
            </w:r>
          </w:p>
        </w:tc>
        <w:tc>
          <w:tcPr>
            <w:tcW w:w="3360" w:type="dxa"/>
            <w:tcBorders>
              <w:right w:val="single" w:sz="8" w:space="0" w:color="auto"/>
            </w:tcBorders>
            <w:vAlign w:val="bottom"/>
          </w:tcPr>
          <w:p w:rsidR="00A70099" w:rsidRDefault="00D75CFC">
            <w:pPr>
              <w:ind w:right="800"/>
              <w:jc w:val="center"/>
              <w:rPr>
                <w:sz w:val="20"/>
                <w:szCs w:val="20"/>
              </w:rPr>
            </w:pPr>
            <w:r>
              <w:rPr>
                <w:rFonts w:eastAsia="Times New Roman"/>
                <w:w w:val="99"/>
                <w:sz w:val="24"/>
                <w:szCs w:val="24"/>
              </w:rPr>
              <w:t>3 часа в день</w:t>
            </w:r>
          </w:p>
        </w:tc>
      </w:tr>
      <w:tr w:rsidR="00A70099">
        <w:trPr>
          <w:trHeight w:val="113"/>
        </w:trPr>
        <w:tc>
          <w:tcPr>
            <w:tcW w:w="4420" w:type="dxa"/>
            <w:tcBorders>
              <w:left w:val="single" w:sz="8" w:space="0" w:color="auto"/>
              <w:bottom w:val="single" w:sz="8" w:space="0" w:color="auto"/>
              <w:right w:val="single" w:sz="8" w:space="0" w:color="auto"/>
            </w:tcBorders>
            <w:vAlign w:val="bottom"/>
          </w:tcPr>
          <w:p w:rsidR="00A70099" w:rsidRDefault="00A70099">
            <w:pPr>
              <w:rPr>
                <w:sz w:val="9"/>
                <w:szCs w:val="9"/>
              </w:rPr>
            </w:pPr>
          </w:p>
        </w:tc>
        <w:tc>
          <w:tcPr>
            <w:tcW w:w="2460" w:type="dxa"/>
            <w:tcBorders>
              <w:bottom w:val="single" w:sz="8" w:space="0" w:color="auto"/>
              <w:right w:val="single" w:sz="8" w:space="0" w:color="auto"/>
            </w:tcBorders>
            <w:vAlign w:val="bottom"/>
          </w:tcPr>
          <w:p w:rsidR="00A70099" w:rsidRDefault="00A70099">
            <w:pPr>
              <w:rPr>
                <w:sz w:val="9"/>
                <w:szCs w:val="9"/>
              </w:rPr>
            </w:pPr>
          </w:p>
        </w:tc>
        <w:tc>
          <w:tcPr>
            <w:tcW w:w="3360" w:type="dxa"/>
            <w:tcBorders>
              <w:bottom w:val="single" w:sz="8" w:space="0" w:color="auto"/>
              <w:right w:val="single" w:sz="8" w:space="0" w:color="auto"/>
            </w:tcBorders>
            <w:vAlign w:val="bottom"/>
          </w:tcPr>
          <w:p w:rsidR="00A70099" w:rsidRDefault="00A70099">
            <w:pPr>
              <w:rPr>
                <w:sz w:val="9"/>
                <w:szCs w:val="9"/>
              </w:rPr>
            </w:pPr>
          </w:p>
        </w:tc>
      </w:tr>
      <w:tr w:rsidR="00A70099">
        <w:trPr>
          <w:trHeight w:val="347"/>
        </w:trPr>
        <w:tc>
          <w:tcPr>
            <w:tcW w:w="442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Суммарный объем</w:t>
            </w:r>
          </w:p>
        </w:tc>
        <w:tc>
          <w:tcPr>
            <w:tcW w:w="2460" w:type="dxa"/>
            <w:tcBorders>
              <w:right w:val="single" w:sz="8" w:space="0" w:color="auto"/>
            </w:tcBorders>
            <w:vAlign w:val="bottom"/>
          </w:tcPr>
          <w:p w:rsidR="00A70099" w:rsidRDefault="00D75CFC">
            <w:pPr>
              <w:ind w:right="80"/>
              <w:jc w:val="center"/>
              <w:rPr>
                <w:sz w:val="20"/>
                <w:szCs w:val="20"/>
              </w:rPr>
            </w:pPr>
            <w:r>
              <w:rPr>
                <w:rFonts w:eastAsia="Times New Roman"/>
                <w:sz w:val="24"/>
                <w:szCs w:val="24"/>
              </w:rPr>
              <w:t>все возраста</w:t>
            </w:r>
          </w:p>
        </w:tc>
        <w:tc>
          <w:tcPr>
            <w:tcW w:w="3360" w:type="dxa"/>
            <w:tcBorders>
              <w:right w:val="single" w:sz="8" w:space="0" w:color="auto"/>
            </w:tcBorders>
            <w:vAlign w:val="bottom"/>
          </w:tcPr>
          <w:p w:rsidR="00A70099" w:rsidRDefault="00D75CFC">
            <w:pPr>
              <w:ind w:right="800"/>
              <w:jc w:val="center"/>
              <w:rPr>
                <w:sz w:val="20"/>
                <w:szCs w:val="20"/>
              </w:rPr>
            </w:pPr>
            <w:r>
              <w:rPr>
                <w:rFonts w:eastAsia="Times New Roman"/>
                <w:w w:val="99"/>
                <w:sz w:val="24"/>
                <w:szCs w:val="24"/>
              </w:rPr>
              <w:t>1 часа в день</w:t>
            </w:r>
          </w:p>
        </w:tc>
      </w:tr>
      <w:tr w:rsidR="00A70099">
        <w:trPr>
          <w:trHeight w:val="322"/>
        </w:trPr>
        <w:tc>
          <w:tcPr>
            <w:tcW w:w="4420" w:type="dxa"/>
            <w:tcBorders>
              <w:left w:val="single" w:sz="8" w:space="0" w:color="auto"/>
              <w:right w:val="single" w:sz="8" w:space="0" w:color="auto"/>
            </w:tcBorders>
            <w:vAlign w:val="bottom"/>
          </w:tcPr>
          <w:p w:rsidR="00A70099" w:rsidRDefault="00D75CFC">
            <w:pPr>
              <w:ind w:left="20"/>
              <w:rPr>
                <w:sz w:val="20"/>
                <w:szCs w:val="20"/>
              </w:rPr>
            </w:pPr>
            <w:r>
              <w:rPr>
                <w:rFonts w:eastAsia="Times New Roman"/>
                <w:sz w:val="24"/>
                <w:szCs w:val="24"/>
              </w:rPr>
              <w:t>двигательной активности, не</w:t>
            </w:r>
          </w:p>
        </w:tc>
        <w:tc>
          <w:tcPr>
            <w:tcW w:w="2460" w:type="dxa"/>
            <w:tcBorders>
              <w:right w:val="single" w:sz="8" w:space="0" w:color="auto"/>
            </w:tcBorders>
            <w:vAlign w:val="bottom"/>
          </w:tcPr>
          <w:p w:rsidR="00A70099" w:rsidRDefault="00A70099">
            <w:pPr>
              <w:rPr>
                <w:sz w:val="24"/>
                <w:szCs w:val="24"/>
              </w:rPr>
            </w:pPr>
          </w:p>
        </w:tc>
        <w:tc>
          <w:tcPr>
            <w:tcW w:w="3360" w:type="dxa"/>
            <w:tcBorders>
              <w:right w:val="single" w:sz="8" w:space="0" w:color="auto"/>
            </w:tcBorders>
            <w:vAlign w:val="bottom"/>
          </w:tcPr>
          <w:p w:rsidR="00A70099" w:rsidRDefault="00A70099">
            <w:pPr>
              <w:rPr>
                <w:sz w:val="24"/>
                <w:szCs w:val="24"/>
              </w:rPr>
            </w:pPr>
          </w:p>
        </w:tc>
      </w:tr>
      <w:tr w:rsidR="00A70099">
        <w:trPr>
          <w:trHeight w:val="317"/>
        </w:trPr>
        <w:tc>
          <w:tcPr>
            <w:tcW w:w="4420" w:type="dxa"/>
            <w:tcBorders>
              <w:left w:val="single" w:sz="8" w:space="0" w:color="auto"/>
              <w:right w:val="single" w:sz="8" w:space="0" w:color="auto"/>
            </w:tcBorders>
            <w:vAlign w:val="bottom"/>
          </w:tcPr>
          <w:p w:rsidR="00A70099" w:rsidRDefault="00D75CFC">
            <w:pPr>
              <w:ind w:left="20"/>
              <w:rPr>
                <w:sz w:val="20"/>
                <w:szCs w:val="20"/>
              </w:rPr>
            </w:pPr>
            <w:r>
              <w:rPr>
                <w:rFonts w:eastAsia="Times New Roman"/>
                <w:sz w:val="24"/>
                <w:szCs w:val="24"/>
              </w:rPr>
              <w:t>менее</w:t>
            </w:r>
          </w:p>
        </w:tc>
        <w:tc>
          <w:tcPr>
            <w:tcW w:w="2460" w:type="dxa"/>
            <w:tcBorders>
              <w:right w:val="single" w:sz="8" w:space="0" w:color="auto"/>
            </w:tcBorders>
            <w:vAlign w:val="bottom"/>
          </w:tcPr>
          <w:p w:rsidR="00A70099" w:rsidRDefault="00A70099">
            <w:pPr>
              <w:rPr>
                <w:sz w:val="24"/>
                <w:szCs w:val="24"/>
              </w:rPr>
            </w:pPr>
          </w:p>
        </w:tc>
        <w:tc>
          <w:tcPr>
            <w:tcW w:w="3360" w:type="dxa"/>
            <w:tcBorders>
              <w:right w:val="single" w:sz="8" w:space="0" w:color="auto"/>
            </w:tcBorders>
            <w:vAlign w:val="bottom"/>
          </w:tcPr>
          <w:p w:rsidR="00A70099" w:rsidRDefault="00A70099">
            <w:pPr>
              <w:rPr>
                <w:sz w:val="24"/>
                <w:szCs w:val="24"/>
              </w:rPr>
            </w:pPr>
          </w:p>
        </w:tc>
      </w:tr>
      <w:tr w:rsidR="00A70099">
        <w:trPr>
          <w:trHeight w:val="51"/>
        </w:trPr>
        <w:tc>
          <w:tcPr>
            <w:tcW w:w="442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2460" w:type="dxa"/>
            <w:tcBorders>
              <w:bottom w:val="single" w:sz="8" w:space="0" w:color="auto"/>
              <w:right w:val="single" w:sz="8" w:space="0" w:color="auto"/>
            </w:tcBorders>
            <w:vAlign w:val="bottom"/>
          </w:tcPr>
          <w:p w:rsidR="00A70099" w:rsidRDefault="00A70099">
            <w:pPr>
              <w:rPr>
                <w:sz w:val="4"/>
                <w:szCs w:val="4"/>
              </w:rPr>
            </w:pPr>
          </w:p>
        </w:tc>
        <w:tc>
          <w:tcPr>
            <w:tcW w:w="3360" w:type="dxa"/>
            <w:tcBorders>
              <w:bottom w:val="single" w:sz="8" w:space="0" w:color="auto"/>
              <w:right w:val="single" w:sz="8" w:space="0" w:color="auto"/>
            </w:tcBorders>
            <w:vAlign w:val="bottom"/>
          </w:tcPr>
          <w:p w:rsidR="00A70099" w:rsidRDefault="00A70099">
            <w:pPr>
              <w:rPr>
                <w:sz w:val="4"/>
                <w:szCs w:val="4"/>
              </w:rPr>
            </w:pPr>
          </w:p>
        </w:tc>
      </w:tr>
      <w:tr w:rsidR="00A70099">
        <w:trPr>
          <w:trHeight w:val="347"/>
        </w:trPr>
        <w:tc>
          <w:tcPr>
            <w:tcW w:w="442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Утренний подъем, не ранее</w:t>
            </w:r>
          </w:p>
        </w:tc>
        <w:tc>
          <w:tcPr>
            <w:tcW w:w="2460" w:type="dxa"/>
            <w:tcBorders>
              <w:right w:val="single" w:sz="8" w:space="0" w:color="auto"/>
            </w:tcBorders>
            <w:vAlign w:val="bottom"/>
          </w:tcPr>
          <w:p w:rsidR="00A70099" w:rsidRDefault="00D75CFC">
            <w:pPr>
              <w:ind w:right="80"/>
              <w:jc w:val="center"/>
              <w:rPr>
                <w:sz w:val="20"/>
                <w:szCs w:val="20"/>
              </w:rPr>
            </w:pPr>
            <w:r>
              <w:rPr>
                <w:rFonts w:eastAsia="Times New Roman"/>
                <w:sz w:val="24"/>
                <w:szCs w:val="24"/>
              </w:rPr>
              <w:t>все возраста</w:t>
            </w:r>
          </w:p>
        </w:tc>
        <w:tc>
          <w:tcPr>
            <w:tcW w:w="3360" w:type="dxa"/>
            <w:tcBorders>
              <w:right w:val="single" w:sz="8" w:space="0" w:color="auto"/>
            </w:tcBorders>
            <w:vAlign w:val="bottom"/>
          </w:tcPr>
          <w:p w:rsidR="00A70099" w:rsidRDefault="00D75CFC">
            <w:pPr>
              <w:ind w:right="800"/>
              <w:jc w:val="center"/>
              <w:rPr>
                <w:sz w:val="20"/>
                <w:szCs w:val="20"/>
              </w:rPr>
            </w:pPr>
            <w:r>
              <w:rPr>
                <w:rFonts w:eastAsia="Times New Roman"/>
                <w:sz w:val="24"/>
                <w:szCs w:val="24"/>
              </w:rPr>
              <w:t>7 ч 00 мин</w:t>
            </w:r>
          </w:p>
        </w:tc>
      </w:tr>
      <w:tr w:rsidR="00A70099">
        <w:trPr>
          <w:trHeight w:val="118"/>
        </w:trPr>
        <w:tc>
          <w:tcPr>
            <w:tcW w:w="442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2460" w:type="dxa"/>
            <w:tcBorders>
              <w:bottom w:val="single" w:sz="8" w:space="0" w:color="auto"/>
              <w:right w:val="single" w:sz="8" w:space="0" w:color="auto"/>
            </w:tcBorders>
            <w:vAlign w:val="bottom"/>
          </w:tcPr>
          <w:p w:rsidR="00A70099" w:rsidRDefault="00A70099">
            <w:pPr>
              <w:rPr>
                <w:sz w:val="10"/>
                <w:szCs w:val="10"/>
              </w:rPr>
            </w:pPr>
          </w:p>
        </w:tc>
        <w:tc>
          <w:tcPr>
            <w:tcW w:w="336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442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Утренняя зарядка,</w:t>
            </w:r>
          </w:p>
        </w:tc>
        <w:tc>
          <w:tcPr>
            <w:tcW w:w="2460" w:type="dxa"/>
            <w:tcBorders>
              <w:right w:val="single" w:sz="8" w:space="0" w:color="auto"/>
            </w:tcBorders>
            <w:vAlign w:val="bottom"/>
          </w:tcPr>
          <w:p w:rsidR="00A70099" w:rsidRDefault="00D75CFC">
            <w:pPr>
              <w:ind w:right="80"/>
              <w:jc w:val="center"/>
              <w:rPr>
                <w:sz w:val="20"/>
                <w:szCs w:val="20"/>
              </w:rPr>
            </w:pPr>
            <w:r>
              <w:rPr>
                <w:rFonts w:eastAsia="Times New Roman"/>
                <w:sz w:val="24"/>
                <w:szCs w:val="24"/>
              </w:rPr>
              <w:t>до 7 лет</w:t>
            </w:r>
          </w:p>
        </w:tc>
        <w:tc>
          <w:tcPr>
            <w:tcW w:w="3360" w:type="dxa"/>
            <w:tcBorders>
              <w:right w:val="single" w:sz="8" w:space="0" w:color="auto"/>
            </w:tcBorders>
            <w:vAlign w:val="bottom"/>
          </w:tcPr>
          <w:p w:rsidR="00A70099" w:rsidRDefault="00D75CFC">
            <w:pPr>
              <w:ind w:right="800"/>
              <w:jc w:val="center"/>
              <w:rPr>
                <w:sz w:val="20"/>
                <w:szCs w:val="20"/>
              </w:rPr>
            </w:pPr>
            <w:r>
              <w:rPr>
                <w:rFonts w:eastAsia="Times New Roman"/>
                <w:w w:val="98"/>
                <w:sz w:val="24"/>
                <w:szCs w:val="24"/>
              </w:rPr>
              <w:t>10 минут</w:t>
            </w:r>
          </w:p>
        </w:tc>
      </w:tr>
      <w:tr w:rsidR="00A70099">
        <w:trPr>
          <w:trHeight w:val="317"/>
        </w:trPr>
        <w:tc>
          <w:tcPr>
            <w:tcW w:w="4420" w:type="dxa"/>
            <w:tcBorders>
              <w:left w:val="single" w:sz="8" w:space="0" w:color="auto"/>
              <w:right w:val="single" w:sz="8" w:space="0" w:color="auto"/>
            </w:tcBorders>
            <w:vAlign w:val="bottom"/>
          </w:tcPr>
          <w:p w:rsidR="00A70099" w:rsidRDefault="00D75CFC">
            <w:pPr>
              <w:ind w:left="20"/>
              <w:rPr>
                <w:sz w:val="20"/>
                <w:szCs w:val="20"/>
              </w:rPr>
            </w:pPr>
            <w:r>
              <w:rPr>
                <w:rFonts w:eastAsia="Times New Roman"/>
                <w:sz w:val="24"/>
                <w:szCs w:val="24"/>
              </w:rPr>
              <w:t>продолжительность, не менее</w:t>
            </w:r>
          </w:p>
        </w:tc>
        <w:tc>
          <w:tcPr>
            <w:tcW w:w="2460" w:type="dxa"/>
            <w:tcBorders>
              <w:right w:val="single" w:sz="8" w:space="0" w:color="auto"/>
            </w:tcBorders>
            <w:vAlign w:val="bottom"/>
          </w:tcPr>
          <w:p w:rsidR="00A70099" w:rsidRDefault="00A70099">
            <w:pPr>
              <w:rPr>
                <w:sz w:val="24"/>
                <w:szCs w:val="24"/>
              </w:rPr>
            </w:pPr>
          </w:p>
        </w:tc>
        <w:tc>
          <w:tcPr>
            <w:tcW w:w="3360" w:type="dxa"/>
            <w:tcBorders>
              <w:right w:val="single" w:sz="8" w:space="0" w:color="auto"/>
            </w:tcBorders>
            <w:vAlign w:val="bottom"/>
          </w:tcPr>
          <w:p w:rsidR="00A70099" w:rsidRDefault="00A70099">
            <w:pPr>
              <w:rPr>
                <w:sz w:val="24"/>
                <w:szCs w:val="24"/>
              </w:rPr>
            </w:pPr>
          </w:p>
        </w:tc>
      </w:tr>
      <w:tr w:rsidR="00A70099">
        <w:trPr>
          <w:trHeight w:val="80"/>
        </w:trPr>
        <w:tc>
          <w:tcPr>
            <w:tcW w:w="4420" w:type="dxa"/>
            <w:tcBorders>
              <w:left w:val="single" w:sz="8" w:space="0" w:color="auto"/>
              <w:bottom w:val="single" w:sz="8" w:space="0" w:color="auto"/>
              <w:right w:val="single" w:sz="8" w:space="0" w:color="auto"/>
            </w:tcBorders>
            <w:vAlign w:val="bottom"/>
          </w:tcPr>
          <w:p w:rsidR="00A70099" w:rsidRDefault="00A70099">
            <w:pPr>
              <w:rPr>
                <w:sz w:val="6"/>
                <w:szCs w:val="6"/>
              </w:rPr>
            </w:pPr>
          </w:p>
        </w:tc>
        <w:tc>
          <w:tcPr>
            <w:tcW w:w="2460" w:type="dxa"/>
            <w:tcBorders>
              <w:bottom w:val="single" w:sz="8" w:space="0" w:color="auto"/>
              <w:right w:val="single" w:sz="8" w:space="0" w:color="auto"/>
            </w:tcBorders>
            <w:vAlign w:val="bottom"/>
          </w:tcPr>
          <w:p w:rsidR="00A70099" w:rsidRDefault="00A70099">
            <w:pPr>
              <w:rPr>
                <w:sz w:val="6"/>
                <w:szCs w:val="6"/>
              </w:rPr>
            </w:pPr>
          </w:p>
        </w:tc>
        <w:tc>
          <w:tcPr>
            <w:tcW w:w="3360" w:type="dxa"/>
            <w:tcBorders>
              <w:bottom w:val="single" w:sz="8" w:space="0" w:color="auto"/>
              <w:right w:val="single" w:sz="8" w:space="0" w:color="auto"/>
            </w:tcBorders>
            <w:vAlign w:val="bottom"/>
          </w:tcPr>
          <w:p w:rsidR="00A70099" w:rsidRDefault="00A70099">
            <w:pPr>
              <w:rPr>
                <w:sz w:val="6"/>
                <w:szCs w:val="6"/>
              </w:rPr>
            </w:pPr>
          </w:p>
        </w:tc>
      </w:tr>
      <w:tr w:rsidR="00A70099">
        <w:trPr>
          <w:trHeight w:val="577"/>
        </w:trPr>
        <w:tc>
          <w:tcPr>
            <w:tcW w:w="4420" w:type="dxa"/>
            <w:vAlign w:val="bottom"/>
          </w:tcPr>
          <w:p w:rsidR="00A70099" w:rsidRDefault="00A70099">
            <w:pPr>
              <w:rPr>
                <w:sz w:val="24"/>
                <w:szCs w:val="24"/>
              </w:rPr>
            </w:pPr>
          </w:p>
        </w:tc>
        <w:tc>
          <w:tcPr>
            <w:tcW w:w="2460" w:type="dxa"/>
            <w:vAlign w:val="bottom"/>
          </w:tcPr>
          <w:p w:rsidR="00A70099" w:rsidRDefault="00A70099">
            <w:pPr>
              <w:rPr>
                <w:sz w:val="24"/>
                <w:szCs w:val="24"/>
              </w:rPr>
            </w:pPr>
          </w:p>
        </w:tc>
        <w:tc>
          <w:tcPr>
            <w:tcW w:w="3360" w:type="dxa"/>
            <w:vAlign w:val="bottom"/>
          </w:tcPr>
          <w:p w:rsidR="00A70099" w:rsidRDefault="00D75CFC">
            <w:pPr>
              <w:ind w:right="960"/>
              <w:jc w:val="right"/>
              <w:rPr>
                <w:sz w:val="20"/>
                <w:szCs w:val="20"/>
              </w:rPr>
            </w:pPr>
            <w:r>
              <w:rPr>
                <w:rFonts w:eastAsia="Times New Roman"/>
                <w:sz w:val="24"/>
                <w:szCs w:val="24"/>
              </w:rPr>
              <w:t>Приложение № 10</w:t>
            </w:r>
          </w:p>
        </w:tc>
      </w:tr>
      <w:tr w:rsidR="00A70099">
        <w:trPr>
          <w:trHeight w:val="317"/>
        </w:trPr>
        <w:tc>
          <w:tcPr>
            <w:tcW w:w="4420" w:type="dxa"/>
            <w:vAlign w:val="bottom"/>
          </w:tcPr>
          <w:p w:rsidR="00A70099" w:rsidRDefault="00A70099">
            <w:pPr>
              <w:rPr>
                <w:sz w:val="24"/>
                <w:szCs w:val="24"/>
              </w:rPr>
            </w:pPr>
          </w:p>
        </w:tc>
        <w:tc>
          <w:tcPr>
            <w:tcW w:w="5820" w:type="dxa"/>
            <w:gridSpan w:val="2"/>
            <w:vAlign w:val="bottom"/>
          </w:tcPr>
          <w:p w:rsidR="00A70099" w:rsidRDefault="00D75CFC">
            <w:pPr>
              <w:ind w:right="960"/>
              <w:jc w:val="right"/>
              <w:rPr>
                <w:sz w:val="20"/>
                <w:szCs w:val="20"/>
              </w:rPr>
            </w:pPr>
            <w:r>
              <w:rPr>
                <w:rFonts w:eastAsia="Times New Roman"/>
                <w:sz w:val="24"/>
                <w:szCs w:val="24"/>
              </w:rPr>
              <w:t>к СанПиН 2.3/2.4.3590-20</w:t>
            </w:r>
          </w:p>
        </w:tc>
      </w:tr>
    </w:tbl>
    <w:p w:rsidR="00A70099" w:rsidRDefault="00A70099">
      <w:pPr>
        <w:spacing w:line="50" w:lineRule="exact"/>
        <w:rPr>
          <w:sz w:val="20"/>
          <w:szCs w:val="20"/>
        </w:rPr>
      </w:pPr>
    </w:p>
    <w:p w:rsidR="00A70099" w:rsidRDefault="00D75CFC">
      <w:pPr>
        <w:rPr>
          <w:sz w:val="20"/>
          <w:szCs w:val="20"/>
        </w:rPr>
      </w:pPr>
      <w:r>
        <w:rPr>
          <w:rFonts w:eastAsia="Times New Roman"/>
          <w:b/>
          <w:bCs/>
          <w:sz w:val="24"/>
          <w:szCs w:val="24"/>
        </w:rPr>
        <w:t>Режим питания в зависимости от длительности пребывания детей в ДОО</w:t>
      </w:r>
    </w:p>
    <w:p w:rsidR="00A70099" w:rsidRDefault="00A70099">
      <w:pPr>
        <w:sectPr w:rsidR="00A70099">
          <w:pgSz w:w="12000" w:h="16958"/>
          <w:pgMar w:top="498" w:right="300" w:bottom="970" w:left="1420" w:header="0" w:footer="0" w:gutter="0"/>
          <w:cols w:space="720" w:equalWidth="0">
            <w:col w:w="10280"/>
          </w:cols>
        </w:sectPr>
      </w:pPr>
    </w:p>
    <w:p w:rsidR="00A70099" w:rsidRDefault="00D75CFC">
      <w:pPr>
        <w:ind w:right="380"/>
        <w:jc w:val="center"/>
        <w:rPr>
          <w:sz w:val="20"/>
          <w:szCs w:val="20"/>
        </w:rPr>
      </w:pPr>
      <w:r>
        <w:rPr>
          <w:rFonts w:eastAsia="Times New Roman"/>
          <w:sz w:val="20"/>
          <w:szCs w:val="20"/>
        </w:rPr>
        <w:t>250</w:t>
      </w: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302" w:lineRule="exact"/>
        <w:rPr>
          <w:sz w:val="20"/>
          <w:szCs w:val="20"/>
        </w:rPr>
      </w:pPr>
    </w:p>
    <w:tbl>
      <w:tblPr>
        <w:tblW w:w="0" w:type="auto"/>
        <w:tblInd w:w="650" w:type="dxa"/>
        <w:tblLayout w:type="fixed"/>
        <w:tblCellMar>
          <w:left w:w="0" w:type="dxa"/>
          <w:right w:w="0" w:type="dxa"/>
        </w:tblCellMar>
        <w:tblLook w:val="04A0" w:firstRow="1" w:lastRow="0" w:firstColumn="1" w:lastColumn="0" w:noHBand="0" w:noVBand="1"/>
      </w:tblPr>
      <w:tblGrid>
        <w:gridCol w:w="2460"/>
        <w:gridCol w:w="2140"/>
        <w:gridCol w:w="420"/>
        <w:gridCol w:w="2540"/>
        <w:gridCol w:w="2680"/>
      </w:tblGrid>
      <w:tr w:rsidR="00A70099">
        <w:trPr>
          <w:trHeight w:val="276"/>
        </w:trPr>
        <w:tc>
          <w:tcPr>
            <w:tcW w:w="2460" w:type="dxa"/>
            <w:tcBorders>
              <w:top w:val="single" w:sz="8" w:space="0" w:color="auto"/>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Время приема пищи</w:t>
            </w:r>
          </w:p>
        </w:tc>
        <w:tc>
          <w:tcPr>
            <w:tcW w:w="7780" w:type="dxa"/>
            <w:gridSpan w:val="4"/>
            <w:tcBorders>
              <w:top w:val="single" w:sz="8" w:space="0" w:color="auto"/>
              <w:right w:val="single" w:sz="8" w:space="0" w:color="auto"/>
            </w:tcBorders>
            <w:vAlign w:val="bottom"/>
          </w:tcPr>
          <w:p w:rsidR="00A70099" w:rsidRDefault="00D75CFC">
            <w:pPr>
              <w:ind w:right="200"/>
              <w:jc w:val="center"/>
              <w:rPr>
                <w:sz w:val="20"/>
                <w:szCs w:val="20"/>
              </w:rPr>
            </w:pPr>
            <w:r>
              <w:rPr>
                <w:rFonts w:eastAsia="Times New Roman"/>
                <w:w w:val="99"/>
                <w:sz w:val="24"/>
                <w:szCs w:val="24"/>
              </w:rPr>
              <w:t>Приемы пищи в зависимости от длительности пребывания детей в</w:t>
            </w:r>
          </w:p>
        </w:tc>
      </w:tr>
      <w:tr w:rsidR="00A70099">
        <w:trPr>
          <w:trHeight w:val="322"/>
        </w:trPr>
        <w:tc>
          <w:tcPr>
            <w:tcW w:w="2460" w:type="dxa"/>
            <w:tcBorders>
              <w:left w:val="single" w:sz="8" w:space="0" w:color="auto"/>
              <w:right w:val="single" w:sz="8" w:space="0" w:color="auto"/>
            </w:tcBorders>
            <w:vAlign w:val="bottom"/>
          </w:tcPr>
          <w:p w:rsidR="00A70099" w:rsidRDefault="00A70099">
            <w:pPr>
              <w:rPr>
                <w:sz w:val="24"/>
                <w:szCs w:val="24"/>
              </w:rPr>
            </w:pPr>
          </w:p>
        </w:tc>
        <w:tc>
          <w:tcPr>
            <w:tcW w:w="2140" w:type="dxa"/>
            <w:vAlign w:val="bottom"/>
          </w:tcPr>
          <w:p w:rsidR="00A70099" w:rsidRDefault="00A70099">
            <w:pPr>
              <w:rPr>
                <w:sz w:val="24"/>
                <w:szCs w:val="24"/>
              </w:rPr>
            </w:pPr>
          </w:p>
        </w:tc>
        <w:tc>
          <w:tcPr>
            <w:tcW w:w="2960" w:type="dxa"/>
            <w:gridSpan w:val="2"/>
            <w:vAlign w:val="bottom"/>
          </w:tcPr>
          <w:p w:rsidR="00A70099" w:rsidRDefault="00D75CFC">
            <w:pPr>
              <w:ind w:left="100"/>
              <w:jc w:val="center"/>
              <w:rPr>
                <w:sz w:val="20"/>
                <w:szCs w:val="20"/>
              </w:rPr>
            </w:pPr>
            <w:r>
              <w:rPr>
                <w:rFonts w:eastAsia="Times New Roman"/>
                <w:sz w:val="24"/>
                <w:szCs w:val="24"/>
              </w:rPr>
              <w:t>дошкольной организации</w:t>
            </w:r>
          </w:p>
        </w:tc>
        <w:tc>
          <w:tcPr>
            <w:tcW w:w="2680" w:type="dxa"/>
            <w:tcBorders>
              <w:right w:val="single" w:sz="8" w:space="0" w:color="auto"/>
            </w:tcBorders>
            <w:vAlign w:val="bottom"/>
          </w:tcPr>
          <w:p w:rsidR="00A70099" w:rsidRDefault="00A70099">
            <w:pPr>
              <w:rPr>
                <w:sz w:val="24"/>
                <w:szCs w:val="24"/>
              </w:rPr>
            </w:pPr>
          </w:p>
        </w:tc>
      </w:tr>
      <w:tr w:rsidR="00A70099">
        <w:trPr>
          <w:trHeight w:val="51"/>
        </w:trPr>
        <w:tc>
          <w:tcPr>
            <w:tcW w:w="2460" w:type="dxa"/>
            <w:tcBorders>
              <w:left w:val="single" w:sz="8" w:space="0" w:color="auto"/>
              <w:right w:val="single" w:sz="8" w:space="0" w:color="auto"/>
            </w:tcBorders>
            <w:vAlign w:val="bottom"/>
          </w:tcPr>
          <w:p w:rsidR="00A70099" w:rsidRDefault="00A70099">
            <w:pPr>
              <w:rPr>
                <w:sz w:val="4"/>
                <w:szCs w:val="4"/>
              </w:rPr>
            </w:pPr>
          </w:p>
        </w:tc>
        <w:tc>
          <w:tcPr>
            <w:tcW w:w="2140" w:type="dxa"/>
            <w:tcBorders>
              <w:bottom w:val="single" w:sz="8" w:space="0" w:color="auto"/>
            </w:tcBorders>
            <w:vAlign w:val="bottom"/>
          </w:tcPr>
          <w:p w:rsidR="00A70099" w:rsidRDefault="00A70099">
            <w:pPr>
              <w:rPr>
                <w:sz w:val="4"/>
                <w:szCs w:val="4"/>
              </w:rPr>
            </w:pPr>
          </w:p>
        </w:tc>
        <w:tc>
          <w:tcPr>
            <w:tcW w:w="420" w:type="dxa"/>
            <w:tcBorders>
              <w:bottom w:val="single" w:sz="8" w:space="0" w:color="auto"/>
            </w:tcBorders>
            <w:vAlign w:val="bottom"/>
          </w:tcPr>
          <w:p w:rsidR="00A70099" w:rsidRDefault="00A70099">
            <w:pPr>
              <w:rPr>
                <w:sz w:val="4"/>
                <w:szCs w:val="4"/>
              </w:rPr>
            </w:pPr>
          </w:p>
        </w:tc>
        <w:tc>
          <w:tcPr>
            <w:tcW w:w="2540" w:type="dxa"/>
            <w:tcBorders>
              <w:bottom w:val="single" w:sz="8" w:space="0" w:color="auto"/>
            </w:tcBorders>
            <w:vAlign w:val="bottom"/>
          </w:tcPr>
          <w:p w:rsidR="00A70099" w:rsidRDefault="00A70099">
            <w:pPr>
              <w:rPr>
                <w:sz w:val="4"/>
                <w:szCs w:val="4"/>
              </w:rPr>
            </w:pPr>
          </w:p>
        </w:tc>
        <w:tc>
          <w:tcPr>
            <w:tcW w:w="2680" w:type="dxa"/>
            <w:tcBorders>
              <w:bottom w:val="single" w:sz="8" w:space="0" w:color="auto"/>
              <w:right w:val="single" w:sz="8" w:space="0" w:color="auto"/>
            </w:tcBorders>
            <w:vAlign w:val="bottom"/>
          </w:tcPr>
          <w:p w:rsidR="00A70099" w:rsidRDefault="00A70099">
            <w:pPr>
              <w:rPr>
                <w:sz w:val="4"/>
                <w:szCs w:val="4"/>
              </w:rPr>
            </w:pPr>
          </w:p>
        </w:tc>
      </w:tr>
      <w:tr w:rsidR="00A70099">
        <w:trPr>
          <w:trHeight w:val="256"/>
        </w:trPr>
        <w:tc>
          <w:tcPr>
            <w:tcW w:w="2460" w:type="dxa"/>
            <w:tcBorders>
              <w:left w:val="single" w:sz="8" w:space="0" w:color="auto"/>
              <w:right w:val="single" w:sz="8" w:space="0" w:color="auto"/>
            </w:tcBorders>
            <w:vAlign w:val="bottom"/>
          </w:tcPr>
          <w:p w:rsidR="00A70099" w:rsidRDefault="00A70099"/>
        </w:tc>
        <w:tc>
          <w:tcPr>
            <w:tcW w:w="2140" w:type="dxa"/>
            <w:vAlign w:val="bottom"/>
          </w:tcPr>
          <w:p w:rsidR="00A70099" w:rsidRDefault="00D75CFC">
            <w:pPr>
              <w:spacing w:line="256" w:lineRule="exact"/>
              <w:jc w:val="center"/>
              <w:rPr>
                <w:sz w:val="20"/>
                <w:szCs w:val="20"/>
              </w:rPr>
            </w:pPr>
            <w:r>
              <w:rPr>
                <w:rFonts w:eastAsia="Times New Roman"/>
                <w:sz w:val="24"/>
                <w:szCs w:val="24"/>
              </w:rPr>
              <w:t>8–10 часов</w:t>
            </w:r>
          </w:p>
        </w:tc>
        <w:tc>
          <w:tcPr>
            <w:tcW w:w="420" w:type="dxa"/>
            <w:tcBorders>
              <w:right w:val="single" w:sz="8" w:space="0" w:color="auto"/>
            </w:tcBorders>
            <w:vAlign w:val="bottom"/>
          </w:tcPr>
          <w:p w:rsidR="00A70099" w:rsidRDefault="00A70099"/>
        </w:tc>
        <w:tc>
          <w:tcPr>
            <w:tcW w:w="2540" w:type="dxa"/>
            <w:tcBorders>
              <w:right w:val="single" w:sz="8" w:space="0" w:color="auto"/>
            </w:tcBorders>
            <w:vAlign w:val="bottom"/>
          </w:tcPr>
          <w:p w:rsidR="00A70099" w:rsidRDefault="00D75CFC">
            <w:pPr>
              <w:spacing w:line="256" w:lineRule="exact"/>
              <w:ind w:right="240"/>
              <w:jc w:val="center"/>
              <w:rPr>
                <w:sz w:val="20"/>
                <w:szCs w:val="20"/>
              </w:rPr>
            </w:pPr>
            <w:r>
              <w:rPr>
                <w:rFonts w:eastAsia="Times New Roman"/>
                <w:w w:val="99"/>
                <w:sz w:val="24"/>
                <w:szCs w:val="24"/>
              </w:rPr>
              <w:t>11–12 часов</w:t>
            </w:r>
          </w:p>
        </w:tc>
        <w:tc>
          <w:tcPr>
            <w:tcW w:w="2680" w:type="dxa"/>
            <w:tcBorders>
              <w:right w:val="single" w:sz="8" w:space="0" w:color="auto"/>
            </w:tcBorders>
            <w:vAlign w:val="bottom"/>
          </w:tcPr>
          <w:p w:rsidR="00A70099" w:rsidRDefault="00D75CFC">
            <w:pPr>
              <w:spacing w:line="256" w:lineRule="exact"/>
              <w:ind w:right="300"/>
              <w:jc w:val="center"/>
              <w:rPr>
                <w:sz w:val="20"/>
                <w:szCs w:val="20"/>
              </w:rPr>
            </w:pPr>
            <w:r>
              <w:rPr>
                <w:rFonts w:eastAsia="Times New Roman"/>
                <w:w w:val="99"/>
                <w:sz w:val="24"/>
                <w:szCs w:val="24"/>
              </w:rPr>
              <w:t>24 часа</w:t>
            </w:r>
          </w:p>
        </w:tc>
      </w:tr>
      <w:tr w:rsidR="00A70099">
        <w:trPr>
          <w:trHeight w:val="51"/>
        </w:trPr>
        <w:tc>
          <w:tcPr>
            <w:tcW w:w="246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2140" w:type="dxa"/>
            <w:tcBorders>
              <w:bottom w:val="single" w:sz="8" w:space="0" w:color="auto"/>
            </w:tcBorders>
            <w:vAlign w:val="bottom"/>
          </w:tcPr>
          <w:p w:rsidR="00A70099" w:rsidRDefault="00A70099">
            <w:pPr>
              <w:rPr>
                <w:sz w:val="4"/>
                <w:szCs w:val="4"/>
              </w:rPr>
            </w:pPr>
          </w:p>
        </w:tc>
        <w:tc>
          <w:tcPr>
            <w:tcW w:w="420" w:type="dxa"/>
            <w:tcBorders>
              <w:bottom w:val="single" w:sz="8" w:space="0" w:color="auto"/>
              <w:right w:val="single" w:sz="8" w:space="0" w:color="auto"/>
            </w:tcBorders>
            <w:vAlign w:val="bottom"/>
          </w:tcPr>
          <w:p w:rsidR="00A70099" w:rsidRDefault="00A70099">
            <w:pPr>
              <w:rPr>
                <w:sz w:val="4"/>
                <w:szCs w:val="4"/>
              </w:rPr>
            </w:pPr>
          </w:p>
        </w:tc>
        <w:tc>
          <w:tcPr>
            <w:tcW w:w="2540" w:type="dxa"/>
            <w:tcBorders>
              <w:bottom w:val="single" w:sz="8" w:space="0" w:color="auto"/>
              <w:right w:val="single" w:sz="8" w:space="0" w:color="auto"/>
            </w:tcBorders>
            <w:vAlign w:val="bottom"/>
          </w:tcPr>
          <w:p w:rsidR="00A70099" w:rsidRDefault="00A70099">
            <w:pPr>
              <w:rPr>
                <w:sz w:val="4"/>
                <w:szCs w:val="4"/>
              </w:rPr>
            </w:pPr>
          </w:p>
        </w:tc>
        <w:tc>
          <w:tcPr>
            <w:tcW w:w="2680" w:type="dxa"/>
            <w:tcBorders>
              <w:bottom w:val="single" w:sz="8" w:space="0" w:color="auto"/>
              <w:right w:val="single" w:sz="8" w:space="0" w:color="auto"/>
            </w:tcBorders>
            <w:vAlign w:val="bottom"/>
          </w:tcPr>
          <w:p w:rsidR="00A70099" w:rsidRDefault="00A70099">
            <w:pPr>
              <w:rPr>
                <w:sz w:val="4"/>
                <w:szCs w:val="4"/>
              </w:rPr>
            </w:pPr>
          </w:p>
        </w:tc>
      </w:tr>
      <w:tr w:rsidR="00A70099">
        <w:trPr>
          <w:trHeight w:val="256"/>
        </w:trPr>
        <w:tc>
          <w:tcPr>
            <w:tcW w:w="2460" w:type="dxa"/>
            <w:tcBorders>
              <w:left w:val="single" w:sz="8" w:space="0" w:color="auto"/>
              <w:right w:val="single" w:sz="8" w:space="0" w:color="auto"/>
            </w:tcBorders>
            <w:vAlign w:val="bottom"/>
          </w:tcPr>
          <w:p w:rsidR="00A70099" w:rsidRDefault="00D75CFC">
            <w:pPr>
              <w:spacing w:line="256" w:lineRule="exact"/>
              <w:ind w:right="340"/>
              <w:jc w:val="center"/>
              <w:rPr>
                <w:sz w:val="20"/>
                <w:szCs w:val="20"/>
              </w:rPr>
            </w:pPr>
            <w:r>
              <w:rPr>
                <w:rFonts w:eastAsia="Times New Roman"/>
                <w:w w:val="99"/>
                <w:sz w:val="24"/>
                <w:szCs w:val="24"/>
              </w:rPr>
              <w:t>8.30-9.00</w:t>
            </w:r>
          </w:p>
        </w:tc>
        <w:tc>
          <w:tcPr>
            <w:tcW w:w="2140" w:type="dxa"/>
            <w:vAlign w:val="bottom"/>
          </w:tcPr>
          <w:p w:rsidR="00A70099" w:rsidRDefault="00D75CFC">
            <w:pPr>
              <w:spacing w:line="256" w:lineRule="exact"/>
              <w:jc w:val="center"/>
              <w:rPr>
                <w:sz w:val="20"/>
                <w:szCs w:val="20"/>
              </w:rPr>
            </w:pPr>
            <w:r>
              <w:rPr>
                <w:rFonts w:eastAsia="Times New Roman"/>
                <w:w w:val="99"/>
                <w:sz w:val="24"/>
                <w:szCs w:val="24"/>
              </w:rPr>
              <w:t>завтрак</w:t>
            </w:r>
          </w:p>
        </w:tc>
        <w:tc>
          <w:tcPr>
            <w:tcW w:w="420" w:type="dxa"/>
            <w:tcBorders>
              <w:right w:val="single" w:sz="8" w:space="0" w:color="auto"/>
            </w:tcBorders>
            <w:vAlign w:val="bottom"/>
          </w:tcPr>
          <w:p w:rsidR="00A70099" w:rsidRDefault="00A70099"/>
        </w:tc>
        <w:tc>
          <w:tcPr>
            <w:tcW w:w="2540" w:type="dxa"/>
            <w:tcBorders>
              <w:right w:val="single" w:sz="8" w:space="0" w:color="auto"/>
            </w:tcBorders>
            <w:vAlign w:val="bottom"/>
          </w:tcPr>
          <w:p w:rsidR="00A70099" w:rsidRDefault="00D75CFC">
            <w:pPr>
              <w:spacing w:line="256" w:lineRule="exact"/>
              <w:ind w:right="240"/>
              <w:jc w:val="center"/>
              <w:rPr>
                <w:sz w:val="20"/>
                <w:szCs w:val="20"/>
              </w:rPr>
            </w:pPr>
            <w:r>
              <w:rPr>
                <w:rFonts w:eastAsia="Times New Roman"/>
                <w:w w:val="98"/>
                <w:sz w:val="24"/>
                <w:szCs w:val="24"/>
              </w:rPr>
              <w:t>Завтрак</w:t>
            </w:r>
          </w:p>
        </w:tc>
        <w:tc>
          <w:tcPr>
            <w:tcW w:w="2680" w:type="dxa"/>
            <w:tcBorders>
              <w:right w:val="single" w:sz="8" w:space="0" w:color="auto"/>
            </w:tcBorders>
            <w:vAlign w:val="bottom"/>
          </w:tcPr>
          <w:p w:rsidR="00A70099" w:rsidRDefault="00D75CFC">
            <w:pPr>
              <w:spacing w:line="256" w:lineRule="exact"/>
              <w:ind w:right="300"/>
              <w:jc w:val="center"/>
              <w:rPr>
                <w:sz w:val="20"/>
                <w:szCs w:val="20"/>
              </w:rPr>
            </w:pPr>
            <w:r>
              <w:rPr>
                <w:rFonts w:eastAsia="Times New Roman"/>
                <w:sz w:val="24"/>
                <w:szCs w:val="24"/>
              </w:rPr>
              <w:t>завтрак</w:t>
            </w:r>
          </w:p>
        </w:tc>
      </w:tr>
      <w:tr w:rsidR="00A70099">
        <w:trPr>
          <w:trHeight w:val="51"/>
        </w:trPr>
        <w:tc>
          <w:tcPr>
            <w:tcW w:w="246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2140" w:type="dxa"/>
            <w:tcBorders>
              <w:bottom w:val="single" w:sz="8" w:space="0" w:color="auto"/>
            </w:tcBorders>
            <w:vAlign w:val="bottom"/>
          </w:tcPr>
          <w:p w:rsidR="00A70099" w:rsidRDefault="00A70099">
            <w:pPr>
              <w:rPr>
                <w:sz w:val="4"/>
                <w:szCs w:val="4"/>
              </w:rPr>
            </w:pPr>
          </w:p>
        </w:tc>
        <w:tc>
          <w:tcPr>
            <w:tcW w:w="420" w:type="dxa"/>
            <w:tcBorders>
              <w:bottom w:val="single" w:sz="8" w:space="0" w:color="auto"/>
              <w:right w:val="single" w:sz="8" w:space="0" w:color="auto"/>
            </w:tcBorders>
            <w:vAlign w:val="bottom"/>
          </w:tcPr>
          <w:p w:rsidR="00A70099" w:rsidRDefault="00A70099">
            <w:pPr>
              <w:rPr>
                <w:sz w:val="4"/>
                <w:szCs w:val="4"/>
              </w:rPr>
            </w:pPr>
          </w:p>
        </w:tc>
        <w:tc>
          <w:tcPr>
            <w:tcW w:w="2540" w:type="dxa"/>
            <w:tcBorders>
              <w:bottom w:val="single" w:sz="8" w:space="0" w:color="auto"/>
              <w:right w:val="single" w:sz="8" w:space="0" w:color="auto"/>
            </w:tcBorders>
            <w:vAlign w:val="bottom"/>
          </w:tcPr>
          <w:p w:rsidR="00A70099" w:rsidRDefault="00A70099">
            <w:pPr>
              <w:rPr>
                <w:sz w:val="4"/>
                <w:szCs w:val="4"/>
              </w:rPr>
            </w:pPr>
          </w:p>
        </w:tc>
        <w:tc>
          <w:tcPr>
            <w:tcW w:w="2680" w:type="dxa"/>
            <w:tcBorders>
              <w:bottom w:val="single" w:sz="8" w:space="0" w:color="auto"/>
              <w:right w:val="single" w:sz="8" w:space="0" w:color="auto"/>
            </w:tcBorders>
            <w:vAlign w:val="bottom"/>
          </w:tcPr>
          <w:p w:rsidR="00A70099" w:rsidRDefault="00A70099">
            <w:pPr>
              <w:rPr>
                <w:sz w:val="4"/>
                <w:szCs w:val="4"/>
              </w:rPr>
            </w:pPr>
          </w:p>
        </w:tc>
      </w:tr>
      <w:tr w:rsidR="00A70099">
        <w:trPr>
          <w:trHeight w:val="256"/>
        </w:trPr>
        <w:tc>
          <w:tcPr>
            <w:tcW w:w="2460" w:type="dxa"/>
            <w:tcBorders>
              <w:left w:val="single" w:sz="8" w:space="0" w:color="auto"/>
              <w:right w:val="single" w:sz="8" w:space="0" w:color="auto"/>
            </w:tcBorders>
            <w:vAlign w:val="bottom"/>
          </w:tcPr>
          <w:p w:rsidR="00A70099" w:rsidRDefault="00D75CFC">
            <w:pPr>
              <w:spacing w:line="256" w:lineRule="exact"/>
              <w:ind w:right="340"/>
              <w:jc w:val="center"/>
              <w:rPr>
                <w:sz w:val="20"/>
                <w:szCs w:val="20"/>
              </w:rPr>
            </w:pPr>
            <w:r>
              <w:rPr>
                <w:rFonts w:eastAsia="Times New Roman"/>
                <w:w w:val="99"/>
                <w:sz w:val="24"/>
                <w:szCs w:val="24"/>
              </w:rPr>
              <w:t>10.30-11.00</w:t>
            </w:r>
          </w:p>
        </w:tc>
        <w:tc>
          <w:tcPr>
            <w:tcW w:w="2140" w:type="dxa"/>
            <w:vAlign w:val="bottom"/>
          </w:tcPr>
          <w:p w:rsidR="00A70099" w:rsidRDefault="00D75CFC">
            <w:pPr>
              <w:spacing w:line="256" w:lineRule="exact"/>
              <w:jc w:val="center"/>
              <w:rPr>
                <w:sz w:val="20"/>
                <w:szCs w:val="20"/>
              </w:rPr>
            </w:pPr>
            <w:r>
              <w:rPr>
                <w:rFonts w:eastAsia="Times New Roman"/>
                <w:w w:val="99"/>
                <w:sz w:val="24"/>
                <w:szCs w:val="24"/>
              </w:rPr>
              <w:t>второй завтрак</w:t>
            </w:r>
          </w:p>
        </w:tc>
        <w:tc>
          <w:tcPr>
            <w:tcW w:w="420" w:type="dxa"/>
            <w:tcBorders>
              <w:right w:val="single" w:sz="8" w:space="0" w:color="auto"/>
            </w:tcBorders>
            <w:vAlign w:val="bottom"/>
          </w:tcPr>
          <w:p w:rsidR="00A70099" w:rsidRDefault="00A70099"/>
        </w:tc>
        <w:tc>
          <w:tcPr>
            <w:tcW w:w="2540" w:type="dxa"/>
            <w:tcBorders>
              <w:right w:val="single" w:sz="8" w:space="0" w:color="auto"/>
            </w:tcBorders>
            <w:vAlign w:val="bottom"/>
          </w:tcPr>
          <w:p w:rsidR="00A70099" w:rsidRDefault="00D75CFC">
            <w:pPr>
              <w:spacing w:line="256" w:lineRule="exact"/>
              <w:ind w:right="240"/>
              <w:jc w:val="center"/>
              <w:rPr>
                <w:sz w:val="20"/>
                <w:szCs w:val="20"/>
              </w:rPr>
            </w:pPr>
            <w:r>
              <w:rPr>
                <w:rFonts w:eastAsia="Times New Roman"/>
                <w:sz w:val="24"/>
                <w:szCs w:val="24"/>
              </w:rPr>
              <w:t>второй завтрак</w:t>
            </w:r>
          </w:p>
        </w:tc>
        <w:tc>
          <w:tcPr>
            <w:tcW w:w="2680" w:type="dxa"/>
            <w:tcBorders>
              <w:right w:val="single" w:sz="8" w:space="0" w:color="auto"/>
            </w:tcBorders>
            <w:vAlign w:val="bottom"/>
          </w:tcPr>
          <w:p w:rsidR="00A70099" w:rsidRDefault="00D75CFC">
            <w:pPr>
              <w:spacing w:line="256" w:lineRule="exact"/>
              <w:ind w:right="320"/>
              <w:jc w:val="center"/>
              <w:rPr>
                <w:sz w:val="20"/>
                <w:szCs w:val="20"/>
              </w:rPr>
            </w:pPr>
            <w:r>
              <w:rPr>
                <w:rFonts w:eastAsia="Times New Roman"/>
                <w:w w:val="99"/>
                <w:sz w:val="24"/>
                <w:szCs w:val="24"/>
              </w:rPr>
              <w:t>второй завтрак</w:t>
            </w:r>
          </w:p>
        </w:tc>
      </w:tr>
      <w:tr w:rsidR="00A70099">
        <w:trPr>
          <w:trHeight w:val="51"/>
        </w:trPr>
        <w:tc>
          <w:tcPr>
            <w:tcW w:w="246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2140" w:type="dxa"/>
            <w:tcBorders>
              <w:bottom w:val="single" w:sz="8" w:space="0" w:color="auto"/>
            </w:tcBorders>
            <w:vAlign w:val="bottom"/>
          </w:tcPr>
          <w:p w:rsidR="00A70099" w:rsidRDefault="00A70099">
            <w:pPr>
              <w:rPr>
                <w:sz w:val="4"/>
                <w:szCs w:val="4"/>
              </w:rPr>
            </w:pPr>
          </w:p>
        </w:tc>
        <w:tc>
          <w:tcPr>
            <w:tcW w:w="420" w:type="dxa"/>
            <w:tcBorders>
              <w:bottom w:val="single" w:sz="8" w:space="0" w:color="auto"/>
              <w:right w:val="single" w:sz="8" w:space="0" w:color="auto"/>
            </w:tcBorders>
            <w:vAlign w:val="bottom"/>
          </w:tcPr>
          <w:p w:rsidR="00A70099" w:rsidRDefault="00A70099">
            <w:pPr>
              <w:rPr>
                <w:sz w:val="4"/>
                <w:szCs w:val="4"/>
              </w:rPr>
            </w:pPr>
          </w:p>
        </w:tc>
        <w:tc>
          <w:tcPr>
            <w:tcW w:w="2540" w:type="dxa"/>
            <w:tcBorders>
              <w:bottom w:val="single" w:sz="8" w:space="0" w:color="auto"/>
              <w:right w:val="single" w:sz="8" w:space="0" w:color="auto"/>
            </w:tcBorders>
            <w:vAlign w:val="bottom"/>
          </w:tcPr>
          <w:p w:rsidR="00A70099" w:rsidRDefault="00A70099">
            <w:pPr>
              <w:rPr>
                <w:sz w:val="4"/>
                <w:szCs w:val="4"/>
              </w:rPr>
            </w:pPr>
          </w:p>
        </w:tc>
        <w:tc>
          <w:tcPr>
            <w:tcW w:w="2680" w:type="dxa"/>
            <w:tcBorders>
              <w:bottom w:val="single" w:sz="8" w:space="0" w:color="auto"/>
              <w:right w:val="single" w:sz="8" w:space="0" w:color="auto"/>
            </w:tcBorders>
            <w:vAlign w:val="bottom"/>
          </w:tcPr>
          <w:p w:rsidR="00A70099" w:rsidRDefault="00A70099">
            <w:pPr>
              <w:rPr>
                <w:sz w:val="4"/>
                <w:szCs w:val="4"/>
              </w:rPr>
            </w:pPr>
          </w:p>
        </w:tc>
      </w:tr>
      <w:tr w:rsidR="00A70099">
        <w:trPr>
          <w:trHeight w:val="256"/>
        </w:trPr>
        <w:tc>
          <w:tcPr>
            <w:tcW w:w="2460" w:type="dxa"/>
            <w:tcBorders>
              <w:left w:val="single" w:sz="8" w:space="0" w:color="auto"/>
              <w:right w:val="single" w:sz="8" w:space="0" w:color="auto"/>
            </w:tcBorders>
            <w:vAlign w:val="bottom"/>
          </w:tcPr>
          <w:p w:rsidR="00A70099" w:rsidRDefault="00D75CFC">
            <w:pPr>
              <w:spacing w:line="256" w:lineRule="exact"/>
              <w:ind w:right="340"/>
              <w:jc w:val="center"/>
              <w:rPr>
                <w:sz w:val="20"/>
                <w:szCs w:val="20"/>
              </w:rPr>
            </w:pPr>
            <w:r>
              <w:rPr>
                <w:rFonts w:eastAsia="Times New Roman"/>
                <w:w w:val="99"/>
                <w:sz w:val="24"/>
                <w:szCs w:val="24"/>
              </w:rPr>
              <w:t>12.00-13.00</w:t>
            </w:r>
          </w:p>
        </w:tc>
        <w:tc>
          <w:tcPr>
            <w:tcW w:w="2140" w:type="dxa"/>
            <w:vAlign w:val="bottom"/>
          </w:tcPr>
          <w:p w:rsidR="00A70099" w:rsidRDefault="00D75CFC">
            <w:pPr>
              <w:spacing w:line="256" w:lineRule="exact"/>
              <w:jc w:val="center"/>
              <w:rPr>
                <w:sz w:val="20"/>
                <w:szCs w:val="20"/>
              </w:rPr>
            </w:pPr>
            <w:r>
              <w:rPr>
                <w:rFonts w:eastAsia="Times New Roman"/>
                <w:sz w:val="24"/>
                <w:szCs w:val="24"/>
              </w:rPr>
              <w:t>обед</w:t>
            </w:r>
          </w:p>
        </w:tc>
        <w:tc>
          <w:tcPr>
            <w:tcW w:w="420" w:type="dxa"/>
            <w:tcBorders>
              <w:right w:val="single" w:sz="8" w:space="0" w:color="auto"/>
            </w:tcBorders>
            <w:vAlign w:val="bottom"/>
          </w:tcPr>
          <w:p w:rsidR="00A70099" w:rsidRDefault="00A70099"/>
        </w:tc>
        <w:tc>
          <w:tcPr>
            <w:tcW w:w="2540" w:type="dxa"/>
            <w:tcBorders>
              <w:right w:val="single" w:sz="8" w:space="0" w:color="auto"/>
            </w:tcBorders>
            <w:vAlign w:val="bottom"/>
          </w:tcPr>
          <w:p w:rsidR="00A70099" w:rsidRDefault="00D75CFC">
            <w:pPr>
              <w:spacing w:line="256" w:lineRule="exact"/>
              <w:ind w:right="260"/>
              <w:jc w:val="center"/>
              <w:rPr>
                <w:sz w:val="20"/>
                <w:szCs w:val="20"/>
              </w:rPr>
            </w:pPr>
            <w:r>
              <w:rPr>
                <w:rFonts w:eastAsia="Times New Roman"/>
                <w:w w:val="99"/>
                <w:sz w:val="24"/>
                <w:szCs w:val="24"/>
              </w:rPr>
              <w:t>Обед</w:t>
            </w:r>
          </w:p>
        </w:tc>
        <w:tc>
          <w:tcPr>
            <w:tcW w:w="2680" w:type="dxa"/>
            <w:tcBorders>
              <w:right w:val="single" w:sz="8" w:space="0" w:color="auto"/>
            </w:tcBorders>
            <w:vAlign w:val="bottom"/>
          </w:tcPr>
          <w:p w:rsidR="00A70099" w:rsidRDefault="00D75CFC">
            <w:pPr>
              <w:spacing w:line="256" w:lineRule="exact"/>
              <w:ind w:right="300"/>
              <w:jc w:val="center"/>
              <w:rPr>
                <w:sz w:val="20"/>
                <w:szCs w:val="20"/>
              </w:rPr>
            </w:pPr>
            <w:r>
              <w:rPr>
                <w:rFonts w:eastAsia="Times New Roman"/>
                <w:w w:val="97"/>
                <w:sz w:val="24"/>
                <w:szCs w:val="24"/>
              </w:rPr>
              <w:t>обед</w:t>
            </w:r>
          </w:p>
        </w:tc>
      </w:tr>
      <w:tr w:rsidR="00A70099">
        <w:trPr>
          <w:trHeight w:val="56"/>
        </w:trPr>
        <w:tc>
          <w:tcPr>
            <w:tcW w:w="246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2140" w:type="dxa"/>
            <w:tcBorders>
              <w:bottom w:val="single" w:sz="8" w:space="0" w:color="auto"/>
            </w:tcBorders>
            <w:vAlign w:val="bottom"/>
          </w:tcPr>
          <w:p w:rsidR="00A70099" w:rsidRDefault="00A70099">
            <w:pPr>
              <w:rPr>
                <w:sz w:val="4"/>
                <w:szCs w:val="4"/>
              </w:rPr>
            </w:pPr>
          </w:p>
        </w:tc>
        <w:tc>
          <w:tcPr>
            <w:tcW w:w="420" w:type="dxa"/>
            <w:tcBorders>
              <w:bottom w:val="single" w:sz="8" w:space="0" w:color="auto"/>
              <w:right w:val="single" w:sz="8" w:space="0" w:color="auto"/>
            </w:tcBorders>
            <w:vAlign w:val="bottom"/>
          </w:tcPr>
          <w:p w:rsidR="00A70099" w:rsidRDefault="00A70099">
            <w:pPr>
              <w:rPr>
                <w:sz w:val="4"/>
                <w:szCs w:val="4"/>
              </w:rPr>
            </w:pPr>
          </w:p>
        </w:tc>
        <w:tc>
          <w:tcPr>
            <w:tcW w:w="2540" w:type="dxa"/>
            <w:tcBorders>
              <w:bottom w:val="single" w:sz="8" w:space="0" w:color="auto"/>
              <w:right w:val="single" w:sz="8" w:space="0" w:color="auto"/>
            </w:tcBorders>
            <w:vAlign w:val="bottom"/>
          </w:tcPr>
          <w:p w:rsidR="00A70099" w:rsidRDefault="00A70099">
            <w:pPr>
              <w:rPr>
                <w:sz w:val="4"/>
                <w:szCs w:val="4"/>
              </w:rPr>
            </w:pPr>
          </w:p>
        </w:tc>
        <w:tc>
          <w:tcPr>
            <w:tcW w:w="2680" w:type="dxa"/>
            <w:tcBorders>
              <w:bottom w:val="single" w:sz="8" w:space="0" w:color="auto"/>
              <w:right w:val="single" w:sz="8" w:space="0" w:color="auto"/>
            </w:tcBorders>
            <w:vAlign w:val="bottom"/>
          </w:tcPr>
          <w:p w:rsidR="00A70099" w:rsidRDefault="00A70099">
            <w:pPr>
              <w:rPr>
                <w:sz w:val="4"/>
                <w:szCs w:val="4"/>
              </w:rPr>
            </w:pPr>
          </w:p>
        </w:tc>
      </w:tr>
      <w:tr w:rsidR="00A70099">
        <w:trPr>
          <w:trHeight w:val="256"/>
        </w:trPr>
        <w:tc>
          <w:tcPr>
            <w:tcW w:w="2460" w:type="dxa"/>
            <w:tcBorders>
              <w:left w:val="single" w:sz="8" w:space="0" w:color="auto"/>
              <w:right w:val="single" w:sz="8" w:space="0" w:color="auto"/>
            </w:tcBorders>
            <w:vAlign w:val="bottom"/>
          </w:tcPr>
          <w:p w:rsidR="00A70099" w:rsidRDefault="00D75CFC">
            <w:pPr>
              <w:spacing w:line="256" w:lineRule="exact"/>
              <w:ind w:right="360"/>
              <w:jc w:val="center"/>
              <w:rPr>
                <w:sz w:val="20"/>
                <w:szCs w:val="20"/>
              </w:rPr>
            </w:pPr>
            <w:r>
              <w:rPr>
                <w:rFonts w:eastAsia="Times New Roman"/>
                <w:w w:val="99"/>
                <w:sz w:val="24"/>
                <w:szCs w:val="24"/>
              </w:rPr>
              <w:t>15.30</w:t>
            </w:r>
          </w:p>
        </w:tc>
        <w:tc>
          <w:tcPr>
            <w:tcW w:w="2140" w:type="dxa"/>
            <w:vAlign w:val="bottom"/>
          </w:tcPr>
          <w:p w:rsidR="00A70099" w:rsidRDefault="00D75CFC">
            <w:pPr>
              <w:spacing w:line="256" w:lineRule="exact"/>
              <w:jc w:val="center"/>
              <w:rPr>
                <w:sz w:val="20"/>
                <w:szCs w:val="20"/>
              </w:rPr>
            </w:pPr>
            <w:r>
              <w:rPr>
                <w:rFonts w:eastAsia="Times New Roman"/>
                <w:sz w:val="24"/>
                <w:szCs w:val="24"/>
              </w:rPr>
              <w:t>полдник</w:t>
            </w:r>
          </w:p>
        </w:tc>
        <w:tc>
          <w:tcPr>
            <w:tcW w:w="420" w:type="dxa"/>
            <w:tcBorders>
              <w:right w:val="single" w:sz="8" w:space="0" w:color="auto"/>
            </w:tcBorders>
            <w:vAlign w:val="bottom"/>
          </w:tcPr>
          <w:p w:rsidR="00A70099" w:rsidRDefault="00A70099"/>
        </w:tc>
        <w:tc>
          <w:tcPr>
            <w:tcW w:w="2540" w:type="dxa"/>
            <w:tcBorders>
              <w:right w:val="single" w:sz="8" w:space="0" w:color="auto"/>
            </w:tcBorders>
            <w:vAlign w:val="bottom"/>
          </w:tcPr>
          <w:p w:rsidR="00A70099" w:rsidRDefault="00D75CFC">
            <w:pPr>
              <w:spacing w:line="256" w:lineRule="exact"/>
              <w:ind w:right="240"/>
              <w:jc w:val="center"/>
              <w:rPr>
                <w:sz w:val="20"/>
                <w:szCs w:val="20"/>
              </w:rPr>
            </w:pPr>
            <w:r>
              <w:rPr>
                <w:rFonts w:eastAsia="Times New Roman"/>
                <w:w w:val="98"/>
                <w:sz w:val="24"/>
                <w:szCs w:val="24"/>
              </w:rPr>
              <w:t>Полдник</w:t>
            </w:r>
          </w:p>
        </w:tc>
        <w:tc>
          <w:tcPr>
            <w:tcW w:w="2680" w:type="dxa"/>
            <w:tcBorders>
              <w:right w:val="single" w:sz="8" w:space="0" w:color="auto"/>
            </w:tcBorders>
            <w:vAlign w:val="bottom"/>
          </w:tcPr>
          <w:p w:rsidR="00A70099" w:rsidRDefault="00D75CFC">
            <w:pPr>
              <w:spacing w:line="256" w:lineRule="exact"/>
              <w:ind w:left="700"/>
              <w:rPr>
                <w:sz w:val="20"/>
                <w:szCs w:val="20"/>
              </w:rPr>
            </w:pPr>
            <w:r>
              <w:rPr>
                <w:rFonts w:eastAsia="Times New Roman"/>
                <w:sz w:val="24"/>
                <w:szCs w:val="24"/>
              </w:rPr>
              <w:t>полдник</w:t>
            </w:r>
          </w:p>
        </w:tc>
      </w:tr>
      <w:tr w:rsidR="00A70099">
        <w:trPr>
          <w:trHeight w:val="51"/>
        </w:trPr>
        <w:tc>
          <w:tcPr>
            <w:tcW w:w="246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2140" w:type="dxa"/>
            <w:tcBorders>
              <w:bottom w:val="single" w:sz="8" w:space="0" w:color="auto"/>
            </w:tcBorders>
            <w:vAlign w:val="bottom"/>
          </w:tcPr>
          <w:p w:rsidR="00A70099" w:rsidRDefault="00A70099">
            <w:pPr>
              <w:rPr>
                <w:sz w:val="4"/>
                <w:szCs w:val="4"/>
              </w:rPr>
            </w:pPr>
          </w:p>
        </w:tc>
        <w:tc>
          <w:tcPr>
            <w:tcW w:w="420" w:type="dxa"/>
            <w:tcBorders>
              <w:bottom w:val="single" w:sz="8" w:space="0" w:color="auto"/>
              <w:right w:val="single" w:sz="8" w:space="0" w:color="auto"/>
            </w:tcBorders>
            <w:vAlign w:val="bottom"/>
          </w:tcPr>
          <w:p w:rsidR="00A70099" w:rsidRDefault="00A70099">
            <w:pPr>
              <w:rPr>
                <w:sz w:val="4"/>
                <w:szCs w:val="4"/>
              </w:rPr>
            </w:pPr>
          </w:p>
        </w:tc>
        <w:tc>
          <w:tcPr>
            <w:tcW w:w="2540" w:type="dxa"/>
            <w:tcBorders>
              <w:bottom w:val="single" w:sz="8" w:space="0" w:color="auto"/>
              <w:right w:val="single" w:sz="8" w:space="0" w:color="auto"/>
            </w:tcBorders>
            <w:vAlign w:val="bottom"/>
          </w:tcPr>
          <w:p w:rsidR="00A70099" w:rsidRDefault="00A70099">
            <w:pPr>
              <w:rPr>
                <w:sz w:val="4"/>
                <w:szCs w:val="4"/>
              </w:rPr>
            </w:pPr>
          </w:p>
        </w:tc>
        <w:tc>
          <w:tcPr>
            <w:tcW w:w="2680" w:type="dxa"/>
            <w:tcBorders>
              <w:bottom w:val="single" w:sz="8" w:space="0" w:color="auto"/>
              <w:right w:val="single" w:sz="8" w:space="0" w:color="auto"/>
            </w:tcBorders>
            <w:vAlign w:val="bottom"/>
          </w:tcPr>
          <w:p w:rsidR="00A70099" w:rsidRDefault="00A70099">
            <w:pPr>
              <w:rPr>
                <w:sz w:val="4"/>
                <w:szCs w:val="4"/>
              </w:rPr>
            </w:pPr>
          </w:p>
        </w:tc>
      </w:tr>
    </w:tbl>
    <w:p w:rsidR="00A70099" w:rsidRDefault="00D75CFC">
      <w:pPr>
        <w:spacing w:line="231" w:lineRule="auto"/>
        <w:ind w:left="7900"/>
        <w:rPr>
          <w:sz w:val="20"/>
          <w:szCs w:val="20"/>
        </w:rPr>
      </w:pPr>
      <w:r>
        <w:rPr>
          <w:rFonts w:eastAsia="Times New Roman"/>
          <w:sz w:val="24"/>
          <w:szCs w:val="24"/>
        </w:rPr>
        <w:t>Приложение № 12</w:t>
      </w:r>
    </w:p>
    <w:p w:rsidR="00A70099" w:rsidRDefault="00A70099">
      <w:pPr>
        <w:spacing w:line="41" w:lineRule="exact"/>
        <w:rPr>
          <w:sz w:val="20"/>
          <w:szCs w:val="20"/>
        </w:rPr>
      </w:pPr>
    </w:p>
    <w:p w:rsidR="00A70099" w:rsidRDefault="00D75CFC">
      <w:pPr>
        <w:ind w:left="7180"/>
        <w:rPr>
          <w:sz w:val="20"/>
          <w:szCs w:val="20"/>
        </w:rPr>
      </w:pPr>
      <w:r>
        <w:rPr>
          <w:rFonts w:eastAsia="Times New Roman"/>
          <w:sz w:val="24"/>
          <w:szCs w:val="24"/>
        </w:rPr>
        <w:t>к СанПиН 2.3/2.4.3590-20</w:t>
      </w:r>
    </w:p>
    <w:p w:rsidR="00A70099" w:rsidRDefault="00A70099">
      <w:pPr>
        <w:spacing w:line="58" w:lineRule="exact"/>
        <w:rPr>
          <w:sz w:val="20"/>
          <w:szCs w:val="20"/>
        </w:rPr>
      </w:pPr>
    </w:p>
    <w:p w:rsidR="00A70099" w:rsidRDefault="00D75CFC">
      <w:pPr>
        <w:spacing w:line="264" w:lineRule="auto"/>
        <w:ind w:left="440" w:right="880" w:firstLine="144"/>
        <w:rPr>
          <w:sz w:val="20"/>
          <w:szCs w:val="20"/>
        </w:rPr>
      </w:pPr>
      <w:r>
        <w:rPr>
          <w:rFonts w:eastAsia="Times New Roman"/>
          <w:b/>
          <w:bCs/>
          <w:sz w:val="24"/>
          <w:szCs w:val="24"/>
        </w:rPr>
        <w:t>Количество приемов пищи в зависимости от режима функционирования организации и режима обучения</w:t>
      </w:r>
    </w:p>
    <w:p w:rsidR="00A70099" w:rsidRDefault="00A70099">
      <w:pPr>
        <w:spacing w:line="321" w:lineRule="exact"/>
        <w:rPr>
          <w:sz w:val="20"/>
          <w:szCs w:val="20"/>
        </w:rPr>
      </w:pPr>
    </w:p>
    <w:tbl>
      <w:tblPr>
        <w:tblW w:w="0" w:type="auto"/>
        <w:tblInd w:w="650" w:type="dxa"/>
        <w:tblLayout w:type="fixed"/>
        <w:tblCellMar>
          <w:left w:w="0" w:type="dxa"/>
          <w:right w:w="0" w:type="dxa"/>
        </w:tblCellMar>
        <w:tblLook w:val="04A0" w:firstRow="1" w:lastRow="0" w:firstColumn="1" w:lastColumn="0" w:noHBand="0" w:noVBand="1"/>
      </w:tblPr>
      <w:tblGrid>
        <w:gridCol w:w="1840"/>
        <w:gridCol w:w="2840"/>
        <w:gridCol w:w="5560"/>
      </w:tblGrid>
      <w:tr w:rsidR="00A70099">
        <w:trPr>
          <w:trHeight w:val="280"/>
        </w:trPr>
        <w:tc>
          <w:tcPr>
            <w:tcW w:w="1840" w:type="dxa"/>
            <w:tcBorders>
              <w:top w:val="single" w:sz="8" w:space="0" w:color="auto"/>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Вид</w:t>
            </w:r>
          </w:p>
        </w:tc>
        <w:tc>
          <w:tcPr>
            <w:tcW w:w="2840" w:type="dxa"/>
            <w:tcBorders>
              <w:top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Продолжительность,</w:t>
            </w:r>
          </w:p>
        </w:tc>
        <w:tc>
          <w:tcPr>
            <w:tcW w:w="5560" w:type="dxa"/>
            <w:tcBorders>
              <w:top w:val="single" w:sz="8" w:space="0" w:color="auto"/>
              <w:right w:val="single" w:sz="8" w:space="0" w:color="auto"/>
            </w:tcBorders>
            <w:vAlign w:val="bottom"/>
          </w:tcPr>
          <w:p w:rsidR="00A70099" w:rsidRDefault="00D75CFC">
            <w:pPr>
              <w:ind w:left="420"/>
              <w:rPr>
                <w:sz w:val="20"/>
                <w:szCs w:val="20"/>
              </w:rPr>
            </w:pPr>
            <w:r>
              <w:rPr>
                <w:rFonts w:eastAsia="Times New Roman"/>
                <w:sz w:val="24"/>
                <w:szCs w:val="24"/>
              </w:rPr>
              <w:t>Количество обязательных приемов пищи</w:t>
            </w:r>
          </w:p>
        </w:tc>
      </w:tr>
      <w:tr w:rsidR="00A70099">
        <w:trPr>
          <w:trHeight w:val="317"/>
        </w:trPr>
        <w:tc>
          <w:tcPr>
            <w:tcW w:w="1840" w:type="dxa"/>
            <w:tcBorders>
              <w:left w:val="single" w:sz="8" w:space="0" w:color="auto"/>
              <w:right w:val="single" w:sz="8" w:space="0" w:color="auto"/>
            </w:tcBorders>
            <w:vAlign w:val="bottom"/>
          </w:tcPr>
          <w:p w:rsidR="00A70099" w:rsidRDefault="00D75CFC">
            <w:pPr>
              <w:ind w:left="20"/>
              <w:rPr>
                <w:sz w:val="20"/>
                <w:szCs w:val="20"/>
              </w:rPr>
            </w:pPr>
            <w:r>
              <w:rPr>
                <w:rFonts w:eastAsia="Times New Roman"/>
                <w:sz w:val="24"/>
                <w:szCs w:val="24"/>
              </w:rPr>
              <w:t>организации</w:t>
            </w:r>
          </w:p>
        </w:tc>
        <w:tc>
          <w:tcPr>
            <w:tcW w:w="2840" w:type="dxa"/>
            <w:tcBorders>
              <w:right w:val="single" w:sz="8" w:space="0" w:color="auto"/>
            </w:tcBorders>
            <w:vAlign w:val="bottom"/>
          </w:tcPr>
          <w:p w:rsidR="00A70099" w:rsidRDefault="00D75CFC">
            <w:pPr>
              <w:ind w:left="160"/>
              <w:rPr>
                <w:sz w:val="20"/>
                <w:szCs w:val="20"/>
              </w:rPr>
            </w:pPr>
            <w:r>
              <w:rPr>
                <w:rFonts w:eastAsia="Times New Roman"/>
                <w:sz w:val="24"/>
                <w:szCs w:val="24"/>
              </w:rPr>
              <w:t>либо время нахождения</w:t>
            </w:r>
          </w:p>
        </w:tc>
        <w:tc>
          <w:tcPr>
            <w:tcW w:w="5560" w:type="dxa"/>
            <w:tcBorders>
              <w:right w:val="single" w:sz="8" w:space="0" w:color="auto"/>
            </w:tcBorders>
            <w:vAlign w:val="bottom"/>
          </w:tcPr>
          <w:p w:rsidR="00A70099" w:rsidRDefault="00A70099">
            <w:pPr>
              <w:rPr>
                <w:sz w:val="24"/>
                <w:szCs w:val="24"/>
              </w:rPr>
            </w:pPr>
          </w:p>
        </w:tc>
      </w:tr>
      <w:tr w:rsidR="00A70099">
        <w:trPr>
          <w:trHeight w:val="322"/>
        </w:trPr>
        <w:tc>
          <w:tcPr>
            <w:tcW w:w="1840" w:type="dxa"/>
            <w:tcBorders>
              <w:left w:val="single" w:sz="8" w:space="0" w:color="auto"/>
              <w:right w:val="single" w:sz="8" w:space="0" w:color="auto"/>
            </w:tcBorders>
            <w:vAlign w:val="bottom"/>
          </w:tcPr>
          <w:p w:rsidR="00A70099" w:rsidRDefault="00A70099">
            <w:pPr>
              <w:rPr>
                <w:sz w:val="24"/>
                <w:szCs w:val="24"/>
              </w:rPr>
            </w:pPr>
          </w:p>
        </w:tc>
        <w:tc>
          <w:tcPr>
            <w:tcW w:w="2840" w:type="dxa"/>
            <w:tcBorders>
              <w:right w:val="single" w:sz="8" w:space="0" w:color="auto"/>
            </w:tcBorders>
            <w:vAlign w:val="bottom"/>
          </w:tcPr>
          <w:p w:rsidR="00A70099" w:rsidRDefault="00D75CFC">
            <w:pPr>
              <w:ind w:right="380"/>
              <w:jc w:val="center"/>
              <w:rPr>
                <w:sz w:val="20"/>
                <w:szCs w:val="20"/>
              </w:rPr>
            </w:pPr>
            <w:r>
              <w:rPr>
                <w:rFonts w:eastAsia="Times New Roman"/>
                <w:sz w:val="24"/>
                <w:szCs w:val="24"/>
              </w:rPr>
              <w:t>ребенка в организации</w:t>
            </w:r>
          </w:p>
        </w:tc>
        <w:tc>
          <w:tcPr>
            <w:tcW w:w="5560" w:type="dxa"/>
            <w:tcBorders>
              <w:right w:val="single" w:sz="8" w:space="0" w:color="auto"/>
            </w:tcBorders>
            <w:vAlign w:val="bottom"/>
          </w:tcPr>
          <w:p w:rsidR="00A70099" w:rsidRDefault="00A70099">
            <w:pPr>
              <w:rPr>
                <w:sz w:val="24"/>
                <w:szCs w:val="24"/>
              </w:rPr>
            </w:pPr>
          </w:p>
        </w:tc>
      </w:tr>
      <w:tr w:rsidR="00A70099">
        <w:trPr>
          <w:trHeight w:val="51"/>
        </w:trPr>
        <w:tc>
          <w:tcPr>
            <w:tcW w:w="184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2840" w:type="dxa"/>
            <w:tcBorders>
              <w:bottom w:val="single" w:sz="8" w:space="0" w:color="auto"/>
              <w:right w:val="single" w:sz="8" w:space="0" w:color="auto"/>
            </w:tcBorders>
            <w:vAlign w:val="bottom"/>
          </w:tcPr>
          <w:p w:rsidR="00A70099" w:rsidRDefault="00A70099">
            <w:pPr>
              <w:rPr>
                <w:sz w:val="4"/>
                <w:szCs w:val="4"/>
              </w:rPr>
            </w:pPr>
          </w:p>
        </w:tc>
        <w:tc>
          <w:tcPr>
            <w:tcW w:w="5560" w:type="dxa"/>
            <w:tcBorders>
              <w:bottom w:val="single" w:sz="8" w:space="0" w:color="auto"/>
              <w:right w:val="single" w:sz="8" w:space="0" w:color="auto"/>
            </w:tcBorders>
            <w:vAlign w:val="bottom"/>
          </w:tcPr>
          <w:p w:rsidR="00A70099" w:rsidRDefault="00A70099">
            <w:pPr>
              <w:rPr>
                <w:sz w:val="4"/>
                <w:szCs w:val="4"/>
              </w:rPr>
            </w:pPr>
          </w:p>
        </w:tc>
      </w:tr>
      <w:tr w:rsidR="00A70099">
        <w:trPr>
          <w:trHeight w:val="260"/>
        </w:trPr>
        <w:tc>
          <w:tcPr>
            <w:tcW w:w="1840" w:type="dxa"/>
            <w:tcBorders>
              <w:left w:val="single" w:sz="8" w:space="0" w:color="auto"/>
              <w:right w:val="single" w:sz="8" w:space="0" w:color="auto"/>
            </w:tcBorders>
            <w:vAlign w:val="bottom"/>
          </w:tcPr>
          <w:p w:rsidR="00A70099" w:rsidRDefault="00D75CFC">
            <w:pPr>
              <w:spacing w:line="260" w:lineRule="exact"/>
              <w:ind w:left="160"/>
              <w:rPr>
                <w:sz w:val="20"/>
                <w:szCs w:val="20"/>
              </w:rPr>
            </w:pPr>
            <w:r>
              <w:rPr>
                <w:rFonts w:eastAsia="Times New Roman"/>
                <w:sz w:val="24"/>
                <w:szCs w:val="24"/>
              </w:rPr>
              <w:t>Дошкольные</w:t>
            </w:r>
          </w:p>
        </w:tc>
        <w:tc>
          <w:tcPr>
            <w:tcW w:w="2840" w:type="dxa"/>
            <w:tcBorders>
              <w:right w:val="single" w:sz="8" w:space="0" w:color="auto"/>
            </w:tcBorders>
            <w:vAlign w:val="bottom"/>
          </w:tcPr>
          <w:p w:rsidR="00A70099" w:rsidRDefault="00D75CFC">
            <w:pPr>
              <w:spacing w:line="260" w:lineRule="exact"/>
              <w:ind w:right="360"/>
              <w:jc w:val="center"/>
              <w:rPr>
                <w:sz w:val="20"/>
                <w:szCs w:val="20"/>
              </w:rPr>
            </w:pPr>
            <w:r>
              <w:rPr>
                <w:rFonts w:eastAsia="Times New Roman"/>
                <w:w w:val="99"/>
                <w:sz w:val="24"/>
                <w:szCs w:val="24"/>
              </w:rPr>
              <w:t>до 5 часов</w:t>
            </w:r>
          </w:p>
        </w:tc>
        <w:tc>
          <w:tcPr>
            <w:tcW w:w="5560" w:type="dxa"/>
            <w:tcBorders>
              <w:right w:val="single" w:sz="8" w:space="0" w:color="auto"/>
            </w:tcBorders>
            <w:vAlign w:val="bottom"/>
          </w:tcPr>
          <w:p w:rsidR="00A70099" w:rsidRDefault="00D75CFC">
            <w:pPr>
              <w:spacing w:line="260" w:lineRule="exact"/>
              <w:ind w:left="140"/>
              <w:rPr>
                <w:sz w:val="20"/>
                <w:szCs w:val="20"/>
              </w:rPr>
            </w:pPr>
            <w:r>
              <w:rPr>
                <w:rFonts w:eastAsia="Times New Roman"/>
                <w:sz w:val="24"/>
                <w:szCs w:val="24"/>
              </w:rPr>
              <w:t>2 приема пищи (приемы пищи определяются</w:t>
            </w:r>
          </w:p>
        </w:tc>
      </w:tr>
      <w:tr w:rsidR="00A70099">
        <w:trPr>
          <w:trHeight w:val="317"/>
        </w:trPr>
        <w:tc>
          <w:tcPr>
            <w:tcW w:w="184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организации,</w:t>
            </w:r>
          </w:p>
        </w:tc>
        <w:tc>
          <w:tcPr>
            <w:tcW w:w="2840" w:type="dxa"/>
            <w:tcBorders>
              <w:right w:val="single" w:sz="8" w:space="0" w:color="auto"/>
            </w:tcBorders>
            <w:vAlign w:val="bottom"/>
          </w:tcPr>
          <w:p w:rsidR="00A70099" w:rsidRDefault="00A70099">
            <w:pPr>
              <w:rPr>
                <w:sz w:val="24"/>
                <w:szCs w:val="24"/>
              </w:rPr>
            </w:pPr>
          </w:p>
        </w:tc>
        <w:tc>
          <w:tcPr>
            <w:tcW w:w="5560" w:type="dxa"/>
            <w:tcBorders>
              <w:right w:val="single" w:sz="8" w:space="0" w:color="auto"/>
            </w:tcBorders>
            <w:vAlign w:val="bottom"/>
          </w:tcPr>
          <w:p w:rsidR="00A70099" w:rsidRDefault="00D75CFC">
            <w:pPr>
              <w:ind w:left="140"/>
              <w:rPr>
                <w:sz w:val="20"/>
                <w:szCs w:val="20"/>
              </w:rPr>
            </w:pPr>
            <w:r>
              <w:rPr>
                <w:rFonts w:eastAsia="Times New Roman"/>
                <w:sz w:val="24"/>
                <w:szCs w:val="24"/>
              </w:rPr>
              <w:t>фактическим временем нахождения в</w:t>
            </w:r>
          </w:p>
        </w:tc>
      </w:tr>
      <w:tr w:rsidR="00A70099">
        <w:trPr>
          <w:trHeight w:val="317"/>
        </w:trPr>
        <w:tc>
          <w:tcPr>
            <w:tcW w:w="184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организации</w:t>
            </w:r>
          </w:p>
        </w:tc>
        <w:tc>
          <w:tcPr>
            <w:tcW w:w="2840" w:type="dxa"/>
            <w:tcBorders>
              <w:right w:val="single" w:sz="8" w:space="0" w:color="auto"/>
            </w:tcBorders>
            <w:vAlign w:val="bottom"/>
          </w:tcPr>
          <w:p w:rsidR="00A70099" w:rsidRDefault="00A70099">
            <w:pPr>
              <w:rPr>
                <w:sz w:val="24"/>
                <w:szCs w:val="24"/>
              </w:rPr>
            </w:pPr>
          </w:p>
        </w:tc>
        <w:tc>
          <w:tcPr>
            <w:tcW w:w="5560" w:type="dxa"/>
            <w:tcBorders>
              <w:right w:val="single" w:sz="8" w:space="0" w:color="auto"/>
            </w:tcBorders>
            <w:vAlign w:val="bottom"/>
          </w:tcPr>
          <w:p w:rsidR="00A70099" w:rsidRDefault="00D75CFC">
            <w:pPr>
              <w:ind w:left="140"/>
              <w:rPr>
                <w:sz w:val="20"/>
                <w:szCs w:val="20"/>
              </w:rPr>
            </w:pPr>
            <w:r>
              <w:rPr>
                <w:rFonts w:eastAsia="Times New Roman"/>
                <w:sz w:val="24"/>
                <w:szCs w:val="24"/>
              </w:rPr>
              <w:t>организации)</w:t>
            </w:r>
          </w:p>
        </w:tc>
      </w:tr>
      <w:tr w:rsidR="00A70099">
        <w:trPr>
          <w:trHeight w:val="317"/>
        </w:trPr>
        <w:tc>
          <w:tcPr>
            <w:tcW w:w="184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по уходу и</w:t>
            </w:r>
          </w:p>
        </w:tc>
        <w:tc>
          <w:tcPr>
            <w:tcW w:w="2840" w:type="dxa"/>
            <w:tcBorders>
              <w:right w:val="single" w:sz="8" w:space="0" w:color="auto"/>
            </w:tcBorders>
            <w:vAlign w:val="bottom"/>
          </w:tcPr>
          <w:p w:rsidR="00A70099" w:rsidRDefault="00A70099">
            <w:pPr>
              <w:rPr>
                <w:sz w:val="24"/>
                <w:szCs w:val="24"/>
              </w:rPr>
            </w:pPr>
          </w:p>
        </w:tc>
        <w:tc>
          <w:tcPr>
            <w:tcW w:w="5560" w:type="dxa"/>
            <w:tcBorders>
              <w:right w:val="single" w:sz="8" w:space="0" w:color="auto"/>
            </w:tcBorders>
            <w:vAlign w:val="bottom"/>
          </w:tcPr>
          <w:p w:rsidR="00A70099" w:rsidRDefault="00A70099">
            <w:pPr>
              <w:rPr>
                <w:sz w:val="24"/>
                <w:szCs w:val="24"/>
              </w:rPr>
            </w:pPr>
          </w:p>
        </w:tc>
      </w:tr>
      <w:tr w:rsidR="00A70099">
        <w:trPr>
          <w:trHeight w:val="51"/>
        </w:trPr>
        <w:tc>
          <w:tcPr>
            <w:tcW w:w="1840" w:type="dxa"/>
            <w:tcBorders>
              <w:left w:val="single" w:sz="8" w:space="0" w:color="auto"/>
              <w:right w:val="single" w:sz="8" w:space="0" w:color="auto"/>
            </w:tcBorders>
            <w:vAlign w:val="bottom"/>
          </w:tcPr>
          <w:p w:rsidR="00A70099" w:rsidRDefault="00A70099">
            <w:pPr>
              <w:rPr>
                <w:sz w:val="4"/>
                <w:szCs w:val="4"/>
              </w:rPr>
            </w:pPr>
          </w:p>
        </w:tc>
        <w:tc>
          <w:tcPr>
            <w:tcW w:w="2840" w:type="dxa"/>
            <w:tcBorders>
              <w:bottom w:val="single" w:sz="8" w:space="0" w:color="auto"/>
              <w:right w:val="single" w:sz="8" w:space="0" w:color="auto"/>
            </w:tcBorders>
            <w:vAlign w:val="bottom"/>
          </w:tcPr>
          <w:p w:rsidR="00A70099" w:rsidRDefault="00A70099">
            <w:pPr>
              <w:rPr>
                <w:sz w:val="4"/>
                <w:szCs w:val="4"/>
              </w:rPr>
            </w:pPr>
          </w:p>
        </w:tc>
        <w:tc>
          <w:tcPr>
            <w:tcW w:w="5560" w:type="dxa"/>
            <w:tcBorders>
              <w:bottom w:val="single" w:sz="8" w:space="0" w:color="auto"/>
              <w:right w:val="single" w:sz="8" w:space="0" w:color="auto"/>
            </w:tcBorders>
            <w:vAlign w:val="bottom"/>
          </w:tcPr>
          <w:p w:rsidR="00A70099" w:rsidRDefault="00A70099">
            <w:pPr>
              <w:rPr>
                <w:sz w:val="4"/>
                <w:szCs w:val="4"/>
              </w:rPr>
            </w:pPr>
          </w:p>
        </w:tc>
      </w:tr>
      <w:tr w:rsidR="00A70099">
        <w:trPr>
          <w:trHeight w:val="260"/>
        </w:trPr>
        <w:tc>
          <w:tcPr>
            <w:tcW w:w="1840" w:type="dxa"/>
            <w:tcBorders>
              <w:left w:val="single" w:sz="8" w:space="0" w:color="auto"/>
              <w:right w:val="single" w:sz="8" w:space="0" w:color="auto"/>
            </w:tcBorders>
            <w:vAlign w:val="bottom"/>
          </w:tcPr>
          <w:p w:rsidR="00A70099" w:rsidRDefault="00A70099"/>
        </w:tc>
        <w:tc>
          <w:tcPr>
            <w:tcW w:w="2840" w:type="dxa"/>
            <w:tcBorders>
              <w:right w:val="single" w:sz="8" w:space="0" w:color="auto"/>
            </w:tcBorders>
            <w:vAlign w:val="bottom"/>
          </w:tcPr>
          <w:p w:rsidR="00A70099" w:rsidRDefault="00D75CFC">
            <w:pPr>
              <w:spacing w:line="260" w:lineRule="exact"/>
              <w:ind w:left="160"/>
              <w:rPr>
                <w:sz w:val="20"/>
                <w:szCs w:val="20"/>
              </w:rPr>
            </w:pPr>
            <w:r>
              <w:rPr>
                <w:rFonts w:eastAsia="Times New Roman"/>
                <w:sz w:val="24"/>
                <w:szCs w:val="24"/>
              </w:rPr>
              <w:t>8–10 часов</w:t>
            </w:r>
          </w:p>
        </w:tc>
        <w:tc>
          <w:tcPr>
            <w:tcW w:w="5560" w:type="dxa"/>
            <w:tcBorders>
              <w:right w:val="single" w:sz="8" w:space="0" w:color="auto"/>
            </w:tcBorders>
            <w:vAlign w:val="bottom"/>
          </w:tcPr>
          <w:p w:rsidR="00A70099" w:rsidRDefault="00D75CFC">
            <w:pPr>
              <w:spacing w:line="260" w:lineRule="exact"/>
              <w:ind w:left="140"/>
              <w:rPr>
                <w:sz w:val="20"/>
                <w:szCs w:val="20"/>
              </w:rPr>
            </w:pPr>
            <w:r>
              <w:rPr>
                <w:rFonts w:eastAsia="Times New Roman"/>
                <w:sz w:val="24"/>
                <w:szCs w:val="24"/>
              </w:rPr>
              <w:t>завтрак, второй завтрак, обед и полдник</w:t>
            </w:r>
          </w:p>
        </w:tc>
      </w:tr>
      <w:tr w:rsidR="00A70099">
        <w:trPr>
          <w:trHeight w:val="336"/>
        </w:trPr>
        <w:tc>
          <w:tcPr>
            <w:tcW w:w="184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Присмотру</w:t>
            </w:r>
          </w:p>
        </w:tc>
        <w:tc>
          <w:tcPr>
            <w:tcW w:w="2840" w:type="dxa"/>
            <w:tcBorders>
              <w:right w:val="single" w:sz="8" w:space="0" w:color="auto"/>
            </w:tcBorders>
            <w:vAlign w:val="bottom"/>
          </w:tcPr>
          <w:p w:rsidR="00A70099" w:rsidRDefault="00A70099">
            <w:pPr>
              <w:rPr>
                <w:sz w:val="24"/>
                <w:szCs w:val="24"/>
              </w:rPr>
            </w:pPr>
          </w:p>
        </w:tc>
        <w:tc>
          <w:tcPr>
            <w:tcW w:w="5560" w:type="dxa"/>
            <w:tcBorders>
              <w:right w:val="single" w:sz="8" w:space="0" w:color="auto"/>
            </w:tcBorders>
            <w:vAlign w:val="bottom"/>
          </w:tcPr>
          <w:p w:rsidR="00A70099" w:rsidRDefault="00A70099">
            <w:pPr>
              <w:rPr>
                <w:sz w:val="24"/>
                <w:szCs w:val="24"/>
              </w:rPr>
            </w:pPr>
          </w:p>
        </w:tc>
      </w:tr>
      <w:tr w:rsidR="00A70099">
        <w:trPr>
          <w:trHeight w:val="51"/>
        </w:trPr>
        <w:tc>
          <w:tcPr>
            <w:tcW w:w="1840" w:type="dxa"/>
            <w:tcBorders>
              <w:left w:val="single" w:sz="8" w:space="0" w:color="auto"/>
              <w:right w:val="single" w:sz="8" w:space="0" w:color="auto"/>
            </w:tcBorders>
            <w:vAlign w:val="bottom"/>
          </w:tcPr>
          <w:p w:rsidR="00A70099" w:rsidRDefault="00A70099">
            <w:pPr>
              <w:rPr>
                <w:sz w:val="4"/>
                <w:szCs w:val="4"/>
              </w:rPr>
            </w:pPr>
          </w:p>
        </w:tc>
        <w:tc>
          <w:tcPr>
            <w:tcW w:w="2840" w:type="dxa"/>
            <w:tcBorders>
              <w:bottom w:val="single" w:sz="8" w:space="0" w:color="auto"/>
              <w:right w:val="single" w:sz="8" w:space="0" w:color="auto"/>
            </w:tcBorders>
            <w:vAlign w:val="bottom"/>
          </w:tcPr>
          <w:p w:rsidR="00A70099" w:rsidRDefault="00A70099">
            <w:pPr>
              <w:rPr>
                <w:sz w:val="4"/>
                <w:szCs w:val="4"/>
              </w:rPr>
            </w:pPr>
          </w:p>
        </w:tc>
        <w:tc>
          <w:tcPr>
            <w:tcW w:w="5560" w:type="dxa"/>
            <w:tcBorders>
              <w:bottom w:val="single" w:sz="8" w:space="0" w:color="auto"/>
              <w:right w:val="single" w:sz="8" w:space="0" w:color="auto"/>
            </w:tcBorders>
            <w:vAlign w:val="bottom"/>
          </w:tcPr>
          <w:p w:rsidR="00A70099" w:rsidRDefault="00A70099">
            <w:pPr>
              <w:rPr>
                <w:sz w:val="4"/>
                <w:szCs w:val="4"/>
              </w:rPr>
            </w:pPr>
          </w:p>
        </w:tc>
      </w:tr>
      <w:tr w:rsidR="00A70099">
        <w:trPr>
          <w:trHeight w:val="260"/>
        </w:trPr>
        <w:tc>
          <w:tcPr>
            <w:tcW w:w="1840" w:type="dxa"/>
            <w:tcBorders>
              <w:left w:val="single" w:sz="8" w:space="0" w:color="auto"/>
              <w:right w:val="single" w:sz="8" w:space="0" w:color="auto"/>
            </w:tcBorders>
            <w:vAlign w:val="bottom"/>
          </w:tcPr>
          <w:p w:rsidR="00A70099" w:rsidRDefault="00A70099"/>
        </w:tc>
        <w:tc>
          <w:tcPr>
            <w:tcW w:w="2840" w:type="dxa"/>
            <w:tcBorders>
              <w:right w:val="single" w:sz="8" w:space="0" w:color="auto"/>
            </w:tcBorders>
            <w:vAlign w:val="bottom"/>
          </w:tcPr>
          <w:p w:rsidR="00A70099" w:rsidRDefault="00D75CFC">
            <w:pPr>
              <w:spacing w:line="260" w:lineRule="exact"/>
              <w:ind w:right="360"/>
              <w:jc w:val="center"/>
              <w:rPr>
                <w:sz w:val="20"/>
                <w:szCs w:val="20"/>
              </w:rPr>
            </w:pPr>
            <w:r>
              <w:rPr>
                <w:rFonts w:eastAsia="Times New Roman"/>
                <w:sz w:val="24"/>
                <w:szCs w:val="24"/>
              </w:rPr>
              <w:t>11–12 часов</w:t>
            </w:r>
          </w:p>
        </w:tc>
        <w:tc>
          <w:tcPr>
            <w:tcW w:w="5560" w:type="dxa"/>
            <w:tcBorders>
              <w:right w:val="single" w:sz="8" w:space="0" w:color="auto"/>
            </w:tcBorders>
            <w:vAlign w:val="bottom"/>
          </w:tcPr>
          <w:p w:rsidR="00A70099" w:rsidRDefault="00D75CFC">
            <w:pPr>
              <w:spacing w:line="260" w:lineRule="exact"/>
              <w:ind w:left="140"/>
              <w:rPr>
                <w:sz w:val="20"/>
                <w:szCs w:val="20"/>
              </w:rPr>
            </w:pPr>
            <w:r>
              <w:rPr>
                <w:rFonts w:eastAsia="Times New Roman"/>
                <w:sz w:val="24"/>
                <w:szCs w:val="24"/>
              </w:rPr>
              <w:t>завтрак, второй завтрак, обед, полдник и ужин</w:t>
            </w:r>
          </w:p>
        </w:tc>
      </w:tr>
      <w:tr w:rsidR="00A70099">
        <w:trPr>
          <w:trHeight w:val="51"/>
        </w:trPr>
        <w:tc>
          <w:tcPr>
            <w:tcW w:w="1840" w:type="dxa"/>
            <w:tcBorders>
              <w:left w:val="single" w:sz="8" w:space="0" w:color="auto"/>
              <w:right w:val="single" w:sz="8" w:space="0" w:color="auto"/>
            </w:tcBorders>
            <w:vAlign w:val="bottom"/>
          </w:tcPr>
          <w:p w:rsidR="00A70099" w:rsidRDefault="00A70099">
            <w:pPr>
              <w:rPr>
                <w:sz w:val="4"/>
                <w:szCs w:val="4"/>
              </w:rPr>
            </w:pPr>
          </w:p>
        </w:tc>
        <w:tc>
          <w:tcPr>
            <w:tcW w:w="2840" w:type="dxa"/>
            <w:tcBorders>
              <w:bottom w:val="single" w:sz="8" w:space="0" w:color="auto"/>
              <w:right w:val="single" w:sz="8" w:space="0" w:color="auto"/>
            </w:tcBorders>
            <w:vAlign w:val="bottom"/>
          </w:tcPr>
          <w:p w:rsidR="00A70099" w:rsidRDefault="00A70099">
            <w:pPr>
              <w:rPr>
                <w:sz w:val="4"/>
                <w:szCs w:val="4"/>
              </w:rPr>
            </w:pPr>
          </w:p>
        </w:tc>
        <w:tc>
          <w:tcPr>
            <w:tcW w:w="5560" w:type="dxa"/>
            <w:tcBorders>
              <w:bottom w:val="single" w:sz="8" w:space="0" w:color="auto"/>
              <w:right w:val="single" w:sz="8" w:space="0" w:color="auto"/>
            </w:tcBorders>
            <w:vAlign w:val="bottom"/>
          </w:tcPr>
          <w:p w:rsidR="00A70099" w:rsidRDefault="00A70099">
            <w:pPr>
              <w:rPr>
                <w:sz w:val="4"/>
                <w:szCs w:val="4"/>
              </w:rPr>
            </w:pPr>
          </w:p>
        </w:tc>
      </w:tr>
      <w:tr w:rsidR="00A70099">
        <w:trPr>
          <w:trHeight w:val="260"/>
        </w:trPr>
        <w:tc>
          <w:tcPr>
            <w:tcW w:w="1840" w:type="dxa"/>
            <w:tcBorders>
              <w:left w:val="single" w:sz="8" w:space="0" w:color="auto"/>
              <w:right w:val="single" w:sz="8" w:space="0" w:color="auto"/>
            </w:tcBorders>
            <w:vAlign w:val="bottom"/>
          </w:tcPr>
          <w:p w:rsidR="00A70099" w:rsidRDefault="00A70099"/>
        </w:tc>
        <w:tc>
          <w:tcPr>
            <w:tcW w:w="2840" w:type="dxa"/>
            <w:tcBorders>
              <w:right w:val="single" w:sz="8" w:space="0" w:color="auto"/>
            </w:tcBorders>
            <w:vAlign w:val="bottom"/>
          </w:tcPr>
          <w:p w:rsidR="00A70099" w:rsidRDefault="00D75CFC">
            <w:pPr>
              <w:spacing w:line="260" w:lineRule="exact"/>
              <w:ind w:right="360"/>
              <w:jc w:val="center"/>
              <w:rPr>
                <w:sz w:val="20"/>
                <w:szCs w:val="20"/>
              </w:rPr>
            </w:pPr>
            <w:r>
              <w:rPr>
                <w:rFonts w:eastAsia="Times New Roman"/>
                <w:sz w:val="24"/>
                <w:szCs w:val="24"/>
              </w:rPr>
              <w:t>круглосуточно</w:t>
            </w:r>
          </w:p>
        </w:tc>
        <w:tc>
          <w:tcPr>
            <w:tcW w:w="5560" w:type="dxa"/>
            <w:tcBorders>
              <w:right w:val="single" w:sz="8" w:space="0" w:color="auto"/>
            </w:tcBorders>
            <w:vAlign w:val="bottom"/>
          </w:tcPr>
          <w:p w:rsidR="00A70099" w:rsidRDefault="00D75CFC">
            <w:pPr>
              <w:spacing w:line="260" w:lineRule="exact"/>
              <w:ind w:left="140"/>
              <w:rPr>
                <w:sz w:val="20"/>
                <w:szCs w:val="20"/>
              </w:rPr>
            </w:pPr>
            <w:r>
              <w:rPr>
                <w:rFonts w:eastAsia="Times New Roman"/>
                <w:sz w:val="24"/>
                <w:szCs w:val="24"/>
              </w:rPr>
              <w:t>завтрак, второй завтрак, обед, полдник, ужин,</w:t>
            </w:r>
          </w:p>
        </w:tc>
      </w:tr>
      <w:tr w:rsidR="00A70099">
        <w:trPr>
          <w:trHeight w:val="317"/>
        </w:trPr>
        <w:tc>
          <w:tcPr>
            <w:tcW w:w="1840" w:type="dxa"/>
            <w:tcBorders>
              <w:left w:val="single" w:sz="8" w:space="0" w:color="auto"/>
              <w:right w:val="single" w:sz="8" w:space="0" w:color="auto"/>
            </w:tcBorders>
            <w:vAlign w:val="bottom"/>
          </w:tcPr>
          <w:p w:rsidR="00A70099" w:rsidRDefault="00A70099">
            <w:pPr>
              <w:rPr>
                <w:sz w:val="24"/>
                <w:szCs w:val="24"/>
              </w:rPr>
            </w:pPr>
          </w:p>
        </w:tc>
        <w:tc>
          <w:tcPr>
            <w:tcW w:w="2840" w:type="dxa"/>
            <w:tcBorders>
              <w:right w:val="single" w:sz="8" w:space="0" w:color="auto"/>
            </w:tcBorders>
            <w:vAlign w:val="bottom"/>
          </w:tcPr>
          <w:p w:rsidR="00A70099" w:rsidRDefault="00A70099">
            <w:pPr>
              <w:rPr>
                <w:sz w:val="24"/>
                <w:szCs w:val="24"/>
              </w:rPr>
            </w:pPr>
          </w:p>
        </w:tc>
        <w:tc>
          <w:tcPr>
            <w:tcW w:w="5560" w:type="dxa"/>
            <w:tcBorders>
              <w:right w:val="single" w:sz="8" w:space="0" w:color="auto"/>
            </w:tcBorders>
            <w:vAlign w:val="bottom"/>
          </w:tcPr>
          <w:p w:rsidR="00A70099" w:rsidRDefault="00D75CFC">
            <w:pPr>
              <w:ind w:left="140"/>
              <w:rPr>
                <w:sz w:val="20"/>
                <w:szCs w:val="20"/>
              </w:rPr>
            </w:pPr>
            <w:r>
              <w:rPr>
                <w:rFonts w:eastAsia="Times New Roman"/>
                <w:sz w:val="24"/>
                <w:szCs w:val="24"/>
              </w:rPr>
              <w:t>второй ужин</w:t>
            </w:r>
          </w:p>
        </w:tc>
      </w:tr>
      <w:tr w:rsidR="00A70099">
        <w:trPr>
          <w:trHeight w:val="51"/>
        </w:trPr>
        <w:tc>
          <w:tcPr>
            <w:tcW w:w="184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2840" w:type="dxa"/>
            <w:tcBorders>
              <w:bottom w:val="single" w:sz="8" w:space="0" w:color="auto"/>
              <w:right w:val="single" w:sz="8" w:space="0" w:color="auto"/>
            </w:tcBorders>
            <w:vAlign w:val="bottom"/>
          </w:tcPr>
          <w:p w:rsidR="00A70099" w:rsidRDefault="00A70099">
            <w:pPr>
              <w:rPr>
                <w:sz w:val="4"/>
                <w:szCs w:val="4"/>
              </w:rPr>
            </w:pPr>
          </w:p>
        </w:tc>
        <w:tc>
          <w:tcPr>
            <w:tcW w:w="5560" w:type="dxa"/>
            <w:tcBorders>
              <w:bottom w:val="single" w:sz="8" w:space="0" w:color="auto"/>
              <w:right w:val="single" w:sz="8" w:space="0" w:color="auto"/>
            </w:tcBorders>
            <w:vAlign w:val="bottom"/>
          </w:tcPr>
          <w:p w:rsidR="00A70099" w:rsidRDefault="00A70099">
            <w:pPr>
              <w:rPr>
                <w:sz w:val="4"/>
                <w:szCs w:val="4"/>
              </w:rPr>
            </w:pPr>
          </w:p>
        </w:tc>
      </w:tr>
    </w:tbl>
    <w:p w:rsidR="00A70099" w:rsidRDefault="00A70099">
      <w:pPr>
        <w:spacing w:line="200" w:lineRule="exact"/>
        <w:rPr>
          <w:sz w:val="20"/>
          <w:szCs w:val="20"/>
        </w:rPr>
      </w:pPr>
    </w:p>
    <w:p w:rsidR="00A70099" w:rsidRDefault="00A70099">
      <w:pPr>
        <w:spacing w:line="215" w:lineRule="exact"/>
        <w:rPr>
          <w:sz w:val="20"/>
          <w:szCs w:val="20"/>
        </w:rPr>
      </w:pPr>
    </w:p>
    <w:p w:rsidR="00A70099" w:rsidRDefault="00D75CFC">
      <w:pPr>
        <w:spacing w:line="264" w:lineRule="auto"/>
        <w:ind w:left="440" w:right="1340" w:firstLine="144"/>
        <w:rPr>
          <w:sz w:val="20"/>
          <w:szCs w:val="20"/>
        </w:rPr>
      </w:pPr>
      <w:r>
        <w:rPr>
          <w:rFonts w:eastAsia="Times New Roman"/>
          <w:sz w:val="24"/>
          <w:szCs w:val="24"/>
        </w:rPr>
        <w:t>Организация может самостоятельно принимать решение о наличии второго завтрака и ужина, руководствуясь следующими положениями СанПиН по питанию:</w:t>
      </w:r>
    </w:p>
    <w:p w:rsidR="00A70099" w:rsidRDefault="00A70099">
      <w:pPr>
        <w:spacing w:line="26" w:lineRule="exact"/>
        <w:rPr>
          <w:sz w:val="20"/>
          <w:szCs w:val="20"/>
        </w:rPr>
      </w:pPr>
    </w:p>
    <w:p w:rsidR="00A70099" w:rsidRDefault="00D75CFC">
      <w:pPr>
        <w:spacing w:line="264" w:lineRule="auto"/>
        <w:ind w:left="440" w:right="1820" w:firstLine="144"/>
        <w:rPr>
          <w:sz w:val="20"/>
          <w:szCs w:val="20"/>
        </w:rPr>
      </w:pPr>
      <w:r>
        <w:rPr>
          <w:rFonts w:eastAsia="Times New Roman"/>
          <w:sz w:val="24"/>
          <w:szCs w:val="24"/>
        </w:rPr>
        <w:t>8.1.2.1. При отсутствии второго завтрака калорийность основного завтрака должна быть увеличена на 5% соответственно.</w:t>
      </w:r>
    </w:p>
    <w:p w:rsidR="00A70099" w:rsidRDefault="00A70099">
      <w:pPr>
        <w:spacing w:line="26" w:lineRule="exact"/>
        <w:rPr>
          <w:sz w:val="20"/>
          <w:szCs w:val="20"/>
        </w:rPr>
      </w:pPr>
    </w:p>
    <w:p w:rsidR="00A70099" w:rsidRDefault="00D75CFC">
      <w:pPr>
        <w:spacing w:line="265" w:lineRule="auto"/>
        <w:ind w:left="440" w:right="1800" w:firstLine="144"/>
        <w:rPr>
          <w:sz w:val="20"/>
          <w:szCs w:val="20"/>
        </w:rPr>
      </w:pPr>
      <w:r>
        <w:rPr>
          <w:rFonts w:eastAsia="Times New Roman"/>
          <w:sz w:val="24"/>
          <w:szCs w:val="24"/>
        </w:rPr>
        <w:t>8.1.2.2. При 12-часовом пребывании возможна организация как отдельного полдника, так и</w:t>
      </w:r>
    </w:p>
    <w:p w:rsidR="00A70099" w:rsidRDefault="00A70099">
      <w:pPr>
        <w:spacing w:line="68" w:lineRule="exact"/>
        <w:rPr>
          <w:sz w:val="20"/>
          <w:szCs w:val="20"/>
        </w:rPr>
      </w:pPr>
    </w:p>
    <w:p w:rsidR="00A70099" w:rsidRDefault="00D75CFC">
      <w:pPr>
        <w:spacing w:line="264" w:lineRule="auto"/>
        <w:ind w:left="440" w:right="1220" w:firstLine="144"/>
        <w:rPr>
          <w:sz w:val="20"/>
          <w:szCs w:val="20"/>
        </w:rPr>
      </w:pPr>
      <w:r>
        <w:rPr>
          <w:rFonts w:eastAsia="Times New Roman"/>
          <w:sz w:val="24"/>
          <w:szCs w:val="24"/>
        </w:rPr>
        <w:t>«уплотненного» полдника с включением блюд ужина и с распределением калорийности суточного рациона 30%.</w:t>
      </w:r>
    </w:p>
    <w:p w:rsidR="00A70099" w:rsidRDefault="00A70099">
      <w:pPr>
        <w:spacing w:line="26" w:lineRule="exact"/>
        <w:rPr>
          <w:sz w:val="20"/>
          <w:szCs w:val="20"/>
        </w:rPr>
      </w:pPr>
    </w:p>
    <w:p w:rsidR="00A70099" w:rsidRDefault="00D75CFC">
      <w:pPr>
        <w:spacing w:line="274" w:lineRule="auto"/>
        <w:ind w:left="440" w:right="1080" w:firstLine="144"/>
        <w:jc w:val="both"/>
        <w:rPr>
          <w:sz w:val="20"/>
          <w:szCs w:val="20"/>
        </w:rPr>
      </w:pPr>
      <w:r>
        <w:rPr>
          <w:rFonts w:eastAsia="Times New Roman"/>
          <w:sz w:val="24"/>
          <w:szCs w:val="24"/>
        </w:rPr>
        <w:t>Ниже приведены примерные режимы дня для детей разного возраста при 12-часовом пребывании в образовательной организации, составленные с учетом Гигиенических нормативов, СанПиН по питанию.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95" w:lineRule="exact"/>
        <w:rPr>
          <w:sz w:val="20"/>
          <w:szCs w:val="20"/>
        </w:rPr>
      </w:pPr>
    </w:p>
    <w:p w:rsidR="00A70099" w:rsidRDefault="00D75CFC">
      <w:pPr>
        <w:ind w:left="1940"/>
        <w:rPr>
          <w:sz w:val="20"/>
          <w:szCs w:val="20"/>
        </w:rPr>
      </w:pPr>
      <w:r>
        <w:rPr>
          <w:rFonts w:eastAsia="Times New Roman"/>
          <w:b/>
          <w:bCs/>
          <w:sz w:val="24"/>
          <w:szCs w:val="24"/>
        </w:rPr>
        <w:t>Режим сна, бодрствования и кормления детей от 0 до 1 года</w:t>
      </w:r>
    </w:p>
    <w:p w:rsidR="00A70099" w:rsidRDefault="00A70099">
      <w:pPr>
        <w:spacing w:line="74"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400"/>
        <w:gridCol w:w="3220"/>
        <w:gridCol w:w="1980"/>
        <w:gridCol w:w="3620"/>
      </w:tblGrid>
      <w:tr w:rsidR="00A70099">
        <w:trPr>
          <w:trHeight w:val="326"/>
        </w:trPr>
        <w:tc>
          <w:tcPr>
            <w:tcW w:w="1400" w:type="dxa"/>
            <w:tcBorders>
              <w:top w:val="single" w:sz="8" w:space="0" w:color="auto"/>
              <w:left w:val="single" w:sz="8" w:space="0" w:color="auto"/>
              <w:right w:val="single" w:sz="8" w:space="0" w:color="auto"/>
            </w:tcBorders>
            <w:shd w:val="clear" w:color="auto" w:fill="D9D9D9"/>
            <w:vAlign w:val="bottom"/>
          </w:tcPr>
          <w:p w:rsidR="00A70099" w:rsidRDefault="00A70099">
            <w:pPr>
              <w:rPr>
                <w:sz w:val="24"/>
                <w:szCs w:val="24"/>
              </w:rPr>
            </w:pPr>
          </w:p>
        </w:tc>
        <w:tc>
          <w:tcPr>
            <w:tcW w:w="3220" w:type="dxa"/>
            <w:tcBorders>
              <w:top w:val="single" w:sz="8" w:space="0" w:color="auto"/>
              <w:right w:val="single" w:sz="8" w:space="0" w:color="auto"/>
            </w:tcBorders>
            <w:shd w:val="clear" w:color="auto" w:fill="D9D9D9"/>
            <w:vAlign w:val="bottom"/>
          </w:tcPr>
          <w:p w:rsidR="00A70099" w:rsidRDefault="00D75CFC">
            <w:pPr>
              <w:ind w:left="140"/>
              <w:rPr>
                <w:sz w:val="20"/>
                <w:szCs w:val="20"/>
              </w:rPr>
            </w:pPr>
            <w:r>
              <w:rPr>
                <w:rFonts w:eastAsia="Times New Roman"/>
                <w:sz w:val="24"/>
                <w:szCs w:val="24"/>
              </w:rPr>
              <w:t>Кормление</w:t>
            </w:r>
          </w:p>
        </w:tc>
        <w:tc>
          <w:tcPr>
            <w:tcW w:w="1980" w:type="dxa"/>
            <w:tcBorders>
              <w:top w:val="single" w:sz="8" w:space="0" w:color="auto"/>
              <w:right w:val="single" w:sz="8" w:space="0" w:color="auto"/>
            </w:tcBorders>
            <w:shd w:val="clear" w:color="auto" w:fill="D9D9D9"/>
            <w:vAlign w:val="bottom"/>
          </w:tcPr>
          <w:p w:rsidR="00A70099" w:rsidRDefault="00D75CFC">
            <w:pPr>
              <w:ind w:left="180"/>
              <w:rPr>
                <w:sz w:val="20"/>
                <w:szCs w:val="20"/>
              </w:rPr>
            </w:pPr>
            <w:r>
              <w:rPr>
                <w:rFonts w:eastAsia="Times New Roman"/>
                <w:sz w:val="24"/>
                <w:szCs w:val="24"/>
              </w:rPr>
              <w:t>Бодрствование</w:t>
            </w:r>
          </w:p>
        </w:tc>
        <w:tc>
          <w:tcPr>
            <w:tcW w:w="3620" w:type="dxa"/>
            <w:tcBorders>
              <w:top w:val="single" w:sz="8" w:space="0" w:color="auto"/>
              <w:right w:val="single" w:sz="8" w:space="0" w:color="auto"/>
            </w:tcBorders>
            <w:shd w:val="clear" w:color="auto" w:fill="D9D9D9"/>
            <w:vAlign w:val="bottom"/>
          </w:tcPr>
          <w:p w:rsidR="00A70099" w:rsidRDefault="00D75CFC">
            <w:pPr>
              <w:ind w:left="120"/>
              <w:rPr>
                <w:sz w:val="20"/>
                <w:szCs w:val="20"/>
              </w:rPr>
            </w:pPr>
            <w:r>
              <w:rPr>
                <w:rFonts w:eastAsia="Times New Roman"/>
                <w:sz w:val="24"/>
                <w:szCs w:val="24"/>
              </w:rPr>
              <w:t>Дневной сон</w:t>
            </w:r>
          </w:p>
        </w:tc>
      </w:tr>
      <w:tr w:rsidR="00A70099">
        <w:trPr>
          <w:trHeight w:val="157"/>
        </w:trPr>
        <w:tc>
          <w:tcPr>
            <w:tcW w:w="1400" w:type="dxa"/>
            <w:tcBorders>
              <w:left w:val="single" w:sz="8" w:space="0" w:color="auto"/>
              <w:bottom w:val="single" w:sz="8" w:space="0" w:color="auto"/>
              <w:right w:val="single" w:sz="8" w:space="0" w:color="auto"/>
            </w:tcBorders>
            <w:shd w:val="clear" w:color="auto" w:fill="D9D9D9"/>
            <w:vAlign w:val="bottom"/>
          </w:tcPr>
          <w:p w:rsidR="00A70099" w:rsidRDefault="00A70099">
            <w:pPr>
              <w:rPr>
                <w:sz w:val="13"/>
                <w:szCs w:val="13"/>
              </w:rPr>
            </w:pPr>
          </w:p>
        </w:tc>
        <w:tc>
          <w:tcPr>
            <w:tcW w:w="3220" w:type="dxa"/>
            <w:tcBorders>
              <w:bottom w:val="single" w:sz="8" w:space="0" w:color="auto"/>
              <w:right w:val="single" w:sz="8" w:space="0" w:color="auto"/>
            </w:tcBorders>
            <w:shd w:val="clear" w:color="auto" w:fill="D9D9D9"/>
            <w:vAlign w:val="bottom"/>
          </w:tcPr>
          <w:p w:rsidR="00A70099" w:rsidRDefault="00A70099">
            <w:pPr>
              <w:rPr>
                <w:sz w:val="13"/>
                <w:szCs w:val="13"/>
              </w:rPr>
            </w:pPr>
          </w:p>
        </w:tc>
        <w:tc>
          <w:tcPr>
            <w:tcW w:w="1980" w:type="dxa"/>
            <w:tcBorders>
              <w:bottom w:val="single" w:sz="8" w:space="0" w:color="auto"/>
              <w:right w:val="single" w:sz="8" w:space="0" w:color="auto"/>
            </w:tcBorders>
            <w:shd w:val="clear" w:color="auto" w:fill="D9D9D9"/>
            <w:vAlign w:val="bottom"/>
          </w:tcPr>
          <w:p w:rsidR="00A70099" w:rsidRDefault="00A70099">
            <w:pPr>
              <w:rPr>
                <w:sz w:val="13"/>
                <w:szCs w:val="13"/>
              </w:rPr>
            </w:pPr>
          </w:p>
        </w:tc>
        <w:tc>
          <w:tcPr>
            <w:tcW w:w="3620" w:type="dxa"/>
            <w:tcBorders>
              <w:bottom w:val="single" w:sz="8" w:space="0" w:color="auto"/>
              <w:right w:val="single" w:sz="8" w:space="0" w:color="auto"/>
            </w:tcBorders>
            <w:shd w:val="clear" w:color="auto" w:fill="D9D9D9"/>
            <w:vAlign w:val="bottom"/>
          </w:tcPr>
          <w:p w:rsidR="00A70099" w:rsidRDefault="00A70099">
            <w:pPr>
              <w:rPr>
                <w:sz w:val="13"/>
                <w:szCs w:val="13"/>
              </w:rPr>
            </w:pPr>
          </w:p>
        </w:tc>
      </w:tr>
    </w:tbl>
    <w:p w:rsidR="00A70099" w:rsidRDefault="00D75CFC">
      <w:pPr>
        <w:spacing w:line="20" w:lineRule="exact"/>
        <w:rPr>
          <w:sz w:val="20"/>
          <w:szCs w:val="20"/>
        </w:rPr>
      </w:pPr>
      <w:r>
        <w:rPr>
          <w:noProof/>
          <w:sz w:val="20"/>
          <w:szCs w:val="20"/>
        </w:rPr>
        <mc:AlternateContent>
          <mc:Choice Requires="wps">
            <w:drawing>
              <wp:anchor distT="0" distB="0" distL="114300" distR="114300" simplePos="0" relativeHeight="251782656" behindDoc="1" locked="0" layoutInCell="0" allowOverlap="1">
                <wp:simplePos x="0" y="0"/>
                <wp:positionH relativeFrom="column">
                  <wp:posOffset>6479540</wp:posOffset>
                </wp:positionH>
                <wp:positionV relativeFrom="paragraph">
                  <wp:posOffset>-8890</wp:posOffset>
                </wp:positionV>
                <wp:extent cx="12065" cy="12065"/>
                <wp:effectExtent l="0" t="0" r="0" b="0"/>
                <wp:wrapNone/>
                <wp:docPr id="247" name="Shape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247" o:spid="_x0000_s1272" style="position:absolute;margin-left:510.2pt;margin-top:-0.69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A70099" w:rsidRDefault="00A70099">
      <w:pPr>
        <w:sectPr w:rsidR="00A70099">
          <w:pgSz w:w="12000" w:h="16958"/>
          <w:pgMar w:top="498" w:right="300" w:bottom="703" w:left="840" w:header="0" w:footer="0" w:gutter="0"/>
          <w:cols w:space="720" w:equalWidth="0">
            <w:col w:w="10860"/>
          </w:cols>
        </w:sectPr>
      </w:pPr>
    </w:p>
    <w:tbl>
      <w:tblPr>
        <w:tblW w:w="0" w:type="auto"/>
        <w:tblInd w:w="10" w:type="dxa"/>
        <w:tblLayout w:type="fixed"/>
        <w:tblCellMar>
          <w:left w:w="0" w:type="dxa"/>
          <w:right w:w="0" w:type="dxa"/>
        </w:tblCellMar>
        <w:tblLook w:val="04A0" w:firstRow="1" w:lastRow="0" w:firstColumn="1" w:lastColumn="0" w:noHBand="0" w:noVBand="1"/>
      </w:tblPr>
      <w:tblGrid>
        <w:gridCol w:w="660"/>
        <w:gridCol w:w="740"/>
        <w:gridCol w:w="1680"/>
        <w:gridCol w:w="1540"/>
        <w:gridCol w:w="1980"/>
        <w:gridCol w:w="1640"/>
        <w:gridCol w:w="1980"/>
        <w:gridCol w:w="30"/>
      </w:tblGrid>
      <w:tr w:rsidR="00A70099">
        <w:trPr>
          <w:trHeight w:val="230"/>
        </w:trPr>
        <w:tc>
          <w:tcPr>
            <w:tcW w:w="660" w:type="dxa"/>
            <w:vAlign w:val="bottom"/>
          </w:tcPr>
          <w:p w:rsidR="00A70099" w:rsidRDefault="00A70099">
            <w:pPr>
              <w:rPr>
                <w:sz w:val="19"/>
                <w:szCs w:val="19"/>
              </w:rPr>
            </w:pPr>
          </w:p>
        </w:tc>
        <w:tc>
          <w:tcPr>
            <w:tcW w:w="740" w:type="dxa"/>
            <w:vAlign w:val="bottom"/>
          </w:tcPr>
          <w:p w:rsidR="00A70099" w:rsidRDefault="00A70099">
            <w:pPr>
              <w:rPr>
                <w:sz w:val="19"/>
                <w:szCs w:val="19"/>
              </w:rPr>
            </w:pPr>
          </w:p>
        </w:tc>
        <w:tc>
          <w:tcPr>
            <w:tcW w:w="1680" w:type="dxa"/>
            <w:vAlign w:val="bottom"/>
          </w:tcPr>
          <w:p w:rsidR="00A70099" w:rsidRDefault="00A70099">
            <w:pPr>
              <w:rPr>
                <w:sz w:val="19"/>
                <w:szCs w:val="19"/>
              </w:rPr>
            </w:pPr>
          </w:p>
        </w:tc>
        <w:tc>
          <w:tcPr>
            <w:tcW w:w="1540" w:type="dxa"/>
            <w:vAlign w:val="bottom"/>
          </w:tcPr>
          <w:p w:rsidR="00A70099" w:rsidRDefault="00A70099">
            <w:pPr>
              <w:rPr>
                <w:sz w:val="19"/>
                <w:szCs w:val="19"/>
              </w:rPr>
            </w:pPr>
          </w:p>
        </w:tc>
        <w:tc>
          <w:tcPr>
            <w:tcW w:w="1980" w:type="dxa"/>
            <w:vAlign w:val="bottom"/>
          </w:tcPr>
          <w:p w:rsidR="00A70099" w:rsidRDefault="00D75CFC">
            <w:pPr>
              <w:ind w:right="1103"/>
              <w:jc w:val="right"/>
              <w:rPr>
                <w:sz w:val="20"/>
                <w:szCs w:val="20"/>
              </w:rPr>
            </w:pPr>
            <w:r>
              <w:rPr>
                <w:rFonts w:eastAsia="Times New Roman"/>
                <w:sz w:val="20"/>
                <w:szCs w:val="20"/>
              </w:rPr>
              <w:t>251</w:t>
            </w:r>
          </w:p>
        </w:tc>
        <w:tc>
          <w:tcPr>
            <w:tcW w:w="1640" w:type="dxa"/>
            <w:vAlign w:val="bottom"/>
          </w:tcPr>
          <w:p w:rsidR="00A70099" w:rsidRDefault="00A70099">
            <w:pPr>
              <w:rPr>
                <w:sz w:val="19"/>
                <w:szCs w:val="19"/>
              </w:rPr>
            </w:pPr>
          </w:p>
        </w:tc>
        <w:tc>
          <w:tcPr>
            <w:tcW w:w="1980" w:type="dxa"/>
            <w:vAlign w:val="bottom"/>
          </w:tcPr>
          <w:p w:rsidR="00A70099" w:rsidRDefault="00A70099">
            <w:pPr>
              <w:rPr>
                <w:sz w:val="19"/>
                <w:szCs w:val="19"/>
              </w:rPr>
            </w:pPr>
          </w:p>
        </w:tc>
        <w:tc>
          <w:tcPr>
            <w:tcW w:w="0" w:type="dxa"/>
            <w:vAlign w:val="bottom"/>
          </w:tcPr>
          <w:p w:rsidR="00A70099" w:rsidRDefault="00A70099">
            <w:pPr>
              <w:rPr>
                <w:sz w:val="1"/>
                <w:szCs w:val="1"/>
              </w:rPr>
            </w:pPr>
          </w:p>
        </w:tc>
      </w:tr>
      <w:tr w:rsidR="00A70099">
        <w:trPr>
          <w:trHeight w:val="405"/>
        </w:trPr>
        <w:tc>
          <w:tcPr>
            <w:tcW w:w="1400" w:type="dxa"/>
            <w:gridSpan w:val="2"/>
            <w:tcBorders>
              <w:bottom w:val="single" w:sz="8" w:space="0" w:color="D9D9D9"/>
            </w:tcBorders>
            <w:vAlign w:val="bottom"/>
          </w:tcPr>
          <w:p w:rsidR="00A70099" w:rsidRDefault="00A70099">
            <w:pPr>
              <w:rPr>
                <w:sz w:val="24"/>
                <w:szCs w:val="24"/>
              </w:rPr>
            </w:pPr>
          </w:p>
        </w:tc>
        <w:tc>
          <w:tcPr>
            <w:tcW w:w="1680" w:type="dxa"/>
            <w:tcBorders>
              <w:bottom w:val="single" w:sz="8" w:space="0" w:color="auto"/>
            </w:tcBorders>
            <w:vAlign w:val="bottom"/>
          </w:tcPr>
          <w:p w:rsidR="00A70099" w:rsidRDefault="00A70099">
            <w:pPr>
              <w:rPr>
                <w:sz w:val="24"/>
                <w:szCs w:val="24"/>
              </w:rPr>
            </w:pPr>
          </w:p>
        </w:tc>
        <w:tc>
          <w:tcPr>
            <w:tcW w:w="1540" w:type="dxa"/>
            <w:tcBorders>
              <w:bottom w:val="single" w:sz="8" w:space="0" w:color="auto"/>
            </w:tcBorders>
            <w:vAlign w:val="bottom"/>
          </w:tcPr>
          <w:p w:rsidR="00A70099" w:rsidRDefault="00A70099">
            <w:pPr>
              <w:rPr>
                <w:sz w:val="24"/>
                <w:szCs w:val="24"/>
              </w:rPr>
            </w:pPr>
          </w:p>
        </w:tc>
        <w:tc>
          <w:tcPr>
            <w:tcW w:w="1980" w:type="dxa"/>
            <w:tcBorders>
              <w:bottom w:val="single" w:sz="8" w:space="0" w:color="auto"/>
            </w:tcBorders>
            <w:vAlign w:val="bottom"/>
          </w:tcPr>
          <w:p w:rsidR="00A70099" w:rsidRDefault="00A70099">
            <w:pPr>
              <w:rPr>
                <w:sz w:val="24"/>
                <w:szCs w:val="24"/>
              </w:rPr>
            </w:pPr>
          </w:p>
        </w:tc>
        <w:tc>
          <w:tcPr>
            <w:tcW w:w="1640" w:type="dxa"/>
            <w:tcBorders>
              <w:bottom w:val="single" w:sz="8" w:space="0" w:color="auto"/>
            </w:tcBorders>
            <w:vAlign w:val="bottom"/>
          </w:tcPr>
          <w:p w:rsidR="00A70099" w:rsidRDefault="00A70099">
            <w:pPr>
              <w:rPr>
                <w:sz w:val="24"/>
                <w:szCs w:val="24"/>
              </w:rPr>
            </w:pPr>
          </w:p>
        </w:tc>
        <w:tc>
          <w:tcPr>
            <w:tcW w:w="1980" w:type="dxa"/>
            <w:tcBorders>
              <w:bottom w:val="single" w:sz="8" w:space="0" w:color="auto"/>
            </w:tcBorders>
            <w:vAlign w:val="bottom"/>
          </w:tcPr>
          <w:p w:rsidR="00A70099" w:rsidRDefault="00A70099">
            <w:pPr>
              <w:rPr>
                <w:sz w:val="24"/>
                <w:szCs w:val="24"/>
              </w:rPr>
            </w:pPr>
          </w:p>
        </w:tc>
        <w:tc>
          <w:tcPr>
            <w:tcW w:w="0" w:type="dxa"/>
            <w:vAlign w:val="bottom"/>
          </w:tcPr>
          <w:p w:rsidR="00A70099" w:rsidRDefault="00A70099">
            <w:pPr>
              <w:rPr>
                <w:sz w:val="1"/>
                <w:szCs w:val="1"/>
              </w:rPr>
            </w:pPr>
          </w:p>
        </w:tc>
      </w:tr>
      <w:tr w:rsidR="00A70099">
        <w:trPr>
          <w:trHeight w:val="256"/>
        </w:trPr>
        <w:tc>
          <w:tcPr>
            <w:tcW w:w="1400" w:type="dxa"/>
            <w:gridSpan w:val="2"/>
            <w:tcBorders>
              <w:left w:val="single" w:sz="8" w:space="0" w:color="auto"/>
              <w:right w:val="single" w:sz="8" w:space="0" w:color="auto"/>
            </w:tcBorders>
            <w:shd w:val="clear" w:color="auto" w:fill="D9D9D9"/>
            <w:vAlign w:val="bottom"/>
          </w:tcPr>
          <w:p w:rsidR="00A70099" w:rsidRDefault="00D75CFC">
            <w:pPr>
              <w:spacing w:line="256" w:lineRule="exact"/>
              <w:ind w:left="140"/>
              <w:rPr>
                <w:sz w:val="20"/>
                <w:szCs w:val="20"/>
              </w:rPr>
            </w:pPr>
            <w:r>
              <w:rPr>
                <w:rFonts w:eastAsia="Times New Roman"/>
                <w:sz w:val="24"/>
                <w:szCs w:val="24"/>
              </w:rPr>
              <w:t>Возраст</w:t>
            </w:r>
          </w:p>
        </w:tc>
        <w:tc>
          <w:tcPr>
            <w:tcW w:w="1680" w:type="dxa"/>
            <w:vMerge w:val="restart"/>
            <w:tcBorders>
              <w:right w:val="single" w:sz="8" w:space="0" w:color="auto"/>
            </w:tcBorders>
            <w:shd w:val="clear" w:color="auto" w:fill="D9D9D9"/>
            <w:vAlign w:val="bottom"/>
          </w:tcPr>
          <w:p w:rsidR="00A70099" w:rsidRDefault="00D75CFC">
            <w:pPr>
              <w:jc w:val="center"/>
              <w:rPr>
                <w:sz w:val="20"/>
                <w:szCs w:val="20"/>
              </w:rPr>
            </w:pPr>
            <w:r>
              <w:rPr>
                <w:rFonts w:eastAsia="Times New Roman"/>
                <w:sz w:val="24"/>
                <w:szCs w:val="24"/>
              </w:rPr>
              <w:t>количество</w:t>
            </w:r>
          </w:p>
        </w:tc>
        <w:tc>
          <w:tcPr>
            <w:tcW w:w="1540" w:type="dxa"/>
            <w:vMerge w:val="restart"/>
            <w:tcBorders>
              <w:right w:val="single" w:sz="8" w:space="0" w:color="auto"/>
            </w:tcBorders>
            <w:shd w:val="clear" w:color="auto" w:fill="D9D9D9"/>
            <w:vAlign w:val="bottom"/>
          </w:tcPr>
          <w:p w:rsidR="00A70099" w:rsidRDefault="00D75CFC">
            <w:pPr>
              <w:ind w:right="360"/>
              <w:jc w:val="right"/>
              <w:rPr>
                <w:sz w:val="20"/>
                <w:szCs w:val="20"/>
              </w:rPr>
            </w:pPr>
            <w:r>
              <w:rPr>
                <w:rFonts w:eastAsia="Times New Roman"/>
                <w:sz w:val="24"/>
                <w:szCs w:val="24"/>
              </w:rPr>
              <w:t>интервал</w:t>
            </w:r>
          </w:p>
        </w:tc>
        <w:tc>
          <w:tcPr>
            <w:tcW w:w="1980" w:type="dxa"/>
            <w:vMerge w:val="restart"/>
            <w:tcBorders>
              <w:right w:val="single" w:sz="8" w:space="0" w:color="auto"/>
            </w:tcBorders>
            <w:shd w:val="clear" w:color="auto" w:fill="D9D9D9"/>
            <w:vAlign w:val="bottom"/>
          </w:tcPr>
          <w:p w:rsidR="00A70099" w:rsidRDefault="00D75CFC">
            <w:pPr>
              <w:ind w:right="343"/>
              <w:jc w:val="right"/>
              <w:rPr>
                <w:sz w:val="20"/>
                <w:szCs w:val="20"/>
              </w:rPr>
            </w:pPr>
            <w:r>
              <w:rPr>
                <w:rFonts w:eastAsia="Times New Roman"/>
                <w:sz w:val="24"/>
                <w:szCs w:val="24"/>
              </w:rPr>
              <w:t>длительность</w:t>
            </w:r>
          </w:p>
        </w:tc>
        <w:tc>
          <w:tcPr>
            <w:tcW w:w="1640" w:type="dxa"/>
            <w:vMerge w:val="restart"/>
            <w:tcBorders>
              <w:right w:val="single" w:sz="8" w:space="0" w:color="auto"/>
            </w:tcBorders>
            <w:shd w:val="clear" w:color="auto" w:fill="D9D9D9"/>
            <w:vAlign w:val="bottom"/>
          </w:tcPr>
          <w:p w:rsidR="00A70099" w:rsidRDefault="00D75CFC">
            <w:pPr>
              <w:ind w:right="240"/>
              <w:jc w:val="right"/>
              <w:rPr>
                <w:sz w:val="20"/>
                <w:szCs w:val="20"/>
              </w:rPr>
            </w:pPr>
            <w:r>
              <w:rPr>
                <w:rFonts w:eastAsia="Times New Roman"/>
                <w:sz w:val="24"/>
                <w:szCs w:val="24"/>
              </w:rPr>
              <w:t>количество</w:t>
            </w:r>
          </w:p>
        </w:tc>
        <w:tc>
          <w:tcPr>
            <w:tcW w:w="1980" w:type="dxa"/>
            <w:vMerge w:val="restart"/>
            <w:tcBorders>
              <w:right w:val="single" w:sz="8" w:space="0" w:color="auto"/>
            </w:tcBorders>
            <w:shd w:val="clear" w:color="auto" w:fill="D9D9D9"/>
            <w:vAlign w:val="bottom"/>
          </w:tcPr>
          <w:p w:rsidR="00A70099" w:rsidRDefault="00D75CFC">
            <w:pPr>
              <w:ind w:left="140"/>
              <w:rPr>
                <w:sz w:val="20"/>
                <w:szCs w:val="20"/>
              </w:rPr>
            </w:pPr>
            <w:r>
              <w:rPr>
                <w:rFonts w:eastAsia="Times New Roman"/>
                <w:sz w:val="24"/>
                <w:szCs w:val="24"/>
              </w:rPr>
              <w:t>длительность</w:t>
            </w:r>
          </w:p>
        </w:tc>
        <w:tc>
          <w:tcPr>
            <w:tcW w:w="0" w:type="dxa"/>
            <w:vAlign w:val="bottom"/>
          </w:tcPr>
          <w:p w:rsidR="00A70099" w:rsidRDefault="00A70099">
            <w:pPr>
              <w:rPr>
                <w:sz w:val="1"/>
                <w:szCs w:val="1"/>
              </w:rPr>
            </w:pPr>
          </w:p>
        </w:tc>
      </w:tr>
      <w:tr w:rsidR="00A70099">
        <w:trPr>
          <w:trHeight w:val="51"/>
        </w:trPr>
        <w:tc>
          <w:tcPr>
            <w:tcW w:w="660" w:type="dxa"/>
            <w:tcBorders>
              <w:left w:val="single" w:sz="8" w:space="0" w:color="auto"/>
            </w:tcBorders>
            <w:shd w:val="clear" w:color="auto" w:fill="D9D9D9"/>
            <w:vAlign w:val="bottom"/>
          </w:tcPr>
          <w:p w:rsidR="00A70099" w:rsidRDefault="00A70099">
            <w:pPr>
              <w:rPr>
                <w:sz w:val="4"/>
                <w:szCs w:val="4"/>
              </w:rPr>
            </w:pPr>
          </w:p>
        </w:tc>
        <w:tc>
          <w:tcPr>
            <w:tcW w:w="740" w:type="dxa"/>
            <w:tcBorders>
              <w:right w:val="single" w:sz="8" w:space="0" w:color="auto"/>
            </w:tcBorders>
            <w:shd w:val="clear" w:color="auto" w:fill="D9D9D9"/>
            <w:vAlign w:val="bottom"/>
          </w:tcPr>
          <w:p w:rsidR="00A70099" w:rsidRDefault="00A70099">
            <w:pPr>
              <w:rPr>
                <w:sz w:val="4"/>
                <w:szCs w:val="4"/>
              </w:rPr>
            </w:pPr>
          </w:p>
        </w:tc>
        <w:tc>
          <w:tcPr>
            <w:tcW w:w="1680" w:type="dxa"/>
            <w:vMerge/>
            <w:tcBorders>
              <w:right w:val="single" w:sz="8" w:space="0" w:color="auto"/>
            </w:tcBorders>
            <w:shd w:val="clear" w:color="auto" w:fill="D9D9D9"/>
            <w:vAlign w:val="bottom"/>
          </w:tcPr>
          <w:p w:rsidR="00A70099" w:rsidRDefault="00A70099">
            <w:pPr>
              <w:rPr>
                <w:sz w:val="4"/>
                <w:szCs w:val="4"/>
              </w:rPr>
            </w:pPr>
          </w:p>
        </w:tc>
        <w:tc>
          <w:tcPr>
            <w:tcW w:w="1540" w:type="dxa"/>
            <w:vMerge/>
            <w:tcBorders>
              <w:right w:val="single" w:sz="8" w:space="0" w:color="auto"/>
            </w:tcBorders>
            <w:shd w:val="clear" w:color="auto" w:fill="D9D9D9"/>
            <w:vAlign w:val="bottom"/>
          </w:tcPr>
          <w:p w:rsidR="00A70099" w:rsidRDefault="00A70099">
            <w:pPr>
              <w:rPr>
                <w:sz w:val="4"/>
                <w:szCs w:val="4"/>
              </w:rPr>
            </w:pPr>
          </w:p>
        </w:tc>
        <w:tc>
          <w:tcPr>
            <w:tcW w:w="1980" w:type="dxa"/>
            <w:vMerge/>
            <w:tcBorders>
              <w:right w:val="single" w:sz="8" w:space="0" w:color="auto"/>
            </w:tcBorders>
            <w:shd w:val="clear" w:color="auto" w:fill="D9D9D9"/>
            <w:vAlign w:val="bottom"/>
          </w:tcPr>
          <w:p w:rsidR="00A70099" w:rsidRDefault="00A70099">
            <w:pPr>
              <w:rPr>
                <w:sz w:val="4"/>
                <w:szCs w:val="4"/>
              </w:rPr>
            </w:pPr>
          </w:p>
        </w:tc>
        <w:tc>
          <w:tcPr>
            <w:tcW w:w="1640" w:type="dxa"/>
            <w:vMerge/>
            <w:tcBorders>
              <w:right w:val="single" w:sz="8" w:space="0" w:color="auto"/>
            </w:tcBorders>
            <w:shd w:val="clear" w:color="auto" w:fill="D9D9D9"/>
            <w:vAlign w:val="bottom"/>
          </w:tcPr>
          <w:p w:rsidR="00A70099" w:rsidRDefault="00A70099">
            <w:pPr>
              <w:rPr>
                <w:sz w:val="4"/>
                <w:szCs w:val="4"/>
              </w:rPr>
            </w:pPr>
          </w:p>
        </w:tc>
        <w:tc>
          <w:tcPr>
            <w:tcW w:w="1980" w:type="dxa"/>
            <w:vMerge/>
            <w:tcBorders>
              <w:right w:val="single" w:sz="8" w:space="0" w:color="auto"/>
            </w:tcBorders>
            <w:shd w:val="clear" w:color="auto" w:fill="D9D9D9"/>
            <w:vAlign w:val="bottom"/>
          </w:tcPr>
          <w:p w:rsidR="00A70099" w:rsidRDefault="00A70099">
            <w:pPr>
              <w:rPr>
                <w:sz w:val="4"/>
                <w:szCs w:val="4"/>
              </w:rPr>
            </w:pPr>
          </w:p>
        </w:tc>
        <w:tc>
          <w:tcPr>
            <w:tcW w:w="0" w:type="dxa"/>
            <w:vAlign w:val="bottom"/>
          </w:tcPr>
          <w:p w:rsidR="00A70099" w:rsidRDefault="00A70099">
            <w:pPr>
              <w:rPr>
                <w:sz w:val="1"/>
                <w:szCs w:val="1"/>
              </w:rPr>
            </w:pPr>
          </w:p>
        </w:tc>
      </w:tr>
      <w:tr w:rsidR="00A70099">
        <w:trPr>
          <w:trHeight w:val="362"/>
        </w:trPr>
        <w:tc>
          <w:tcPr>
            <w:tcW w:w="660" w:type="dxa"/>
            <w:tcBorders>
              <w:left w:val="single" w:sz="8" w:space="0" w:color="auto"/>
            </w:tcBorders>
            <w:shd w:val="clear" w:color="auto" w:fill="D9D9D9"/>
            <w:vAlign w:val="bottom"/>
          </w:tcPr>
          <w:p w:rsidR="00A70099" w:rsidRDefault="00A70099">
            <w:pPr>
              <w:rPr>
                <w:sz w:val="24"/>
                <w:szCs w:val="24"/>
              </w:rPr>
            </w:pPr>
          </w:p>
        </w:tc>
        <w:tc>
          <w:tcPr>
            <w:tcW w:w="740" w:type="dxa"/>
            <w:tcBorders>
              <w:right w:val="single" w:sz="8" w:space="0" w:color="auto"/>
            </w:tcBorders>
            <w:shd w:val="clear" w:color="auto" w:fill="D9D9D9"/>
            <w:vAlign w:val="bottom"/>
          </w:tcPr>
          <w:p w:rsidR="00A70099" w:rsidRDefault="00A70099">
            <w:pPr>
              <w:rPr>
                <w:sz w:val="24"/>
                <w:szCs w:val="24"/>
              </w:rPr>
            </w:pPr>
          </w:p>
        </w:tc>
        <w:tc>
          <w:tcPr>
            <w:tcW w:w="1680" w:type="dxa"/>
            <w:tcBorders>
              <w:right w:val="single" w:sz="8" w:space="0" w:color="auto"/>
            </w:tcBorders>
            <w:shd w:val="clear" w:color="auto" w:fill="D9D9D9"/>
            <w:vAlign w:val="bottom"/>
          </w:tcPr>
          <w:p w:rsidR="00A70099" w:rsidRDefault="00A70099">
            <w:pPr>
              <w:rPr>
                <w:sz w:val="24"/>
                <w:szCs w:val="24"/>
              </w:rPr>
            </w:pPr>
          </w:p>
        </w:tc>
        <w:tc>
          <w:tcPr>
            <w:tcW w:w="1540" w:type="dxa"/>
            <w:tcBorders>
              <w:right w:val="single" w:sz="8" w:space="0" w:color="auto"/>
            </w:tcBorders>
            <w:shd w:val="clear" w:color="auto" w:fill="D9D9D9"/>
            <w:vAlign w:val="bottom"/>
          </w:tcPr>
          <w:p w:rsidR="00A70099" w:rsidRDefault="00D75CFC">
            <w:pPr>
              <w:ind w:right="1100"/>
              <w:jc w:val="right"/>
              <w:rPr>
                <w:sz w:val="20"/>
                <w:szCs w:val="20"/>
              </w:rPr>
            </w:pPr>
            <w:r>
              <w:rPr>
                <w:rFonts w:eastAsia="Times New Roman"/>
                <w:w w:val="89"/>
                <w:sz w:val="24"/>
                <w:szCs w:val="24"/>
              </w:rPr>
              <w:t>час</w:t>
            </w:r>
          </w:p>
        </w:tc>
        <w:tc>
          <w:tcPr>
            <w:tcW w:w="1980" w:type="dxa"/>
            <w:tcBorders>
              <w:right w:val="single" w:sz="8" w:space="0" w:color="auto"/>
            </w:tcBorders>
            <w:shd w:val="clear" w:color="auto" w:fill="D9D9D9"/>
            <w:vAlign w:val="bottom"/>
          </w:tcPr>
          <w:p w:rsidR="00A70099" w:rsidRDefault="00D75CFC">
            <w:pPr>
              <w:ind w:right="1483"/>
              <w:jc w:val="right"/>
              <w:rPr>
                <w:sz w:val="20"/>
                <w:szCs w:val="20"/>
              </w:rPr>
            </w:pPr>
            <w:r>
              <w:rPr>
                <w:rFonts w:eastAsia="Times New Roman"/>
                <w:w w:val="91"/>
                <w:sz w:val="24"/>
                <w:szCs w:val="24"/>
              </w:rPr>
              <w:t>час.</w:t>
            </w:r>
          </w:p>
        </w:tc>
        <w:tc>
          <w:tcPr>
            <w:tcW w:w="1640" w:type="dxa"/>
            <w:tcBorders>
              <w:right w:val="single" w:sz="8" w:space="0" w:color="auto"/>
            </w:tcBorders>
            <w:shd w:val="clear" w:color="auto" w:fill="D9D9D9"/>
            <w:vAlign w:val="bottom"/>
          </w:tcPr>
          <w:p w:rsidR="00A70099" w:rsidRDefault="00D75CFC">
            <w:pPr>
              <w:ind w:right="580"/>
              <w:jc w:val="right"/>
              <w:rPr>
                <w:sz w:val="20"/>
                <w:szCs w:val="20"/>
              </w:rPr>
            </w:pPr>
            <w:r>
              <w:rPr>
                <w:rFonts w:eastAsia="Times New Roman"/>
                <w:w w:val="95"/>
                <w:sz w:val="24"/>
                <w:szCs w:val="24"/>
              </w:rPr>
              <w:t>периодов</w:t>
            </w:r>
          </w:p>
        </w:tc>
        <w:tc>
          <w:tcPr>
            <w:tcW w:w="1980" w:type="dxa"/>
            <w:tcBorders>
              <w:right w:val="single" w:sz="8" w:space="0" w:color="auto"/>
            </w:tcBorders>
            <w:shd w:val="clear" w:color="auto" w:fill="D9D9D9"/>
            <w:vAlign w:val="bottom"/>
          </w:tcPr>
          <w:p w:rsidR="00A70099" w:rsidRDefault="00D75CFC">
            <w:pPr>
              <w:rPr>
                <w:sz w:val="20"/>
                <w:szCs w:val="20"/>
              </w:rPr>
            </w:pPr>
            <w:r>
              <w:rPr>
                <w:rFonts w:eastAsia="Times New Roman"/>
                <w:sz w:val="24"/>
                <w:szCs w:val="24"/>
              </w:rPr>
              <w:t>час.</w:t>
            </w:r>
          </w:p>
        </w:tc>
        <w:tc>
          <w:tcPr>
            <w:tcW w:w="0" w:type="dxa"/>
            <w:vAlign w:val="bottom"/>
          </w:tcPr>
          <w:p w:rsidR="00A70099" w:rsidRDefault="00A70099">
            <w:pPr>
              <w:rPr>
                <w:sz w:val="1"/>
                <w:szCs w:val="1"/>
              </w:rPr>
            </w:pPr>
          </w:p>
        </w:tc>
      </w:tr>
      <w:tr w:rsidR="00A70099">
        <w:trPr>
          <w:trHeight w:val="75"/>
        </w:trPr>
        <w:tc>
          <w:tcPr>
            <w:tcW w:w="660" w:type="dxa"/>
            <w:tcBorders>
              <w:left w:val="single" w:sz="8" w:space="0" w:color="auto"/>
              <w:bottom w:val="single" w:sz="8" w:space="0" w:color="auto"/>
            </w:tcBorders>
            <w:shd w:val="clear" w:color="auto" w:fill="D9D9D9"/>
            <w:vAlign w:val="bottom"/>
          </w:tcPr>
          <w:p w:rsidR="00A70099" w:rsidRDefault="00A70099">
            <w:pPr>
              <w:rPr>
                <w:sz w:val="6"/>
                <w:szCs w:val="6"/>
              </w:rPr>
            </w:pPr>
          </w:p>
        </w:tc>
        <w:tc>
          <w:tcPr>
            <w:tcW w:w="740" w:type="dxa"/>
            <w:tcBorders>
              <w:bottom w:val="single" w:sz="8" w:space="0" w:color="auto"/>
              <w:right w:val="single" w:sz="8" w:space="0" w:color="auto"/>
            </w:tcBorders>
            <w:shd w:val="clear" w:color="auto" w:fill="D9D9D9"/>
            <w:vAlign w:val="bottom"/>
          </w:tcPr>
          <w:p w:rsidR="00A70099" w:rsidRDefault="00A70099">
            <w:pPr>
              <w:rPr>
                <w:sz w:val="6"/>
                <w:szCs w:val="6"/>
              </w:rPr>
            </w:pPr>
          </w:p>
        </w:tc>
        <w:tc>
          <w:tcPr>
            <w:tcW w:w="1680" w:type="dxa"/>
            <w:tcBorders>
              <w:bottom w:val="single" w:sz="8" w:space="0" w:color="auto"/>
              <w:right w:val="single" w:sz="8" w:space="0" w:color="auto"/>
            </w:tcBorders>
            <w:shd w:val="clear" w:color="auto" w:fill="D9D9D9"/>
            <w:vAlign w:val="bottom"/>
          </w:tcPr>
          <w:p w:rsidR="00A70099" w:rsidRDefault="00A70099">
            <w:pPr>
              <w:rPr>
                <w:sz w:val="6"/>
                <w:szCs w:val="6"/>
              </w:rPr>
            </w:pPr>
          </w:p>
        </w:tc>
        <w:tc>
          <w:tcPr>
            <w:tcW w:w="1540" w:type="dxa"/>
            <w:tcBorders>
              <w:bottom w:val="single" w:sz="8" w:space="0" w:color="auto"/>
              <w:right w:val="single" w:sz="8" w:space="0" w:color="auto"/>
            </w:tcBorders>
            <w:shd w:val="clear" w:color="auto" w:fill="D9D9D9"/>
            <w:vAlign w:val="bottom"/>
          </w:tcPr>
          <w:p w:rsidR="00A70099" w:rsidRDefault="00A70099">
            <w:pPr>
              <w:rPr>
                <w:sz w:val="6"/>
                <w:szCs w:val="6"/>
              </w:rPr>
            </w:pPr>
          </w:p>
        </w:tc>
        <w:tc>
          <w:tcPr>
            <w:tcW w:w="1980" w:type="dxa"/>
            <w:tcBorders>
              <w:bottom w:val="single" w:sz="8" w:space="0" w:color="auto"/>
              <w:right w:val="single" w:sz="8" w:space="0" w:color="auto"/>
            </w:tcBorders>
            <w:shd w:val="clear" w:color="auto" w:fill="D9D9D9"/>
            <w:vAlign w:val="bottom"/>
          </w:tcPr>
          <w:p w:rsidR="00A70099" w:rsidRDefault="00A70099">
            <w:pPr>
              <w:rPr>
                <w:sz w:val="6"/>
                <w:szCs w:val="6"/>
              </w:rPr>
            </w:pPr>
          </w:p>
        </w:tc>
        <w:tc>
          <w:tcPr>
            <w:tcW w:w="1640" w:type="dxa"/>
            <w:tcBorders>
              <w:bottom w:val="single" w:sz="8" w:space="0" w:color="auto"/>
              <w:right w:val="single" w:sz="8" w:space="0" w:color="auto"/>
            </w:tcBorders>
            <w:shd w:val="clear" w:color="auto" w:fill="D9D9D9"/>
            <w:vAlign w:val="bottom"/>
          </w:tcPr>
          <w:p w:rsidR="00A70099" w:rsidRDefault="00A70099">
            <w:pPr>
              <w:rPr>
                <w:sz w:val="6"/>
                <w:szCs w:val="6"/>
              </w:rPr>
            </w:pPr>
          </w:p>
        </w:tc>
        <w:tc>
          <w:tcPr>
            <w:tcW w:w="1980" w:type="dxa"/>
            <w:tcBorders>
              <w:bottom w:val="single" w:sz="8" w:space="0" w:color="auto"/>
              <w:right w:val="single" w:sz="8" w:space="0" w:color="auto"/>
            </w:tcBorders>
            <w:shd w:val="clear" w:color="auto" w:fill="D9D9D9"/>
            <w:vAlign w:val="bottom"/>
          </w:tcPr>
          <w:p w:rsidR="00A70099" w:rsidRDefault="00A70099">
            <w:pPr>
              <w:rPr>
                <w:sz w:val="6"/>
                <w:szCs w:val="6"/>
              </w:rPr>
            </w:pPr>
          </w:p>
        </w:tc>
        <w:tc>
          <w:tcPr>
            <w:tcW w:w="0" w:type="dxa"/>
            <w:vAlign w:val="bottom"/>
          </w:tcPr>
          <w:p w:rsidR="00A70099" w:rsidRDefault="00A70099">
            <w:pPr>
              <w:rPr>
                <w:sz w:val="1"/>
                <w:szCs w:val="1"/>
              </w:rPr>
            </w:pPr>
          </w:p>
        </w:tc>
      </w:tr>
      <w:tr w:rsidR="00A70099">
        <w:trPr>
          <w:trHeight w:val="347"/>
        </w:trPr>
        <w:tc>
          <w:tcPr>
            <w:tcW w:w="660" w:type="dxa"/>
            <w:tcBorders>
              <w:left w:val="single" w:sz="8" w:space="0" w:color="auto"/>
            </w:tcBorders>
            <w:vAlign w:val="bottom"/>
          </w:tcPr>
          <w:p w:rsidR="00A70099" w:rsidRDefault="00D75CFC">
            <w:pPr>
              <w:ind w:left="140"/>
              <w:rPr>
                <w:sz w:val="20"/>
                <w:szCs w:val="20"/>
              </w:rPr>
            </w:pPr>
            <w:r>
              <w:rPr>
                <w:rFonts w:eastAsia="Times New Roman"/>
                <w:sz w:val="24"/>
                <w:szCs w:val="24"/>
              </w:rPr>
              <w:t>1–3</w:t>
            </w:r>
          </w:p>
        </w:tc>
        <w:tc>
          <w:tcPr>
            <w:tcW w:w="740" w:type="dxa"/>
            <w:tcBorders>
              <w:right w:val="single" w:sz="8" w:space="0" w:color="auto"/>
            </w:tcBorders>
            <w:vAlign w:val="bottom"/>
          </w:tcPr>
          <w:p w:rsidR="00A70099" w:rsidRDefault="00D75CFC">
            <w:pPr>
              <w:ind w:left="160"/>
              <w:rPr>
                <w:sz w:val="20"/>
                <w:szCs w:val="20"/>
              </w:rPr>
            </w:pPr>
            <w:r>
              <w:rPr>
                <w:rFonts w:eastAsia="Times New Roman"/>
                <w:sz w:val="24"/>
                <w:szCs w:val="24"/>
              </w:rPr>
              <w:t>мес.</w:t>
            </w:r>
          </w:p>
        </w:tc>
        <w:tc>
          <w:tcPr>
            <w:tcW w:w="1680" w:type="dxa"/>
            <w:tcBorders>
              <w:right w:val="single" w:sz="8" w:space="0" w:color="auto"/>
            </w:tcBorders>
            <w:vAlign w:val="bottom"/>
          </w:tcPr>
          <w:p w:rsidR="00A70099" w:rsidRDefault="00D75CFC">
            <w:pPr>
              <w:ind w:right="600"/>
              <w:jc w:val="right"/>
              <w:rPr>
                <w:sz w:val="20"/>
                <w:szCs w:val="20"/>
              </w:rPr>
            </w:pPr>
            <w:r>
              <w:rPr>
                <w:rFonts w:eastAsia="Times New Roman"/>
                <w:sz w:val="24"/>
                <w:szCs w:val="24"/>
              </w:rPr>
              <w:t>7</w:t>
            </w:r>
          </w:p>
        </w:tc>
        <w:tc>
          <w:tcPr>
            <w:tcW w:w="1540" w:type="dxa"/>
            <w:tcBorders>
              <w:right w:val="single" w:sz="8" w:space="0" w:color="auto"/>
            </w:tcBorders>
            <w:vAlign w:val="bottom"/>
          </w:tcPr>
          <w:p w:rsidR="00A70099" w:rsidRDefault="00D75CFC">
            <w:pPr>
              <w:ind w:right="540"/>
              <w:jc w:val="right"/>
              <w:rPr>
                <w:sz w:val="20"/>
                <w:szCs w:val="20"/>
              </w:rPr>
            </w:pPr>
            <w:r>
              <w:rPr>
                <w:rFonts w:eastAsia="Times New Roman"/>
                <w:sz w:val="24"/>
                <w:szCs w:val="24"/>
              </w:rPr>
              <w:t>3</w:t>
            </w:r>
          </w:p>
        </w:tc>
        <w:tc>
          <w:tcPr>
            <w:tcW w:w="1980" w:type="dxa"/>
            <w:tcBorders>
              <w:right w:val="single" w:sz="8" w:space="0" w:color="auto"/>
            </w:tcBorders>
            <w:vAlign w:val="bottom"/>
          </w:tcPr>
          <w:p w:rsidR="00A70099" w:rsidRDefault="00D75CFC">
            <w:pPr>
              <w:ind w:right="663"/>
              <w:jc w:val="right"/>
              <w:rPr>
                <w:sz w:val="20"/>
                <w:szCs w:val="20"/>
              </w:rPr>
            </w:pPr>
            <w:r>
              <w:rPr>
                <w:rFonts w:eastAsia="Times New Roman"/>
                <w:sz w:val="24"/>
                <w:szCs w:val="24"/>
              </w:rPr>
              <w:t>1-1,5</w:t>
            </w:r>
          </w:p>
        </w:tc>
        <w:tc>
          <w:tcPr>
            <w:tcW w:w="1640" w:type="dxa"/>
            <w:tcBorders>
              <w:right w:val="single" w:sz="8" w:space="0" w:color="auto"/>
            </w:tcBorders>
            <w:vAlign w:val="bottom"/>
          </w:tcPr>
          <w:p w:rsidR="00A70099" w:rsidRDefault="00D75CFC">
            <w:pPr>
              <w:ind w:right="580"/>
              <w:jc w:val="right"/>
              <w:rPr>
                <w:sz w:val="20"/>
                <w:szCs w:val="20"/>
              </w:rPr>
            </w:pPr>
            <w:r>
              <w:rPr>
                <w:rFonts w:eastAsia="Times New Roman"/>
                <w:sz w:val="24"/>
                <w:szCs w:val="24"/>
              </w:rPr>
              <w:t>4</w:t>
            </w:r>
          </w:p>
        </w:tc>
        <w:tc>
          <w:tcPr>
            <w:tcW w:w="1980" w:type="dxa"/>
            <w:tcBorders>
              <w:right w:val="single" w:sz="8" w:space="0" w:color="auto"/>
            </w:tcBorders>
            <w:vAlign w:val="bottom"/>
          </w:tcPr>
          <w:p w:rsidR="00A70099" w:rsidRDefault="00D75CFC">
            <w:pPr>
              <w:ind w:left="140"/>
              <w:rPr>
                <w:sz w:val="20"/>
                <w:szCs w:val="20"/>
              </w:rPr>
            </w:pPr>
            <w:r>
              <w:rPr>
                <w:rFonts w:eastAsia="Times New Roman"/>
                <w:sz w:val="24"/>
                <w:szCs w:val="24"/>
              </w:rPr>
              <w:t>1,5-2</w:t>
            </w:r>
          </w:p>
        </w:tc>
        <w:tc>
          <w:tcPr>
            <w:tcW w:w="0" w:type="dxa"/>
            <w:vAlign w:val="bottom"/>
          </w:tcPr>
          <w:p w:rsidR="00A70099" w:rsidRDefault="00A70099">
            <w:pPr>
              <w:rPr>
                <w:sz w:val="1"/>
                <w:szCs w:val="1"/>
              </w:rPr>
            </w:pPr>
          </w:p>
        </w:tc>
      </w:tr>
      <w:tr w:rsidR="00A70099">
        <w:trPr>
          <w:trHeight w:val="118"/>
        </w:trPr>
        <w:tc>
          <w:tcPr>
            <w:tcW w:w="660" w:type="dxa"/>
            <w:tcBorders>
              <w:left w:val="single" w:sz="8" w:space="0" w:color="auto"/>
              <w:bottom w:val="single" w:sz="8" w:space="0" w:color="auto"/>
            </w:tcBorders>
            <w:vAlign w:val="bottom"/>
          </w:tcPr>
          <w:p w:rsidR="00A70099" w:rsidRDefault="00A70099">
            <w:pPr>
              <w:rPr>
                <w:sz w:val="10"/>
                <w:szCs w:val="10"/>
              </w:rPr>
            </w:pPr>
          </w:p>
        </w:tc>
        <w:tc>
          <w:tcPr>
            <w:tcW w:w="740" w:type="dxa"/>
            <w:tcBorders>
              <w:bottom w:val="single" w:sz="8" w:space="0" w:color="auto"/>
              <w:right w:val="single" w:sz="8" w:space="0" w:color="auto"/>
            </w:tcBorders>
            <w:vAlign w:val="bottom"/>
          </w:tcPr>
          <w:p w:rsidR="00A70099" w:rsidRDefault="00A70099">
            <w:pPr>
              <w:rPr>
                <w:sz w:val="10"/>
                <w:szCs w:val="10"/>
              </w:rPr>
            </w:pPr>
          </w:p>
        </w:tc>
        <w:tc>
          <w:tcPr>
            <w:tcW w:w="1680" w:type="dxa"/>
            <w:tcBorders>
              <w:bottom w:val="single" w:sz="8" w:space="0" w:color="auto"/>
              <w:right w:val="single" w:sz="8" w:space="0" w:color="auto"/>
            </w:tcBorders>
            <w:vAlign w:val="bottom"/>
          </w:tcPr>
          <w:p w:rsidR="00A70099" w:rsidRDefault="00A70099">
            <w:pPr>
              <w:rPr>
                <w:sz w:val="10"/>
                <w:szCs w:val="10"/>
              </w:rPr>
            </w:pPr>
          </w:p>
        </w:tc>
        <w:tc>
          <w:tcPr>
            <w:tcW w:w="1540" w:type="dxa"/>
            <w:tcBorders>
              <w:bottom w:val="single" w:sz="8" w:space="0" w:color="auto"/>
              <w:right w:val="single" w:sz="8" w:space="0" w:color="auto"/>
            </w:tcBorders>
            <w:vAlign w:val="bottom"/>
          </w:tcPr>
          <w:p w:rsidR="00A70099" w:rsidRDefault="00A70099">
            <w:pPr>
              <w:rPr>
                <w:sz w:val="10"/>
                <w:szCs w:val="10"/>
              </w:rPr>
            </w:pPr>
          </w:p>
        </w:tc>
        <w:tc>
          <w:tcPr>
            <w:tcW w:w="1980" w:type="dxa"/>
            <w:tcBorders>
              <w:bottom w:val="single" w:sz="8" w:space="0" w:color="auto"/>
              <w:right w:val="single" w:sz="8" w:space="0" w:color="auto"/>
            </w:tcBorders>
            <w:vAlign w:val="bottom"/>
          </w:tcPr>
          <w:p w:rsidR="00A70099" w:rsidRDefault="00A70099">
            <w:pPr>
              <w:rPr>
                <w:sz w:val="10"/>
                <w:szCs w:val="10"/>
              </w:rPr>
            </w:pPr>
          </w:p>
        </w:tc>
        <w:tc>
          <w:tcPr>
            <w:tcW w:w="1640" w:type="dxa"/>
            <w:tcBorders>
              <w:bottom w:val="single" w:sz="8" w:space="0" w:color="auto"/>
              <w:right w:val="single" w:sz="8" w:space="0" w:color="auto"/>
            </w:tcBorders>
            <w:vAlign w:val="bottom"/>
          </w:tcPr>
          <w:p w:rsidR="00A70099" w:rsidRDefault="00A70099">
            <w:pPr>
              <w:rPr>
                <w:sz w:val="10"/>
                <w:szCs w:val="10"/>
              </w:rPr>
            </w:pPr>
          </w:p>
        </w:tc>
        <w:tc>
          <w:tcPr>
            <w:tcW w:w="1980" w:type="dxa"/>
            <w:tcBorders>
              <w:bottom w:val="single" w:sz="8" w:space="0" w:color="auto"/>
              <w:right w:val="single" w:sz="8" w:space="0" w:color="auto"/>
            </w:tcBorders>
            <w:vAlign w:val="bottom"/>
          </w:tcPr>
          <w:p w:rsidR="00A70099" w:rsidRDefault="00A70099">
            <w:pPr>
              <w:rPr>
                <w:sz w:val="10"/>
                <w:szCs w:val="10"/>
              </w:rPr>
            </w:pPr>
          </w:p>
        </w:tc>
        <w:tc>
          <w:tcPr>
            <w:tcW w:w="0" w:type="dxa"/>
            <w:vAlign w:val="bottom"/>
          </w:tcPr>
          <w:p w:rsidR="00A70099" w:rsidRDefault="00A70099">
            <w:pPr>
              <w:rPr>
                <w:sz w:val="1"/>
                <w:szCs w:val="1"/>
              </w:rPr>
            </w:pPr>
          </w:p>
        </w:tc>
      </w:tr>
      <w:tr w:rsidR="00A70099">
        <w:trPr>
          <w:trHeight w:val="347"/>
        </w:trPr>
        <w:tc>
          <w:tcPr>
            <w:tcW w:w="660" w:type="dxa"/>
            <w:tcBorders>
              <w:left w:val="single" w:sz="8" w:space="0" w:color="auto"/>
            </w:tcBorders>
            <w:vAlign w:val="bottom"/>
          </w:tcPr>
          <w:p w:rsidR="00A70099" w:rsidRDefault="00D75CFC">
            <w:pPr>
              <w:ind w:left="140"/>
              <w:rPr>
                <w:sz w:val="20"/>
                <w:szCs w:val="20"/>
              </w:rPr>
            </w:pPr>
            <w:r>
              <w:rPr>
                <w:rFonts w:eastAsia="Times New Roman"/>
                <w:sz w:val="24"/>
                <w:szCs w:val="24"/>
              </w:rPr>
              <w:t>3–6</w:t>
            </w:r>
          </w:p>
        </w:tc>
        <w:tc>
          <w:tcPr>
            <w:tcW w:w="740" w:type="dxa"/>
            <w:tcBorders>
              <w:right w:val="single" w:sz="8" w:space="0" w:color="auto"/>
            </w:tcBorders>
            <w:vAlign w:val="bottom"/>
          </w:tcPr>
          <w:p w:rsidR="00A70099" w:rsidRDefault="00D75CFC">
            <w:pPr>
              <w:ind w:left="160"/>
              <w:rPr>
                <w:sz w:val="20"/>
                <w:szCs w:val="20"/>
              </w:rPr>
            </w:pPr>
            <w:r>
              <w:rPr>
                <w:rFonts w:eastAsia="Times New Roman"/>
                <w:sz w:val="24"/>
                <w:szCs w:val="24"/>
              </w:rPr>
              <w:t>мес.</w:t>
            </w:r>
          </w:p>
        </w:tc>
        <w:tc>
          <w:tcPr>
            <w:tcW w:w="1680" w:type="dxa"/>
            <w:tcBorders>
              <w:right w:val="single" w:sz="8" w:space="0" w:color="auto"/>
            </w:tcBorders>
            <w:vAlign w:val="bottom"/>
          </w:tcPr>
          <w:p w:rsidR="00A70099" w:rsidRDefault="00D75CFC">
            <w:pPr>
              <w:ind w:right="600"/>
              <w:jc w:val="right"/>
              <w:rPr>
                <w:sz w:val="20"/>
                <w:szCs w:val="20"/>
              </w:rPr>
            </w:pPr>
            <w:r>
              <w:rPr>
                <w:rFonts w:eastAsia="Times New Roman"/>
                <w:sz w:val="24"/>
                <w:szCs w:val="24"/>
              </w:rPr>
              <w:t>6</w:t>
            </w:r>
          </w:p>
        </w:tc>
        <w:tc>
          <w:tcPr>
            <w:tcW w:w="1540" w:type="dxa"/>
            <w:tcBorders>
              <w:right w:val="single" w:sz="8" w:space="0" w:color="auto"/>
            </w:tcBorders>
            <w:vAlign w:val="bottom"/>
          </w:tcPr>
          <w:p w:rsidR="00A70099" w:rsidRDefault="00D75CFC">
            <w:pPr>
              <w:ind w:right="700"/>
              <w:jc w:val="right"/>
              <w:rPr>
                <w:sz w:val="20"/>
                <w:szCs w:val="20"/>
              </w:rPr>
            </w:pPr>
            <w:r>
              <w:rPr>
                <w:rFonts w:eastAsia="Times New Roman"/>
                <w:sz w:val="24"/>
                <w:szCs w:val="24"/>
              </w:rPr>
              <w:t>3,5</w:t>
            </w:r>
          </w:p>
        </w:tc>
        <w:tc>
          <w:tcPr>
            <w:tcW w:w="1980" w:type="dxa"/>
            <w:tcBorders>
              <w:right w:val="single" w:sz="8" w:space="0" w:color="auto"/>
            </w:tcBorders>
            <w:vAlign w:val="bottom"/>
          </w:tcPr>
          <w:p w:rsidR="00A70099" w:rsidRDefault="00D75CFC">
            <w:pPr>
              <w:ind w:right="663"/>
              <w:jc w:val="right"/>
              <w:rPr>
                <w:sz w:val="20"/>
                <w:szCs w:val="20"/>
              </w:rPr>
            </w:pPr>
            <w:r>
              <w:rPr>
                <w:rFonts w:eastAsia="Times New Roman"/>
                <w:sz w:val="24"/>
                <w:szCs w:val="24"/>
              </w:rPr>
              <w:t>1,5-2</w:t>
            </w:r>
          </w:p>
        </w:tc>
        <w:tc>
          <w:tcPr>
            <w:tcW w:w="1640" w:type="dxa"/>
            <w:tcBorders>
              <w:right w:val="single" w:sz="8" w:space="0" w:color="auto"/>
            </w:tcBorders>
            <w:vAlign w:val="bottom"/>
          </w:tcPr>
          <w:p w:rsidR="00A70099" w:rsidRDefault="00D75CFC">
            <w:pPr>
              <w:ind w:right="800"/>
              <w:jc w:val="right"/>
              <w:rPr>
                <w:sz w:val="20"/>
                <w:szCs w:val="20"/>
              </w:rPr>
            </w:pPr>
            <w:r>
              <w:rPr>
                <w:rFonts w:eastAsia="Times New Roman"/>
                <w:sz w:val="24"/>
                <w:szCs w:val="24"/>
              </w:rPr>
              <w:t>3-4</w:t>
            </w:r>
          </w:p>
        </w:tc>
        <w:tc>
          <w:tcPr>
            <w:tcW w:w="1980" w:type="dxa"/>
            <w:tcBorders>
              <w:right w:val="single" w:sz="8" w:space="0" w:color="auto"/>
            </w:tcBorders>
            <w:vAlign w:val="bottom"/>
          </w:tcPr>
          <w:p w:rsidR="00A70099" w:rsidRDefault="00D75CFC">
            <w:pPr>
              <w:ind w:left="140"/>
              <w:rPr>
                <w:sz w:val="20"/>
                <w:szCs w:val="20"/>
              </w:rPr>
            </w:pPr>
            <w:r>
              <w:rPr>
                <w:rFonts w:eastAsia="Times New Roman"/>
                <w:sz w:val="24"/>
                <w:szCs w:val="24"/>
              </w:rPr>
              <w:t>1,5-2</w:t>
            </w:r>
          </w:p>
        </w:tc>
        <w:tc>
          <w:tcPr>
            <w:tcW w:w="0" w:type="dxa"/>
            <w:vAlign w:val="bottom"/>
          </w:tcPr>
          <w:p w:rsidR="00A70099" w:rsidRDefault="00A70099">
            <w:pPr>
              <w:rPr>
                <w:sz w:val="1"/>
                <w:szCs w:val="1"/>
              </w:rPr>
            </w:pPr>
          </w:p>
        </w:tc>
      </w:tr>
      <w:tr w:rsidR="00A70099">
        <w:trPr>
          <w:trHeight w:val="118"/>
        </w:trPr>
        <w:tc>
          <w:tcPr>
            <w:tcW w:w="660" w:type="dxa"/>
            <w:tcBorders>
              <w:left w:val="single" w:sz="8" w:space="0" w:color="auto"/>
              <w:bottom w:val="single" w:sz="8" w:space="0" w:color="auto"/>
            </w:tcBorders>
            <w:vAlign w:val="bottom"/>
          </w:tcPr>
          <w:p w:rsidR="00A70099" w:rsidRDefault="00A70099">
            <w:pPr>
              <w:rPr>
                <w:sz w:val="10"/>
                <w:szCs w:val="10"/>
              </w:rPr>
            </w:pPr>
          </w:p>
        </w:tc>
        <w:tc>
          <w:tcPr>
            <w:tcW w:w="740" w:type="dxa"/>
            <w:tcBorders>
              <w:bottom w:val="single" w:sz="8" w:space="0" w:color="auto"/>
              <w:right w:val="single" w:sz="8" w:space="0" w:color="auto"/>
            </w:tcBorders>
            <w:vAlign w:val="bottom"/>
          </w:tcPr>
          <w:p w:rsidR="00A70099" w:rsidRDefault="00A70099">
            <w:pPr>
              <w:rPr>
                <w:sz w:val="10"/>
                <w:szCs w:val="10"/>
              </w:rPr>
            </w:pPr>
          </w:p>
        </w:tc>
        <w:tc>
          <w:tcPr>
            <w:tcW w:w="1680" w:type="dxa"/>
            <w:tcBorders>
              <w:bottom w:val="single" w:sz="8" w:space="0" w:color="auto"/>
              <w:right w:val="single" w:sz="8" w:space="0" w:color="auto"/>
            </w:tcBorders>
            <w:vAlign w:val="bottom"/>
          </w:tcPr>
          <w:p w:rsidR="00A70099" w:rsidRDefault="00A70099">
            <w:pPr>
              <w:rPr>
                <w:sz w:val="10"/>
                <w:szCs w:val="10"/>
              </w:rPr>
            </w:pPr>
          </w:p>
        </w:tc>
        <w:tc>
          <w:tcPr>
            <w:tcW w:w="1540" w:type="dxa"/>
            <w:tcBorders>
              <w:bottom w:val="single" w:sz="8" w:space="0" w:color="auto"/>
              <w:right w:val="single" w:sz="8" w:space="0" w:color="auto"/>
            </w:tcBorders>
            <w:vAlign w:val="bottom"/>
          </w:tcPr>
          <w:p w:rsidR="00A70099" w:rsidRDefault="00A70099">
            <w:pPr>
              <w:rPr>
                <w:sz w:val="10"/>
                <w:szCs w:val="10"/>
              </w:rPr>
            </w:pPr>
          </w:p>
        </w:tc>
        <w:tc>
          <w:tcPr>
            <w:tcW w:w="1980" w:type="dxa"/>
            <w:tcBorders>
              <w:bottom w:val="single" w:sz="8" w:space="0" w:color="auto"/>
              <w:right w:val="single" w:sz="8" w:space="0" w:color="auto"/>
            </w:tcBorders>
            <w:vAlign w:val="bottom"/>
          </w:tcPr>
          <w:p w:rsidR="00A70099" w:rsidRDefault="00A70099">
            <w:pPr>
              <w:rPr>
                <w:sz w:val="10"/>
                <w:szCs w:val="10"/>
              </w:rPr>
            </w:pPr>
          </w:p>
        </w:tc>
        <w:tc>
          <w:tcPr>
            <w:tcW w:w="1640" w:type="dxa"/>
            <w:tcBorders>
              <w:bottom w:val="single" w:sz="8" w:space="0" w:color="auto"/>
              <w:right w:val="single" w:sz="8" w:space="0" w:color="auto"/>
            </w:tcBorders>
            <w:vAlign w:val="bottom"/>
          </w:tcPr>
          <w:p w:rsidR="00A70099" w:rsidRDefault="00A70099">
            <w:pPr>
              <w:rPr>
                <w:sz w:val="10"/>
                <w:szCs w:val="10"/>
              </w:rPr>
            </w:pPr>
          </w:p>
        </w:tc>
        <w:tc>
          <w:tcPr>
            <w:tcW w:w="1980" w:type="dxa"/>
            <w:tcBorders>
              <w:bottom w:val="single" w:sz="8" w:space="0" w:color="auto"/>
              <w:right w:val="single" w:sz="8" w:space="0" w:color="auto"/>
            </w:tcBorders>
            <w:vAlign w:val="bottom"/>
          </w:tcPr>
          <w:p w:rsidR="00A70099" w:rsidRDefault="00A70099">
            <w:pPr>
              <w:rPr>
                <w:sz w:val="10"/>
                <w:szCs w:val="10"/>
              </w:rPr>
            </w:pPr>
          </w:p>
        </w:tc>
        <w:tc>
          <w:tcPr>
            <w:tcW w:w="0" w:type="dxa"/>
            <w:vAlign w:val="bottom"/>
          </w:tcPr>
          <w:p w:rsidR="00A70099" w:rsidRDefault="00A70099">
            <w:pPr>
              <w:rPr>
                <w:sz w:val="1"/>
                <w:szCs w:val="1"/>
              </w:rPr>
            </w:pPr>
          </w:p>
        </w:tc>
      </w:tr>
      <w:tr w:rsidR="00A70099">
        <w:trPr>
          <w:trHeight w:val="352"/>
        </w:trPr>
        <w:tc>
          <w:tcPr>
            <w:tcW w:w="660" w:type="dxa"/>
            <w:tcBorders>
              <w:left w:val="single" w:sz="8" w:space="0" w:color="auto"/>
            </w:tcBorders>
            <w:vAlign w:val="bottom"/>
          </w:tcPr>
          <w:p w:rsidR="00A70099" w:rsidRDefault="00D75CFC">
            <w:pPr>
              <w:ind w:left="140"/>
              <w:rPr>
                <w:sz w:val="20"/>
                <w:szCs w:val="20"/>
              </w:rPr>
            </w:pPr>
            <w:r>
              <w:rPr>
                <w:rFonts w:eastAsia="Times New Roman"/>
                <w:sz w:val="24"/>
                <w:szCs w:val="24"/>
              </w:rPr>
              <w:t>6–9</w:t>
            </w:r>
          </w:p>
        </w:tc>
        <w:tc>
          <w:tcPr>
            <w:tcW w:w="740" w:type="dxa"/>
            <w:tcBorders>
              <w:right w:val="single" w:sz="8" w:space="0" w:color="auto"/>
            </w:tcBorders>
            <w:vAlign w:val="bottom"/>
          </w:tcPr>
          <w:p w:rsidR="00A70099" w:rsidRDefault="00D75CFC">
            <w:pPr>
              <w:ind w:left="160"/>
              <w:rPr>
                <w:sz w:val="20"/>
                <w:szCs w:val="20"/>
              </w:rPr>
            </w:pPr>
            <w:r>
              <w:rPr>
                <w:rFonts w:eastAsia="Times New Roman"/>
                <w:sz w:val="24"/>
                <w:szCs w:val="24"/>
              </w:rPr>
              <w:t>мес.</w:t>
            </w:r>
          </w:p>
        </w:tc>
        <w:tc>
          <w:tcPr>
            <w:tcW w:w="1680" w:type="dxa"/>
            <w:tcBorders>
              <w:right w:val="single" w:sz="8" w:space="0" w:color="auto"/>
            </w:tcBorders>
            <w:vAlign w:val="bottom"/>
          </w:tcPr>
          <w:p w:rsidR="00A70099" w:rsidRDefault="00D75CFC">
            <w:pPr>
              <w:ind w:right="600"/>
              <w:jc w:val="right"/>
              <w:rPr>
                <w:sz w:val="20"/>
                <w:szCs w:val="20"/>
              </w:rPr>
            </w:pPr>
            <w:r>
              <w:rPr>
                <w:rFonts w:eastAsia="Times New Roman"/>
                <w:sz w:val="24"/>
                <w:szCs w:val="24"/>
              </w:rPr>
              <w:t>5</w:t>
            </w:r>
          </w:p>
        </w:tc>
        <w:tc>
          <w:tcPr>
            <w:tcW w:w="1540" w:type="dxa"/>
            <w:tcBorders>
              <w:right w:val="single" w:sz="8" w:space="0" w:color="auto"/>
            </w:tcBorders>
            <w:vAlign w:val="bottom"/>
          </w:tcPr>
          <w:p w:rsidR="00A70099" w:rsidRDefault="00D75CFC">
            <w:pPr>
              <w:ind w:right="540"/>
              <w:jc w:val="right"/>
              <w:rPr>
                <w:sz w:val="20"/>
                <w:szCs w:val="20"/>
              </w:rPr>
            </w:pPr>
            <w:r>
              <w:rPr>
                <w:rFonts w:eastAsia="Times New Roman"/>
                <w:sz w:val="24"/>
                <w:szCs w:val="24"/>
              </w:rPr>
              <w:t>4</w:t>
            </w:r>
          </w:p>
        </w:tc>
        <w:tc>
          <w:tcPr>
            <w:tcW w:w="1980" w:type="dxa"/>
            <w:tcBorders>
              <w:right w:val="single" w:sz="8" w:space="0" w:color="auto"/>
            </w:tcBorders>
            <w:vAlign w:val="bottom"/>
          </w:tcPr>
          <w:p w:rsidR="00A70099" w:rsidRDefault="00D75CFC">
            <w:pPr>
              <w:ind w:right="663"/>
              <w:jc w:val="right"/>
              <w:rPr>
                <w:sz w:val="20"/>
                <w:szCs w:val="20"/>
              </w:rPr>
            </w:pPr>
            <w:r>
              <w:rPr>
                <w:rFonts w:eastAsia="Times New Roman"/>
                <w:sz w:val="24"/>
                <w:szCs w:val="24"/>
              </w:rPr>
              <w:t>2-2,5</w:t>
            </w:r>
          </w:p>
        </w:tc>
        <w:tc>
          <w:tcPr>
            <w:tcW w:w="1640" w:type="dxa"/>
            <w:tcBorders>
              <w:right w:val="single" w:sz="8" w:space="0" w:color="auto"/>
            </w:tcBorders>
            <w:vAlign w:val="bottom"/>
          </w:tcPr>
          <w:p w:rsidR="00A70099" w:rsidRDefault="00D75CFC">
            <w:pPr>
              <w:ind w:right="580"/>
              <w:jc w:val="right"/>
              <w:rPr>
                <w:sz w:val="20"/>
                <w:szCs w:val="20"/>
              </w:rPr>
            </w:pPr>
            <w:r>
              <w:rPr>
                <w:rFonts w:eastAsia="Times New Roman"/>
                <w:sz w:val="24"/>
                <w:szCs w:val="24"/>
              </w:rPr>
              <w:t>3</w:t>
            </w:r>
          </w:p>
        </w:tc>
        <w:tc>
          <w:tcPr>
            <w:tcW w:w="1980" w:type="dxa"/>
            <w:tcBorders>
              <w:right w:val="single" w:sz="8" w:space="0" w:color="auto"/>
            </w:tcBorders>
            <w:vAlign w:val="bottom"/>
          </w:tcPr>
          <w:p w:rsidR="00A70099" w:rsidRDefault="00D75CFC">
            <w:pPr>
              <w:ind w:left="140"/>
              <w:rPr>
                <w:sz w:val="20"/>
                <w:szCs w:val="20"/>
              </w:rPr>
            </w:pPr>
            <w:r>
              <w:rPr>
                <w:rFonts w:eastAsia="Times New Roman"/>
                <w:sz w:val="24"/>
                <w:szCs w:val="24"/>
              </w:rPr>
              <w:t>1,5-2</w:t>
            </w:r>
          </w:p>
        </w:tc>
        <w:tc>
          <w:tcPr>
            <w:tcW w:w="0" w:type="dxa"/>
            <w:vAlign w:val="bottom"/>
          </w:tcPr>
          <w:p w:rsidR="00A70099" w:rsidRDefault="00A70099">
            <w:pPr>
              <w:rPr>
                <w:sz w:val="1"/>
                <w:szCs w:val="1"/>
              </w:rPr>
            </w:pPr>
          </w:p>
        </w:tc>
      </w:tr>
      <w:tr w:rsidR="00A70099">
        <w:trPr>
          <w:trHeight w:val="118"/>
        </w:trPr>
        <w:tc>
          <w:tcPr>
            <w:tcW w:w="1400" w:type="dxa"/>
            <w:gridSpan w:val="2"/>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1680" w:type="dxa"/>
            <w:tcBorders>
              <w:bottom w:val="single" w:sz="8" w:space="0" w:color="auto"/>
              <w:right w:val="single" w:sz="8" w:space="0" w:color="auto"/>
            </w:tcBorders>
            <w:vAlign w:val="bottom"/>
          </w:tcPr>
          <w:p w:rsidR="00A70099" w:rsidRDefault="00A70099">
            <w:pPr>
              <w:rPr>
                <w:sz w:val="10"/>
                <w:szCs w:val="10"/>
              </w:rPr>
            </w:pPr>
          </w:p>
        </w:tc>
        <w:tc>
          <w:tcPr>
            <w:tcW w:w="1540" w:type="dxa"/>
            <w:tcBorders>
              <w:bottom w:val="single" w:sz="8" w:space="0" w:color="auto"/>
              <w:right w:val="single" w:sz="8" w:space="0" w:color="auto"/>
            </w:tcBorders>
            <w:vAlign w:val="bottom"/>
          </w:tcPr>
          <w:p w:rsidR="00A70099" w:rsidRDefault="00A70099">
            <w:pPr>
              <w:rPr>
                <w:sz w:val="10"/>
                <w:szCs w:val="10"/>
              </w:rPr>
            </w:pPr>
          </w:p>
        </w:tc>
        <w:tc>
          <w:tcPr>
            <w:tcW w:w="1980" w:type="dxa"/>
            <w:tcBorders>
              <w:bottom w:val="single" w:sz="8" w:space="0" w:color="auto"/>
              <w:right w:val="single" w:sz="8" w:space="0" w:color="auto"/>
            </w:tcBorders>
            <w:vAlign w:val="bottom"/>
          </w:tcPr>
          <w:p w:rsidR="00A70099" w:rsidRDefault="00A70099">
            <w:pPr>
              <w:rPr>
                <w:sz w:val="10"/>
                <w:szCs w:val="10"/>
              </w:rPr>
            </w:pPr>
          </w:p>
        </w:tc>
        <w:tc>
          <w:tcPr>
            <w:tcW w:w="1640" w:type="dxa"/>
            <w:tcBorders>
              <w:bottom w:val="single" w:sz="8" w:space="0" w:color="auto"/>
              <w:right w:val="single" w:sz="8" w:space="0" w:color="auto"/>
            </w:tcBorders>
            <w:vAlign w:val="bottom"/>
          </w:tcPr>
          <w:p w:rsidR="00A70099" w:rsidRDefault="00A70099">
            <w:pPr>
              <w:rPr>
                <w:sz w:val="10"/>
                <w:szCs w:val="10"/>
              </w:rPr>
            </w:pPr>
          </w:p>
        </w:tc>
        <w:tc>
          <w:tcPr>
            <w:tcW w:w="1980" w:type="dxa"/>
            <w:tcBorders>
              <w:bottom w:val="single" w:sz="8" w:space="0" w:color="auto"/>
              <w:right w:val="single" w:sz="8" w:space="0" w:color="auto"/>
            </w:tcBorders>
            <w:vAlign w:val="bottom"/>
          </w:tcPr>
          <w:p w:rsidR="00A70099" w:rsidRDefault="00A70099">
            <w:pPr>
              <w:rPr>
                <w:sz w:val="10"/>
                <w:szCs w:val="10"/>
              </w:rPr>
            </w:pPr>
          </w:p>
        </w:tc>
        <w:tc>
          <w:tcPr>
            <w:tcW w:w="0" w:type="dxa"/>
            <w:vAlign w:val="bottom"/>
          </w:tcPr>
          <w:p w:rsidR="00A70099" w:rsidRDefault="00A70099">
            <w:pPr>
              <w:rPr>
                <w:sz w:val="1"/>
                <w:szCs w:val="1"/>
              </w:rPr>
            </w:pPr>
          </w:p>
        </w:tc>
      </w:tr>
      <w:tr w:rsidR="00A70099">
        <w:trPr>
          <w:trHeight w:val="347"/>
        </w:trPr>
        <w:tc>
          <w:tcPr>
            <w:tcW w:w="1400" w:type="dxa"/>
            <w:gridSpan w:val="2"/>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9–12 мес.</w:t>
            </w:r>
          </w:p>
        </w:tc>
        <w:tc>
          <w:tcPr>
            <w:tcW w:w="1680" w:type="dxa"/>
            <w:tcBorders>
              <w:right w:val="single" w:sz="8" w:space="0" w:color="auto"/>
            </w:tcBorders>
            <w:vAlign w:val="bottom"/>
          </w:tcPr>
          <w:p w:rsidR="00A70099" w:rsidRDefault="00D75CFC">
            <w:pPr>
              <w:ind w:right="620"/>
              <w:jc w:val="right"/>
              <w:rPr>
                <w:sz w:val="20"/>
                <w:szCs w:val="20"/>
              </w:rPr>
            </w:pPr>
            <w:r>
              <w:rPr>
                <w:rFonts w:eastAsia="Times New Roman"/>
                <w:sz w:val="24"/>
                <w:szCs w:val="24"/>
              </w:rPr>
              <w:t>4-5</w:t>
            </w:r>
          </w:p>
        </w:tc>
        <w:tc>
          <w:tcPr>
            <w:tcW w:w="1540" w:type="dxa"/>
            <w:tcBorders>
              <w:right w:val="single" w:sz="8" w:space="0" w:color="auto"/>
            </w:tcBorders>
            <w:vAlign w:val="bottom"/>
          </w:tcPr>
          <w:p w:rsidR="00A70099" w:rsidRDefault="00D75CFC">
            <w:pPr>
              <w:ind w:right="600"/>
              <w:jc w:val="right"/>
              <w:rPr>
                <w:sz w:val="20"/>
                <w:szCs w:val="20"/>
              </w:rPr>
            </w:pPr>
            <w:r>
              <w:rPr>
                <w:rFonts w:eastAsia="Times New Roman"/>
                <w:sz w:val="24"/>
                <w:szCs w:val="24"/>
              </w:rPr>
              <w:t>4-4,5</w:t>
            </w:r>
          </w:p>
        </w:tc>
        <w:tc>
          <w:tcPr>
            <w:tcW w:w="1980" w:type="dxa"/>
            <w:tcBorders>
              <w:right w:val="single" w:sz="8" w:space="0" w:color="auto"/>
            </w:tcBorders>
            <w:vAlign w:val="bottom"/>
          </w:tcPr>
          <w:p w:rsidR="00A70099" w:rsidRDefault="00D75CFC">
            <w:pPr>
              <w:ind w:right="663"/>
              <w:jc w:val="right"/>
              <w:rPr>
                <w:sz w:val="20"/>
                <w:szCs w:val="20"/>
              </w:rPr>
            </w:pPr>
            <w:r>
              <w:rPr>
                <w:rFonts w:eastAsia="Times New Roman"/>
                <w:sz w:val="24"/>
                <w:szCs w:val="24"/>
              </w:rPr>
              <w:t>2,5-3</w:t>
            </w:r>
          </w:p>
        </w:tc>
        <w:tc>
          <w:tcPr>
            <w:tcW w:w="1640" w:type="dxa"/>
            <w:tcBorders>
              <w:right w:val="single" w:sz="8" w:space="0" w:color="auto"/>
            </w:tcBorders>
            <w:vAlign w:val="bottom"/>
          </w:tcPr>
          <w:p w:rsidR="00A70099" w:rsidRDefault="00D75CFC">
            <w:pPr>
              <w:ind w:right="580"/>
              <w:jc w:val="right"/>
              <w:rPr>
                <w:sz w:val="20"/>
                <w:szCs w:val="20"/>
              </w:rPr>
            </w:pPr>
            <w:r>
              <w:rPr>
                <w:rFonts w:eastAsia="Times New Roman"/>
                <w:sz w:val="24"/>
                <w:szCs w:val="24"/>
              </w:rPr>
              <w:t>2</w:t>
            </w:r>
          </w:p>
        </w:tc>
        <w:tc>
          <w:tcPr>
            <w:tcW w:w="1980" w:type="dxa"/>
            <w:tcBorders>
              <w:right w:val="single" w:sz="8" w:space="0" w:color="auto"/>
            </w:tcBorders>
            <w:vAlign w:val="bottom"/>
          </w:tcPr>
          <w:p w:rsidR="00A70099" w:rsidRDefault="00D75CFC">
            <w:pPr>
              <w:ind w:left="140"/>
              <w:rPr>
                <w:sz w:val="20"/>
                <w:szCs w:val="20"/>
              </w:rPr>
            </w:pPr>
            <w:r>
              <w:rPr>
                <w:rFonts w:eastAsia="Times New Roman"/>
                <w:sz w:val="24"/>
                <w:szCs w:val="24"/>
              </w:rPr>
              <w:t>2-2,5</w:t>
            </w:r>
          </w:p>
        </w:tc>
        <w:tc>
          <w:tcPr>
            <w:tcW w:w="0" w:type="dxa"/>
            <w:vAlign w:val="bottom"/>
          </w:tcPr>
          <w:p w:rsidR="00A70099" w:rsidRDefault="00A70099">
            <w:pPr>
              <w:rPr>
                <w:sz w:val="1"/>
                <w:szCs w:val="1"/>
              </w:rPr>
            </w:pPr>
          </w:p>
        </w:tc>
      </w:tr>
      <w:tr w:rsidR="00A70099">
        <w:trPr>
          <w:trHeight w:val="118"/>
        </w:trPr>
        <w:tc>
          <w:tcPr>
            <w:tcW w:w="660" w:type="dxa"/>
            <w:tcBorders>
              <w:left w:val="single" w:sz="8" w:space="0" w:color="auto"/>
              <w:bottom w:val="single" w:sz="8" w:space="0" w:color="auto"/>
            </w:tcBorders>
            <w:vAlign w:val="bottom"/>
          </w:tcPr>
          <w:p w:rsidR="00A70099" w:rsidRDefault="00A70099">
            <w:pPr>
              <w:rPr>
                <w:sz w:val="10"/>
                <w:szCs w:val="10"/>
              </w:rPr>
            </w:pPr>
          </w:p>
        </w:tc>
        <w:tc>
          <w:tcPr>
            <w:tcW w:w="740" w:type="dxa"/>
            <w:tcBorders>
              <w:bottom w:val="single" w:sz="8" w:space="0" w:color="auto"/>
              <w:right w:val="single" w:sz="8" w:space="0" w:color="auto"/>
            </w:tcBorders>
            <w:vAlign w:val="bottom"/>
          </w:tcPr>
          <w:p w:rsidR="00A70099" w:rsidRDefault="00A70099">
            <w:pPr>
              <w:rPr>
                <w:sz w:val="10"/>
                <w:szCs w:val="10"/>
              </w:rPr>
            </w:pPr>
          </w:p>
        </w:tc>
        <w:tc>
          <w:tcPr>
            <w:tcW w:w="1680" w:type="dxa"/>
            <w:tcBorders>
              <w:bottom w:val="single" w:sz="8" w:space="0" w:color="auto"/>
              <w:right w:val="single" w:sz="8" w:space="0" w:color="auto"/>
            </w:tcBorders>
            <w:vAlign w:val="bottom"/>
          </w:tcPr>
          <w:p w:rsidR="00A70099" w:rsidRDefault="00A70099">
            <w:pPr>
              <w:rPr>
                <w:sz w:val="10"/>
                <w:szCs w:val="10"/>
              </w:rPr>
            </w:pPr>
          </w:p>
        </w:tc>
        <w:tc>
          <w:tcPr>
            <w:tcW w:w="1540" w:type="dxa"/>
            <w:tcBorders>
              <w:bottom w:val="single" w:sz="8" w:space="0" w:color="auto"/>
              <w:right w:val="single" w:sz="8" w:space="0" w:color="auto"/>
            </w:tcBorders>
            <w:vAlign w:val="bottom"/>
          </w:tcPr>
          <w:p w:rsidR="00A70099" w:rsidRDefault="00A70099">
            <w:pPr>
              <w:rPr>
                <w:sz w:val="10"/>
                <w:szCs w:val="10"/>
              </w:rPr>
            </w:pPr>
          </w:p>
        </w:tc>
        <w:tc>
          <w:tcPr>
            <w:tcW w:w="1980" w:type="dxa"/>
            <w:tcBorders>
              <w:bottom w:val="single" w:sz="8" w:space="0" w:color="auto"/>
              <w:right w:val="single" w:sz="8" w:space="0" w:color="auto"/>
            </w:tcBorders>
            <w:vAlign w:val="bottom"/>
          </w:tcPr>
          <w:p w:rsidR="00A70099" w:rsidRDefault="00A70099">
            <w:pPr>
              <w:rPr>
                <w:sz w:val="10"/>
                <w:szCs w:val="10"/>
              </w:rPr>
            </w:pPr>
          </w:p>
        </w:tc>
        <w:tc>
          <w:tcPr>
            <w:tcW w:w="1640" w:type="dxa"/>
            <w:tcBorders>
              <w:bottom w:val="single" w:sz="8" w:space="0" w:color="auto"/>
              <w:right w:val="single" w:sz="8" w:space="0" w:color="auto"/>
            </w:tcBorders>
            <w:vAlign w:val="bottom"/>
          </w:tcPr>
          <w:p w:rsidR="00A70099" w:rsidRDefault="00A70099">
            <w:pPr>
              <w:rPr>
                <w:sz w:val="10"/>
                <w:szCs w:val="10"/>
              </w:rPr>
            </w:pPr>
          </w:p>
        </w:tc>
        <w:tc>
          <w:tcPr>
            <w:tcW w:w="1980" w:type="dxa"/>
            <w:tcBorders>
              <w:bottom w:val="single" w:sz="8" w:space="0" w:color="auto"/>
              <w:right w:val="single" w:sz="8" w:space="0" w:color="auto"/>
            </w:tcBorders>
            <w:vAlign w:val="bottom"/>
          </w:tcPr>
          <w:p w:rsidR="00A70099" w:rsidRDefault="00A70099">
            <w:pPr>
              <w:rPr>
                <w:sz w:val="10"/>
                <w:szCs w:val="10"/>
              </w:rPr>
            </w:pPr>
          </w:p>
        </w:tc>
        <w:tc>
          <w:tcPr>
            <w:tcW w:w="0" w:type="dxa"/>
            <w:vAlign w:val="bottom"/>
          </w:tcPr>
          <w:p w:rsidR="00A70099" w:rsidRDefault="00A70099">
            <w:pPr>
              <w:rPr>
                <w:sz w:val="1"/>
                <w:szCs w:val="1"/>
              </w:rPr>
            </w:pPr>
          </w:p>
        </w:tc>
      </w:tr>
    </w:tbl>
    <w:p w:rsidR="00A70099" w:rsidRDefault="00A70099">
      <w:pPr>
        <w:spacing w:line="317" w:lineRule="exact"/>
        <w:rPr>
          <w:sz w:val="20"/>
          <w:szCs w:val="20"/>
        </w:rPr>
      </w:pPr>
    </w:p>
    <w:p w:rsidR="00A70099" w:rsidRDefault="00D75CFC">
      <w:pPr>
        <w:ind w:right="-139"/>
        <w:jc w:val="center"/>
        <w:rPr>
          <w:sz w:val="20"/>
          <w:szCs w:val="20"/>
        </w:rPr>
      </w:pPr>
      <w:r>
        <w:rPr>
          <w:rFonts w:eastAsia="Times New Roman"/>
          <w:b/>
          <w:bCs/>
          <w:sz w:val="24"/>
          <w:szCs w:val="24"/>
        </w:rPr>
        <w:t>Примерный режим дня в группе детей от 1 года до 2-х лет</w:t>
      </w:r>
    </w:p>
    <w:p w:rsidR="00A70099" w:rsidRDefault="00A70099">
      <w:pPr>
        <w:spacing w:line="69"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600"/>
        <w:gridCol w:w="2220"/>
        <w:gridCol w:w="2400"/>
      </w:tblGrid>
      <w:tr w:rsidR="00A70099">
        <w:trPr>
          <w:trHeight w:val="367"/>
        </w:trPr>
        <w:tc>
          <w:tcPr>
            <w:tcW w:w="5600" w:type="dxa"/>
            <w:tcBorders>
              <w:top w:val="single" w:sz="8" w:space="0" w:color="auto"/>
              <w:left w:val="single" w:sz="8" w:space="0" w:color="auto"/>
              <w:right w:val="single" w:sz="8" w:space="0" w:color="auto"/>
            </w:tcBorders>
            <w:shd w:val="clear" w:color="auto" w:fill="D9D9D9"/>
            <w:vAlign w:val="bottom"/>
          </w:tcPr>
          <w:p w:rsidR="00A70099" w:rsidRDefault="00D75CFC">
            <w:pPr>
              <w:ind w:left="1160"/>
              <w:rPr>
                <w:sz w:val="20"/>
                <w:szCs w:val="20"/>
              </w:rPr>
            </w:pPr>
            <w:r>
              <w:rPr>
                <w:rFonts w:eastAsia="Times New Roman"/>
                <w:sz w:val="24"/>
                <w:szCs w:val="24"/>
              </w:rPr>
              <w:t>Содержание</w:t>
            </w:r>
          </w:p>
        </w:tc>
        <w:tc>
          <w:tcPr>
            <w:tcW w:w="2220" w:type="dxa"/>
            <w:tcBorders>
              <w:top w:val="single" w:sz="8" w:space="0" w:color="auto"/>
              <w:right w:val="single" w:sz="8" w:space="0" w:color="D9D9D9"/>
            </w:tcBorders>
            <w:shd w:val="clear" w:color="auto" w:fill="D9D9D9"/>
            <w:vAlign w:val="bottom"/>
          </w:tcPr>
          <w:p w:rsidR="00A70099" w:rsidRDefault="00D75CFC">
            <w:pPr>
              <w:ind w:left="1060"/>
              <w:rPr>
                <w:sz w:val="20"/>
                <w:szCs w:val="20"/>
              </w:rPr>
            </w:pPr>
            <w:r>
              <w:rPr>
                <w:rFonts w:eastAsia="Times New Roman"/>
                <w:sz w:val="24"/>
                <w:szCs w:val="24"/>
              </w:rPr>
              <w:t>Время</w:t>
            </w:r>
          </w:p>
        </w:tc>
        <w:tc>
          <w:tcPr>
            <w:tcW w:w="2400" w:type="dxa"/>
            <w:tcBorders>
              <w:top w:val="single" w:sz="8" w:space="0" w:color="auto"/>
              <w:right w:val="single" w:sz="8" w:space="0" w:color="auto"/>
            </w:tcBorders>
            <w:shd w:val="clear" w:color="auto" w:fill="D9D9D9"/>
            <w:vAlign w:val="bottom"/>
          </w:tcPr>
          <w:p w:rsidR="00A70099" w:rsidRDefault="00A70099">
            <w:pPr>
              <w:rPr>
                <w:sz w:val="24"/>
                <w:szCs w:val="24"/>
              </w:rPr>
            </w:pPr>
          </w:p>
        </w:tc>
      </w:tr>
      <w:tr w:rsidR="00A70099">
        <w:trPr>
          <w:trHeight w:val="123"/>
        </w:trPr>
        <w:tc>
          <w:tcPr>
            <w:tcW w:w="5600" w:type="dxa"/>
            <w:tcBorders>
              <w:left w:val="single" w:sz="8" w:space="0" w:color="auto"/>
              <w:bottom w:val="single" w:sz="8" w:space="0" w:color="D9D9D9"/>
              <w:right w:val="single" w:sz="8" w:space="0" w:color="auto"/>
            </w:tcBorders>
            <w:shd w:val="clear" w:color="auto" w:fill="D9D9D9"/>
            <w:vAlign w:val="bottom"/>
          </w:tcPr>
          <w:p w:rsidR="00A70099" w:rsidRDefault="00A70099">
            <w:pPr>
              <w:rPr>
                <w:sz w:val="10"/>
                <w:szCs w:val="10"/>
              </w:rPr>
            </w:pPr>
          </w:p>
        </w:tc>
        <w:tc>
          <w:tcPr>
            <w:tcW w:w="2220" w:type="dxa"/>
            <w:tcBorders>
              <w:bottom w:val="single" w:sz="8" w:space="0" w:color="auto"/>
              <w:right w:val="single" w:sz="8" w:space="0" w:color="D9D9D9"/>
            </w:tcBorders>
            <w:shd w:val="clear" w:color="auto" w:fill="D9D9D9"/>
            <w:vAlign w:val="bottom"/>
          </w:tcPr>
          <w:p w:rsidR="00A70099" w:rsidRDefault="00A70099">
            <w:pPr>
              <w:rPr>
                <w:sz w:val="10"/>
                <w:szCs w:val="10"/>
              </w:rPr>
            </w:pPr>
          </w:p>
        </w:tc>
        <w:tc>
          <w:tcPr>
            <w:tcW w:w="2400" w:type="dxa"/>
            <w:tcBorders>
              <w:bottom w:val="single" w:sz="8" w:space="0" w:color="auto"/>
              <w:right w:val="single" w:sz="8" w:space="0" w:color="auto"/>
            </w:tcBorders>
            <w:shd w:val="clear" w:color="auto" w:fill="D9D9D9"/>
            <w:vAlign w:val="bottom"/>
          </w:tcPr>
          <w:p w:rsidR="00A70099" w:rsidRDefault="00A70099">
            <w:pPr>
              <w:rPr>
                <w:sz w:val="10"/>
                <w:szCs w:val="10"/>
              </w:rPr>
            </w:pPr>
          </w:p>
        </w:tc>
      </w:tr>
      <w:tr w:rsidR="00A70099">
        <w:trPr>
          <w:trHeight w:val="347"/>
        </w:trPr>
        <w:tc>
          <w:tcPr>
            <w:tcW w:w="5600" w:type="dxa"/>
            <w:tcBorders>
              <w:left w:val="single" w:sz="8" w:space="0" w:color="auto"/>
              <w:right w:val="single" w:sz="8" w:space="0" w:color="auto"/>
            </w:tcBorders>
            <w:shd w:val="clear" w:color="auto" w:fill="D9D9D9"/>
            <w:vAlign w:val="bottom"/>
          </w:tcPr>
          <w:p w:rsidR="00A70099" w:rsidRDefault="00A70099">
            <w:pPr>
              <w:rPr>
                <w:sz w:val="24"/>
                <w:szCs w:val="24"/>
              </w:rPr>
            </w:pPr>
          </w:p>
        </w:tc>
        <w:tc>
          <w:tcPr>
            <w:tcW w:w="2220" w:type="dxa"/>
            <w:tcBorders>
              <w:right w:val="single" w:sz="8" w:space="0" w:color="auto"/>
            </w:tcBorders>
            <w:shd w:val="clear" w:color="auto" w:fill="D9D9D9"/>
            <w:vAlign w:val="bottom"/>
          </w:tcPr>
          <w:p w:rsidR="00A70099" w:rsidRDefault="00D75CFC">
            <w:pPr>
              <w:ind w:right="160"/>
              <w:jc w:val="center"/>
              <w:rPr>
                <w:sz w:val="20"/>
                <w:szCs w:val="20"/>
              </w:rPr>
            </w:pPr>
            <w:r>
              <w:rPr>
                <w:rFonts w:eastAsia="Times New Roman"/>
                <w:sz w:val="24"/>
                <w:szCs w:val="24"/>
              </w:rPr>
              <w:t>1 год-1,5 года</w:t>
            </w:r>
          </w:p>
        </w:tc>
        <w:tc>
          <w:tcPr>
            <w:tcW w:w="2400" w:type="dxa"/>
            <w:tcBorders>
              <w:right w:val="single" w:sz="8" w:space="0" w:color="auto"/>
            </w:tcBorders>
            <w:shd w:val="clear" w:color="auto" w:fill="D9D9D9"/>
            <w:vAlign w:val="bottom"/>
          </w:tcPr>
          <w:p w:rsidR="00A70099" w:rsidRDefault="00D75CFC">
            <w:pPr>
              <w:ind w:right="240"/>
              <w:jc w:val="center"/>
              <w:rPr>
                <w:sz w:val="20"/>
                <w:szCs w:val="20"/>
              </w:rPr>
            </w:pPr>
            <w:r>
              <w:rPr>
                <w:rFonts w:eastAsia="Times New Roman"/>
                <w:sz w:val="24"/>
                <w:szCs w:val="24"/>
              </w:rPr>
              <w:t>1,5 лет-2 года</w:t>
            </w:r>
          </w:p>
        </w:tc>
      </w:tr>
      <w:tr w:rsidR="00A70099">
        <w:trPr>
          <w:trHeight w:val="113"/>
        </w:trPr>
        <w:tc>
          <w:tcPr>
            <w:tcW w:w="5600" w:type="dxa"/>
            <w:tcBorders>
              <w:left w:val="single" w:sz="8" w:space="0" w:color="auto"/>
              <w:bottom w:val="single" w:sz="8" w:space="0" w:color="auto"/>
              <w:right w:val="single" w:sz="8" w:space="0" w:color="auto"/>
            </w:tcBorders>
            <w:shd w:val="clear" w:color="auto" w:fill="D9D9D9"/>
            <w:vAlign w:val="bottom"/>
          </w:tcPr>
          <w:p w:rsidR="00A70099" w:rsidRDefault="00A70099">
            <w:pPr>
              <w:rPr>
                <w:sz w:val="9"/>
                <w:szCs w:val="9"/>
              </w:rPr>
            </w:pPr>
          </w:p>
        </w:tc>
        <w:tc>
          <w:tcPr>
            <w:tcW w:w="2220" w:type="dxa"/>
            <w:tcBorders>
              <w:bottom w:val="single" w:sz="8" w:space="0" w:color="auto"/>
              <w:right w:val="single" w:sz="8" w:space="0" w:color="auto"/>
            </w:tcBorders>
            <w:shd w:val="clear" w:color="auto" w:fill="D9D9D9"/>
            <w:vAlign w:val="bottom"/>
          </w:tcPr>
          <w:p w:rsidR="00A70099" w:rsidRDefault="00A70099">
            <w:pPr>
              <w:rPr>
                <w:sz w:val="9"/>
                <w:szCs w:val="9"/>
              </w:rPr>
            </w:pPr>
          </w:p>
        </w:tc>
        <w:tc>
          <w:tcPr>
            <w:tcW w:w="2400" w:type="dxa"/>
            <w:tcBorders>
              <w:bottom w:val="single" w:sz="8" w:space="0" w:color="auto"/>
              <w:right w:val="single" w:sz="8" w:space="0" w:color="auto"/>
            </w:tcBorders>
            <w:shd w:val="clear" w:color="auto" w:fill="D9D9D9"/>
            <w:vAlign w:val="bottom"/>
          </w:tcPr>
          <w:p w:rsidR="00A70099" w:rsidRDefault="00A70099">
            <w:pPr>
              <w:rPr>
                <w:sz w:val="9"/>
                <w:szCs w:val="9"/>
              </w:rPr>
            </w:pPr>
          </w:p>
        </w:tc>
      </w:tr>
      <w:tr w:rsidR="00A70099">
        <w:trPr>
          <w:trHeight w:val="356"/>
        </w:trPr>
        <w:tc>
          <w:tcPr>
            <w:tcW w:w="5600" w:type="dxa"/>
            <w:tcBorders>
              <w:left w:val="single" w:sz="8" w:space="0" w:color="auto"/>
              <w:right w:val="single" w:sz="8" w:space="0" w:color="D9D9D9"/>
            </w:tcBorders>
            <w:shd w:val="clear" w:color="auto" w:fill="D9D9D9"/>
            <w:vAlign w:val="bottom"/>
          </w:tcPr>
          <w:p w:rsidR="00A70099" w:rsidRDefault="00D75CFC">
            <w:pPr>
              <w:ind w:left="2040"/>
              <w:rPr>
                <w:sz w:val="20"/>
                <w:szCs w:val="20"/>
              </w:rPr>
            </w:pPr>
            <w:r>
              <w:rPr>
                <w:rFonts w:eastAsia="Times New Roman"/>
                <w:b/>
                <w:bCs/>
                <w:i/>
                <w:iCs/>
                <w:sz w:val="24"/>
                <w:szCs w:val="24"/>
              </w:rPr>
              <w:t>Холодный период года</w:t>
            </w:r>
          </w:p>
        </w:tc>
        <w:tc>
          <w:tcPr>
            <w:tcW w:w="2220" w:type="dxa"/>
            <w:tcBorders>
              <w:right w:val="single" w:sz="8" w:space="0" w:color="D9D9D9"/>
            </w:tcBorders>
            <w:shd w:val="clear" w:color="auto" w:fill="D9D9D9"/>
            <w:vAlign w:val="bottom"/>
          </w:tcPr>
          <w:p w:rsidR="00A70099" w:rsidRDefault="00A70099">
            <w:pPr>
              <w:rPr>
                <w:sz w:val="24"/>
                <w:szCs w:val="24"/>
              </w:rPr>
            </w:pPr>
          </w:p>
        </w:tc>
        <w:tc>
          <w:tcPr>
            <w:tcW w:w="2400" w:type="dxa"/>
            <w:tcBorders>
              <w:right w:val="single" w:sz="8" w:space="0" w:color="auto"/>
            </w:tcBorders>
            <w:shd w:val="clear" w:color="auto" w:fill="D9D9D9"/>
            <w:vAlign w:val="bottom"/>
          </w:tcPr>
          <w:p w:rsidR="00A70099" w:rsidRDefault="00A70099">
            <w:pPr>
              <w:rPr>
                <w:sz w:val="24"/>
                <w:szCs w:val="24"/>
              </w:rPr>
            </w:pPr>
          </w:p>
        </w:tc>
      </w:tr>
      <w:tr w:rsidR="00A70099">
        <w:trPr>
          <w:trHeight w:val="113"/>
        </w:trPr>
        <w:tc>
          <w:tcPr>
            <w:tcW w:w="5600" w:type="dxa"/>
            <w:tcBorders>
              <w:left w:val="single" w:sz="8" w:space="0" w:color="auto"/>
              <w:bottom w:val="single" w:sz="8" w:space="0" w:color="auto"/>
              <w:right w:val="single" w:sz="8" w:space="0" w:color="D9D9D9"/>
            </w:tcBorders>
            <w:shd w:val="clear" w:color="auto" w:fill="D9D9D9"/>
            <w:vAlign w:val="bottom"/>
          </w:tcPr>
          <w:p w:rsidR="00A70099" w:rsidRDefault="00A70099">
            <w:pPr>
              <w:rPr>
                <w:sz w:val="9"/>
                <w:szCs w:val="9"/>
              </w:rPr>
            </w:pPr>
          </w:p>
        </w:tc>
        <w:tc>
          <w:tcPr>
            <w:tcW w:w="2220" w:type="dxa"/>
            <w:tcBorders>
              <w:bottom w:val="single" w:sz="8" w:space="0" w:color="auto"/>
              <w:right w:val="single" w:sz="8" w:space="0" w:color="D9D9D9"/>
            </w:tcBorders>
            <w:shd w:val="clear" w:color="auto" w:fill="D9D9D9"/>
            <w:vAlign w:val="bottom"/>
          </w:tcPr>
          <w:p w:rsidR="00A70099" w:rsidRDefault="00A70099">
            <w:pPr>
              <w:rPr>
                <w:sz w:val="9"/>
                <w:szCs w:val="9"/>
              </w:rPr>
            </w:pPr>
          </w:p>
        </w:tc>
        <w:tc>
          <w:tcPr>
            <w:tcW w:w="2400" w:type="dxa"/>
            <w:tcBorders>
              <w:bottom w:val="single" w:sz="8" w:space="0" w:color="auto"/>
              <w:right w:val="single" w:sz="8" w:space="0" w:color="auto"/>
            </w:tcBorders>
            <w:shd w:val="clear" w:color="auto" w:fill="D9D9D9"/>
            <w:vAlign w:val="bottom"/>
          </w:tcPr>
          <w:p w:rsidR="00A70099" w:rsidRDefault="00A70099">
            <w:pPr>
              <w:rPr>
                <w:sz w:val="9"/>
                <w:szCs w:val="9"/>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Прием детей, осмотр, игры, утренняя гимнастика</w:t>
            </w:r>
          </w:p>
        </w:tc>
        <w:tc>
          <w:tcPr>
            <w:tcW w:w="2220" w:type="dxa"/>
            <w:tcBorders>
              <w:right w:val="single" w:sz="8" w:space="0" w:color="auto"/>
            </w:tcBorders>
            <w:vAlign w:val="bottom"/>
          </w:tcPr>
          <w:p w:rsidR="00A70099" w:rsidRDefault="00D75CFC">
            <w:pPr>
              <w:ind w:right="180"/>
              <w:jc w:val="center"/>
              <w:rPr>
                <w:sz w:val="20"/>
                <w:szCs w:val="20"/>
              </w:rPr>
            </w:pPr>
            <w:r>
              <w:rPr>
                <w:rFonts w:eastAsia="Times New Roman"/>
                <w:w w:val="99"/>
                <w:sz w:val="24"/>
                <w:szCs w:val="24"/>
              </w:rPr>
              <w:t>7.30-8.30</w:t>
            </w:r>
          </w:p>
        </w:tc>
        <w:tc>
          <w:tcPr>
            <w:tcW w:w="2400" w:type="dxa"/>
            <w:tcBorders>
              <w:right w:val="single" w:sz="8" w:space="0" w:color="auto"/>
            </w:tcBorders>
            <w:vAlign w:val="bottom"/>
          </w:tcPr>
          <w:p w:rsidR="00A70099" w:rsidRDefault="00D75CFC">
            <w:pPr>
              <w:ind w:right="240"/>
              <w:jc w:val="center"/>
              <w:rPr>
                <w:sz w:val="20"/>
                <w:szCs w:val="20"/>
              </w:rPr>
            </w:pPr>
            <w:r>
              <w:rPr>
                <w:rFonts w:eastAsia="Times New Roman"/>
                <w:w w:val="99"/>
                <w:sz w:val="24"/>
                <w:szCs w:val="24"/>
              </w:rPr>
              <w:t>7.30-8.30</w:t>
            </w:r>
          </w:p>
        </w:tc>
      </w:tr>
      <w:tr w:rsidR="00A70099">
        <w:trPr>
          <w:trHeight w:val="118"/>
        </w:trPr>
        <w:tc>
          <w:tcPr>
            <w:tcW w:w="560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2220" w:type="dxa"/>
            <w:tcBorders>
              <w:bottom w:val="single" w:sz="8" w:space="0" w:color="auto"/>
              <w:right w:val="single" w:sz="8" w:space="0" w:color="auto"/>
            </w:tcBorders>
            <w:vAlign w:val="bottom"/>
          </w:tcPr>
          <w:p w:rsidR="00A70099" w:rsidRDefault="00A70099">
            <w:pPr>
              <w:rPr>
                <w:sz w:val="10"/>
                <w:szCs w:val="10"/>
              </w:rPr>
            </w:pPr>
          </w:p>
        </w:tc>
        <w:tc>
          <w:tcPr>
            <w:tcW w:w="240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Подготовка к завтраку, завтрак</w:t>
            </w:r>
          </w:p>
        </w:tc>
        <w:tc>
          <w:tcPr>
            <w:tcW w:w="2220" w:type="dxa"/>
            <w:tcBorders>
              <w:right w:val="single" w:sz="8" w:space="0" w:color="auto"/>
            </w:tcBorders>
            <w:vAlign w:val="bottom"/>
          </w:tcPr>
          <w:p w:rsidR="00A70099" w:rsidRDefault="00D75CFC">
            <w:pPr>
              <w:ind w:right="180"/>
              <w:jc w:val="center"/>
              <w:rPr>
                <w:sz w:val="20"/>
                <w:szCs w:val="20"/>
              </w:rPr>
            </w:pPr>
            <w:r>
              <w:rPr>
                <w:rFonts w:eastAsia="Times New Roman"/>
                <w:w w:val="99"/>
                <w:sz w:val="24"/>
                <w:szCs w:val="24"/>
              </w:rPr>
              <w:t>8.30-9.00</w:t>
            </w:r>
          </w:p>
        </w:tc>
        <w:tc>
          <w:tcPr>
            <w:tcW w:w="2400" w:type="dxa"/>
            <w:tcBorders>
              <w:right w:val="single" w:sz="8" w:space="0" w:color="auto"/>
            </w:tcBorders>
            <w:vAlign w:val="bottom"/>
          </w:tcPr>
          <w:p w:rsidR="00A70099" w:rsidRDefault="00D75CFC">
            <w:pPr>
              <w:ind w:right="240"/>
              <w:jc w:val="center"/>
              <w:rPr>
                <w:sz w:val="20"/>
                <w:szCs w:val="20"/>
              </w:rPr>
            </w:pPr>
            <w:r>
              <w:rPr>
                <w:rFonts w:eastAsia="Times New Roman"/>
                <w:w w:val="99"/>
                <w:sz w:val="24"/>
                <w:szCs w:val="24"/>
              </w:rPr>
              <w:t>8.30-9.00</w:t>
            </w:r>
          </w:p>
        </w:tc>
      </w:tr>
      <w:tr w:rsidR="00A70099">
        <w:trPr>
          <w:trHeight w:val="118"/>
        </w:trPr>
        <w:tc>
          <w:tcPr>
            <w:tcW w:w="560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2220" w:type="dxa"/>
            <w:tcBorders>
              <w:bottom w:val="single" w:sz="8" w:space="0" w:color="auto"/>
              <w:right w:val="single" w:sz="8" w:space="0" w:color="auto"/>
            </w:tcBorders>
            <w:vAlign w:val="bottom"/>
          </w:tcPr>
          <w:p w:rsidR="00A70099" w:rsidRDefault="00A70099">
            <w:pPr>
              <w:rPr>
                <w:sz w:val="10"/>
                <w:szCs w:val="10"/>
              </w:rPr>
            </w:pPr>
          </w:p>
        </w:tc>
        <w:tc>
          <w:tcPr>
            <w:tcW w:w="240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Активное бодрствование детей (игры, предметная</w:t>
            </w:r>
          </w:p>
        </w:tc>
        <w:tc>
          <w:tcPr>
            <w:tcW w:w="2220" w:type="dxa"/>
            <w:tcBorders>
              <w:right w:val="single" w:sz="8" w:space="0" w:color="auto"/>
            </w:tcBorders>
            <w:vAlign w:val="bottom"/>
          </w:tcPr>
          <w:p w:rsidR="00A70099" w:rsidRDefault="00D75CFC">
            <w:pPr>
              <w:ind w:right="180"/>
              <w:jc w:val="center"/>
              <w:rPr>
                <w:sz w:val="20"/>
                <w:szCs w:val="20"/>
              </w:rPr>
            </w:pPr>
            <w:r>
              <w:rPr>
                <w:rFonts w:eastAsia="Times New Roman"/>
                <w:w w:val="99"/>
                <w:sz w:val="24"/>
                <w:szCs w:val="24"/>
              </w:rPr>
              <w:t>9.00-9.30</w:t>
            </w:r>
          </w:p>
        </w:tc>
        <w:tc>
          <w:tcPr>
            <w:tcW w:w="2400" w:type="dxa"/>
            <w:tcBorders>
              <w:right w:val="single" w:sz="8" w:space="0" w:color="auto"/>
            </w:tcBorders>
            <w:vAlign w:val="bottom"/>
          </w:tcPr>
          <w:p w:rsidR="00A70099" w:rsidRDefault="00D75CFC">
            <w:pPr>
              <w:ind w:right="240"/>
              <w:jc w:val="center"/>
              <w:rPr>
                <w:sz w:val="20"/>
                <w:szCs w:val="20"/>
              </w:rPr>
            </w:pPr>
            <w:r>
              <w:rPr>
                <w:rFonts w:eastAsia="Times New Roman"/>
                <w:w w:val="99"/>
                <w:sz w:val="24"/>
                <w:szCs w:val="24"/>
              </w:rPr>
              <w:t>9.00-9.30</w:t>
            </w:r>
          </w:p>
        </w:tc>
      </w:tr>
      <w:tr w:rsidR="00A70099">
        <w:trPr>
          <w:trHeight w:val="322"/>
        </w:trPr>
        <w:tc>
          <w:tcPr>
            <w:tcW w:w="5600" w:type="dxa"/>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деятельность и др.)</w:t>
            </w:r>
          </w:p>
        </w:tc>
        <w:tc>
          <w:tcPr>
            <w:tcW w:w="2220" w:type="dxa"/>
            <w:tcBorders>
              <w:right w:val="single" w:sz="8" w:space="0" w:color="auto"/>
            </w:tcBorders>
            <w:vAlign w:val="bottom"/>
          </w:tcPr>
          <w:p w:rsidR="00A70099" w:rsidRDefault="00A70099">
            <w:pPr>
              <w:rPr>
                <w:sz w:val="24"/>
                <w:szCs w:val="24"/>
              </w:rPr>
            </w:pPr>
          </w:p>
        </w:tc>
        <w:tc>
          <w:tcPr>
            <w:tcW w:w="2400" w:type="dxa"/>
            <w:tcBorders>
              <w:right w:val="single" w:sz="8" w:space="0" w:color="auto"/>
            </w:tcBorders>
            <w:vAlign w:val="bottom"/>
          </w:tcPr>
          <w:p w:rsidR="00A70099" w:rsidRDefault="00A70099">
            <w:pPr>
              <w:rPr>
                <w:sz w:val="24"/>
                <w:szCs w:val="24"/>
              </w:rPr>
            </w:pPr>
          </w:p>
        </w:tc>
      </w:tr>
      <w:tr w:rsidR="00A70099">
        <w:trPr>
          <w:trHeight w:val="51"/>
        </w:trPr>
        <w:tc>
          <w:tcPr>
            <w:tcW w:w="560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2220" w:type="dxa"/>
            <w:tcBorders>
              <w:bottom w:val="single" w:sz="8" w:space="0" w:color="auto"/>
              <w:right w:val="single" w:sz="8" w:space="0" w:color="auto"/>
            </w:tcBorders>
            <w:vAlign w:val="bottom"/>
          </w:tcPr>
          <w:p w:rsidR="00A70099" w:rsidRDefault="00A70099">
            <w:pPr>
              <w:rPr>
                <w:sz w:val="4"/>
                <w:szCs w:val="4"/>
              </w:rPr>
            </w:pPr>
          </w:p>
        </w:tc>
        <w:tc>
          <w:tcPr>
            <w:tcW w:w="2400" w:type="dxa"/>
            <w:tcBorders>
              <w:bottom w:val="single" w:sz="8" w:space="0" w:color="auto"/>
              <w:right w:val="single" w:sz="8" w:space="0" w:color="auto"/>
            </w:tcBorders>
            <w:vAlign w:val="bottom"/>
          </w:tcPr>
          <w:p w:rsidR="00A70099" w:rsidRDefault="00A70099">
            <w:pPr>
              <w:rPr>
                <w:sz w:val="4"/>
                <w:szCs w:val="4"/>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Подготовка ко сну, первый сон</w:t>
            </w:r>
          </w:p>
        </w:tc>
        <w:tc>
          <w:tcPr>
            <w:tcW w:w="2220" w:type="dxa"/>
            <w:tcBorders>
              <w:right w:val="single" w:sz="8" w:space="0" w:color="auto"/>
            </w:tcBorders>
            <w:vAlign w:val="bottom"/>
          </w:tcPr>
          <w:p w:rsidR="00A70099" w:rsidRDefault="00D75CFC">
            <w:pPr>
              <w:ind w:left="120"/>
              <w:rPr>
                <w:sz w:val="20"/>
                <w:szCs w:val="20"/>
              </w:rPr>
            </w:pPr>
            <w:r>
              <w:rPr>
                <w:rFonts w:eastAsia="Times New Roman"/>
                <w:sz w:val="24"/>
                <w:szCs w:val="24"/>
              </w:rPr>
              <w:t>9.30-12.00</w:t>
            </w:r>
          </w:p>
        </w:tc>
        <w:tc>
          <w:tcPr>
            <w:tcW w:w="2400" w:type="dxa"/>
            <w:tcBorders>
              <w:right w:val="single" w:sz="8" w:space="0" w:color="auto"/>
            </w:tcBorders>
            <w:vAlign w:val="bottom"/>
          </w:tcPr>
          <w:p w:rsidR="00A70099" w:rsidRDefault="00D75CFC">
            <w:pPr>
              <w:ind w:right="980"/>
              <w:jc w:val="right"/>
              <w:rPr>
                <w:sz w:val="20"/>
                <w:szCs w:val="20"/>
              </w:rPr>
            </w:pPr>
            <w:r>
              <w:rPr>
                <w:rFonts w:eastAsia="Times New Roman"/>
                <w:sz w:val="24"/>
                <w:szCs w:val="24"/>
              </w:rPr>
              <w:t>-</w:t>
            </w:r>
          </w:p>
        </w:tc>
      </w:tr>
      <w:tr w:rsidR="00A70099">
        <w:trPr>
          <w:trHeight w:val="118"/>
        </w:trPr>
        <w:tc>
          <w:tcPr>
            <w:tcW w:w="560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2220" w:type="dxa"/>
            <w:tcBorders>
              <w:bottom w:val="single" w:sz="8" w:space="0" w:color="auto"/>
              <w:right w:val="single" w:sz="8" w:space="0" w:color="auto"/>
            </w:tcBorders>
            <w:vAlign w:val="bottom"/>
          </w:tcPr>
          <w:p w:rsidR="00A70099" w:rsidRDefault="00A70099">
            <w:pPr>
              <w:rPr>
                <w:sz w:val="10"/>
                <w:szCs w:val="10"/>
              </w:rPr>
            </w:pPr>
          </w:p>
        </w:tc>
        <w:tc>
          <w:tcPr>
            <w:tcW w:w="240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Постепенный подъем, оздоровительные</w:t>
            </w:r>
          </w:p>
        </w:tc>
        <w:tc>
          <w:tcPr>
            <w:tcW w:w="2220" w:type="dxa"/>
            <w:tcBorders>
              <w:right w:val="single" w:sz="8" w:space="0" w:color="auto"/>
            </w:tcBorders>
            <w:vAlign w:val="bottom"/>
          </w:tcPr>
          <w:p w:rsidR="00A70099" w:rsidRDefault="00D75CFC">
            <w:pPr>
              <w:ind w:left="120"/>
              <w:rPr>
                <w:sz w:val="20"/>
                <w:szCs w:val="20"/>
              </w:rPr>
            </w:pPr>
            <w:r>
              <w:rPr>
                <w:rFonts w:eastAsia="Times New Roman"/>
                <w:sz w:val="24"/>
                <w:szCs w:val="24"/>
              </w:rPr>
              <w:t>12.00-12.30</w:t>
            </w:r>
          </w:p>
        </w:tc>
        <w:tc>
          <w:tcPr>
            <w:tcW w:w="2400" w:type="dxa"/>
            <w:tcBorders>
              <w:right w:val="single" w:sz="8" w:space="0" w:color="auto"/>
            </w:tcBorders>
            <w:vAlign w:val="bottom"/>
          </w:tcPr>
          <w:p w:rsidR="00A70099" w:rsidRDefault="00D75CFC">
            <w:pPr>
              <w:ind w:right="980"/>
              <w:jc w:val="right"/>
              <w:rPr>
                <w:sz w:val="20"/>
                <w:szCs w:val="20"/>
              </w:rPr>
            </w:pPr>
            <w:r>
              <w:rPr>
                <w:rFonts w:eastAsia="Times New Roman"/>
                <w:sz w:val="24"/>
                <w:szCs w:val="24"/>
              </w:rPr>
              <w:t>-</w:t>
            </w:r>
          </w:p>
        </w:tc>
      </w:tr>
      <w:tr w:rsidR="00A70099">
        <w:trPr>
          <w:trHeight w:val="322"/>
        </w:trPr>
        <w:tc>
          <w:tcPr>
            <w:tcW w:w="5600" w:type="dxa"/>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и гигиенические процедуры</w:t>
            </w:r>
          </w:p>
        </w:tc>
        <w:tc>
          <w:tcPr>
            <w:tcW w:w="2220" w:type="dxa"/>
            <w:tcBorders>
              <w:right w:val="single" w:sz="8" w:space="0" w:color="auto"/>
            </w:tcBorders>
            <w:vAlign w:val="bottom"/>
          </w:tcPr>
          <w:p w:rsidR="00A70099" w:rsidRDefault="00A70099">
            <w:pPr>
              <w:rPr>
                <w:sz w:val="24"/>
                <w:szCs w:val="24"/>
              </w:rPr>
            </w:pPr>
          </w:p>
        </w:tc>
        <w:tc>
          <w:tcPr>
            <w:tcW w:w="2400" w:type="dxa"/>
            <w:tcBorders>
              <w:right w:val="single" w:sz="8" w:space="0" w:color="auto"/>
            </w:tcBorders>
            <w:vAlign w:val="bottom"/>
          </w:tcPr>
          <w:p w:rsidR="00A70099" w:rsidRDefault="00A70099">
            <w:pPr>
              <w:rPr>
                <w:sz w:val="24"/>
                <w:szCs w:val="24"/>
              </w:rPr>
            </w:pPr>
          </w:p>
        </w:tc>
      </w:tr>
      <w:tr w:rsidR="00A70099">
        <w:trPr>
          <w:trHeight w:val="75"/>
        </w:trPr>
        <w:tc>
          <w:tcPr>
            <w:tcW w:w="5600" w:type="dxa"/>
            <w:tcBorders>
              <w:left w:val="single" w:sz="8" w:space="0" w:color="auto"/>
              <w:bottom w:val="single" w:sz="8" w:space="0" w:color="auto"/>
              <w:right w:val="single" w:sz="8" w:space="0" w:color="auto"/>
            </w:tcBorders>
            <w:vAlign w:val="bottom"/>
          </w:tcPr>
          <w:p w:rsidR="00A70099" w:rsidRDefault="00A70099">
            <w:pPr>
              <w:rPr>
                <w:sz w:val="6"/>
                <w:szCs w:val="6"/>
              </w:rPr>
            </w:pPr>
          </w:p>
        </w:tc>
        <w:tc>
          <w:tcPr>
            <w:tcW w:w="2220" w:type="dxa"/>
            <w:tcBorders>
              <w:bottom w:val="single" w:sz="8" w:space="0" w:color="auto"/>
              <w:right w:val="single" w:sz="8" w:space="0" w:color="auto"/>
            </w:tcBorders>
            <w:vAlign w:val="bottom"/>
          </w:tcPr>
          <w:p w:rsidR="00A70099" w:rsidRDefault="00A70099">
            <w:pPr>
              <w:rPr>
                <w:sz w:val="6"/>
                <w:szCs w:val="6"/>
              </w:rPr>
            </w:pPr>
          </w:p>
        </w:tc>
        <w:tc>
          <w:tcPr>
            <w:tcW w:w="2400" w:type="dxa"/>
            <w:tcBorders>
              <w:bottom w:val="single" w:sz="8" w:space="0" w:color="auto"/>
              <w:right w:val="single" w:sz="8" w:space="0" w:color="auto"/>
            </w:tcBorders>
            <w:vAlign w:val="bottom"/>
          </w:tcPr>
          <w:p w:rsidR="00A70099" w:rsidRDefault="00A70099">
            <w:pPr>
              <w:rPr>
                <w:sz w:val="6"/>
                <w:szCs w:val="6"/>
              </w:rPr>
            </w:pPr>
          </w:p>
        </w:tc>
      </w:tr>
      <w:tr w:rsidR="00A70099">
        <w:trPr>
          <w:trHeight w:val="400"/>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Занятия</w:t>
            </w:r>
            <w:r>
              <w:rPr>
                <w:rFonts w:eastAsia="Times New Roman"/>
                <w:sz w:val="31"/>
                <w:szCs w:val="31"/>
                <w:vertAlign w:val="superscript"/>
              </w:rPr>
              <w:t>10</w:t>
            </w:r>
            <w:r>
              <w:rPr>
                <w:rFonts w:eastAsia="Times New Roman"/>
                <w:sz w:val="24"/>
                <w:szCs w:val="24"/>
              </w:rPr>
              <w:t xml:space="preserve"> в игровой форме по подгруппам,</w:t>
            </w:r>
          </w:p>
        </w:tc>
        <w:tc>
          <w:tcPr>
            <w:tcW w:w="2220" w:type="dxa"/>
            <w:tcBorders>
              <w:right w:val="single" w:sz="8" w:space="0" w:color="auto"/>
            </w:tcBorders>
            <w:vAlign w:val="bottom"/>
          </w:tcPr>
          <w:p w:rsidR="00A70099" w:rsidRDefault="00D75CFC">
            <w:pPr>
              <w:ind w:left="1120"/>
              <w:rPr>
                <w:sz w:val="20"/>
                <w:szCs w:val="20"/>
              </w:rPr>
            </w:pPr>
            <w:r>
              <w:rPr>
                <w:rFonts w:eastAsia="Times New Roman"/>
                <w:sz w:val="24"/>
                <w:szCs w:val="24"/>
              </w:rPr>
              <w:t>-</w:t>
            </w:r>
          </w:p>
        </w:tc>
        <w:tc>
          <w:tcPr>
            <w:tcW w:w="2400" w:type="dxa"/>
            <w:tcBorders>
              <w:right w:val="single" w:sz="8" w:space="0" w:color="auto"/>
            </w:tcBorders>
            <w:vAlign w:val="bottom"/>
          </w:tcPr>
          <w:p w:rsidR="00A70099" w:rsidRDefault="00D75CFC">
            <w:pPr>
              <w:ind w:left="140"/>
              <w:rPr>
                <w:sz w:val="20"/>
                <w:szCs w:val="20"/>
              </w:rPr>
            </w:pPr>
            <w:r>
              <w:rPr>
                <w:rFonts w:eastAsia="Times New Roman"/>
                <w:sz w:val="24"/>
                <w:szCs w:val="24"/>
              </w:rPr>
              <w:t>9.30–9.40</w:t>
            </w:r>
          </w:p>
        </w:tc>
      </w:tr>
      <w:tr w:rsidR="00A70099">
        <w:trPr>
          <w:trHeight w:val="264"/>
        </w:trPr>
        <w:tc>
          <w:tcPr>
            <w:tcW w:w="5600" w:type="dxa"/>
            <w:tcBorders>
              <w:left w:val="single" w:sz="8" w:space="0" w:color="auto"/>
              <w:right w:val="single" w:sz="8" w:space="0" w:color="auto"/>
            </w:tcBorders>
            <w:vAlign w:val="bottom"/>
          </w:tcPr>
          <w:p w:rsidR="00A70099" w:rsidRDefault="00D75CFC">
            <w:pPr>
              <w:spacing w:line="264" w:lineRule="exact"/>
              <w:rPr>
                <w:sz w:val="20"/>
                <w:szCs w:val="20"/>
              </w:rPr>
            </w:pPr>
            <w:r>
              <w:rPr>
                <w:rFonts w:eastAsia="Times New Roman"/>
                <w:sz w:val="24"/>
                <w:szCs w:val="24"/>
              </w:rPr>
              <w:t>активное бодрствование детей (игры, предметная</w:t>
            </w:r>
          </w:p>
        </w:tc>
        <w:tc>
          <w:tcPr>
            <w:tcW w:w="2220" w:type="dxa"/>
            <w:tcBorders>
              <w:right w:val="single" w:sz="8" w:space="0" w:color="auto"/>
            </w:tcBorders>
            <w:vAlign w:val="bottom"/>
          </w:tcPr>
          <w:p w:rsidR="00A70099" w:rsidRDefault="00A70099"/>
        </w:tc>
        <w:tc>
          <w:tcPr>
            <w:tcW w:w="2400" w:type="dxa"/>
            <w:tcBorders>
              <w:right w:val="single" w:sz="8" w:space="0" w:color="auto"/>
            </w:tcBorders>
            <w:vAlign w:val="bottom"/>
          </w:tcPr>
          <w:p w:rsidR="00A70099" w:rsidRDefault="00D75CFC">
            <w:pPr>
              <w:spacing w:line="264" w:lineRule="exact"/>
              <w:ind w:left="140"/>
              <w:rPr>
                <w:sz w:val="20"/>
                <w:szCs w:val="20"/>
              </w:rPr>
            </w:pPr>
            <w:r>
              <w:rPr>
                <w:rFonts w:eastAsia="Times New Roman"/>
                <w:sz w:val="24"/>
                <w:szCs w:val="24"/>
              </w:rPr>
              <w:t>9.50-10.00</w:t>
            </w:r>
          </w:p>
        </w:tc>
      </w:tr>
      <w:tr w:rsidR="00A70099">
        <w:trPr>
          <w:trHeight w:val="317"/>
        </w:trPr>
        <w:tc>
          <w:tcPr>
            <w:tcW w:w="5600" w:type="dxa"/>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деятельность и др.)</w:t>
            </w:r>
          </w:p>
        </w:tc>
        <w:tc>
          <w:tcPr>
            <w:tcW w:w="2220" w:type="dxa"/>
            <w:tcBorders>
              <w:right w:val="single" w:sz="8" w:space="0" w:color="auto"/>
            </w:tcBorders>
            <w:vAlign w:val="bottom"/>
          </w:tcPr>
          <w:p w:rsidR="00A70099" w:rsidRDefault="00A70099">
            <w:pPr>
              <w:rPr>
                <w:sz w:val="24"/>
                <w:szCs w:val="24"/>
              </w:rPr>
            </w:pPr>
          </w:p>
        </w:tc>
        <w:tc>
          <w:tcPr>
            <w:tcW w:w="2400" w:type="dxa"/>
            <w:tcBorders>
              <w:right w:val="single" w:sz="8" w:space="0" w:color="auto"/>
            </w:tcBorders>
            <w:vAlign w:val="bottom"/>
          </w:tcPr>
          <w:p w:rsidR="00A70099" w:rsidRDefault="00A70099">
            <w:pPr>
              <w:rPr>
                <w:sz w:val="24"/>
                <w:szCs w:val="24"/>
              </w:rPr>
            </w:pPr>
          </w:p>
        </w:tc>
      </w:tr>
      <w:tr w:rsidR="00A70099">
        <w:trPr>
          <w:trHeight w:val="51"/>
        </w:trPr>
        <w:tc>
          <w:tcPr>
            <w:tcW w:w="560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2220" w:type="dxa"/>
            <w:tcBorders>
              <w:bottom w:val="single" w:sz="8" w:space="0" w:color="auto"/>
              <w:right w:val="single" w:sz="8" w:space="0" w:color="auto"/>
            </w:tcBorders>
            <w:vAlign w:val="bottom"/>
          </w:tcPr>
          <w:p w:rsidR="00A70099" w:rsidRDefault="00A70099">
            <w:pPr>
              <w:rPr>
                <w:sz w:val="4"/>
                <w:szCs w:val="4"/>
              </w:rPr>
            </w:pPr>
          </w:p>
        </w:tc>
        <w:tc>
          <w:tcPr>
            <w:tcW w:w="2400" w:type="dxa"/>
            <w:tcBorders>
              <w:bottom w:val="single" w:sz="8" w:space="0" w:color="auto"/>
              <w:right w:val="single" w:sz="8" w:space="0" w:color="auto"/>
            </w:tcBorders>
            <w:vAlign w:val="bottom"/>
          </w:tcPr>
          <w:p w:rsidR="00A70099" w:rsidRDefault="00A70099">
            <w:pPr>
              <w:rPr>
                <w:sz w:val="4"/>
                <w:szCs w:val="4"/>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Подготовка к прогулке, прогулка</w:t>
            </w:r>
          </w:p>
        </w:tc>
        <w:tc>
          <w:tcPr>
            <w:tcW w:w="2220" w:type="dxa"/>
            <w:tcBorders>
              <w:right w:val="single" w:sz="8" w:space="0" w:color="auto"/>
            </w:tcBorders>
            <w:vAlign w:val="bottom"/>
          </w:tcPr>
          <w:p w:rsidR="00A70099" w:rsidRDefault="00D75CFC">
            <w:pPr>
              <w:ind w:left="1120"/>
              <w:rPr>
                <w:sz w:val="20"/>
                <w:szCs w:val="20"/>
              </w:rPr>
            </w:pPr>
            <w:r>
              <w:rPr>
                <w:rFonts w:eastAsia="Times New Roman"/>
                <w:sz w:val="24"/>
                <w:szCs w:val="24"/>
              </w:rPr>
              <w:t>-</w:t>
            </w:r>
          </w:p>
        </w:tc>
        <w:tc>
          <w:tcPr>
            <w:tcW w:w="2400" w:type="dxa"/>
            <w:tcBorders>
              <w:right w:val="single" w:sz="8" w:space="0" w:color="auto"/>
            </w:tcBorders>
            <w:vAlign w:val="bottom"/>
          </w:tcPr>
          <w:p w:rsidR="00A70099" w:rsidRDefault="00D75CFC">
            <w:pPr>
              <w:ind w:right="500"/>
              <w:jc w:val="right"/>
              <w:rPr>
                <w:sz w:val="20"/>
                <w:szCs w:val="20"/>
              </w:rPr>
            </w:pPr>
            <w:r>
              <w:rPr>
                <w:rFonts w:eastAsia="Times New Roman"/>
                <w:sz w:val="24"/>
                <w:szCs w:val="24"/>
              </w:rPr>
              <w:t>10.00-11.30</w:t>
            </w:r>
          </w:p>
        </w:tc>
      </w:tr>
      <w:tr w:rsidR="00A70099">
        <w:trPr>
          <w:trHeight w:val="142"/>
        </w:trPr>
        <w:tc>
          <w:tcPr>
            <w:tcW w:w="5600" w:type="dxa"/>
            <w:tcBorders>
              <w:left w:val="single" w:sz="8" w:space="0" w:color="auto"/>
              <w:bottom w:val="single" w:sz="8" w:space="0" w:color="auto"/>
              <w:right w:val="single" w:sz="8" w:space="0" w:color="auto"/>
            </w:tcBorders>
            <w:vAlign w:val="bottom"/>
          </w:tcPr>
          <w:p w:rsidR="00A70099" w:rsidRDefault="00A70099">
            <w:pPr>
              <w:rPr>
                <w:sz w:val="12"/>
                <w:szCs w:val="12"/>
              </w:rPr>
            </w:pPr>
          </w:p>
        </w:tc>
        <w:tc>
          <w:tcPr>
            <w:tcW w:w="2220" w:type="dxa"/>
            <w:tcBorders>
              <w:bottom w:val="single" w:sz="8" w:space="0" w:color="auto"/>
              <w:right w:val="single" w:sz="8" w:space="0" w:color="auto"/>
            </w:tcBorders>
            <w:vAlign w:val="bottom"/>
          </w:tcPr>
          <w:p w:rsidR="00A70099" w:rsidRDefault="00A70099">
            <w:pPr>
              <w:rPr>
                <w:sz w:val="12"/>
                <w:szCs w:val="12"/>
              </w:rPr>
            </w:pPr>
          </w:p>
        </w:tc>
        <w:tc>
          <w:tcPr>
            <w:tcW w:w="2400" w:type="dxa"/>
            <w:tcBorders>
              <w:bottom w:val="single" w:sz="8" w:space="0" w:color="auto"/>
              <w:right w:val="single" w:sz="8" w:space="0" w:color="auto"/>
            </w:tcBorders>
            <w:vAlign w:val="bottom"/>
          </w:tcPr>
          <w:p w:rsidR="00A70099" w:rsidRDefault="00A70099">
            <w:pPr>
              <w:rPr>
                <w:sz w:val="12"/>
                <w:szCs w:val="12"/>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Подготовка к обеду, обед</w:t>
            </w:r>
          </w:p>
        </w:tc>
        <w:tc>
          <w:tcPr>
            <w:tcW w:w="2220" w:type="dxa"/>
            <w:tcBorders>
              <w:right w:val="single" w:sz="8" w:space="0" w:color="auto"/>
            </w:tcBorders>
            <w:vAlign w:val="bottom"/>
          </w:tcPr>
          <w:p w:rsidR="00A70099" w:rsidRDefault="00D75CFC">
            <w:pPr>
              <w:ind w:left="120"/>
              <w:rPr>
                <w:sz w:val="20"/>
                <w:szCs w:val="20"/>
              </w:rPr>
            </w:pPr>
            <w:r>
              <w:rPr>
                <w:rFonts w:eastAsia="Times New Roman"/>
                <w:sz w:val="24"/>
                <w:szCs w:val="24"/>
              </w:rPr>
              <w:t>12.30-13.00</w:t>
            </w:r>
          </w:p>
        </w:tc>
        <w:tc>
          <w:tcPr>
            <w:tcW w:w="2400" w:type="dxa"/>
            <w:tcBorders>
              <w:right w:val="single" w:sz="8" w:space="0" w:color="auto"/>
            </w:tcBorders>
            <w:vAlign w:val="bottom"/>
          </w:tcPr>
          <w:p w:rsidR="00A70099" w:rsidRDefault="00D75CFC">
            <w:pPr>
              <w:ind w:right="500"/>
              <w:jc w:val="right"/>
              <w:rPr>
                <w:sz w:val="20"/>
                <w:szCs w:val="20"/>
              </w:rPr>
            </w:pPr>
            <w:r>
              <w:rPr>
                <w:rFonts w:eastAsia="Times New Roman"/>
                <w:sz w:val="24"/>
                <w:szCs w:val="24"/>
              </w:rPr>
              <w:t>11.30-12.30</w:t>
            </w:r>
          </w:p>
        </w:tc>
      </w:tr>
      <w:tr w:rsidR="00A70099">
        <w:trPr>
          <w:trHeight w:val="118"/>
        </w:trPr>
        <w:tc>
          <w:tcPr>
            <w:tcW w:w="560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2220" w:type="dxa"/>
            <w:tcBorders>
              <w:bottom w:val="single" w:sz="8" w:space="0" w:color="auto"/>
              <w:right w:val="single" w:sz="8" w:space="0" w:color="auto"/>
            </w:tcBorders>
            <w:vAlign w:val="bottom"/>
          </w:tcPr>
          <w:p w:rsidR="00A70099" w:rsidRDefault="00A70099">
            <w:pPr>
              <w:rPr>
                <w:sz w:val="10"/>
                <w:szCs w:val="10"/>
              </w:rPr>
            </w:pPr>
          </w:p>
        </w:tc>
        <w:tc>
          <w:tcPr>
            <w:tcW w:w="240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Активное бодрствование детей (игры,</w:t>
            </w:r>
          </w:p>
        </w:tc>
        <w:tc>
          <w:tcPr>
            <w:tcW w:w="2220" w:type="dxa"/>
            <w:tcBorders>
              <w:right w:val="single" w:sz="8" w:space="0" w:color="auto"/>
            </w:tcBorders>
            <w:vAlign w:val="bottom"/>
          </w:tcPr>
          <w:p w:rsidR="00A70099" w:rsidRDefault="00D75CFC">
            <w:pPr>
              <w:ind w:left="120"/>
              <w:rPr>
                <w:sz w:val="20"/>
                <w:szCs w:val="20"/>
              </w:rPr>
            </w:pPr>
            <w:r>
              <w:rPr>
                <w:rFonts w:eastAsia="Times New Roman"/>
                <w:sz w:val="24"/>
                <w:szCs w:val="24"/>
              </w:rPr>
              <w:t>13.00–14.30</w:t>
            </w:r>
          </w:p>
        </w:tc>
        <w:tc>
          <w:tcPr>
            <w:tcW w:w="2400" w:type="dxa"/>
            <w:tcBorders>
              <w:right w:val="single" w:sz="8" w:space="0" w:color="auto"/>
            </w:tcBorders>
            <w:vAlign w:val="bottom"/>
          </w:tcPr>
          <w:p w:rsidR="00A70099" w:rsidRDefault="00D75CFC">
            <w:pPr>
              <w:ind w:right="980"/>
              <w:jc w:val="right"/>
              <w:rPr>
                <w:sz w:val="20"/>
                <w:szCs w:val="20"/>
              </w:rPr>
            </w:pPr>
            <w:r>
              <w:rPr>
                <w:rFonts w:eastAsia="Times New Roman"/>
                <w:sz w:val="24"/>
                <w:szCs w:val="24"/>
              </w:rPr>
              <w:t>-</w:t>
            </w:r>
          </w:p>
        </w:tc>
      </w:tr>
      <w:tr w:rsidR="00A70099">
        <w:trPr>
          <w:trHeight w:val="317"/>
        </w:trPr>
        <w:tc>
          <w:tcPr>
            <w:tcW w:w="5600" w:type="dxa"/>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предметная деятельность и др.)</w:t>
            </w:r>
          </w:p>
        </w:tc>
        <w:tc>
          <w:tcPr>
            <w:tcW w:w="2220" w:type="dxa"/>
            <w:tcBorders>
              <w:right w:val="single" w:sz="8" w:space="0" w:color="auto"/>
            </w:tcBorders>
            <w:vAlign w:val="bottom"/>
          </w:tcPr>
          <w:p w:rsidR="00A70099" w:rsidRDefault="00A70099">
            <w:pPr>
              <w:rPr>
                <w:sz w:val="24"/>
                <w:szCs w:val="24"/>
              </w:rPr>
            </w:pPr>
          </w:p>
        </w:tc>
        <w:tc>
          <w:tcPr>
            <w:tcW w:w="2400" w:type="dxa"/>
            <w:tcBorders>
              <w:right w:val="single" w:sz="8" w:space="0" w:color="auto"/>
            </w:tcBorders>
            <w:vAlign w:val="bottom"/>
          </w:tcPr>
          <w:p w:rsidR="00A70099" w:rsidRDefault="00A70099">
            <w:pPr>
              <w:rPr>
                <w:sz w:val="24"/>
                <w:szCs w:val="24"/>
              </w:rPr>
            </w:pPr>
          </w:p>
        </w:tc>
      </w:tr>
      <w:tr w:rsidR="00A70099">
        <w:trPr>
          <w:trHeight w:val="80"/>
        </w:trPr>
        <w:tc>
          <w:tcPr>
            <w:tcW w:w="5600" w:type="dxa"/>
            <w:tcBorders>
              <w:left w:val="single" w:sz="8" w:space="0" w:color="auto"/>
              <w:bottom w:val="single" w:sz="8" w:space="0" w:color="auto"/>
              <w:right w:val="single" w:sz="8" w:space="0" w:color="auto"/>
            </w:tcBorders>
            <w:vAlign w:val="bottom"/>
          </w:tcPr>
          <w:p w:rsidR="00A70099" w:rsidRDefault="00A70099">
            <w:pPr>
              <w:rPr>
                <w:sz w:val="6"/>
                <w:szCs w:val="6"/>
              </w:rPr>
            </w:pPr>
          </w:p>
        </w:tc>
        <w:tc>
          <w:tcPr>
            <w:tcW w:w="2220" w:type="dxa"/>
            <w:tcBorders>
              <w:bottom w:val="single" w:sz="8" w:space="0" w:color="auto"/>
              <w:right w:val="single" w:sz="8" w:space="0" w:color="auto"/>
            </w:tcBorders>
            <w:vAlign w:val="bottom"/>
          </w:tcPr>
          <w:p w:rsidR="00A70099" w:rsidRDefault="00A70099">
            <w:pPr>
              <w:rPr>
                <w:sz w:val="6"/>
                <w:szCs w:val="6"/>
              </w:rPr>
            </w:pPr>
          </w:p>
        </w:tc>
        <w:tc>
          <w:tcPr>
            <w:tcW w:w="240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Занятие 1 (в игровой форме по подгруппам)</w:t>
            </w:r>
          </w:p>
        </w:tc>
        <w:tc>
          <w:tcPr>
            <w:tcW w:w="2220" w:type="dxa"/>
            <w:tcBorders>
              <w:right w:val="single" w:sz="8" w:space="0" w:color="auto"/>
            </w:tcBorders>
            <w:vAlign w:val="bottom"/>
          </w:tcPr>
          <w:p w:rsidR="00A70099" w:rsidRDefault="00D75CFC">
            <w:pPr>
              <w:ind w:left="120"/>
              <w:rPr>
                <w:sz w:val="20"/>
                <w:szCs w:val="20"/>
              </w:rPr>
            </w:pPr>
            <w:r>
              <w:rPr>
                <w:rFonts w:eastAsia="Times New Roman"/>
                <w:sz w:val="24"/>
                <w:szCs w:val="24"/>
              </w:rPr>
              <w:t>13.00–13.10</w:t>
            </w:r>
          </w:p>
        </w:tc>
        <w:tc>
          <w:tcPr>
            <w:tcW w:w="2400" w:type="dxa"/>
            <w:tcBorders>
              <w:right w:val="single" w:sz="8" w:space="0" w:color="auto"/>
            </w:tcBorders>
            <w:vAlign w:val="bottom"/>
          </w:tcPr>
          <w:p w:rsidR="00A70099" w:rsidRDefault="00D75CFC">
            <w:pPr>
              <w:ind w:right="980"/>
              <w:jc w:val="right"/>
              <w:rPr>
                <w:sz w:val="20"/>
                <w:szCs w:val="20"/>
              </w:rPr>
            </w:pPr>
            <w:r>
              <w:rPr>
                <w:rFonts w:eastAsia="Times New Roman"/>
                <w:sz w:val="24"/>
                <w:szCs w:val="24"/>
              </w:rPr>
              <w:t>-</w:t>
            </w:r>
          </w:p>
        </w:tc>
      </w:tr>
      <w:tr w:rsidR="00A70099">
        <w:trPr>
          <w:trHeight w:val="317"/>
        </w:trPr>
        <w:tc>
          <w:tcPr>
            <w:tcW w:w="5600" w:type="dxa"/>
            <w:tcBorders>
              <w:left w:val="single" w:sz="8" w:space="0" w:color="auto"/>
              <w:right w:val="single" w:sz="8" w:space="0" w:color="auto"/>
            </w:tcBorders>
            <w:vAlign w:val="bottom"/>
          </w:tcPr>
          <w:p w:rsidR="00A70099" w:rsidRDefault="00A70099">
            <w:pPr>
              <w:rPr>
                <w:sz w:val="24"/>
                <w:szCs w:val="24"/>
              </w:rPr>
            </w:pPr>
          </w:p>
        </w:tc>
        <w:tc>
          <w:tcPr>
            <w:tcW w:w="2220" w:type="dxa"/>
            <w:tcBorders>
              <w:right w:val="single" w:sz="8" w:space="0" w:color="auto"/>
            </w:tcBorders>
            <w:vAlign w:val="bottom"/>
          </w:tcPr>
          <w:p w:rsidR="00A70099" w:rsidRDefault="00D75CFC">
            <w:pPr>
              <w:ind w:left="120"/>
              <w:rPr>
                <w:sz w:val="20"/>
                <w:szCs w:val="20"/>
              </w:rPr>
            </w:pPr>
            <w:r>
              <w:rPr>
                <w:rFonts w:eastAsia="Times New Roman"/>
                <w:sz w:val="24"/>
                <w:szCs w:val="24"/>
              </w:rPr>
              <w:t>13.20-13.30</w:t>
            </w:r>
          </w:p>
        </w:tc>
        <w:tc>
          <w:tcPr>
            <w:tcW w:w="2400" w:type="dxa"/>
            <w:tcBorders>
              <w:right w:val="single" w:sz="8" w:space="0" w:color="auto"/>
            </w:tcBorders>
            <w:vAlign w:val="bottom"/>
          </w:tcPr>
          <w:p w:rsidR="00A70099" w:rsidRDefault="00A70099">
            <w:pPr>
              <w:rPr>
                <w:sz w:val="24"/>
                <w:szCs w:val="24"/>
              </w:rPr>
            </w:pPr>
          </w:p>
        </w:tc>
      </w:tr>
      <w:tr w:rsidR="00A70099">
        <w:trPr>
          <w:trHeight w:val="75"/>
        </w:trPr>
        <w:tc>
          <w:tcPr>
            <w:tcW w:w="5600" w:type="dxa"/>
            <w:tcBorders>
              <w:left w:val="single" w:sz="8" w:space="0" w:color="auto"/>
              <w:bottom w:val="single" w:sz="8" w:space="0" w:color="auto"/>
              <w:right w:val="single" w:sz="8" w:space="0" w:color="auto"/>
            </w:tcBorders>
            <w:vAlign w:val="bottom"/>
          </w:tcPr>
          <w:p w:rsidR="00A70099" w:rsidRDefault="00A70099">
            <w:pPr>
              <w:rPr>
                <w:sz w:val="6"/>
                <w:szCs w:val="6"/>
              </w:rPr>
            </w:pPr>
          </w:p>
        </w:tc>
        <w:tc>
          <w:tcPr>
            <w:tcW w:w="2220" w:type="dxa"/>
            <w:tcBorders>
              <w:bottom w:val="single" w:sz="8" w:space="0" w:color="auto"/>
              <w:right w:val="single" w:sz="8" w:space="0" w:color="auto"/>
            </w:tcBorders>
            <w:vAlign w:val="bottom"/>
          </w:tcPr>
          <w:p w:rsidR="00A70099" w:rsidRDefault="00A70099">
            <w:pPr>
              <w:rPr>
                <w:sz w:val="6"/>
                <w:szCs w:val="6"/>
              </w:rPr>
            </w:pPr>
          </w:p>
        </w:tc>
        <w:tc>
          <w:tcPr>
            <w:tcW w:w="240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Занятие 2 (в игровой форме по подгруппам)</w:t>
            </w:r>
          </w:p>
        </w:tc>
        <w:tc>
          <w:tcPr>
            <w:tcW w:w="2220" w:type="dxa"/>
            <w:tcBorders>
              <w:right w:val="single" w:sz="8" w:space="0" w:color="auto"/>
            </w:tcBorders>
            <w:vAlign w:val="bottom"/>
          </w:tcPr>
          <w:p w:rsidR="00A70099" w:rsidRDefault="00D75CFC">
            <w:pPr>
              <w:ind w:left="120"/>
              <w:rPr>
                <w:sz w:val="20"/>
                <w:szCs w:val="20"/>
              </w:rPr>
            </w:pPr>
            <w:r>
              <w:rPr>
                <w:rFonts w:eastAsia="Times New Roman"/>
                <w:sz w:val="24"/>
                <w:szCs w:val="24"/>
              </w:rPr>
              <w:t>13.50–14.00</w:t>
            </w:r>
          </w:p>
        </w:tc>
        <w:tc>
          <w:tcPr>
            <w:tcW w:w="2400" w:type="dxa"/>
            <w:tcBorders>
              <w:right w:val="single" w:sz="8" w:space="0" w:color="auto"/>
            </w:tcBorders>
            <w:vAlign w:val="bottom"/>
          </w:tcPr>
          <w:p w:rsidR="00A70099" w:rsidRDefault="00D75CFC">
            <w:pPr>
              <w:ind w:right="980"/>
              <w:jc w:val="right"/>
              <w:rPr>
                <w:sz w:val="20"/>
                <w:szCs w:val="20"/>
              </w:rPr>
            </w:pPr>
            <w:r>
              <w:rPr>
                <w:rFonts w:eastAsia="Times New Roman"/>
                <w:sz w:val="24"/>
                <w:szCs w:val="24"/>
              </w:rPr>
              <w:t>-</w:t>
            </w:r>
          </w:p>
        </w:tc>
      </w:tr>
      <w:tr w:rsidR="00A70099">
        <w:trPr>
          <w:trHeight w:val="317"/>
        </w:trPr>
        <w:tc>
          <w:tcPr>
            <w:tcW w:w="5600" w:type="dxa"/>
            <w:tcBorders>
              <w:left w:val="single" w:sz="8" w:space="0" w:color="auto"/>
              <w:right w:val="single" w:sz="8" w:space="0" w:color="auto"/>
            </w:tcBorders>
            <w:vAlign w:val="bottom"/>
          </w:tcPr>
          <w:p w:rsidR="00A70099" w:rsidRDefault="00A70099">
            <w:pPr>
              <w:rPr>
                <w:sz w:val="24"/>
                <w:szCs w:val="24"/>
              </w:rPr>
            </w:pPr>
          </w:p>
        </w:tc>
        <w:tc>
          <w:tcPr>
            <w:tcW w:w="2220" w:type="dxa"/>
            <w:tcBorders>
              <w:right w:val="single" w:sz="8" w:space="0" w:color="auto"/>
            </w:tcBorders>
            <w:vAlign w:val="bottom"/>
          </w:tcPr>
          <w:p w:rsidR="00A70099" w:rsidRDefault="00D75CFC">
            <w:pPr>
              <w:ind w:left="120"/>
              <w:rPr>
                <w:sz w:val="20"/>
                <w:szCs w:val="20"/>
              </w:rPr>
            </w:pPr>
            <w:r>
              <w:rPr>
                <w:rFonts w:eastAsia="Times New Roman"/>
                <w:sz w:val="24"/>
                <w:szCs w:val="24"/>
              </w:rPr>
              <w:t>14.10-14.20</w:t>
            </w:r>
          </w:p>
        </w:tc>
        <w:tc>
          <w:tcPr>
            <w:tcW w:w="2400" w:type="dxa"/>
            <w:tcBorders>
              <w:right w:val="single" w:sz="8" w:space="0" w:color="auto"/>
            </w:tcBorders>
            <w:vAlign w:val="bottom"/>
          </w:tcPr>
          <w:p w:rsidR="00A70099" w:rsidRDefault="00A70099">
            <w:pPr>
              <w:rPr>
                <w:sz w:val="24"/>
                <w:szCs w:val="24"/>
              </w:rPr>
            </w:pPr>
          </w:p>
        </w:tc>
      </w:tr>
      <w:tr w:rsidR="00A70099">
        <w:trPr>
          <w:trHeight w:val="80"/>
        </w:trPr>
        <w:tc>
          <w:tcPr>
            <w:tcW w:w="5600" w:type="dxa"/>
            <w:tcBorders>
              <w:left w:val="single" w:sz="8" w:space="0" w:color="auto"/>
              <w:bottom w:val="single" w:sz="8" w:space="0" w:color="auto"/>
              <w:right w:val="single" w:sz="8" w:space="0" w:color="auto"/>
            </w:tcBorders>
            <w:vAlign w:val="bottom"/>
          </w:tcPr>
          <w:p w:rsidR="00A70099" w:rsidRDefault="00A70099">
            <w:pPr>
              <w:rPr>
                <w:sz w:val="6"/>
                <w:szCs w:val="6"/>
              </w:rPr>
            </w:pPr>
          </w:p>
        </w:tc>
        <w:tc>
          <w:tcPr>
            <w:tcW w:w="2220" w:type="dxa"/>
            <w:tcBorders>
              <w:bottom w:val="single" w:sz="8" w:space="0" w:color="auto"/>
              <w:right w:val="single" w:sz="8" w:space="0" w:color="auto"/>
            </w:tcBorders>
            <w:vAlign w:val="bottom"/>
          </w:tcPr>
          <w:p w:rsidR="00A70099" w:rsidRDefault="00A70099">
            <w:pPr>
              <w:rPr>
                <w:sz w:val="6"/>
                <w:szCs w:val="6"/>
              </w:rPr>
            </w:pPr>
          </w:p>
        </w:tc>
        <w:tc>
          <w:tcPr>
            <w:tcW w:w="240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Подготовка ко сну, второй сон</w:t>
            </w:r>
          </w:p>
        </w:tc>
        <w:tc>
          <w:tcPr>
            <w:tcW w:w="2220" w:type="dxa"/>
            <w:tcBorders>
              <w:right w:val="single" w:sz="8" w:space="0" w:color="auto"/>
            </w:tcBorders>
            <w:vAlign w:val="bottom"/>
          </w:tcPr>
          <w:p w:rsidR="00A70099" w:rsidRDefault="00D75CFC">
            <w:pPr>
              <w:ind w:left="120"/>
              <w:rPr>
                <w:sz w:val="20"/>
                <w:szCs w:val="20"/>
              </w:rPr>
            </w:pPr>
            <w:r>
              <w:rPr>
                <w:rFonts w:eastAsia="Times New Roman"/>
                <w:sz w:val="24"/>
                <w:szCs w:val="24"/>
              </w:rPr>
              <w:t>14.30-16.00</w:t>
            </w:r>
          </w:p>
        </w:tc>
        <w:tc>
          <w:tcPr>
            <w:tcW w:w="2400" w:type="dxa"/>
            <w:tcBorders>
              <w:right w:val="single" w:sz="8" w:space="0" w:color="auto"/>
            </w:tcBorders>
            <w:vAlign w:val="bottom"/>
          </w:tcPr>
          <w:p w:rsidR="00A70099" w:rsidRDefault="00D75CFC">
            <w:pPr>
              <w:ind w:right="980"/>
              <w:jc w:val="right"/>
              <w:rPr>
                <w:sz w:val="20"/>
                <w:szCs w:val="20"/>
              </w:rPr>
            </w:pPr>
            <w:r>
              <w:rPr>
                <w:rFonts w:eastAsia="Times New Roman"/>
                <w:sz w:val="24"/>
                <w:szCs w:val="24"/>
              </w:rPr>
              <w:t>-</w:t>
            </w:r>
          </w:p>
        </w:tc>
      </w:tr>
      <w:tr w:rsidR="00A70099">
        <w:trPr>
          <w:trHeight w:val="118"/>
        </w:trPr>
        <w:tc>
          <w:tcPr>
            <w:tcW w:w="560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2220" w:type="dxa"/>
            <w:tcBorders>
              <w:bottom w:val="single" w:sz="8" w:space="0" w:color="auto"/>
              <w:right w:val="single" w:sz="8" w:space="0" w:color="auto"/>
            </w:tcBorders>
            <w:vAlign w:val="bottom"/>
          </w:tcPr>
          <w:p w:rsidR="00A70099" w:rsidRDefault="00A70099">
            <w:pPr>
              <w:rPr>
                <w:sz w:val="10"/>
                <w:szCs w:val="10"/>
              </w:rPr>
            </w:pPr>
          </w:p>
        </w:tc>
        <w:tc>
          <w:tcPr>
            <w:tcW w:w="240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Подготовка ко сну, сон, постепенный подъем</w:t>
            </w:r>
          </w:p>
        </w:tc>
        <w:tc>
          <w:tcPr>
            <w:tcW w:w="2220" w:type="dxa"/>
            <w:tcBorders>
              <w:right w:val="single" w:sz="8" w:space="0" w:color="auto"/>
            </w:tcBorders>
            <w:vAlign w:val="bottom"/>
          </w:tcPr>
          <w:p w:rsidR="00A70099" w:rsidRDefault="00D75CFC">
            <w:pPr>
              <w:ind w:left="1120"/>
              <w:rPr>
                <w:sz w:val="20"/>
                <w:szCs w:val="20"/>
              </w:rPr>
            </w:pPr>
            <w:r>
              <w:rPr>
                <w:rFonts w:eastAsia="Times New Roman"/>
                <w:sz w:val="24"/>
                <w:szCs w:val="24"/>
              </w:rPr>
              <w:t>-</w:t>
            </w:r>
          </w:p>
        </w:tc>
        <w:tc>
          <w:tcPr>
            <w:tcW w:w="2400" w:type="dxa"/>
            <w:tcBorders>
              <w:right w:val="single" w:sz="8" w:space="0" w:color="auto"/>
            </w:tcBorders>
            <w:vAlign w:val="bottom"/>
          </w:tcPr>
          <w:p w:rsidR="00A70099" w:rsidRDefault="00D75CFC">
            <w:pPr>
              <w:ind w:right="500"/>
              <w:jc w:val="right"/>
              <w:rPr>
                <w:sz w:val="20"/>
                <w:szCs w:val="20"/>
              </w:rPr>
            </w:pPr>
            <w:r>
              <w:rPr>
                <w:rFonts w:eastAsia="Times New Roman"/>
                <w:sz w:val="24"/>
                <w:szCs w:val="24"/>
              </w:rPr>
              <w:t>12.30-15.30</w:t>
            </w:r>
          </w:p>
        </w:tc>
      </w:tr>
      <w:tr w:rsidR="00A70099">
        <w:trPr>
          <w:trHeight w:val="118"/>
        </w:trPr>
        <w:tc>
          <w:tcPr>
            <w:tcW w:w="560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2220" w:type="dxa"/>
            <w:tcBorders>
              <w:bottom w:val="single" w:sz="8" w:space="0" w:color="auto"/>
              <w:right w:val="single" w:sz="8" w:space="0" w:color="auto"/>
            </w:tcBorders>
            <w:vAlign w:val="bottom"/>
          </w:tcPr>
          <w:p w:rsidR="00A70099" w:rsidRDefault="00A70099">
            <w:pPr>
              <w:rPr>
                <w:sz w:val="10"/>
                <w:szCs w:val="10"/>
              </w:rPr>
            </w:pPr>
          </w:p>
        </w:tc>
        <w:tc>
          <w:tcPr>
            <w:tcW w:w="240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Постепенный подъем, оздоровительные</w:t>
            </w:r>
          </w:p>
        </w:tc>
        <w:tc>
          <w:tcPr>
            <w:tcW w:w="2220" w:type="dxa"/>
            <w:tcBorders>
              <w:right w:val="single" w:sz="8" w:space="0" w:color="auto"/>
            </w:tcBorders>
            <w:vAlign w:val="bottom"/>
          </w:tcPr>
          <w:p w:rsidR="00A70099" w:rsidRDefault="00D75CFC">
            <w:pPr>
              <w:ind w:left="120"/>
              <w:rPr>
                <w:sz w:val="20"/>
                <w:szCs w:val="20"/>
              </w:rPr>
            </w:pPr>
            <w:r>
              <w:rPr>
                <w:rFonts w:eastAsia="Times New Roman"/>
                <w:sz w:val="24"/>
                <w:szCs w:val="24"/>
              </w:rPr>
              <w:t>16.00-16.30</w:t>
            </w:r>
          </w:p>
        </w:tc>
        <w:tc>
          <w:tcPr>
            <w:tcW w:w="2400" w:type="dxa"/>
            <w:tcBorders>
              <w:right w:val="single" w:sz="8" w:space="0" w:color="auto"/>
            </w:tcBorders>
            <w:vAlign w:val="bottom"/>
          </w:tcPr>
          <w:p w:rsidR="00A70099" w:rsidRDefault="00D75CFC">
            <w:pPr>
              <w:ind w:right="980"/>
              <w:jc w:val="right"/>
              <w:rPr>
                <w:sz w:val="20"/>
                <w:szCs w:val="20"/>
              </w:rPr>
            </w:pPr>
            <w:r>
              <w:rPr>
                <w:rFonts w:eastAsia="Times New Roman"/>
                <w:sz w:val="24"/>
                <w:szCs w:val="24"/>
              </w:rPr>
              <w:t>-</w:t>
            </w:r>
          </w:p>
        </w:tc>
      </w:tr>
      <w:tr w:rsidR="00A70099">
        <w:trPr>
          <w:trHeight w:val="317"/>
        </w:trPr>
        <w:tc>
          <w:tcPr>
            <w:tcW w:w="5600" w:type="dxa"/>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и гигиенические процедуры, полдник</w:t>
            </w:r>
          </w:p>
        </w:tc>
        <w:tc>
          <w:tcPr>
            <w:tcW w:w="2220" w:type="dxa"/>
            <w:tcBorders>
              <w:right w:val="single" w:sz="8" w:space="0" w:color="auto"/>
            </w:tcBorders>
            <w:vAlign w:val="bottom"/>
          </w:tcPr>
          <w:p w:rsidR="00A70099" w:rsidRDefault="00A70099">
            <w:pPr>
              <w:rPr>
                <w:sz w:val="24"/>
                <w:szCs w:val="24"/>
              </w:rPr>
            </w:pPr>
          </w:p>
        </w:tc>
        <w:tc>
          <w:tcPr>
            <w:tcW w:w="2400" w:type="dxa"/>
            <w:tcBorders>
              <w:right w:val="single" w:sz="8" w:space="0" w:color="auto"/>
            </w:tcBorders>
            <w:vAlign w:val="bottom"/>
          </w:tcPr>
          <w:p w:rsidR="00A70099" w:rsidRDefault="00A70099">
            <w:pPr>
              <w:rPr>
                <w:sz w:val="24"/>
                <w:szCs w:val="24"/>
              </w:rPr>
            </w:pPr>
          </w:p>
        </w:tc>
      </w:tr>
      <w:tr w:rsidR="00A70099">
        <w:trPr>
          <w:trHeight w:val="80"/>
        </w:trPr>
        <w:tc>
          <w:tcPr>
            <w:tcW w:w="5600" w:type="dxa"/>
            <w:tcBorders>
              <w:left w:val="single" w:sz="8" w:space="0" w:color="auto"/>
              <w:bottom w:val="single" w:sz="8" w:space="0" w:color="auto"/>
              <w:right w:val="single" w:sz="8" w:space="0" w:color="auto"/>
            </w:tcBorders>
            <w:vAlign w:val="bottom"/>
          </w:tcPr>
          <w:p w:rsidR="00A70099" w:rsidRDefault="00A70099">
            <w:pPr>
              <w:rPr>
                <w:sz w:val="6"/>
                <w:szCs w:val="6"/>
              </w:rPr>
            </w:pPr>
          </w:p>
        </w:tc>
        <w:tc>
          <w:tcPr>
            <w:tcW w:w="2220" w:type="dxa"/>
            <w:tcBorders>
              <w:bottom w:val="single" w:sz="8" w:space="0" w:color="auto"/>
              <w:right w:val="single" w:sz="8" w:space="0" w:color="auto"/>
            </w:tcBorders>
            <w:vAlign w:val="bottom"/>
          </w:tcPr>
          <w:p w:rsidR="00A70099" w:rsidRDefault="00A70099">
            <w:pPr>
              <w:rPr>
                <w:sz w:val="6"/>
                <w:szCs w:val="6"/>
              </w:rPr>
            </w:pPr>
          </w:p>
        </w:tc>
        <w:tc>
          <w:tcPr>
            <w:tcW w:w="240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Полдник</w:t>
            </w:r>
          </w:p>
        </w:tc>
        <w:tc>
          <w:tcPr>
            <w:tcW w:w="2220" w:type="dxa"/>
            <w:tcBorders>
              <w:right w:val="single" w:sz="8" w:space="0" w:color="auto"/>
            </w:tcBorders>
            <w:vAlign w:val="bottom"/>
          </w:tcPr>
          <w:p w:rsidR="00A70099" w:rsidRDefault="00D75CFC">
            <w:pPr>
              <w:ind w:left="1120"/>
              <w:rPr>
                <w:sz w:val="20"/>
                <w:szCs w:val="20"/>
              </w:rPr>
            </w:pPr>
            <w:r>
              <w:rPr>
                <w:rFonts w:eastAsia="Times New Roman"/>
                <w:sz w:val="24"/>
                <w:szCs w:val="24"/>
              </w:rPr>
              <w:t>-</w:t>
            </w:r>
          </w:p>
        </w:tc>
        <w:tc>
          <w:tcPr>
            <w:tcW w:w="2400" w:type="dxa"/>
            <w:tcBorders>
              <w:right w:val="single" w:sz="8" w:space="0" w:color="auto"/>
            </w:tcBorders>
            <w:vAlign w:val="bottom"/>
          </w:tcPr>
          <w:p w:rsidR="00A70099" w:rsidRDefault="00D75CFC">
            <w:pPr>
              <w:ind w:right="500"/>
              <w:jc w:val="right"/>
              <w:rPr>
                <w:sz w:val="20"/>
                <w:szCs w:val="20"/>
              </w:rPr>
            </w:pPr>
            <w:r>
              <w:rPr>
                <w:rFonts w:eastAsia="Times New Roman"/>
                <w:sz w:val="24"/>
                <w:szCs w:val="24"/>
              </w:rPr>
              <w:t>15.30-16.00</w:t>
            </w:r>
          </w:p>
        </w:tc>
      </w:tr>
      <w:tr w:rsidR="00A70099">
        <w:trPr>
          <w:trHeight w:val="118"/>
        </w:trPr>
        <w:tc>
          <w:tcPr>
            <w:tcW w:w="560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2220" w:type="dxa"/>
            <w:tcBorders>
              <w:bottom w:val="single" w:sz="8" w:space="0" w:color="auto"/>
              <w:right w:val="single" w:sz="8" w:space="0" w:color="auto"/>
            </w:tcBorders>
            <w:vAlign w:val="bottom"/>
          </w:tcPr>
          <w:p w:rsidR="00A70099" w:rsidRDefault="00A70099">
            <w:pPr>
              <w:rPr>
                <w:sz w:val="10"/>
                <w:szCs w:val="10"/>
              </w:rPr>
            </w:pPr>
          </w:p>
        </w:tc>
        <w:tc>
          <w:tcPr>
            <w:tcW w:w="2400" w:type="dxa"/>
            <w:tcBorders>
              <w:bottom w:val="single" w:sz="8" w:space="0" w:color="auto"/>
              <w:right w:val="single" w:sz="8" w:space="0" w:color="auto"/>
            </w:tcBorders>
            <w:vAlign w:val="bottom"/>
          </w:tcPr>
          <w:p w:rsidR="00A70099" w:rsidRDefault="00A70099">
            <w:pPr>
              <w:rPr>
                <w:sz w:val="10"/>
                <w:szCs w:val="10"/>
              </w:rPr>
            </w:pPr>
          </w:p>
        </w:tc>
      </w:tr>
    </w:tbl>
    <w:p w:rsidR="00A70099" w:rsidRDefault="00A70099">
      <w:pPr>
        <w:sectPr w:rsidR="00A70099">
          <w:pgSz w:w="12000" w:h="16958"/>
          <w:pgMar w:top="498" w:right="940" w:bottom="886" w:left="840" w:header="0" w:footer="0" w:gutter="0"/>
          <w:cols w:space="720" w:equalWidth="0">
            <w:col w:w="10220"/>
          </w:cols>
        </w:sectPr>
      </w:pPr>
    </w:p>
    <w:p w:rsidR="00A70099" w:rsidRDefault="00D75CFC">
      <w:pPr>
        <w:ind w:right="-259"/>
        <w:jc w:val="center"/>
        <w:rPr>
          <w:sz w:val="20"/>
          <w:szCs w:val="20"/>
        </w:rPr>
      </w:pPr>
      <w:r>
        <w:rPr>
          <w:rFonts w:eastAsia="Times New Roman"/>
          <w:sz w:val="20"/>
          <w:szCs w:val="20"/>
        </w:rPr>
        <w:t>252</w:t>
      </w:r>
    </w:p>
    <w:p w:rsidR="00A70099" w:rsidRDefault="00A70099">
      <w:pPr>
        <w:spacing w:line="385"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600"/>
        <w:gridCol w:w="2220"/>
        <w:gridCol w:w="2400"/>
      </w:tblGrid>
      <w:tr w:rsidR="00A70099">
        <w:trPr>
          <w:trHeight w:val="367"/>
        </w:trPr>
        <w:tc>
          <w:tcPr>
            <w:tcW w:w="5600" w:type="dxa"/>
            <w:tcBorders>
              <w:top w:val="single" w:sz="8" w:space="0" w:color="auto"/>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Активное бодрствование детей (игры,</w:t>
            </w:r>
          </w:p>
        </w:tc>
        <w:tc>
          <w:tcPr>
            <w:tcW w:w="2220" w:type="dxa"/>
            <w:tcBorders>
              <w:top w:val="single" w:sz="8" w:space="0" w:color="auto"/>
              <w:right w:val="single" w:sz="8" w:space="0" w:color="auto"/>
            </w:tcBorders>
            <w:vAlign w:val="bottom"/>
          </w:tcPr>
          <w:p w:rsidR="00A70099" w:rsidRDefault="00D75CFC">
            <w:pPr>
              <w:ind w:left="120"/>
              <w:rPr>
                <w:sz w:val="20"/>
                <w:szCs w:val="20"/>
              </w:rPr>
            </w:pPr>
            <w:r>
              <w:rPr>
                <w:rFonts w:eastAsia="Times New Roman"/>
                <w:sz w:val="24"/>
                <w:szCs w:val="24"/>
              </w:rPr>
              <w:t>16.30-18.30</w:t>
            </w:r>
          </w:p>
        </w:tc>
        <w:tc>
          <w:tcPr>
            <w:tcW w:w="2400" w:type="dxa"/>
            <w:tcBorders>
              <w:top w:val="single" w:sz="8" w:space="0" w:color="auto"/>
              <w:right w:val="single" w:sz="8" w:space="0" w:color="auto"/>
            </w:tcBorders>
            <w:vAlign w:val="bottom"/>
          </w:tcPr>
          <w:p w:rsidR="00A70099" w:rsidRDefault="00D75CFC">
            <w:pPr>
              <w:jc w:val="center"/>
              <w:rPr>
                <w:sz w:val="20"/>
                <w:szCs w:val="20"/>
              </w:rPr>
            </w:pPr>
            <w:r>
              <w:rPr>
                <w:rFonts w:eastAsia="Times New Roman"/>
                <w:w w:val="99"/>
                <w:sz w:val="24"/>
                <w:szCs w:val="24"/>
              </w:rPr>
              <w:t>16.00-17.00</w:t>
            </w:r>
          </w:p>
        </w:tc>
      </w:tr>
      <w:tr w:rsidR="00A70099">
        <w:trPr>
          <w:trHeight w:val="317"/>
        </w:trPr>
        <w:tc>
          <w:tcPr>
            <w:tcW w:w="5600" w:type="dxa"/>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предметная деятельность и др.)</w:t>
            </w:r>
          </w:p>
        </w:tc>
        <w:tc>
          <w:tcPr>
            <w:tcW w:w="2220" w:type="dxa"/>
            <w:tcBorders>
              <w:right w:val="single" w:sz="8" w:space="0" w:color="auto"/>
            </w:tcBorders>
            <w:vAlign w:val="bottom"/>
          </w:tcPr>
          <w:p w:rsidR="00A70099" w:rsidRDefault="00A70099">
            <w:pPr>
              <w:rPr>
                <w:sz w:val="24"/>
                <w:szCs w:val="24"/>
              </w:rPr>
            </w:pPr>
          </w:p>
        </w:tc>
        <w:tc>
          <w:tcPr>
            <w:tcW w:w="2400" w:type="dxa"/>
            <w:tcBorders>
              <w:right w:val="single" w:sz="8" w:space="0" w:color="auto"/>
            </w:tcBorders>
            <w:vAlign w:val="bottom"/>
          </w:tcPr>
          <w:p w:rsidR="00A70099" w:rsidRDefault="00A70099">
            <w:pPr>
              <w:rPr>
                <w:sz w:val="24"/>
                <w:szCs w:val="24"/>
              </w:rPr>
            </w:pPr>
          </w:p>
        </w:tc>
      </w:tr>
      <w:tr w:rsidR="00A70099">
        <w:trPr>
          <w:trHeight w:val="80"/>
        </w:trPr>
        <w:tc>
          <w:tcPr>
            <w:tcW w:w="5600" w:type="dxa"/>
            <w:tcBorders>
              <w:left w:val="single" w:sz="8" w:space="0" w:color="auto"/>
              <w:bottom w:val="single" w:sz="8" w:space="0" w:color="auto"/>
              <w:right w:val="single" w:sz="8" w:space="0" w:color="auto"/>
            </w:tcBorders>
            <w:vAlign w:val="bottom"/>
          </w:tcPr>
          <w:p w:rsidR="00A70099" w:rsidRDefault="00A70099">
            <w:pPr>
              <w:rPr>
                <w:sz w:val="6"/>
                <w:szCs w:val="6"/>
              </w:rPr>
            </w:pPr>
          </w:p>
        </w:tc>
        <w:tc>
          <w:tcPr>
            <w:tcW w:w="2220" w:type="dxa"/>
            <w:tcBorders>
              <w:bottom w:val="single" w:sz="8" w:space="0" w:color="auto"/>
              <w:right w:val="single" w:sz="8" w:space="0" w:color="auto"/>
            </w:tcBorders>
            <w:vAlign w:val="bottom"/>
          </w:tcPr>
          <w:p w:rsidR="00A70099" w:rsidRDefault="00A70099">
            <w:pPr>
              <w:rPr>
                <w:sz w:val="6"/>
                <w:szCs w:val="6"/>
              </w:rPr>
            </w:pPr>
          </w:p>
        </w:tc>
        <w:tc>
          <w:tcPr>
            <w:tcW w:w="240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Занятия в игровой форме по подгруппам</w:t>
            </w:r>
          </w:p>
        </w:tc>
        <w:tc>
          <w:tcPr>
            <w:tcW w:w="2220" w:type="dxa"/>
            <w:tcBorders>
              <w:right w:val="single" w:sz="8" w:space="0" w:color="auto"/>
            </w:tcBorders>
            <w:vAlign w:val="bottom"/>
          </w:tcPr>
          <w:p w:rsidR="00A70099" w:rsidRDefault="00D75CFC">
            <w:pPr>
              <w:ind w:left="1120"/>
              <w:rPr>
                <w:sz w:val="20"/>
                <w:szCs w:val="20"/>
              </w:rPr>
            </w:pPr>
            <w:r>
              <w:rPr>
                <w:rFonts w:eastAsia="Times New Roman"/>
                <w:sz w:val="24"/>
                <w:szCs w:val="24"/>
              </w:rPr>
              <w:t>-</w:t>
            </w:r>
          </w:p>
        </w:tc>
        <w:tc>
          <w:tcPr>
            <w:tcW w:w="2400" w:type="dxa"/>
            <w:tcBorders>
              <w:right w:val="single" w:sz="8" w:space="0" w:color="auto"/>
            </w:tcBorders>
            <w:vAlign w:val="bottom"/>
          </w:tcPr>
          <w:p w:rsidR="00A70099" w:rsidRDefault="00D75CFC">
            <w:pPr>
              <w:ind w:left="140"/>
              <w:rPr>
                <w:sz w:val="20"/>
                <w:szCs w:val="20"/>
              </w:rPr>
            </w:pPr>
            <w:r>
              <w:rPr>
                <w:rFonts w:eastAsia="Times New Roman"/>
                <w:sz w:val="24"/>
                <w:szCs w:val="24"/>
              </w:rPr>
              <w:t>16.00–16.10</w:t>
            </w:r>
          </w:p>
        </w:tc>
      </w:tr>
      <w:tr w:rsidR="00A70099">
        <w:trPr>
          <w:trHeight w:val="317"/>
        </w:trPr>
        <w:tc>
          <w:tcPr>
            <w:tcW w:w="5600" w:type="dxa"/>
            <w:tcBorders>
              <w:left w:val="single" w:sz="8" w:space="0" w:color="auto"/>
              <w:right w:val="single" w:sz="8" w:space="0" w:color="auto"/>
            </w:tcBorders>
            <w:vAlign w:val="bottom"/>
          </w:tcPr>
          <w:p w:rsidR="00A70099" w:rsidRDefault="00A70099">
            <w:pPr>
              <w:rPr>
                <w:sz w:val="24"/>
                <w:szCs w:val="24"/>
              </w:rPr>
            </w:pPr>
          </w:p>
        </w:tc>
        <w:tc>
          <w:tcPr>
            <w:tcW w:w="2220" w:type="dxa"/>
            <w:tcBorders>
              <w:right w:val="single" w:sz="8" w:space="0" w:color="auto"/>
            </w:tcBorders>
            <w:vAlign w:val="bottom"/>
          </w:tcPr>
          <w:p w:rsidR="00A70099" w:rsidRDefault="00A70099">
            <w:pPr>
              <w:rPr>
                <w:sz w:val="24"/>
                <w:szCs w:val="24"/>
              </w:rPr>
            </w:pPr>
          </w:p>
        </w:tc>
        <w:tc>
          <w:tcPr>
            <w:tcW w:w="2400" w:type="dxa"/>
            <w:tcBorders>
              <w:right w:val="single" w:sz="8" w:space="0" w:color="auto"/>
            </w:tcBorders>
            <w:vAlign w:val="bottom"/>
          </w:tcPr>
          <w:p w:rsidR="00A70099" w:rsidRDefault="00D75CFC">
            <w:pPr>
              <w:ind w:right="980"/>
              <w:jc w:val="right"/>
              <w:rPr>
                <w:sz w:val="20"/>
                <w:szCs w:val="20"/>
              </w:rPr>
            </w:pPr>
            <w:r>
              <w:rPr>
                <w:rFonts w:eastAsia="Times New Roman"/>
                <w:sz w:val="24"/>
                <w:szCs w:val="24"/>
              </w:rPr>
              <w:t>16.20-16.30</w:t>
            </w:r>
          </w:p>
        </w:tc>
      </w:tr>
      <w:tr w:rsidR="00A70099">
        <w:trPr>
          <w:trHeight w:val="80"/>
        </w:trPr>
        <w:tc>
          <w:tcPr>
            <w:tcW w:w="5600" w:type="dxa"/>
            <w:tcBorders>
              <w:left w:val="single" w:sz="8" w:space="0" w:color="auto"/>
              <w:bottom w:val="single" w:sz="8" w:space="0" w:color="auto"/>
              <w:right w:val="single" w:sz="8" w:space="0" w:color="auto"/>
            </w:tcBorders>
            <w:vAlign w:val="bottom"/>
          </w:tcPr>
          <w:p w:rsidR="00A70099" w:rsidRDefault="00A70099">
            <w:pPr>
              <w:rPr>
                <w:sz w:val="6"/>
                <w:szCs w:val="6"/>
              </w:rPr>
            </w:pPr>
          </w:p>
        </w:tc>
        <w:tc>
          <w:tcPr>
            <w:tcW w:w="2220" w:type="dxa"/>
            <w:tcBorders>
              <w:bottom w:val="single" w:sz="8" w:space="0" w:color="auto"/>
              <w:right w:val="single" w:sz="8" w:space="0" w:color="auto"/>
            </w:tcBorders>
            <w:vAlign w:val="bottom"/>
          </w:tcPr>
          <w:p w:rsidR="00A70099" w:rsidRDefault="00A70099">
            <w:pPr>
              <w:rPr>
                <w:sz w:val="6"/>
                <w:szCs w:val="6"/>
              </w:rPr>
            </w:pPr>
          </w:p>
        </w:tc>
        <w:tc>
          <w:tcPr>
            <w:tcW w:w="240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Подготовка к прогулке, прогулка, возвращение с</w:t>
            </w:r>
          </w:p>
        </w:tc>
        <w:tc>
          <w:tcPr>
            <w:tcW w:w="2220" w:type="dxa"/>
            <w:tcBorders>
              <w:right w:val="single" w:sz="8" w:space="0" w:color="auto"/>
            </w:tcBorders>
            <w:vAlign w:val="bottom"/>
          </w:tcPr>
          <w:p w:rsidR="00A70099" w:rsidRDefault="00D75CFC">
            <w:pPr>
              <w:ind w:left="1120"/>
              <w:rPr>
                <w:sz w:val="20"/>
                <w:szCs w:val="20"/>
              </w:rPr>
            </w:pPr>
            <w:r>
              <w:rPr>
                <w:rFonts w:eastAsia="Times New Roman"/>
                <w:sz w:val="24"/>
                <w:szCs w:val="24"/>
              </w:rPr>
              <w:t>-</w:t>
            </w:r>
          </w:p>
        </w:tc>
        <w:tc>
          <w:tcPr>
            <w:tcW w:w="240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17.00-18.30</w:t>
            </w:r>
          </w:p>
        </w:tc>
      </w:tr>
      <w:tr w:rsidR="00A70099">
        <w:trPr>
          <w:trHeight w:val="312"/>
        </w:trPr>
        <w:tc>
          <w:tcPr>
            <w:tcW w:w="5600" w:type="dxa"/>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прогулки</w:t>
            </w:r>
          </w:p>
        </w:tc>
        <w:tc>
          <w:tcPr>
            <w:tcW w:w="2220" w:type="dxa"/>
            <w:tcBorders>
              <w:right w:val="single" w:sz="8" w:space="0" w:color="auto"/>
            </w:tcBorders>
            <w:vAlign w:val="bottom"/>
          </w:tcPr>
          <w:p w:rsidR="00A70099" w:rsidRDefault="00A70099">
            <w:pPr>
              <w:rPr>
                <w:sz w:val="24"/>
                <w:szCs w:val="24"/>
              </w:rPr>
            </w:pPr>
          </w:p>
        </w:tc>
        <w:tc>
          <w:tcPr>
            <w:tcW w:w="2400" w:type="dxa"/>
            <w:tcBorders>
              <w:right w:val="single" w:sz="8" w:space="0" w:color="auto"/>
            </w:tcBorders>
            <w:vAlign w:val="bottom"/>
          </w:tcPr>
          <w:p w:rsidR="00A70099" w:rsidRDefault="00A70099">
            <w:pPr>
              <w:rPr>
                <w:sz w:val="24"/>
                <w:szCs w:val="24"/>
              </w:rPr>
            </w:pPr>
          </w:p>
        </w:tc>
      </w:tr>
      <w:tr w:rsidR="00A70099">
        <w:trPr>
          <w:trHeight w:val="80"/>
        </w:trPr>
        <w:tc>
          <w:tcPr>
            <w:tcW w:w="5600" w:type="dxa"/>
            <w:tcBorders>
              <w:left w:val="single" w:sz="8" w:space="0" w:color="auto"/>
              <w:bottom w:val="single" w:sz="8" w:space="0" w:color="auto"/>
              <w:right w:val="single" w:sz="8" w:space="0" w:color="auto"/>
            </w:tcBorders>
            <w:vAlign w:val="bottom"/>
          </w:tcPr>
          <w:p w:rsidR="00A70099" w:rsidRDefault="00A70099">
            <w:pPr>
              <w:rPr>
                <w:sz w:val="6"/>
                <w:szCs w:val="6"/>
              </w:rPr>
            </w:pPr>
          </w:p>
        </w:tc>
        <w:tc>
          <w:tcPr>
            <w:tcW w:w="2220" w:type="dxa"/>
            <w:tcBorders>
              <w:bottom w:val="single" w:sz="8" w:space="0" w:color="auto"/>
              <w:right w:val="single" w:sz="8" w:space="0" w:color="auto"/>
            </w:tcBorders>
            <w:vAlign w:val="bottom"/>
          </w:tcPr>
          <w:p w:rsidR="00A70099" w:rsidRDefault="00A70099">
            <w:pPr>
              <w:rPr>
                <w:sz w:val="6"/>
                <w:szCs w:val="6"/>
              </w:rPr>
            </w:pPr>
          </w:p>
        </w:tc>
        <w:tc>
          <w:tcPr>
            <w:tcW w:w="240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Подготовка к ужину, ужин</w:t>
            </w:r>
          </w:p>
        </w:tc>
        <w:tc>
          <w:tcPr>
            <w:tcW w:w="2220" w:type="dxa"/>
            <w:tcBorders>
              <w:right w:val="single" w:sz="8" w:space="0" w:color="auto"/>
            </w:tcBorders>
            <w:vAlign w:val="bottom"/>
          </w:tcPr>
          <w:p w:rsidR="00A70099" w:rsidRDefault="00D75CFC">
            <w:pPr>
              <w:ind w:right="160"/>
              <w:jc w:val="center"/>
              <w:rPr>
                <w:sz w:val="20"/>
                <w:szCs w:val="20"/>
              </w:rPr>
            </w:pPr>
            <w:r>
              <w:rPr>
                <w:rFonts w:eastAsia="Times New Roman"/>
                <w:w w:val="99"/>
                <w:sz w:val="24"/>
                <w:szCs w:val="24"/>
              </w:rPr>
              <w:t>18.30</w:t>
            </w:r>
          </w:p>
        </w:tc>
        <w:tc>
          <w:tcPr>
            <w:tcW w:w="2400" w:type="dxa"/>
            <w:tcBorders>
              <w:right w:val="single" w:sz="8" w:space="0" w:color="auto"/>
            </w:tcBorders>
            <w:vAlign w:val="bottom"/>
          </w:tcPr>
          <w:p w:rsidR="00A70099" w:rsidRDefault="00D75CFC">
            <w:pPr>
              <w:ind w:right="980"/>
              <w:jc w:val="right"/>
              <w:rPr>
                <w:sz w:val="20"/>
                <w:szCs w:val="20"/>
              </w:rPr>
            </w:pPr>
            <w:r>
              <w:rPr>
                <w:rFonts w:eastAsia="Times New Roman"/>
                <w:sz w:val="24"/>
                <w:szCs w:val="24"/>
              </w:rPr>
              <w:t>18.30</w:t>
            </w:r>
          </w:p>
        </w:tc>
      </w:tr>
      <w:tr w:rsidR="00A70099">
        <w:trPr>
          <w:trHeight w:val="180"/>
        </w:trPr>
        <w:tc>
          <w:tcPr>
            <w:tcW w:w="5600" w:type="dxa"/>
            <w:tcBorders>
              <w:left w:val="single" w:sz="8" w:space="0" w:color="auto"/>
              <w:bottom w:val="single" w:sz="8" w:space="0" w:color="auto"/>
              <w:right w:val="single" w:sz="8" w:space="0" w:color="auto"/>
            </w:tcBorders>
            <w:vAlign w:val="bottom"/>
          </w:tcPr>
          <w:p w:rsidR="00A70099" w:rsidRDefault="00A70099">
            <w:pPr>
              <w:rPr>
                <w:sz w:val="15"/>
                <w:szCs w:val="15"/>
              </w:rPr>
            </w:pPr>
          </w:p>
        </w:tc>
        <w:tc>
          <w:tcPr>
            <w:tcW w:w="2220" w:type="dxa"/>
            <w:tcBorders>
              <w:bottom w:val="single" w:sz="8" w:space="0" w:color="auto"/>
              <w:right w:val="single" w:sz="8" w:space="0" w:color="auto"/>
            </w:tcBorders>
            <w:vAlign w:val="bottom"/>
          </w:tcPr>
          <w:p w:rsidR="00A70099" w:rsidRDefault="00A70099">
            <w:pPr>
              <w:rPr>
                <w:sz w:val="15"/>
                <w:szCs w:val="15"/>
              </w:rPr>
            </w:pPr>
          </w:p>
        </w:tc>
        <w:tc>
          <w:tcPr>
            <w:tcW w:w="2400" w:type="dxa"/>
            <w:tcBorders>
              <w:bottom w:val="single" w:sz="8" w:space="0" w:color="auto"/>
              <w:right w:val="single" w:sz="8" w:space="0" w:color="auto"/>
            </w:tcBorders>
            <w:vAlign w:val="bottom"/>
          </w:tcPr>
          <w:p w:rsidR="00A70099" w:rsidRDefault="00A70099">
            <w:pPr>
              <w:rPr>
                <w:sz w:val="15"/>
                <w:szCs w:val="15"/>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Уход детей домой</w:t>
            </w:r>
          </w:p>
        </w:tc>
        <w:tc>
          <w:tcPr>
            <w:tcW w:w="2220" w:type="dxa"/>
            <w:tcBorders>
              <w:right w:val="single" w:sz="8" w:space="0" w:color="auto"/>
            </w:tcBorders>
            <w:vAlign w:val="bottom"/>
          </w:tcPr>
          <w:p w:rsidR="00A70099" w:rsidRDefault="00D75CFC">
            <w:pPr>
              <w:ind w:left="120"/>
              <w:rPr>
                <w:sz w:val="20"/>
                <w:szCs w:val="20"/>
              </w:rPr>
            </w:pPr>
            <w:r>
              <w:rPr>
                <w:rFonts w:eastAsia="Times New Roman"/>
                <w:sz w:val="24"/>
                <w:szCs w:val="24"/>
              </w:rPr>
              <w:t>до 19.00</w:t>
            </w:r>
          </w:p>
        </w:tc>
        <w:tc>
          <w:tcPr>
            <w:tcW w:w="2400" w:type="dxa"/>
            <w:tcBorders>
              <w:right w:val="single" w:sz="8" w:space="0" w:color="auto"/>
            </w:tcBorders>
            <w:vAlign w:val="bottom"/>
          </w:tcPr>
          <w:p w:rsidR="00A70099" w:rsidRDefault="00D75CFC">
            <w:pPr>
              <w:ind w:left="140"/>
              <w:rPr>
                <w:sz w:val="20"/>
                <w:szCs w:val="20"/>
              </w:rPr>
            </w:pPr>
            <w:r>
              <w:rPr>
                <w:rFonts w:eastAsia="Times New Roman"/>
                <w:sz w:val="24"/>
                <w:szCs w:val="24"/>
              </w:rPr>
              <w:t>до 19.00</w:t>
            </w:r>
          </w:p>
        </w:tc>
      </w:tr>
      <w:tr w:rsidR="00A70099">
        <w:trPr>
          <w:trHeight w:val="118"/>
        </w:trPr>
        <w:tc>
          <w:tcPr>
            <w:tcW w:w="560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2220" w:type="dxa"/>
            <w:tcBorders>
              <w:bottom w:val="single" w:sz="8" w:space="0" w:color="auto"/>
              <w:right w:val="single" w:sz="8" w:space="0" w:color="auto"/>
            </w:tcBorders>
            <w:vAlign w:val="bottom"/>
          </w:tcPr>
          <w:p w:rsidR="00A70099" w:rsidRDefault="00A70099">
            <w:pPr>
              <w:rPr>
                <w:sz w:val="10"/>
                <w:szCs w:val="10"/>
              </w:rPr>
            </w:pPr>
          </w:p>
        </w:tc>
        <w:tc>
          <w:tcPr>
            <w:tcW w:w="2400" w:type="dxa"/>
            <w:tcBorders>
              <w:bottom w:val="single" w:sz="8" w:space="0" w:color="auto"/>
              <w:right w:val="single" w:sz="8" w:space="0" w:color="auto"/>
            </w:tcBorders>
            <w:vAlign w:val="bottom"/>
          </w:tcPr>
          <w:p w:rsidR="00A70099" w:rsidRDefault="00A70099">
            <w:pPr>
              <w:rPr>
                <w:sz w:val="10"/>
                <w:szCs w:val="10"/>
              </w:rPr>
            </w:pPr>
          </w:p>
        </w:tc>
      </w:tr>
      <w:tr w:rsidR="00A70099">
        <w:trPr>
          <w:trHeight w:val="356"/>
        </w:trPr>
        <w:tc>
          <w:tcPr>
            <w:tcW w:w="5600" w:type="dxa"/>
            <w:tcBorders>
              <w:left w:val="single" w:sz="8" w:space="0" w:color="auto"/>
              <w:right w:val="single" w:sz="8" w:space="0" w:color="D9D9D9"/>
            </w:tcBorders>
            <w:shd w:val="clear" w:color="auto" w:fill="D9D9D9"/>
            <w:vAlign w:val="bottom"/>
          </w:tcPr>
          <w:p w:rsidR="00A70099" w:rsidRDefault="00D75CFC">
            <w:pPr>
              <w:ind w:left="2180"/>
              <w:rPr>
                <w:sz w:val="20"/>
                <w:szCs w:val="20"/>
              </w:rPr>
            </w:pPr>
            <w:r>
              <w:rPr>
                <w:rFonts w:eastAsia="Times New Roman"/>
                <w:b/>
                <w:bCs/>
                <w:i/>
                <w:iCs/>
                <w:sz w:val="24"/>
                <w:szCs w:val="24"/>
              </w:rPr>
              <w:t>Теплый период года</w:t>
            </w:r>
          </w:p>
        </w:tc>
        <w:tc>
          <w:tcPr>
            <w:tcW w:w="2220" w:type="dxa"/>
            <w:tcBorders>
              <w:right w:val="single" w:sz="8" w:space="0" w:color="D9D9D9"/>
            </w:tcBorders>
            <w:shd w:val="clear" w:color="auto" w:fill="D9D9D9"/>
            <w:vAlign w:val="bottom"/>
          </w:tcPr>
          <w:p w:rsidR="00A70099" w:rsidRDefault="00A70099">
            <w:pPr>
              <w:rPr>
                <w:sz w:val="24"/>
                <w:szCs w:val="24"/>
              </w:rPr>
            </w:pPr>
          </w:p>
        </w:tc>
        <w:tc>
          <w:tcPr>
            <w:tcW w:w="2400" w:type="dxa"/>
            <w:tcBorders>
              <w:right w:val="single" w:sz="8" w:space="0" w:color="auto"/>
            </w:tcBorders>
            <w:shd w:val="clear" w:color="auto" w:fill="D9D9D9"/>
            <w:vAlign w:val="bottom"/>
          </w:tcPr>
          <w:p w:rsidR="00A70099" w:rsidRDefault="00A70099">
            <w:pPr>
              <w:rPr>
                <w:sz w:val="24"/>
                <w:szCs w:val="24"/>
              </w:rPr>
            </w:pPr>
          </w:p>
        </w:tc>
      </w:tr>
      <w:tr w:rsidR="00A70099">
        <w:trPr>
          <w:trHeight w:val="108"/>
        </w:trPr>
        <w:tc>
          <w:tcPr>
            <w:tcW w:w="5600" w:type="dxa"/>
            <w:tcBorders>
              <w:left w:val="single" w:sz="8" w:space="0" w:color="auto"/>
              <w:bottom w:val="single" w:sz="8" w:space="0" w:color="auto"/>
              <w:right w:val="single" w:sz="8" w:space="0" w:color="D9D9D9"/>
            </w:tcBorders>
            <w:shd w:val="clear" w:color="auto" w:fill="D9D9D9"/>
            <w:vAlign w:val="bottom"/>
          </w:tcPr>
          <w:p w:rsidR="00A70099" w:rsidRDefault="00A70099">
            <w:pPr>
              <w:rPr>
                <w:sz w:val="9"/>
                <w:szCs w:val="9"/>
              </w:rPr>
            </w:pPr>
          </w:p>
        </w:tc>
        <w:tc>
          <w:tcPr>
            <w:tcW w:w="2220" w:type="dxa"/>
            <w:tcBorders>
              <w:bottom w:val="single" w:sz="8" w:space="0" w:color="auto"/>
              <w:right w:val="single" w:sz="8" w:space="0" w:color="D9D9D9"/>
            </w:tcBorders>
            <w:shd w:val="clear" w:color="auto" w:fill="D9D9D9"/>
            <w:vAlign w:val="bottom"/>
          </w:tcPr>
          <w:p w:rsidR="00A70099" w:rsidRDefault="00A70099">
            <w:pPr>
              <w:rPr>
                <w:sz w:val="9"/>
                <w:szCs w:val="9"/>
              </w:rPr>
            </w:pPr>
          </w:p>
        </w:tc>
        <w:tc>
          <w:tcPr>
            <w:tcW w:w="2400" w:type="dxa"/>
            <w:tcBorders>
              <w:bottom w:val="single" w:sz="8" w:space="0" w:color="auto"/>
              <w:right w:val="single" w:sz="8" w:space="0" w:color="auto"/>
            </w:tcBorders>
            <w:shd w:val="clear" w:color="auto" w:fill="D9D9D9"/>
            <w:vAlign w:val="bottom"/>
          </w:tcPr>
          <w:p w:rsidR="00A70099" w:rsidRDefault="00A70099">
            <w:pPr>
              <w:rPr>
                <w:sz w:val="9"/>
                <w:szCs w:val="9"/>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Прием детей, осмотр, игры, утренняя гимнастика</w:t>
            </w:r>
          </w:p>
        </w:tc>
        <w:tc>
          <w:tcPr>
            <w:tcW w:w="2220" w:type="dxa"/>
            <w:tcBorders>
              <w:right w:val="single" w:sz="8" w:space="0" w:color="auto"/>
            </w:tcBorders>
            <w:vAlign w:val="bottom"/>
          </w:tcPr>
          <w:p w:rsidR="00A70099" w:rsidRDefault="00D75CFC">
            <w:pPr>
              <w:ind w:left="120"/>
              <w:rPr>
                <w:sz w:val="20"/>
                <w:szCs w:val="20"/>
              </w:rPr>
            </w:pPr>
            <w:r>
              <w:rPr>
                <w:rFonts w:eastAsia="Times New Roman"/>
                <w:sz w:val="24"/>
                <w:szCs w:val="24"/>
              </w:rPr>
              <w:t>7.30-8.30</w:t>
            </w:r>
          </w:p>
        </w:tc>
        <w:tc>
          <w:tcPr>
            <w:tcW w:w="2400" w:type="dxa"/>
            <w:tcBorders>
              <w:right w:val="single" w:sz="8" w:space="0" w:color="auto"/>
            </w:tcBorders>
            <w:vAlign w:val="bottom"/>
          </w:tcPr>
          <w:p w:rsidR="00A70099" w:rsidRDefault="00D75CFC">
            <w:pPr>
              <w:ind w:left="140"/>
              <w:rPr>
                <w:sz w:val="20"/>
                <w:szCs w:val="20"/>
              </w:rPr>
            </w:pPr>
            <w:r>
              <w:rPr>
                <w:rFonts w:eastAsia="Times New Roman"/>
                <w:sz w:val="24"/>
                <w:szCs w:val="24"/>
              </w:rPr>
              <w:t>7.30-8.30</w:t>
            </w:r>
          </w:p>
        </w:tc>
      </w:tr>
      <w:tr w:rsidR="00A70099">
        <w:trPr>
          <w:trHeight w:val="118"/>
        </w:trPr>
        <w:tc>
          <w:tcPr>
            <w:tcW w:w="560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2220" w:type="dxa"/>
            <w:tcBorders>
              <w:bottom w:val="single" w:sz="8" w:space="0" w:color="auto"/>
              <w:right w:val="single" w:sz="8" w:space="0" w:color="auto"/>
            </w:tcBorders>
            <w:vAlign w:val="bottom"/>
          </w:tcPr>
          <w:p w:rsidR="00A70099" w:rsidRDefault="00A70099">
            <w:pPr>
              <w:rPr>
                <w:sz w:val="10"/>
                <w:szCs w:val="10"/>
              </w:rPr>
            </w:pPr>
          </w:p>
        </w:tc>
        <w:tc>
          <w:tcPr>
            <w:tcW w:w="240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Подготовка к завтраку, завтрак</w:t>
            </w:r>
          </w:p>
        </w:tc>
        <w:tc>
          <w:tcPr>
            <w:tcW w:w="2220" w:type="dxa"/>
            <w:tcBorders>
              <w:right w:val="single" w:sz="8" w:space="0" w:color="auto"/>
            </w:tcBorders>
            <w:vAlign w:val="bottom"/>
          </w:tcPr>
          <w:p w:rsidR="00A70099" w:rsidRDefault="00D75CFC">
            <w:pPr>
              <w:ind w:left="120"/>
              <w:rPr>
                <w:sz w:val="20"/>
                <w:szCs w:val="20"/>
              </w:rPr>
            </w:pPr>
            <w:r>
              <w:rPr>
                <w:rFonts w:eastAsia="Times New Roman"/>
                <w:sz w:val="24"/>
                <w:szCs w:val="24"/>
              </w:rPr>
              <w:t>8.30-9.00</w:t>
            </w:r>
          </w:p>
        </w:tc>
        <w:tc>
          <w:tcPr>
            <w:tcW w:w="2400" w:type="dxa"/>
            <w:tcBorders>
              <w:right w:val="single" w:sz="8" w:space="0" w:color="auto"/>
            </w:tcBorders>
            <w:vAlign w:val="bottom"/>
          </w:tcPr>
          <w:p w:rsidR="00A70099" w:rsidRDefault="00D75CFC">
            <w:pPr>
              <w:ind w:left="140"/>
              <w:rPr>
                <w:sz w:val="20"/>
                <w:szCs w:val="20"/>
              </w:rPr>
            </w:pPr>
            <w:r>
              <w:rPr>
                <w:rFonts w:eastAsia="Times New Roman"/>
                <w:sz w:val="24"/>
                <w:szCs w:val="24"/>
              </w:rPr>
              <w:t>8.30-9.00</w:t>
            </w:r>
          </w:p>
        </w:tc>
      </w:tr>
      <w:tr w:rsidR="00A70099">
        <w:trPr>
          <w:trHeight w:val="195"/>
        </w:trPr>
        <w:tc>
          <w:tcPr>
            <w:tcW w:w="5600" w:type="dxa"/>
            <w:tcBorders>
              <w:left w:val="single" w:sz="8" w:space="0" w:color="auto"/>
              <w:bottom w:val="single" w:sz="8" w:space="0" w:color="auto"/>
              <w:right w:val="single" w:sz="8" w:space="0" w:color="auto"/>
            </w:tcBorders>
            <w:vAlign w:val="bottom"/>
          </w:tcPr>
          <w:p w:rsidR="00A70099" w:rsidRDefault="00A70099">
            <w:pPr>
              <w:rPr>
                <w:sz w:val="16"/>
                <w:szCs w:val="16"/>
              </w:rPr>
            </w:pPr>
          </w:p>
        </w:tc>
        <w:tc>
          <w:tcPr>
            <w:tcW w:w="2220" w:type="dxa"/>
            <w:tcBorders>
              <w:bottom w:val="single" w:sz="8" w:space="0" w:color="auto"/>
              <w:right w:val="single" w:sz="8" w:space="0" w:color="auto"/>
            </w:tcBorders>
            <w:vAlign w:val="bottom"/>
          </w:tcPr>
          <w:p w:rsidR="00A70099" w:rsidRDefault="00A70099">
            <w:pPr>
              <w:rPr>
                <w:sz w:val="16"/>
                <w:szCs w:val="16"/>
              </w:rPr>
            </w:pPr>
          </w:p>
        </w:tc>
        <w:tc>
          <w:tcPr>
            <w:tcW w:w="2400" w:type="dxa"/>
            <w:tcBorders>
              <w:bottom w:val="single" w:sz="8" w:space="0" w:color="auto"/>
              <w:right w:val="single" w:sz="8" w:space="0" w:color="auto"/>
            </w:tcBorders>
            <w:vAlign w:val="bottom"/>
          </w:tcPr>
          <w:p w:rsidR="00A70099" w:rsidRDefault="00A70099">
            <w:pPr>
              <w:rPr>
                <w:sz w:val="16"/>
                <w:szCs w:val="16"/>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Подготовка к прогулке, прогулка, возвращение с</w:t>
            </w:r>
          </w:p>
        </w:tc>
        <w:tc>
          <w:tcPr>
            <w:tcW w:w="2220" w:type="dxa"/>
            <w:tcBorders>
              <w:right w:val="single" w:sz="8" w:space="0" w:color="auto"/>
            </w:tcBorders>
            <w:vAlign w:val="bottom"/>
          </w:tcPr>
          <w:p w:rsidR="00A70099" w:rsidRDefault="00D75CFC">
            <w:pPr>
              <w:ind w:left="120"/>
              <w:rPr>
                <w:sz w:val="20"/>
                <w:szCs w:val="20"/>
              </w:rPr>
            </w:pPr>
            <w:r>
              <w:rPr>
                <w:rFonts w:eastAsia="Times New Roman"/>
                <w:sz w:val="24"/>
                <w:szCs w:val="24"/>
              </w:rPr>
              <w:t>9.00-10.00</w:t>
            </w:r>
          </w:p>
        </w:tc>
        <w:tc>
          <w:tcPr>
            <w:tcW w:w="240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9.00-11.30</w:t>
            </w:r>
          </w:p>
        </w:tc>
      </w:tr>
      <w:tr w:rsidR="00A70099">
        <w:trPr>
          <w:trHeight w:val="322"/>
        </w:trPr>
        <w:tc>
          <w:tcPr>
            <w:tcW w:w="5600" w:type="dxa"/>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прогулки</w:t>
            </w:r>
          </w:p>
        </w:tc>
        <w:tc>
          <w:tcPr>
            <w:tcW w:w="2220" w:type="dxa"/>
            <w:tcBorders>
              <w:right w:val="single" w:sz="8" w:space="0" w:color="auto"/>
            </w:tcBorders>
            <w:vAlign w:val="bottom"/>
          </w:tcPr>
          <w:p w:rsidR="00A70099" w:rsidRDefault="00A70099">
            <w:pPr>
              <w:rPr>
                <w:sz w:val="24"/>
                <w:szCs w:val="24"/>
              </w:rPr>
            </w:pPr>
          </w:p>
        </w:tc>
        <w:tc>
          <w:tcPr>
            <w:tcW w:w="2400" w:type="dxa"/>
            <w:tcBorders>
              <w:right w:val="single" w:sz="8" w:space="0" w:color="auto"/>
            </w:tcBorders>
            <w:vAlign w:val="bottom"/>
          </w:tcPr>
          <w:p w:rsidR="00A70099" w:rsidRDefault="00A70099">
            <w:pPr>
              <w:rPr>
                <w:sz w:val="24"/>
                <w:szCs w:val="24"/>
              </w:rPr>
            </w:pPr>
          </w:p>
        </w:tc>
      </w:tr>
      <w:tr w:rsidR="00A70099">
        <w:trPr>
          <w:trHeight w:val="75"/>
        </w:trPr>
        <w:tc>
          <w:tcPr>
            <w:tcW w:w="5600" w:type="dxa"/>
            <w:tcBorders>
              <w:left w:val="single" w:sz="8" w:space="0" w:color="auto"/>
              <w:bottom w:val="single" w:sz="8" w:space="0" w:color="auto"/>
              <w:right w:val="single" w:sz="8" w:space="0" w:color="auto"/>
            </w:tcBorders>
            <w:vAlign w:val="bottom"/>
          </w:tcPr>
          <w:p w:rsidR="00A70099" w:rsidRDefault="00A70099">
            <w:pPr>
              <w:rPr>
                <w:sz w:val="6"/>
                <w:szCs w:val="6"/>
              </w:rPr>
            </w:pPr>
          </w:p>
        </w:tc>
        <w:tc>
          <w:tcPr>
            <w:tcW w:w="2220" w:type="dxa"/>
            <w:tcBorders>
              <w:bottom w:val="single" w:sz="8" w:space="0" w:color="auto"/>
              <w:right w:val="single" w:sz="8" w:space="0" w:color="auto"/>
            </w:tcBorders>
            <w:vAlign w:val="bottom"/>
          </w:tcPr>
          <w:p w:rsidR="00A70099" w:rsidRDefault="00A70099">
            <w:pPr>
              <w:rPr>
                <w:sz w:val="6"/>
                <w:szCs w:val="6"/>
              </w:rPr>
            </w:pPr>
          </w:p>
        </w:tc>
        <w:tc>
          <w:tcPr>
            <w:tcW w:w="240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Занятия в игровой форме по подгруппам,</w:t>
            </w:r>
          </w:p>
        </w:tc>
        <w:tc>
          <w:tcPr>
            <w:tcW w:w="2220" w:type="dxa"/>
            <w:tcBorders>
              <w:right w:val="single" w:sz="8" w:space="0" w:color="auto"/>
            </w:tcBorders>
            <w:vAlign w:val="bottom"/>
          </w:tcPr>
          <w:p w:rsidR="00A70099" w:rsidRDefault="00D75CFC">
            <w:pPr>
              <w:ind w:left="1120"/>
              <w:rPr>
                <w:sz w:val="20"/>
                <w:szCs w:val="20"/>
              </w:rPr>
            </w:pPr>
            <w:r>
              <w:rPr>
                <w:rFonts w:eastAsia="Times New Roman"/>
                <w:sz w:val="24"/>
                <w:szCs w:val="24"/>
              </w:rPr>
              <w:t>-</w:t>
            </w:r>
          </w:p>
        </w:tc>
        <w:tc>
          <w:tcPr>
            <w:tcW w:w="2400" w:type="dxa"/>
            <w:tcBorders>
              <w:right w:val="single" w:sz="8" w:space="0" w:color="auto"/>
            </w:tcBorders>
            <w:vAlign w:val="bottom"/>
          </w:tcPr>
          <w:p w:rsidR="00A70099" w:rsidRDefault="00D75CFC">
            <w:pPr>
              <w:ind w:left="140"/>
              <w:rPr>
                <w:sz w:val="20"/>
                <w:szCs w:val="20"/>
              </w:rPr>
            </w:pPr>
            <w:r>
              <w:rPr>
                <w:rFonts w:eastAsia="Times New Roman"/>
                <w:sz w:val="24"/>
                <w:szCs w:val="24"/>
              </w:rPr>
              <w:t>9.10–9.20</w:t>
            </w:r>
          </w:p>
        </w:tc>
      </w:tr>
      <w:tr w:rsidR="00A70099">
        <w:trPr>
          <w:trHeight w:val="317"/>
        </w:trPr>
        <w:tc>
          <w:tcPr>
            <w:tcW w:w="5600" w:type="dxa"/>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активное бодрствование детей (игры, предметная</w:t>
            </w:r>
          </w:p>
        </w:tc>
        <w:tc>
          <w:tcPr>
            <w:tcW w:w="2220" w:type="dxa"/>
            <w:tcBorders>
              <w:right w:val="single" w:sz="8" w:space="0" w:color="auto"/>
            </w:tcBorders>
            <w:vAlign w:val="bottom"/>
          </w:tcPr>
          <w:p w:rsidR="00A70099" w:rsidRDefault="00A70099">
            <w:pPr>
              <w:rPr>
                <w:sz w:val="24"/>
                <w:szCs w:val="24"/>
              </w:rPr>
            </w:pPr>
          </w:p>
        </w:tc>
        <w:tc>
          <w:tcPr>
            <w:tcW w:w="2400" w:type="dxa"/>
            <w:tcBorders>
              <w:right w:val="single" w:sz="8" w:space="0" w:color="auto"/>
            </w:tcBorders>
            <w:vAlign w:val="bottom"/>
          </w:tcPr>
          <w:p w:rsidR="00A70099" w:rsidRDefault="00D75CFC">
            <w:pPr>
              <w:ind w:left="140"/>
              <w:rPr>
                <w:sz w:val="20"/>
                <w:szCs w:val="20"/>
              </w:rPr>
            </w:pPr>
            <w:r>
              <w:rPr>
                <w:rFonts w:eastAsia="Times New Roman"/>
                <w:sz w:val="24"/>
                <w:szCs w:val="24"/>
              </w:rPr>
              <w:t>9.30-9.40</w:t>
            </w:r>
          </w:p>
        </w:tc>
      </w:tr>
      <w:tr w:rsidR="00A70099">
        <w:trPr>
          <w:trHeight w:val="31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деятельность и др.)</w:t>
            </w:r>
          </w:p>
        </w:tc>
        <w:tc>
          <w:tcPr>
            <w:tcW w:w="2220" w:type="dxa"/>
            <w:tcBorders>
              <w:right w:val="single" w:sz="8" w:space="0" w:color="auto"/>
            </w:tcBorders>
            <w:vAlign w:val="bottom"/>
          </w:tcPr>
          <w:p w:rsidR="00A70099" w:rsidRDefault="00A70099">
            <w:pPr>
              <w:rPr>
                <w:sz w:val="24"/>
                <w:szCs w:val="24"/>
              </w:rPr>
            </w:pPr>
          </w:p>
        </w:tc>
        <w:tc>
          <w:tcPr>
            <w:tcW w:w="2400" w:type="dxa"/>
            <w:tcBorders>
              <w:right w:val="single" w:sz="8" w:space="0" w:color="auto"/>
            </w:tcBorders>
            <w:vAlign w:val="bottom"/>
          </w:tcPr>
          <w:p w:rsidR="00A70099" w:rsidRDefault="00A70099">
            <w:pPr>
              <w:rPr>
                <w:sz w:val="24"/>
                <w:szCs w:val="24"/>
              </w:rPr>
            </w:pPr>
          </w:p>
        </w:tc>
      </w:tr>
      <w:tr w:rsidR="00A70099">
        <w:trPr>
          <w:trHeight w:val="51"/>
        </w:trPr>
        <w:tc>
          <w:tcPr>
            <w:tcW w:w="560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2220" w:type="dxa"/>
            <w:tcBorders>
              <w:bottom w:val="single" w:sz="8" w:space="0" w:color="auto"/>
              <w:right w:val="single" w:sz="8" w:space="0" w:color="auto"/>
            </w:tcBorders>
            <w:vAlign w:val="bottom"/>
          </w:tcPr>
          <w:p w:rsidR="00A70099" w:rsidRDefault="00A70099">
            <w:pPr>
              <w:rPr>
                <w:sz w:val="4"/>
                <w:szCs w:val="4"/>
              </w:rPr>
            </w:pPr>
          </w:p>
        </w:tc>
        <w:tc>
          <w:tcPr>
            <w:tcW w:w="2400" w:type="dxa"/>
            <w:tcBorders>
              <w:bottom w:val="single" w:sz="8" w:space="0" w:color="auto"/>
              <w:right w:val="single" w:sz="8" w:space="0" w:color="auto"/>
            </w:tcBorders>
            <w:vAlign w:val="bottom"/>
          </w:tcPr>
          <w:p w:rsidR="00A70099" w:rsidRDefault="00A70099">
            <w:pPr>
              <w:rPr>
                <w:sz w:val="4"/>
                <w:szCs w:val="4"/>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Второй завтрак</w:t>
            </w:r>
          </w:p>
        </w:tc>
        <w:tc>
          <w:tcPr>
            <w:tcW w:w="2220" w:type="dxa"/>
            <w:tcBorders>
              <w:right w:val="single" w:sz="8" w:space="0" w:color="auto"/>
            </w:tcBorders>
            <w:vAlign w:val="bottom"/>
          </w:tcPr>
          <w:p w:rsidR="00A70099" w:rsidRDefault="00D75CFC">
            <w:pPr>
              <w:ind w:left="1120"/>
              <w:rPr>
                <w:sz w:val="20"/>
                <w:szCs w:val="20"/>
              </w:rPr>
            </w:pPr>
            <w:r>
              <w:rPr>
                <w:rFonts w:eastAsia="Times New Roman"/>
                <w:sz w:val="24"/>
                <w:szCs w:val="24"/>
              </w:rPr>
              <w:t>-</w:t>
            </w:r>
          </w:p>
        </w:tc>
        <w:tc>
          <w:tcPr>
            <w:tcW w:w="2400" w:type="dxa"/>
            <w:tcBorders>
              <w:right w:val="single" w:sz="8" w:space="0" w:color="auto"/>
            </w:tcBorders>
            <w:vAlign w:val="bottom"/>
          </w:tcPr>
          <w:p w:rsidR="00A70099" w:rsidRDefault="00D75CFC">
            <w:pPr>
              <w:ind w:right="680"/>
              <w:jc w:val="right"/>
              <w:rPr>
                <w:sz w:val="20"/>
                <w:szCs w:val="20"/>
              </w:rPr>
            </w:pPr>
            <w:r>
              <w:rPr>
                <w:rFonts w:eastAsia="Times New Roman"/>
                <w:sz w:val="24"/>
                <w:szCs w:val="24"/>
              </w:rPr>
              <w:t>10.30-11.00</w:t>
            </w:r>
          </w:p>
        </w:tc>
      </w:tr>
      <w:tr w:rsidR="00A70099">
        <w:trPr>
          <w:trHeight w:val="123"/>
        </w:trPr>
        <w:tc>
          <w:tcPr>
            <w:tcW w:w="560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2220" w:type="dxa"/>
            <w:tcBorders>
              <w:bottom w:val="single" w:sz="8" w:space="0" w:color="auto"/>
              <w:right w:val="single" w:sz="8" w:space="0" w:color="auto"/>
            </w:tcBorders>
            <w:vAlign w:val="bottom"/>
          </w:tcPr>
          <w:p w:rsidR="00A70099" w:rsidRDefault="00A70099">
            <w:pPr>
              <w:rPr>
                <w:sz w:val="10"/>
                <w:szCs w:val="10"/>
              </w:rPr>
            </w:pPr>
          </w:p>
        </w:tc>
        <w:tc>
          <w:tcPr>
            <w:tcW w:w="240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Подготовка ко сну, первый сон,</w:t>
            </w:r>
          </w:p>
        </w:tc>
        <w:tc>
          <w:tcPr>
            <w:tcW w:w="2220" w:type="dxa"/>
            <w:tcBorders>
              <w:right w:val="single" w:sz="8" w:space="0" w:color="auto"/>
            </w:tcBorders>
            <w:vAlign w:val="bottom"/>
          </w:tcPr>
          <w:p w:rsidR="00A70099" w:rsidRDefault="00D75CFC">
            <w:pPr>
              <w:ind w:right="180"/>
              <w:jc w:val="center"/>
              <w:rPr>
                <w:sz w:val="20"/>
                <w:szCs w:val="20"/>
              </w:rPr>
            </w:pPr>
            <w:r>
              <w:rPr>
                <w:rFonts w:eastAsia="Times New Roman"/>
                <w:w w:val="99"/>
                <w:sz w:val="24"/>
                <w:szCs w:val="24"/>
              </w:rPr>
              <w:t>10.00-12.30</w:t>
            </w:r>
          </w:p>
        </w:tc>
        <w:tc>
          <w:tcPr>
            <w:tcW w:w="2400" w:type="dxa"/>
            <w:tcBorders>
              <w:right w:val="single" w:sz="8" w:space="0" w:color="auto"/>
            </w:tcBorders>
            <w:vAlign w:val="bottom"/>
          </w:tcPr>
          <w:p w:rsidR="00A70099" w:rsidRDefault="00D75CFC">
            <w:pPr>
              <w:ind w:right="980"/>
              <w:jc w:val="right"/>
              <w:rPr>
                <w:sz w:val="20"/>
                <w:szCs w:val="20"/>
              </w:rPr>
            </w:pPr>
            <w:r>
              <w:rPr>
                <w:rFonts w:eastAsia="Times New Roman"/>
                <w:sz w:val="24"/>
                <w:szCs w:val="24"/>
              </w:rPr>
              <w:t>-</w:t>
            </w:r>
          </w:p>
        </w:tc>
      </w:tr>
      <w:tr w:rsidR="00A70099">
        <w:trPr>
          <w:trHeight w:val="317"/>
        </w:trPr>
        <w:tc>
          <w:tcPr>
            <w:tcW w:w="5600" w:type="dxa"/>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постепенный подъем, оздоровительные и</w:t>
            </w:r>
          </w:p>
        </w:tc>
        <w:tc>
          <w:tcPr>
            <w:tcW w:w="2220" w:type="dxa"/>
            <w:tcBorders>
              <w:right w:val="single" w:sz="8" w:space="0" w:color="auto"/>
            </w:tcBorders>
            <w:vAlign w:val="bottom"/>
          </w:tcPr>
          <w:p w:rsidR="00A70099" w:rsidRDefault="00A70099">
            <w:pPr>
              <w:rPr>
                <w:sz w:val="24"/>
                <w:szCs w:val="24"/>
              </w:rPr>
            </w:pPr>
          </w:p>
        </w:tc>
        <w:tc>
          <w:tcPr>
            <w:tcW w:w="2400" w:type="dxa"/>
            <w:tcBorders>
              <w:right w:val="single" w:sz="8" w:space="0" w:color="auto"/>
            </w:tcBorders>
            <w:vAlign w:val="bottom"/>
          </w:tcPr>
          <w:p w:rsidR="00A70099" w:rsidRDefault="00A70099">
            <w:pPr>
              <w:rPr>
                <w:sz w:val="24"/>
                <w:szCs w:val="24"/>
              </w:rPr>
            </w:pPr>
          </w:p>
        </w:tc>
      </w:tr>
      <w:tr w:rsidR="00A70099">
        <w:trPr>
          <w:trHeight w:val="317"/>
        </w:trPr>
        <w:tc>
          <w:tcPr>
            <w:tcW w:w="5600" w:type="dxa"/>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гигиенические процедуры</w:t>
            </w:r>
          </w:p>
        </w:tc>
        <w:tc>
          <w:tcPr>
            <w:tcW w:w="2220" w:type="dxa"/>
            <w:tcBorders>
              <w:right w:val="single" w:sz="8" w:space="0" w:color="auto"/>
            </w:tcBorders>
            <w:vAlign w:val="bottom"/>
          </w:tcPr>
          <w:p w:rsidR="00A70099" w:rsidRDefault="00A70099">
            <w:pPr>
              <w:rPr>
                <w:sz w:val="24"/>
                <w:szCs w:val="24"/>
              </w:rPr>
            </w:pPr>
          </w:p>
        </w:tc>
        <w:tc>
          <w:tcPr>
            <w:tcW w:w="2400" w:type="dxa"/>
            <w:tcBorders>
              <w:right w:val="single" w:sz="8" w:space="0" w:color="auto"/>
            </w:tcBorders>
            <w:vAlign w:val="bottom"/>
          </w:tcPr>
          <w:p w:rsidR="00A70099" w:rsidRDefault="00A70099">
            <w:pPr>
              <w:rPr>
                <w:sz w:val="24"/>
                <w:szCs w:val="24"/>
              </w:rPr>
            </w:pPr>
          </w:p>
        </w:tc>
      </w:tr>
      <w:tr w:rsidR="00A70099">
        <w:trPr>
          <w:trHeight w:val="51"/>
        </w:trPr>
        <w:tc>
          <w:tcPr>
            <w:tcW w:w="560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2220" w:type="dxa"/>
            <w:tcBorders>
              <w:bottom w:val="single" w:sz="8" w:space="0" w:color="auto"/>
              <w:right w:val="single" w:sz="8" w:space="0" w:color="auto"/>
            </w:tcBorders>
            <w:vAlign w:val="bottom"/>
          </w:tcPr>
          <w:p w:rsidR="00A70099" w:rsidRDefault="00A70099">
            <w:pPr>
              <w:rPr>
                <w:sz w:val="4"/>
                <w:szCs w:val="4"/>
              </w:rPr>
            </w:pPr>
          </w:p>
        </w:tc>
        <w:tc>
          <w:tcPr>
            <w:tcW w:w="2400" w:type="dxa"/>
            <w:tcBorders>
              <w:bottom w:val="single" w:sz="8" w:space="0" w:color="auto"/>
              <w:right w:val="single" w:sz="8" w:space="0" w:color="auto"/>
            </w:tcBorders>
            <w:vAlign w:val="bottom"/>
          </w:tcPr>
          <w:p w:rsidR="00A70099" w:rsidRDefault="00A70099">
            <w:pPr>
              <w:rPr>
                <w:sz w:val="4"/>
                <w:szCs w:val="4"/>
              </w:rPr>
            </w:pPr>
          </w:p>
        </w:tc>
      </w:tr>
      <w:tr w:rsidR="00A70099">
        <w:trPr>
          <w:trHeight w:val="352"/>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Подготовка к обеду, обед</w:t>
            </w:r>
          </w:p>
        </w:tc>
        <w:tc>
          <w:tcPr>
            <w:tcW w:w="2220" w:type="dxa"/>
            <w:tcBorders>
              <w:right w:val="single" w:sz="8" w:space="0" w:color="auto"/>
            </w:tcBorders>
            <w:vAlign w:val="bottom"/>
          </w:tcPr>
          <w:p w:rsidR="00A70099" w:rsidRDefault="00D75CFC">
            <w:pPr>
              <w:ind w:right="180"/>
              <w:jc w:val="center"/>
              <w:rPr>
                <w:sz w:val="20"/>
                <w:szCs w:val="20"/>
              </w:rPr>
            </w:pPr>
            <w:r>
              <w:rPr>
                <w:rFonts w:eastAsia="Times New Roman"/>
                <w:w w:val="99"/>
                <w:sz w:val="24"/>
                <w:szCs w:val="24"/>
              </w:rPr>
              <w:t>12.30-13.00</w:t>
            </w:r>
          </w:p>
        </w:tc>
        <w:tc>
          <w:tcPr>
            <w:tcW w:w="2400" w:type="dxa"/>
            <w:tcBorders>
              <w:right w:val="single" w:sz="8" w:space="0" w:color="auto"/>
            </w:tcBorders>
            <w:vAlign w:val="bottom"/>
          </w:tcPr>
          <w:p w:rsidR="00A70099" w:rsidRDefault="00D75CFC">
            <w:pPr>
              <w:ind w:right="680"/>
              <w:jc w:val="right"/>
              <w:rPr>
                <w:sz w:val="20"/>
                <w:szCs w:val="20"/>
              </w:rPr>
            </w:pPr>
            <w:r>
              <w:rPr>
                <w:rFonts w:eastAsia="Times New Roman"/>
                <w:sz w:val="24"/>
                <w:szCs w:val="24"/>
              </w:rPr>
              <w:t>12.00-12.30</w:t>
            </w:r>
          </w:p>
        </w:tc>
      </w:tr>
      <w:tr w:rsidR="00A70099">
        <w:trPr>
          <w:trHeight w:val="118"/>
        </w:trPr>
        <w:tc>
          <w:tcPr>
            <w:tcW w:w="560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2220" w:type="dxa"/>
            <w:tcBorders>
              <w:bottom w:val="single" w:sz="8" w:space="0" w:color="auto"/>
              <w:right w:val="single" w:sz="8" w:space="0" w:color="auto"/>
            </w:tcBorders>
            <w:vAlign w:val="bottom"/>
          </w:tcPr>
          <w:p w:rsidR="00A70099" w:rsidRDefault="00A70099">
            <w:pPr>
              <w:rPr>
                <w:sz w:val="10"/>
                <w:szCs w:val="10"/>
              </w:rPr>
            </w:pPr>
          </w:p>
        </w:tc>
        <w:tc>
          <w:tcPr>
            <w:tcW w:w="240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Подготовка к прогулке, прогулка,</w:t>
            </w:r>
          </w:p>
        </w:tc>
        <w:tc>
          <w:tcPr>
            <w:tcW w:w="2220" w:type="dxa"/>
            <w:tcBorders>
              <w:right w:val="single" w:sz="8" w:space="0" w:color="auto"/>
            </w:tcBorders>
            <w:vAlign w:val="bottom"/>
          </w:tcPr>
          <w:p w:rsidR="00A70099" w:rsidRDefault="00D75CFC">
            <w:pPr>
              <w:ind w:right="180"/>
              <w:jc w:val="center"/>
              <w:rPr>
                <w:sz w:val="20"/>
                <w:szCs w:val="20"/>
              </w:rPr>
            </w:pPr>
            <w:r>
              <w:rPr>
                <w:rFonts w:eastAsia="Times New Roman"/>
                <w:w w:val="99"/>
                <w:sz w:val="24"/>
                <w:szCs w:val="24"/>
              </w:rPr>
              <w:t>13.00–14.30</w:t>
            </w:r>
          </w:p>
        </w:tc>
        <w:tc>
          <w:tcPr>
            <w:tcW w:w="2400" w:type="dxa"/>
            <w:tcBorders>
              <w:right w:val="single" w:sz="8" w:space="0" w:color="auto"/>
            </w:tcBorders>
            <w:vAlign w:val="bottom"/>
          </w:tcPr>
          <w:p w:rsidR="00A70099" w:rsidRDefault="00D75CFC">
            <w:pPr>
              <w:ind w:right="980"/>
              <w:jc w:val="right"/>
              <w:rPr>
                <w:sz w:val="20"/>
                <w:szCs w:val="20"/>
              </w:rPr>
            </w:pPr>
            <w:r>
              <w:rPr>
                <w:rFonts w:eastAsia="Times New Roman"/>
                <w:sz w:val="24"/>
                <w:szCs w:val="24"/>
              </w:rPr>
              <w:t>-</w:t>
            </w:r>
          </w:p>
        </w:tc>
      </w:tr>
      <w:tr w:rsidR="00A70099">
        <w:trPr>
          <w:trHeight w:val="317"/>
        </w:trPr>
        <w:tc>
          <w:tcPr>
            <w:tcW w:w="5600" w:type="dxa"/>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активное бодрствование детей (игры,</w:t>
            </w:r>
          </w:p>
        </w:tc>
        <w:tc>
          <w:tcPr>
            <w:tcW w:w="2220" w:type="dxa"/>
            <w:tcBorders>
              <w:right w:val="single" w:sz="8" w:space="0" w:color="auto"/>
            </w:tcBorders>
            <w:vAlign w:val="bottom"/>
          </w:tcPr>
          <w:p w:rsidR="00A70099" w:rsidRDefault="00A70099">
            <w:pPr>
              <w:rPr>
                <w:sz w:val="24"/>
                <w:szCs w:val="24"/>
              </w:rPr>
            </w:pPr>
          </w:p>
        </w:tc>
        <w:tc>
          <w:tcPr>
            <w:tcW w:w="2400" w:type="dxa"/>
            <w:tcBorders>
              <w:right w:val="single" w:sz="8" w:space="0" w:color="auto"/>
            </w:tcBorders>
            <w:vAlign w:val="bottom"/>
          </w:tcPr>
          <w:p w:rsidR="00A70099" w:rsidRDefault="00A70099">
            <w:pPr>
              <w:rPr>
                <w:sz w:val="24"/>
                <w:szCs w:val="24"/>
              </w:rPr>
            </w:pPr>
          </w:p>
        </w:tc>
      </w:tr>
      <w:tr w:rsidR="00A70099">
        <w:trPr>
          <w:trHeight w:val="317"/>
        </w:trPr>
        <w:tc>
          <w:tcPr>
            <w:tcW w:w="5600" w:type="dxa"/>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предметная</w:t>
            </w:r>
          </w:p>
        </w:tc>
        <w:tc>
          <w:tcPr>
            <w:tcW w:w="2220" w:type="dxa"/>
            <w:tcBorders>
              <w:right w:val="single" w:sz="8" w:space="0" w:color="auto"/>
            </w:tcBorders>
            <w:vAlign w:val="bottom"/>
          </w:tcPr>
          <w:p w:rsidR="00A70099" w:rsidRDefault="00A70099">
            <w:pPr>
              <w:rPr>
                <w:sz w:val="24"/>
                <w:szCs w:val="24"/>
              </w:rPr>
            </w:pPr>
          </w:p>
        </w:tc>
        <w:tc>
          <w:tcPr>
            <w:tcW w:w="2400" w:type="dxa"/>
            <w:tcBorders>
              <w:right w:val="single" w:sz="8" w:space="0" w:color="auto"/>
            </w:tcBorders>
            <w:vAlign w:val="bottom"/>
          </w:tcPr>
          <w:p w:rsidR="00A70099" w:rsidRDefault="00A70099">
            <w:pPr>
              <w:rPr>
                <w:sz w:val="24"/>
                <w:szCs w:val="24"/>
              </w:rPr>
            </w:pPr>
          </w:p>
        </w:tc>
      </w:tr>
      <w:tr w:rsidR="00A70099">
        <w:trPr>
          <w:trHeight w:val="322"/>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деятельность и др.)</w:t>
            </w:r>
          </w:p>
        </w:tc>
        <w:tc>
          <w:tcPr>
            <w:tcW w:w="2220" w:type="dxa"/>
            <w:tcBorders>
              <w:right w:val="single" w:sz="8" w:space="0" w:color="auto"/>
            </w:tcBorders>
            <w:vAlign w:val="bottom"/>
          </w:tcPr>
          <w:p w:rsidR="00A70099" w:rsidRDefault="00A70099">
            <w:pPr>
              <w:rPr>
                <w:sz w:val="24"/>
                <w:szCs w:val="24"/>
              </w:rPr>
            </w:pPr>
          </w:p>
        </w:tc>
        <w:tc>
          <w:tcPr>
            <w:tcW w:w="2400" w:type="dxa"/>
            <w:tcBorders>
              <w:right w:val="single" w:sz="8" w:space="0" w:color="auto"/>
            </w:tcBorders>
            <w:vAlign w:val="bottom"/>
          </w:tcPr>
          <w:p w:rsidR="00A70099" w:rsidRDefault="00A70099">
            <w:pPr>
              <w:rPr>
                <w:sz w:val="24"/>
                <w:szCs w:val="24"/>
              </w:rPr>
            </w:pPr>
          </w:p>
        </w:tc>
      </w:tr>
      <w:tr w:rsidR="00A70099">
        <w:trPr>
          <w:trHeight w:val="51"/>
        </w:trPr>
        <w:tc>
          <w:tcPr>
            <w:tcW w:w="560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2220" w:type="dxa"/>
            <w:tcBorders>
              <w:bottom w:val="single" w:sz="8" w:space="0" w:color="auto"/>
              <w:right w:val="single" w:sz="8" w:space="0" w:color="auto"/>
            </w:tcBorders>
            <w:vAlign w:val="bottom"/>
          </w:tcPr>
          <w:p w:rsidR="00A70099" w:rsidRDefault="00A70099">
            <w:pPr>
              <w:rPr>
                <w:sz w:val="4"/>
                <w:szCs w:val="4"/>
              </w:rPr>
            </w:pPr>
          </w:p>
        </w:tc>
        <w:tc>
          <w:tcPr>
            <w:tcW w:w="2400" w:type="dxa"/>
            <w:tcBorders>
              <w:bottom w:val="single" w:sz="8" w:space="0" w:color="auto"/>
              <w:right w:val="single" w:sz="8" w:space="0" w:color="auto"/>
            </w:tcBorders>
            <w:vAlign w:val="bottom"/>
          </w:tcPr>
          <w:p w:rsidR="00A70099" w:rsidRDefault="00A70099">
            <w:pPr>
              <w:rPr>
                <w:sz w:val="4"/>
                <w:szCs w:val="4"/>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Занятие 1 (в игровой форме по подгруппам)</w:t>
            </w:r>
          </w:p>
        </w:tc>
        <w:tc>
          <w:tcPr>
            <w:tcW w:w="2220" w:type="dxa"/>
            <w:tcBorders>
              <w:right w:val="single" w:sz="8" w:space="0" w:color="auto"/>
            </w:tcBorders>
            <w:vAlign w:val="bottom"/>
          </w:tcPr>
          <w:p w:rsidR="00A70099" w:rsidRDefault="00D75CFC">
            <w:pPr>
              <w:ind w:left="120"/>
              <w:rPr>
                <w:sz w:val="20"/>
                <w:szCs w:val="20"/>
              </w:rPr>
            </w:pPr>
            <w:r>
              <w:rPr>
                <w:rFonts w:eastAsia="Times New Roman"/>
                <w:sz w:val="24"/>
                <w:szCs w:val="24"/>
              </w:rPr>
              <w:t>13.20–13.30</w:t>
            </w:r>
          </w:p>
        </w:tc>
        <w:tc>
          <w:tcPr>
            <w:tcW w:w="2400" w:type="dxa"/>
            <w:tcBorders>
              <w:right w:val="single" w:sz="8" w:space="0" w:color="auto"/>
            </w:tcBorders>
            <w:vAlign w:val="bottom"/>
          </w:tcPr>
          <w:p w:rsidR="00A70099" w:rsidRDefault="00D75CFC">
            <w:pPr>
              <w:ind w:right="980"/>
              <w:jc w:val="right"/>
              <w:rPr>
                <w:sz w:val="20"/>
                <w:szCs w:val="20"/>
              </w:rPr>
            </w:pPr>
            <w:r>
              <w:rPr>
                <w:rFonts w:eastAsia="Times New Roman"/>
                <w:sz w:val="24"/>
                <w:szCs w:val="24"/>
              </w:rPr>
              <w:t>-</w:t>
            </w:r>
          </w:p>
        </w:tc>
      </w:tr>
      <w:tr w:rsidR="00A70099">
        <w:trPr>
          <w:trHeight w:val="317"/>
        </w:trPr>
        <w:tc>
          <w:tcPr>
            <w:tcW w:w="5600" w:type="dxa"/>
            <w:tcBorders>
              <w:left w:val="single" w:sz="8" w:space="0" w:color="auto"/>
              <w:right w:val="single" w:sz="8" w:space="0" w:color="auto"/>
            </w:tcBorders>
            <w:vAlign w:val="bottom"/>
          </w:tcPr>
          <w:p w:rsidR="00A70099" w:rsidRDefault="00A70099">
            <w:pPr>
              <w:rPr>
                <w:sz w:val="24"/>
                <w:szCs w:val="24"/>
              </w:rPr>
            </w:pPr>
          </w:p>
        </w:tc>
        <w:tc>
          <w:tcPr>
            <w:tcW w:w="2220" w:type="dxa"/>
            <w:tcBorders>
              <w:right w:val="single" w:sz="8" w:space="0" w:color="auto"/>
            </w:tcBorders>
            <w:vAlign w:val="bottom"/>
          </w:tcPr>
          <w:p w:rsidR="00A70099" w:rsidRDefault="00D75CFC">
            <w:pPr>
              <w:ind w:left="120"/>
              <w:rPr>
                <w:sz w:val="20"/>
                <w:szCs w:val="20"/>
              </w:rPr>
            </w:pPr>
            <w:r>
              <w:rPr>
                <w:rFonts w:eastAsia="Times New Roman"/>
                <w:sz w:val="24"/>
                <w:szCs w:val="24"/>
              </w:rPr>
              <w:t>13.30–13.40</w:t>
            </w:r>
          </w:p>
        </w:tc>
        <w:tc>
          <w:tcPr>
            <w:tcW w:w="2400" w:type="dxa"/>
            <w:tcBorders>
              <w:right w:val="single" w:sz="8" w:space="0" w:color="auto"/>
            </w:tcBorders>
            <w:vAlign w:val="bottom"/>
          </w:tcPr>
          <w:p w:rsidR="00A70099" w:rsidRDefault="00A70099">
            <w:pPr>
              <w:rPr>
                <w:sz w:val="24"/>
                <w:szCs w:val="24"/>
              </w:rPr>
            </w:pPr>
          </w:p>
        </w:tc>
      </w:tr>
      <w:tr w:rsidR="00A70099">
        <w:trPr>
          <w:trHeight w:val="80"/>
        </w:trPr>
        <w:tc>
          <w:tcPr>
            <w:tcW w:w="5600" w:type="dxa"/>
            <w:tcBorders>
              <w:left w:val="single" w:sz="8" w:space="0" w:color="auto"/>
              <w:bottom w:val="single" w:sz="8" w:space="0" w:color="auto"/>
              <w:right w:val="single" w:sz="8" w:space="0" w:color="auto"/>
            </w:tcBorders>
            <w:vAlign w:val="bottom"/>
          </w:tcPr>
          <w:p w:rsidR="00A70099" w:rsidRDefault="00A70099">
            <w:pPr>
              <w:rPr>
                <w:sz w:val="6"/>
                <w:szCs w:val="6"/>
              </w:rPr>
            </w:pPr>
          </w:p>
        </w:tc>
        <w:tc>
          <w:tcPr>
            <w:tcW w:w="2220" w:type="dxa"/>
            <w:tcBorders>
              <w:bottom w:val="single" w:sz="8" w:space="0" w:color="auto"/>
              <w:right w:val="single" w:sz="8" w:space="0" w:color="auto"/>
            </w:tcBorders>
            <w:vAlign w:val="bottom"/>
          </w:tcPr>
          <w:p w:rsidR="00A70099" w:rsidRDefault="00A70099">
            <w:pPr>
              <w:rPr>
                <w:sz w:val="6"/>
                <w:szCs w:val="6"/>
              </w:rPr>
            </w:pPr>
          </w:p>
        </w:tc>
        <w:tc>
          <w:tcPr>
            <w:tcW w:w="240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Занятие 2 (в игровой форме по подгруппам)</w:t>
            </w:r>
          </w:p>
        </w:tc>
        <w:tc>
          <w:tcPr>
            <w:tcW w:w="2220" w:type="dxa"/>
            <w:tcBorders>
              <w:right w:val="single" w:sz="8" w:space="0" w:color="auto"/>
            </w:tcBorders>
            <w:vAlign w:val="bottom"/>
          </w:tcPr>
          <w:p w:rsidR="00A70099" w:rsidRDefault="00D75CFC">
            <w:pPr>
              <w:ind w:left="120"/>
              <w:rPr>
                <w:sz w:val="20"/>
                <w:szCs w:val="20"/>
              </w:rPr>
            </w:pPr>
            <w:r>
              <w:rPr>
                <w:rFonts w:eastAsia="Times New Roman"/>
                <w:sz w:val="24"/>
                <w:szCs w:val="24"/>
              </w:rPr>
              <w:t>13.50–14.00</w:t>
            </w:r>
          </w:p>
        </w:tc>
        <w:tc>
          <w:tcPr>
            <w:tcW w:w="2400" w:type="dxa"/>
            <w:tcBorders>
              <w:right w:val="single" w:sz="8" w:space="0" w:color="auto"/>
            </w:tcBorders>
            <w:vAlign w:val="bottom"/>
          </w:tcPr>
          <w:p w:rsidR="00A70099" w:rsidRDefault="00D75CFC">
            <w:pPr>
              <w:ind w:right="980"/>
              <w:jc w:val="right"/>
              <w:rPr>
                <w:sz w:val="20"/>
                <w:szCs w:val="20"/>
              </w:rPr>
            </w:pPr>
            <w:r>
              <w:rPr>
                <w:rFonts w:eastAsia="Times New Roman"/>
                <w:sz w:val="24"/>
                <w:szCs w:val="24"/>
              </w:rPr>
              <w:t>-</w:t>
            </w:r>
          </w:p>
        </w:tc>
      </w:tr>
      <w:tr w:rsidR="00A70099">
        <w:trPr>
          <w:trHeight w:val="317"/>
        </w:trPr>
        <w:tc>
          <w:tcPr>
            <w:tcW w:w="5600" w:type="dxa"/>
            <w:tcBorders>
              <w:left w:val="single" w:sz="8" w:space="0" w:color="auto"/>
              <w:right w:val="single" w:sz="8" w:space="0" w:color="auto"/>
            </w:tcBorders>
            <w:vAlign w:val="bottom"/>
          </w:tcPr>
          <w:p w:rsidR="00A70099" w:rsidRDefault="00A70099">
            <w:pPr>
              <w:rPr>
                <w:sz w:val="24"/>
                <w:szCs w:val="24"/>
              </w:rPr>
            </w:pPr>
          </w:p>
        </w:tc>
        <w:tc>
          <w:tcPr>
            <w:tcW w:w="2220" w:type="dxa"/>
            <w:tcBorders>
              <w:right w:val="single" w:sz="8" w:space="0" w:color="auto"/>
            </w:tcBorders>
            <w:vAlign w:val="bottom"/>
          </w:tcPr>
          <w:p w:rsidR="00A70099" w:rsidRDefault="00D75CFC">
            <w:pPr>
              <w:ind w:left="120"/>
              <w:rPr>
                <w:sz w:val="20"/>
                <w:szCs w:val="20"/>
              </w:rPr>
            </w:pPr>
            <w:r>
              <w:rPr>
                <w:rFonts w:eastAsia="Times New Roman"/>
                <w:sz w:val="24"/>
                <w:szCs w:val="24"/>
              </w:rPr>
              <w:t>14.00-14.10</w:t>
            </w:r>
          </w:p>
        </w:tc>
        <w:tc>
          <w:tcPr>
            <w:tcW w:w="2400" w:type="dxa"/>
            <w:tcBorders>
              <w:right w:val="single" w:sz="8" w:space="0" w:color="auto"/>
            </w:tcBorders>
            <w:vAlign w:val="bottom"/>
          </w:tcPr>
          <w:p w:rsidR="00A70099" w:rsidRDefault="00A70099">
            <w:pPr>
              <w:rPr>
                <w:sz w:val="24"/>
                <w:szCs w:val="24"/>
              </w:rPr>
            </w:pPr>
          </w:p>
        </w:tc>
      </w:tr>
      <w:tr w:rsidR="00A70099">
        <w:trPr>
          <w:trHeight w:val="75"/>
        </w:trPr>
        <w:tc>
          <w:tcPr>
            <w:tcW w:w="5600" w:type="dxa"/>
            <w:tcBorders>
              <w:left w:val="single" w:sz="8" w:space="0" w:color="auto"/>
              <w:bottom w:val="single" w:sz="8" w:space="0" w:color="auto"/>
              <w:right w:val="single" w:sz="8" w:space="0" w:color="auto"/>
            </w:tcBorders>
            <w:vAlign w:val="bottom"/>
          </w:tcPr>
          <w:p w:rsidR="00A70099" w:rsidRDefault="00A70099">
            <w:pPr>
              <w:rPr>
                <w:sz w:val="6"/>
                <w:szCs w:val="6"/>
              </w:rPr>
            </w:pPr>
          </w:p>
        </w:tc>
        <w:tc>
          <w:tcPr>
            <w:tcW w:w="2220" w:type="dxa"/>
            <w:tcBorders>
              <w:bottom w:val="single" w:sz="8" w:space="0" w:color="auto"/>
              <w:right w:val="single" w:sz="8" w:space="0" w:color="auto"/>
            </w:tcBorders>
            <w:vAlign w:val="bottom"/>
          </w:tcPr>
          <w:p w:rsidR="00A70099" w:rsidRDefault="00A70099">
            <w:pPr>
              <w:rPr>
                <w:sz w:val="6"/>
                <w:szCs w:val="6"/>
              </w:rPr>
            </w:pPr>
          </w:p>
        </w:tc>
        <w:tc>
          <w:tcPr>
            <w:tcW w:w="240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Возвращение с прогулки, водные процедуры</w:t>
            </w:r>
          </w:p>
        </w:tc>
        <w:tc>
          <w:tcPr>
            <w:tcW w:w="2220" w:type="dxa"/>
            <w:tcBorders>
              <w:right w:val="single" w:sz="8" w:space="0" w:color="auto"/>
            </w:tcBorders>
            <w:vAlign w:val="bottom"/>
          </w:tcPr>
          <w:p w:rsidR="00A70099" w:rsidRDefault="00D75CFC">
            <w:pPr>
              <w:ind w:right="180"/>
              <w:jc w:val="center"/>
              <w:rPr>
                <w:sz w:val="20"/>
                <w:szCs w:val="20"/>
              </w:rPr>
            </w:pPr>
            <w:r>
              <w:rPr>
                <w:rFonts w:eastAsia="Times New Roman"/>
                <w:w w:val="99"/>
                <w:sz w:val="24"/>
                <w:szCs w:val="24"/>
              </w:rPr>
              <w:t>14.30–15.00</w:t>
            </w:r>
          </w:p>
        </w:tc>
        <w:tc>
          <w:tcPr>
            <w:tcW w:w="2400" w:type="dxa"/>
            <w:tcBorders>
              <w:right w:val="single" w:sz="8" w:space="0" w:color="auto"/>
            </w:tcBorders>
            <w:vAlign w:val="bottom"/>
          </w:tcPr>
          <w:p w:rsidR="00A70099" w:rsidRDefault="00D75CFC">
            <w:pPr>
              <w:ind w:right="980"/>
              <w:jc w:val="right"/>
              <w:rPr>
                <w:sz w:val="20"/>
                <w:szCs w:val="20"/>
              </w:rPr>
            </w:pPr>
            <w:r>
              <w:rPr>
                <w:rFonts w:eastAsia="Times New Roman"/>
                <w:sz w:val="24"/>
                <w:szCs w:val="24"/>
              </w:rPr>
              <w:t>-</w:t>
            </w:r>
          </w:p>
        </w:tc>
      </w:tr>
      <w:tr w:rsidR="00A70099">
        <w:trPr>
          <w:trHeight w:val="123"/>
        </w:trPr>
        <w:tc>
          <w:tcPr>
            <w:tcW w:w="560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2220" w:type="dxa"/>
            <w:tcBorders>
              <w:bottom w:val="single" w:sz="8" w:space="0" w:color="auto"/>
              <w:right w:val="single" w:sz="8" w:space="0" w:color="auto"/>
            </w:tcBorders>
            <w:vAlign w:val="bottom"/>
          </w:tcPr>
          <w:p w:rsidR="00A70099" w:rsidRDefault="00A70099">
            <w:pPr>
              <w:rPr>
                <w:sz w:val="10"/>
                <w:szCs w:val="10"/>
              </w:rPr>
            </w:pPr>
          </w:p>
        </w:tc>
        <w:tc>
          <w:tcPr>
            <w:tcW w:w="240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Подготовка ко сну, сон</w:t>
            </w:r>
          </w:p>
        </w:tc>
        <w:tc>
          <w:tcPr>
            <w:tcW w:w="2220" w:type="dxa"/>
            <w:tcBorders>
              <w:right w:val="single" w:sz="8" w:space="0" w:color="auto"/>
            </w:tcBorders>
            <w:vAlign w:val="bottom"/>
          </w:tcPr>
          <w:p w:rsidR="00A70099" w:rsidRDefault="00D75CFC">
            <w:pPr>
              <w:ind w:right="180"/>
              <w:jc w:val="center"/>
              <w:rPr>
                <w:sz w:val="20"/>
                <w:szCs w:val="20"/>
              </w:rPr>
            </w:pPr>
            <w:r>
              <w:rPr>
                <w:rFonts w:eastAsia="Times New Roman"/>
                <w:w w:val="99"/>
                <w:sz w:val="24"/>
                <w:szCs w:val="24"/>
              </w:rPr>
              <w:t>15.00-16.30</w:t>
            </w:r>
          </w:p>
        </w:tc>
        <w:tc>
          <w:tcPr>
            <w:tcW w:w="2400" w:type="dxa"/>
            <w:tcBorders>
              <w:right w:val="single" w:sz="8" w:space="0" w:color="auto"/>
            </w:tcBorders>
            <w:vAlign w:val="bottom"/>
          </w:tcPr>
          <w:p w:rsidR="00A70099" w:rsidRDefault="00D75CFC">
            <w:pPr>
              <w:ind w:right="680"/>
              <w:jc w:val="right"/>
              <w:rPr>
                <w:sz w:val="20"/>
                <w:szCs w:val="20"/>
              </w:rPr>
            </w:pPr>
            <w:r>
              <w:rPr>
                <w:rFonts w:eastAsia="Times New Roman"/>
                <w:sz w:val="24"/>
                <w:szCs w:val="24"/>
              </w:rPr>
              <w:t>12.30-15.30</w:t>
            </w:r>
          </w:p>
        </w:tc>
      </w:tr>
      <w:tr w:rsidR="00A70099">
        <w:trPr>
          <w:trHeight w:val="113"/>
        </w:trPr>
        <w:tc>
          <w:tcPr>
            <w:tcW w:w="5600" w:type="dxa"/>
            <w:tcBorders>
              <w:left w:val="single" w:sz="8" w:space="0" w:color="auto"/>
              <w:bottom w:val="single" w:sz="8" w:space="0" w:color="auto"/>
              <w:right w:val="single" w:sz="8" w:space="0" w:color="auto"/>
            </w:tcBorders>
            <w:vAlign w:val="bottom"/>
          </w:tcPr>
          <w:p w:rsidR="00A70099" w:rsidRDefault="00A70099">
            <w:pPr>
              <w:rPr>
                <w:sz w:val="9"/>
                <w:szCs w:val="9"/>
              </w:rPr>
            </w:pPr>
          </w:p>
        </w:tc>
        <w:tc>
          <w:tcPr>
            <w:tcW w:w="2220" w:type="dxa"/>
            <w:tcBorders>
              <w:bottom w:val="single" w:sz="8" w:space="0" w:color="auto"/>
              <w:right w:val="single" w:sz="8" w:space="0" w:color="auto"/>
            </w:tcBorders>
            <w:vAlign w:val="bottom"/>
          </w:tcPr>
          <w:p w:rsidR="00A70099" w:rsidRDefault="00A70099">
            <w:pPr>
              <w:rPr>
                <w:sz w:val="9"/>
                <w:szCs w:val="9"/>
              </w:rPr>
            </w:pPr>
          </w:p>
        </w:tc>
        <w:tc>
          <w:tcPr>
            <w:tcW w:w="2400" w:type="dxa"/>
            <w:tcBorders>
              <w:bottom w:val="single" w:sz="8" w:space="0" w:color="auto"/>
              <w:right w:val="single" w:sz="8" w:space="0" w:color="auto"/>
            </w:tcBorders>
            <w:vAlign w:val="bottom"/>
          </w:tcPr>
          <w:p w:rsidR="00A70099" w:rsidRDefault="00A70099">
            <w:pPr>
              <w:rPr>
                <w:sz w:val="9"/>
                <w:szCs w:val="9"/>
              </w:rPr>
            </w:pPr>
          </w:p>
        </w:tc>
      </w:tr>
      <w:tr w:rsidR="00A70099">
        <w:trPr>
          <w:trHeight w:val="352"/>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Постепенный подъем, оздоровительные</w:t>
            </w:r>
          </w:p>
        </w:tc>
        <w:tc>
          <w:tcPr>
            <w:tcW w:w="2220" w:type="dxa"/>
            <w:tcBorders>
              <w:right w:val="single" w:sz="8" w:space="0" w:color="auto"/>
            </w:tcBorders>
            <w:vAlign w:val="bottom"/>
          </w:tcPr>
          <w:p w:rsidR="00A70099" w:rsidRDefault="00D75CFC">
            <w:pPr>
              <w:ind w:right="180"/>
              <w:jc w:val="center"/>
              <w:rPr>
                <w:sz w:val="20"/>
                <w:szCs w:val="20"/>
              </w:rPr>
            </w:pPr>
            <w:r>
              <w:rPr>
                <w:rFonts w:eastAsia="Times New Roman"/>
                <w:w w:val="99"/>
                <w:sz w:val="24"/>
                <w:szCs w:val="24"/>
              </w:rPr>
              <w:t>16.30–17.00</w:t>
            </w:r>
          </w:p>
        </w:tc>
        <w:tc>
          <w:tcPr>
            <w:tcW w:w="2400" w:type="dxa"/>
            <w:tcBorders>
              <w:right w:val="single" w:sz="8" w:space="0" w:color="auto"/>
            </w:tcBorders>
            <w:vAlign w:val="bottom"/>
          </w:tcPr>
          <w:p w:rsidR="00A70099" w:rsidRDefault="00D75CFC">
            <w:pPr>
              <w:ind w:right="680"/>
              <w:jc w:val="right"/>
              <w:rPr>
                <w:sz w:val="20"/>
                <w:szCs w:val="20"/>
              </w:rPr>
            </w:pPr>
            <w:r>
              <w:rPr>
                <w:rFonts w:eastAsia="Times New Roman"/>
                <w:sz w:val="24"/>
                <w:szCs w:val="24"/>
              </w:rPr>
              <w:t>15.30-16.00</w:t>
            </w:r>
          </w:p>
        </w:tc>
      </w:tr>
      <w:tr w:rsidR="00A70099">
        <w:trPr>
          <w:trHeight w:val="317"/>
        </w:trPr>
        <w:tc>
          <w:tcPr>
            <w:tcW w:w="5600" w:type="dxa"/>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и гигиенические процедуры полдник</w:t>
            </w:r>
          </w:p>
        </w:tc>
        <w:tc>
          <w:tcPr>
            <w:tcW w:w="2220" w:type="dxa"/>
            <w:tcBorders>
              <w:right w:val="single" w:sz="8" w:space="0" w:color="auto"/>
            </w:tcBorders>
            <w:vAlign w:val="bottom"/>
          </w:tcPr>
          <w:p w:rsidR="00A70099" w:rsidRDefault="00A70099">
            <w:pPr>
              <w:rPr>
                <w:sz w:val="24"/>
                <w:szCs w:val="24"/>
              </w:rPr>
            </w:pPr>
          </w:p>
        </w:tc>
        <w:tc>
          <w:tcPr>
            <w:tcW w:w="2400" w:type="dxa"/>
            <w:tcBorders>
              <w:right w:val="single" w:sz="8" w:space="0" w:color="auto"/>
            </w:tcBorders>
            <w:vAlign w:val="bottom"/>
          </w:tcPr>
          <w:p w:rsidR="00A70099" w:rsidRDefault="00A70099">
            <w:pPr>
              <w:rPr>
                <w:sz w:val="24"/>
                <w:szCs w:val="24"/>
              </w:rPr>
            </w:pPr>
          </w:p>
        </w:tc>
      </w:tr>
      <w:tr w:rsidR="00A70099">
        <w:trPr>
          <w:trHeight w:val="75"/>
        </w:trPr>
        <w:tc>
          <w:tcPr>
            <w:tcW w:w="5600" w:type="dxa"/>
            <w:tcBorders>
              <w:left w:val="single" w:sz="8" w:space="0" w:color="auto"/>
              <w:bottom w:val="single" w:sz="8" w:space="0" w:color="auto"/>
              <w:right w:val="single" w:sz="8" w:space="0" w:color="auto"/>
            </w:tcBorders>
            <w:vAlign w:val="bottom"/>
          </w:tcPr>
          <w:p w:rsidR="00A70099" w:rsidRDefault="00A70099">
            <w:pPr>
              <w:rPr>
                <w:sz w:val="6"/>
                <w:szCs w:val="6"/>
              </w:rPr>
            </w:pPr>
          </w:p>
        </w:tc>
        <w:tc>
          <w:tcPr>
            <w:tcW w:w="2220" w:type="dxa"/>
            <w:tcBorders>
              <w:bottom w:val="single" w:sz="8" w:space="0" w:color="auto"/>
              <w:right w:val="single" w:sz="8" w:space="0" w:color="auto"/>
            </w:tcBorders>
            <w:vAlign w:val="bottom"/>
          </w:tcPr>
          <w:p w:rsidR="00A70099" w:rsidRDefault="00A70099">
            <w:pPr>
              <w:rPr>
                <w:sz w:val="6"/>
                <w:szCs w:val="6"/>
              </w:rPr>
            </w:pPr>
          </w:p>
        </w:tc>
        <w:tc>
          <w:tcPr>
            <w:tcW w:w="240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560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Подготовка к прогулке, прогулка</w:t>
            </w:r>
          </w:p>
        </w:tc>
        <w:tc>
          <w:tcPr>
            <w:tcW w:w="2220" w:type="dxa"/>
            <w:tcBorders>
              <w:right w:val="single" w:sz="8" w:space="0" w:color="auto"/>
            </w:tcBorders>
            <w:vAlign w:val="bottom"/>
          </w:tcPr>
          <w:p w:rsidR="00A70099" w:rsidRDefault="00D75CFC">
            <w:pPr>
              <w:ind w:right="180"/>
              <w:jc w:val="center"/>
              <w:rPr>
                <w:sz w:val="20"/>
                <w:szCs w:val="20"/>
              </w:rPr>
            </w:pPr>
            <w:r>
              <w:rPr>
                <w:rFonts w:eastAsia="Times New Roman"/>
                <w:w w:val="99"/>
                <w:sz w:val="24"/>
                <w:szCs w:val="24"/>
              </w:rPr>
              <w:t>17.00-18.20</w:t>
            </w:r>
          </w:p>
        </w:tc>
        <w:tc>
          <w:tcPr>
            <w:tcW w:w="2400" w:type="dxa"/>
            <w:tcBorders>
              <w:right w:val="single" w:sz="8" w:space="0" w:color="auto"/>
            </w:tcBorders>
            <w:vAlign w:val="bottom"/>
          </w:tcPr>
          <w:p w:rsidR="00A70099" w:rsidRDefault="00D75CFC">
            <w:pPr>
              <w:ind w:right="680"/>
              <w:jc w:val="right"/>
              <w:rPr>
                <w:sz w:val="20"/>
                <w:szCs w:val="20"/>
              </w:rPr>
            </w:pPr>
            <w:r>
              <w:rPr>
                <w:rFonts w:eastAsia="Times New Roman"/>
                <w:sz w:val="24"/>
                <w:szCs w:val="24"/>
              </w:rPr>
              <w:t>16.00-18.00</w:t>
            </w:r>
          </w:p>
        </w:tc>
      </w:tr>
      <w:tr w:rsidR="00A70099">
        <w:trPr>
          <w:trHeight w:val="119"/>
        </w:trPr>
        <w:tc>
          <w:tcPr>
            <w:tcW w:w="560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2220" w:type="dxa"/>
            <w:tcBorders>
              <w:bottom w:val="single" w:sz="8" w:space="0" w:color="auto"/>
              <w:right w:val="single" w:sz="8" w:space="0" w:color="auto"/>
            </w:tcBorders>
            <w:vAlign w:val="bottom"/>
          </w:tcPr>
          <w:p w:rsidR="00A70099" w:rsidRDefault="00A70099">
            <w:pPr>
              <w:rPr>
                <w:sz w:val="10"/>
                <w:szCs w:val="10"/>
              </w:rPr>
            </w:pPr>
          </w:p>
        </w:tc>
        <w:tc>
          <w:tcPr>
            <w:tcW w:w="2400" w:type="dxa"/>
            <w:tcBorders>
              <w:bottom w:val="single" w:sz="8" w:space="0" w:color="auto"/>
              <w:right w:val="single" w:sz="8" w:space="0" w:color="auto"/>
            </w:tcBorders>
            <w:vAlign w:val="bottom"/>
          </w:tcPr>
          <w:p w:rsidR="00A70099" w:rsidRDefault="00A70099">
            <w:pPr>
              <w:rPr>
                <w:sz w:val="10"/>
                <w:szCs w:val="10"/>
              </w:rPr>
            </w:pPr>
          </w:p>
        </w:tc>
      </w:tr>
    </w:tbl>
    <w:p w:rsidR="00A70099" w:rsidRDefault="00A70099">
      <w:pPr>
        <w:sectPr w:rsidR="00A70099">
          <w:pgSz w:w="12000" w:h="16958"/>
          <w:pgMar w:top="498" w:right="940" w:bottom="1440" w:left="840" w:header="0" w:footer="0" w:gutter="0"/>
          <w:cols w:space="720" w:equalWidth="0">
            <w:col w:w="10220"/>
          </w:cols>
        </w:sectPr>
      </w:pPr>
    </w:p>
    <w:p w:rsidR="00A70099" w:rsidRDefault="00D75CFC">
      <w:pPr>
        <w:ind w:right="-59"/>
        <w:jc w:val="center"/>
        <w:rPr>
          <w:sz w:val="20"/>
          <w:szCs w:val="20"/>
        </w:rPr>
      </w:pPr>
      <w:r>
        <w:rPr>
          <w:rFonts w:eastAsia="Times New Roman"/>
          <w:sz w:val="20"/>
          <w:szCs w:val="20"/>
        </w:rPr>
        <w:t>253</w:t>
      </w:r>
    </w:p>
    <w:p w:rsidR="00A70099" w:rsidRDefault="00A70099">
      <w:pPr>
        <w:spacing w:line="385"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5580"/>
        <w:gridCol w:w="2240"/>
        <w:gridCol w:w="2400"/>
      </w:tblGrid>
      <w:tr w:rsidR="00A70099">
        <w:trPr>
          <w:trHeight w:val="367"/>
        </w:trPr>
        <w:tc>
          <w:tcPr>
            <w:tcW w:w="5580" w:type="dxa"/>
            <w:tcBorders>
              <w:top w:val="single" w:sz="8" w:space="0" w:color="auto"/>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Занятия в игровой форме по подгруппам,</w:t>
            </w:r>
          </w:p>
        </w:tc>
        <w:tc>
          <w:tcPr>
            <w:tcW w:w="2240" w:type="dxa"/>
            <w:tcBorders>
              <w:top w:val="single" w:sz="8" w:space="0" w:color="auto"/>
              <w:right w:val="single" w:sz="8" w:space="0" w:color="auto"/>
            </w:tcBorders>
            <w:vAlign w:val="bottom"/>
          </w:tcPr>
          <w:p w:rsidR="00A70099" w:rsidRDefault="00D75CFC">
            <w:pPr>
              <w:ind w:right="900"/>
              <w:jc w:val="right"/>
              <w:rPr>
                <w:sz w:val="20"/>
                <w:szCs w:val="20"/>
              </w:rPr>
            </w:pPr>
            <w:r>
              <w:rPr>
                <w:rFonts w:eastAsia="Times New Roman"/>
                <w:sz w:val="24"/>
                <w:szCs w:val="24"/>
              </w:rPr>
              <w:t>-</w:t>
            </w:r>
          </w:p>
        </w:tc>
        <w:tc>
          <w:tcPr>
            <w:tcW w:w="2400" w:type="dxa"/>
            <w:tcBorders>
              <w:top w:val="single" w:sz="8" w:space="0" w:color="auto"/>
              <w:right w:val="single" w:sz="8" w:space="0" w:color="auto"/>
            </w:tcBorders>
            <w:vAlign w:val="bottom"/>
          </w:tcPr>
          <w:p w:rsidR="00A70099" w:rsidRDefault="00D75CFC">
            <w:pPr>
              <w:ind w:right="940"/>
              <w:jc w:val="right"/>
              <w:rPr>
                <w:sz w:val="20"/>
                <w:szCs w:val="20"/>
              </w:rPr>
            </w:pPr>
            <w:r>
              <w:rPr>
                <w:rFonts w:eastAsia="Times New Roman"/>
                <w:sz w:val="24"/>
                <w:szCs w:val="24"/>
              </w:rPr>
              <w:t>16.20–16.30</w:t>
            </w:r>
          </w:p>
        </w:tc>
      </w:tr>
      <w:tr w:rsidR="00A70099">
        <w:trPr>
          <w:trHeight w:val="322"/>
        </w:trPr>
        <w:tc>
          <w:tcPr>
            <w:tcW w:w="5580" w:type="dxa"/>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активное бодрствование детей (игры, предметная</w:t>
            </w:r>
          </w:p>
        </w:tc>
        <w:tc>
          <w:tcPr>
            <w:tcW w:w="2240" w:type="dxa"/>
            <w:tcBorders>
              <w:right w:val="single" w:sz="8" w:space="0" w:color="auto"/>
            </w:tcBorders>
            <w:vAlign w:val="bottom"/>
          </w:tcPr>
          <w:p w:rsidR="00A70099" w:rsidRDefault="00A70099">
            <w:pPr>
              <w:rPr>
                <w:sz w:val="24"/>
                <w:szCs w:val="24"/>
              </w:rPr>
            </w:pPr>
          </w:p>
        </w:tc>
        <w:tc>
          <w:tcPr>
            <w:tcW w:w="2400" w:type="dxa"/>
            <w:tcBorders>
              <w:right w:val="single" w:sz="8" w:space="0" w:color="auto"/>
            </w:tcBorders>
            <w:vAlign w:val="bottom"/>
          </w:tcPr>
          <w:p w:rsidR="00A70099" w:rsidRDefault="00D75CFC">
            <w:pPr>
              <w:ind w:right="980"/>
              <w:jc w:val="right"/>
              <w:rPr>
                <w:sz w:val="20"/>
                <w:szCs w:val="20"/>
              </w:rPr>
            </w:pPr>
            <w:r>
              <w:rPr>
                <w:rFonts w:eastAsia="Times New Roman"/>
                <w:sz w:val="24"/>
                <w:szCs w:val="24"/>
              </w:rPr>
              <w:t>16.40-16.50</w:t>
            </w:r>
          </w:p>
        </w:tc>
      </w:tr>
      <w:tr w:rsidR="00A70099">
        <w:trPr>
          <w:trHeight w:val="317"/>
        </w:trPr>
        <w:tc>
          <w:tcPr>
            <w:tcW w:w="5580" w:type="dxa"/>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деятельность и др.)</w:t>
            </w:r>
          </w:p>
        </w:tc>
        <w:tc>
          <w:tcPr>
            <w:tcW w:w="2240" w:type="dxa"/>
            <w:tcBorders>
              <w:right w:val="single" w:sz="8" w:space="0" w:color="auto"/>
            </w:tcBorders>
            <w:vAlign w:val="bottom"/>
          </w:tcPr>
          <w:p w:rsidR="00A70099" w:rsidRDefault="00A70099">
            <w:pPr>
              <w:rPr>
                <w:sz w:val="24"/>
                <w:szCs w:val="24"/>
              </w:rPr>
            </w:pPr>
          </w:p>
        </w:tc>
        <w:tc>
          <w:tcPr>
            <w:tcW w:w="2400" w:type="dxa"/>
            <w:tcBorders>
              <w:right w:val="single" w:sz="8" w:space="0" w:color="auto"/>
            </w:tcBorders>
            <w:vAlign w:val="bottom"/>
          </w:tcPr>
          <w:p w:rsidR="00A70099" w:rsidRDefault="00A70099">
            <w:pPr>
              <w:rPr>
                <w:sz w:val="24"/>
                <w:szCs w:val="24"/>
              </w:rPr>
            </w:pPr>
          </w:p>
        </w:tc>
      </w:tr>
      <w:tr w:rsidR="00A70099">
        <w:trPr>
          <w:trHeight w:val="51"/>
        </w:trPr>
        <w:tc>
          <w:tcPr>
            <w:tcW w:w="558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2240" w:type="dxa"/>
            <w:tcBorders>
              <w:bottom w:val="single" w:sz="8" w:space="0" w:color="auto"/>
              <w:right w:val="single" w:sz="8" w:space="0" w:color="auto"/>
            </w:tcBorders>
            <w:vAlign w:val="bottom"/>
          </w:tcPr>
          <w:p w:rsidR="00A70099" w:rsidRDefault="00A70099">
            <w:pPr>
              <w:rPr>
                <w:sz w:val="4"/>
                <w:szCs w:val="4"/>
              </w:rPr>
            </w:pPr>
          </w:p>
        </w:tc>
        <w:tc>
          <w:tcPr>
            <w:tcW w:w="2400" w:type="dxa"/>
            <w:tcBorders>
              <w:bottom w:val="single" w:sz="8" w:space="0" w:color="auto"/>
              <w:right w:val="single" w:sz="8" w:space="0" w:color="auto"/>
            </w:tcBorders>
            <w:vAlign w:val="bottom"/>
          </w:tcPr>
          <w:p w:rsidR="00A70099" w:rsidRDefault="00A70099">
            <w:pPr>
              <w:rPr>
                <w:sz w:val="4"/>
                <w:szCs w:val="4"/>
              </w:rPr>
            </w:pPr>
          </w:p>
        </w:tc>
      </w:tr>
      <w:tr w:rsidR="00A70099">
        <w:trPr>
          <w:trHeight w:val="347"/>
        </w:trPr>
        <w:tc>
          <w:tcPr>
            <w:tcW w:w="558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Возвращение с прогулки, подготовка к ужину</w:t>
            </w:r>
          </w:p>
        </w:tc>
        <w:tc>
          <w:tcPr>
            <w:tcW w:w="2240" w:type="dxa"/>
            <w:tcBorders>
              <w:right w:val="single" w:sz="8" w:space="0" w:color="auto"/>
            </w:tcBorders>
            <w:vAlign w:val="bottom"/>
          </w:tcPr>
          <w:p w:rsidR="00A70099" w:rsidRDefault="00D75CFC">
            <w:pPr>
              <w:ind w:right="160"/>
              <w:jc w:val="center"/>
              <w:rPr>
                <w:sz w:val="20"/>
                <w:szCs w:val="20"/>
              </w:rPr>
            </w:pPr>
            <w:r>
              <w:rPr>
                <w:rFonts w:eastAsia="Times New Roman"/>
                <w:w w:val="99"/>
                <w:sz w:val="24"/>
                <w:szCs w:val="24"/>
              </w:rPr>
              <w:t>18.20-18.30</w:t>
            </w:r>
          </w:p>
        </w:tc>
        <w:tc>
          <w:tcPr>
            <w:tcW w:w="2400" w:type="dxa"/>
            <w:tcBorders>
              <w:right w:val="single" w:sz="8" w:space="0" w:color="auto"/>
            </w:tcBorders>
            <w:vAlign w:val="bottom"/>
          </w:tcPr>
          <w:p w:rsidR="00A70099" w:rsidRDefault="00A70099">
            <w:pPr>
              <w:rPr>
                <w:sz w:val="24"/>
                <w:szCs w:val="24"/>
              </w:rPr>
            </w:pPr>
          </w:p>
        </w:tc>
      </w:tr>
      <w:tr w:rsidR="00A70099">
        <w:trPr>
          <w:trHeight w:val="119"/>
        </w:trPr>
        <w:tc>
          <w:tcPr>
            <w:tcW w:w="558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2240" w:type="dxa"/>
            <w:tcBorders>
              <w:bottom w:val="single" w:sz="8" w:space="0" w:color="auto"/>
              <w:right w:val="single" w:sz="8" w:space="0" w:color="auto"/>
            </w:tcBorders>
            <w:vAlign w:val="bottom"/>
          </w:tcPr>
          <w:p w:rsidR="00A70099" w:rsidRDefault="00A70099">
            <w:pPr>
              <w:rPr>
                <w:sz w:val="10"/>
                <w:szCs w:val="10"/>
              </w:rPr>
            </w:pPr>
          </w:p>
        </w:tc>
        <w:tc>
          <w:tcPr>
            <w:tcW w:w="240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558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Ужин</w:t>
            </w:r>
          </w:p>
        </w:tc>
        <w:tc>
          <w:tcPr>
            <w:tcW w:w="2240" w:type="dxa"/>
            <w:tcBorders>
              <w:right w:val="single" w:sz="8" w:space="0" w:color="auto"/>
            </w:tcBorders>
            <w:vAlign w:val="bottom"/>
          </w:tcPr>
          <w:p w:rsidR="00A70099" w:rsidRDefault="00D75CFC">
            <w:pPr>
              <w:ind w:right="140"/>
              <w:jc w:val="center"/>
              <w:rPr>
                <w:sz w:val="20"/>
                <w:szCs w:val="20"/>
              </w:rPr>
            </w:pPr>
            <w:r>
              <w:rPr>
                <w:rFonts w:eastAsia="Times New Roman"/>
                <w:w w:val="99"/>
                <w:sz w:val="24"/>
                <w:szCs w:val="24"/>
              </w:rPr>
              <w:t>18.30</w:t>
            </w:r>
          </w:p>
        </w:tc>
        <w:tc>
          <w:tcPr>
            <w:tcW w:w="2400" w:type="dxa"/>
            <w:tcBorders>
              <w:right w:val="single" w:sz="8" w:space="0" w:color="auto"/>
            </w:tcBorders>
            <w:vAlign w:val="bottom"/>
          </w:tcPr>
          <w:p w:rsidR="00A70099" w:rsidRDefault="00D75CFC">
            <w:pPr>
              <w:ind w:right="980"/>
              <w:jc w:val="right"/>
              <w:rPr>
                <w:sz w:val="20"/>
                <w:szCs w:val="20"/>
              </w:rPr>
            </w:pPr>
            <w:r>
              <w:rPr>
                <w:rFonts w:eastAsia="Times New Roman"/>
                <w:sz w:val="24"/>
                <w:szCs w:val="24"/>
              </w:rPr>
              <w:t>18.30</w:t>
            </w:r>
          </w:p>
        </w:tc>
      </w:tr>
      <w:tr w:rsidR="00A70099">
        <w:trPr>
          <w:trHeight w:val="118"/>
        </w:trPr>
        <w:tc>
          <w:tcPr>
            <w:tcW w:w="558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2240" w:type="dxa"/>
            <w:tcBorders>
              <w:bottom w:val="single" w:sz="8" w:space="0" w:color="auto"/>
              <w:right w:val="single" w:sz="8" w:space="0" w:color="auto"/>
            </w:tcBorders>
            <w:vAlign w:val="bottom"/>
          </w:tcPr>
          <w:p w:rsidR="00A70099" w:rsidRDefault="00A70099">
            <w:pPr>
              <w:rPr>
                <w:sz w:val="10"/>
                <w:szCs w:val="10"/>
              </w:rPr>
            </w:pPr>
          </w:p>
        </w:tc>
        <w:tc>
          <w:tcPr>
            <w:tcW w:w="240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5580" w:type="dxa"/>
            <w:tcBorders>
              <w:left w:val="single" w:sz="8" w:space="0" w:color="auto"/>
              <w:right w:val="single" w:sz="8" w:space="0" w:color="auto"/>
            </w:tcBorders>
            <w:vAlign w:val="bottom"/>
          </w:tcPr>
          <w:p w:rsidR="00A70099" w:rsidRDefault="00D75CFC">
            <w:pPr>
              <w:ind w:left="140"/>
              <w:rPr>
                <w:sz w:val="20"/>
                <w:szCs w:val="20"/>
              </w:rPr>
            </w:pPr>
            <w:r>
              <w:rPr>
                <w:rFonts w:eastAsia="Times New Roman"/>
                <w:sz w:val="24"/>
                <w:szCs w:val="24"/>
              </w:rPr>
              <w:t>Уход детей домой</w:t>
            </w:r>
          </w:p>
        </w:tc>
        <w:tc>
          <w:tcPr>
            <w:tcW w:w="2240" w:type="dxa"/>
            <w:tcBorders>
              <w:right w:val="single" w:sz="8" w:space="0" w:color="auto"/>
            </w:tcBorders>
            <w:vAlign w:val="bottom"/>
          </w:tcPr>
          <w:p w:rsidR="00A70099" w:rsidRDefault="00D75CFC">
            <w:pPr>
              <w:ind w:right="140"/>
              <w:jc w:val="center"/>
              <w:rPr>
                <w:sz w:val="20"/>
                <w:szCs w:val="20"/>
              </w:rPr>
            </w:pPr>
            <w:r>
              <w:rPr>
                <w:rFonts w:eastAsia="Times New Roman"/>
                <w:sz w:val="24"/>
                <w:szCs w:val="24"/>
              </w:rPr>
              <w:t>до 19.00</w:t>
            </w:r>
          </w:p>
        </w:tc>
        <w:tc>
          <w:tcPr>
            <w:tcW w:w="2400" w:type="dxa"/>
            <w:tcBorders>
              <w:right w:val="single" w:sz="8" w:space="0" w:color="auto"/>
            </w:tcBorders>
            <w:vAlign w:val="bottom"/>
          </w:tcPr>
          <w:p w:rsidR="00A70099" w:rsidRDefault="00D75CFC">
            <w:pPr>
              <w:ind w:right="840"/>
              <w:jc w:val="right"/>
              <w:rPr>
                <w:sz w:val="20"/>
                <w:szCs w:val="20"/>
              </w:rPr>
            </w:pPr>
            <w:r>
              <w:rPr>
                <w:rFonts w:eastAsia="Times New Roman"/>
                <w:sz w:val="24"/>
                <w:szCs w:val="24"/>
              </w:rPr>
              <w:t>до 19.00</w:t>
            </w:r>
          </w:p>
        </w:tc>
      </w:tr>
      <w:tr w:rsidR="00A70099">
        <w:trPr>
          <w:trHeight w:val="195"/>
        </w:trPr>
        <w:tc>
          <w:tcPr>
            <w:tcW w:w="5580" w:type="dxa"/>
            <w:tcBorders>
              <w:left w:val="single" w:sz="8" w:space="0" w:color="auto"/>
              <w:bottom w:val="single" w:sz="8" w:space="0" w:color="auto"/>
              <w:right w:val="single" w:sz="8" w:space="0" w:color="auto"/>
            </w:tcBorders>
            <w:vAlign w:val="bottom"/>
          </w:tcPr>
          <w:p w:rsidR="00A70099" w:rsidRDefault="00A70099">
            <w:pPr>
              <w:rPr>
                <w:sz w:val="16"/>
                <w:szCs w:val="16"/>
              </w:rPr>
            </w:pPr>
          </w:p>
        </w:tc>
        <w:tc>
          <w:tcPr>
            <w:tcW w:w="2240" w:type="dxa"/>
            <w:tcBorders>
              <w:bottom w:val="single" w:sz="8" w:space="0" w:color="auto"/>
              <w:right w:val="single" w:sz="8" w:space="0" w:color="auto"/>
            </w:tcBorders>
            <w:vAlign w:val="bottom"/>
          </w:tcPr>
          <w:p w:rsidR="00A70099" w:rsidRDefault="00A70099">
            <w:pPr>
              <w:rPr>
                <w:sz w:val="16"/>
                <w:szCs w:val="16"/>
              </w:rPr>
            </w:pPr>
          </w:p>
        </w:tc>
        <w:tc>
          <w:tcPr>
            <w:tcW w:w="2400" w:type="dxa"/>
            <w:tcBorders>
              <w:bottom w:val="single" w:sz="8" w:space="0" w:color="auto"/>
              <w:right w:val="single" w:sz="8" w:space="0" w:color="auto"/>
            </w:tcBorders>
            <w:vAlign w:val="bottom"/>
          </w:tcPr>
          <w:p w:rsidR="00A70099" w:rsidRDefault="00A70099">
            <w:pPr>
              <w:rPr>
                <w:sz w:val="16"/>
                <w:szCs w:val="16"/>
              </w:rPr>
            </w:pPr>
          </w:p>
        </w:tc>
      </w:tr>
    </w:tbl>
    <w:p w:rsidR="00A70099" w:rsidRDefault="00A70099">
      <w:pPr>
        <w:spacing w:line="200" w:lineRule="exact"/>
        <w:rPr>
          <w:sz w:val="20"/>
          <w:szCs w:val="20"/>
        </w:rPr>
      </w:pPr>
    </w:p>
    <w:p w:rsidR="00A70099" w:rsidRDefault="00A70099">
      <w:pPr>
        <w:spacing w:line="213" w:lineRule="exact"/>
        <w:rPr>
          <w:sz w:val="20"/>
          <w:szCs w:val="20"/>
        </w:rPr>
      </w:pPr>
    </w:p>
    <w:p w:rsidR="00A70099" w:rsidRDefault="00D75CFC">
      <w:pPr>
        <w:ind w:right="60"/>
        <w:jc w:val="center"/>
        <w:rPr>
          <w:sz w:val="20"/>
          <w:szCs w:val="20"/>
        </w:rPr>
      </w:pPr>
      <w:r>
        <w:rPr>
          <w:rFonts w:eastAsia="Times New Roman"/>
          <w:b/>
          <w:bCs/>
          <w:sz w:val="24"/>
          <w:szCs w:val="24"/>
        </w:rPr>
        <w:t>Примерный режим дня в группе детей от 2-х до 3-х лет</w:t>
      </w: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264"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680"/>
        <w:gridCol w:w="3040"/>
      </w:tblGrid>
      <w:tr w:rsidR="00A70099">
        <w:trPr>
          <w:trHeight w:val="367"/>
        </w:trPr>
        <w:tc>
          <w:tcPr>
            <w:tcW w:w="7680" w:type="dxa"/>
            <w:tcBorders>
              <w:top w:val="single" w:sz="8" w:space="0" w:color="auto"/>
              <w:left w:val="single" w:sz="8" w:space="0" w:color="auto"/>
              <w:right w:val="single" w:sz="8" w:space="0" w:color="auto"/>
            </w:tcBorders>
            <w:shd w:val="clear" w:color="auto" w:fill="D9D9D9"/>
            <w:vAlign w:val="bottom"/>
          </w:tcPr>
          <w:p w:rsidR="00A70099" w:rsidRDefault="00D75CFC">
            <w:pPr>
              <w:ind w:left="1800"/>
              <w:rPr>
                <w:sz w:val="20"/>
                <w:szCs w:val="20"/>
              </w:rPr>
            </w:pPr>
            <w:r>
              <w:rPr>
                <w:rFonts w:eastAsia="Times New Roman"/>
                <w:sz w:val="24"/>
                <w:szCs w:val="24"/>
              </w:rPr>
              <w:t>Содержание</w:t>
            </w:r>
          </w:p>
        </w:tc>
        <w:tc>
          <w:tcPr>
            <w:tcW w:w="3040" w:type="dxa"/>
            <w:tcBorders>
              <w:top w:val="single" w:sz="8" w:space="0" w:color="auto"/>
              <w:right w:val="single" w:sz="8" w:space="0" w:color="auto"/>
            </w:tcBorders>
            <w:shd w:val="clear" w:color="auto" w:fill="D9D9D9"/>
            <w:vAlign w:val="bottom"/>
          </w:tcPr>
          <w:p w:rsidR="00A70099" w:rsidRDefault="00D75CFC">
            <w:pPr>
              <w:ind w:right="680"/>
              <w:jc w:val="center"/>
              <w:rPr>
                <w:sz w:val="20"/>
                <w:szCs w:val="20"/>
              </w:rPr>
            </w:pPr>
            <w:r>
              <w:rPr>
                <w:rFonts w:eastAsia="Times New Roman"/>
                <w:w w:val="98"/>
                <w:sz w:val="24"/>
                <w:szCs w:val="24"/>
              </w:rPr>
              <w:t>Время</w:t>
            </w:r>
          </w:p>
        </w:tc>
      </w:tr>
      <w:tr w:rsidR="00A70099">
        <w:trPr>
          <w:trHeight w:val="118"/>
        </w:trPr>
        <w:tc>
          <w:tcPr>
            <w:tcW w:w="7680" w:type="dxa"/>
            <w:tcBorders>
              <w:left w:val="single" w:sz="8" w:space="0" w:color="auto"/>
              <w:bottom w:val="single" w:sz="8" w:space="0" w:color="auto"/>
              <w:right w:val="single" w:sz="8" w:space="0" w:color="auto"/>
            </w:tcBorders>
            <w:shd w:val="clear" w:color="auto" w:fill="D9D9D9"/>
            <w:vAlign w:val="bottom"/>
          </w:tcPr>
          <w:p w:rsidR="00A70099" w:rsidRDefault="00A70099">
            <w:pPr>
              <w:rPr>
                <w:sz w:val="10"/>
                <w:szCs w:val="10"/>
              </w:rPr>
            </w:pPr>
          </w:p>
        </w:tc>
        <w:tc>
          <w:tcPr>
            <w:tcW w:w="3040" w:type="dxa"/>
            <w:tcBorders>
              <w:bottom w:val="single" w:sz="8" w:space="0" w:color="auto"/>
              <w:right w:val="single" w:sz="8" w:space="0" w:color="auto"/>
            </w:tcBorders>
            <w:shd w:val="clear" w:color="auto" w:fill="D9D9D9"/>
            <w:vAlign w:val="bottom"/>
          </w:tcPr>
          <w:p w:rsidR="00A70099" w:rsidRDefault="00A70099">
            <w:pPr>
              <w:rPr>
                <w:sz w:val="10"/>
                <w:szCs w:val="10"/>
              </w:rPr>
            </w:pPr>
          </w:p>
        </w:tc>
      </w:tr>
      <w:tr w:rsidR="00A70099">
        <w:trPr>
          <w:trHeight w:val="356"/>
        </w:trPr>
        <w:tc>
          <w:tcPr>
            <w:tcW w:w="7680" w:type="dxa"/>
            <w:tcBorders>
              <w:left w:val="single" w:sz="8" w:space="0" w:color="auto"/>
              <w:right w:val="single" w:sz="8" w:space="0" w:color="D9D9D9"/>
            </w:tcBorders>
            <w:shd w:val="clear" w:color="auto" w:fill="D9D9D9"/>
            <w:vAlign w:val="bottom"/>
          </w:tcPr>
          <w:p w:rsidR="00A70099" w:rsidRDefault="00D75CFC">
            <w:pPr>
              <w:ind w:left="2300"/>
              <w:rPr>
                <w:sz w:val="20"/>
                <w:szCs w:val="20"/>
              </w:rPr>
            </w:pPr>
            <w:r>
              <w:rPr>
                <w:rFonts w:eastAsia="Times New Roman"/>
                <w:b/>
                <w:bCs/>
                <w:i/>
                <w:iCs/>
                <w:sz w:val="24"/>
                <w:szCs w:val="24"/>
              </w:rPr>
              <w:t>Холодный период года</w:t>
            </w:r>
          </w:p>
        </w:tc>
        <w:tc>
          <w:tcPr>
            <w:tcW w:w="3040" w:type="dxa"/>
            <w:tcBorders>
              <w:right w:val="single" w:sz="8" w:space="0" w:color="auto"/>
            </w:tcBorders>
            <w:shd w:val="clear" w:color="auto" w:fill="D9D9D9"/>
            <w:vAlign w:val="bottom"/>
          </w:tcPr>
          <w:p w:rsidR="00A70099" w:rsidRDefault="00A70099">
            <w:pPr>
              <w:rPr>
                <w:sz w:val="24"/>
                <w:szCs w:val="24"/>
              </w:rPr>
            </w:pPr>
          </w:p>
        </w:tc>
      </w:tr>
      <w:tr w:rsidR="00A70099">
        <w:trPr>
          <w:trHeight w:val="108"/>
        </w:trPr>
        <w:tc>
          <w:tcPr>
            <w:tcW w:w="7680" w:type="dxa"/>
            <w:tcBorders>
              <w:left w:val="single" w:sz="8" w:space="0" w:color="auto"/>
              <w:bottom w:val="single" w:sz="8" w:space="0" w:color="auto"/>
              <w:right w:val="single" w:sz="8" w:space="0" w:color="D9D9D9"/>
            </w:tcBorders>
            <w:shd w:val="clear" w:color="auto" w:fill="D9D9D9"/>
            <w:vAlign w:val="bottom"/>
          </w:tcPr>
          <w:p w:rsidR="00A70099" w:rsidRDefault="00A70099">
            <w:pPr>
              <w:rPr>
                <w:sz w:val="9"/>
                <w:szCs w:val="9"/>
              </w:rPr>
            </w:pPr>
          </w:p>
        </w:tc>
        <w:tc>
          <w:tcPr>
            <w:tcW w:w="3040" w:type="dxa"/>
            <w:tcBorders>
              <w:bottom w:val="single" w:sz="8" w:space="0" w:color="auto"/>
              <w:right w:val="single" w:sz="8" w:space="0" w:color="auto"/>
            </w:tcBorders>
            <w:shd w:val="clear" w:color="auto" w:fill="D9D9D9"/>
            <w:vAlign w:val="bottom"/>
          </w:tcPr>
          <w:p w:rsidR="00A70099" w:rsidRDefault="00A70099">
            <w:pPr>
              <w:rPr>
                <w:sz w:val="9"/>
                <w:szCs w:val="9"/>
              </w:rPr>
            </w:pPr>
          </w:p>
        </w:tc>
      </w:tr>
      <w:tr w:rsidR="00A70099">
        <w:trPr>
          <w:trHeight w:val="347"/>
        </w:trPr>
        <w:tc>
          <w:tcPr>
            <w:tcW w:w="768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Прием детей, осмотр, самостоятельная деятельность, утренняя</w:t>
            </w:r>
          </w:p>
        </w:tc>
        <w:tc>
          <w:tcPr>
            <w:tcW w:w="3040" w:type="dxa"/>
            <w:tcBorders>
              <w:right w:val="single" w:sz="8" w:space="0" w:color="auto"/>
            </w:tcBorders>
            <w:vAlign w:val="bottom"/>
          </w:tcPr>
          <w:p w:rsidR="00A70099" w:rsidRDefault="00D75CFC">
            <w:pPr>
              <w:ind w:right="660"/>
              <w:jc w:val="center"/>
              <w:rPr>
                <w:sz w:val="20"/>
                <w:szCs w:val="20"/>
              </w:rPr>
            </w:pPr>
            <w:r>
              <w:rPr>
                <w:rFonts w:eastAsia="Times New Roman"/>
                <w:sz w:val="24"/>
                <w:szCs w:val="24"/>
              </w:rPr>
              <w:t>7.30-8.30</w:t>
            </w:r>
          </w:p>
        </w:tc>
      </w:tr>
      <w:tr w:rsidR="00A70099">
        <w:trPr>
          <w:trHeight w:val="317"/>
        </w:trPr>
        <w:tc>
          <w:tcPr>
            <w:tcW w:w="7680" w:type="dxa"/>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гимнастика</w:t>
            </w:r>
          </w:p>
        </w:tc>
        <w:tc>
          <w:tcPr>
            <w:tcW w:w="3040" w:type="dxa"/>
            <w:tcBorders>
              <w:right w:val="single" w:sz="8" w:space="0" w:color="auto"/>
            </w:tcBorders>
            <w:vAlign w:val="bottom"/>
          </w:tcPr>
          <w:p w:rsidR="00A70099" w:rsidRDefault="00A70099">
            <w:pPr>
              <w:rPr>
                <w:sz w:val="24"/>
                <w:szCs w:val="24"/>
              </w:rPr>
            </w:pPr>
          </w:p>
        </w:tc>
      </w:tr>
      <w:tr w:rsidR="00A70099">
        <w:trPr>
          <w:trHeight w:val="80"/>
        </w:trPr>
        <w:tc>
          <w:tcPr>
            <w:tcW w:w="7680" w:type="dxa"/>
            <w:tcBorders>
              <w:left w:val="single" w:sz="8" w:space="0" w:color="auto"/>
              <w:bottom w:val="single" w:sz="8" w:space="0" w:color="auto"/>
              <w:right w:val="single" w:sz="8" w:space="0" w:color="auto"/>
            </w:tcBorders>
            <w:vAlign w:val="bottom"/>
          </w:tcPr>
          <w:p w:rsidR="00A70099" w:rsidRDefault="00A70099">
            <w:pPr>
              <w:rPr>
                <w:sz w:val="6"/>
                <w:szCs w:val="6"/>
              </w:rPr>
            </w:pPr>
          </w:p>
        </w:tc>
        <w:tc>
          <w:tcPr>
            <w:tcW w:w="304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768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Подготовка к завтраку, завтрак</w:t>
            </w:r>
          </w:p>
        </w:tc>
        <w:tc>
          <w:tcPr>
            <w:tcW w:w="3040" w:type="dxa"/>
            <w:tcBorders>
              <w:right w:val="single" w:sz="8" w:space="0" w:color="auto"/>
            </w:tcBorders>
            <w:vAlign w:val="bottom"/>
          </w:tcPr>
          <w:p w:rsidR="00A70099" w:rsidRDefault="00D75CFC">
            <w:pPr>
              <w:ind w:right="660"/>
              <w:jc w:val="center"/>
              <w:rPr>
                <w:sz w:val="20"/>
                <w:szCs w:val="20"/>
              </w:rPr>
            </w:pPr>
            <w:r>
              <w:rPr>
                <w:rFonts w:eastAsia="Times New Roman"/>
                <w:sz w:val="24"/>
                <w:szCs w:val="24"/>
              </w:rPr>
              <w:t>8.30-9.00</w:t>
            </w:r>
          </w:p>
        </w:tc>
      </w:tr>
      <w:tr w:rsidR="00A70099">
        <w:trPr>
          <w:trHeight w:val="118"/>
        </w:trPr>
        <w:tc>
          <w:tcPr>
            <w:tcW w:w="768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304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768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Игры, подготовка к занятиям</w:t>
            </w:r>
          </w:p>
        </w:tc>
        <w:tc>
          <w:tcPr>
            <w:tcW w:w="3040" w:type="dxa"/>
            <w:tcBorders>
              <w:right w:val="single" w:sz="8" w:space="0" w:color="auto"/>
            </w:tcBorders>
            <w:vAlign w:val="bottom"/>
          </w:tcPr>
          <w:p w:rsidR="00A70099" w:rsidRDefault="00D75CFC">
            <w:pPr>
              <w:ind w:right="660"/>
              <w:jc w:val="center"/>
              <w:rPr>
                <w:sz w:val="20"/>
                <w:szCs w:val="20"/>
              </w:rPr>
            </w:pPr>
            <w:r>
              <w:rPr>
                <w:rFonts w:eastAsia="Times New Roman"/>
                <w:sz w:val="24"/>
                <w:szCs w:val="24"/>
              </w:rPr>
              <w:t>9.00-9.30</w:t>
            </w:r>
          </w:p>
        </w:tc>
      </w:tr>
      <w:tr w:rsidR="00A70099">
        <w:trPr>
          <w:trHeight w:val="118"/>
        </w:trPr>
        <w:tc>
          <w:tcPr>
            <w:tcW w:w="768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304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768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Занятия в игровой форме по подгруппам</w:t>
            </w:r>
          </w:p>
        </w:tc>
        <w:tc>
          <w:tcPr>
            <w:tcW w:w="3040" w:type="dxa"/>
            <w:tcBorders>
              <w:right w:val="single" w:sz="8" w:space="0" w:color="auto"/>
            </w:tcBorders>
            <w:vAlign w:val="bottom"/>
          </w:tcPr>
          <w:p w:rsidR="00A70099" w:rsidRDefault="00D75CFC">
            <w:pPr>
              <w:ind w:left="120"/>
              <w:rPr>
                <w:sz w:val="20"/>
                <w:szCs w:val="20"/>
              </w:rPr>
            </w:pPr>
            <w:r>
              <w:rPr>
                <w:rFonts w:eastAsia="Times New Roman"/>
                <w:sz w:val="24"/>
                <w:szCs w:val="24"/>
              </w:rPr>
              <w:t>9.30–9.40</w:t>
            </w:r>
          </w:p>
        </w:tc>
      </w:tr>
      <w:tr w:rsidR="00A70099">
        <w:trPr>
          <w:trHeight w:val="322"/>
        </w:trPr>
        <w:tc>
          <w:tcPr>
            <w:tcW w:w="7680" w:type="dxa"/>
            <w:tcBorders>
              <w:left w:val="single" w:sz="8" w:space="0" w:color="auto"/>
              <w:right w:val="single" w:sz="8" w:space="0" w:color="auto"/>
            </w:tcBorders>
            <w:vAlign w:val="bottom"/>
          </w:tcPr>
          <w:p w:rsidR="00A70099" w:rsidRDefault="00A70099">
            <w:pPr>
              <w:rPr>
                <w:sz w:val="24"/>
                <w:szCs w:val="24"/>
              </w:rPr>
            </w:pPr>
          </w:p>
        </w:tc>
        <w:tc>
          <w:tcPr>
            <w:tcW w:w="3040" w:type="dxa"/>
            <w:tcBorders>
              <w:right w:val="single" w:sz="8" w:space="0" w:color="auto"/>
            </w:tcBorders>
            <w:vAlign w:val="bottom"/>
          </w:tcPr>
          <w:p w:rsidR="00A70099" w:rsidRDefault="00D75CFC">
            <w:pPr>
              <w:ind w:left="120"/>
              <w:rPr>
                <w:sz w:val="20"/>
                <w:szCs w:val="20"/>
              </w:rPr>
            </w:pPr>
            <w:r>
              <w:rPr>
                <w:rFonts w:eastAsia="Times New Roman"/>
                <w:sz w:val="24"/>
                <w:szCs w:val="24"/>
              </w:rPr>
              <w:t>9.50-10.00</w:t>
            </w:r>
          </w:p>
        </w:tc>
      </w:tr>
      <w:tr w:rsidR="00A70099">
        <w:trPr>
          <w:trHeight w:val="75"/>
        </w:trPr>
        <w:tc>
          <w:tcPr>
            <w:tcW w:w="7680" w:type="dxa"/>
            <w:tcBorders>
              <w:left w:val="single" w:sz="8" w:space="0" w:color="auto"/>
              <w:bottom w:val="single" w:sz="8" w:space="0" w:color="auto"/>
              <w:right w:val="single" w:sz="8" w:space="0" w:color="auto"/>
            </w:tcBorders>
            <w:vAlign w:val="bottom"/>
          </w:tcPr>
          <w:p w:rsidR="00A70099" w:rsidRDefault="00A70099">
            <w:pPr>
              <w:rPr>
                <w:sz w:val="6"/>
                <w:szCs w:val="6"/>
              </w:rPr>
            </w:pPr>
          </w:p>
        </w:tc>
        <w:tc>
          <w:tcPr>
            <w:tcW w:w="304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768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Подготовка к прогулке, прогулка</w:t>
            </w:r>
          </w:p>
        </w:tc>
        <w:tc>
          <w:tcPr>
            <w:tcW w:w="3040" w:type="dxa"/>
            <w:tcBorders>
              <w:right w:val="single" w:sz="8" w:space="0" w:color="auto"/>
            </w:tcBorders>
            <w:vAlign w:val="bottom"/>
          </w:tcPr>
          <w:p w:rsidR="00A70099" w:rsidRDefault="00D75CFC">
            <w:pPr>
              <w:ind w:right="660"/>
              <w:jc w:val="center"/>
              <w:rPr>
                <w:sz w:val="20"/>
                <w:szCs w:val="20"/>
              </w:rPr>
            </w:pPr>
            <w:r>
              <w:rPr>
                <w:rFonts w:eastAsia="Times New Roman"/>
                <w:sz w:val="24"/>
                <w:szCs w:val="24"/>
              </w:rPr>
              <w:t>10.00-11.30</w:t>
            </w:r>
          </w:p>
        </w:tc>
      </w:tr>
      <w:tr w:rsidR="00A70099">
        <w:trPr>
          <w:trHeight w:val="180"/>
        </w:trPr>
        <w:tc>
          <w:tcPr>
            <w:tcW w:w="7680" w:type="dxa"/>
            <w:tcBorders>
              <w:left w:val="single" w:sz="8" w:space="0" w:color="auto"/>
              <w:bottom w:val="single" w:sz="8" w:space="0" w:color="auto"/>
              <w:right w:val="single" w:sz="8" w:space="0" w:color="auto"/>
            </w:tcBorders>
            <w:vAlign w:val="bottom"/>
          </w:tcPr>
          <w:p w:rsidR="00A70099" w:rsidRDefault="00A70099">
            <w:pPr>
              <w:rPr>
                <w:sz w:val="15"/>
                <w:szCs w:val="15"/>
              </w:rPr>
            </w:pPr>
          </w:p>
        </w:tc>
        <w:tc>
          <w:tcPr>
            <w:tcW w:w="3040" w:type="dxa"/>
            <w:tcBorders>
              <w:bottom w:val="single" w:sz="8" w:space="0" w:color="auto"/>
              <w:right w:val="single" w:sz="8" w:space="0" w:color="auto"/>
            </w:tcBorders>
            <w:vAlign w:val="bottom"/>
          </w:tcPr>
          <w:p w:rsidR="00A70099" w:rsidRDefault="00A70099">
            <w:pPr>
              <w:rPr>
                <w:sz w:val="15"/>
                <w:szCs w:val="15"/>
              </w:rPr>
            </w:pPr>
          </w:p>
        </w:tc>
      </w:tr>
      <w:tr w:rsidR="00A70099">
        <w:trPr>
          <w:trHeight w:val="347"/>
        </w:trPr>
        <w:tc>
          <w:tcPr>
            <w:tcW w:w="768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Второй завтрак</w:t>
            </w:r>
          </w:p>
        </w:tc>
        <w:tc>
          <w:tcPr>
            <w:tcW w:w="3040" w:type="dxa"/>
            <w:tcBorders>
              <w:right w:val="single" w:sz="8" w:space="0" w:color="auto"/>
            </w:tcBorders>
            <w:vAlign w:val="bottom"/>
          </w:tcPr>
          <w:p w:rsidR="00A70099" w:rsidRDefault="00D75CFC">
            <w:pPr>
              <w:ind w:right="660"/>
              <w:jc w:val="center"/>
              <w:rPr>
                <w:sz w:val="20"/>
                <w:szCs w:val="20"/>
              </w:rPr>
            </w:pPr>
            <w:r>
              <w:rPr>
                <w:rFonts w:eastAsia="Times New Roman"/>
                <w:sz w:val="24"/>
                <w:szCs w:val="24"/>
              </w:rPr>
              <w:t>10.30-11.00</w:t>
            </w:r>
          </w:p>
        </w:tc>
      </w:tr>
      <w:tr w:rsidR="00A70099">
        <w:trPr>
          <w:trHeight w:val="176"/>
        </w:trPr>
        <w:tc>
          <w:tcPr>
            <w:tcW w:w="7680" w:type="dxa"/>
            <w:tcBorders>
              <w:left w:val="single" w:sz="8" w:space="0" w:color="auto"/>
              <w:bottom w:val="single" w:sz="8" w:space="0" w:color="auto"/>
              <w:right w:val="single" w:sz="8" w:space="0" w:color="auto"/>
            </w:tcBorders>
            <w:vAlign w:val="bottom"/>
          </w:tcPr>
          <w:p w:rsidR="00A70099" w:rsidRDefault="00A70099">
            <w:pPr>
              <w:rPr>
                <w:sz w:val="15"/>
                <w:szCs w:val="15"/>
              </w:rPr>
            </w:pPr>
          </w:p>
        </w:tc>
        <w:tc>
          <w:tcPr>
            <w:tcW w:w="3040" w:type="dxa"/>
            <w:tcBorders>
              <w:bottom w:val="single" w:sz="8" w:space="0" w:color="auto"/>
              <w:right w:val="single" w:sz="8" w:space="0" w:color="auto"/>
            </w:tcBorders>
            <w:vAlign w:val="bottom"/>
          </w:tcPr>
          <w:p w:rsidR="00A70099" w:rsidRDefault="00A70099">
            <w:pPr>
              <w:rPr>
                <w:sz w:val="15"/>
                <w:szCs w:val="15"/>
              </w:rPr>
            </w:pPr>
          </w:p>
        </w:tc>
      </w:tr>
      <w:tr w:rsidR="00A70099">
        <w:trPr>
          <w:trHeight w:val="347"/>
        </w:trPr>
        <w:tc>
          <w:tcPr>
            <w:tcW w:w="768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Возвращение с прогулки, самостоятельная деятельность детей</w:t>
            </w:r>
          </w:p>
        </w:tc>
        <w:tc>
          <w:tcPr>
            <w:tcW w:w="3040" w:type="dxa"/>
            <w:tcBorders>
              <w:right w:val="single" w:sz="8" w:space="0" w:color="auto"/>
            </w:tcBorders>
            <w:vAlign w:val="bottom"/>
          </w:tcPr>
          <w:p w:rsidR="00A70099" w:rsidRDefault="00D75CFC">
            <w:pPr>
              <w:ind w:right="660"/>
              <w:jc w:val="center"/>
              <w:rPr>
                <w:sz w:val="20"/>
                <w:szCs w:val="20"/>
              </w:rPr>
            </w:pPr>
            <w:r>
              <w:rPr>
                <w:rFonts w:eastAsia="Times New Roman"/>
                <w:sz w:val="24"/>
                <w:szCs w:val="24"/>
              </w:rPr>
              <w:t>11.30-12.00</w:t>
            </w:r>
          </w:p>
        </w:tc>
      </w:tr>
      <w:tr w:rsidR="00A70099">
        <w:trPr>
          <w:trHeight w:val="180"/>
        </w:trPr>
        <w:tc>
          <w:tcPr>
            <w:tcW w:w="7680" w:type="dxa"/>
            <w:tcBorders>
              <w:left w:val="single" w:sz="8" w:space="0" w:color="auto"/>
              <w:bottom w:val="single" w:sz="8" w:space="0" w:color="auto"/>
              <w:right w:val="single" w:sz="8" w:space="0" w:color="auto"/>
            </w:tcBorders>
            <w:vAlign w:val="bottom"/>
          </w:tcPr>
          <w:p w:rsidR="00A70099" w:rsidRDefault="00A70099">
            <w:pPr>
              <w:rPr>
                <w:sz w:val="15"/>
                <w:szCs w:val="15"/>
              </w:rPr>
            </w:pPr>
          </w:p>
        </w:tc>
        <w:tc>
          <w:tcPr>
            <w:tcW w:w="3040" w:type="dxa"/>
            <w:tcBorders>
              <w:bottom w:val="single" w:sz="8" w:space="0" w:color="auto"/>
              <w:right w:val="single" w:sz="8" w:space="0" w:color="auto"/>
            </w:tcBorders>
            <w:vAlign w:val="bottom"/>
          </w:tcPr>
          <w:p w:rsidR="00A70099" w:rsidRDefault="00A70099">
            <w:pPr>
              <w:rPr>
                <w:sz w:val="15"/>
                <w:szCs w:val="15"/>
              </w:rPr>
            </w:pPr>
          </w:p>
        </w:tc>
      </w:tr>
      <w:tr w:rsidR="00A70099">
        <w:trPr>
          <w:trHeight w:val="347"/>
        </w:trPr>
        <w:tc>
          <w:tcPr>
            <w:tcW w:w="768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Подготовка к обеду, обед</w:t>
            </w:r>
          </w:p>
        </w:tc>
        <w:tc>
          <w:tcPr>
            <w:tcW w:w="3040" w:type="dxa"/>
            <w:tcBorders>
              <w:right w:val="single" w:sz="8" w:space="0" w:color="auto"/>
            </w:tcBorders>
            <w:vAlign w:val="bottom"/>
          </w:tcPr>
          <w:p w:rsidR="00A70099" w:rsidRDefault="00D75CFC">
            <w:pPr>
              <w:ind w:right="660"/>
              <w:jc w:val="center"/>
              <w:rPr>
                <w:sz w:val="20"/>
                <w:szCs w:val="20"/>
              </w:rPr>
            </w:pPr>
            <w:r>
              <w:rPr>
                <w:rFonts w:eastAsia="Times New Roman"/>
                <w:sz w:val="24"/>
                <w:szCs w:val="24"/>
              </w:rPr>
              <w:t>12.00-12.30</w:t>
            </w:r>
          </w:p>
        </w:tc>
      </w:tr>
      <w:tr w:rsidR="00A70099">
        <w:trPr>
          <w:trHeight w:val="118"/>
        </w:trPr>
        <w:tc>
          <w:tcPr>
            <w:tcW w:w="768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304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768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Подготовка ко сну, дневной сон, постепенный подъем,</w:t>
            </w:r>
          </w:p>
        </w:tc>
        <w:tc>
          <w:tcPr>
            <w:tcW w:w="3040" w:type="dxa"/>
            <w:tcBorders>
              <w:right w:val="single" w:sz="8" w:space="0" w:color="auto"/>
            </w:tcBorders>
            <w:vAlign w:val="bottom"/>
          </w:tcPr>
          <w:p w:rsidR="00A70099" w:rsidRDefault="00D75CFC">
            <w:pPr>
              <w:ind w:right="660"/>
              <w:jc w:val="center"/>
              <w:rPr>
                <w:sz w:val="20"/>
                <w:szCs w:val="20"/>
              </w:rPr>
            </w:pPr>
            <w:r>
              <w:rPr>
                <w:rFonts w:eastAsia="Times New Roman"/>
                <w:sz w:val="24"/>
                <w:szCs w:val="24"/>
              </w:rPr>
              <w:t>12.30-15.30</w:t>
            </w:r>
          </w:p>
        </w:tc>
      </w:tr>
      <w:tr w:rsidR="00A70099">
        <w:trPr>
          <w:trHeight w:val="317"/>
        </w:trPr>
        <w:tc>
          <w:tcPr>
            <w:tcW w:w="7680" w:type="dxa"/>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оздоровительные и гигиенические процедуры</w:t>
            </w:r>
          </w:p>
        </w:tc>
        <w:tc>
          <w:tcPr>
            <w:tcW w:w="3040" w:type="dxa"/>
            <w:tcBorders>
              <w:right w:val="single" w:sz="8" w:space="0" w:color="auto"/>
            </w:tcBorders>
            <w:vAlign w:val="bottom"/>
          </w:tcPr>
          <w:p w:rsidR="00A70099" w:rsidRDefault="00A70099">
            <w:pPr>
              <w:rPr>
                <w:sz w:val="24"/>
                <w:szCs w:val="24"/>
              </w:rPr>
            </w:pPr>
          </w:p>
        </w:tc>
      </w:tr>
      <w:tr w:rsidR="00A70099">
        <w:trPr>
          <w:trHeight w:val="80"/>
        </w:trPr>
        <w:tc>
          <w:tcPr>
            <w:tcW w:w="7680" w:type="dxa"/>
            <w:tcBorders>
              <w:left w:val="single" w:sz="8" w:space="0" w:color="auto"/>
              <w:bottom w:val="single" w:sz="8" w:space="0" w:color="auto"/>
              <w:right w:val="single" w:sz="8" w:space="0" w:color="auto"/>
            </w:tcBorders>
            <w:vAlign w:val="bottom"/>
          </w:tcPr>
          <w:p w:rsidR="00A70099" w:rsidRDefault="00A70099">
            <w:pPr>
              <w:rPr>
                <w:sz w:val="6"/>
                <w:szCs w:val="6"/>
              </w:rPr>
            </w:pPr>
          </w:p>
        </w:tc>
        <w:tc>
          <w:tcPr>
            <w:tcW w:w="304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768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Подготовка к полднику, полдник</w:t>
            </w:r>
          </w:p>
        </w:tc>
        <w:tc>
          <w:tcPr>
            <w:tcW w:w="3040" w:type="dxa"/>
            <w:tcBorders>
              <w:right w:val="single" w:sz="8" w:space="0" w:color="auto"/>
            </w:tcBorders>
            <w:vAlign w:val="bottom"/>
          </w:tcPr>
          <w:p w:rsidR="00A70099" w:rsidRDefault="00D75CFC">
            <w:pPr>
              <w:ind w:right="660"/>
              <w:jc w:val="center"/>
              <w:rPr>
                <w:sz w:val="20"/>
                <w:szCs w:val="20"/>
              </w:rPr>
            </w:pPr>
            <w:r>
              <w:rPr>
                <w:rFonts w:eastAsia="Times New Roman"/>
                <w:sz w:val="24"/>
                <w:szCs w:val="24"/>
              </w:rPr>
              <w:t>15.30-16.00</w:t>
            </w:r>
          </w:p>
        </w:tc>
      </w:tr>
      <w:tr w:rsidR="00A70099">
        <w:trPr>
          <w:trHeight w:val="118"/>
        </w:trPr>
        <w:tc>
          <w:tcPr>
            <w:tcW w:w="768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304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768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Игры, самостоятельная деятельность детей</w:t>
            </w:r>
          </w:p>
        </w:tc>
        <w:tc>
          <w:tcPr>
            <w:tcW w:w="3040" w:type="dxa"/>
            <w:tcBorders>
              <w:right w:val="single" w:sz="8" w:space="0" w:color="auto"/>
            </w:tcBorders>
            <w:vAlign w:val="bottom"/>
          </w:tcPr>
          <w:p w:rsidR="00A70099" w:rsidRDefault="00D75CFC">
            <w:pPr>
              <w:ind w:right="680"/>
              <w:jc w:val="center"/>
              <w:rPr>
                <w:sz w:val="20"/>
                <w:szCs w:val="20"/>
              </w:rPr>
            </w:pPr>
            <w:r>
              <w:rPr>
                <w:rFonts w:eastAsia="Times New Roman"/>
                <w:w w:val="99"/>
                <w:sz w:val="24"/>
                <w:szCs w:val="24"/>
              </w:rPr>
              <w:t>16.00–16.30</w:t>
            </w:r>
          </w:p>
        </w:tc>
      </w:tr>
      <w:tr w:rsidR="00A70099">
        <w:trPr>
          <w:trHeight w:val="118"/>
        </w:trPr>
        <w:tc>
          <w:tcPr>
            <w:tcW w:w="768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304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768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Занятия в игровой форме по подгруппам</w:t>
            </w:r>
          </w:p>
        </w:tc>
        <w:tc>
          <w:tcPr>
            <w:tcW w:w="3040" w:type="dxa"/>
            <w:tcBorders>
              <w:right w:val="single" w:sz="8" w:space="0" w:color="auto"/>
            </w:tcBorders>
            <w:vAlign w:val="bottom"/>
          </w:tcPr>
          <w:p w:rsidR="00A70099" w:rsidRDefault="00D75CFC">
            <w:pPr>
              <w:ind w:left="120"/>
              <w:rPr>
                <w:sz w:val="20"/>
                <w:szCs w:val="20"/>
              </w:rPr>
            </w:pPr>
            <w:r>
              <w:rPr>
                <w:rFonts w:eastAsia="Times New Roman"/>
                <w:sz w:val="24"/>
                <w:szCs w:val="24"/>
              </w:rPr>
              <w:t>16.00–16.10</w:t>
            </w:r>
          </w:p>
        </w:tc>
      </w:tr>
      <w:tr w:rsidR="00A70099">
        <w:trPr>
          <w:trHeight w:val="322"/>
        </w:trPr>
        <w:tc>
          <w:tcPr>
            <w:tcW w:w="7680" w:type="dxa"/>
            <w:tcBorders>
              <w:left w:val="single" w:sz="8" w:space="0" w:color="auto"/>
              <w:right w:val="single" w:sz="8" w:space="0" w:color="auto"/>
            </w:tcBorders>
            <w:vAlign w:val="bottom"/>
          </w:tcPr>
          <w:p w:rsidR="00A70099" w:rsidRDefault="00A70099">
            <w:pPr>
              <w:rPr>
                <w:sz w:val="24"/>
                <w:szCs w:val="24"/>
              </w:rPr>
            </w:pPr>
          </w:p>
        </w:tc>
        <w:tc>
          <w:tcPr>
            <w:tcW w:w="3040" w:type="dxa"/>
            <w:tcBorders>
              <w:right w:val="single" w:sz="8" w:space="0" w:color="auto"/>
            </w:tcBorders>
            <w:vAlign w:val="bottom"/>
          </w:tcPr>
          <w:p w:rsidR="00A70099" w:rsidRDefault="00D75CFC">
            <w:pPr>
              <w:ind w:left="120"/>
              <w:rPr>
                <w:sz w:val="20"/>
                <w:szCs w:val="20"/>
              </w:rPr>
            </w:pPr>
            <w:r>
              <w:rPr>
                <w:rFonts w:eastAsia="Times New Roman"/>
                <w:sz w:val="24"/>
                <w:szCs w:val="24"/>
              </w:rPr>
              <w:t>16.10–16.20</w:t>
            </w:r>
          </w:p>
        </w:tc>
      </w:tr>
      <w:tr w:rsidR="00A70099">
        <w:trPr>
          <w:trHeight w:val="75"/>
        </w:trPr>
        <w:tc>
          <w:tcPr>
            <w:tcW w:w="7680" w:type="dxa"/>
            <w:tcBorders>
              <w:left w:val="single" w:sz="8" w:space="0" w:color="auto"/>
              <w:bottom w:val="single" w:sz="8" w:space="0" w:color="auto"/>
              <w:right w:val="single" w:sz="8" w:space="0" w:color="auto"/>
            </w:tcBorders>
            <w:vAlign w:val="bottom"/>
          </w:tcPr>
          <w:p w:rsidR="00A70099" w:rsidRDefault="00A70099">
            <w:pPr>
              <w:rPr>
                <w:sz w:val="6"/>
                <w:szCs w:val="6"/>
              </w:rPr>
            </w:pPr>
          </w:p>
        </w:tc>
        <w:tc>
          <w:tcPr>
            <w:tcW w:w="304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768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Подготовка к прогулке, прогулка, самостоятельная деятельность детей</w:t>
            </w:r>
          </w:p>
        </w:tc>
        <w:tc>
          <w:tcPr>
            <w:tcW w:w="3040" w:type="dxa"/>
            <w:tcBorders>
              <w:right w:val="single" w:sz="8" w:space="0" w:color="auto"/>
            </w:tcBorders>
            <w:vAlign w:val="bottom"/>
          </w:tcPr>
          <w:p w:rsidR="00A70099" w:rsidRDefault="00D75CFC">
            <w:pPr>
              <w:ind w:right="660"/>
              <w:jc w:val="center"/>
              <w:rPr>
                <w:sz w:val="20"/>
                <w:szCs w:val="20"/>
              </w:rPr>
            </w:pPr>
            <w:r>
              <w:rPr>
                <w:rFonts w:eastAsia="Times New Roman"/>
                <w:sz w:val="24"/>
                <w:szCs w:val="24"/>
              </w:rPr>
              <w:t>16.30-18.00</w:t>
            </w:r>
          </w:p>
        </w:tc>
      </w:tr>
      <w:tr w:rsidR="00A70099">
        <w:trPr>
          <w:trHeight w:val="396"/>
        </w:trPr>
        <w:tc>
          <w:tcPr>
            <w:tcW w:w="7680" w:type="dxa"/>
            <w:tcBorders>
              <w:left w:val="single" w:sz="8" w:space="0" w:color="auto"/>
              <w:bottom w:val="single" w:sz="8" w:space="0" w:color="auto"/>
              <w:right w:val="single" w:sz="8" w:space="0" w:color="auto"/>
            </w:tcBorders>
            <w:vAlign w:val="bottom"/>
          </w:tcPr>
          <w:p w:rsidR="00A70099" w:rsidRDefault="00A70099">
            <w:pPr>
              <w:rPr>
                <w:sz w:val="24"/>
                <w:szCs w:val="24"/>
              </w:rPr>
            </w:pPr>
          </w:p>
        </w:tc>
        <w:tc>
          <w:tcPr>
            <w:tcW w:w="3040" w:type="dxa"/>
            <w:tcBorders>
              <w:bottom w:val="single" w:sz="8" w:space="0" w:color="auto"/>
              <w:right w:val="single" w:sz="8" w:space="0" w:color="auto"/>
            </w:tcBorders>
            <w:vAlign w:val="bottom"/>
          </w:tcPr>
          <w:p w:rsidR="00A70099" w:rsidRDefault="00A70099">
            <w:pPr>
              <w:rPr>
                <w:sz w:val="24"/>
                <w:szCs w:val="24"/>
              </w:rPr>
            </w:pPr>
          </w:p>
        </w:tc>
      </w:tr>
      <w:tr w:rsidR="00A70099">
        <w:trPr>
          <w:trHeight w:val="347"/>
        </w:trPr>
        <w:tc>
          <w:tcPr>
            <w:tcW w:w="768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Возвращение с прогулки, подготовка к ужину</w:t>
            </w:r>
          </w:p>
        </w:tc>
        <w:tc>
          <w:tcPr>
            <w:tcW w:w="3040" w:type="dxa"/>
            <w:tcBorders>
              <w:right w:val="single" w:sz="8" w:space="0" w:color="auto"/>
            </w:tcBorders>
            <w:vAlign w:val="bottom"/>
          </w:tcPr>
          <w:p w:rsidR="00A70099" w:rsidRDefault="00D75CFC">
            <w:pPr>
              <w:ind w:right="660"/>
              <w:jc w:val="center"/>
              <w:rPr>
                <w:sz w:val="20"/>
                <w:szCs w:val="20"/>
              </w:rPr>
            </w:pPr>
            <w:r>
              <w:rPr>
                <w:rFonts w:eastAsia="Times New Roman"/>
                <w:sz w:val="24"/>
                <w:szCs w:val="24"/>
              </w:rPr>
              <w:t>18.00-18.30</w:t>
            </w:r>
          </w:p>
        </w:tc>
      </w:tr>
      <w:tr w:rsidR="00A70099">
        <w:trPr>
          <w:trHeight w:val="113"/>
        </w:trPr>
        <w:tc>
          <w:tcPr>
            <w:tcW w:w="7680" w:type="dxa"/>
            <w:tcBorders>
              <w:left w:val="single" w:sz="8" w:space="0" w:color="auto"/>
              <w:bottom w:val="single" w:sz="8" w:space="0" w:color="auto"/>
              <w:right w:val="single" w:sz="8" w:space="0" w:color="auto"/>
            </w:tcBorders>
            <w:vAlign w:val="bottom"/>
          </w:tcPr>
          <w:p w:rsidR="00A70099" w:rsidRDefault="00A70099">
            <w:pPr>
              <w:rPr>
                <w:sz w:val="9"/>
                <w:szCs w:val="9"/>
              </w:rPr>
            </w:pPr>
          </w:p>
        </w:tc>
        <w:tc>
          <w:tcPr>
            <w:tcW w:w="3040" w:type="dxa"/>
            <w:tcBorders>
              <w:bottom w:val="single" w:sz="8" w:space="0" w:color="auto"/>
              <w:right w:val="single" w:sz="8" w:space="0" w:color="auto"/>
            </w:tcBorders>
            <w:vAlign w:val="bottom"/>
          </w:tcPr>
          <w:p w:rsidR="00A70099" w:rsidRDefault="00A70099">
            <w:pPr>
              <w:rPr>
                <w:sz w:val="9"/>
                <w:szCs w:val="9"/>
              </w:rPr>
            </w:pPr>
          </w:p>
        </w:tc>
      </w:tr>
      <w:tr w:rsidR="00A70099">
        <w:trPr>
          <w:trHeight w:val="347"/>
        </w:trPr>
        <w:tc>
          <w:tcPr>
            <w:tcW w:w="768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Ужин</w:t>
            </w:r>
          </w:p>
        </w:tc>
        <w:tc>
          <w:tcPr>
            <w:tcW w:w="3040" w:type="dxa"/>
            <w:tcBorders>
              <w:right w:val="single" w:sz="8" w:space="0" w:color="auto"/>
            </w:tcBorders>
            <w:vAlign w:val="bottom"/>
          </w:tcPr>
          <w:p w:rsidR="00A70099" w:rsidRDefault="00D75CFC">
            <w:pPr>
              <w:ind w:right="660"/>
              <w:jc w:val="center"/>
              <w:rPr>
                <w:sz w:val="20"/>
                <w:szCs w:val="20"/>
              </w:rPr>
            </w:pPr>
            <w:r>
              <w:rPr>
                <w:rFonts w:eastAsia="Times New Roman"/>
                <w:sz w:val="24"/>
                <w:szCs w:val="24"/>
              </w:rPr>
              <w:t>18.30-19.00</w:t>
            </w:r>
          </w:p>
        </w:tc>
      </w:tr>
      <w:tr w:rsidR="00A70099">
        <w:trPr>
          <w:trHeight w:val="123"/>
        </w:trPr>
        <w:tc>
          <w:tcPr>
            <w:tcW w:w="768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304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768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Уход детей домой</w:t>
            </w:r>
          </w:p>
        </w:tc>
        <w:tc>
          <w:tcPr>
            <w:tcW w:w="3040" w:type="dxa"/>
            <w:tcBorders>
              <w:right w:val="single" w:sz="8" w:space="0" w:color="auto"/>
            </w:tcBorders>
            <w:vAlign w:val="bottom"/>
          </w:tcPr>
          <w:p w:rsidR="00A70099" w:rsidRDefault="00D75CFC">
            <w:pPr>
              <w:ind w:right="680"/>
              <w:jc w:val="center"/>
              <w:rPr>
                <w:sz w:val="20"/>
                <w:szCs w:val="20"/>
              </w:rPr>
            </w:pPr>
            <w:r>
              <w:rPr>
                <w:rFonts w:eastAsia="Times New Roman"/>
                <w:w w:val="99"/>
                <w:sz w:val="24"/>
                <w:szCs w:val="24"/>
              </w:rPr>
              <w:t>до 19.00</w:t>
            </w:r>
          </w:p>
        </w:tc>
      </w:tr>
      <w:tr w:rsidR="00A70099">
        <w:trPr>
          <w:trHeight w:val="118"/>
        </w:trPr>
        <w:tc>
          <w:tcPr>
            <w:tcW w:w="768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3040" w:type="dxa"/>
            <w:tcBorders>
              <w:bottom w:val="single" w:sz="8" w:space="0" w:color="auto"/>
              <w:right w:val="single" w:sz="8" w:space="0" w:color="auto"/>
            </w:tcBorders>
            <w:vAlign w:val="bottom"/>
          </w:tcPr>
          <w:p w:rsidR="00A70099" w:rsidRDefault="00A70099">
            <w:pPr>
              <w:rPr>
                <w:sz w:val="10"/>
                <w:szCs w:val="10"/>
              </w:rPr>
            </w:pPr>
          </w:p>
        </w:tc>
      </w:tr>
    </w:tbl>
    <w:p w:rsidR="00A70099" w:rsidRDefault="00A70099">
      <w:pPr>
        <w:sectPr w:rsidR="00A70099">
          <w:pgSz w:w="12000" w:h="16958"/>
          <w:pgMar w:top="498" w:right="600" w:bottom="977" w:left="700" w:header="0" w:footer="0" w:gutter="0"/>
          <w:cols w:space="720" w:equalWidth="0">
            <w:col w:w="10700"/>
          </w:cols>
        </w:sectPr>
      </w:pPr>
    </w:p>
    <w:p w:rsidR="00A70099" w:rsidRDefault="00D75CFC">
      <w:pPr>
        <w:ind w:right="-59"/>
        <w:jc w:val="center"/>
        <w:rPr>
          <w:sz w:val="20"/>
          <w:szCs w:val="20"/>
        </w:rPr>
      </w:pPr>
      <w:r>
        <w:rPr>
          <w:rFonts w:eastAsia="Times New Roman"/>
          <w:sz w:val="20"/>
          <w:szCs w:val="20"/>
        </w:rPr>
        <w:t>254</w:t>
      </w:r>
    </w:p>
    <w:p w:rsidR="00A70099" w:rsidRDefault="00D75CFC">
      <w:pPr>
        <w:spacing w:line="20" w:lineRule="exact"/>
        <w:rPr>
          <w:sz w:val="20"/>
          <w:szCs w:val="20"/>
        </w:rPr>
      </w:pPr>
      <w:r>
        <w:rPr>
          <w:noProof/>
          <w:sz w:val="20"/>
          <w:szCs w:val="20"/>
        </w:rPr>
        <w:drawing>
          <wp:anchor distT="0" distB="0" distL="114300" distR="114300" simplePos="0" relativeHeight="251783680" behindDoc="1" locked="0" layoutInCell="0" allowOverlap="1">
            <wp:simplePos x="0" y="0"/>
            <wp:positionH relativeFrom="column">
              <wp:posOffset>-1905</wp:posOffset>
            </wp:positionH>
            <wp:positionV relativeFrom="paragraph">
              <wp:posOffset>257175</wp:posOffset>
            </wp:positionV>
            <wp:extent cx="6802755" cy="5521325"/>
            <wp:effectExtent l="0" t="0" r="0"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6">
                      <a:extLst/>
                    </a:blip>
                    <a:srcRect/>
                    <a:stretch>
                      <a:fillRect/>
                    </a:stretch>
                  </pic:blipFill>
                  <pic:spPr bwMode="auto">
                    <a:xfrm>
                      <a:off x="0" y="0"/>
                      <a:ext cx="6802755" cy="5521325"/>
                    </a:xfrm>
                    <a:prstGeom prst="rect">
                      <a:avLst/>
                    </a:prstGeom>
                    <a:noFill/>
                  </pic:spPr>
                </pic:pic>
              </a:graphicData>
            </a:graphic>
          </wp:anchor>
        </w:drawing>
      </w:r>
    </w:p>
    <w:p w:rsidR="00A70099" w:rsidRDefault="00A70099">
      <w:pPr>
        <w:spacing w:line="200" w:lineRule="exact"/>
        <w:rPr>
          <w:sz w:val="20"/>
          <w:szCs w:val="20"/>
        </w:rPr>
      </w:pPr>
    </w:p>
    <w:p w:rsidR="00A70099" w:rsidRDefault="00A70099">
      <w:pPr>
        <w:spacing w:line="285" w:lineRule="exact"/>
        <w:rPr>
          <w:sz w:val="20"/>
          <w:szCs w:val="20"/>
        </w:rPr>
      </w:pPr>
    </w:p>
    <w:p w:rsidR="00A70099" w:rsidRDefault="00D75CFC">
      <w:pPr>
        <w:ind w:left="2420"/>
        <w:rPr>
          <w:sz w:val="20"/>
          <w:szCs w:val="20"/>
        </w:rPr>
      </w:pPr>
      <w:r>
        <w:rPr>
          <w:rFonts w:eastAsia="Times New Roman"/>
          <w:b/>
          <w:bCs/>
          <w:i/>
          <w:iCs/>
          <w:sz w:val="24"/>
          <w:szCs w:val="24"/>
        </w:rPr>
        <w:t>Теплый период года</w:t>
      </w:r>
    </w:p>
    <w:p w:rsidR="00A70099" w:rsidRDefault="00A70099">
      <w:pPr>
        <w:spacing w:line="9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600"/>
        <w:gridCol w:w="1660"/>
        <w:gridCol w:w="260"/>
        <w:gridCol w:w="1440"/>
        <w:gridCol w:w="720"/>
        <w:gridCol w:w="620"/>
        <w:gridCol w:w="240"/>
        <w:gridCol w:w="1680"/>
        <w:gridCol w:w="500"/>
      </w:tblGrid>
      <w:tr w:rsidR="00A70099">
        <w:trPr>
          <w:trHeight w:val="367"/>
        </w:trPr>
        <w:tc>
          <w:tcPr>
            <w:tcW w:w="6960" w:type="dxa"/>
            <w:gridSpan w:val="4"/>
            <w:tcBorders>
              <w:top w:val="single" w:sz="8" w:space="0" w:color="auto"/>
            </w:tcBorders>
            <w:vAlign w:val="bottom"/>
          </w:tcPr>
          <w:p w:rsidR="00A70099" w:rsidRDefault="00D75CFC">
            <w:pPr>
              <w:ind w:left="160"/>
              <w:rPr>
                <w:sz w:val="20"/>
                <w:szCs w:val="20"/>
              </w:rPr>
            </w:pPr>
            <w:r>
              <w:rPr>
                <w:rFonts w:eastAsia="Times New Roman"/>
                <w:sz w:val="24"/>
                <w:szCs w:val="24"/>
              </w:rPr>
              <w:t>Прием детей, осмотр, самостоятельная деятельность, утренняя</w:t>
            </w:r>
          </w:p>
        </w:tc>
        <w:tc>
          <w:tcPr>
            <w:tcW w:w="720" w:type="dxa"/>
            <w:tcBorders>
              <w:top w:val="single" w:sz="8" w:space="0" w:color="auto"/>
              <w:right w:val="single" w:sz="8" w:space="0" w:color="auto"/>
            </w:tcBorders>
            <w:vAlign w:val="bottom"/>
          </w:tcPr>
          <w:p w:rsidR="00A70099" w:rsidRDefault="00A70099">
            <w:pPr>
              <w:rPr>
                <w:sz w:val="24"/>
                <w:szCs w:val="24"/>
              </w:rPr>
            </w:pPr>
          </w:p>
        </w:tc>
        <w:tc>
          <w:tcPr>
            <w:tcW w:w="620" w:type="dxa"/>
            <w:tcBorders>
              <w:top w:val="single" w:sz="8" w:space="0" w:color="auto"/>
            </w:tcBorders>
            <w:vAlign w:val="bottom"/>
          </w:tcPr>
          <w:p w:rsidR="00A70099" w:rsidRDefault="00A70099">
            <w:pPr>
              <w:rPr>
                <w:sz w:val="24"/>
                <w:szCs w:val="24"/>
              </w:rPr>
            </w:pPr>
          </w:p>
        </w:tc>
        <w:tc>
          <w:tcPr>
            <w:tcW w:w="1920" w:type="dxa"/>
            <w:gridSpan w:val="2"/>
            <w:tcBorders>
              <w:top w:val="single" w:sz="8" w:space="0" w:color="auto"/>
            </w:tcBorders>
            <w:vAlign w:val="bottom"/>
          </w:tcPr>
          <w:p w:rsidR="00A70099" w:rsidRDefault="00D75CFC">
            <w:pPr>
              <w:ind w:right="780"/>
              <w:jc w:val="center"/>
              <w:rPr>
                <w:sz w:val="20"/>
                <w:szCs w:val="20"/>
              </w:rPr>
            </w:pPr>
            <w:r>
              <w:rPr>
                <w:rFonts w:eastAsia="Times New Roman"/>
                <w:sz w:val="24"/>
                <w:szCs w:val="24"/>
              </w:rPr>
              <w:t>7.00-8.30</w:t>
            </w:r>
          </w:p>
        </w:tc>
        <w:tc>
          <w:tcPr>
            <w:tcW w:w="500" w:type="dxa"/>
            <w:tcBorders>
              <w:top w:val="single" w:sz="8" w:space="0" w:color="auto"/>
              <w:right w:val="single" w:sz="8" w:space="0" w:color="auto"/>
            </w:tcBorders>
            <w:vAlign w:val="bottom"/>
          </w:tcPr>
          <w:p w:rsidR="00A70099" w:rsidRDefault="00A70099">
            <w:pPr>
              <w:rPr>
                <w:sz w:val="24"/>
                <w:szCs w:val="24"/>
              </w:rPr>
            </w:pPr>
          </w:p>
        </w:tc>
      </w:tr>
      <w:tr w:rsidR="00A70099">
        <w:trPr>
          <w:trHeight w:val="317"/>
        </w:trPr>
        <w:tc>
          <w:tcPr>
            <w:tcW w:w="3600" w:type="dxa"/>
            <w:vAlign w:val="bottom"/>
          </w:tcPr>
          <w:p w:rsidR="00A70099" w:rsidRDefault="00D75CFC">
            <w:pPr>
              <w:rPr>
                <w:sz w:val="20"/>
                <w:szCs w:val="20"/>
              </w:rPr>
            </w:pPr>
            <w:r>
              <w:rPr>
                <w:rFonts w:eastAsia="Times New Roman"/>
                <w:sz w:val="24"/>
                <w:szCs w:val="24"/>
              </w:rPr>
              <w:t>гимнастика</w:t>
            </w:r>
          </w:p>
        </w:tc>
        <w:tc>
          <w:tcPr>
            <w:tcW w:w="1660" w:type="dxa"/>
            <w:vAlign w:val="bottom"/>
          </w:tcPr>
          <w:p w:rsidR="00A70099" w:rsidRDefault="00A70099">
            <w:pPr>
              <w:rPr>
                <w:sz w:val="24"/>
                <w:szCs w:val="24"/>
              </w:rPr>
            </w:pPr>
          </w:p>
        </w:tc>
        <w:tc>
          <w:tcPr>
            <w:tcW w:w="260" w:type="dxa"/>
            <w:vAlign w:val="bottom"/>
          </w:tcPr>
          <w:p w:rsidR="00A70099" w:rsidRDefault="00A70099">
            <w:pPr>
              <w:rPr>
                <w:sz w:val="24"/>
                <w:szCs w:val="24"/>
              </w:rPr>
            </w:pPr>
          </w:p>
        </w:tc>
        <w:tc>
          <w:tcPr>
            <w:tcW w:w="144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620" w:type="dxa"/>
            <w:vAlign w:val="bottom"/>
          </w:tcPr>
          <w:p w:rsidR="00A70099" w:rsidRDefault="00A70099">
            <w:pPr>
              <w:rPr>
                <w:sz w:val="24"/>
                <w:szCs w:val="24"/>
              </w:rPr>
            </w:pPr>
          </w:p>
        </w:tc>
        <w:tc>
          <w:tcPr>
            <w:tcW w:w="240" w:type="dxa"/>
            <w:vAlign w:val="bottom"/>
          </w:tcPr>
          <w:p w:rsidR="00A70099" w:rsidRDefault="00A70099">
            <w:pPr>
              <w:rPr>
                <w:sz w:val="24"/>
                <w:szCs w:val="24"/>
              </w:rPr>
            </w:pPr>
          </w:p>
        </w:tc>
        <w:tc>
          <w:tcPr>
            <w:tcW w:w="1680" w:type="dxa"/>
            <w:vAlign w:val="bottom"/>
          </w:tcPr>
          <w:p w:rsidR="00A70099" w:rsidRDefault="00A70099">
            <w:pPr>
              <w:rPr>
                <w:sz w:val="24"/>
                <w:szCs w:val="24"/>
              </w:rPr>
            </w:pPr>
          </w:p>
        </w:tc>
        <w:tc>
          <w:tcPr>
            <w:tcW w:w="500" w:type="dxa"/>
            <w:tcBorders>
              <w:right w:val="single" w:sz="8" w:space="0" w:color="auto"/>
            </w:tcBorders>
            <w:vAlign w:val="bottom"/>
          </w:tcPr>
          <w:p w:rsidR="00A70099" w:rsidRDefault="00A70099">
            <w:pPr>
              <w:rPr>
                <w:sz w:val="24"/>
                <w:szCs w:val="24"/>
              </w:rPr>
            </w:pPr>
          </w:p>
        </w:tc>
      </w:tr>
      <w:tr w:rsidR="00A70099">
        <w:trPr>
          <w:trHeight w:val="75"/>
        </w:trPr>
        <w:tc>
          <w:tcPr>
            <w:tcW w:w="3600" w:type="dxa"/>
            <w:tcBorders>
              <w:bottom w:val="single" w:sz="8" w:space="0" w:color="auto"/>
            </w:tcBorders>
            <w:vAlign w:val="bottom"/>
          </w:tcPr>
          <w:p w:rsidR="00A70099" w:rsidRDefault="00A70099">
            <w:pPr>
              <w:rPr>
                <w:sz w:val="6"/>
                <w:szCs w:val="6"/>
              </w:rPr>
            </w:pPr>
          </w:p>
        </w:tc>
        <w:tc>
          <w:tcPr>
            <w:tcW w:w="1660" w:type="dxa"/>
            <w:tcBorders>
              <w:bottom w:val="single" w:sz="8" w:space="0" w:color="auto"/>
            </w:tcBorders>
            <w:vAlign w:val="bottom"/>
          </w:tcPr>
          <w:p w:rsidR="00A70099" w:rsidRDefault="00A70099">
            <w:pPr>
              <w:rPr>
                <w:sz w:val="6"/>
                <w:szCs w:val="6"/>
              </w:rPr>
            </w:pPr>
          </w:p>
        </w:tc>
        <w:tc>
          <w:tcPr>
            <w:tcW w:w="260" w:type="dxa"/>
            <w:tcBorders>
              <w:bottom w:val="single" w:sz="8" w:space="0" w:color="auto"/>
            </w:tcBorders>
            <w:vAlign w:val="bottom"/>
          </w:tcPr>
          <w:p w:rsidR="00A70099" w:rsidRDefault="00A70099">
            <w:pPr>
              <w:rPr>
                <w:sz w:val="6"/>
                <w:szCs w:val="6"/>
              </w:rPr>
            </w:pPr>
          </w:p>
        </w:tc>
        <w:tc>
          <w:tcPr>
            <w:tcW w:w="1440" w:type="dxa"/>
            <w:tcBorders>
              <w:bottom w:val="single" w:sz="8" w:space="0" w:color="auto"/>
            </w:tcBorders>
            <w:vAlign w:val="bottom"/>
          </w:tcPr>
          <w:p w:rsidR="00A70099" w:rsidRDefault="00A70099">
            <w:pPr>
              <w:rPr>
                <w:sz w:val="6"/>
                <w:szCs w:val="6"/>
              </w:rPr>
            </w:pPr>
          </w:p>
        </w:tc>
        <w:tc>
          <w:tcPr>
            <w:tcW w:w="720" w:type="dxa"/>
            <w:tcBorders>
              <w:bottom w:val="single" w:sz="8" w:space="0" w:color="auto"/>
              <w:right w:val="single" w:sz="8" w:space="0" w:color="auto"/>
            </w:tcBorders>
            <w:vAlign w:val="bottom"/>
          </w:tcPr>
          <w:p w:rsidR="00A70099" w:rsidRDefault="00A70099">
            <w:pPr>
              <w:rPr>
                <w:sz w:val="6"/>
                <w:szCs w:val="6"/>
              </w:rPr>
            </w:pPr>
          </w:p>
        </w:tc>
        <w:tc>
          <w:tcPr>
            <w:tcW w:w="620" w:type="dxa"/>
            <w:tcBorders>
              <w:bottom w:val="single" w:sz="8" w:space="0" w:color="auto"/>
            </w:tcBorders>
            <w:vAlign w:val="bottom"/>
          </w:tcPr>
          <w:p w:rsidR="00A70099" w:rsidRDefault="00A70099">
            <w:pPr>
              <w:rPr>
                <w:sz w:val="6"/>
                <w:szCs w:val="6"/>
              </w:rPr>
            </w:pPr>
          </w:p>
        </w:tc>
        <w:tc>
          <w:tcPr>
            <w:tcW w:w="240" w:type="dxa"/>
            <w:tcBorders>
              <w:bottom w:val="single" w:sz="8" w:space="0" w:color="auto"/>
            </w:tcBorders>
            <w:vAlign w:val="bottom"/>
          </w:tcPr>
          <w:p w:rsidR="00A70099" w:rsidRDefault="00A70099">
            <w:pPr>
              <w:rPr>
                <w:sz w:val="6"/>
                <w:szCs w:val="6"/>
              </w:rPr>
            </w:pPr>
          </w:p>
        </w:tc>
        <w:tc>
          <w:tcPr>
            <w:tcW w:w="1680" w:type="dxa"/>
            <w:tcBorders>
              <w:bottom w:val="single" w:sz="8" w:space="0" w:color="auto"/>
            </w:tcBorders>
            <w:vAlign w:val="bottom"/>
          </w:tcPr>
          <w:p w:rsidR="00A70099" w:rsidRDefault="00A70099">
            <w:pPr>
              <w:rPr>
                <w:sz w:val="6"/>
                <w:szCs w:val="6"/>
              </w:rPr>
            </w:pPr>
          </w:p>
        </w:tc>
        <w:tc>
          <w:tcPr>
            <w:tcW w:w="50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3600" w:type="dxa"/>
            <w:vAlign w:val="bottom"/>
          </w:tcPr>
          <w:p w:rsidR="00A70099" w:rsidRDefault="00D75CFC">
            <w:pPr>
              <w:ind w:left="160"/>
              <w:rPr>
                <w:sz w:val="20"/>
                <w:szCs w:val="20"/>
              </w:rPr>
            </w:pPr>
            <w:r>
              <w:rPr>
                <w:rFonts w:eastAsia="Times New Roman"/>
                <w:sz w:val="24"/>
                <w:szCs w:val="24"/>
              </w:rPr>
              <w:t>Подготовка к завтраку, завтрак</w:t>
            </w:r>
          </w:p>
        </w:tc>
        <w:tc>
          <w:tcPr>
            <w:tcW w:w="1660" w:type="dxa"/>
            <w:vAlign w:val="bottom"/>
          </w:tcPr>
          <w:p w:rsidR="00A70099" w:rsidRDefault="00A70099">
            <w:pPr>
              <w:rPr>
                <w:sz w:val="24"/>
                <w:szCs w:val="24"/>
              </w:rPr>
            </w:pPr>
          </w:p>
        </w:tc>
        <w:tc>
          <w:tcPr>
            <w:tcW w:w="260" w:type="dxa"/>
            <w:vAlign w:val="bottom"/>
          </w:tcPr>
          <w:p w:rsidR="00A70099" w:rsidRDefault="00A70099">
            <w:pPr>
              <w:rPr>
                <w:sz w:val="24"/>
                <w:szCs w:val="24"/>
              </w:rPr>
            </w:pPr>
          </w:p>
        </w:tc>
        <w:tc>
          <w:tcPr>
            <w:tcW w:w="144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620" w:type="dxa"/>
            <w:vAlign w:val="bottom"/>
          </w:tcPr>
          <w:p w:rsidR="00A70099" w:rsidRDefault="00A70099">
            <w:pPr>
              <w:rPr>
                <w:sz w:val="24"/>
                <w:szCs w:val="24"/>
              </w:rPr>
            </w:pPr>
          </w:p>
        </w:tc>
        <w:tc>
          <w:tcPr>
            <w:tcW w:w="1920" w:type="dxa"/>
            <w:gridSpan w:val="2"/>
            <w:vAlign w:val="bottom"/>
          </w:tcPr>
          <w:p w:rsidR="00A70099" w:rsidRDefault="00D75CFC">
            <w:pPr>
              <w:ind w:right="780"/>
              <w:jc w:val="center"/>
              <w:rPr>
                <w:sz w:val="20"/>
                <w:szCs w:val="20"/>
              </w:rPr>
            </w:pPr>
            <w:r>
              <w:rPr>
                <w:rFonts w:eastAsia="Times New Roman"/>
                <w:sz w:val="24"/>
                <w:szCs w:val="24"/>
              </w:rPr>
              <w:t>8.30-9.00</w:t>
            </w:r>
          </w:p>
        </w:tc>
        <w:tc>
          <w:tcPr>
            <w:tcW w:w="500" w:type="dxa"/>
            <w:tcBorders>
              <w:right w:val="single" w:sz="8" w:space="0" w:color="auto"/>
            </w:tcBorders>
            <w:vAlign w:val="bottom"/>
          </w:tcPr>
          <w:p w:rsidR="00A70099" w:rsidRDefault="00A70099">
            <w:pPr>
              <w:rPr>
                <w:sz w:val="24"/>
                <w:szCs w:val="24"/>
              </w:rPr>
            </w:pPr>
          </w:p>
        </w:tc>
      </w:tr>
      <w:tr w:rsidR="00A70099">
        <w:trPr>
          <w:trHeight w:val="123"/>
        </w:trPr>
        <w:tc>
          <w:tcPr>
            <w:tcW w:w="3600" w:type="dxa"/>
            <w:tcBorders>
              <w:bottom w:val="single" w:sz="8" w:space="0" w:color="auto"/>
            </w:tcBorders>
            <w:vAlign w:val="bottom"/>
          </w:tcPr>
          <w:p w:rsidR="00A70099" w:rsidRDefault="00A70099">
            <w:pPr>
              <w:rPr>
                <w:sz w:val="10"/>
                <w:szCs w:val="10"/>
              </w:rPr>
            </w:pPr>
          </w:p>
        </w:tc>
        <w:tc>
          <w:tcPr>
            <w:tcW w:w="1660" w:type="dxa"/>
            <w:tcBorders>
              <w:bottom w:val="single" w:sz="8" w:space="0" w:color="auto"/>
            </w:tcBorders>
            <w:vAlign w:val="bottom"/>
          </w:tcPr>
          <w:p w:rsidR="00A70099" w:rsidRDefault="00A70099">
            <w:pPr>
              <w:rPr>
                <w:sz w:val="10"/>
                <w:szCs w:val="10"/>
              </w:rPr>
            </w:pPr>
          </w:p>
        </w:tc>
        <w:tc>
          <w:tcPr>
            <w:tcW w:w="260" w:type="dxa"/>
            <w:tcBorders>
              <w:bottom w:val="single" w:sz="8" w:space="0" w:color="auto"/>
            </w:tcBorders>
            <w:vAlign w:val="bottom"/>
          </w:tcPr>
          <w:p w:rsidR="00A70099" w:rsidRDefault="00A70099">
            <w:pPr>
              <w:rPr>
                <w:sz w:val="10"/>
                <w:szCs w:val="10"/>
              </w:rPr>
            </w:pPr>
          </w:p>
        </w:tc>
        <w:tc>
          <w:tcPr>
            <w:tcW w:w="1440" w:type="dxa"/>
            <w:tcBorders>
              <w:bottom w:val="single" w:sz="8" w:space="0" w:color="auto"/>
            </w:tcBorders>
            <w:vAlign w:val="bottom"/>
          </w:tcPr>
          <w:p w:rsidR="00A70099" w:rsidRDefault="00A70099">
            <w:pPr>
              <w:rPr>
                <w:sz w:val="10"/>
                <w:szCs w:val="10"/>
              </w:rPr>
            </w:pPr>
          </w:p>
        </w:tc>
        <w:tc>
          <w:tcPr>
            <w:tcW w:w="720" w:type="dxa"/>
            <w:tcBorders>
              <w:bottom w:val="single" w:sz="8" w:space="0" w:color="auto"/>
              <w:right w:val="single" w:sz="8" w:space="0" w:color="auto"/>
            </w:tcBorders>
            <w:vAlign w:val="bottom"/>
          </w:tcPr>
          <w:p w:rsidR="00A70099" w:rsidRDefault="00A70099">
            <w:pPr>
              <w:rPr>
                <w:sz w:val="10"/>
                <w:szCs w:val="10"/>
              </w:rPr>
            </w:pPr>
          </w:p>
        </w:tc>
        <w:tc>
          <w:tcPr>
            <w:tcW w:w="620" w:type="dxa"/>
            <w:tcBorders>
              <w:bottom w:val="single" w:sz="8" w:space="0" w:color="auto"/>
            </w:tcBorders>
            <w:vAlign w:val="bottom"/>
          </w:tcPr>
          <w:p w:rsidR="00A70099" w:rsidRDefault="00A70099">
            <w:pPr>
              <w:rPr>
                <w:sz w:val="10"/>
                <w:szCs w:val="10"/>
              </w:rPr>
            </w:pPr>
          </w:p>
        </w:tc>
        <w:tc>
          <w:tcPr>
            <w:tcW w:w="240" w:type="dxa"/>
            <w:tcBorders>
              <w:bottom w:val="single" w:sz="8" w:space="0" w:color="auto"/>
            </w:tcBorders>
            <w:vAlign w:val="bottom"/>
          </w:tcPr>
          <w:p w:rsidR="00A70099" w:rsidRDefault="00A70099">
            <w:pPr>
              <w:rPr>
                <w:sz w:val="10"/>
                <w:szCs w:val="10"/>
              </w:rPr>
            </w:pPr>
          </w:p>
        </w:tc>
        <w:tc>
          <w:tcPr>
            <w:tcW w:w="1680" w:type="dxa"/>
            <w:tcBorders>
              <w:bottom w:val="single" w:sz="8" w:space="0" w:color="auto"/>
            </w:tcBorders>
            <w:vAlign w:val="bottom"/>
          </w:tcPr>
          <w:p w:rsidR="00A70099" w:rsidRDefault="00A70099">
            <w:pPr>
              <w:rPr>
                <w:sz w:val="10"/>
                <w:szCs w:val="10"/>
              </w:rPr>
            </w:pPr>
          </w:p>
        </w:tc>
        <w:tc>
          <w:tcPr>
            <w:tcW w:w="50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5520" w:type="dxa"/>
            <w:gridSpan w:val="3"/>
            <w:vAlign w:val="bottom"/>
          </w:tcPr>
          <w:p w:rsidR="00A70099" w:rsidRDefault="00D75CFC">
            <w:pPr>
              <w:ind w:left="160"/>
              <w:rPr>
                <w:sz w:val="20"/>
                <w:szCs w:val="20"/>
              </w:rPr>
            </w:pPr>
            <w:r>
              <w:rPr>
                <w:rFonts w:eastAsia="Times New Roman"/>
                <w:sz w:val="24"/>
                <w:szCs w:val="24"/>
              </w:rPr>
              <w:t>Игры, подготовка к прогулке, выход на прогулку</w:t>
            </w:r>
          </w:p>
        </w:tc>
        <w:tc>
          <w:tcPr>
            <w:tcW w:w="144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620" w:type="dxa"/>
            <w:vAlign w:val="bottom"/>
          </w:tcPr>
          <w:p w:rsidR="00A70099" w:rsidRDefault="00A70099">
            <w:pPr>
              <w:rPr>
                <w:sz w:val="24"/>
                <w:szCs w:val="24"/>
              </w:rPr>
            </w:pPr>
          </w:p>
        </w:tc>
        <w:tc>
          <w:tcPr>
            <w:tcW w:w="1920" w:type="dxa"/>
            <w:gridSpan w:val="2"/>
            <w:vAlign w:val="bottom"/>
          </w:tcPr>
          <w:p w:rsidR="00A70099" w:rsidRDefault="00D75CFC">
            <w:pPr>
              <w:ind w:right="780"/>
              <w:jc w:val="center"/>
              <w:rPr>
                <w:sz w:val="20"/>
                <w:szCs w:val="20"/>
              </w:rPr>
            </w:pPr>
            <w:r>
              <w:rPr>
                <w:rFonts w:eastAsia="Times New Roman"/>
                <w:sz w:val="24"/>
                <w:szCs w:val="24"/>
              </w:rPr>
              <w:t>9.00-9.30</w:t>
            </w:r>
          </w:p>
        </w:tc>
        <w:tc>
          <w:tcPr>
            <w:tcW w:w="500" w:type="dxa"/>
            <w:tcBorders>
              <w:right w:val="single" w:sz="8" w:space="0" w:color="auto"/>
            </w:tcBorders>
            <w:vAlign w:val="bottom"/>
          </w:tcPr>
          <w:p w:rsidR="00A70099" w:rsidRDefault="00A70099">
            <w:pPr>
              <w:rPr>
                <w:sz w:val="24"/>
                <w:szCs w:val="24"/>
              </w:rPr>
            </w:pPr>
          </w:p>
        </w:tc>
      </w:tr>
      <w:tr w:rsidR="00A70099">
        <w:trPr>
          <w:trHeight w:val="113"/>
        </w:trPr>
        <w:tc>
          <w:tcPr>
            <w:tcW w:w="3600" w:type="dxa"/>
            <w:tcBorders>
              <w:bottom w:val="single" w:sz="8" w:space="0" w:color="auto"/>
            </w:tcBorders>
            <w:vAlign w:val="bottom"/>
          </w:tcPr>
          <w:p w:rsidR="00A70099" w:rsidRDefault="00A70099">
            <w:pPr>
              <w:rPr>
                <w:sz w:val="9"/>
                <w:szCs w:val="9"/>
              </w:rPr>
            </w:pPr>
          </w:p>
        </w:tc>
        <w:tc>
          <w:tcPr>
            <w:tcW w:w="1660" w:type="dxa"/>
            <w:tcBorders>
              <w:bottom w:val="single" w:sz="8" w:space="0" w:color="auto"/>
            </w:tcBorders>
            <w:vAlign w:val="bottom"/>
          </w:tcPr>
          <w:p w:rsidR="00A70099" w:rsidRDefault="00A70099">
            <w:pPr>
              <w:rPr>
                <w:sz w:val="9"/>
                <w:szCs w:val="9"/>
              </w:rPr>
            </w:pPr>
          </w:p>
        </w:tc>
        <w:tc>
          <w:tcPr>
            <w:tcW w:w="1700" w:type="dxa"/>
            <w:gridSpan w:val="2"/>
            <w:tcBorders>
              <w:bottom w:val="single" w:sz="8" w:space="0" w:color="auto"/>
            </w:tcBorders>
            <w:vAlign w:val="bottom"/>
          </w:tcPr>
          <w:p w:rsidR="00A70099" w:rsidRDefault="00A70099">
            <w:pPr>
              <w:rPr>
                <w:sz w:val="9"/>
                <w:szCs w:val="9"/>
              </w:rPr>
            </w:pPr>
          </w:p>
        </w:tc>
        <w:tc>
          <w:tcPr>
            <w:tcW w:w="720" w:type="dxa"/>
            <w:tcBorders>
              <w:bottom w:val="single" w:sz="8" w:space="0" w:color="auto"/>
              <w:right w:val="single" w:sz="8" w:space="0" w:color="auto"/>
            </w:tcBorders>
            <w:vAlign w:val="bottom"/>
          </w:tcPr>
          <w:p w:rsidR="00A70099" w:rsidRDefault="00A70099">
            <w:pPr>
              <w:rPr>
                <w:sz w:val="9"/>
                <w:szCs w:val="9"/>
              </w:rPr>
            </w:pPr>
          </w:p>
        </w:tc>
        <w:tc>
          <w:tcPr>
            <w:tcW w:w="860" w:type="dxa"/>
            <w:gridSpan w:val="2"/>
            <w:tcBorders>
              <w:bottom w:val="single" w:sz="8" w:space="0" w:color="auto"/>
            </w:tcBorders>
            <w:vAlign w:val="bottom"/>
          </w:tcPr>
          <w:p w:rsidR="00A70099" w:rsidRDefault="00A70099">
            <w:pPr>
              <w:rPr>
                <w:sz w:val="9"/>
                <w:szCs w:val="9"/>
              </w:rPr>
            </w:pPr>
          </w:p>
        </w:tc>
        <w:tc>
          <w:tcPr>
            <w:tcW w:w="1680" w:type="dxa"/>
            <w:tcBorders>
              <w:bottom w:val="single" w:sz="8" w:space="0" w:color="auto"/>
            </w:tcBorders>
            <w:vAlign w:val="bottom"/>
          </w:tcPr>
          <w:p w:rsidR="00A70099" w:rsidRDefault="00A70099">
            <w:pPr>
              <w:rPr>
                <w:sz w:val="9"/>
                <w:szCs w:val="9"/>
              </w:rPr>
            </w:pPr>
          </w:p>
        </w:tc>
        <w:tc>
          <w:tcPr>
            <w:tcW w:w="500" w:type="dxa"/>
            <w:tcBorders>
              <w:bottom w:val="single" w:sz="8" w:space="0" w:color="auto"/>
              <w:right w:val="single" w:sz="8" w:space="0" w:color="auto"/>
            </w:tcBorders>
            <w:vAlign w:val="bottom"/>
          </w:tcPr>
          <w:p w:rsidR="00A70099" w:rsidRDefault="00A70099">
            <w:pPr>
              <w:rPr>
                <w:sz w:val="9"/>
                <w:szCs w:val="9"/>
              </w:rPr>
            </w:pPr>
          </w:p>
        </w:tc>
      </w:tr>
      <w:tr w:rsidR="00A70099">
        <w:trPr>
          <w:trHeight w:val="347"/>
        </w:trPr>
        <w:tc>
          <w:tcPr>
            <w:tcW w:w="6960" w:type="dxa"/>
            <w:gridSpan w:val="4"/>
            <w:vAlign w:val="bottom"/>
          </w:tcPr>
          <w:p w:rsidR="00A70099" w:rsidRDefault="00D75CFC">
            <w:pPr>
              <w:ind w:left="160"/>
              <w:rPr>
                <w:sz w:val="20"/>
                <w:szCs w:val="20"/>
              </w:rPr>
            </w:pPr>
            <w:r>
              <w:rPr>
                <w:rFonts w:eastAsia="Times New Roman"/>
                <w:sz w:val="24"/>
                <w:szCs w:val="24"/>
              </w:rPr>
              <w:t>Прогулка, игры, самостоятельная деятельность детей, занятия в</w:t>
            </w:r>
          </w:p>
        </w:tc>
        <w:tc>
          <w:tcPr>
            <w:tcW w:w="720" w:type="dxa"/>
            <w:tcBorders>
              <w:right w:val="single" w:sz="8" w:space="0" w:color="auto"/>
            </w:tcBorders>
            <w:vAlign w:val="bottom"/>
          </w:tcPr>
          <w:p w:rsidR="00A70099" w:rsidRDefault="00A70099">
            <w:pPr>
              <w:rPr>
                <w:sz w:val="24"/>
                <w:szCs w:val="24"/>
              </w:rPr>
            </w:pPr>
          </w:p>
        </w:tc>
        <w:tc>
          <w:tcPr>
            <w:tcW w:w="3040" w:type="dxa"/>
            <w:gridSpan w:val="4"/>
            <w:tcBorders>
              <w:right w:val="single" w:sz="8" w:space="0" w:color="auto"/>
            </w:tcBorders>
            <w:vAlign w:val="bottom"/>
          </w:tcPr>
          <w:p w:rsidR="00A70099" w:rsidRDefault="00D75CFC">
            <w:pPr>
              <w:ind w:left="120"/>
              <w:rPr>
                <w:sz w:val="20"/>
                <w:szCs w:val="20"/>
              </w:rPr>
            </w:pPr>
            <w:r>
              <w:rPr>
                <w:rFonts w:eastAsia="Times New Roman"/>
                <w:sz w:val="24"/>
                <w:szCs w:val="24"/>
              </w:rPr>
              <w:t>9.30–11.30</w:t>
            </w:r>
          </w:p>
        </w:tc>
      </w:tr>
      <w:tr w:rsidR="00A70099">
        <w:trPr>
          <w:trHeight w:val="322"/>
        </w:trPr>
        <w:tc>
          <w:tcPr>
            <w:tcW w:w="3600" w:type="dxa"/>
            <w:vAlign w:val="bottom"/>
          </w:tcPr>
          <w:p w:rsidR="00A70099" w:rsidRDefault="00D75CFC">
            <w:pPr>
              <w:rPr>
                <w:sz w:val="20"/>
                <w:szCs w:val="20"/>
              </w:rPr>
            </w:pPr>
            <w:r>
              <w:rPr>
                <w:rFonts w:eastAsia="Times New Roman"/>
                <w:sz w:val="24"/>
                <w:szCs w:val="24"/>
              </w:rPr>
              <w:t>игровой форме по подгруппам</w:t>
            </w:r>
          </w:p>
        </w:tc>
        <w:tc>
          <w:tcPr>
            <w:tcW w:w="1660" w:type="dxa"/>
            <w:vAlign w:val="bottom"/>
          </w:tcPr>
          <w:p w:rsidR="00A70099" w:rsidRDefault="00A70099">
            <w:pPr>
              <w:rPr>
                <w:sz w:val="24"/>
                <w:szCs w:val="24"/>
              </w:rPr>
            </w:pPr>
          </w:p>
        </w:tc>
        <w:tc>
          <w:tcPr>
            <w:tcW w:w="260" w:type="dxa"/>
            <w:vAlign w:val="bottom"/>
          </w:tcPr>
          <w:p w:rsidR="00A70099" w:rsidRDefault="00A70099">
            <w:pPr>
              <w:rPr>
                <w:sz w:val="24"/>
                <w:szCs w:val="24"/>
              </w:rPr>
            </w:pPr>
          </w:p>
        </w:tc>
        <w:tc>
          <w:tcPr>
            <w:tcW w:w="144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3040" w:type="dxa"/>
            <w:gridSpan w:val="4"/>
            <w:tcBorders>
              <w:right w:val="single" w:sz="8" w:space="0" w:color="auto"/>
            </w:tcBorders>
            <w:vAlign w:val="bottom"/>
          </w:tcPr>
          <w:p w:rsidR="00A70099" w:rsidRDefault="00D75CFC">
            <w:pPr>
              <w:ind w:left="120"/>
              <w:rPr>
                <w:sz w:val="20"/>
                <w:szCs w:val="20"/>
              </w:rPr>
            </w:pPr>
            <w:r>
              <w:rPr>
                <w:rFonts w:eastAsia="Times New Roman"/>
                <w:sz w:val="24"/>
                <w:szCs w:val="24"/>
              </w:rPr>
              <w:t>9.40–9.50</w:t>
            </w:r>
          </w:p>
        </w:tc>
      </w:tr>
      <w:tr w:rsidR="00A70099">
        <w:trPr>
          <w:trHeight w:val="317"/>
        </w:trPr>
        <w:tc>
          <w:tcPr>
            <w:tcW w:w="3600" w:type="dxa"/>
            <w:vAlign w:val="bottom"/>
          </w:tcPr>
          <w:p w:rsidR="00A70099" w:rsidRDefault="00A70099">
            <w:pPr>
              <w:rPr>
                <w:sz w:val="24"/>
                <w:szCs w:val="24"/>
              </w:rPr>
            </w:pPr>
          </w:p>
        </w:tc>
        <w:tc>
          <w:tcPr>
            <w:tcW w:w="1660" w:type="dxa"/>
            <w:vAlign w:val="bottom"/>
          </w:tcPr>
          <w:p w:rsidR="00A70099" w:rsidRDefault="00A70099">
            <w:pPr>
              <w:rPr>
                <w:sz w:val="24"/>
                <w:szCs w:val="24"/>
              </w:rPr>
            </w:pPr>
          </w:p>
        </w:tc>
        <w:tc>
          <w:tcPr>
            <w:tcW w:w="260" w:type="dxa"/>
            <w:vAlign w:val="bottom"/>
          </w:tcPr>
          <w:p w:rsidR="00A70099" w:rsidRDefault="00A70099">
            <w:pPr>
              <w:rPr>
                <w:sz w:val="24"/>
                <w:szCs w:val="24"/>
              </w:rPr>
            </w:pPr>
          </w:p>
        </w:tc>
        <w:tc>
          <w:tcPr>
            <w:tcW w:w="144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3040" w:type="dxa"/>
            <w:gridSpan w:val="4"/>
            <w:tcBorders>
              <w:right w:val="single" w:sz="8" w:space="0" w:color="auto"/>
            </w:tcBorders>
            <w:vAlign w:val="bottom"/>
          </w:tcPr>
          <w:p w:rsidR="00A70099" w:rsidRDefault="00D75CFC">
            <w:pPr>
              <w:ind w:left="120"/>
              <w:rPr>
                <w:sz w:val="20"/>
                <w:szCs w:val="20"/>
              </w:rPr>
            </w:pPr>
            <w:r>
              <w:rPr>
                <w:rFonts w:eastAsia="Times New Roman"/>
                <w:sz w:val="24"/>
                <w:szCs w:val="24"/>
              </w:rPr>
              <w:t>9.50–10.00</w:t>
            </w:r>
          </w:p>
        </w:tc>
      </w:tr>
      <w:tr w:rsidR="00A70099">
        <w:trPr>
          <w:trHeight w:val="51"/>
        </w:trPr>
        <w:tc>
          <w:tcPr>
            <w:tcW w:w="3600" w:type="dxa"/>
            <w:tcBorders>
              <w:bottom w:val="single" w:sz="8" w:space="0" w:color="auto"/>
            </w:tcBorders>
            <w:vAlign w:val="bottom"/>
          </w:tcPr>
          <w:p w:rsidR="00A70099" w:rsidRDefault="00A70099">
            <w:pPr>
              <w:rPr>
                <w:sz w:val="4"/>
                <w:szCs w:val="4"/>
              </w:rPr>
            </w:pPr>
          </w:p>
        </w:tc>
        <w:tc>
          <w:tcPr>
            <w:tcW w:w="1660" w:type="dxa"/>
            <w:tcBorders>
              <w:bottom w:val="single" w:sz="8" w:space="0" w:color="auto"/>
            </w:tcBorders>
            <w:vAlign w:val="bottom"/>
          </w:tcPr>
          <w:p w:rsidR="00A70099" w:rsidRDefault="00A70099">
            <w:pPr>
              <w:rPr>
                <w:sz w:val="4"/>
                <w:szCs w:val="4"/>
              </w:rPr>
            </w:pPr>
          </w:p>
        </w:tc>
        <w:tc>
          <w:tcPr>
            <w:tcW w:w="260" w:type="dxa"/>
            <w:tcBorders>
              <w:bottom w:val="single" w:sz="8" w:space="0" w:color="auto"/>
            </w:tcBorders>
            <w:vAlign w:val="bottom"/>
          </w:tcPr>
          <w:p w:rsidR="00A70099" w:rsidRDefault="00A70099">
            <w:pPr>
              <w:rPr>
                <w:sz w:val="4"/>
                <w:szCs w:val="4"/>
              </w:rPr>
            </w:pPr>
          </w:p>
        </w:tc>
        <w:tc>
          <w:tcPr>
            <w:tcW w:w="1440" w:type="dxa"/>
            <w:tcBorders>
              <w:bottom w:val="single" w:sz="8" w:space="0" w:color="auto"/>
            </w:tcBorders>
            <w:vAlign w:val="bottom"/>
          </w:tcPr>
          <w:p w:rsidR="00A70099" w:rsidRDefault="00A70099">
            <w:pPr>
              <w:rPr>
                <w:sz w:val="4"/>
                <w:szCs w:val="4"/>
              </w:rPr>
            </w:pPr>
          </w:p>
        </w:tc>
        <w:tc>
          <w:tcPr>
            <w:tcW w:w="720" w:type="dxa"/>
            <w:tcBorders>
              <w:bottom w:val="single" w:sz="8" w:space="0" w:color="auto"/>
              <w:right w:val="single" w:sz="8" w:space="0" w:color="auto"/>
            </w:tcBorders>
            <w:vAlign w:val="bottom"/>
          </w:tcPr>
          <w:p w:rsidR="00A70099" w:rsidRDefault="00A70099">
            <w:pPr>
              <w:rPr>
                <w:sz w:val="4"/>
                <w:szCs w:val="4"/>
              </w:rPr>
            </w:pPr>
          </w:p>
        </w:tc>
        <w:tc>
          <w:tcPr>
            <w:tcW w:w="860" w:type="dxa"/>
            <w:gridSpan w:val="2"/>
            <w:tcBorders>
              <w:bottom w:val="single" w:sz="8" w:space="0" w:color="auto"/>
            </w:tcBorders>
            <w:vAlign w:val="bottom"/>
          </w:tcPr>
          <w:p w:rsidR="00A70099" w:rsidRDefault="00A70099">
            <w:pPr>
              <w:rPr>
                <w:sz w:val="4"/>
                <w:szCs w:val="4"/>
              </w:rPr>
            </w:pPr>
          </w:p>
        </w:tc>
        <w:tc>
          <w:tcPr>
            <w:tcW w:w="1680" w:type="dxa"/>
            <w:tcBorders>
              <w:bottom w:val="single" w:sz="8" w:space="0" w:color="auto"/>
            </w:tcBorders>
            <w:vAlign w:val="bottom"/>
          </w:tcPr>
          <w:p w:rsidR="00A70099" w:rsidRDefault="00A70099">
            <w:pPr>
              <w:rPr>
                <w:sz w:val="4"/>
                <w:szCs w:val="4"/>
              </w:rPr>
            </w:pPr>
          </w:p>
        </w:tc>
        <w:tc>
          <w:tcPr>
            <w:tcW w:w="500" w:type="dxa"/>
            <w:tcBorders>
              <w:bottom w:val="single" w:sz="8" w:space="0" w:color="auto"/>
              <w:right w:val="single" w:sz="8" w:space="0" w:color="auto"/>
            </w:tcBorders>
            <w:vAlign w:val="bottom"/>
          </w:tcPr>
          <w:p w:rsidR="00A70099" w:rsidRDefault="00A70099">
            <w:pPr>
              <w:rPr>
                <w:sz w:val="4"/>
                <w:szCs w:val="4"/>
              </w:rPr>
            </w:pPr>
          </w:p>
        </w:tc>
      </w:tr>
      <w:tr w:rsidR="00A70099">
        <w:trPr>
          <w:trHeight w:val="347"/>
        </w:trPr>
        <w:tc>
          <w:tcPr>
            <w:tcW w:w="3600" w:type="dxa"/>
            <w:vAlign w:val="bottom"/>
          </w:tcPr>
          <w:p w:rsidR="00A70099" w:rsidRDefault="00D75CFC">
            <w:pPr>
              <w:ind w:left="160"/>
              <w:rPr>
                <w:sz w:val="20"/>
                <w:szCs w:val="20"/>
              </w:rPr>
            </w:pPr>
            <w:r>
              <w:rPr>
                <w:rFonts w:eastAsia="Times New Roman"/>
                <w:sz w:val="24"/>
                <w:szCs w:val="24"/>
              </w:rPr>
              <w:t>Второй завтрак</w:t>
            </w:r>
          </w:p>
        </w:tc>
        <w:tc>
          <w:tcPr>
            <w:tcW w:w="1660" w:type="dxa"/>
            <w:vAlign w:val="bottom"/>
          </w:tcPr>
          <w:p w:rsidR="00A70099" w:rsidRDefault="00A70099">
            <w:pPr>
              <w:rPr>
                <w:sz w:val="24"/>
                <w:szCs w:val="24"/>
              </w:rPr>
            </w:pPr>
          </w:p>
        </w:tc>
        <w:tc>
          <w:tcPr>
            <w:tcW w:w="260" w:type="dxa"/>
            <w:vAlign w:val="bottom"/>
          </w:tcPr>
          <w:p w:rsidR="00A70099" w:rsidRDefault="00A70099">
            <w:pPr>
              <w:rPr>
                <w:sz w:val="24"/>
                <w:szCs w:val="24"/>
              </w:rPr>
            </w:pPr>
          </w:p>
        </w:tc>
        <w:tc>
          <w:tcPr>
            <w:tcW w:w="144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2540" w:type="dxa"/>
            <w:gridSpan w:val="3"/>
            <w:vAlign w:val="bottom"/>
          </w:tcPr>
          <w:p w:rsidR="00A70099" w:rsidRDefault="00D75CFC">
            <w:pPr>
              <w:ind w:right="160"/>
              <w:jc w:val="center"/>
              <w:rPr>
                <w:sz w:val="20"/>
                <w:szCs w:val="20"/>
              </w:rPr>
            </w:pPr>
            <w:r>
              <w:rPr>
                <w:rFonts w:eastAsia="Times New Roman"/>
                <w:sz w:val="24"/>
                <w:szCs w:val="24"/>
              </w:rPr>
              <w:t>10.30-11.00</w:t>
            </w:r>
          </w:p>
        </w:tc>
        <w:tc>
          <w:tcPr>
            <w:tcW w:w="500" w:type="dxa"/>
            <w:tcBorders>
              <w:right w:val="single" w:sz="8" w:space="0" w:color="auto"/>
            </w:tcBorders>
            <w:vAlign w:val="bottom"/>
          </w:tcPr>
          <w:p w:rsidR="00A70099" w:rsidRDefault="00A70099">
            <w:pPr>
              <w:rPr>
                <w:sz w:val="24"/>
                <w:szCs w:val="24"/>
              </w:rPr>
            </w:pPr>
          </w:p>
        </w:tc>
      </w:tr>
      <w:tr w:rsidR="00A70099">
        <w:trPr>
          <w:trHeight w:val="118"/>
        </w:trPr>
        <w:tc>
          <w:tcPr>
            <w:tcW w:w="3600" w:type="dxa"/>
            <w:tcBorders>
              <w:bottom w:val="single" w:sz="8" w:space="0" w:color="auto"/>
            </w:tcBorders>
            <w:vAlign w:val="bottom"/>
          </w:tcPr>
          <w:p w:rsidR="00A70099" w:rsidRDefault="00A70099">
            <w:pPr>
              <w:rPr>
                <w:sz w:val="10"/>
                <w:szCs w:val="10"/>
              </w:rPr>
            </w:pPr>
          </w:p>
        </w:tc>
        <w:tc>
          <w:tcPr>
            <w:tcW w:w="1660" w:type="dxa"/>
            <w:tcBorders>
              <w:bottom w:val="single" w:sz="8" w:space="0" w:color="auto"/>
            </w:tcBorders>
            <w:vAlign w:val="bottom"/>
          </w:tcPr>
          <w:p w:rsidR="00A70099" w:rsidRDefault="00A70099">
            <w:pPr>
              <w:rPr>
                <w:sz w:val="10"/>
                <w:szCs w:val="10"/>
              </w:rPr>
            </w:pPr>
          </w:p>
        </w:tc>
        <w:tc>
          <w:tcPr>
            <w:tcW w:w="1700" w:type="dxa"/>
            <w:gridSpan w:val="2"/>
            <w:tcBorders>
              <w:bottom w:val="single" w:sz="8" w:space="0" w:color="auto"/>
            </w:tcBorders>
            <w:vAlign w:val="bottom"/>
          </w:tcPr>
          <w:p w:rsidR="00A70099" w:rsidRDefault="00A70099">
            <w:pPr>
              <w:rPr>
                <w:sz w:val="10"/>
                <w:szCs w:val="10"/>
              </w:rPr>
            </w:pPr>
          </w:p>
        </w:tc>
        <w:tc>
          <w:tcPr>
            <w:tcW w:w="720" w:type="dxa"/>
            <w:tcBorders>
              <w:bottom w:val="single" w:sz="8" w:space="0" w:color="auto"/>
              <w:right w:val="single" w:sz="8" w:space="0" w:color="auto"/>
            </w:tcBorders>
            <w:vAlign w:val="bottom"/>
          </w:tcPr>
          <w:p w:rsidR="00A70099" w:rsidRDefault="00A70099">
            <w:pPr>
              <w:rPr>
                <w:sz w:val="10"/>
                <w:szCs w:val="10"/>
              </w:rPr>
            </w:pPr>
          </w:p>
        </w:tc>
        <w:tc>
          <w:tcPr>
            <w:tcW w:w="860" w:type="dxa"/>
            <w:gridSpan w:val="2"/>
            <w:tcBorders>
              <w:bottom w:val="single" w:sz="8" w:space="0" w:color="auto"/>
            </w:tcBorders>
            <w:vAlign w:val="bottom"/>
          </w:tcPr>
          <w:p w:rsidR="00A70099" w:rsidRDefault="00A70099">
            <w:pPr>
              <w:rPr>
                <w:sz w:val="10"/>
                <w:szCs w:val="10"/>
              </w:rPr>
            </w:pPr>
          </w:p>
        </w:tc>
        <w:tc>
          <w:tcPr>
            <w:tcW w:w="1680" w:type="dxa"/>
            <w:tcBorders>
              <w:bottom w:val="single" w:sz="8" w:space="0" w:color="auto"/>
            </w:tcBorders>
            <w:vAlign w:val="bottom"/>
          </w:tcPr>
          <w:p w:rsidR="00A70099" w:rsidRDefault="00A70099">
            <w:pPr>
              <w:rPr>
                <w:sz w:val="10"/>
                <w:szCs w:val="10"/>
              </w:rPr>
            </w:pPr>
          </w:p>
        </w:tc>
        <w:tc>
          <w:tcPr>
            <w:tcW w:w="50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6960" w:type="dxa"/>
            <w:gridSpan w:val="4"/>
            <w:vAlign w:val="bottom"/>
          </w:tcPr>
          <w:p w:rsidR="00A70099" w:rsidRDefault="00D75CFC">
            <w:pPr>
              <w:ind w:left="160"/>
              <w:rPr>
                <w:sz w:val="20"/>
                <w:szCs w:val="20"/>
              </w:rPr>
            </w:pPr>
            <w:r>
              <w:rPr>
                <w:rFonts w:eastAsia="Times New Roman"/>
                <w:sz w:val="24"/>
                <w:szCs w:val="24"/>
              </w:rPr>
              <w:t>Возвращение с прогулки, самостоятельная деятельность</w:t>
            </w:r>
          </w:p>
        </w:tc>
        <w:tc>
          <w:tcPr>
            <w:tcW w:w="720" w:type="dxa"/>
            <w:tcBorders>
              <w:right w:val="single" w:sz="8" w:space="0" w:color="auto"/>
            </w:tcBorders>
            <w:vAlign w:val="bottom"/>
          </w:tcPr>
          <w:p w:rsidR="00A70099" w:rsidRDefault="00A70099">
            <w:pPr>
              <w:rPr>
                <w:sz w:val="24"/>
                <w:szCs w:val="24"/>
              </w:rPr>
            </w:pPr>
          </w:p>
        </w:tc>
        <w:tc>
          <w:tcPr>
            <w:tcW w:w="2540" w:type="dxa"/>
            <w:gridSpan w:val="3"/>
            <w:vAlign w:val="bottom"/>
          </w:tcPr>
          <w:p w:rsidR="00A70099" w:rsidRDefault="00D75CFC">
            <w:pPr>
              <w:ind w:right="160"/>
              <w:jc w:val="center"/>
              <w:rPr>
                <w:sz w:val="20"/>
                <w:szCs w:val="20"/>
              </w:rPr>
            </w:pPr>
            <w:r>
              <w:rPr>
                <w:rFonts w:eastAsia="Times New Roman"/>
                <w:w w:val="99"/>
                <w:sz w:val="24"/>
                <w:szCs w:val="24"/>
              </w:rPr>
              <w:t>11.30.-12.00</w:t>
            </w:r>
          </w:p>
        </w:tc>
        <w:tc>
          <w:tcPr>
            <w:tcW w:w="500" w:type="dxa"/>
            <w:tcBorders>
              <w:right w:val="single" w:sz="8" w:space="0" w:color="auto"/>
            </w:tcBorders>
            <w:vAlign w:val="bottom"/>
          </w:tcPr>
          <w:p w:rsidR="00A70099" w:rsidRDefault="00A70099">
            <w:pPr>
              <w:rPr>
                <w:sz w:val="24"/>
                <w:szCs w:val="24"/>
              </w:rPr>
            </w:pPr>
          </w:p>
        </w:tc>
      </w:tr>
      <w:tr w:rsidR="00A70099">
        <w:trPr>
          <w:trHeight w:val="118"/>
        </w:trPr>
        <w:tc>
          <w:tcPr>
            <w:tcW w:w="3600" w:type="dxa"/>
            <w:tcBorders>
              <w:bottom w:val="single" w:sz="8" w:space="0" w:color="auto"/>
            </w:tcBorders>
            <w:vAlign w:val="bottom"/>
          </w:tcPr>
          <w:p w:rsidR="00A70099" w:rsidRDefault="00A70099">
            <w:pPr>
              <w:rPr>
                <w:sz w:val="10"/>
                <w:szCs w:val="10"/>
              </w:rPr>
            </w:pPr>
          </w:p>
        </w:tc>
        <w:tc>
          <w:tcPr>
            <w:tcW w:w="1660" w:type="dxa"/>
            <w:tcBorders>
              <w:bottom w:val="single" w:sz="8" w:space="0" w:color="auto"/>
            </w:tcBorders>
            <w:vAlign w:val="bottom"/>
          </w:tcPr>
          <w:p w:rsidR="00A70099" w:rsidRDefault="00A70099">
            <w:pPr>
              <w:rPr>
                <w:sz w:val="10"/>
                <w:szCs w:val="10"/>
              </w:rPr>
            </w:pPr>
          </w:p>
        </w:tc>
        <w:tc>
          <w:tcPr>
            <w:tcW w:w="260" w:type="dxa"/>
            <w:tcBorders>
              <w:bottom w:val="single" w:sz="8" w:space="0" w:color="auto"/>
            </w:tcBorders>
            <w:vAlign w:val="bottom"/>
          </w:tcPr>
          <w:p w:rsidR="00A70099" w:rsidRDefault="00A70099">
            <w:pPr>
              <w:rPr>
                <w:sz w:val="10"/>
                <w:szCs w:val="10"/>
              </w:rPr>
            </w:pPr>
          </w:p>
        </w:tc>
        <w:tc>
          <w:tcPr>
            <w:tcW w:w="1440" w:type="dxa"/>
            <w:tcBorders>
              <w:bottom w:val="single" w:sz="8" w:space="0" w:color="auto"/>
            </w:tcBorders>
            <w:vAlign w:val="bottom"/>
          </w:tcPr>
          <w:p w:rsidR="00A70099" w:rsidRDefault="00A70099">
            <w:pPr>
              <w:rPr>
                <w:sz w:val="10"/>
                <w:szCs w:val="10"/>
              </w:rPr>
            </w:pPr>
          </w:p>
        </w:tc>
        <w:tc>
          <w:tcPr>
            <w:tcW w:w="720" w:type="dxa"/>
            <w:tcBorders>
              <w:bottom w:val="single" w:sz="8" w:space="0" w:color="auto"/>
              <w:right w:val="single" w:sz="8" w:space="0" w:color="auto"/>
            </w:tcBorders>
            <w:vAlign w:val="bottom"/>
          </w:tcPr>
          <w:p w:rsidR="00A70099" w:rsidRDefault="00A70099">
            <w:pPr>
              <w:rPr>
                <w:sz w:val="10"/>
                <w:szCs w:val="10"/>
              </w:rPr>
            </w:pPr>
          </w:p>
        </w:tc>
        <w:tc>
          <w:tcPr>
            <w:tcW w:w="860" w:type="dxa"/>
            <w:gridSpan w:val="2"/>
            <w:tcBorders>
              <w:bottom w:val="single" w:sz="8" w:space="0" w:color="auto"/>
            </w:tcBorders>
            <w:vAlign w:val="bottom"/>
          </w:tcPr>
          <w:p w:rsidR="00A70099" w:rsidRDefault="00A70099">
            <w:pPr>
              <w:rPr>
                <w:sz w:val="10"/>
                <w:szCs w:val="10"/>
              </w:rPr>
            </w:pPr>
          </w:p>
        </w:tc>
        <w:tc>
          <w:tcPr>
            <w:tcW w:w="1680" w:type="dxa"/>
            <w:tcBorders>
              <w:bottom w:val="single" w:sz="8" w:space="0" w:color="auto"/>
            </w:tcBorders>
            <w:vAlign w:val="bottom"/>
          </w:tcPr>
          <w:p w:rsidR="00A70099" w:rsidRDefault="00A70099">
            <w:pPr>
              <w:rPr>
                <w:sz w:val="10"/>
                <w:szCs w:val="10"/>
              </w:rPr>
            </w:pPr>
          </w:p>
        </w:tc>
        <w:tc>
          <w:tcPr>
            <w:tcW w:w="500" w:type="dxa"/>
            <w:tcBorders>
              <w:bottom w:val="single" w:sz="8" w:space="0" w:color="auto"/>
              <w:right w:val="single" w:sz="8" w:space="0" w:color="auto"/>
            </w:tcBorders>
            <w:vAlign w:val="bottom"/>
          </w:tcPr>
          <w:p w:rsidR="00A70099" w:rsidRDefault="00A70099">
            <w:pPr>
              <w:rPr>
                <w:sz w:val="10"/>
                <w:szCs w:val="10"/>
              </w:rPr>
            </w:pPr>
          </w:p>
        </w:tc>
      </w:tr>
      <w:tr w:rsidR="00A70099">
        <w:trPr>
          <w:trHeight w:val="352"/>
        </w:trPr>
        <w:tc>
          <w:tcPr>
            <w:tcW w:w="3600" w:type="dxa"/>
            <w:vAlign w:val="bottom"/>
          </w:tcPr>
          <w:p w:rsidR="00A70099" w:rsidRDefault="00D75CFC">
            <w:pPr>
              <w:ind w:left="160"/>
              <w:rPr>
                <w:sz w:val="20"/>
                <w:szCs w:val="20"/>
              </w:rPr>
            </w:pPr>
            <w:r>
              <w:rPr>
                <w:rFonts w:eastAsia="Times New Roman"/>
                <w:sz w:val="24"/>
                <w:szCs w:val="24"/>
              </w:rPr>
              <w:t>Подготовка к обеду, обед</w:t>
            </w:r>
          </w:p>
        </w:tc>
        <w:tc>
          <w:tcPr>
            <w:tcW w:w="1660" w:type="dxa"/>
            <w:vAlign w:val="bottom"/>
          </w:tcPr>
          <w:p w:rsidR="00A70099" w:rsidRDefault="00A70099">
            <w:pPr>
              <w:rPr>
                <w:sz w:val="24"/>
                <w:szCs w:val="24"/>
              </w:rPr>
            </w:pPr>
          </w:p>
        </w:tc>
        <w:tc>
          <w:tcPr>
            <w:tcW w:w="260" w:type="dxa"/>
            <w:vAlign w:val="bottom"/>
          </w:tcPr>
          <w:p w:rsidR="00A70099" w:rsidRDefault="00A70099">
            <w:pPr>
              <w:rPr>
                <w:sz w:val="24"/>
                <w:szCs w:val="24"/>
              </w:rPr>
            </w:pPr>
          </w:p>
        </w:tc>
        <w:tc>
          <w:tcPr>
            <w:tcW w:w="144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2540" w:type="dxa"/>
            <w:gridSpan w:val="3"/>
            <w:vAlign w:val="bottom"/>
          </w:tcPr>
          <w:p w:rsidR="00A70099" w:rsidRDefault="00D75CFC">
            <w:pPr>
              <w:ind w:right="160"/>
              <w:jc w:val="center"/>
              <w:rPr>
                <w:sz w:val="20"/>
                <w:szCs w:val="20"/>
              </w:rPr>
            </w:pPr>
            <w:r>
              <w:rPr>
                <w:rFonts w:eastAsia="Times New Roman"/>
                <w:sz w:val="24"/>
                <w:szCs w:val="24"/>
              </w:rPr>
              <w:t>12.00-12.30</w:t>
            </w:r>
          </w:p>
        </w:tc>
        <w:tc>
          <w:tcPr>
            <w:tcW w:w="500" w:type="dxa"/>
            <w:tcBorders>
              <w:right w:val="single" w:sz="8" w:space="0" w:color="auto"/>
            </w:tcBorders>
            <w:vAlign w:val="bottom"/>
          </w:tcPr>
          <w:p w:rsidR="00A70099" w:rsidRDefault="00A70099">
            <w:pPr>
              <w:rPr>
                <w:sz w:val="24"/>
                <w:szCs w:val="24"/>
              </w:rPr>
            </w:pPr>
          </w:p>
        </w:tc>
      </w:tr>
      <w:tr w:rsidR="00A70099">
        <w:trPr>
          <w:trHeight w:val="113"/>
        </w:trPr>
        <w:tc>
          <w:tcPr>
            <w:tcW w:w="3600" w:type="dxa"/>
            <w:tcBorders>
              <w:bottom w:val="single" w:sz="8" w:space="0" w:color="auto"/>
            </w:tcBorders>
            <w:vAlign w:val="bottom"/>
          </w:tcPr>
          <w:p w:rsidR="00A70099" w:rsidRDefault="00A70099">
            <w:pPr>
              <w:rPr>
                <w:sz w:val="9"/>
                <w:szCs w:val="9"/>
              </w:rPr>
            </w:pPr>
          </w:p>
        </w:tc>
        <w:tc>
          <w:tcPr>
            <w:tcW w:w="1660" w:type="dxa"/>
            <w:tcBorders>
              <w:bottom w:val="single" w:sz="8" w:space="0" w:color="auto"/>
            </w:tcBorders>
            <w:vAlign w:val="bottom"/>
          </w:tcPr>
          <w:p w:rsidR="00A70099" w:rsidRDefault="00A70099">
            <w:pPr>
              <w:rPr>
                <w:sz w:val="9"/>
                <w:szCs w:val="9"/>
              </w:rPr>
            </w:pPr>
          </w:p>
        </w:tc>
        <w:tc>
          <w:tcPr>
            <w:tcW w:w="1700" w:type="dxa"/>
            <w:gridSpan w:val="2"/>
            <w:tcBorders>
              <w:bottom w:val="single" w:sz="8" w:space="0" w:color="auto"/>
            </w:tcBorders>
            <w:vAlign w:val="bottom"/>
          </w:tcPr>
          <w:p w:rsidR="00A70099" w:rsidRDefault="00A70099">
            <w:pPr>
              <w:rPr>
                <w:sz w:val="9"/>
                <w:szCs w:val="9"/>
              </w:rPr>
            </w:pPr>
          </w:p>
        </w:tc>
        <w:tc>
          <w:tcPr>
            <w:tcW w:w="720" w:type="dxa"/>
            <w:tcBorders>
              <w:bottom w:val="single" w:sz="8" w:space="0" w:color="auto"/>
              <w:right w:val="single" w:sz="8" w:space="0" w:color="auto"/>
            </w:tcBorders>
            <w:vAlign w:val="bottom"/>
          </w:tcPr>
          <w:p w:rsidR="00A70099" w:rsidRDefault="00A70099">
            <w:pPr>
              <w:rPr>
                <w:sz w:val="9"/>
                <w:szCs w:val="9"/>
              </w:rPr>
            </w:pPr>
          </w:p>
        </w:tc>
        <w:tc>
          <w:tcPr>
            <w:tcW w:w="860" w:type="dxa"/>
            <w:gridSpan w:val="2"/>
            <w:tcBorders>
              <w:bottom w:val="single" w:sz="8" w:space="0" w:color="auto"/>
            </w:tcBorders>
            <w:vAlign w:val="bottom"/>
          </w:tcPr>
          <w:p w:rsidR="00A70099" w:rsidRDefault="00A70099">
            <w:pPr>
              <w:rPr>
                <w:sz w:val="9"/>
                <w:szCs w:val="9"/>
              </w:rPr>
            </w:pPr>
          </w:p>
        </w:tc>
        <w:tc>
          <w:tcPr>
            <w:tcW w:w="1680" w:type="dxa"/>
            <w:tcBorders>
              <w:bottom w:val="single" w:sz="8" w:space="0" w:color="auto"/>
            </w:tcBorders>
            <w:vAlign w:val="bottom"/>
          </w:tcPr>
          <w:p w:rsidR="00A70099" w:rsidRDefault="00A70099">
            <w:pPr>
              <w:rPr>
                <w:sz w:val="9"/>
                <w:szCs w:val="9"/>
              </w:rPr>
            </w:pPr>
          </w:p>
        </w:tc>
        <w:tc>
          <w:tcPr>
            <w:tcW w:w="500" w:type="dxa"/>
            <w:tcBorders>
              <w:bottom w:val="single" w:sz="8" w:space="0" w:color="auto"/>
              <w:right w:val="single" w:sz="8" w:space="0" w:color="auto"/>
            </w:tcBorders>
            <w:vAlign w:val="bottom"/>
          </w:tcPr>
          <w:p w:rsidR="00A70099" w:rsidRDefault="00A70099">
            <w:pPr>
              <w:rPr>
                <w:sz w:val="9"/>
                <w:szCs w:val="9"/>
              </w:rPr>
            </w:pPr>
          </w:p>
        </w:tc>
      </w:tr>
      <w:tr w:rsidR="00A70099">
        <w:trPr>
          <w:trHeight w:val="347"/>
        </w:trPr>
        <w:tc>
          <w:tcPr>
            <w:tcW w:w="6960" w:type="dxa"/>
            <w:gridSpan w:val="4"/>
            <w:vAlign w:val="bottom"/>
          </w:tcPr>
          <w:p w:rsidR="00A70099" w:rsidRDefault="00D75CFC">
            <w:pPr>
              <w:ind w:left="160"/>
              <w:rPr>
                <w:sz w:val="20"/>
                <w:szCs w:val="20"/>
              </w:rPr>
            </w:pPr>
            <w:r>
              <w:rPr>
                <w:rFonts w:eastAsia="Times New Roman"/>
                <w:sz w:val="24"/>
                <w:szCs w:val="24"/>
              </w:rPr>
              <w:t>Подготовка ко сну, дневной сон, постепенный подъем,</w:t>
            </w:r>
          </w:p>
        </w:tc>
        <w:tc>
          <w:tcPr>
            <w:tcW w:w="720" w:type="dxa"/>
            <w:tcBorders>
              <w:right w:val="single" w:sz="8" w:space="0" w:color="auto"/>
            </w:tcBorders>
            <w:vAlign w:val="bottom"/>
          </w:tcPr>
          <w:p w:rsidR="00A70099" w:rsidRDefault="00A70099">
            <w:pPr>
              <w:rPr>
                <w:sz w:val="24"/>
                <w:szCs w:val="24"/>
              </w:rPr>
            </w:pPr>
          </w:p>
        </w:tc>
        <w:tc>
          <w:tcPr>
            <w:tcW w:w="2540" w:type="dxa"/>
            <w:gridSpan w:val="3"/>
            <w:vAlign w:val="bottom"/>
          </w:tcPr>
          <w:p w:rsidR="00A70099" w:rsidRDefault="00D75CFC">
            <w:pPr>
              <w:ind w:right="160"/>
              <w:jc w:val="center"/>
              <w:rPr>
                <w:sz w:val="20"/>
                <w:szCs w:val="20"/>
              </w:rPr>
            </w:pPr>
            <w:r>
              <w:rPr>
                <w:rFonts w:eastAsia="Times New Roman"/>
                <w:sz w:val="24"/>
                <w:szCs w:val="24"/>
              </w:rPr>
              <w:t>12.30-15.30</w:t>
            </w:r>
          </w:p>
        </w:tc>
        <w:tc>
          <w:tcPr>
            <w:tcW w:w="500" w:type="dxa"/>
            <w:tcBorders>
              <w:right w:val="single" w:sz="8" w:space="0" w:color="auto"/>
            </w:tcBorders>
            <w:vAlign w:val="bottom"/>
          </w:tcPr>
          <w:p w:rsidR="00A70099" w:rsidRDefault="00A70099">
            <w:pPr>
              <w:rPr>
                <w:sz w:val="24"/>
                <w:szCs w:val="24"/>
              </w:rPr>
            </w:pPr>
          </w:p>
        </w:tc>
      </w:tr>
      <w:tr w:rsidR="00A70099">
        <w:trPr>
          <w:trHeight w:val="322"/>
        </w:trPr>
        <w:tc>
          <w:tcPr>
            <w:tcW w:w="5520" w:type="dxa"/>
            <w:gridSpan w:val="3"/>
            <w:vAlign w:val="bottom"/>
          </w:tcPr>
          <w:p w:rsidR="00A70099" w:rsidRDefault="00D75CFC">
            <w:pPr>
              <w:rPr>
                <w:sz w:val="20"/>
                <w:szCs w:val="20"/>
              </w:rPr>
            </w:pPr>
            <w:r>
              <w:rPr>
                <w:rFonts w:eastAsia="Times New Roman"/>
                <w:sz w:val="24"/>
                <w:szCs w:val="24"/>
              </w:rPr>
              <w:t>оздоровительные и гигиенические процедуры</w:t>
            </w:r>
          </w:p>
        </w:tc>
        <w:tc>
          <w:tcPr>
            <w:tcW w:w="144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620" w:type="dxa"/>
            <w:vAlign w:val="bottom"/>
          </w:tcPr>
          <w:p w:rsidR="00A70099" w:rsidRDefault="00A70099">
            <w:pPr>
              <w:rPr>
                <w:sz w:val="24"/>
                <w:szCs w:val="24"/>
              </w:rPr>
            </w:pPr>
          </w:p>
        </w:tc>
        <w:tc>
          <w:tcPr>
            <w:tcW w:w="240" w:type="dxa"/>
            <w:vAlign w:val="bottom"/>
          </w:tcPr>
          <w:p w:rsidR="00A70099" w:rsidRDefault="00A70099">
            <w:pPr>
              <w:rPr>
                <w:sz w:val="24"/>
                <w:szCs w:val="24"/>
              </w:rPr>
            </w:pPr>
          </w:p>
        </w:tc>
        <w:tc>
          <w:tcPr>
            <w:tcW w:w="1680" w:type="dxa"/>
            <w:vAlign w:val="bottom"/>
          </w:tcPr>
          <w:p w:rsidR="00A70099" w:rsidRDefault="00A70099">
            <w:pPr>
              <w:rPr>
                <w:sz w:val="24"/>
                <w:szCs w:val="24"/>
              </w:rPr>
            </w:pPr>
          </w:p>
        </w:tc>
        <w:tc>
          <w:tcPr>
            <w:tcW w:w="500" w:type="dxa"/>
            <w:tcBorders>
              <w:right w:val="single" w:sz="8" w:space="0" w:color="auto"/>
            </w:tcBorders>
            <w:vAlign w:val="bottom"/>
          </w:tcPr>
          <w:p w:rsidR="00A70099" w:rsidRDefault="00A70099">
            <w:pPr>
              <w:rPr>
                <w:sz w:val="24"/>
                <w:szCs w:val="24"/>
              </w:rPr>
            </w:pPr>
          </w:p>
        </w:tc>
      </w:tr>
      <w:tr w:rsidR="00A70099">
        <w:trPr>
          <w:trHeight w:val="75"/>
        </w:trPr>
        <w:tc>
          <w:tcPr>
            <w:tcW w:w="3600" w:type="dxa"/>
            <w:tcBorders>
              <w:bottom w:val="single" w:sz="8" w:space="0" w:color="auto"/>
            </w:tcBorders>
            <w:vAlign w:val="bottom"/>
          </w:tcPr>
          <w:p w:rsidR="00A70099" w:rsidRDefault="00A70099">
            <w:pPr>
              <w:rPr>
                <w:sz w:val="6"/>
                <w:szCs w:val="6"/>
              </w:rPr>
            </w:pPr>
          </w:p>
        </w:tc>
        <w:tc>
          <w:tcPr>
            <w:tcW w:w="1660" w:type="dxa"/>
            <w:tcBorders>
              <w:bottom w:val="single" w:sz="8" w:space="0" w:color="auto"/>
            </w:tcBorders>
            <w:vAlign w:val="bottom"/>
          </w:tcPr>
          <w:p w:rsidR="00A70099" w:rsidRDefault="00A70099">
            <w:pPr>
              <w:rPr>
                <w:sz w:val="6"/>
                <w:szCs w:val="6"/>
              </w:rPr>
            </w:pPr>
          </w:p>
        </w:tc>
        <w:tc>
          <w:tcPr>
            <w:tcW w:w="260" w:type="dxa"/>
            <w:tcBorders>
              <w:bottom w:val="single" w:sz="8" w:space="0" w:color="auto"/>
            </w:tcBorders>
            <w:vAlign w:val="bottom"/>
          </w:tcPr>
          <w:p w:rsidR="00A70099" w:rsidRDefault="00A70099">
            <w:pPr>
              <w:rPr>
                <w:sz w:val="6"/>
                <w:szCs w:val="6"/>
              </w:rPr>
            </w:pPr>
          </w:p>
        </w:tc>
        <w:tc>
          <w:tcPr>
            <w:tcW w:w="1440" w:type="dxa"/>
            <w:tcBorders>
              <w:bottom w:val="single" w:sz="8" w:space="0" w:color="auto"/>
            </w:tcBorders>
            <w:vAlign w:val="bottom"/>
          </w:tcPr>
          <w:p w:rsidR="00A70099" w:rsidRDefault="00A70099">
            <w:pPr>
              <w:rPr>
                <w:sz w:val="6"/>
                <w:szCs w:val="6"/>
              </w:rPr>
            </w:pPr>
          </w:p>
        </w:tc>
        <w:tc>
          <w:tcPr>
            <w:tcW w:w="720" w:type="dxa"/>
            <w:tcBorders>
              <w:bottom w:val="single" w:sz="8" w:space="0" w:color="auto"/>
              <w:right w:val="single" w:sz="8" w:space="0" w:color="auto"/>
            </w:tcBorders>
            <w:vAlign w:val="bottom"/>
          </w:tcPr>
          <w:p w:rsidR="00A70099" w:rsidRDefault="00A70099">
            <w:pPr>
              <w:rPr>
                <w:sz w:val="6"/>
                <w:szCs w:val="6"/>
              </w:rPr>
            </w:pPr>
          </w:p>
        </w:tc>
        <w:tc>
          <w:tcPr>
            <w:tcW w:w="860" w:type="dxa"/>
            <w:gridSpan w:val="2"/>
            <w:tcBorders>
              <w:bottom w:val="single" w:sz="8" w:space="0" w:color="auto"/>
            </w:tcBorders>
            <w:vAlign w:val="bottom"/>
          </w:tcPr>
          <w:p w:rsidR="00A70099" w:rsidRDefault="00A70099">
            <w:pPr>
              <w:rPr>
                <w:sz w:val="6"/>
                <w:szCs w:val="6"/>
              </w:rPr>
            </w:pPr>
          </w:p>
        </w:tc>
        <w:tc>
          <w:tcPr>
            <w:tcW w:w="1680" w:type="dxa"/>
            <w:tcBorders>
              <w:bottom w:val="single" w:sz="8" w:space="0" w:color="auto"/>
            </w:tcBorders>
            <w:vAlign w:val="bottom"/>
          </w:tcPr>
          <w:p w:rsidR="00A70099" w:rsidRDefault="00A70099">
            <w:pPr>
              <w:rPr>
                <w:sz w:val="6"/>
                <w:szCs w:val="6"/>
              </w:rPr>
            </w:pPr>
          </w:p>
        </w:tc>
        <w:tc>
          <w:tcPr>
            <w:tcW w:w="50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3600" w:type="dxa"/>
            <w:vAlign w:val="bottom"/>
          </w:tcPr>
          <w:p w:rsidR="00A70099" w:rsidRDefault="00D75CFC">
            <w:pPr>
              <w:ind w:left="160"/>
              <w:rPr>
                <w:sz w:val="20"/>
                <w:szCs w:val="20"/>
              </w:rPr>
            </w:pPr>
            <w:r>
              <w:rPr>
                <w:rFonts w:eastAsia="Times New Roman"/>
                <w:sz w:val="24"/>
                <w:szCs w:val="24"/>
              </w:rPr>
              <w:t>Полдник</w:t>
            </w:r>
          </w:p>
        </w:tc>
        <w:tc>
          <w:tcPr>
            <w:tcW w:w="1660" w:type="dxa"/>
            <w:vAlign w:val="bottom"/>
          </w:tcPr>
          <w:p w:rsidR="00A70099" w:rsidRDefault="00A70099">
            <w:pPr>
              <w:rPr>
                <w:sz w:val="24"/>
                <w:szCs w:val="24"/>
              </w:rPr>
            </w:pPr>
          </w:p>
        </w:tc>
        <w:tc>
          <w:tcPr>
            <w:tcW w:w="260" w:type="dxa"/>
            <w:vAlign w:val="bottom"/>
          </w:tcPr>
          <w:p w:rsidR="00A70099" w:rsidRDefault="00A70099">
            <w:pPr>
              <w:rPr>
                <w:sz w:val="24"/>
                <w:szCs w:val="24"/>
              </w:rPr>
            </w:pPr>
          </w:p>
        </w:tc>
        <w:tc>
          <w:tcPr>
            <w:tcW w:w="144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2540" w:type="dxa"/>
            <w:gridSpan w:val="3"/>
            <w:vAlign w:val="bottom"/>
          </w:tcPr>
          <w:p w:rsidR="00A70099" w:rsidRDefault="00D75CFC">
            <w:pPr>
              <w:ind w:right="160"/>
              <w:jc w:val="center"/>
              <w:rPr>
                <w:sz w:val="20"/>
                <w:szCs w:val="20"/>
              </w:rPr>
            </w:pPr>
            <w:r>
              <w:rPr>
                <w:rFonts w:eastAsia="Times New Roman"/>
                <w:sz w:val="24"/>
                <w:szCs w:val="24"/>
              </w:rPr>
              <w:t>15.30-16.00</w:t>
            </w:r>
          </w:p>
        </w:tc>
        <w:tc>
          <w:tcPr>
            <w:tcW w:w="500" w:type="dxa"/>
            <w:tcBorders>
              <w:right w:val="single" w:sz="8" w:space="0" w:color="auto"/>
            </w:tcBorders>
            <w:vAlign w:val="bottom"/>
          </w:tcPr>
          <w:p w:rsidR="00A70099" w:rsidRDefault="00A70099">
            <w:pPr>
              <w:rPr>
                <w:sz w:val="24"/>
                <w:szCs w:val="24"/>
              </w:rPr>
            </w:pPr>
          </w:p>
        </w:tc>
      </w:tr>
      <w:tr w:rsidR="00A70099">
        <w:trPr>
          <w:trHeight w:val="118"/>
        </w:trPr>
        <w:tc>
          <w:tcPr>
            <w:tcW w:w="3600" w:type="dxa"/>
            <w:tcBorders>
              <w:bottom w:val="single" w:sz="8" w:space="0" w:color="auto"/>
            </w:tcBorders>
            <w:vAlign w:val="bottom"/>
          </w:tcPr>
          <w:p w:rsidR="00A70099" w:rsidRDefault="00A70099">
            <w:pPr>
              <w:rPr>
                <w:sz w:val="10"/>
                <w:szCs w:val="10"/>
              </w:rPr>
            </w:pPr>
          </w:p>
        </w:tc>
        <w:tc>
          <w:tcPr>
            <w:tcW w:w="1660" w:type="dxa"/>
            <w:tcBorders>
              <w:bottom w:val="single" w:sz="8" w:space="0" w:color="auto"/>
            </w:tcBorders>
            <w:vAlign w:val="bottom"/>
          </w:tcPr>
          <w:p w:rsidR="00A70099" w:rsidRDefault="00A70099">
            <w:pPr>
              <w:rPr>
                <w:sz w:val="10"/>
                <w:szCs w:val="10"/>
              </w:rPr>
            </w:pPr>
          </w:p>
        </w:tc>
        <w:tc>
          <w:tcPr>
            <w:tcW w:w="1700" w:type="dxa"/>
            <w:gridSpan w:val="2"/>
            <w:tcBorders>
              <w:bottom w:val="single" w:sz="8" w:space="0" w:color="auto"/>
            </w:tcBorders>
            <w:vAlign w:val="bottom"/>
          </w:tcPr>
          <w:p w:rsidR="00A70099" w:rsidRDefault="00A70099">
            <w:pPr>
              <w:rPr>
                <w:sz w:val="10"/>
                <w:szCs w:val="10"/>
              </w:rPr>
            </w:pPr>
          </w:p>
        </w:tc>
        <w:tc>
          <w:tcPr>
            <w:tcW w:w="720" w:type="dxa"/>
            <w:tcBorders>
              <w:bottom w:val="single" w:sz="8" w:space="0" w:color="auto"/>
              <w:right w:val="single" w:sz="8" w:space="0" w:color="auto"/>
            </w:tcBorders>
            <w:vAlign w:val="bottom"/>
          </w:tcPr>
          <w:p w:rsidR="00A70099" w:rsidRDefault="00A70099">
            <w:pPr>
              <w:rPr>
                <w:sz w:val="10"/>
                <w:szCs w:val="10"/>
              </w:rPr>
            </w:pPr>
          </w:p>
        </w:tc>
        <w:tc>
          <w:tcPr>
            <w:tcW w:w="860" w:type="dxa"/>
            <w:gridSpan w:val="2"/>
            <w:tcBorders>
              <w:bottom w:val="single" w:sz="8" w:space="0" w:color="auto"/>
            </w:tcBorders>
            <w:vAlign w:val="bottom"/>
          </w:tcPr>
          <w:p w:rsidR="00A70099" w:rsidRDefault="00A70099">
            <w:pPr>
              <w:rPr>
                <w:sz w:val="10"/>
                <w:szCs w:val="10"/>
              </w:rPr>
            </w:pPr>
          </w:p>
        </w:tc>
        <w:tc>
          <w:tcPr>
            <w:tcW w:w="1680" w:type="dxa"/>
            <w:tcBorders>
              <w:bottom w:val="single" w:sz="8" w:space="0" w:color="auto"/>
            </w:tcBorders>
            <w:vAlign w:val="bottom"/>
          </w:tcPr>
          <w:p w:rsidR="00A70099" w:rsidRDefault="00A70099">
            <w:pPr>
              <w:rPr>
                <w:sz w:val="10"/>
                <w:szCs w:val="10"/>
              </w:rPr>
            </w:pPr>
          </w:p>
        </w:tc>
        <w:tc>
          <w:tcPr>
            <w:tcW w:w="50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7680" w:type="dxa"/>
            <w:gridSpan w:val="5"/>
            <w:tcBorders>
              <w:right w:val="single" w:sz="8" w:space="0" w:color="auto"/>
            </w:tcBorders>
            <w:vAlign w:val="bottom"/>
          </w:tcPr>
          <w:p w:rsidR="00A70099" w:rsidRDefault="00D75CFC">
            <w:pPr>
              <w:ind w:left="160"/>
              <w:rPr>
                <w:sz w:val="20"/>
                <w:szCs w:val="20"/>
              </w:rPr>
            </w:pPr>
            <w:r>
              <w:rPr>
                <w:rFonts w:eastAsia="Times New Roman"/>
                <w:sz w:val="24"/>
                <w:szCs w:val="24"/>
              </w:rPr>
              <w:t>Подготовка к прогулке, прогулка, самостоятельная деятельность детей,</w:t>
            </w:r>
          </w:p>
        </w:tc>
        <w:tc>
          <w:tcPr>
            <w:tcW w:w="3040" w:type="dxa"/>
            <w:gridSpan w:val="4"/>
            <w:tcBorders>
              <w:right w:val="single" w:sz="8" w:space="0" w:color="auto"/>
            </w:tcBorders>
            <w:vAlign w:val="bottom"/>
          </w:tcPr>
          <w:p w:rsidR="00A70099" w:rsidRDefault="00D75CFC">
            <w:pPr>
              <w:ind w:left="120"/>
              <w:rPr>
                <w:sz w:val="20"/>
                <w:szCs w:val="20"/>
              </w:rPr>
            </w:pPr>
            <w:r>
              <w:rPr>
                <w:rFonts w:eastAsia="Times New Roman"/>
                <w:sz w:val="24"/>
                <w:szCs w:val="24"/>
              </w:rPr>
              <w:t>16.00–18.00</w:t>
            </w:r>
          </w:p>
        </w:tc>
      </w:tr>
      <w:tr w:rsidR="00A70099">
        <w:trPr>
          <w:trHeight w:val="322"/>
        </w:trPr>
        <w:tc>
          <w:tcPr>
            <w:tcW w:w="5520" w:type="dxa"/>
            <w:gridSpan w:val="3"/>
            <w:vAlign w:val="bottom"/>
          </w:tcPr>
          <w:p w:rsidR="00A70099" w:rsidRDefault="00D75CFC">
            <w:pPr>
              <w:rPr>
                <w:sz w:val="20"/>
                <w:szCs w:val="20"/>
              </w:rPr>
            </w:pPr>
            <w:r>
              <w:rPr>
                <w:rFonts w:eastAsia="Times New Roman"/>
                <w:sz w:val="24"/>
                <w:szCs w:val="24"/>
              </w:rPr>
              <w:t>занятия в игровой форме по подгруппам</w:t>
            </w:r>
          </w:p>
        </w:tc>
        <w:tc>
          <w:tcPr>
            <w:tcW w:w="144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3040" w:type="dxa"/>
            <w:gridSpan w:val="4"/>
            <w:tcBorders>
              <w:right w:val="single" w:sz="8" w:space="0" w:color="auto"/>
            </w:tcBorders>
            <w:vAlign w:val="bottom"/>
          </w:tcPr>
          <w:p w:rsidR="00A70099" w:rsidRDefault="00D75CFC">
            <w:pPr>
              <w:ind w:left="120"/>
              <w:rPr>
                <w:sz w:val="20"/>
                <w:szCs w:val="20"/>
              </w:rPr>
            </w:pPr>
            <w:r>
              <w:rPr>
                <w:rFonts w:eastAsia="Times New Roman"/>
                <w:sz w:val="24"/>
                <w:szCs w:val="24"/>
              </w:rPr>
              <w:t>16.20–16.30</w:t>
            </w:r>
          </w:p>
        </w:tc>
      </w:tr>
      <w:tr w:rsidR="00A70099">
        <w:trPr>
          <w:trHeight w:val="75"/>
        </w:trPr>
        <w:tc>
          <w:tcPr>
            <w:tcW w:w="3600" w:type="dxa"/>
            <w:tcBorders>
              <w:bottom w:val="single" w:sz="8" w:space="0" w:color="auto"/>
            </w:tcBorders>
            <w:vAlign w:val="bottom"/>
          </w:tcPr>
          <w:p w:rsidR="00A70099" w:rsidRDefault="00A70099">
            <w:pPr>
              <w:rPr>
                <w:sz w:val="6"/>
                <w:szCs w:val="6"/>
              </w:rPr>
            </w:pPr>
          </w:p>
        </w:tc>
        <w:tc>
          <w:tcPr>
            <w:tcW w:w="1660" w:type="dxa"/>
            <w:tcBorders>
              <w:bottom w:val="single" w:sz="8" w:space="0" w:color="auto"/>
            </w:tcBorders>
            <w:vAlign w:val="bottom"/>
          </w:tcPr>
          <w:p w:rsidR="00A70099" w:rsidRDefault="00A70099">
            <w:pPr>
              <w:rPr>
                <w:sz w:val="6"/>
                <w:szCs w:val="6"/>
              </w:rPr>
            </w:pPr>
          </w:p>
        </w:tc>
        <w:tc>
          <w:tcPr>
            <w:tcW w:w="260" w:type="dxa"/>
            <w:tcBorders>
              <w:bottom w:val="single" w:sz="8" w:space="0" w:color="auto"/>
            </w:tcBorders>
            <w:vAlign w:val="bottom"/>
          </w:tcPr>
          <w:p w:rsidR="00A70099" w:rsidRDefault="00A70099">
            <w:pPr>
              <w:rPr>
                <w:sz w:val="6"/>
                <w:szCs w:val="6"/>
              </w:rPr>
            </w:pPr>
          </w:p>
        </w:tc>
        <w:tc>
          <w:tcPr>
            <w:tcW w:w="1440" w:type="dxa"/>
            <w:tcBorders>
              <w:bottom w:val="single" w:sz="8" w:space="0" w:color="auto"/>
            </w:tcBorders>
            <w:vAlign w:val="bottom"/>
          </w:tcPr>
          <w:p w:rsidR="00A70099" w:rsidRDefault="00A70099">
            <w:pPr>
              <w:rPr>
                <w:sz w:val="6"/>
                <w:szCs w:val="6"/>
              </w:rPr>
            </w:pPr>
          </w:p>
        </w:tc>
        <w:tc>
          <w:tcPr>
            <w:tcW w:w="720" w:type="dxa"/>
            <w:tcBorders>
              <w:bottom w:val="single" w:sz="8" w:space="0" w:color="auto"/>
              <w:right w:val="single" w:sz="8" w:space="0" w:color="auto"/>
            </w:tcBorders>
            <w:vAlign w:val="bottom"/>
          </w:tcPr>
          <w:p w:rsidR="00A70099" w:rsidRDefault="00A70099">
            <w:pPr>
              <w:rPr>
                <w:sz w:val="6"/>
                <w:szCs w:val="6"/>
              </w:rPr>
            </w:pPr>
          </w:p>
        </w:tc>
        <w:tc>
          <w:tcPr>
            <w:tcW w:w="860" w:type="dxa"/>
            <w:gridSpan w:val="2"/>
            <w:tcBorders>
              <w:bottom w:val="single" w:sz="8" w:space="0" w:color="auto"/>
            </w:tcBorders>
            <w:vAlign w:val="bottom"/>
          </w:tcPr>
          <w:p w:rsidR="00A70099" w:rsidRDefault="00A70099">
            <w:pPr>
              <w:rPr>
                <w:sz w:val="6"/>
                <w:szCs w:val="6"/>
              </w:rPr>
            </w:pPr>
          </w:p>
        </w:tc>
        <w:tc>
          <w:tcPr>
            <w:tcW w:w="1680" w:type="dxa"/>
            <w:tcBorders>
              <w:bottom w:val="single" w:sz="8" w:space="0" w:color="auto"/>
            </w:tcBorders>
            <w:vAlign w:val="bottom"/>
          </w:tcPr>
          <w:p w:rsidR="00A70099" w:rsidRDefault="00A70099">
            <w:pPr>
              <w:rPr>
                <w:sz w:val="6"/>
                <w:szCs w:val="6"/>
              </w:rPr>
            </w:pPr>
          </w:p>
        </w:tc>
        <w:tc>
          <w:tcPr>
            <w:tcW w:w="50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3600" w:type="dxa"/>
            <w:vAlign w:val="bottom"/>
          </w:tcPr>
          <w:p w:rsidR="00A70099" w:rsidRDefault="00A70099">
            <w:pPr>
              <w:rPr>
                <w:sz w:val="24"/>
                <w:szCs w:val="24"/>
              </w:rPr>
            </w:pPr>
          </w:p>
        </w:tc>
        <w:tc>
          <w:tcPr>
            <w:tcW w:w="1660" w:type="dxa"/>
            <w:vAlign w:val="bottom"/>
          </w:tcPr>
          <w:p w:rsidR="00A70099" w:rsidRDefault="00A70099">
            <w:pPr>
              <w:rPr>
                <w:sz w:val="24"/>
                <w:szCs w:val="24"/>
              </w:rPr>
            </w:pPr>
          </w:p>
        </w:tc>
        <w:tc>
          <w:tcPr>
            <w:tcW w:w="260" w:type="dxa"/>
            <w:vAlign w:val="bottom"/>
          </w:tcPr>
          <w:p w:rsidR="00A70099" w:rsidRDefault="00A70099">
            <w:pPr>
              <w:rPr>
                <w:sz w:val="24"/>
                <w:szCs w:val="24"/>
              </w:rPr>
            </w:pPr>
          </w:p>
        </w:tc>
        <w:tc>
          <w:tcPr>
            <w:tcW w:w="144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2540" w:type="dxa"/>
            <w:gridSpan w:val="3"/>
            <w:vAlign w:val="bottom"/>
          </w:tcPr>
          <w:p w:rsidR="00A70099" w:rsidRDefault="00D75CFC">
            <w:pPr>
              <w:ind w:right="160"/>
              <w:jc w:val="center"/>
              <w:rPr>
                <w:sz w:val="20"/>
                <w:szCs w:val="20"/>
              </w:rPr>
            </w:pPr>
            <w:r>
              <w:rPr>
                <w:rFonts w:eastAsia="Times New Roman"/>
                <w:sz w:val="24"/>
                <w:szCs w:val="24"/>
              </w:rPr>
              <w:t>16.30-16.40</w:t>
            </w:r>
          </w:p>
        </w:tc>
        <w:tc>
          <w:tcPr>
            <w:tcW w:w="500" w:type="dxa"/>
            <w:tcBorders>
              <w:right w:val="single" w:sz="8" w:space="0" w:color="auto"/>
            </w:tcBorders>
            <w:vAlign w:val="bottom"/>
          </w:tcPr>
          <w:p w:rsidR="00A70099" w:rsidRDefault="00A70099">
            <w:pPr>
              <w:rPr>
                <w:sz w:val="24"/>
                <w:szCs w:val="24"/>
              </w:rPr>
            </w:pPr>
          </w:p>
        </w:tc>
      </w:tr>
      <w:tr w:rsidR="00A70099">
        <w:trPr>
          <w:trHeight w:val="118"/>
        </w:trPr>
        <w:tc>
          <w:tcPr>
            <w:tcW w:w="3600" w:type="dxa"/>
            <w:tcBorders>
              <w:bottom w:val="single" w:sz="8" w:space="0" w:color="auto"/>
            </w:tcBorders>
            <w:vAlign w:val="bottom"/>
          </w:tcPr>
          <w:p w:rsidR="00A70099" w:rsidRDefault="00A70099">
            <w:pPr>
              <w:rPr>
                <w:sz w:val="10"/>
                <w:szCs w:val="10"/>
              </w:rPr>
            </w:pPr>
          </w:p>
        </w:tc>
        <w:tc>
          <w:tcPr>
            <w:tcW w:w="1660" w:type="dxa"/>
            <w:tcBorders>
              <w:bottom w:val="single" w:sz="8" w:space="0" w:color="auto"/>
            </w:tcBorders>
            <w:vAlign w:val="bottom"/>
          </w:tcPr>
          <w:p w:rsidR="00A70099" w:rsidRDefault="00A70099">
            <w:pPr>
              <w:rPr>
                <w:sz w:val="10"/>
                <w:szCs w:val="10"/>
              </w:rPr>
            </w:pPr>
          </w:p>
        </w:tc>
        <w:tc>
          <w:tcPr>
            <w:tcW w:w="260" w:type="dxa"/>
            <w:tcBorders>
              <w:bottom w:val="single" w:sz="8" w:space="0" w:color="auto"/>
            </w:tcBorders>
            <w:vAlign w:val="bottom"/>
          </w:tcPr>
          <w:p w:rsidR="00A70099" w:rsidRDefault="00A70099">
            <w:pPr>
              <w:rPr>
                <w:sz w:val="10"/>
                <w:szCs w:val="10"/>
              </w:rPr>
            </w:pPr>
          </w:p>
        </w:tc>
        <w:tc>
          <w:tcPr>
            <w:tcW w:w="1440" w:type="dxa"/>
            <w:tcBorders>
              <w:bottom w:val="single" w:sz="8" w:space="0" w:color="auto"/>
            </w:tcBorders>
            <w:vAlign w:val="bottom"/>
          </w:tcPr>
          <w:p w:rsidR="00A70099" w:rsidRDefault="00A70099">
            <w:pPr>
              <w:rPr>
                <w:sz w:val="10"/>
                <w:szCs w:val="10"/>
              </w:rPr>
            </w:pPr>
          </w:p>
        </w:tc>
        <w:tc>
          <w:tcPr>
            <w:tcW w:w="720" w:type="dxa"/>
            <w:tcBorders>
              <w:bottom w:val="single" w:sz="8" w:space="0" w:color="auto"/>
              <w:right w:val="single" w:sz="8" w:space="0" w:color="auto"/>
            </w:tcBorders>
            <w:vAlign w:val="bottom"/>
          </w:tcPr>
          <w:p w:rsidR="00A70099" w:rsidRDefault="00A70099">
            <w:pPr>
              <w:rPr>
                <w:sz w:val="10"/>
                <w:szCs w:val="10"/>
              </w:rPr>
            </w:pPr>
          </w:p>
        </w:tc>
        <w:tc>
          <w:tcPr>
            <w:tcW w:w="860" w:type="dxa"/>
            <w:gridSpan w:val="2"/>
            <w:tcBorders>
              <w:bottom w:val="single" w:sz="8" w:space="0" w:color="auto"/>
            </w:tcBorders>
            <w:vAlign w:val="bottom"/>
          </w:tcPr>
          <w:p w:rsidR="00A70099" w:rsidRDefault="00A70099">
            <w:pPr>
              <w:rPr>
                <w:sz w:val="10"/>
                <w:szCs w:val="10"/>
              </w:rPr>
            </w:pPr>
          </w:p>
        </w:tc>
        <w:tc>
          <w:tcPr>
            <w:tcW w:w="1680" w:type="dxa"/>
            <w:tcBorders>
              <w:bottom w:val="single" w:sz="8" w:space="0" w:color="auto"/>
            </w:tcBorders>
            <w:vAlign w:val="bottom"/>
          </w:tcPr>
          <w:p w:rsidR="00A70099" w:rsidRDefault="00A70099">
            <w:pPr>
              <w:rPr>
                <w:sz w:val="10"/>
                <w:szCs w:val="10"/>
              </w:rPr>
            </w:pPr>
          </w:p>
        </w:tc>
        <w:tc>
          <w:tcPr>
            <w:tcW w:w="50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5520" w:type="dxa"/>
            <w:gridSpan w:val="3"/>
            <w:vAlign w:val="bottom"/>
          </w:tcPr>
          <w:p w:rsidR="00A70099" w:rsidRDefault="00D75CFC">
            <w:pPr>
              <w:ind w:left="160"/>
              <w:rPr>
                <w:sz w:val="20"/>
                <w:szCs w:val="20"/>
              </w:rPr>
            </w:pPr>
            <w:r>
              <w:rPr>
                <w:rFonts w:eastAsia="Times New Roman"/>
                <w:w w:val="99"/>
                <w:sz w:val="24"/>
                <w:szCs w:val="24"/>
              </w:rPr>
              <w:t>Возвращение с прогулки, игры, подготовка к ужину</w:t>
            </w:r>
          </w:p>
        </w:tc>
        <w:tc>
          <w:tcPr>
            <w:tcW w:w="144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2540" w:type="dxa"/>
            <w:gridSpan w:val="3"/>
            <w:vAlign w:val="bottom"/>
          </w:tcPr>
          <w:p w:rsidR="00A70099" w:rsidRDefault="00D75CFC">
            <w:pPr>
              <w:ind w:right="160"/>
              <w:jc w:val="center"/>
              <w:rPr>
                <w:sz w:val="20"/>
                <w:szCs w:val="20"/>
              </w:rPr>
            </w:pPr>
            <w:r>
              <w:rPr>
                <w:rFonts w:eastAsia="Times New Roman"/>
                <w:sz w:val="24"/>
                <w:szCs w:val="24"/>
              </w:rPr>
              <w:t>18.00-18.30</w:t>
            </w:r>
          </w:p>
        </w:tc>
        <w:tc>
          <w:tcPr>
            <w:tcW w:w="500" w:type="dxa"/>
            <w:tcBorders>
              <w:right w:val="single" w:sz="8" w:space="0" w:color="auto"/>
            </w:tcBorders>
            <w:vAlign w:val="bottom"/>
          </w:tcPr>
          <w:p w:rsidR="00A70099" w:rsidRDefault="00A70099">
            <w:pPr>
              <w:rPr>
                <w:sz w:val="24"/>
                <w:szCs w:val="24"/>
              </w:rPr>
            </w:pPr>
          </w:p>
        </w:tc>
      </w:tr>
      <w:tr w:rsidR="00A70099">
        <w:trPr>
          <w:trHeight w:val="123"/>
        </w:trPr>
        <w:tc>
          <w:tcPr>
            <w:tcW w:w="3600" w:type="dxa"/>
            <w:tcBorders>
              <w:bottom w:val="single" w:sz="8" w:space="0" w:color="auto"/>
            </w:tcBorders>
            <w:vAlign w:val="bottom"/>
          </w:tcPr>
          <w:p w:rsidR="00A70099" w:rsidRDefault="00A70099">
            <w:pPr>
              <w:rPr>
                <w:sz w:val="10"/>
                <w:szCs w:val="10"/>
              </w:rPr>
            </w:pPr>
          </w:p>
        </w:tc>
        <w:tc>
          <w:tcPr>
            <w:tcW w:w="1660" w:type="dxa"/>
            <w:tcBorders>
              <w:bottom w:val="single" w:sz="8" w:space="0" w:color="auto"/>
            </w:tcBorders>
            <w:vAlign w:val="bottom"/>
          </w:tcPr>
          <w:p w:rsidR="00A70099" w:rsidRDefault="00A70099">
            <w:pPr>
              <w:rPr>
                <w:sz w:val="10"/>
                <w:szCs w:val="10"/>
              </w:rPr>
            </w:pPr>
          </w:p>
        </w:tc>
        <w:tc>
          <w:tcPr>
            <w:tcW w:w="260" w:type="dxa"/>
            <w:tcBorders>
              <w:bottom w:val="single" w:sz="8" w:space="0" w:color="auto"/>
            </w:tcBorders>
            <w:vAlign w:val="bottom"/>
          </w:tcPr>
          <w:p w:rsidR="00A70099" w:rsidRDefault="00A70099">
            <w:pPr>
              <w:rPr>
                <w:sz w:val="10"/>
                <w:szCs w:val="10"/>
              </w:rPr>
            </w:pPr>
          </w:p>
        </w:tc>
        <w:tc>
          <w:tcPr>
            <w:tcW w:w="1440" w:type="dxa"/>
            <w:tcBorders>
              <w:bottom w:val="single" w:sz="8" w:space="0" w:color="auto"/>
            </w:tcBorders>
            <w:vAlign w:val="bottom"/>
          </w:tcPr>
          <w:p w:rsidR="00A70099" w:rsidRDefault="00A70099">
            <w:pPr>
              <w:rPr>
                <w:sz w:val="10"/>
                <w:szCs w:val="10"/>
              </w:rPr>
            </w:pPr>
          </w:p>
        </w:tc>
        <w:tc>
          <w:tcPr>
            <w:tcW w:w="720" w:type="dxa"/>
            <w:tcBorders>
              <w:bottom w:val="single" w:sz="8" w:space="0" w:color="auto"/>
              <w:right w:val="single" w:sz="8" w:space="0" w:color="auto"/>
            </w:tcBorders>
            <w:vAlign w:val="bottom"/>
          </w:tcPr>
          <w:p w:rsidR="00A70099" w:rsidRDefault="00A70099">
            <w:pPr>
              <w:rPr>
                <w:sz w:val="10"/>
                <w:szCs w:val="10"/>
              </w:rPr>
            </w:pPr>
          </w:p>
        </w:tc>
        <w:tc>
          <w:tcPr>
            <w:tcW w:w="860" w:type="dxa"/>
            <w:gridSpan w:val="2"/>
            <w:tcBorders>
              <w:bottom w:val="single" w:sz="8" w:space="0" w:color="auto"/>
            </w:tcBorders>
            <w:vAlign w:val="bottom"/>
          </w:tcPr>
          <w:p w:rsidR="00A70099" w:rsidRDefault="00A70099">
            <w:pPr>
              <w:rPr>
                <w:sz w:val="10"/>
                <w:szCs w:val="10"/>
              </w:rPr>
            </w:pPr>
          </w:p>
        </w:tc>
        <w:tc>
          <w:tcPr>
            <w:tcW w:w="1680" w:type="dxa"/>
            <w:tcBorders>
              <w:bottom w:val="single" w:sz="8" w:space="0" w:color="auto"/>
            </w:tcBorders>
            <w:vAlign w:val="bottom"/>
          </w:tcPr>
          <w:p w:rsidR="00A70099" w:rsidRDefault="00A70099">
            <w:pPr>
              <w:rPr>
                <w:sz w:val="10"/>
                <w:szCs w:val="10"/>
              </w:rPr>
            </w:pPr>
          </w:p>
        </w:tc>
        <w:tc>
          <w:tcPr>
            <w:tcW w:w="50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3600" w:type="dxa"/>
            <w:vAlign w:val="bottom"/>
          </w:tcPr>
          <w:p w:rsidR="00A70099" w:rsidRDefault="00D75CFC">
            <w:pPr>
              <w:ind w:left="160"/>
              <w:rPr>
                <w:sz w:val="20"/>
                <w:szCs w:val="20"/>
              </w:rPr>
            </w:pPr>
            <w:r>
              <w:rPr>
                <w:rFonts w:eastAsia="Times New Roman"/>
                <w:sz w:val="24"/>
                <w:szCs w:val="24"/>
              </w:rPr>
              <w:t>Ужин</w:t>
            </w:r>
          </w:p>
        </w:tc>
        <w:tc>
          <w:tcPr>
            <w:tcW w:w="1660" w:type="dxa"/>
            <w:vAlign w:val="bottom"/>
          </w:tcPr>
          <w:p w:rsidR="00A70099" w:rsidRDefault="00A70099">
            <w:pPr>
              <w:rPr>
                <w:sz w:val="24"/>
                <w:szCs w:val="24"/>
              </w:rPr>
            </w:pPr>
          </w:p>
        </w:tc>
        <w:tc>
          <w:tcPr>
            <w:tcW w:w="260" w:type="dxa"/>
            <w:vAlign w:val="bottom"/>
          </w:tcPr>
          <w:p w:rsidR="00A70099" w:rsidRDefault="00A70099">
            <w:pPr>
              <w:rPr>
                <w:sz w:val="24"/>
                <w:szCs w:val="24"/>
              </w:rPr>
            </w:pPr>
          </w:p>
        </w:tc>
        <w:tc>
          <w:tcPr>
            <w:tcW w:w="144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2540" w:type="dxa"/>
            <w:gridSpan w:val="3"/>
            <w:vAlign w:val="bottom"/>
          </w:tcPr>
          <w:p w:rsidR="00A70099" w:rsidRDefault="00D75CFC">
            <w:pPr>
              <w:ind w:right="160"/>
              <w:jc w:val="center"/>
              <w:rPr>
                <w:sz w:val="20"/>
                <w:szCs w:val="20"/>
              </w:rPr>
            </w:pPr>
            <w:r>
              <w:rPr>
                <w:rFonts w:eastAsia="Times New Roman"/>
                <w:sz w:val="24"/>
                <w:szCs w:val="24"/>
              </w:rPr>
              <w:t>18.30-19.00</w:t>
            </w:r>
          </w:p>
        </w:tc>
        <w:tc>
          <w:tcPr>
            <w:tcW w:w="500" w:type="dxa"/>
            <w:tcBorders>
              <w:right w:val="single" w:sz="8" w:space="0" w:color="auto"/>
            </w:tcBorders>
            <w:vAlign w:val="bottom"/>
          </w:tcPr>
          <w:p w:rsidR="00A70099" w:rsidRDefault="00A70099">
            <w:pPr>
              <w:rPr>
                <w:sz w:val="24"/>
                <w:szCs w:val="24"/>
              </w:rPr>
            </w:pPr>
          </w:p>
        </w:tc>
      </w:tr>
      <w:tr w:rsidR="00A70099">
        <w:trPr>
          <w:trHeight w:val="118"/>
        </w:trPr>
        <w:tc>
          <w:tcPr>
            <w:tcW w:w="3600" w:type="dxa"/>
            <w:tcBorders>
              <w:bottom w:val="single" w:sz="8" w:space="0" w:color="auto"/>
            </w:tcBorders>
            <w:vAlign w:val="bottom"/>
          </w:tcPr>
          <w:p w:rsidR="00A70099" w:rsidRDefault="00A70099">
            <w:pPr>
              <w:rPr>
                <w:sz w:val="10"/>
                <w:szCs w:val="10"/>
              </w:rPr>
            </w:pPr>
          </w:p>
        </w:tc>
        <w:tc>
          <w:tcPr>
            <w:tcW w:w="1660" w:type="dxa"/>
            <w:tcBorders>
              <w:bottom w:val="single" w:sz="8" w:space="0" w:color="auto"/>
            </w:tcBorders>
            <w:vAlign w:val="bottom"/>
          </w:tcPr>
          <w:p w:rsidR="00A70099" w:rsidRDefault="00A70099">
            <w:pPr>
              <w:rPr>
                <w:sz w:val="10"/>
                <w:szCs w:val="10"/>
              </w:rPr>
            </w:pPr>
          </w:p>
        </w:tc>
        <w:tc>
          <w:tcPr>
            <w:tcW w:w="260" w:type="dxa"/>
            <w:tcBorders>
              <w:bottom w:val="single" w:sz="8" w:space="0" w:color="auto"/>
            </w:tcBorders>
            <w:vAlign w:val="bottom"/>
          </w:tcPr>
          <w:p w:rsidR="00A70099" w:rsidRDefault="00A70099">
            <w:pPr>
              <w:rPr>
                <w:sz w:val="10"/>
                <w:szCs w:val="10"/>
              </w:rPr>
            </w:pPr>
          </w:p>
        </w:tc>
        <w:tc>
          <w:tcPr>
            <w:tcW w:w="1440" w:type="dxa"/>
            <w:tcBorders>
              <w:bottom w:val="single" w:sz="8" w:space="0" w:color="auto"/>
            </w:tcBorders>
            <w:vAlign w:val="bottom"/>
          </w:tcPr>
          <w:p w:rsidR="00A70099" w:rsidRDefault="00A70099">
            <w:pPr>
              <w:rPr>
                <w:sz w:val="10"/>
                <w:szCs w:val="10"/>
              </w:rPr>
            </w:pPr>
          </w:p>
        </w:tc>
        <w:tc>
          <w:tcPr>
            <w:tcW w:w="720" w:type="dxa"/>
            <w:tcBorders>
              <w:bottom w:val="single" w:sz="8" w:space="0" w:color="auto"/>
              <w:right w:val="single" w:sz="8" w:space="0" w:color="auto"/>
            </w:tcBorders>
            <w:vAlign w:val="bottom"/>
          </w:tcPr>
          <w:p w:rsidR="00A70099" w:rsidRDefault="00A70099">
            <w:pPr>
              <w:rPr>
                <w:sz w:val="10"/>
                <w:szCs w:val="10"/>
              </w:rPr>
            </w:pPr>
          </w:p>
        </w:tc>
        <w:tc>
          <w:tcPr>
            <w:tcW w:w="620" w:type="dxa"/>
            <w:tcBorders>
              <w:bottom w:val="single" w:sz="8" w:space="0" w:color="auto"/>
            </w:tcBorders>
            <w:vAlign w:val="bottom"/>
          </w:tcPr>
          <w:p w:rsidR="00A70099" w:rsidRDefault="00A70099">
            <w:pPr>
              <w:rPr>
                <w:sz w:val="10"/>
                <w:szCs w:val="10"/>
              </w:rPr>
            </w:pPr>
          </w:p>
        </w:tc>
        <w:tc>
          <w:tcPr>
            <w:tcW w:w="240" w:type="dxa"/>
            <w:tcBorders>
              <w:bottom w:val="single" w:sz="8" w:space="0" w:color="auto"/>
            </w:tcBorders>
            <w:vAlign w:val="bottom"/>
          </w:tcPr>
          <w:p w:rsidR="00A70099" w:rsidRDefault="00A70099">
            <w:pPr>
              <w:rPr>
                <w:sz w:val="10"/>
                <w:szCs w:val="10"/>
              </w:rPr>
            </w:pPr>
          </w:p>
        </w:tc>
        <w:tc>
          <w:tcPr>
            <w:tcW w:w="1680" w:type="dxa"/>
            <w:tcBorders>
              <w:bottom w:val="single" w:sz="8" w:space="0" w:color="auto"/>
            </w:tcBorders>
            <w:vAlign w:val="bottom"/>
          </w:tcPr>
          <w:p w:rsidR="00A70099" w:rsidRDefault="00A70099">
            <w:pPr>
              <w:rPr>
                <w:sz w:val="10"/>
                <w:szCs w:val="10"/>
              </w:rPr>
            </w:pPr>
          </w:p>
        </w:tc>
        <w:tc>
          <w:tcPr>
            <w:tcW w:w="50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3600" w:type="dxa"/>
            <w:vAlign w:val="bottom"/>
          </w:tcPr>
          <w:p w:rsidR="00A70099" w:rsidRDefault="00D75CFC">
            <w:pPr>
              <w:ind w:left="160"/>
              <w:rPr>
                <w:sz w:val="20"/>
                <w:szCs w:val="20"/>
              </w:rPr>
            </w:pPr>
            <w:r>
              <w:rPr>
                <w:rFonts w:eastAsia="Times New Roman"/>
                <w:sz w:val="24"/>
                <w:szCs w:val="24"/>
              </w:rPr>
              <w:t>Уход детей домой</w:t>
            </w:r>
          </w:p>
        </w:tc>
        <w:tc>
          <w:tcPr>
            <w:tcW w:w="1660" w:type="dxa"/>
            <w:vAlign w:val="bottom"/>
          </w:tcPr>
          <w:p w:rsidR="00A70099" w:rsidRDefault="00A70099">
            <w:pPr>
              <w:rPr>
                <w:sz w:val="24"/>
                <w:szCs w:val="24"/>
              </w:rPr>
            </w:pPr>
          </w:p>
        </w:tc>
        <w:tc>
          <w:tcPr>
            <w:tcW w:w="260" w:type="dxa"/>
            <w:vAlign w:val="bottom"/>
          </w:tcPr>
          <w:p w:rsidR="00A70099" w:rsidRDefault="00A70099">
            <w:pPr>
              <w:rPr>
                <w:sz w:val="24"/>
                <w:szCs w:val="24"/>
              </w:rPr>
            </w:pPr>
          </w:p>
        </w:tc>
        <w:tc>
          <w:tcPr>
            <w:tcW w:w="144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620" w:type="dxa"/>
            <w:vAlign w:val="bottom"/>
          </w:tcPr>
          <w:p w:rsidR="00A70099" w:rsidRDefault="00A70099">
            <w:pPr>
              <w:rPr>
                <w:sz w:val="24"/>
                <w:szCs w:val="24"/>
              </w:rPr>
            </w:pPr>
          </w:p>
        </w:tc>
        <w:tc>
          <w:tcPr>
            <w:tcW w:w="2420" w:type="dxa"/>
            <w:gridSpan w:val="3"/>
            <w:tcBorders>
              <w:right w:val="single" w:sz="8" w:space="0" w:color="auto"/>
            </w:tcBorders>
            <w:vAlign w:val="bottom"/>
          </w:tcPr>
          <w:p w:rsidR="00A70099" w:rsidRDefault="00D75CFC">
            <w:pPr>
              <w:ind w:right="1420"/>
              <w:jc w:val="center"/>
              <w:rPr>
                <w:sz w:val="20"/>
                <w:szCs w:val="20"/>
              </w:rPr>
            </w:pPr>
            <w:r>
              <w:rPr>
                <w:rFonts w:eastAsia="Times New Roman"/>
                <w:w w:val="99"/>
                <w:sz w:val="24"/>
                <w:szCs w:val="24"/>
              </w:rPr>
              <w:t>До 19.00</w:t>
            </w:r>
          </w:p>
        </w:tc>
      </w:tr>
      <w:tr w:rsidR="00A70099">
        <w:trPr>
          <w:trHeight w:val="118"/>
        </w:trPr>
        <w:tc>
          <w:tcPr>
            <w:tcW w:w="3600" w:type="dxa"/>
            <w:tcBorders>
              <w:bottom w:val="single" w:sz="8" w:space="0" w:color="auto"/>
            </w:tcBorders>
            <w:vAlign w:val="bottom"/>
          </w:tcPr>
          <w:p w:rsidR="00A70099" w:rsidRDefault="00A70099">
            <w:pPr>
              <w:rPr>
                <w:sz w:val="10"/>
                <w:szCs w:val="10"/>
              </w:rPr>
            </w:pPr>
          </w:p>
        </w:tc>
        <w:tc>
          <w:tcPr>
            <w:tcW w:w="1660" w:type="dxa"/>
            <w:tcBorders>
              <w:bottom w:val="single" w:sz="8" w:space="0" w:color="auto"/>
            </w:tcBorders>
            <w:vAlign w:val="bottom"/>
          </w:tcPr>
          <w:p w:rsidR="00A70099" w:rsidRDefault="00A70099">
            <w:pPr>
              <w:rPr>
                <w:sz w:val="10"/>
                <w:szCs w:val="10"/>
              </w:rPr>
            </w:pPr>
          </w:p>
        </w:tc>
        <w:tc>
          <w:tcPr>
            <w:tcW w:w="1700" w:type="dxa"/>
            <w:gridSpan w:val="2"/>
            <w:tcBorders>
              <w:bottom w:val="single" w:sz="8" w:space="0" w:color="auto"/>
            </w:tcBorders>
            <w:vAlign w:val="bottom"/>
          </w:tcPr>
          <w:p w:rsidR="00A70099" w:rsidRDefault="00A70099">
            <w:pPr>
              <w:rPr>
                <w:sz w:val="10"/>
                <w:szCs w:val="10"/>
              </w:rPr>
            </w:pPr>
          </w:p>
        </w:tc>
        <w:tc>
          <w:tcPr>
            <w:tcW w:w="720" w:type="dxa"/>
            <w:tcBorders>
              <w:bottom w:val="single" w:sz="8" w:space="0" w:color="auto"/>
              <w:right w:val="single" w:sz="8" w:space="0" w:color="auto"/>
            </w:tcBorders>
            <w:vAlign w:val="bottom"/>
          </w:tcPr>
          <w:p w:rsidR="00A70099" w:rsidRDefault="00A70099">
            <w:pPr>
              <w:rPr>
                <w:sz w:val="10"/>
                <w:szCs w:val="10"/>
              </w:rPr>
            </w:pPr>
          </w:p>
        </w:tc>
        <w:tc>
          <w:tcPr>
            <w:tcW w:w="620" w:type="dxa"/>
            <w:tcBorders>
              <w:bottom w:val="single" w:sz="8" w:space="0" w:color="auto"/>
            </w:tcBorders>
            <w:vAlign w:val="bottom"/>
          </w:tcPr>
          <w:p w:rsidR="00A70099" w:rsidRDefault="00A70099">
            <w:pPr>
              <w:rPr>
                <w:sz w:val="10"/>
                <w:szCs w:val="10"/>
              </w:rPr>
            </w:pPr>
          </w:p>
        </w:tc>
        <w:tc>
          <w:tcPr>
            <w:tcW w:w="240" w:type="dxa"/>
            <w:tcBorders>
              <w:bottom w:val="single" w:sz="8" w:space="0" w:color="auto"/>
            </w:tcBorders>
            <w:vAlign w:val="bottom"/>
          </w:tcPr>
          <w:p w:rsidR="00A70099" w:rsidRDefault="00A70099">
            <w:pPr>
              <w:rPr>
                <w:sz w:val="10"/>
                <w:szCs w:val="10"/>
              </w:rPr>
            </w:pPr>
          </w:p>
        </w:tc>
        <w:tc>
          <w:tcPr>
            <w:tcW w:w="1680" w:type="dxa"/>
            <w:tcBorders>
              <w:bottom w:val="single" w:sz="8" w:space="0" w:color="auto"/>
            </w:tcBorders>
            <w:vAlign w:val="bottom"/>
          </w:tcPr>
          <w:p w:rsidR="00A70099" w:rsidRDefault="00A70099">
            <w:pPr>
              <w:rPr>
                <w:sz w:val="10"/>
                <w:szCs w:val="10"/>
              </w:rPr>
            </w:pPr>
          </w:p>
        </w:tc>
        <w:tc>
          <w:tcPr>
            <w:tcW w:w="500" w:type="dxa"/>
            <w:tcBorders>
              <w:bottom w:val="single" w:sz="8" w:space="0" w:color="auto"/>
              <w:right w:val="single" w:sz="8" w:space="0" w:color="auto"/>
            </w:tcBorders>
            <w:vAlign w:val="bottom"/>
          </w:tcPr>
          <w:p w:rsidR="00A70099" w:rsidRDefault="00A70099">
            <w:pPr>
              <w:rPr>
                <w:sz w:val="10"/>
                <w:szCs w:val="10"/>
              </w:rPr>
            </w:pPr>
          </w:p>
        </w:tc>
      </w:tr>
      <w:tr w:rsidR="00A70099">
        <w:trPr>
          <w:trHeight w:val="673"/>
        </w:trPr>
        <w:tc>
          <w:tcPr>
            <w:tcW w:w="8300" w:type="dxa"/>
            <w:gridSpan w:val="6"/>
            <w:vAlign w:val="bottom"/>
          </w:tcPr>
          <w:p w:rsidR="00A70099" w:rsidRDefault="00D75CFC">
            <w:pPr>
              <w:ind w:left="2760"/>
              <w:rPr>
                <w:sz w:val="20"/>
                <w:szCs w:val="20"/>
              </w:rPr>
            </w:pPr>
            <w:r>
              <w:rPr>
                <w:rFonts w:eastAsia="Times New Roman"/>
                <w:b/>
                <w:bCs/>
                <w:sz w:val="24"/>
                <w:szCs w:val="24"/>
              </w:rPr>
              <w:t>Примерный режим дня в дошкольных группах</w:t>
            </w:r>
          </w:p>
        </w:tc>
        <w:tc>
          <w:tcPr>
            <w:tcW w:w="240" w:type="dxa"/>
            <w:vAlign w:val="bottom"/>
          </w:tcPr>
          <w:p w:rsidR="00A70099" w:rsidRDefault="00A70099">
            <w:pPr>
              <w:rPr>
                <w:sz w:val="24"/>
                <w:szCs w:val="24"/>
              </w:rPr>
            </w:pPr>
          </w:p>
        </w:tc>
        <w:tc>
          <w:tcPr>
            <w:tcW w:w="1680" w:type="dxa"/>
            <w:vAlign w:val="bottom"/>
          </w:tcPr>
          <w:p w:rsidR="00A70099" w:rsidRDefault="00A70099">
            <w:pPr>
              <w:rPr>
                <w:sz w:val="24"/>
                <w:szCs w:val="24"/>
              </w:rPr>
            </w:pPr>
          </w:p>
        </w:tc>
        <w:tc>
          <w:tcPr>
            <w:tcW w:w="500" w:type="dxa"/>
            <w:vAlign w:val="bottom"/>
          </w:tcPr>
          <w:p w:rsidR="00A70099" w:rsidRDefault="00A70099">
            <w:pPr>
              <w:rPr>
                <w:sz w:val="24"/>
                <w:szCs w:val="24"/>
              </w:rPr>
            </w:pPr>
          </w:p>
        </w:tc>
      </w:tr>
      <w:tr w:rsidR="00A70099">
        <w:trPr>
          <w:trHeight w:val="372"/>
        </w:trPr>
        <w:tc>
          <w:tcPr>
            <w:tcW w:w="3600" w:type="dxa"/>
            <w:tcBorders>
              <w:bottom w:val="single" w:sz="8" w:space="0" w:color="auto"/>
            </w:tcBorders>
            <w:vAlign w:val="bottom"/>
          </w:tcPr>
          <w:p w:rsidR="00A70099" w:rsidRDefault="00A70099">
            <w:pPr>
              <w:rPr>
                <w:sz w:val="24"/>
                <w:szCs w:val="24"/>
              </w:rPr>
            </w:pPr>
          </w:p>
        </w:tc>
        <w:tc>
          <w:tcPr>
            <w:tcW w:w="1660" w:type="dxa"/>
            <w:tcBorders>
              <w:bottom w:val="single" w:sz="8" w:space="0" w:color="auto"/>
            </w:tcBorders>
            <w:vAlign w:val="bottom"/>
          </w:tcPr>
          <w:p w:rsidR="00A70099" w:rsidRDefault="00A70099">
            <w:pPr>
              <w:rPr>
                <w:sz w:val="24"/>
                <w:szCs w:val="24"/>
              </w:rPr>
            </w:pPr>
          </w:p>
        </w:tc>
        <w:tc>
          <w:tcPr>
            <w:tcW w:w="260" w:type="dxa"/>
            <w:tcBorders>
              <w:bottom w:val="single" w:sz="8" w:space="0" w:color="auto"/>
            </w:tcBorders>
            <w:vAlign w:val="bottom"/>
          </w:tcPr>
          <w:p w:rsidR="00A70099" w:rsidRDefault="00A70099">
            <w:pPr>
              <w:rPr>
                <w:sz w:val="24"/>
                <w:szCs w:val="24"/>
              </w:rPr>
            </w:pPr>
          </w:p>
        </w:tc>
        <w:tc>
          <w:tcPr>
            <w:tcW w:w="1440" w:type="dxa"/>
            <w:tcBorders>
              <w:bottom w:val="single" w:sz="8" w:space="0" w:color="auto"/>
            </w:tcBorders>
            <w:vAlign w:val="bottom"/>
          </w:tcPr>
          <w:p w:rsidR="00A70099" w:rsidRDefault="00A70099">
            <w:pPr>
              <w:rPr>
                <w:sz w:val="24"/>
                <w:szCs w:val="24"/>
              </w:rPr>
            </w:pPr>
          </w:p>
        </w:tc>
        <w:tc>
          <w:tcPr>
            <w:tcW w:w="1340" w:type="dxa"/>
            <w:gridSpan w:val="2"/>
            <w:tcBorders>
              <w:bottom w:val="single" w:sz="8" w:space="0" w:color="auto"/>
            </w:tcBorders>
            <w:vAlign w:val="bottom"/>
          </w:tcPr>
          <w:p w:rsidR="00A70099" w:rsidRDefault="00A70099">
            <w:pPr>
              <w:rPr>
                <w:sz w:val="24"/>
                <w:szCs w:val="24"/>
              </w:rPr>
            </w:pPr>
          </w:p>
        </w:tc>
        <w:tc>
          <w:tcPr>
            <w:tcW w:w="240" w:type="dxa"/>
            <w:tcBorders>
              <w:bottom w:val="single" w:sz="8" w:space="0" w:color="auto"/>
            </w:tcBorders>
            <w:vAlign w:val="bottom"/>
          </w:tcPr>
          <w:p w:rsidR="00A70099" w:rsidRDefault="00A70099">
            <w:pPr>
              <w:rPr>
                <w:sz w:val="24"/>
                <w:szCs w:val="24"/>
              </w:rPr>
            </w:pPr>
          </w:p>
        </w:tc>
        <w:tc>
          <w:tcPr>
            <w:tcW w:w="1680" w:type="dxa"/>
            <w:tcBorders>
              <w:bottom w:val="single" w:sz="8" w:space="0" w:color="auto"/>
            </w:tcBorders>
            <w:vAlign w:val="bottom"/>
          </w:tcPr>
          <w:p w:rsidR="00A70099" w:rsidRDefault="00A70099">
            <w:pPr>
              <w:rPr>
                <w:sz w:val="24"/>
                <w:szCs w:val="24"/>
              </w:rPr>
            </w:pPr>
          </w:p>
        </w:tc>
        <w:tc>
          <w:tcPr>
            <w:tcW w:w="500" w:type="dxa"/>
            <w:vAlign w:val="bottom"/>
          </w:tcPr>
          <w:p w:rsidR="00A70099" w:rsidRDefault="00A70099">
            <w:pPr>
              <w:rPr>
                <w:sz w:val="24"/>
                <w:szCs w:val="24"/>
              </w:rPr>
            </w:pPr>
          </w:p>
        </w:tc>
      </w:tr>
      <w:tr w:rsidR="00A70099">
        <w:trPr>
          <w:trHeight w:val="347"/>
        </w:trPr>
        <w:tc>
          <w:tcPr>
            <w:tcW w:w="3600" w:type="dxa"/>
            <w:tcBorders>
              <w:left w:val="single" w:sz="8" w:space="0" w:color="auto"/>
              <w:right w:val="single" w:sz="8" w:space="0" w:color="auto"/>
            </w:tcBorders>
            <w:shd w:val="clear" w:color="auto" w:fill="D9D9D9"/>
            <w:vAlign w:val="bottom"/>
          </w:tcPr>
          <w:p w:rsidR="00A70099" w:rsidRDefault="00D75CFC">
            <w:pPr>
              <w:ind w:left="160"/>
              <w:rPr>
                <w:sz w:val="20"/>
                <w:szCs w:val="20"/>
              </w:rPr>
            </w:pPr>
            <w:r>
              <w:rPr>
                <w:rFonts w:eastAsia="Times New Roman"/>
                <w:sz w:val="24"/>
                <w:szCs w:val="24"/>
              </w:rPr>
              <w:t>Содержание</w:t>
            </w:r>
          </w:p>
        </w:tc>
        <w:tc>
          <w:tcPr>
            <w:tcW w:w="1660" w:type="dxa"/>
            <w:tcBorders>
              <w:right w:val="single" w:sz="8" w:space="0" w:color="auto"/>
            </w:tcBorders>
            <w:shd w:val="clear" w:color="auto" w:fill="D9D9D9"/>
            <w:vAlign w:val="bottom"/>
          </w:tcPr>
          <w:p w:rsidR="00A70099" w:rsidRDefault="00D75CFC">
            <w:pPr>
              <w:ind w:left="120"/>
              <w:rPr>
                <w:sz w:val="20"/>
                <w:szCs w:val="20"/>
              </w:rPr>
            </w:pPr>
            <w:r>
              <w:rPr>
                <w:rFonts w:eastAsia="Times New Roman"/>
                <w:sz w:val="24"/>
                <w:szCs w:val="24"/>
              </w:rPr>
              <w:t>3—4 года</w:t>
            </w:r>
          </w:p>
        </w:tc>
        <w:tc>
          <w:tcPr>
            <w:tcW w:w="260" w:type="dxa"/>
            <w:shd w:val="clear" w:color="auto" w:fill="D9D9D9"/>
            <w:vAlign w:val="bottom"/>
          </w:tcPr>
          <w:p w:rsidR="00A70099" w:rsidRDefault="00A70099">
            <w:pPr>
              <w:rPr>
                <w:sz w:val="24"/>
                <w:szCs w:val="24"/>
              </w:rPr>
            </w:pPr>
          </w:p>
        </w:tc>
        <w:tc>
          <w:tcPr>
            <w:tcW w:w="1440" w:type="dxa"/>
            <w:tcBorders>
              <w:right w:val="single" w:sz="8" w:space="0" w:color="auto"/>
            </w:tcBorders>
            <w:shd w:val="clear" w:color="auto" w:fill="D9D9D9"/>
            <w:vAlign w:val="bottom"/>
          </w:tcPr>
          <w:p w:rsidR="00A70099" w:rsidRDefault="00D75CFC">
            <w:pPr>
              <w:ind w:right="240"/>
              <w:jc w:val="center"/>
              <w:rPr>
                <w:sz w:val="20"/>
                <w:szCs w:val="20"/>
              </w:rPr>
            </w:pPr>
            <w:r>
              <w:rPr>
                <w:rFonts w:eastAsia="Times New Roman"/>
                <w:sz w:val="24"/>
                <w:szCs w:val="24"/>
              </w:rPr>
              <w:t>4—5 лет</w:t>
            </w:r>
          </w:p>
        </w:tc>
        <w:tc>
          <w:tcPr>
            <w:tcW w:w="1340" w:type="dxa"/>
            <w:gridSpan w:val="2"/>
            <w:shd w:val="clear" w:color="auto" w:fill="D9D9D9"/>
            <w:vAlign w:val="bottom"/>
          </w:tcPr>
          <w:p w:rsidR="00A70099" w:rsidRDefault="00D75CFC">
            <w:pPr>
              <w:ind w:left="140"/>
              <w:rPr>
                <w:sz w:val="20"/>
                <w:szCs w:val="20"/>
              </w:rPr>
            </w:pPr>
            <w:r>
              <w:rPr>
                <w:rFonts w:eastAsia="Times New Roman"/>
                <w:sz w:val="24"/>
                <w:szCs w:val="24"/>
              </w:rPr>
              <w:t>5—6 лет</w:t>
            </w:r>
          </w:p>
        </w:tc>
        <w:tc>
          <w:tcPr>
            <w:tcW w:w="240" w:type="dxa"/>
            <w:tcBorders>
              <w:right w:val="single" w:sz="8" w:space="0" w:color="auto"/>
            </w:tcBorders>
            <w:shd w:val="clear" w:color="auto" w:fill="D9D9D9"/>
            <w:vAlign w:val="bottom"/>
          </w:tcPr>
          <w:p w:rsidR="00A70099" w:rsidRDefault="00A70099">
            <w:pPr>
              <w:rPr>
                <w:sz w:val="24"/>
                <w:szCs w:val="24"/>
              </w:rPr>
            </w:pPr>
          </w:p>
        </w:tc>
        <w:tc>
          <w:tcPr>
            <w:tcW w:w="1680" w:type="dxa"/>
            <w:tcBorders>
              <w:right w:val="single" w:sz="8" w:space="0" w:color="auto"/>
            </w:tcBorders>
            <w:shd w:val="clear" w:color="auto" w:fill="D9D9D9"/>
            <w:vAlign w:val="bottom"/>
          </w:tcPr>
          <w:p w:rsidR="00A70099" w:rsidRDefault="00D75CFC">
            <w:pPr>
              <w:ind w:left="120"/>
              <w:rPr>
                <w:sz w:val="20"/>
                <w:szCs w:val="20"/>
              </w:rPr>
            </w:pPr>
            <w:r>
              <w:rPr>
                <w:rFonts w:eastAsia="Times New Roman"/>
                <w:sz w:val="24"/>
                <w:szCs w:val="24"/>
              </w:rPr>
              <w:t>6—7 лет</w:t>
            </w:r>
          </w:p>
        </w:tc>
        <w:tc>
          <w:tcPr>
            <w:tcW w:w="500" w:type="dxa"/>
            <w:vAlign w:val="bottom"/>
          </w:tcPr>
          <w:p w:rsidR="00A70099" w:rsidRDefault="00A70099">
            <w:pPr>
              <w:rPr>
                <w:sz w:val="24"/>
                <w:szCs w:val="24"/>
              </w:rPr>
            </w:pPr>
          </w:p>
        </w:tc>
      </w:tr>
      <w:tr w:rsidR="00A70099">
        <w:trPr>
          <w:trHeight w:val="119"/>
        </w:trPr>
        <w:tc>
          <w:tcPr>
            <w:tcW w:w="3600" w:type="dxa"/>
            <w:tcBorders>
              <w:left w:val="single" w:sz="8" w:space="0" w:color="auto"/>
              <w:bottom w:val="single" w:sz="8" w:space="0" w:color="auto"/>
              <w:right w:val="single" w:sz="8" w:space="0" w:color="auto"/>
            </w:tcBorders>
            <w:shd w:val="clear" w:color="auto" w:fill="D9D9D9"/>
            <w:vAlign w:val="bottom"/>
          </w:tcPr>
          <w:p w:rsidR="00A70099" w:rsidRDefault="00A70099">
            <w:pPr>
              <w:rPr>
                <w:sz w:val="10"/>
                <w:szCs w:val="10"/>
              </w:rPr>
            </w:pPr>
          </w:p>
        </w:tc>
        <w:tc>
          <w:tcPr>
            <w:tcW w:w="1660" w:type="dxa"/>
            <w:tcBorders>
              <w:bottom w:val="single" w:sz="8" w:space="0" w:color="auto"/>
              <w:right w:val="single" w:sz="8" w:space="0" w:color="auto"/>
            </w:tcBorders>
            <w:shd w:val="clear" w:color="auto" w:fill="D9D9D9"/>
            <w:vAlign w:val="bottom"/>
          </w:tcPr>
          <w:p w:rsidR="00A70099" w:rsidRDefault="00A70099">
            <w:pPr>
              <w:rPr>
                <w:sz w:val="10"/>
                <w:szCs w:val="10"/>
              </w:rPr>
            </w:pPr>
          </w:p>
        </w:tc>
        <w:tc>
          <w:tcPr>
            <w:tcW w:w="260" w:type="dxa"/>
            <w:tcBorders>
              <w:bottom w:val="single" w:sz="8" w:space="0" w:color="auto"/>
            </w:tcBorders>
            <w:shd w:val="clear" w:color="auto" w:fill="D9D9D9"/>
            <w:vAlign w:val="bottom"/>
          </w:tcPr>
          <w:p w:rsidR="00A70099" w:rsidRDefault="00A70099">
            <w:pPr>
              <w:rPr>
                <w:sz w:val="10"/>
                <w:szCs w:val="10"/>
              </w:rPr>
            </w:pPr>
          </w:p>
        </w:tc>
        <w:tc>
          <w:tcPr>
            <w:tcW w:w="1440" w:type="dxa"/>
            <w:tcBorders>
              <w:bottom w:val="single" w:sz="8" w:space="0" w:color="auto"/>
              <w:right w:val="single" w:sz="8" w:space="0" w:color="auto"/>
            </w:tcBorders>
            <w:shd w:val="clear" w:color="auto" w:fill="D9D9D9"/>
            <w:vAlign w:val="bottom"/>
          </w:tcPr>
          <w:p w:rsidR="00A70099" w:rsidRDefault="00A70099">
            <w:pPr>
              <w:rPr>
                <w:sz w:val="10"/>
                <w:szCs w:val="10"/>
              </w:rPr>
            </w:pPr>
          </w:p>
        </w:tc>
        <w:tc>
          <w:tcPr>
            <w:tcW w:w="720" w:type="dxa"/>
            <w:tcBorders>
              <w:bottom w:val="single" w:sz="8" w:space="0" w:color="auto"/>
              <w:right w:val="single" w:sz="8" w:space="0" w:color="D9D9D9"/>
            </w:tcBorders>
            <w:shd w:val="clear" w:color="auto" w:fill="D9D9D9"/>
            <w:vAlign w:val="bottom"/>
          </w:tcPr>
          <w:p w:rsidR="00A70099" w:rsidRDefault="00A70099">
            <w:pPr>
              <w:rPr>
                <w:sz w:val="10"/>
                <w:szCs w:val="10"/>
              </w:rPr>
            </w:pPr>
          </w:p>
        </w:tc>
        <w:tc>
          <w:tcPr>
            <w:tcW w:w="620" w:type="dxa"/>
            <w:tcBorders>
              <w:bottom w:val="single" w:sz="8" w:space="0" w:color="auto"/>
            </w:tcBorders>
            <w:shd w:val="clear" w:color="auto" w:fill="D9D9D9"/>
            <w:vAlign w:val="bottom"/>
          </w:tcPr>
          <w:p w:rsidR="00A70099" w:rsidRDefault="00A70099">
            <w:pPr>
              <w:rPr>
                <w:sz w:val="10"/>
                <w:szCs w:val="10"/>
              </w:rPr>
            </w:pPr>
          </w:p>
        </w:tc>
        <w:tc>
          <w:tcPr>
            <w:tcW w:w="240" w:type="dxa"/>
            <w:tcBorders>
              <w:bottom w:val="single" w:sz="8" w:space="0" w:color="auto"/>
              <w:right w:val="single" w:sz="8" w:space="0" w:color="auto"/>
            </w:tcBorders>
            <w:shd w:val="clear" w:color="auto" w:fill="D9D9D9"/>
            <w:vAlign w:val="bottom"/>
          </w:tcPr>
          <w:p w:rsidR="00A70099" w:rsidRDefault="00A70099">
            <w:pPr>
              <w:rPr>
                <w:sz w:val="10"/>
                <w:szCs w:val="10"/>
              </w:rPr>
            </w:pPr>
          </w:p>
        </w:tc>
        <w:tc>
          <w:tcPr>
            <w:tcW w:w="1680" w:type="dxa"/>
            <w:tcBorders>
              <w:bottom w:val="single" w:sz="8" w:space="0" w:color="auto"/>
              <w:right w:val="single" w:sz="8" w:space="0" w:color="auto"/>
            </w:tcBorders>
            <w:shd w:val="clear" w:color="auto" w:fill="D9D9D9"/>
            <w:vAlign w:val="bottom"/>
          </w:tcPr>
          <w:p w:rsidR="00A70099" w:rsidRDefault="00A70099">
            <w:pPr>
              <w:rPr>
                <w:sz w:val="10"/>
                <w:szCs w:val="10"/>
              </w:rPr>
            </w:pPr>
          </w:p>
        </w:tc>
        <w:tc>
          <w:tcPr>
            <w:tcW w:w="500" w:type="dxa"/>
            <w:vAlign w:val="bottom"/>
          </w:tcPr>
          <w:p w:rsidR="00A70099" w:rsidRDefault="00A70099">
            <w:pPr>
              <w:rPr>
                <w:sz w:val="10"/>
                <w:szCs w:val="10"/>
              </w:rPr>
            </w:pPr>
          </w:p>
        </w:tc>
      </w:tr>
      <w:tr w:rsidR="00A70099">
        <w:trPr>
          <w:trHeight w:val="361"/>
        </w:trPr>
        <w:tc>
          <w:tcPr>
            <w:tcW w:w="5520" w:type="dxa"/>
            <w:gridSpan w:val="3"/>
            <w:tcBorders>
              <w:left w:val="single" w:sz="8" w:space="0" w:color="auto"/>
            </w:tcBorders>
            <w:shd w:val="clear" w:color="auto" w:fill="D9D9D9"/>
            <w:vAlign w:val="bottom"/>
          </w:tcPr>
          <w:p w:rsidR="00A70099" w:rsidRDefault="00D75CFC">
            <w:pPr>
              <w:ind w:left="2040"/>
              <w:rPr>
                <w:sz w:val="20"/>
                <w:szCs w:val="20"/>
              </w:rPr>
            </w:pPr>
            <w:r>
              <w:rPr>
                <w:rFonts w:eastAsia="Times New Roman"/>
                <w:b/>
                <w:bCs/>
                <w:i/>
                <w:iCs/>
                <w:sz w:val="24"/>
                <w:szCs w:val="24"/>
              </w:rPr>
              <w:t>Холодный период года</w:t>
            </w:r>
          </w:p>
        </w:tc>
        <w:tc>
          <w:tcPr>
            <w:tcW w:w="1440" w:type="dxa"/>
            <w:tcBorders>
              <w:right w:val="single" w:sz="8" w:space="0" w:color="D9D9D9"/>
            </w:tcBorders>
            <w:shd w:val="clear" w:color="auto" w:fill="D9D9D9"/>
            <w:vAlign w:val="bottom"/>
          </w:tcPr>
          <w:p w:rsidR="00A70099" w:rsidRDefault="00A70099">
            <w:pPr>
              <w:rPr>
                <w:sz w:val="24"/>
                <w:szCs w:val="24"/>
              </w:rPr>
            </w:pPr>
          </w:p>
        </w:tc>
        <w:tc>
          <w:tcPr>
            <w:tcW w:w="720" w:type="dxa"/>
            <w:tcBorders>
              <w:right w:val="single" w:sz="8" w:space="0" w:color="D9D9D9"/>
            </w:tcBorders>
            <w:shd w:val="clear" w:color="auto" w:fill="D9D9D9"/>
            <w:vAlign w:val="bottom"/>
          </w:tcPr>
          <w:p w:rsidR="00A70099" w:rsidRDefault="00A70099">
            <w:pPr>
              <w:rPr>
                <w:sz w:val="24"/>
                <w:szCs w:val="24"/>
              </w:rPr>
            </w:pPr>
          </w:p>
        </w:tc>
        <w:tc>
          <w:tcPr>
            <w:tcW w:w="620" w:type="dxa"/>
            <w:shd w:val="clear" w:color="auto" w:fill="D9D9D9"/>
            <w:vAlign w:val="bottom"/>
          </w:tcPr>
          <w:p w:rsidR="00A70099" w:rsidRDefault="00A70099">
            <w:pPr>
              <w:rPr>
                <w:sz w:val="24"/>
                <w:szCs w:val="24"/>
              </w:rPr>
            </w:pPr>
          </w:p>
        </w:tc>
        <w:tc>
          <w:tcPr>
            <w:tcW w:w="240" w:type="dxa"/>
            <w:tcBorders>
              <w:right w:val="single" w:sz="8" w:space="0" w:color="D9D9D9"/>
            </w:tcBorders>
            <w:shd w:val="clear" w:color="auto" w:fill="D9D9D9"/>
            <w:vAlign w:val="bottom"/>
          </w:tcPr>
          <w:p w:rsidR="00A70099" w:rsidRDefault="00A70099">
            <w:pPr>
              <w:rPr>
                <w:sz w:val="24"/>
                <w:szCs w:val="24"/>
              </w:rPr>
            </w:pPr>
          </w:p>
        </w:tc>
        <w:tc>
          <w:tcPr>
            <w:tcW w:w="1680" w:type="dxa"/>
            <w:tcBorders>
              <w:right w:val="single" w:sz="8" w:space="0" w:color="auto"/>
            </w:tcBorders>
            <w:shd w:val="clear" w:color="auto" w:fill="D9D9D9"/>
            <w:vAlign w:val="bottom"/>
          </w:tcPr>
          <w:p w:rsidR="00A70099" w:rsidRDefault="00A70099">
            <w:pPr>
              <w:rPr>
                <w:sz w:val="24"/>
                <w:szCs w:val="24"/>
              </w:rPr>
            </w:pPr>
          </w:p>
        </w:tc>
        <w:tc>
          <w:tcPr>
            <w:tcW w:w="500" w:type="dxa"/>
            <w:vAlign w:val="bottom"/>
          </w:tcPr>
          <w:p w:rsidR="00A70099" w:rsidRDefault="00A70099">
            <w:pPr>
              <w:rPr>
                <w:sz w:val="24"/>
                <w:szCs w:val="24"/>
              </w:rPr>
            </w:pPr>
          </w:p>
        </w:tc>
      </w:tr>
      <w:tr w:rsidR="00A70099">
        <w:trPr>
          <w:trHeight w:val="104"/>
        </w:trPr>
        <w:tc>
          <w:tcPr>
            <w:tcW w:w="3600" w:type="dxa"/>
            <w:tcBorders>
              <w:left w:val="single" w:sz="8" w:space="0" w:color="auto"/>
              <w:bottom w:val="single" w:sz="8" w:space="0" w:color="auto"/>
              <w:right w:val="single" w:sz="8" w:space="0" w:color="D9D9D9"/>
            </w:tcBorders>
            <w:shd w:val="clear" w:color="auto" w:fill="D9D9D9"/>
            <w:vAlign w:val="bottom"/>
          </w:tcPr>
          <w:p w:rsidR="00A70099" w:rsidRDefault="00A70099">
            <w:pPr>
              <w:rPr>
                <w:sz w:val="9"/>
                <w:szCs w:val="9"/>
              </w:rPr>
            </w:pPr>
          </w:p>
        </w:tc>
        <w:tc>
          <w:tcPr>
            <w:tcW w:w="1660" w:type="dxa"/>
            <w:tcBorders>
              <w:bottom w:val="single" w:sz="8" w:space="0" w:color="auto"/>
              <w:right w:val="single" w:sz="8" w:space="0" w:color="D9D9D9"/>
            </w:tcBorders>
            <w:shd w:val="clear" w:color="auto" w:fill="D9D9D9"/>
            <w:vAlign w:val="bottom"/>
          </w:tcPr>
          <w:p w:rsidR="00A70099" w:rsidRDefault="00A70099">
            <w:pPr>
              <w:rPr>
                <w:sz w:val="9"/>
                <w:szCs w:val="9"/>
              </w:rPr>
            </w:pPr>
          </w:p>
        </w:tc>
        <w:tc>
          <w:tcPr>
            <w:tcW w:w="260" w:type="dxa"/>
            <w:tcBorders>
              <w:bottom w:val="single" w:sz="8" w:space="0" w:color="auto"/>
            </w:tcBorders>
            <w:shd w:val="clear" w:color="auto" w:fill="D9D9D9"/>
            <w:vAlign w:val="bottom"/>
          </w:tcPr>
          <w:p w:rsidR="00A70099" w:rsidRDefault="00A70099">
            <w:pPr>
              <w:rPr>
                <w:sz w:val="9"/>
                <w:szCs w:val="9"/>
              </w:rPr>
            </w:pPr>
          </w:p>
        </w:tc>
        <w:tc>
          <w:tcPr>
            <w:tcW w:w="1440" w:type="dxa"/>
            <w:tcBorders>
              <w:bottom w:val="single" w:sz="8" w:space="0" w:color="auto"/>
              <w:right w:val="single" w:sz="8" w:space="0" w:color="D9D9D9"/>
            </w:tcBorders>
            <w:shd w:val="clear" w:color="auto" w:fill="D9D9D9"/>
            <w:vAlign w:val="bottom"/>
          </w:tcPr>
          <w:p w:rsidR="00A70099" w:rsidRDefault="00A70099">
            <w:pPr>
              <w:rPr>
                <w:sz w:val="9"/>
                <w:szCs w:val="9"/>
              </w:rPr>
            </w:pPr>
          </w:p>
        </w:tc>
        <w:tc>
          <w:tcPr>
            <w:tcW w:w="720" w:type="dxa"/>
            <w:tcBorders>
              <w:bottom w:val="single" w:sz="8" w:space="0" w:color="auto"/>
              <w:right w:val="single" w:sz="8" w:space="0" w:color="D9D9D9"/>
            </w:tcBorders>
            <w:shd w:val="clear" w:color="auto" w:fill="D9D9D9"/>
            <w:vAlign w:val="bottom"/>
          </w:tcPr>
          <w:p w:rsidR="00A70099" w:rsidRDefault="00A70099">
            <w:pPr>
              <w:rPr>
                <w:sz w:val="9"/>
                <w:szCs w:val="9"/>
              </w:rPr>
            </w:pPr>
          </w:p>
        </w:tc>
        <w:tc>
          <w:tcPr>
            <w:tcW w:w="620" w:type="dxa"/>
            <w:tcBorders>
              <w:bottom w:val="single" w:sz="8" w:space="0" w:color="auto"/>
            </w:tcBorders>
            <w:shd w:val="clear" w:color="auto" w:fill="D9D9D9"/>
            <w:vAlign w:val="bottom"/>
          </w:tcPr>
          <w:p w:rsidR="00A70099" w:rsidRDefault="00A70099">
            <w:pPr>
              <w:rPr>
                <w:sz w:val="9"/>
                <w:szCs w:val="9"/>
              </w:rPr>
            </w:pPr>
          </w:p>
        </w:tc>
        <w:tc>
          <w:tcPr>
            <w:tcW w:w="240" w:type="dxa"/>
            <w:tcBorders>
              <w:bottom w:val="single" w:sz="8" w:space="0" w:color="auto"/>
              <w:right w:val="single" w:sz="8" w:space="0" w:color="D9D9D9"/>
            </w:tcBorders>
            <w:shd w:val="clear" w:color="auto" w:fill="D9D9D9"/>
            <w:vAlign w:val="bottom"/>
          </w:tcPr>
          <w:p w:rsidR="00A70099" w:rsidRDefault="00A70099">
            <w:pPr>
              <w:rPr>
                <w:sz w:val="9"/>
                <w:szCs w:val="9"/>
              </w:rPr>
            </w:pPr>
          </w:p>
        </w:tc>
        <w:tc>
          <w:tcPr>
            <w:tcW w:w="1680" w:type="dxa"/>
            <w:tcBorders>
              <w:bottom w:val="single" w:sz="8" w:space="0" w:color="auto"/>
              <w:right w:val="single" w:sz="8" w:space="0" w:color="auto"/>
            </w:tcBorders>
            <w:shd w:val="clear" w:color="auto" w:fill="D9D9D9"/>
            <w:vAlign w:val="bottom"/>
          </w:tcPr>
          <w:p w:rsidR="00A70099" w:rsidRDefault="00A70099">
            <w:pPr>
              <w:rPr>
                <w:sz w:val="9"/>
                <w:szCs w:val="9"/>
              </w:rPr>
            </w:pPr>
          </w:p>
        </w:tc>
        <w:tc>
          <w:tcPr>
            <w:tcW w:w="500" w:type="dxa"/>
            <w:vAlign w:val="bottom"/>
          </w:tcPr>
          <w:p w:rsidR="00A70099" w:rsidRDefault="00A70099">
            <w:pPr>
              <w:rPr>
                <w:sz w:val="9"/>
                <w:szCs w:val="9"/>
              </w:rPr>
            </w:pPr>
          </w:p>
        </w:tc>
      </w:tr>
      <w:tr w:rsidR="00A70099">
        <w:trPr>
          <w:trHeight w:val="352"/>
        </w:trPr>
        <w:tc>
          <w:tcPr>
            <w:tcW w:w="360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Утренний  прием  детей,  игры,</w:t>
            </w:r>
          </w:p>
        </w:tc>
        <w:tc>
          <w:tcPr>
            <w:tcW w:w="1660" w:type="dxa"/>
            <w:tcBorders>
              <w:right w:val="single" w:sz="8" w:space="0" w:color="auto"/>
            </w:tcBorders>
            <w:vAlign w:val="bottom"/>
          </w:tcPr>
          <w:p w:rsidR="00A70099" w:rsidRDefault="00D75CFC">
            <w:pPr>
              <w:ind w:left="120"/>
              <w:rPr>
                <w:sz w:val="20"/>
                <w:szCs w:val="20"/>
              </w:rPr>
            </w:pPr>
            <w:r>
              <w:rPr>
                <w:rFonts w:eastAsia="Times New Roman"/>
                <w:sz w:val="24"/>
                <w:szCs w:val="24"/>
              </w:rPr>
              <w:t>7.00-8.30</w:t>
            </w:r>
          </w:p>
        </w:tc>
        <w:tc>
          <w:tcPr>
            <w:tcW w:w="260" w:type="dxa"/>
            <w:vAlign w:val="bottom"/>
          </w:tcPr>
          <w:p w:rsidR="00A70099" w:rsidRDefault="00A70099">
            <w:pPr>
              <w:rPr>
                <w:sz w:val="24"/>
                <w:szCs w:val="24"/>
              </w:rPr>
            </w:pPr>
          </w:p>
        </w:tc>
        <w:tc>
          <w:tcPr>
            <w:tcW w:w="1440" w:type="dxa"/>
            <w:tcBorders>
              <w:right w:val="single" w:sz="8" w:space="0" w:color="auto"/>
            </w:tcBorders>
            <w:vAlign w:val="bottom"/>
          </w:tcPr>
          <w:p w:rsidR="00A70099" w:rsidRDefault="00D75CFC">
            <w:pPr>
              <w:ind w:right="240"/>
              <w:jc w:val="center"/>
              <w:rPr>
                <w:sz w:val="20"/>
                <w:szCs w:val="20"/>
              </w:rPr>
            </w:pPr>
            <w:r>
              <w:rPr>
                <w:rFonts w:eastAsia="Times New Roman"/>
                <w:w w:val="99"/>
                <w:sz w:val="24"/>
                <w:szCs w:val="24"/>
              </w:rPr>
              <w:t>7.00-8.30</w:t>
            </w:r>
          </w:p>
        </w:tc>
        <w:tc>
          <w:tcPr>
            <w:tcW w:w="1340" w:type="dxa"/>
            <w:gridSpan w:val="2"/>
            <w:vAlign w:val="bottom"/>
          </w:tcPr>
          <w:p w:rsidR="00A70099" w:rsidRDefault="00D75CFC">
            <w:pPr>
              <w:ind w:left="140"/>
              <w:rPr>
                <w:sz w:val="20"/>
                <w:szCs w:val="20"/>
              </w:rPr>
            </w:pPr>
            <w:r>
              <w:rPr>
                <w:rFonts w:eastAsia="Times New Roman"/>
                <w:sz w:val="24"/>
                <w:szCs w:val="24"/>
              </w:rPr>
              <w:t>7.00-8.30</w:t>
            </w:r>
          </w:p>
        </w:tc>
        <w:tc>
          <w:tcPr>
            <w:tcW w:w="24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D75CFC">
            <w:pPr>
              <w:ind w:left="120"/>
              <w:rPr>
                <w:sz w:val="20"/>
                <w:szCs w:val="20"/>
              </w:rPr>
            </w:pPr>
            <w:r>
              <w:rPr>
                <w:rFonts w:eastAsia="Times New Roman"/>
                <w:sz w:val="24"/>
                <w:szCs w:val="24"/>
              </w:rPr>
              <w:t>7.00-8.30</w:t>
            </w:r>
          </w:p>
        </w:tc>
        <w:tc>
          <w:tcPr>
            <w:tcW w:w="500" w:type="dxa"/>
            <w:vAlign w:val="bottom"/>
          </w:tcPr>
          <w:p w:rsidR="00A70099" w:rsidRDefault="00A70099">
            <w:pPr>
              <w:rPr>
                <w:sz w:val="24"/>
                <w:szCs w:val="24"/>
              </w:rPr>
            </w:pPr>
          </w:p>
        </w:tc>
      </w:tr>
      <w:tr w:rsidR="00A70099">
        <w:trPr>
          <w:trHeight w:val="317"/>
        </w:trPr>
        <w:tc>
          <w:tcPr>
            <w:tcW w:w="3600" w:type="dxa"/>
            <w:tcBorders>
              <w:left w:val="single" w:sz="8" w:space="0" w:color="auto"/>
              <w:right w:val="single" w:sz="8" w:space="0" w:color="auto"/>
            </w:tcBorders>
            <w:vAlign w:val="bottom"/>
          </w:tcPr>
          <w:p w:rsidR="00A70099" w:rsidRDefault="00D75CFC">
            <w:pPr>
              <w:rPr>
                <w:sz w:val="20"/>
                <w:szCs w:val="20"/>
              </w:rPr>
            </w:pPr>
            <w:r>
              <w:rPr>
                <w:rFonts w:eastAsia="Times New Roman"/>
                <w:w w:val="99"/>
                <w:sz w:val="24"/>
                <w:szCs w:val="24"/>
              </w:rPr>
              <w:t>самостоятельнаядеятельность,</w:t>
            </w:r>
          </w:p>
        </w:tc>
        <w:tc>
          <w:tcPr>
            <w:tcW w:w="1660" w:type="dxa"/>
            <w:tcBorders>
              <w:right w:val="single" w:sz="8" w:space="0" w:color="auto"/>
            </w:tcBorders>
            <w:vAlign w:val="bottom"/>
          </w:tcPr>
          <w:p w:rsidR="00A70099" w:rsidRDefault="00A70099">
            <w:pPr>
              <w:rPr>
                <w:sz w:val="24"/>
                <w:szCs w:val="24"/>
              </w:rPr>
            </w:pPr>
          </w:p>
        </w:tc>
        <w:tc>
          <w:tcPr>
            <w:tcW w:w="260" w:type="dxa"/>
            <w:vAlign w:val="bottom"/>
          </w:tcPr>
          <w:p w:rsidR="00A70099" w:rsidRDefault="00A70099">
            <w:pPr>
              <w:rPr>
                <w:sz w:val="24"/>
                <w:szCs w:val="24"/>
              </w:rPr>
            </w:pPr>
          </w:p>
        </w:tc>
        <w:tc>
          <w:tcPr>
            <w:tcW w:w="1440" w:type="dxa"/>
            <w:tcBorders>
              <w:right w:val="single" w:sz="8" w:space="0" w:color="auto"/>
            </w:tcBorders>
            <w:vAlign w:val="bottom"/>
          </w:tcPr>
          <w:p w:rsidR="00A70099" w:rsidRDefault="00A70099">
            <w:pPr>
              <w:rPr>
                <w:sz w:val="24"/>
                <w:szCs w:val="24"/>
              </w:rPr>
            </w:pPr>
          </w:p>
        </w:tc>
        <w:tc>
          <w:tcPr>
            <w:tcW w:w="720" w:type="dxa"/>
            <w:vAlign w:val="bottom"/>
          </w:tcPr>
          <w:p w:rsidR="00A70099" w:rsidRDefault="00A70099">
            <w:pPr>
              <w:rPr>
                <w:sz w:val="24"/>
                <w:szCs w:val="24"/>
              </w:rPr>
            </w:pPr>
          </w:p>
        </w:tc>
        <w:tc>
          <w:tcPr>
            <w:tcW w:w="620" w:type="dxa"/>
            <w:vAlign w:val="bottom"/>
          </w:tcPr>
          <w:p w:rsidR="00A70099" w:rsidRDefault="00A70099">
            <w:pPr>
              <w:rPr>
                <w:sz w:val="24"/>
                <w:szCs w:val="24"/>
              </w:rPr>
            </w:pPr>
          </w:p>
        </w:tc>
        <w:tc>
          <w:tcPr>
            <w:tcW w:w="24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A70099">
            <w:pPr>
              <w:rPr>
                <w:sz w:val="24"/>
                <w:szCs w:val="24"/>
              </w:rPr>
            </w:pPr>
          </w:p>
        </w:tc>
        <w:tc>
          <w:tcPr>
            <w:tcW w:w="500" w:type="dxa"/>
            <w:vAlign w:val="bottom"/>
          </w:tcPr>
          <w:p w:rsidR="00A70099" w:rsidRDefault="00A70099">
            <w:pPr>
              <w:rPr>
                <w:sz w:val="24"/>
                <w:szCs w:val="24"/>
              </w:rPr>
            </w:pPr>
          </w:p>
        </w:tc>
      </w:tr>
      <w:tr w:rsidR="00A70099">
        <w:trPr>
          <w:trHeight w:val="317"/>
        </w:trPr>
        <w:tc>
          <w:tcPr>
            <w:tcW w:w="3600" w:type="dxa"/>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утренняя  гимнастика  (не  менее</w:t>
            </w:r>
          </w:p>
        </w:tc>
        <w:tc>
          <w:tcPr>
            <w:tcW w:w="1660" w:type="dxa"/>
            <w:tcBorders>
              <w:right w:val="single" w:sz="8" w:space="0" w:color="auto"/>
            </w:tcBorders>
            <w:vAlign w:val="bottom"/>
          </w:tcPr>
          <w:p w:rsidR="00A70099" w:rsidRDefault="00A70099">
            <w:pPr>
              <w:rPr>
                <w:sz w:val="24"/>
                <w:szCs w:val="24"/>
              </w:rPr>
            </w:pPr>
          </w:p>
        </w:tc>
        <w:tc>
          <w:tcPr>
            <w:tcW w:w="260" w:type="dxa"/>
            <w:vAlign w:val="bottom"/>
          </w:tcPr>
          <w:p w:rsidR="00A70099" w:rsidRDefault="00A70099">
            <w:pPr>
              <w:rPr>
                <w:sz w:val="24"/>
                <w:szCs w:val="24"/>
              </w:rPr>
            </w:pPr>
          </w:p>
        </w:tc>
        <w:tc>
          <w:tcPr>
            <w:tcW w:w="1440" w:type="dxa"/>
            <w:tcBorders>
              <w:right w:val="single" w:sz="8" w:space="0" w:color="auto"/>
            </w:tcBorders>
            <w:vAlign w:val="bottom"/>
          </w:tcPr>
          <w:p w:rsidR="00A70099" w:rsidRDefault="00A70099">
            <w:pPr>
              <w:rPr>
                <w:sz w:val="24"/>
                <w:szCs w:val="24"/>
              </w:rPr>
            </w:pPr>
          </w:p>
        </w:tc>
        <w:tc>
          <w:tcPr>
            <w:tcW w:w="720" w:type="dxa"/>
            <w:vAlign w:val="bottom"/>
          </w:tcPr>
          <w:p w:rsidR="00A70099" w:rsidRDefault="00A70099">
            <w:pPr>
              <w:rPr>
                <w:sz w:val="24"/>
                <w:szCs w:val="24"/>
              </w:rPr>
            </w:pPr>
          </w:p>
        </w:tc>
        <w:tc>
          <w:tcPr>
            <w:tcW w:w="620" w:type="dxa"/>
            <w:vAlign w:val="bottom"/>
          </w:tcPr>
          <w:p w:rsidR="00A70099" w:rsidRDefault="00A70099">
            <w:pPr>
              <w:rPr>
                <w:sz w:val="24"/>
                <w:szCs w:val="24"/>
              </w:rPr>
            </w:pPr>
          </w:p>
        </w:tc>
        <w:tc>
          <w:tcPr>
            <w:tcW w:w="24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A70099">
            <w:pPr>
              <w:rPr>
                <w:sz w:val="24"/>
                <w:szCs w:val="24"/>
              </w:rPr>
            </w:pPr>
          </w:p>
        </w:tc>
        <w:tc>
          <w:tcPr>
            <w:tcW w:w="500" w:type="dxa"/>
            <w:vAlign w:val="bottom"/>
          </w:tcPr>
          <w:p w:rsidR="00A70099" w:rsidRDefault="00A70099">
            <w:pPr>
              <w:rPr>
                <w:sz w:val="24"/>
                <w:szCs w:val="24"/>
              </w:rPr>
            </w:pPr>
          </w:p>
        </w:tc>
      </w:tr>
      <w:tr w:rsidR="00A70099">
        <w:trPr>
          <w:trHeight w:val="317"/>
        </w:trPr>
        <w:tc>
          <w:tcPr>
            <w:tcW w:w="3600" w:type="dxa"/>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10 минут)</w:t>
            </w:r>
          </w:p>
        </w:tc>
        <w:tc>
          <w:tcPr>
            <w:tcW w:w="1660" w:type="dxa"/>
            <w:tcBorders>
              <w:right w:val="single" w:sz="8" w:space="0" w:color="auto"/>
            </w:tcBorders>
            <w:vAlign w:val="bottom"/>
          </w:tcPr>
          <w:p w:rsidR="00A70099" w:rsidRDefault="00A70099">
            <w:pPr>
              <w:rPr>
                <w:sz w:val="24"/>
                <w:szCs w:val="24"/>
              </w:rPr>
            </w:pPr>
          </w:p>
        </w:tc>
        <w:tc>
          <w:tcPr>
            <w:tcW w:w="260" w:type="dxa"/>
            <w:vAlign w:val="bottom"/>
          </w:tcPr>
          <w:p w:rsidR="00A70099" w:rsidRDefault="00A70099">
            <w:pPr>
              <w:rPr>
                <w:sz w:val="24"/>
                <w:szCs w:val="24"/>
              </w:rPr>
            </w:pPr>
          </w:p>
        </w:tc>
        <w:tc>
          <w:tcPr>
            <w:tcW w:w="1440" w:type="dxa"/>
            <w:tcBorders>
              <w:right w:val="single" w:sz="8" w:space="0" w:color="auto"/>
            </w:tcBorders>
            <w:vAlign w:val="bottom"/>
          </w:tcPr>
          <w:p w:rsidR="00A70099" w:rsidRDefault="00A70099">
            <w:pPr>
              <w:rPr>
                <w:sz w:val="24"/>
                <w:szCs w:val="24"/>
              </w:rPr>
            </w:pPr>
          </w:p>
        </w:tc>
        <w:tc>
          <w:tcPr>
            <w:tcW w:w="720" w:type="dxa"/>
            <w:vAlign w:val="bottom"/>
          </w:tcPr>
          <w:p w:rsidR="00A70099" w:rsidRDefault="00A70099">
            <w:pPr>
              <w:rPr>
                <w:sz w:val="24"/>
                <w:szCs w:val="24"/>
              </w:rPr>
            </w:pPr>
          </w:p>
        </w:tc>
        <w:tc>
          <w:tcPr>
            <w:tcW w:w="620" w:type="dxa"/>
            <w:vAlign w:val="bottom"/>
          </w:tcPr>
          <w:p w:rsidR="00A70099" w:rsidRDefault="00A70099">
            <w:pPr>
              <w:rPr>
                <w:sz w:val="24"/>
                <w:szCs w:val="24"/>
              </w:rPr>
            </w:pPr>
          </w:p>
        </w:tc>
        <w:tc>
          <w:tcPr>
            <w:tcW w:w="24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A70099">
            <w:pPr>
              <w:rPr>
                <w:sz w:val="24"/>
                <w:szCs w:val="24"/>
              </w:rPr>
            </w:pPr>
          </w:p>
        </w:tc>
        <w:tc>
          <w:tcPr>
            <w:tcW w:w="500" w:type="dxa"/>
            <w:vAlign w:val="bottom"/>
          </w:tcPr>
          <w:p w:rsidR="00A70099" w:rsidRDefault="00A70099">
            <w:pPr>
              <w:rPr>
                <w:sz w:val="24"/>
                <w:szCs w:val="24"/>
              </w:rPr>
            </w:pPr>
          </w:p>
        </w:tc>
      </w:tr>
      <w:tr w:rsidR="00A70099">
        <w:trPr>
          <w:trHeight w:val="51"/>
        </w:trPr>
        <w:tc>
          <w:tcPr>
            <w:tcW w:w="360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1660" w:type="dxa"/>
            <w:tcBorders>
              <w:bottom w:val="single" w:sz="8" w:space="0" w:color="auto"/>
              <w:right w:val="single" w:sz="8" w:space="0" w:color="auto"/>
            </w:tcBorders>
            <w:vAlign w:val="bottom"/>
          </w:tcPr>
          <w:p w:rsidR="00A70099" w:rsidRDefault="00A70099">
            <w:pPr>
              <w:rPr>
                <w:sz w:val="4"/>
                <w:szCs w:val="4"/>
              </w:rPr>
            </w:pPr>
          </w:p>
        </w:tc>
        <w:tc>
          <w:tcPr>
            <w:tcW w:w="260" w:type="dxa"/>
            <w:tcBorders>
              <w:bottom w:val="single" w:sz="8" w:space="0" w:color="auto"/>
            </w:tcBorders>
            <w:vAlign w:val="bottom"/>
          </w:tcPr>
          <w:p w:rsidR="00A70099" w:rsidRDefault="00A70099">
            <w:pPr>
              <w:rPr>
                <w:sz w:val="4"/>
                <w:szCs w:val="4"/>
              </w:rPr>
            </w:pPr>
          </w:p>
        </w:tc>
        <w:tc>
          <w:tcPr>
            <w:tcW w:w="1440" w:type="dxa"/>
            <w:tcBorders>
              <w:bottom w:val="single" w:sz="8" w:space="0" w:color="auto"/>
              <w:right w:val="single" w:sz="8" w:space="0" w:color="auto"/>
            </w:tcBorders>
            <w:vAlign w:val="bottom"/>
          </w:tcPr>
          <w:p w:rsidR="00A70099" w:rsidRDefault="00A70099">
            <w:pPr>
              <w:rPr>
                <w:sz w:val="4"/>
                <w:szCs w:val="4"/>
              </w:rPr>
            </w:pPr>
          </w:p>
        </w:tc>
        <w:tc>
          <w:tcPr>
            <w:tcW w:w="1340" w:type="dxa"/>
            <w:gridSpan w:val="2"/>
            <w:tcBorders>
              <w:bottom w:val="single" w:sz="8" w:space="0" w:color="auto"/>
            </w:tcBorders>
            <w:vAlign w:val="bottom"/>
          </w:tcPr>
          <w:p w:rsidR="00A70099" w:rsidRDefault="00A70099">
            <w:pPr>
              <w:rPr>
                <w:sz w:val="4"/>
                <w:szCs w:val="4"/>
              </w:rPr>
            </w:pPr>
          </w:p>
        </w:tc>
        <w:tc>
          <w:tcPr>
            <w:tcW w:w="240" w:type="dxa"/>
            <w:tcBorders>
              <w:bottom w:val="single" w:sz="8" w:space="0" w:color="auto"/>
              <w:right w:val="single" w:sz="8" w:space="0" w:color="auto"/>
            </w:tcBorders>
            <w:vAlign w:val="bottom"/>
          </w:tcPr>
          <w:p w:rsidR="00A70099" w:rsidRDefault="00A70099">
            <w:pPr>
              <w:rPr>
                <w:sz w:val="4"/>
                <w:szCs w:val="4"/>
              </w:rPr>
            </w:pPr>
          </w:p>
        </w:tc>
        <w:tc>
          <w:tcPr>
            <w:tcW w:w="1680" w:type="dxa"/>
            <w:tcBorders>
              <w:bottom w:val="single" w:sz="8" w:space="0" w:color="auto"/>
              <w:right w:val="single" w:sz="8" w:space="0" w:color="auto"/>
            </w:tcBorders>
            <w:vAlign w:val="bottom"/>
          </w:tcPr>
          <w:p w:rsidR="00A70099" w:rsidRDefault="00A70099">
            <w:pPr>
              <w:rPr>
                <w:sz w:val="4"/>
                <w:szCs w:val="4"/>
              </w:rPr>
            </w:pPr>
          </w:p>
        </w:tc>
        <w:tc>
          <w:tcPr>
            <w:tcW w:w="500" w:type="dxa"/>
            <w:vAlign w:val="bottom"/>
          </w:tcPr>
          <w:p w:rsidR="00A70099" w:rsidRDefault="00A70099">
            <w:pPr>
              <w:rPr>
                <w:sz w:val="4"/>
                <w:szCs w:val="4"/>
              </w:rPr>
            </w:pPr>
          </w:p>
        </w:tc>
      </w:tr>
      <w:tr w:rsidR="00A70099">
        <w:trPr>
          <w:trHeight w:val="347"/>
        </w:trPr>
        <w:tc>
          <w:tcPr>
            <w:tcW w:w="360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Завтрак</w:t>
            </w:r>
          </w:p>
        </w:tc>
        <w:tc>
          <w:tcPr>
            <w:tcW w:w="1660" w:type="dxa"/>
            <w:tcBorders>
              <w:right w:val="single" w:sz="8" w:space="0" w:color="auto"/>
            </w:tcBorders>
            <w:vAlign w:val="bottom"/>
          </w:tcPr>
          <w:p w:rsidR="00A70099" w:rsidRDefault="00D75CFC">
            <w:pPr>
              <w:ind w:left="120"/>
              <w:rPr>
                <w:sz w:val="20"/>
                <w:szCs w:val="20"/>
              </w:rPr>
            </w:pPr>
            <w:r>
              <w:rPr>
                <w:rFonts w:eastAsia="Times New Roman"/>
                <w:sz w:val="24"/>
                <w:szCs w:val="24"/>
              </w:rPr>
              <w:t>8.30-9.00</w:t>
            </w:r>
          </w:p>
        </w:tc>
        <w:tc>
          <w:tcPr>
            <w:tcW w:w="260" w:type="dxa"/>
            <w:vAlign w:val="bottom"/>
          </w:tcPr>
          <w:p w:rsidR="00A70099" w:rsidRDefault="00A70099">
            <w:pPr>
              <w:rPr>
                <w:sz w:val="24"/>
                <w:szCs w:val="24"/>
              </w:rPr>
            </w:pPr>
          </w:p>
        </w:tc>
        <w:tc>
          <w:tcPr>
            <w:tcW w:w="1440" w:type="dxa"/>
            <w:tcBorders>
              <w:right w:val="single" w:sz="8" w:space="0" w:color="auto"/>
            </w:tcBorders>
            <w:vAlign w:val="bottom"/>
          </w:tcPr>
          <w:p w:rsidR="00A70099" w:rsidRDefault="00D75CFC">
            <w:pPr>
              <w:ind w:right="240"/>
              <w:jc w:val="center"/>
              <w:rPr>
                <w:sz w:val="20"/>
                <w:szCs w:val="20"/>
              </w:rPr>
            </w:pPr>
            <w:r>
              <w:rPr>
                <w:rFonts w:eastAsia="Times New Roman"/>
                <w:w w:val="99"/>
                <w:sz w:val="24"/>
                <w:szCs w:val="24"/>
              </w:rPr>
              <w:t>8.30-9.00</w:t>
            </w:r>
          </w:p>
        </w:tc>
        <w:tc>
          <w:tcPr>
            <w:tcW w:w="1340" w:type="dxa"/>
            <w:gridSpan w:val="2"/>
            <w:vAlign w:val="bottom"/>
          </w:tcPr>
          <w:p w:rsidR="00A70099" w:rsidRDefault="00D75CFC">
            <w:pPr>
              <w:ind w:left="140"/>
              <w:rPr>
                <w:sz w:val="20"/>
                <w:szCs w:val="20"/>
              </w:rPr>
            </w:pPr>
            <w:r>
              <w:rPr>
                <w:rFonts w:eastAsia="Times New Roman"/>
                <w:sz w:val="24"/>
                <w:szCs w:val="24"/>
              </w:rPr>
              <w:t>8.30-9.00</w:t>
            </w:r>
          </w:p>
        </w:tc>
        <w:tc>
          <w:tcPr>
            <w:tcW w:w="24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D75CFC">
            <w:pPr>
              <w:ind w:left="120"/>
              <w:rPr>
                <w:sz w:val="20"/>
                <w:szCs w:val="20"/>
              </w:rPr>
            </w:pPr>
            <w:r>
              <w:rPr>
                <w:rFonts w:eastAsia="Times New Roman"/>
                <w:sz w:val="24"/>
                <w:szCs w:val="24"/>
              </w:rPr>
              <w:t>8.30-9.00</w:t>
            </w:r>
          </w:p>
        </w:tc>
        <w:tc>
          <w:tcPr>
            <w:tcW w:w="500" w:type="dxa"/>
            <w:vAlign w:val="bottom"/>
          </w:tcPr>
          <w:p w:rsidR="00A70099" w:rsidRDefault="00A70099">
            <w:pPr>
              <w:rPr>
                <w:sz w:val="24"/>
                <w:szCs w:val="24"/>
              </w:rPr>
            </w:pPr>
          </w:p>
        </w:tc>
      </w:tr>
      <w:tr w:rsidR="00A70099">
        <w:trPr>
          <w:trHeight w:val="123"/>
        </w:trPr>
        <w:tc>
          <w:tcPr>
            <w:tcW w:w="3600" w:type="dxa"/>
            <w:tcBorders>
              <w:left w:val="single" w:sz="8" w:space="0" w:color="auto"/>
              <w:bottom w:val="single" w:sz="8" w:space="0" w:color="auto"/>
              <w:right w:val="single" w:sz="8" w:space="0" w:color="auto"/>
            </w:tcBorders>
            <w:vAlign w:val="bottom"/>
          </w:tcPr>
          <w:p w:rsidR="00A70099" w:rsidRDefault="00A70099">
            <w:pPr>
              <w:rPr>
                <w:sz w:val="10"/>
                <w:szCs w:val="10"/>
              </w:rPr>
            </w:pPr>
          </w:p>
        </w:tc>
        <w:tc>
          <w:tcPr>
            <w:tcW w:w="1660" w:type="dxa"/>
            <w:tcBorders>
              <w:bottom w:val="single" w:sz="8" w:space="0" w:color="auto"/>
              <w:right w:val="single" w:sz="8" w:space="0" w:color="auto"/>
            </w:tcBorders>
            <w:vAlign w:val="bottom"/>
          </w:tcPr>
          <w:p w:rsidR="00A70099" w:rsidRDefault="00A70099">
            <w:pPr>
              <w:rPr>
                <w:sz w:val="10"/>
                <w:szCs w:val="10"/>
              </w:rPr>
            </w:pPr>
          </w:p>
        </w:tc>
        <w:tc>
          <w:tcPr>
            <w:tcW w:w="260" w:type="dxa"/>
            <w:tcBorders>
              <w:bottom w:val="single" w:sz="8" w:space="0" w:color="auto"/>
            </w:tcBorders>
            <w:vAlign w:val="bottom"/>
          </w:tcPr>
          <w:p w:rsidR="00A70099" w:rsidRDefault="00A70099">
            <w:pPr>
              <w:rPr>
                <w:sz w:val="10"/>
                <w:szCs w:val="10"/>
              </w:rPr>
            </w:pPr>
          </w:p>
        </w:tc>
        <w:tc>
          <w:tcPr>
            <w:tcW w:w="1440" w:type="dxa"/>
            <w:tcBorders>
              <w:bottom w:val="single" w:sz="8" w:space="0" w:color="auto"/>
              <w:right w:val="single" w:sz="8" w:space="0" w:color="auto"/>
            </w:tcBorders>
            <w:vAlign w:val="bottom"/>
          </w:tcPr>
          <w:p w:rsidR="00A70099" w:rsidRDefault="00A70099">
            <w:pPr>
              <w:rPr>
                <w:sz w:val="10"/>
                <w:szCs w:val="10"/>
              </w:rPr>
            </w:pPr>
          </w:p>
        </w:tc>
        <w:tc>
          <w:tcPr>
            <w:tcW w:w="1340" w:type="dxa"/>
            <w:gridSpan w:val="2"/>
            <w:tcBorders>
              <w:bottom w:val="single" w:sz="8" w:space="0" w:color="auto"/>
            </w:tcBorders>
            <w:vAlign w:val="bottom"/>
          </w:tcPr>
          <w:p w:rsidR="00A70099" w:rsidRDefault="00A70099">
            <w:pPr>
              <w:rPr>
                <w:sz w:val="10"/>
                <w:szCs w:val="10"/>
              </w:rPr>
            </w:pPr>
          </w:p>
        </w:tc>
        <w:tc>
          <w:tcPr>
            <w:tcW w:w="240" w:type="dxa"/>
            <w:tcBorders>
              <w:bottom w:val="single" w:sz="8" w:space="0" w:color="auto"/>
              <w:right w:val="single" w:sz="8" w:space="0" w:color="auto"/>
            </w:tcBorders>
            <w:vAlign w:val="bottom"/>
          </w:tcPr>
          <w:p w:rsidR="00A70099" w:rsidRDefault="00A70099">
            <w:pPr>
              <w:rPr>
                <w:sz w:val="10"/>
                <w:szCs w:val="10"/>
              </w:rPr>
            </w:pPr>
          </w:p>
        </w:tc>
        <w:tc>
          <w:tcPr>
            <w:tcW w:w="1680" w:type="dxa"/>
            <w:tcBorders>
              <w:bottom w:val="single" w:sz="8" w:space="0" w:color="auto"/>
              <w:right w:val="single" w:sz="8" w:space="0" w:color="auto"/>
            </w:tcBorders>
            <w:vAlign w:val="bottom"/>
          </w:tcPr>
          <w:p w:rsidR="00A70099" w:rsidRDefault="00A70099">
            <w:pPr>
              <w:rPr>
                <w:sz w:val="10"/>
                <w:szCs w:val="10"/>
              </w:rPr>
            </w:pPr>
          </w:p>
        </w:tc>
        <w:tc>
          <w:tcPr>
            <w:tcW w:w="500" w:type="dxa"/>
            <w:vAlign w:val="bottom"/>
          </w:tcPr>
          <w:p w:rsidR="00A70099" w:rsidRDefault="00A70099">
            <w:pPr>
              <w:rPr>
                <w:sz w:val="10"/>
                <w:szCs w:val="10"/>
              </w:rPr>
            </w:pPr>
          </w:p>
        </w:tc>
      </w:tr>
      <w:tr w:rsidR="00A70099">
        <w:trPr>
          <w:trHeight w:val="347"/>
        </w:trPr>
        <w:tc>
          <w:tcPr>
            <w:tcW w:w="360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Игры, подготовка к занятиям</w:t>
            </w:r>
          </w:p>
        </w:tc>
        <w:tc>
          <w:tcPr>
            <w:tcW w:w="1660" w:type="dxa"/>
            <w:tcBorders>
              <w:right w:val="single" w:sz="8" w:space="0" w:color="auto"/>
            </w:tcBorders>
            <w:vAlign w:val="bottom"/>
          </w:tcPr>
          <w:p w:rsidR="00A70099" w:rsidRDefault="00D75CFC">
            <w:pPr>
              <w:ind w:left="120"/>
              <w:rPr>
                <w:sz w:val="20"/>
                <w:szCs w:val="20"/>
              </w:rPr>
            </w:pPr>
            <w:r>
              <w:rPr>
                <w:rFonts w:eastAsia="Times New Roman"/>
                <w:sz w:val="24"/>
                <w:szCs w:val="24"/>
              </w:rPr>
              <w:t>9.00-9.20</w:t>
            </w:r>
          </w:p>
        </w:tc>
        <w:tc>
          <w:tcPr>
            <w:tcW w:w="260" w:type="dxa"/>
            <w:vAlign w:val="bottom"/>
          </w:tcPr>
          <w:p w:rsidR="00A70099" w:rsidRDefault="00A70099">
            <w:pPr>
              <w:rPr>
                <w:sz w:val="24"/>
                <w:szCs w:val="24"/>
              </w:rPr>
            </w:pPr>
          </w:p>
        </w:tc>
        <w:tc>
          <w:tcPr>
            <w:tcW w:w="1440" w:type="dxa"/>
            <w:tcBorders>
              <w:right w:val="single" w:sz="8" w:space="0" w:color="auto"/>
            </w:tcBorders>
            <w:vAlign w:val="bottom"/>
          </w:tcPr>
          <w:p w:rsidR="00A70099" w:rsidRDefault="00D75CFC">
            <w:pPr>
              <w:ind w:right="240"/>
              <w:jc w:val="center"/>
              <w:rPr>
                <w:sz w:val="20"/>
                <w:szCs w:val="20"/>
              </w:rPr>
            </w:pPr>
            <w:r>
              <w:rPr>
                <w:rFonts w:eastAsia="Times New Roman"/>
                <w:w w:val="99"/>
                <w:sz w:val="24"/>
                <w:szCs w:val="24"/>
              </w:rPr>
              <w:t>9.00-9.15</w:t>
            </w:r>
          </w:p>
        </w:tc>
        <w:tc>
          <w:tcPr>
            <w:tcW w:w="1340" w:type="dxa"/>
            <w:gridSpan w:val="2"/>
            <w:vAlign w:val="bottom"/>
          </w:tcPr>
          <w:p w:rsidR="00A70099" w:rsidRDefault="00D75CFC">
            <w:pPr>
              <w:ind w:left="140"/>
              <w:rPr>
                <w:sz w:val="20"/>
                <w:szCs w:val="20"/>
              </w:rPr>
            </w:pPr>
            <w:r>
              <w:rPr>
                <w:rFonts w:eastAsia="Times New Roman"/>
                <w:sz w:val="24"/>
                <w:szCs w:val="24"/>
              </w:rPr>
              <w:t>9.00-9.15</w:t>
            </w:r>
          </w:p>
        </w:tc>
        <w:tc>
          <w:tcPr>
            <w:tcW w:w="24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D75CFC">
            <w:pPr>
              <w:ind w:right="620"/>
              <w:jc w:val="right"/>
              <w:rPr>
                <w:sz w:val="20"/>
                <w:szCs w:val="20"/>
              </w:rPr>
            </w:pPr>
            <w:r>
              <w:rPr>
                <w:rFonts w:eastAsia="Times New Roman"/>
                <w:sz w:val="24"/>
                <w:szCs w:val="24"/>
              </w:rPr>
              <w:t>-</w:t>
            </w:r>
          </w:p>
        </w:tc>
        <w:tc>
          <w:tcPr>
            <w:tcW w:w="500" w:type="dxa"/>
            <w:vAlign w:val="bottom"/>
          </w:tcPr>
          <w:p w:rsidR="00A70099" w:rsidRDefault="00A70099">
            <w:pPr>
              <w:rPr>
                <w:sz w:val="24"/>
                <w:szCs w:val="24"/>
              </w:rPr>
            </w:pPr>
          </w:p>
        </w:tc>
      </w:tr>
      <w:tr w:rsidR="00A70099">
        <w:trPr>
          <w:trHeight w:val="113"/>
        </w:trPr>
        <w:tc>
          <w:tcPr>
            <w:tcW w:w="3600" w:type="dxa"/>
            <w:tcBorders>
              <w:left w:val="single" w:sz="8" w:space="0" w:color="auto"/>
              <w:bottom w:val="single" w:sz="8" w:space="0" w:color="auto"/>
              <w:right w:val="single" w:sz="8" w:space="0" w:color="auto"/>
            </w:tcBorders>
            <w:vAlign w:val="bottom"/>
          </w:tcPr>
          <w:p w:rsidR="00A70099" w:rsidRDefault="00A70099">
            <w:pPr>
              <w:rPr>
                <w:sz w:val="9"/>
                <w:szCs w:val="9"/>
              </w:rPr>
            </w:pPr>
          </w:p>
        </w:tc>
        <w:tc>
          <w:tcPr>
            <w:tcW w:w="1660" w:type="dxa"/>
            <w:tcBorders>
              <w:bottom w:val="single" w:sz="8" w:space="0" w:color="auto"/>
              <w:right w:val="single" w:sz="8" w:space="0" w:color="auto"/>
            </w:tcBorders>
            <w:vAlign w:val="bottom"/>
          </w:tcPr>
          <w:p w:rsidR="00A70099" w:rsidRDefault="00A70099">
            <w:pPr>
              <w:rPr>
                <w:sz w:val="9"/>
                <w:szCs w:val="9"/>
              </w:rPr>
            </w:pPr>
          </w:p>
        </w:tc>
        <w:tc>
          <w:tcPr>
            <w:tcW w:w="260" w:type="dxa"/>
            <w:tcBorders>
              <w:bottom w:val="single" w:sz="8" w:space="0" w:color="auto"/>
            </w:tcBorders>
            <w:vAlign w:val="bottom"/>
          </w:tcPr>
          <w:p w:rsidR="00A70099" w:rsidRDefault="00A70099">
            <w:pPr>
              <w:rPr>
                <w:sz w:val="9"/>
                <w:szCs w:val="9"/>
              </w:rPr>
            </w:pPr>
          </w:p>
        </w:tc>
        <w:tc>
          <w:tcPr>
            <w:tcW w:w="1440" w:type="dxa"/>
            <w:tcBorders>
              <w:bottom w:val="single" w:sz="8" w:space="0" w:color="auto"/>
              <w:right w:val="single" w:sz="8" w:space="0" w:color="auto"/>
            </w:tcBorders>
            <w:vAlign w:val="bottom"/>
          </w:tcPr>
          <w:p w:rsidR="00A70099" w:rsidRDefault="00A70099">
            <w:pPr>
              <w:rPr>
                <w:sz w:val="9"/>
                <w:szCs w:val="9"/>
              </w:rPr>
            </w:pPr>
          </w:p>
        </w:tc>
        <w:tc>
          <w:tcPr>
            <w:tcW w:w="1340" w:type="dxa"/>
            <w:gridSpan w:val="2"/>
            <w:tcBorders>
              <w:bottom w:val="single" w:sz="8" w:space="0" w:color="auto"/>
            </w:tcBorders>
            <w:vAlign w:val="bottom"/>
          </w:tcPr>
          <w:p w:rsidR="00A70099" w:rsidRDefault="00A70099">
            <w:pPr>
              <w:rPr>
                <w:sz w:val="9"/>
                <w:szCs w:val="9"/>
              </w:rPr>
            </w:pPr>
          </w:p>
        </w:tc>
        <w:tc>
          <w:tcPr>
            <w:tcW w:w="240" w:type="dxa"/>
            <w:tcBorders>
              <w:bottom w:val="single" w:sz="8" w:space="0" w:color="auto"/>
              <w:right w:val="single" w:sz="8" w:space="0" w:color="auto"/>
            </w:tcBorders>
            <w:vAlign w:val="bottom"/>
          </w:tcPr>
          <w:p w:rsidR="00A70099" w:rsidRDefault="00A70099">
            <w:pPr>
              <w:rPr>
                <w:sz w:val="9"/>
                <w:szCs w:val="9"/>
              </w:rPr>
            </w:pPr>
          </w:p>
        </w:tc>
        <w:tc>
          <w:tcPr>
            <w:tcW w:w="1680" w:type="dxa"/>
            <w:tcBorders>
              <w:bottom w:val="single" w:sz="8" w:space="0" w:color="auto"/>
              <w:right w:val="single" w:sz="8" w:space="0" w:color="auto"/>
            </w:tcBorders>
            <w:vAlign w:val="bottom"/>
          </w:tcPr>
          <w:p w:rsidR="00A70099" w:rsidRDefault="00A70099">
            <w:pPr>
              <w:rPr>
                <w:sz w:val="9"/>
                <w:szCs w:val="9"/>
              </w:rPr>
            </w:pPr>
          </w:p>
        </w:tc>
        <w:tc>
          <w:tcPr>
            <w:tcW w:w="500" w:type="dxa"/>
            <w:vAlign w:val="bottom"/>
          </w:tcPr>
          <w:p w:rsidR="00A70099" w:rsidRDefault="00A70099">
            <w:pPr>
              <w:rPr>
                <w:sz w:val="9"/>
                <w:szCs w:val="9"/>
              </w:rPr>
            </w:pPr>
          </w:p>
        </w:tc>
      </w:tr>
      <w:tr w:rsidR="00A70099">
        <w:trPr>
          <w:trHeight w:val="352"/>
        </w:trPr>
        <w:tc>
          <w:tcPr>
            <w:tcW w:w="3600" w:type="dxa"/>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Занятия (включая гимнастику в</w:t>
            </w:r>
          </w:p>
        </w:tc>
        <w:tc>
          <w:tcPr>
            <w:tcW w:w="1660" w:type="dxa"/>
            <w:tcBorders>
              <w:right w:val="single" w:sz="8" w:space="0" w:color="auto"/>
            </w:tcBorders>
            <w:vAlign w:val="bottom"/>
          </w:tcPr>
          <w:p w:rsidR="00A70099" w:rsidRDefault="00D75CFC">
            <w:pPr>
              <w:ind w:left="300"/>
              <w:rPr>
                <w:sz w:val="20"/>
                <w:szCs w:val="20"/>
              </w:rPr>
            </w:pPr>
            <w:r>
              <w:rPr>
                <w:rFonts w:eastAsia="Times New Roman"/>
                <w:sz w:val="24"/>
                <w:szCs w:val="24"/>
              </w:rPr>
              <w:t>9.20-10.00</w:t>
            </w:r>
          </w:p>
        </w:tc>
        <w:tc>
          <w:tcPr>
            <w:tcW w:w="260" w:type="dxa"/>
            <w:vAlign w:val="bottom"/>
          </w:tcPr>
          <w:p w:rsidR="00A70099" w:rsidRDefault="00A70099">
            <w:pPr>
              <w:rPr>
                <w:sz w:val="24"/>
                <w:szCs w:val="24"/>
              </w:rPr>
            </w:pPr>
          </w:p>
        </w:tc>
        <w:tc>
          <w:tcPr>
            <w:tcW w:w="1440" w:type="dxa"/>
            <w:tcBorders>
              <w:right w:val="single" w:sz="8" w:space="0" w:color="auto"/>
            </w:tcBorders>
            <w:vAlign w:val="bottom"/>
          </w:tcPr>
          <w:p w:rsidR="00A70099" w:rsidRDefault="00D75CFC">
            <w:pPr>
              <w:ind w:right="240"/>
              <w:jc w:val="center"/>
              <w:rPr>
                <w:sz w:val="20"/>
                <w:szCs w:val="20"/>
              </w:rPr>
            </w:pPr>
            <w:r>
              <w:rPr>
                <w:rFonts w:eastAsia="Times New Roman"/>
                <w:w w:val="99"/>
                <w:sz w:val="24"/>
                <w:szCs w:val="24"/>
              </w:rPr>
              <w:t>9.15-10.05</w:t>
            </w:r>
          </w:p>
        </w:tc>
        <w:tc>
          <w:tcPr>
            <w:tcW w:w="1340" w:type="dxa"/>
            <w:gridSpan w:val="2"/>
            <w:vAlign w:val="bottom"/>
          </w:tcPr>
          <w:p w:rsidR="00A70099" w:rsidRDefault="00D75CFC">
            <w:pPr>
              <w:ind w:left="260"/>
              <w:rPr>
                <w:sz w:val="20"/>
                <w:szCs w:val="20"/>
              </w:rPr>
            </w:pPr>
            <w:r>
              <w:rPr>
                <w:rFonts w:eastAsia="Times New Roman"/>
                <w:sz w:val="24"/>
                <w:szCs w:val="24"/>
              </w:rPr>
              <w:t>9.15-10.15</w:t>
            </w:r>
          </w:p>
        </w:tc>
        <w:tc>
          <w:tcPr>
            <w:tcW w:w="24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D75CFC">
            <w:pPr>
              <w:ind w:right="200"/>
              <w:jc w:val="right"/>
              <w:rPr>
                <w:sz w:val="20"/>
                <w:szCs w:val="20"/>
              </w:rPr>
            </w:pPr>
            <w:r>
              <w:rPr>
                <w:rFonts w:eastAsia="Times New Roman"/>
                <w:sz w:val="24"/>
                <w:szCs w:val="24"/>
              </w:rPr>
              <w:t>9.00-10.50</w:t>
            </w:r>
          </w:p>
        </w:tc>
        <w:tc>
          <w:tcPr>
            <w:tcW w:w="500" w:type="dxa"/>
            <w:vAlign w:val="bottom"/>
          </w:tcPr>
          <w:p w:rsidR="00A70099" w:rsidRDefault="00A70099">
            <w:pPr>
              <w:rPr>
                <w:sz w:val="24"/>
                <w:szCs w:val="24"/>
              </w:rPr>
            </w:pPr>
          </w:p>
        </w:tc>
      </w:tr>
      <w:tr w:rsidR="00A70099">
        <w:trPr>
          <w:trHeight w:val="317"/>
        </w:trPr>
        <w:tc>
          <w:tcPr>
            <w:tcW w:w="3600" w:type="dxa"/>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процессе   занятия   -2   минуты,</w:t>
            </w:r>
          </w:p>
        </w:tc>
        <w:tc>
          <w:tcPr>
            <w:tcW w:w="1660" w:type="dxa"/>
            <w:tcBorders>
              <w:right w:val="single" w:sz="8" w:space="0" w:color="auto"/>
            </w:tcBorders>
            <w:vAlign w:val="bottom"/>
          </w:tcPr>
          <w:p w:rsidR="00A70099" w:rsidRDefault="00A70099">
            <w:pPr>
              <w:rPr>
                <w:sz w:val="24"/>
                <w:szCs w:val="24"/>
              </w:rPr>
            </w:pPr>
          </w:p>
        </w:tc>
        <w:tc>
          <w:tcPr>
            <w:tcW w:w="260" w:type="dxa"/>
            <w:vAlign w:val="bottom"/>
          </w:tcPr>
          <w:p w:rsidR="00A70099" w:rsidRDefault="00A70099">
            <w:pPr>
              <w:rPr>
                <w:sz w:val="24"/>
                <w:szCs w:val="24"/>
              </w:rPr>
            </w:pPr>
          </w:p>
        </w:tc>
        <w:tc>
          <w:tcPr>
            <w:tcW w:w="1440" w:type="dxa"/>
            <w:tcBorders>
              <w:right w:val="single" w:sz="8" w:space="0" w:color="auto"/>
            </w:tcBorders>
            <w:vAlign w:val="bottom"/>
          </w:tcPr>
          <w:p w:rsidR="00A70099" w:rsidRDefault="00A70099">
            <w:pPr>
              <w:rPr>
                <w:sz w:val="24"/>
                <w:szCs w:val="24"/>
              </w:rPr>
            </w:pPr>
          </w:p>
        </w:tc>
        <w:tc>
          <w:tcPr>
            <w:tcW w:w="720" w:type="dxa"/>
            <w:vAlign w:val="bottom"/>
          </w:tcPr>
          <w:p w:rsidR="00A70099" w:rsidRDefault="00A70099">
            <w:pPr>
              <w:rPr>
                <w:sz w:val="24"/>
                <w:szCs w:val="24"/>
              </w:rPr>
            </w:pPr>
          </w:p>
        </w:tc>
        <w:tc>
          <w:tcPr>
            <w:tcW w:w="620" w:type="dxa"/>
            <w:vAlign w:val="bottom"/>
          </w:tcPr>
          <w:p w:rsidR="00A70099" w:rsidRDefault="00A70099">
            <w:pPr>
              <w:rPr>
                <w:sz w:val="24"/>
                <w:szCs w:val="24"/>
              </w:rPr>
            </w:pPr>
          </w:p>
        </w:tc>
        <w:tc>
          <w:tcPr>
            <w:tcW w:w="24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A70099">
            <w:pPr>
              <w:rPr>
                <w:sz w:val="24"/>
                <w:szCs w:val="24"/>
              </w:rPr>
            </w:pPr>
          </w:p>
        </w:tc>
        <w:tc>
          <w:tcPr>
            <w:tcW w:w="500" w:type="dxa"/>
            <w:vAlign w:val="bottom"/>
          </w:tcPr>
          <w:p w:rsidR="00A70099" w:rsidRDefault="00A70099">
            <w:pPr>
              <w:rPr>
                <w:sz w:val="24"/>
                <w:szCs w:val="24"/>
              </w:rPr>
            </w:pPr>
          </w:p>
        </w:tc>
      </w:tr>
      <w:tr w:rsidR="00A70099">
        <w:trPr>
          <w:trHeight w:val="317"/>
        </w:trPr>
        <w:tc>
          <w:tcPr>
            <w:tcW w:w="3600" w:type="dxa"/>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перерывы  между  занятиями,  не</w:t>
            </w:r>
          </w:p>
        </w:tc>
        <w:tc>
          <w:tcPr>
            <w:tcW w:w="1660" w:type="dxa"/>
            <w:tcBorders>
              <w:right w:val="single" w:sz="8" w:space="0" w:color="auto"/>
            </w:tcBorders>
            <w:vAlign w:val="bottom"/>
          </w:tcPr>
          <w:p w:rsidR="00A70099" w:rsidRDefault="00A70099">
            <w:pPr>
              <w:rPr>
                <w:sz w:val="24"/>
                <w:szCs w:val="24"/>
              </w:rPr>
            </w:pPr>
          </w:p>
        </w:tc>
        <w:tc>
          <w:tcPr>
            <w:tcW w:w="260" w:type="dxa"/>
            <w:vAlign w:val="bottom"/>
          </w:tcPr>
          <w:p w:rsidR="00A70099" w:rsidRDefault="00A70099">
            <w:pPr>
              <w:rPr>
                <w:sz w:val="24"/>
                <w:szCs w:val="24"/>
              </w:rPr>
            </w:pPr>
          </w:p>
        </w:tc>
        <w:tc>
          <w:tcPr>
            <w:tcW w:w="1440" w:type="dxa"/>
            <w:tcBorders>
              <w:right w:val="single" w:sz="8" w:space="0" w:color="auto"/>
            </w:tcBorders>
            <w:vAlign w:val="bottom"/>
          </w:tcPr>
          <w:p w:rsidR="00A70099" w:rsidRDefault="00A70099">
            <w:pPr>
              <w:rPr>
                <w:sz w:val="24"/>
                <w:szCs w:val="24"/>
              </w:rPr>
            </w:pPr>
          </w:p>
        </w:tc>
        <w:tc>
          <w:tcPr>
            <w:tcW w:w="720" w:type="dxa"/>
            <w:vAlign w:val="bottom"/>
          </w:tcPr>
          <w:p w:rsidR="00A70099" w:rsidRDefault="00A70099">
            <w:pPr>
              <w:rPr>
                <w:sz w:val="24"/>
                <w:szCs w:val="24"/>
              </w:rPr>
            </w:pPr>
          </w:p>
        </w:tc>
        <w:tc>
          <w:tcPr>
            <w:tcW w:w="620" w:type="dxa"/>
            <w:vAlign w:val="bottom"/>
          </w:tcPr>
          <w:p w:rsidR="00A70099" w:rsidRDefault="00A70099">
            <w:pPr>
              <w:rPr>
                <w:sz w:val="24"/>
                <w:szCs w:val="24"/>
              </w:rPr>
            </w:pPr>
          </w:p>
        </w:tc>
        <w:tc>
          <w:tcPr>
            <w:tcW w:w="24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A70099">
            <w:pPr>
              <w:rPr>
                <w:sz w:val="24"/>
                <w:szCs w:val="24"/>
              </w:rPr>
            </w:pPr>
          </w:p>
        </w:tc>
        <w:tc>
          <w:tcPr>
            <w:tcW w:w="500" w:type="dxa"/>
            <w:vAlign w:val="bottom"/>
          </w:tcPr>
          <w:p w:rsidR="00A70099" w:rsidRDefault="00A70099">
            <w:pPr>
              <w:rPr>
                <w:sz w:val="24"/>
                <w:szCs w:val="24"/>
              </w:rPr>
            </w:pPr>
          </w:p>
        </w:tc>
      </w:tr>
      <w:tr w:rsidR="00A70099">
        <w:trPr>
          <w:trHeight w:val="317"/>
        </w:trPr>
        <w:tc>
          <w:tcPr>
            <w:tcW w:w="3600" w:type="dxa"/>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менее 10 минут)</w:t>
            </w:r>
          </w:p>
        </w:tc>
        <w:tc>
          <w:tcPr>
            <w:tcW w:w="1660" w:type="dxa"/>
            <w:tcBorders>
              <w:right w:val="single" w:sz="8" w:space="0" w:color="auto"/>
            </w:tcBorders>
            <w:vAlign w:val="bottom"/>
          </w:tcPr>
          <w:p w:rsidR="00A70099" w:rsidRDefault="00A70099">
            <w:pPr>
              <w:rPr>
                <w:sz w:val="24"/>
                <w:szCs w:val="24"/>
              </w:rPr>
            </w:pPr>
          </w:p>
        </w:tc>
        <w:tc>
          <w:tcPr>
            <w:tcW w:w="260" w:type="dxa"/>
            <w:vAlign w:val="bottom"/>
          </w:tcPr>
          <w:p w:rsidR="00A70099" w:rsidRDefault="00A70099">
            <w:pPr>
              <w:rPr>
                <w:sz w:val="24"/>
                <w:szCs w:val="24"/>
              </w:rPr>
            </w:pPr>
          </w:p>
        </w:tc>
        <w:tc>
          <w:tcPr>
            <w:tcW w:w="1440" w:type="dxa"/>
            <w:tcBorders>
              <w:right w:val="single" w:sz="8" w:space="0" w:color="auto"/>
            </w:tcBorders>
            <w:vAlign w:val="bottom"/>
          </w:tcPr>
          <w:p w:rsidR="00A70099" w:rsidRDefault="00A70099">
            <w:pPr>
              <w:rPr>
                <w:sz w:val="24"/>
                <w:szCs w:val="24"/>
              </w:rPr>
            </w:pPr>
          </w:p>
        </w:tc>
        <w:tc>
          <w:tcPr>
            <w:tcW w:w="720" w:type="dxa"/>
            <w:vAlign w:val="bottom"/>
          </w:tcPr>
          <w:p w:rsidR="00A70099" w:rsidRDefault="00A70099">
            <w:pPr>
              <w:rPr>
                <w:sz w:val="24"/>
                <w:szCs w:val="24"/>
              </w:rPr>
            </w:pPr>
          </w:p>
        </w:tc>
        <w:tc>
          <w:tcPr>
            <w:tcW w:w="620" w:type="dxa"/>
            <w:vAlign w:val="bottom"/>
          </w:tcPr>
          <w:p w:rsidR="00A70099" w:rsidRDefault="00A70099">
            <w:pPr>
              <w:rPr>
                <w:sz w:val="24"/>
                <w:szCs w:val="24"/>
              </w:rPr>
            </w:pPr>
          </w:p>
        </w:tc>
        <w:tc>
          <w:tcPr>
            <w:tcW w:w="24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A70099">
            <w:pPr>
              <w:rPr>
                <w:sz w:val="24"/>
                <w:szCs w:val="24"/>
              </w:rPr>
            </w:pPr>
          </w:p>
        </w:tc>
        <w:tc>
          <w:tcPr>
            <w:tcW w:w="500" w:type="dxa"/>
            <w:vAlign w:val="bottom"/>
          </w:tcPr>
          <w:p w:rsidR="00A70099" w:rsidRDefault="00A70099">
            <w:pPr>
              <w:rPr>
                <w:sz w:val="24"/>
                <w:szCs w:val="24"/>
              </w:rPr>
            </w:pPr>
          </w:p>
        </w:tc>
      </w:tr>
      <w:tr w:rsidR="00A70099">
        <w:trPr>
          <w:trHeight w:val="51"/>
        </w:trPr>
        <w:tc>
          <w:tcPr>
            <w:tcW w:w="3600" w:type="dxa"/>
            <w:tcBorders>
              <w:left w:val="single" w:sz="8" w:space="0" w:color="auto"/>
              <w:bottom w:val="single" w:sz="8" w:space="0" w:color="auto"/>
              <w:right w:val="single" w:sz="8" w:space="0" w:color="auto"/>
            </w:tcBorders>
            <w:vAlign w:val="bottom"/>
          </w:tcPr>
          <w:p w:rsidR="00A70099" w:rsidRDefault="00A70099">
            <w:pPr>
              <w:rPr>
                <w:sz w:val="4"/>
                <w:szCs w:val="4"/>
              </w:rPr>
            </w:pPr>
          </w:p>
        </w:tc>
        <w:tc>
          <w:tcPr>
            <w:tcW w:w="1660" w:type="dxa"/>
            <w:tcBorders>
              <w:bottom w:val="single" w:sz="8" w:space="0" w:color="auto"/>
              <w:right w:val="single" w:sz="8" w:space="0" w:color="auto"/>
            </w:tcBorders>
            <w:vAlign w:val="bottom"/>
          </w:tcPr>
          <w:p w:rsidR="00A70099" w:rsidRDefault="00A70099">
            <w:pPr>
              <w:rPr>
                <w:sz w:val="4"/>
                <w:szCs w:val="4"/>
              </w:rPr>
            </w:pPr>
          </w:p>
        </w:tc>
        <w:tc>
          <w:tcPr>
            <w:tcW w:w="260" w:type="dxa"/>
            <w:tcBorders>
              <w:bottom w:val="single" w:sz="8" w:space="0" w:color="auto"/>
            </w:tcBorders>
            <w:vAlign w:val="bottom"/>
          </w:tcPr>
          <w:p w:rsidR="00A70099" w:rsidRDefault="00A70099">
            <w:pPr>
              <w:rPr>
                <w:sz w:val="4"/>
                <w:szCs w:val="4"/>
              </w:rPr>
            </w:pPr>
          </w:p>
        </w:tc>
        <w:tc>
          <w:tcPr>
            <w:tcW w:w="1440" w:type="dxa"/>
            <w:tcBorders>
              <w:bottom w:val="single" w:sz="8" w:space="0" w:color="auto"/>
              <w:right w:val="single" w:sz="8" w:space="0" w:color="auto"/>
            </w:tcBorders>
            <w:vAlign w:val="bottom"/>
          </w:tcPr>
          <w:p w:rsidR="00A70099" w:rsidRDefault="00A70099">
            <w:pPr>
              <w:rPr>
                <w:sz w:val="4"/>
                <w:szCs w:val="4"/>
              </w:rPr>
            </w:pPr>
          </w:p>
        </w:tc>
        <w:tc>
          <w:tcPr>
            <w:tcW w:w="720" w:type="dxa"/>
            <w:tcBorders>
              <w:bottom w:val="single" w:sz="8" w:space="0" w:color="auto"/>
            </w:tcBorders>
            <w:vAlign w:val="bottom"/>
          </w:tcPr>
          <w:p w:rsidR="00A70099" w:rsidRDefault="00A70099">
            <w:pPr>
              <w:rPr>
                <w:sz w:val="4"/>
                <w:szCs w:val="4"/>
              </w:rPr>
            </w:pPr>
          </w:p>
        </w:tc>
        <w:tc>
          <w:tcPr>
            <w:tcW w:w="620" w:type="dxa"/>
            <w:tcBorders>
              <w:bottom w:val="single" w:sz="8" w:space="0" w:color="auto"/>
            </w:tcBorders>
            <w:vAlign w:val="bottom"/>
          </w:tcPr>
          <w:p w:rsidR="00A70099" w:rsidRDefault="00A70099">
            <w:pPr>
              <w:rPr>
                <w:sz w:val="4"/>
                <w:szCs w:val="4"/>
              </w:rPr>
            </w:pPr>
          </w:p>
        </w:tc>
        <w:tc>
          <w:tcPr>
            <w:tcW w:w="240" w:type="dxa"/>
            <w:tcBorders>
              <w:bottom w:val="single" w:sz="8" w:space="0" w:color="auto"/>
              <w:right w:val="single" w:sz="8" w:space="0" w:color="auto"/>
            </w:tcBorders>
            <w:vAlign w:val="bottom"/>
          </w:tcPr>
          <w:p w:rsidR="00A70099" w:rsidRDefault="00A70099">
            <w:pPr>
              <w:rPr>
                <w:sz w:val="4"/>
                <w:szCs w:val="4"/>
              </w:rPr>
            </w:pPr>
          </w:p>
        </w:tc>
        <w:tc>
          <w:tcPr>
            <w:tcW w:w="1680" w:type="dxa"/>
            <w:tcBorders>
              <w:bottom w:val="single" w:sz="8" w:space="0" w:color="auto"/>
              <w:right w:val="single" w:sz="8" w:space="0" w:color="auto"/>
            </w:tcBorders>
            <w:vAlign w:val="bottom"/>
          </w:tcPr>
          <w:p w:rsidR="00A70099" w:rsidRDefault="00A70099">
            <w:pPr>
              <w:rPr>
                <w:sz w:val="4"/>
                <w:szCs w:val="4"/>
              </w:rPr>
            </w:pPr>
          </w:p>
        </w:tc>
        <w:tc>
          <w:tcPr>
            <w:tcW w:w="500" w:type="dxa"/>
            <w:vAlign w:val="bottom"/>
          </w:tcPr>
          <w:p w:rsidR="00A70099" w:rsidRDefault="00A70099">
            <w:pPr>
              <w:rPr>
                <w:sz w:val="4"/>
                <w:szCs w:val="4"/>
              </w:rPr>
            </w:pPr>
          </w:p>
        </w:tc>
      </w:tr>
    </w:tbl>
    <w:p w:rsidR="00A70099" w:rsidRDefault="00A70099">
      <w:pPr>
        <w:sectPr w:rsidR="00A70099">
          <w:pgSz w:w="12000" w:h="16958"/>
          <w:pgMar w:top="498" w:right="600" w:bottom="814" w:left="700" w:header="0" w:footer="0" w:gutter="0"/>
          <w:cols w:space="720" w:equalWidth="0">
            <w:col w:w="10700"/>
          </w:cols>
        </w:sectPr>
      </w:pPr>
    </w:p>
    <w:p w:rsidR="00A70099" w:rsidRDefault="00D75CFC">
      <w:pPr>
        <w:ind w:left="5220"/>
        <w:rPr>
          <w:sz w:val="20"/>
          <w:szCs w:val="20"/>
        </w:rPr>
      </w:pPr>
      <w:r>
        <w:rPr>
          <w:rFonts w:eastAsia="Times New Roman"/>
          <w:sz w:val="20"/>
          <w:szCs w:val="20"/>
        </w:rPr>
        <w:t>255</w:t>
      </w:r>
    </w:p>
    <w:p w:rsidR="00A70099" w:rsidRDefault="00A70099">
      <w:pPr>
        <w:spacing w:line="385"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360"/>
        <w:gridCol w:w="60"/>
        <w:gridCol w:w="660"/>
        <w:gridCol w:w="400"/>
        <w:gridCol w:w="380"/>
        <w:gridCol w:w="720"/>
        <w:gridCol w:w="1680"/>
        <w:gridCol w:w="1700"/>
        <w:gridCol w:w="1560"/>
        <w:gridCol w:w="1680"/>
        <w:gridCol w:w="40"/>
      </w:tblGrid>
      <w:tr w:rsidR="00A70099">
        <w:trPr>
          <w:trHeight w:val="367"/>
        </w:trPr>
        <w:tc>
          <w:tcPr>
            <w:tcW w:w="1360" w:type="dxa"/>
            <w:tcBorders>
              <w:top w:val="single" w:sz="8" w:space="0" w:color="auto"/>
              <w:left w:val="single" w:sz="8" w:space="0" w:color="auto"/>
            </w:tcBorders>
            <w:vAlign w:val="bottom"/>
          </w:tcPr>
          <w:p w:rsidR="00A70099" w:rsidRDefault="00D75CFC">
            <w:pPr>
              <w:ind w:left="160"/>
              <w:rPr>
                <w:sz w:val="20"/>
                <w:szCs w:val="20"/>
              </w:rPr>
            </w:pPr>
            <w:r>
              <w:rPr>
                <w:rFonts w:eastAsia="Times New Roman"/>
                <w:w w:val="98"/>
                <w:sz w:val="24"/>
                <w:szCs w:val="24"/>
              </w:rPr>
              <w:t>Подготовка</w:t>
            </w:r>
          </w:p>
        </w:tc>
        <w:tc>
          <w:tcPr>
            <w:tcW w:w="60" w:type="dxa"/>
            <w:tcBorders>
              <w:top w:val="single" w:sz="8" w:space="0" w:color="auto"/>
            </w:tcBorders>
            <w:vAlign w:val="bottom"/>
          </w:tcPr>
          <w:p w:rsidR="00A70099" w:rsidRDefault="00A70099">
            <w:pPr>
              <w:rPr>
                <w:sz w:val="24"/>
                <w:szCs w:val="24"/>
              </w:rPr>
            </w:pPr>
          </w:p>
        </w:tc>
        <w:tc>
          <w:tcPr>
            <w:tcW w:w="660" w:type="dxa"/>
            <w:tcBorders>
              <w:top w:val="single" w:sz="8" w:space="0" w:color="auto"/>
            </w:tcBorders>
            <w:vAlign w:val="bottom"/>
          </w:tcPr>
          <w:p w:rsidR="00A70099" w:rsidRDefault="00D75CFC">
            <w:pPr>
              <w:ind w:left="440"/>
              <w:rPr>
                <w:sz w:val="20"/>
                <w:szCs w:val="20"/>
              </w:rPr>
            </w:pPr>
            <w:r>
              <w:rPr>
                <w:rFonts w:eastAsia="Times New Roman"/>
                <w:sz w:val="24"/>
                <w:szCs w:val="24"/>
              </w:rPr>
              <w:t>к</w:t>
            </w:r>
          </w:p>
        </w:tc>
        <w:tc>
          <w:tcPr>
            <w:tcW w:w="400" w:type="dxa"/>
            <w:tcBorders>
              <w:top w:val="single" w:sz="8" w:space="0" w:color="auto"/>
            </w:tcBorders>
            <w:vAlign w:val="bottom"/>
          </w:tcPr>
          <w:p w:rsidR="00A70099" w:rsidRDefault="00A70099">
            <w:pPr>
              <w:rPr>
                <w:sz w:val="24"/>
                <w:szCs w:val="24"/>
              </w:rPr>
            </w:pPr>
          </w:p>
        </w:tc>
        <w:tc>
          <w:tcPr>
            <w:tcW w:w="1100" w:type="dxa"/>
            <w:gridSpan w:val="2"/>
            <w:tcBorders>
              <w:top w:val="single" w:sz="8" w:space="0" w:color="auto"/>
              <w:right w:val="single" w:sz="8" w:space="0" w:color="auto"/>
            </w:tcBorders>
            <w:vAlign w:val="bottom"/>
          </w:tcPr>
          <w:p w:rsidR="00A70099" w:rsidRDefault="00D75CFC">
            <w:pPr>
              <w:jc w:val="right"/>
              <w:rPr>
                <w:sz w:val="20"/>
                <w:szCs w:val="20"/>
              </w:rPr>
            </w:pPr>
            <w:r>
              <w:rPr>
                <w:rFonts w:eastAsia="Times New Roman"/>
                <w:w w:val="98"/>
                <w:sz w:val="24"/>
                <w:szCs w:val="24"/>
              </w:rPr>
              <w:t>прогулке,</w:t>
            </w:r>
          </w:p>
        </w:tc>
        <w:tc>
          <w:tcPr>
            <w:tcW w:w="1680" w:type="dxa"/>
            <w:tcBorders>
              <w:top w:val="single" w:sz="8" w:space="0" w:color="auto"/>
              <w:right w:val="single" w:sz="8" w:space="0" w:color="auto"/>
            </w:tcBorders>
            <w:vAlign w:val="bottom"/>
          </w:tcPr>
          <w:p w:rsidR="00A70099" w:rsidRDefault="00D75CFC">
            <w:pPr>
              <w:jc w:val="center"/>
              <w:rPr>
                <w:sz w:val="20"/>
                <w:szCs w:val="20"/>
              </w:rPr>
            </w:pPr>
            <w:r>
              <w:rPr>
                <w:rFonts w:eastAsia="Times New Roman"/>
                <w:w w:val="99"/>
                <w:sz w:val="24"/>
                <w:szCs w:val="24"/>
              </w:rPr>
              <w:t>10.00–12.00</w:t>
            </w:r>
          </w:p>
        </w:tc>
        <w:tc>
          <w:tcPr>
            <w:tcW w:w="1700" w:type="dxa"/>
            <w:tcBorders>
              <w:top w:val="single" w:sz="8" w:space="0" w:color="auto"/>
              <w:right w:val="single" w:sz="8" w:space="0" w:color="auto"/>
            </w:tcBorders>
            <w:vAlign w:val="bottom"/>
          </w:tcPr>
          <w:p w:rsidR="00A70099" w:rsidRDefault="00D75CFC">
            <w:pPr>
              <w:jc w:val="center"/>
              <w:rPr>
                <w:sz w:val="20"/>
                <w:szCs w:val="20"/>
              </w:rPr>
            </w:pPr>
            <w:r>
              <w:rPr>
                <w:rFonts w:eastAsia="Times New Roman"/>
                <w:w w:val="99"/>
                <w:sz w:val="24"/>
                <w:szCs w:val="24"/>
              </w:rPr>
              <w:t>10.05–12.00</w:t>
            </w:r>
          </w:p>
        </w:tc>
        <w:tc>
          <w:tcPr>
            <w:tcW w:w="1560" w:type="dxa"/>
            <w:tcBorders>
              <w:top w:val="single" w:sz="8" w:space="0" w:color="auto"/>
              <w:right w:val="single" w:sz="8" w:space="0" w:color="auto"/>
            </w:tcBorders>
            <w:vAlign w:val="bottom"/>
          </w:tcPr>
          <w:p w:rsidR="00A70099" w:rsidRDefault="00D75CFC">
            <w:pPr>
              <w:jc w:val="center"/>
              <w:rPr>
                <w:sz w:val="20"/>
                <w:szCs w:val="20"/>
              </w:rPr>
            </w:pPr>
            <w:r>
              <w:rPr>
                <w:rFonts w:eastAsia="Times New Roman"/>
                <w:w w:val="99"/>
                <w:sz w:val="24"/>
                <w:szCs w:val="24"/>
              </w:rPr>
              <w:t>10.15-12.00</w:t>
            </w:r>
          </w:p>
        </w:tc>
        <w:tc>
          <w:tcPr>
            <w:tcW w:w="1680" w:type="dxa"/>
            <w:tcBorders>
              <w:top w:val="single" w:sz="8" w:space="0" w:color="auto"/>
            </w:tcBorders>
            <w:vAlign w:val="bottom"/>
          </w:tcPr>
          <w:p w:rsidR="00A70099" w:rsidRDefault="00D75CFC">
            <w:pPr>
              <w:jc w:val="center"/>
              <w:rPr>
                <w:sz w:val="20"/>
                <w:szCs w:val="20"/>
              </w:rPr>
            </w:pPr>
            <w:r>
              <w:rPr>
                <w:rFonts w:eastAsia="Times New Roman"/>
                <w:sz w:val="24"/>
                <w:szCs w:val="24"/>
              </w:rPr>
              <w:t>10.50-12.00</w:t>
            </w:r>
          </w:p>
        </w:tc>
        <w:tc>
          <w:tcPr>
            <w:tcW w:w="40" w:type="dxa"/>
            <w:tcBorders>
              <w:top w:val="single" w:sz="8" w:space="0" w:color="auto"/>
              <w:right w:val="single" w:sz="8" w:space="0" w:color="auto"/>
            </w:tcBorders>
            <w:vAlign w:val="bottom"/>
          </w:tcPr>
          <w:p w:rsidR="00A70099" w:rsidRDefault="00A70099">
            <w:pPr>
              <w:rPr>
                <w:sz w:val="24"/>
                <w:szCs w:val="24"/>
              </w:rPr>
            </w:pPr>
          </w:p>
        </w:tc>
      </w:tr>
      <w:tr w:rsidR="00A70099">
        <w:trPr>
          <w:trHeight w:val="317"/>
        </w:trPr>
        <w:tc>
          <w:tcPr>
            <w:tcW w:w="1360" w:type="dxa"/>
            <w:tcBorders>
              <w:left w:val="single" w:sz="8" w:space="0" w:color="auto"/>
            </w:tcBorders>
            <w:vAlign w:val="bottom"/>
          </w:tcPr>
          <w:p w:rsidR="00A70099" w:rsidRDefault="00D75CFC">
            <w:pPr>
              <w:rPr>
                <w:sz w:val="20"/>
                <w:szCs w:val="20"/>
              </w:rPr>
            </w:pPr>
            <w:r>
              <w:rPr>
                <w:rFonts w:eastAsia="Times New Roman"/>
                <w:sz w:val="24"/>
                <w:szCs w:val="24"/>
              </w:rPr>
              <w:t>прогулка,</w:t>
            </w:r>
          </w:p>
        </w:tc>
        <w:tc>
          <w:tcPr>
            <w:tcW w:w="60" w:type="dxa"/>
            <w:vAlign w:val="bottom"/>
          </w:tcPr>
          <w:p w:rsidR="00A70099" w:rsidRDefault="00A70099">
            <w:pPr>
              <w:rPr>
                <w:sz w:val="24"/>
                <w:szCs w:val="24"/>
              </w:rPr>
            </w:pPr>
          </w:p>
        </w:tc>
        <w:tc>
          <w:tcPr>
            <w:tcW w:w="1440" w:type="dxa"/>
            <w:gridSpan w:val="3"/>
            <w:vAlign w:val="bottom"/>
          </w:tcPr>
          <w:p w:rsidR="00A70099" w:rsidRDefault="00D75CFC">
            <w:pPr>
              <w:ind w:left="100"/>
              <w:rPr>
                <w:sz w:val="20"/>
                <w:szCs w:val="20"/>
              </w:rPr>
            </w:pPr>
            <w:r>
              <w:rPr>
                <w:rFonts w:eastAsia="Times New Roman"/>
                <w:w w:val="99"/>
                <w:sz w:val="24"/>
                <w:szCs w:val="24"/>
              </w:rPr>
              <w:t>возвращение</w:t>
            </w:r>
          </w:p>
        </w:tc>
        <w:tc>
          <w:tcPr>
            <w:tcW w:w="720" w:type="dxa"/>
            <w:tcBorders>
              <w:right w:val="single" w:sz="8" w:space="0" w:color="auto"/>
            </w:tcBorders>
            <w:vAlign w:val="bottom"/>
          </w:tcPr>
          <w:p w:rsidR="00A70099" w:rsidRDefault="00D75CFC">
            <w:pPr>
              <w:jc w:val="right"/>
              <w:rPr>
                <w:sz w:val="20"/>
                <w:szCs w:val="20"/>
              </w:rPr>
            </w:pPr>
            <w:r>
              <w:rPr>
                <w:rFonts w:eastAsia="Times New Roman"/>
                <w:sz w:val="24"/>
                <w:szCs w:val="24"/>
              </w:rPr>
              <w:t>с</w:t>
            </w:r>
          </w:p>
        </w:tc>
        <w:tc>
          <w:tcPr>
            <w:tcW w:w="1680" w:type="dxa"/>
            <w:tcBorders>
              <w:right w:val="single" w:sz="8" w:space="0" w:color="auto"/>
            </w:tcBorders>
            <w:vAlign w:val="bottom"/>
          </w:tcPr>
          <w:p w:rsidR="00A70099" w:rsidRDefault="00A70099">
            <w:pPr>
              <w:rPr>
                <w:sz w:val="24"/>
                <w:szCs w:val="24"/>
              </w:rPr>
            </w:pPr>
          </w:p>
        </w:tc>
        <w:tc>
          <w:tcPr>
            <w:tcW w:w="1700" w:type="dxa"/>
            <w:tcBorders>
              <w:right w:val="single" w:sz="8" w:space="0" w:color="auto"/>
            </w:tcBorders>
            <w:vAlign w:val="bottom"/>
          </w:tcPr>
          <w:p w:rsidR="00A70099" w:rsidRDefault="00A70099">
            <w:pPr>
              <w:rPr>
                <w:sz w:val="24"/>
                <w:szCs w:val="24"/>
              </w:rPr>
            </w:pPr>
          </w:p>
        </w:tc>
        <w:tc>
          <w:tcPr>
            <w:tcW w:w="1560" w:type="dxa"/>
            <w:tcBorders>
              <w:right w:val="single" w:sz="8" w:space="0" w:color="auto"/>
            </w:tcBorders>
            <w:vAlign w:val="bottom"/>
          </w:tcPr>
          <w:p w:rsidR="00A70099" w:rsidRDefault="00A70099">
            <w:pPr>
              <w:rPr>
                <w:sz w:val="24"/>
                <w:szCs w:val="24"/>
              </w:rPr>
            </w:pPr>
          </w:p>
        </w:tc>
        <w:tc>
          <w:tcPr>
            <w:tcW w:w="1680" w:type="dxa"/>
            <w:vAlign w:val="bottom"/>
          </w:tcPr>
          <w:p w:rsidR="00A70099" w:rsidRDefault="00A70099">
            <w:pPr>
              <w:rPr>
                <w:sz w:val="24"/>
                <w:szCs w:val="24"/>
              </w:rPr>
            </w:pPr>
          </w:p>
        </w:tc>
        <w:tc>
          <w:tcPr>
            <w:tcW w:w="40" w:type="dxa"/>
            <w:tcBorders>
              <w:right w:val="single" w:sz="8" w:space="0" w:color="auto"/>
            </w:tcBorders>
            <w:vAlign w:val="bottom"/>
          </w:tcPr>
          <w:p w:rsidR="00A70099" w:rsidRDefault="00A70099">
            <w:pPr>
              <w:rPr>
                <w:sz w:val="24"/>
                <w:szCs w:val="24"/>
              </w:rPr>
            </w:pPr>
          </w:p>
        </w:tc>
      </w:tr>
      <w:tr w:rsidR="00A70099">
        <w:trPr>
          <w:trHeight w:val="317"/>
        </w:trPr>
        <w:tc>
          <w:tcPr>
            <w:tcW w:w="1360" w:type="dxa"/>
            <w:tcBorders>
              <w:left w:val="single" w:sz="8" w:space="0" w:color="auto"/>
            </w:tcBorders>
            <w:vAlign w:val="bottom"/>
          </w:tcPr>
          <w:p w:rsidR="00A70099" w:rsidRDefault="00D75CFC">
            <w:pPr>
              <w:rPr>
                <w:sz w:val="20"/>
                <w:szCs w:val="20"/>
              </w:rPr>
            </w:pPr>
            <w:r>
              <w:rPr>
                <w:rFonts w:eastAsia="Times New Roman"/>
                <w:sz w:val="24"/>
                <w:szCs w:val="24"/>
              </w:rPr>
              <w:t>прогулки</w:t>
            </w:r>
          </w:p>
        </w:tc>
        <w:tc>
          <w:tcPr>
            <w:tcW w:w="60" w:type="dxa"/>
            <w:vAlign w:val="bottom"/>
          </w:tcPr>
          <w:p w:rsidR="00A70099" w:rsidRDefault="00A70099">
            <w:pPr>
              <w:rPr>
                <w:sz w:val="24"/>
                <w:szCs w:val="24"/>
              </w:rPr>
            </w:pPr>
          </w:p>
        </w:tc>
        <w:tc>
          <w:tcPr>
            <w:tcW w:w="660" w:type="dxa"/>
            <w:vAlign w:val="bottom"/>
          </w:tcPr>
          <w:p w:rsidR="00A70099" w:rsidRDefault="00A70099">
            <w:pPr>
              <w:rPr>
                <w:sz w:val="24"/>
                <w:szCs w:val="24"/>
              </w:rPr>
            </w:pPr>
          </w:p>
        </w:tc>
        <w:tc>
          <w:tcPr>
            <w:tcW w:w="400" w:type="dxa"/>
            <w:vAlign w:val="bottom"/>
          </w:tcPr>
          <w:p w:rsidR="00A70099" w:rsidRDefault="00A70099">
            <w:pPr>
              <w:rPr>
                <w:sz w:val="24"/>
                <w:szCs w:val="24"/>
              </w:rPr>
            </w:pPr>
          </w:p>
        </w:tc>
        <w:tc>
          <w:tcPr>
            <w:tcW w:w="38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A70099">
            <w:pPr>
              <w:rPr>
                <w:sz w:val="24"/>
                <w:szCs w:val="24"/>
              </w:rPr>
            </w:pPr>
          </w:p>
        </w:tc>
        <w:tc>
          <w:tcPr>
            <w:tcW w:w="1700" w:type="dxa"/>
            <w:tcBorders>
              <w:right w:val="single" w:sz="8" w:space="0" w:color="auto"/>
            </w:tcBorders>
            <w:vAlign w:val="bottom"/>
          </w:tcPr>
          <w:p w:rsidR="00A70099" w:rsidRDefault="00A70099">
            <w:pPr>
              <w:rPr>
                <w:sz w:val="24"/>
                <w:szCs w:val="24"/>
              </w:rPr>
            </w:pPr>
          </w:p>
        </w:tc>
        <w:tc>
          <w:tcPr>
            <w:tcW w:w="1560" w:type="dxa"/>
            <w:tcBorders>
              <w:right w:val="single" w:sz="8" w:space="0" w:color="auto"/>
            </w:tcBorders>
            <w:vAlign w:val="bottom"/>
          </w:tcPr>
          <w:p w:rsidR="00A70099" w:rsidRDefault="00A70099">
            <w:pPr>
              <w:rPr>
                <w:sz w:val="24"/>
                <w:szCs w:val="24"/>
              </w:rPr>
            </w:pPr>
          </w:p>
        </w:tc>
        <w:tc>
          <w:tcPr>
            <w:tcW w:w="1680" w:type="dxa"/>
            <w:vAlign w:val="bottom"/>
          </w:tcPr>
          <w:p w:rsidR="00A70099" w:rsidRDefault="00A70099">
            <w:pPr>
              <w:rPr>
                <w:sz w:val="24"/>
                <w:szCs w:val="24"/>
              </w:rPr>
            </w:pPr>
          </w:p>
        </w:tc>
        <w:tc>
          <w:tcPr>
            <w:tcW w:w="40" w:type="dxa"/>
            <w:tcBorders>
              <w:right w:val="single" w:sz="8" w:space="0" w:color="auto"/>
            </w:tcBorders>
            <w:vAlign w:val="bottom"/>
          </w:tcPr>
          <w:p w:rsidR="00A70099" w:rsidRDefault="00A70099">
            <w:pPr>
              <w:rPr>
                <w:sz w:val="24"/>
                <w:szCs w:val="24"/>
              </w:rPr>
            </w:pPr>
          </w:p>
        </w:tc>
      </w:tr>
      <w:tr w:rsidR="00A70099">
        <w:trPr>
          <w:trHeight w:val="51"/>
        </w:trPr>
        <w:tc>
          <w:tcPr>
            <w:tcW w:w="2080" w:type="dxa"/>
            <w:gridSpan w:val="3"/>
            <w:tcBorders>
              <w:left w:val="single" w:sz="8" w:space="0" w:color="auto"/>
              <w:bottom w:val="single" w:sz="8" w:space="0" w:color="auto"/>
            </w:tcBorders>
            <w:vAlign w:val="bottom"/>
          </w:tcPr>
          <w:p w:rsidR="00A70099" w:rsidRDefault="00A70099">
            <w:pPr>
              <w:rPr>
                <w:sz w:val="4"/>
                <w:szCs w:val="4"/>
              </w:rPr>
            </w:pPr>
          </w:p>
        </w:tc>
        <w:tc>
          <w:tcPr>
            <w:tcW w:w="400" w:type="dxa"/>
            <w:tcBorders>
              <w:bottom w:val="single" w:sz="8" w:space="0" w:color="auto"/>
            </w:tcBorders>
            <w:vAlign w:val="bottom"/>
          </w:tcPr>
          <w:p w:rsidR="00A70099" w:rsidRDefault="00A70099">
            <w:pPr>
              <w:rPr>
                <w:sz w:val="4"/>
                <w:szCs w:val="4"/>
              </w:rPr>
            </w:pPr>
          </w:p>
        </w:tc>
        <w:tc>
          <w:tcPr>
            <w:tcW w:w="380" w:type="dxa"/>
            <w:tcBorders>
              <w:bottom w:val="single" w:sz="8" w:space="0" w:color="auto"/>
            </w:tcBorders>
            <w:vAlign w:val="bottom"/>
          </w:tcPr>
          <w:p w:rsidR="00A70099" w:rsidRDefault="00A70099">
            <w:pPr>
              <w:rPr>
                <w:sz w:val="4"/>
                <w:szCs w:val="4"/>
              </w:rPr>
            </w:pPr>
          </w:p>
        </w:tc>
        <w:tc>
          <w:tcPr>
            <w:tcW w:w="720" w:type="dxa"/>
            <w:tcBorders>
              <w:bottom w:val="single" w:sz="8" w:space="0" w:color="auto"/>
              <w:right w:val="single" w:sz="8" w:space="0" w:color="auto"/>
            </w:tcBorders>
            <w:vAlign w:val="bottom"/>
          </w:tcPr>
          <w:p w:rsidR="00A70099" w:rsidRDefault="00A70099">
            <w:pPr>
              <w:rPr>
                <w:sz w:val="4"/>
                <w:szCs w:val="4"/>
              </w:rPr>
            </w:pPr>
          </w:p>
        </w:tc>
        <w:tc>
          <w:tcPr>
            <w:tcW w:w="1680" w:type="dxa"/>
            <w:tcBorders>
              <w:bottom w:val="single" w:sz="8" w:space="0" w:color="auto"/>
              <w:right w:val="single" w:sz="8" w:space="0" w:color="auto"/>
            </w:tcBorders>
            <w:vAlign w:val="bottom"/>
          </w:tcPr>
          <w:p w:rsidR="00A70099" w:rsidRDefault="00A70099">
            <w:pPr>
              <w:rPr>
                <w:sz w:val="4"/>
                <w:szCs w:val="4"/>
              </w:rPr>
            </w:pPr>
          </w:p>
        </w:tc>
        <w:tc>
          <w:tcPr>
            <w:tcW w:w="1700" w:type="dxa"/>
            <w:tcBorders>
              <w:bottom w:val="single" w:sz="8" w:space="0" w:color="auto"/>
              <w:right w:val="single" w:sz="8" w:space="0" w:color="auto"/>
            </w:tcBorders>
            <w:vAlign w:val="bottom"/>
          </w:tcPr>
          <w:p w:rsidR="00A70099" w:rsidRDefault="00A70099">
            <w:pPr>
              <w:rPr>
                <w:sz w:val="4"/>
                <w:szCs w:val="4"/>
              </w:rPr>
            </w:pPr>
          </w:p>
        </w:tc>
        <w:tc>
          <w:tcPr>
            <w:tcW w:w="1560" w:type="dxa"/>
            <w:tcBorders>
              <w:bottom w:val="single" w:sz="8" w:space="0" w:color="auto"/>
              <w:right w:val="single" w:sz="8" w:space="0" w:color="auto"/>
            </w:tcBorders>
            <w:vAlign w:val="bottom"/>
          </w:tcPr>
          <w:p w:rsidR="00A70099" w:rsidRDefault="00A70099">
            <w:pPr>
              <w:rPr>
                <w:sz w:val="4"/>
                <w:szCs w:val="4"/>
              </w:rPr>
            </w:pPr>
          </w:p>
        </w:tc>
        <w:tc>
          <w:tcPr>
            <w:tcW w:w="1680" w:type="dxa"/>
            <w:tcBorders>
              <w:bottom w:val="single" w:sz="8" w:space="0" w:color="auto"/>
            </w:tcBorders>
            <w:vAlign w:val="bottom"/>
          </w:tcPr>
          <w:p w:rsidR="00A70099" w:rsidRDefault="00A70099">
            <w:pPr>
              <w:rPr>
                <w:sz w:val="4"/>
                <w:szCs w:val="4"/>
              </w:rPr>
            </w:pPr>
          </w:p>
        </w:tc>
        <w:tc>
          <w:tcPr>
            <w:tcW w:w="40" w:type="dxa"/>
            <w:tcBorders>
              <w:bottom w:val="single" w:sz="8" w:space="0" w:color="auto"/>
              <w:right w:val="single" w:sz="8" w:space="0" w:color="auto"/>
            </w:tcBorders>
            <w:vAlign w:val="bottom"/>
          </w:tcPr>
          <w:p w:rsidR="00A70099" w:rsidRDefault="00A70099">
            <w:pPr>
              <w:rPr>
                <w:sz w:val="4"/>
                <w:szCs w:val="4"/>
              </w:rPr>
            </w:pPr>
          </w:p>
        </w:tc>
      </w:tr>
      <w:tr w:rsidR="00A70099">
        <w:trPr>
          <w:trHeight w:val="352"/>
        </w:trPr>
        <w:tc>
          <w:tcPr>
            <w:tcW w:w="2080" w:type="dxa"/>
            <w:gridSpan w:val="3"/>
            <w:tcBorders>
              <w:left w:val="single" w:sz="8" w:space="0" w:color="auto"/>
            </w:tcBorders>
            <w:vAlign w:val="bottom"/>
          </w:tcPr>
          <w:p w:rsidR="00A70099" w:rsidRDefault="00D75CFC">
            <w:pPr>
              <w:ind w:left="160"/>
              <w:rPr>
                <w:sz w:val="20"/>
                <w:szCs w:val="20"/>
              </w:rPr>
            </w:pPr>
            <w:r>
              <w:rPr>
                <w:rFonts w:eastAsia="Times New Roman"/>
                <w:sz w:val="24"/>
                <w:szCs w:val="24"/>
              </w:rPr>
              <w:t>Второй завтрак</w:t>
            </w:r>
          </w:p>
        </w:tc>
        <w:tc>
          <w:tcPr>
            <w:tcW w:w="400" w:type="dxa"/>
            <w:vAlign w:val="bottom"/>
          </w:tcPr>
          <w:p w:rsidR="00A70099" w:rsidRDefault="00A70099">
            <w:pPr>
              <w:rPr>
                <w:sz w:val="24"/>
                <w:szCs w:val="24"/>
              </w:rPr>
            </w:pPr>
          </w:p>
        </w:tc>
        <w:tc>
          <w:tcPr>
            <w:tcW w:w="38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10.30-11.00</w:t>
            </w:r>
          </w:p>
        </w:tc>
        <w:tc>
          <w:tcPr>
            <w:tcW w:w="170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10.30-11.00</w:t>
            </w:r>
          </w:p>
        </w:tc>
        <w:tc>
          <w:tcPr>
            <w:tcW w:w="156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10.30-11.00</w:t>
            </w:r>
          </w:p>
        </w:tc>
        <w:tc>
          <w:tcPr>
            <w:tcW w:w="1680" w:type="dxa"/>
            <w:vAlign w:val="bottom"/>
          </w:tcPr>
          <w:p w:rsidR="00A70099" w:rsidRDefault="00D75CFC">
            <w:pPr>
              <w:jc w:val="center"/>
              <w:rPr>
                <w:sz w:val="20"/>
                <w:szCs w:val="20"/>
              </w:rPr>
            </w:pPr>
            <w:r>
              <w:rPr>
                <w:rFonts w:eastAsia="Times New Roman"/>
                <w:sz w:val="24"/>
                <w:szCs w:val="24"/>
              </w:rPr>
              <w:t>10.30-11.00</w:t>
            </w:r>
          </w:p>
        </w:tc>
        <w:tc>
          <w:tcPr>
            <w:tcW w:w="40" w:type="dxa"/>
            <w:tcBorders>
              <w:right w:val="single" w:sz="8" w:space="0" w:color="auto"/>
            </w:tcBorders>
            <w:vAlign w:val="bottom"/>
          </w:tcPr>
          <w:p w:rsidR="00A70099" w:rsidRDefault="00A70099">
            <w:pPr>
              <w:rPr>
                <w:sz w:val="24"/>
                <w:szCs w:val="24"/>
              </w:rPr>
            </w:pPr>
          </w:p>
        </w:tc>
      </w:tr>
      <w:tr w:rsidR="00A70099">
        <w:trPr>
          <w:trHeight w:val="344"/>
        </w:trPr>
        <w:tc>
          <w:tcPr>
            <w:tcW w:w="1360" w:type="dxa"/>
            <w:tcBorders>
              <w:left w:val="single" w:sz="8" w:space="0" w:color="auto"/>
              <w:bottom w:val="single" w:sz="8" w:space="0" w:color="auto"/>
            </w:tcBorders>
            <w:vAlign w:val="bottom"/>
          </w:tcPr>
          <w:p w:rsidR="00A70099" w:rsidRDefault="00A70099">
            <w:pPr>
              <w:rPr>
                <w:sz w:val="24"/>
                <w:szCs w:val="24"/>
              </w:rPr>
            </w:pPr>
          </w:p>
        </w:tc>
        <w:tc>
          <w:tcPr>
            <w:tcW w:w="60" w:type="dxa"/>
            <w:tcBorders>
              <w:bottom w:val="single" w:sz="8" w:space="0" w:color="auto"/>
            </w:tcBorders>
            <w:vAlign w:val="bottom"/>
          </w:tcPr>
          <w:p w:rsidR="00A70099" w:rsidRDefault="00A70099">
            <w:pPr>
              <w:rPr>
                <w:sz w:val="24"/>
                <w:szCs w:val="24"/>
              </w:rPr>
            </w:pPr>
          </w:p>
        </w:tc>
        <w:tc>
          <w:tcPr>
            <w:tcW w:w="660" w:type="dxa"/>
            <w:tcBorders>
              <w:bottom w:val="single" w:sz="8" w:space="0" w:color="auto"/>
            </w:tcBorders>
            <w:vAlign w:val="bottom"/>
          </w:tcPr>
          <w:p w:rsidR="00A70099" w:rsidRDefault="00A70099">
            <w:pPr>
              <w:rPr>
                <w:sz w:val="24"/>
                <w:szCs w:val="24"/>
              </w:rPr>
            </w:pPr>
          </w:p>
        </w:tc>
        <w:tc>
          <w:tcPr>
            <w:tcW w:w="400" w:type="dxa"/>
            <w:tcBorders>
              <w:bottom w:val="single" w:sz="8" w:space="0" w:color="auto"/>
            </w:tcBorders>
            <w:vAlign w:val="bottom"/>
          </w:tcPr>
          <w:p w:rsidR="00A70099" w:rsidRDefault="00A70099">
            <w:pPr>
              <w:rPr>
                <w:sz w:val="24"/>
                <w:szCs w:val="24"/>
              </w:rPr>
            </w:pPr>
          </w:p>
        </w:tc>
        <w:tc>
          <w:tcPr>
            <w:tcW w:w="380" w:type="dxa"/>
            <w:tcBorders>
              <w:bottom w:val="single" w:sz="8" w:space="0" w:color="auto"/>
            </w:tcBorders>
            <w:vAlign w:val="bottom"/>
          </w:tcPr>
          <w:p w:rsidR="00A70099" w:rsidRDefault="00A70099">
            <w:pPr>
              <w:rPr>
                <w:sz w:val="24"/>
                <w:szCs w:val="24"/>
              </w:rPr>
            </w:pPr>
          </w:p>
        </w:tc>
        <w:tc>
          <w:tcPr>
            <w:tcW w:w="720" w:type="dxa"/>
            <w:tcBorders>
              <w:bottom w:val="single" w:sz="8" w:space="0" w:color="auto"/>
              <w:right w:val="single" w:sz="8" w:space="0" w:color="auto"/>
            </w:tcBorders>
            <w:vAlign w:val="bottom"/>
          </w:tcPr>
          <w:p w:rsidR="00A70099" w:rsidRDefault="00A70099">
            <w:pPr>
              <w:rPr>
                <w:sz w:val="24"/>
                <w:szCs w:val="24"/>
              </w:rPr>
            </w:pPr>
          </w:p>
        </w:tc>
        <w:tc>
          <w:tcPr>
            <w:tcW w:w="1680" w:type="dxa"/>
            <w:tcBorders>
              <w:bottom w:val="single" w:sz="8" w:space="0" w:color="auto"/>
              <w:right w:val="single" w:sz="8" w:space="0" w:color="auto"/>
            </w:tcBorders>
            <w:vAlign w:val="bottom"/>
          </w:tcPr>
          <w:p w:rsidR="00A70099" w:rsidRDefault="00A70099">
            <w:pPr>
              <w:rPr>
                <w:sz w:val="24"/>
                <w:szCs w:val="24"/>
              </w:rPr>
            </w:pPr>
          </w:p>
        </w:tc>
        <w:tc>
          <w:tcPr>
            <w:tcW w:w="1700" w:type="dxa"/>
            <w:tcBorders>
              <w:bottom w:val="single" w:sz="8" w:space="0" w:color="auto"/>
              <w:right w:val="single" w:sz="8" w:space="0" w:color="auto"/>
            </w:tcBorders>
            <w:vAlign w:val="bottom"/>
          </w:tcPr>
          <w:p w:rsidR="00A70099" w:rsidRDefault="00A70099">
            <w:pPr>
              <w:rPr>
                <w:sz w:val="24"/>
                <w:szCs w:val="24"/>
              </w:rPr>
            </w:pPr>
          </w:p>
        </w:tc>
        <w:tc>
          <w:tcPr>
            <w:tcW w:w="1560" w:type="dxa"/>
            <w:tcBorders>
              <w:bottom w:val="single" w:sz="8" w:space="0" w:color="auto"/>
              <w:right w:val="single" w:sz="8" w:space="0" w:color="auto"/>
            </w:tcBorders>
            <w:vAlign w:val="bottom"/>
          </w:tcPr>
          <w:p w:rsidR="00A70099" w:rsidRDefault="00A70099">
            <w:pPr>
              <w:rPr>
                <w:sz w:val="24"/>
                <w:szCs w:val="24"/>
              </w:rPr>
            </w:pPr>
          </w:p>
        </w:tc>
        <w:tc>
          <w:tcPr>
            <w:tcW w:w="1680" w:type="dxa"/>
            <w:tcBorders>
              <w:bottom w:val="single" w:sz="8" w:space="0" w:color="auto"/>
            </w:tcBorders>
            <w:vAlign w:val="bottom"/>
          </w:tcPr>
          <w:p w:rsidR="00A70099" w:rsidRDefault="00A70099">
            <w:pPr>
              <w:rPr>
                <w:sz w:val="24"/>
                <w:szCs w:val="24"/>
              </w:rPr>
            </w:pPr>
          </w:p>
        </w:tc>
        <w:tc>
          <w:tcPr>
            <w:tcW w:w="40" w:type="dxa"/>
            <w:tcBorders>
              <w:bottom w:val="single" w:sz="8" w:space="0" w:color="auto"/>
              <w:right w:val="single" w:sz="8" w:space="0" w:color="auto"/>
            </w:tcBorders>
            <w:vAlign w:val="bottom"/>
          </w:tcPr>
          <w:p w:rsidR="00A70099" w:rsidRDefault="00A70099">
            <w:pPr>
              <w:rPr>
                <w:sz w:val="24"/>
                <w:szCs w:val="24"/>
              </w:rPr>
            </w:pPr>
          </w:p>
        </w:tc>
      </w:tr>
      <w:tr w:rsidR="00A70099">
        <w:trPr>
          <w:trHeight w:val="347"/>
        </w:trPr>
        <w:tc>
          <w:tcPr>
            <w:tcW w:w="1360" w:type="dxa"/>
            <w:tcBorders>
              <w:left w:val="single" w:sz="8" w:space="0" w:color="auto"/>
            </w:tcBorders>
            <w:vAlign w:val="bottom"/>
          </w:tcPr>
          <w:p w:rsidR="00A70099" w:rsidRDefault="00D75CFC">
            <w:pPr>
              <w:ind w:left="160"/>
              <w:rPr>
                <w:sz w:val="20"/>
                <w:szCs w:val="20"/>
              </w:rPr>
            </w:pPr>
            <w:r>
              <w:rPr>
                <w:rFonts w:eastAsia="Times New Roman"/>
                <w:sz w:val="24"/>
                <w:szCs w:val="24"/>
              </w:rPr>
              <w:t>Обед</w:t>
            </w:r>
          </w:p>
        </w:tc>
        <w:tc>
          <w:tcPr>
            <w:tcW w:w="60" w:type="dxa"/>
            <w:vAlign w:val="bottom"/>
          </w:tcPr>
          <w:p w:rsidR="00A70099" w:rsidRDefault="00A70099">
            <w:pPr>
              <w:rPr>
                <w:sz w:val="24"/>
                <w:szCs w:val="24"/>
              </w:rPr>
            </w:pPr>
          </w:p>
        </w:tc>
        <w:tc>
          <w:tcPr>
            <w:tcW w:w="660" w:type="dxa"/>
            <w:vAlign w:val="bottom"/>
          </w:tcPr>
          <w:p w:rsidR="00A70099" w:rsidRDefault="00A70099">
            <w:pPr>
              <w:rPr>
                <w:sz w:val="24"/>
                <w:szCs w:val="24"/>
              </w:rPr>
            </w:pPr>
          </w:p>
        </w:tc>
        <w:tc>
          <w:tcPr>
            <w:tcW w:w="400" w:type="dxa"/>
            <w:vAlign w:val="bottom"/>
          </w:tcPr>
          <w:p w:rsidR="00A70099" w:rsidRDefault="00A70099">
            <w:pPr>
              <w:rPr>
                <w:sz w:val="24"/>
                <w:szCs w:val="24"/>
              </w:rPr>
            </w:pPr>
          </w:p>
        </w:tc>
        <w:tc>
          <w:tcPr>
            <w:tcW w:w="38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12.00-13.00</w:t>
            </w:r>
          </w:p>
        </w:tc>
        <w:tc>
          <w:tcPr>
            <w:tcW w:w="170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12.00-13.00</w:t>
            </w:r>
          </w:p>
        </w:tc>
        <w:tc>
          <w:tcPr>
            <w:tcW w:w="156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12.00-13.00</w:t>
            </w:r>
          </w:p>
        </w:tc>
        <w:tc>
          <w:tcPr>
            <w:tcW w:w="1680" w:type="dxa"/>
            <w:vAlign w:val="bottom"/>
          </w:tcPr>
          <w:p w:rsidR="00A70099" w:rsidRDefault="00D75CFC">
            <w:pPr>
              <w:jc w:val="center"/>
              <w:rPr>
                <w:sz w:val="20"/>
                <w:szCs w:val="20"/>
              </w:rPr>
            </w:pPr>
            <w:r>
              <w:rPr>
                <w:rFonts w:eastAsia="Times New Roman"/>
                <w:sz w:val="24"/>
                <w:szCs w:val="24"/>
              </w:rPr>
              <w:t>12.00-13.00</w:t>
            </w:r>
          </w:p>
        </w:tc>
        <w:tc>
          <w:tcPr>
            <w:tcW w:w="40" w:type="dxa"/>
            <w:tcBorders>
              <w:right w:val="single" w:sz="8" w:space="0" w:color="auto"/>
            </w:tcBorders>
            <w:vAlign w:val="bottom"/>
          </w:tcPr>
          <w:p w:rsidR="00A70099" w:rsidRDefault="00A70099">
            <w:pPr>
              <w:rPr>
                <w:sz w:val="24"/>
                <w:szCs w:val="24"/>
              </w:rPr>
            </w:pPr>
          </w:p>
        </w:tc>
      </w:tr>
      <w:tr w:rsidR="00A70099">
        <w:trPr>
          <w:trHeight w:val="123"/>
        </w:trPr>
        <w:tc>
          <w:tcPr>
            <w:tcW w:w="1360" w:type="dxa"/>
            <w:tcBorders>
              <w:left w:val="single" w:sz="8" w:space="0" w:color="auto"/>
              <w:bottom w:val="single" w:sz="8" w:space="0" w:color="auto"/>
            </w:tcBorders>
            <w:vAlign w:val="bottom"/>
          </w:tcPr>
          <w:p w:rsidR="00A70099" w:rsidRDefault="00A70099">
            <w:pPr>
              <w:rPr>
                <w:sz w:val="10"/>
                <w:szCs w:val="10"/>
              </w:rPr>
            </w:pPr>
          </w:p>
        </w:tc>
        <w:tc>
          <w:tcPr>
            <w:tcW w:w="60" w:type="dxa"/>
            <w:tcBorders>
              <w:bottom w:val="single" w:sz="8" w:space="0" w:color="auto"/>
            </w:tcBorders>
            <w:vAlign w:val="bottom"/>
          </w:tcPr>
          <w:p w:rsidR="00A70099" w:rsidRDefault="00A70099">
            <w:pPr>
              <w:rPr>
                <w:sz w:val="10"/>
                <w:szCs w:val="10"/>
              </w:rPr>
            </w:pPr>
          </w:p>
        </w:tc>
        <w:tc>
          <w:tcPr>
            <w:tcW w:w="2160" w:type="dxa"/>
            <w:gridSpan w:val="4"/>
            <w:tcBorders>
              <w:bottom w:val="single" w:sz="8" w:space="0" w:color="auto"/>
              <w:right w:val="single" w:sz="8" w:space="0" w:color="auto"/>
            </w:tcBorders>
            <w:vAlign w:val="bottom"/>
          </w:tcPr>
          <w:p w:rsidR="00A70099" w:rsidRDefault="00A70099">
            <w:pPr>
              <w:rPr>
                <w:sz w:val="10"/>
                <w:szCs w:val="10"/>
              </w:rPr>
            </w:pPr>
          </w:p>
        </w:tc>
        <w:tc>
          <w:tcPr>
            <w:tcW w:w="1680" w:type="dxa"/>
            <w:tcBorders>
              <w:bottom w:val="single" w:sz="8" w:space="0" w:color="auto"/>
              <w:right w:val="single" w:sz="8" w:space="0" w:color="auto"/>
            </w:tcBorders>
            <w:vAlign w:val="bottom"/>
          </w:tcPr>
          <w:p w:rsidR="00A70099" w:rsidRDefault="00A70099">
            <w:pPr>
              <w:rPr>
                <w:sz w:val="10"/>
                <w:szCs w:val="10"/>
              </w:rPr>
            </w:pPr>
          </w:p>
        </w:tc>
        <w:tc>
          <w:tcPr>
            <w:tcW w:w="1700" w:type="dxa"/>
            <w:tcBorders>
              <w:bottom w:val="single" w:sz="8" w:space="0" w:color="auto"/>
              <w:right w:val="single" w:sz="8" w:space="0" w:color="auto"/>
            </w:tcBorders>
            <w:vAlign w:val="bottom"/>
          </w:tcPr>
          <w:p w:rsidR="00A70099" w:rsidRDefault="00A70099">
            <w:pPr>
              <w:rPr>
                <w:sz w:val="10"/>
                <w:szCs w:val="10"/>
              </w:rPr>
            </w:pPr>
          </w:p>
        </w:tc>
        <w:tc>
          <w:tcPr>
            <w:tcW w:w="1560" w:type="dxa"/>
            <w:tcBorders>
              <w:bottom w:val="single" w:sz="8" w:space="0" w:color="auto"/>
              <w:right w:val="single" w:sz="8" w:space="0" w:color="auto"/>
            </w:tcBorders>
            <w:vAlign w:val="bottom"/>
          </w:tcPr>
          <w:p w:rsidR="00A70099" w:rsidRDefault="00A70099">
            <w:pPr>
              <w:rPr>
                <w:sz w:val="10"/>
                <w:szCs w:val="10"/>
              </w:rPr>
            </w:pPr>
          </w:p>
        </w:tc>
        <w:tc>
          <w:tcPr>
            <w:tcW w:w="1680" w:type="dxa"/>
            <w:tcBorders>
              <w:bottom w:val="single" w:sz="8" w:space="0" w:color="auto"/>
            </w:tcBorders>
            <w:vAlign w:val="bottom"/>
          </w:tcPr>
          <w:p w:rsidR="00A70099" w:rsidRDefault="00A70099">
            <w:pPr>
              <w:rPr>
                <w:sz w:val="10"/>
                <w:szCs w:val="10"/>
              </w:rPr>
            </w:pPr>
          </w:p>
        </w:tc>
        <w:tc>
          <w:tcPr>
            <w:tcW w:w="4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1360" w:type="dxa"/>
            <w:tcBorders>
              <w:left w:val="single" w:sz="8" w:space="0" w:color="auto"/>
            </w:tcBorders>
            <w:vAlign w:val="bottom"/>
          </w:tcPr>
          <w:p w:rsidR="00A70099" w:rsidRDefault="00D75CFC">
            <w:pPr>
              <w:ind w:left="160"/>
              <w:rPr>
                <w:sz w:val="20"/>
                <w:szCs w:val="20"/>
              </w:rPr>
            </w:pPr>
            <w:r>
              <w:rPr>
                <w:rFonts w:eastAsia="Times New Roman"/>
                <w:w w:val="98"/>
                <w:sz w:val="24"/>
                <w:szCs w:val="24"/>
              </w:rPr>
              <w:t>Подготовка</w:t>
            </w:r>
          </w:p>
        </w:tc>
        <w:tc>
          <w:tcPr>
            <w:tcW w:w="60" w:type="dxa"/>
            <w:vAlign w:val="bottom"/>
          </w:tcPr>
          <w:p w:rsidR="00A70099" w:rsidRDefault="00A70099">
            <w:pPr>
              <w:rPr>
                <w:sz w:val="24"/>
                <w:szCs w:val="24"/>
              </w:rPr>
            </w:pPr>
          </w:p>
        </w:tc>
        <w:tc>
          <w:tcPr>
            <w:tcW w:w="2160" w:type="dxa"/>
            <w:gridSpan w:val="4"/>
            <w:tcBorders>
              <w:right w:val="single" w:sz="8" w:space="0" w:color="auto"/>
            </w:tcBorders>
            <w:vAlign w:val="bottom"/>
          </w:tcPr>
          <w:p w:rsidR="00A70099" w:rsidRDefault="00D75CFC">
            <w:pPr>
              <w:jc w:val="right"/>
              <w:rPr>
                <w:sz w:val="20"/>
                <w:szCs w:val="20"/>
              </w:rPr>
            </w:pPr>
            <w:r>
              <w:rPr>
                <w:rFonts w:eastAsia="Times New Roman"/>
                <w:sz w:val="24"/>
                <w:szCs w:val="24"/>
              </w:rPr>
              <w:t>косну,сон,</w:t>
            </w:r>
          </w:p>
        </w:tc>
        <w:tc>
          <w:tcPr>
            <w:tcW w:w="168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13.00-15.30</w:t>
            </w:r>
          </w:p>
        </w:tc>
        <w:tc>
          <w:tcPr>
            <w:tcW w:w="170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13.00-15.30</w:t>
            </w:r>
          </w:p>
        </w:tc>
        <w:tc>
          <w:tcPr>
            <w:tcW w:w="156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13.00-15.30</w:t>
            </w:r>
          </w:p>
        </w:tc>
        <w:tc>
          <w:tcPr>
            <w:tcW w:w="1680" w:type="dxa"/>
            <w:vAlign w:val="bottom"/>
          </w:tcPr>
          <w:p w:rsidR="00A70099" w:rsidRDefault="00D75CFC">
            <w:pPr>
              <w:jc w:val="center"/>
              <w:rPr>
                <w:sz w:val="20"/>
                <w:szCs w:val="20"/>
              </w:rPr>
            </w:pPr>
            <w:r>
              <w:rPr>
                <w:rFonts w:eastAsia="Times New Roman"/>
                <w:sz w:val="24"/>
                <w:szCs w:val="24"/>
              </w:rPr>
              <w:t>13.00-15.30</w:t>
            </w:r>
          </w:p>
        </w:tc>
        <w:tc>
          <w:tcPr>
            <w:tcW w:w="40" w:type="dxa"/>
            <w:tcBorders>
              <w:right w:val="single" w:sz="8" w:space="0" w:color="auto"/>
            </w:tcBorders>
            <w:vAlign w:val="bottom"/>
          </w:tcPr>
          <w:p w:rsidR="00A70099" w:rsidRDefault="00A70099">
            <w:pPr>
              <w:rPr>
                <w:sz w:val="24"/>
                <w:szCs w:val="24"/>
              </w:rPr>
            </w:pPr>
          </w:p>
        </w:tc>
      </w:tr>
      <w:tr w:rsidR="00A70099">
        <w:trPr>
          <w:trHeight w:val="317"/>
        </w:trPr>
        <w:tc>
          <w:tcPr>
            <w:tcW w:w="1360" w:type="dxa"/>
            <w:tcBorders>
              <w:left w:val="single" w:sz="8" w:space="0" w:color="auto"/>
            </w:tcBorders>
            <w:vAlign w:val="bottom"/>
          </w:tcPr>
          <w:p w:rsidR="00A70099" w:rsidRDefault="00D75CFC">
            <w:pPr>
              <w:rPr>
                <w:sz w:val="20"/>
                <w:szCs w:val="20"/>
              </w:rPr>
            </w:pPr>
            <w:r>
              <w:rPr>
                <w:rFonts w:eastAsia="Times New Roman"/>
                <w:w w:val="99"/>
                <w:sz w:val="24"/>
                <w:szCs w:val="24"/>
              </w:rPr>
              <w:t>постепенный</w:t>
            </w:r>
          </w:p>
        </w:tc>
        <w:tc>
          <w:tcPr>
            <w:tcW w:w="60" w:type="dxa"/>
            <w:vAlign w:val="bottom"/>
          </w:tcPr>
          <w:p w:rsidR="00A70099" w:rsidRDefault="00A70099">
            <w:pPr>
              <w:rPr>
                <w:sz w:val="24"/>
                <w:szCs w:val="24"/>
              </w:rPr>
            </w:pPr>
          </w:p>
        </w:tc>
        <w:tc>
          <w:tcPr>
            <w:tcW w:w="1060" w:type="dxa"/>
            <w:gridSpan w:val="2"/>
            <w:vAlign w:val="bottom"/>
          </w:tcPr>
          <w:p w:rsidR="00A70099" w:rsidRDefault="00D75CFC">
            <w:pPr>
              <w:ind w:left="300"/>
              <w:rPr>
                <w:sz w:val="20"/>
                <w:szCs w:val="20"/>
              </w:rPr>
            </w:pPr>
            <w:r>
              <w:rPr>
                <w:rFonts w:eastAsia="Times New Roman"/>
                <w:w w:val="98"/>
                <w:sz w:val="24"/>
                <w:szCs w:val="24"/>
              </w:rPr>
              <w:t>подъем</w:t>
            </w:r>
          </w:p>
        </w:tc>
        <w:tc>
          <w:tcPr>
            <w:tcW w:w="380" w:type="dxa"/>
            <w:vAlign w:val="bottom"/>
          </w:tcPr>
          <w:p w:rsidR="00A70099" w:rsidRDefault="00A70099">
            <w:pPr>
              <w:rPr>
                <w:sz w:val="24"/>
                <w:szCs w:val="24"/>
              </w:rPr>
            </w:pPr>
          </w:p>
        </w:tc>
        <w:tc>
          <w:tcPr>
            <w:tcW w:w="720" w:type="dxa"/>
            <w:tcBorders>
              <w:right w:val="single" w:sz="8" w:space="0" w:color="auto"/>
            </w:tcBorders>
            <w:vAlign w:val="bottom"/>
          </w:tcPr>
          <w:p w:rsidR="00A70099" w:rsidRDefault="00D75CFC">
            <w:pPr>
              <w:jc w:val="right"/>
              <w:rPr>
                <w:sz w:val="20"/>
                <w:szCs w:val="20"/>
              </w:rPr>
            </w:pPr>
            <w:r>
              <w:rPr>
                <w:rFonts w:eastAsia="Times New Roman"/>
                <w:w w:val="95"/>
                <w:sz w:val="24"/>
                <w:szCs w:val="24"/>
              </w:rPr>
              <w:t>детей,</w:t>
            </w:r>
          </w:p>
        </w:tc>
        <w:tc>
          <w:tcPr>
            <w:tcW w:w="1680" w:type="dxa"/>
            <w:tcBorders>
              <w:right w:val="single" w:sz="8" w:space="0" w:color="auto"/>
            </w:tcBorders>
            <w:vAlign w:val="bottom"/>
          </w:tcPr>
          <w:p w:rsidR="00A70099" w:rsidRDefault="00A70099">
            <w:pPr>
              <w:rPr>
                <w:sz w:val="24"/>
                <w:szCs w:val="24"/>
              </w:rPr>
            </w:pPr>
          </w:p>
        </w:tc>
        <w:tc>
          <w:tcPr>
            <w:tcW w:w="1700" w:type="dxa"/>
            <w:tcBorders>
              <w:right w:val="single" w:sz="8" w:space="0" w:color="auto"/>
            </w:tcBorders>
            <w:vAlign w:val="bottom"/>
          </w:tcPr>
          <w:p w:rsidR="00A70099" w:rsidRDefault="00A70099">
            <w:pPr>
              <w:rPr>
                <w:sz w:val="24"/>
                <w:szCs w:val="24"/>
              </w:rPr>
            </w:pPr>
          </w:p>
        </w:tc>
        <w:tc>
          <w:tcPr>
            <w:tcW w:w="1560" w:type="dxa"/>
            <w:tcBorders>
              <w:right w:val="single" w:sz="8" w:space="0" w:color="auto"/>
            </w:tcBorders>
            <w:vAlign w:val="bottom"/>
          </w:tcPr>
          <w:p w:rsidR="00A70099" w:rsidRDefault="00A70099">
            <w:pPr>
              <w:rPr>
                <w:sz w:val="24"/>
                <w:szCs w:val="24"/>
              </w:rPr>
            </w:pPr>
          </w:p>
        </w:tc>
        <w:tc>
          <w:tcPr>
            <w:tcW w:w="1680" w:type="dxa"/>
            <w:vAlign w:val="bottom"/>
          </w:tcPr>
          <w:p w:rsidR="00A70099" w:rsidRDefault="00A70099">
            <w:pPr>
              <w:rPr>
                <w:sz w:val="24"/>
                <w:szCs w:val="24"/>
              </w:rPr>
            </w:pPr>
          </w:p>
        </w:tc>
        <w:tc>
          <w:tcPr>
            <w:tcW w:w="40" w:type="dxa"/>
            <w:tcBorders>
              <w:right w:val="single" w:sz="8" w:space="0" w:color="auto"/>
            </w:tcBorders>
            <w:vAlign w:val="bottom"/>
          </w:tcPr>
          <w:p w:rsidR="00A70099" w:rsidRDefault="00A70099">
            <w:pPr>
              <w:rPr>
                <w:sz w:val="24"/>
                <w:szCs w:val="24"/>
              </w:rPr>
            </w:pPr>
          </w:p>
        </w:tc>
      </w:tr>
      <w:tr w:rsidR="00A70099">
        <w:trPr>
          <w:trHeight w:val="317"/>
        </w:trPr>
        <w:tc>
          <w:tcPr>
            <w:tcW w:w="2860" w:type="dxa"/>
            <w:gridSpan w:val="5"/>
            <w:tcBorders>
              <w:left w:val="single" w:sz="8" w:space="0" w:color="auto"/>
            </w:tcBorders>
            <w:vAlign w:val="bottom"/>
          </w:tcPr>
          <w:p w:rsidR="00A70099" w:rsidRDefault="00D75CFC">
            <w:pPr>
              <w:rPr>
                <w:sz w:val="20"/>
                <w:szCs w:val="20"/>
              </w:rPr>
            </w:pPr>
            <w:r>
              <w:rPr>
                <w:rFonts w:eastAsia="Times New Roman"/>
                <w:sz w:val="24"/>
                <w:szCs w:val="24"/>
              </w:rPr>
              <w:t>закаливающие процедуры</w:t>
            </w:r>
          </w:p>
        </w:tc>
        <w:tc>
          <w:tcPr>
            <w:tcW w:w="72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A70099">
            <w:pPr>
              <w:rPr>
                <w:sz w:val="24"/>
                <w:szCs w:val="24"/>
              </w:rPr>
            </w:pPr>
          </w:p>
        </w:tc>
        <w:tc>
          <w:tcPr>
            <w:tcW w:w="1700" w:type="dxa"/>
            <w:tcBorders>
              <w:right w:val="single" w:sz="8" w:space="0" w:color="auto"/>
            </w:tcBorders>
            <w:vAlign w:val="bottom"/>
          </w:tcPr>
          <w:p w:rsidR="00A70099" w:rsidRDefault="00A70099">
            <w:pPr>
              <w:rPr>
                <w:sz w:val="24"/>
                <w:szCs w:val="24"/>
              </w:rPr>
            </w:pPr>
          </w:p>
        </w:tc>
        <w:tc>
          <w:tcPr>
            <w:tcW w:w="1560" w:type="dxa"/>
            <w:tcBorders>
              <w:right w:val="single" w:sz="8" w:space="0" w:color="auto"/>
            </w:tcBorders>
            <w:vAlign w:val="bottom"/>
          </w:tcPr>
          <w:p w:rsidR="00A70099" w:rsidRDefault="00A70099">
            <w:pPr>
              <w:rPr>
                <w:sz w:val="24"/>
                <w:szCs w:val="24"/>
              </w:rPr>
            </w:pPr>
          </w:p>
        </w:tc>
        <w:tc>
          <w:tcPr>
            <w:tcW w:w="1680" w:type="dxa"/>
            <w:vAlign w:val="bottom"/>
          </w:tcPr>
          <w:p w:rsidR="00A70099" w:rsidRDefault="00A70099">
            <w:pPr>
              <w:rPr>
                <w:sz w:val="24"/>
                <w:szCs w:val="24"/>
              </w:rPr>
            </w:pPr>
          </w:p>
        </w:tc>
        <w:tc>
          <w:tcPr>
            <w:tcW w:w="40" w:type="dxa"/>
            <w:tcBorders>
              <w:right w:val="single" w:sz="8" w:space="0" w:color="auto"/>
            </w:tcBorders>
            <w:vAlign w:val="bottom"/>
          </w:tcPr>
          <w:p w:rsidR="00A70099" w:rsidRDefault="00A70099">
            <w:pPr>
              <w:rPr>
                <w:sz w:val="24"/>
                <w:szCs w:val="24"/>
              </w:rPr>
            </w:pPr>
          </w:p>
        </w:tc>
      </w:tr>
      <w:tr w:rsidR="00A70099">
        <w:trPr>
          <w:trHeight w:val="51"/>
        </w:trPr>
        <w:tc>
          <w:tcPr>
            <w:tcW w:w="1360" w:type="dxa"/>
            <w:tcBorders>
              <w:left w:val="single" w:sz="8" w:space="0" w:color="auto"/>
              <w:bottom w:val="single" w:sz="8" w:space="0" w:color="auto"/>
            </w:tcBorders>
            <w:vAlign w:val="bottom"/>
          </w:tcPr>
          <w:p w:rsidR="00A70099" w:rsidRDefault="00A70099">
            <w:pPr>
              <w:rPr>
                <w:sz w:val="4"/>
                <w:szCs w:val="4"/>
              </w:rPr>
            </w:pPr>
          </w:p>
        </w:tc>
        <w:tc>
          <w:tcPr>
            <w:tcW w:w="60" w:type="dxa"/>
            <w:tcBorders>
              <w:bottom w:val="single" w:sz="8" w:space="0" w:color="auto"/>
            </w:tcBorders>
            <w:vAlign w:val="bottom"/>
          </w:tcPr>
          <w:p w:rsidR="00A70099" w:rsidRDefault="00A70099">
            <w:pPr>
              <w:rPr>
                <w:sz w:val="4"/>
                <w:szCs w:val="4"/>
              </w:rPr>
            </w:pPr>
          </w:p>
        </w:tc>
        <w:tc>
          <w:tcPr>
            <w:tcW w:w="660" w:type="dxa"/>
            <w:tcBorders>
              <w:bottom w:val="single" w:sz="8" w:space="0" w:color="auto"/>
            </w:tcBorders>
            <w:vAlign w:val="bottom"/>
          </w:tcPr>
          <w:p w:rsidR="00A70099" w:rsidRDefault="00A70099">
            <w:pPr>
              <w:rPr>
                <w:sz w:val="4"/>
                <w:szCs w:val="4"/>
              </w:rPr>
            </w:pPr>
          </w:p>
        </w:tc>
        <w:tc>
          <w:tcPr>
            <w:tcW w:w="400" w:type="dxa"/>
            <w:tcBorders>
              <w:bottom w:val="single" w:sz="8" w:space="0" w:color="auto"/>
            </w:tcBorders>
            <w:vAlign w:val="bottom"/>
          </w:tcPr>
          <w:p w:rsidR="00A70099" w:rsidRDefault="00A70099">
            <w:pPr>
              <w:rPr>
                <w:sz w:val="4"/>
                <w:szCs w:val="4"/>
              </w:rPr>
            </w:pPr>
          </w:p>
        </w:tc>
        <w:tc>
          <w:tcPr>
            <w:tcW w:w="380" w:type="dxa"/>
            <w:tcBorders>
              <w:bottom w:val="single" w:sz="8" w:space="0" w:color="auto"/>
            </w:tcBorders>
            <w:vAlign w:val="bottom"/>
          </w:tcPr>
          <w:p w:rsidR="00A70099" w:rsidRDefault="00A70099">
            <w:pPr>
              <w:rPr>
                <w:sz w:val="4"/>
                <w:szCs w:val="4"/>
              </w:rPr>
            </w:pPr>
          </w:p>
        </w:tc>
        <w:tc>
          <w:tcPr>
            <w:tcW w:w="720" w:type="dxa"/>
            <w:tcBorders>
              <w:bottom w:val="single" w:sz="8" w:space="0" w:color="auto"/>
              <w:right w:val="single" w:sz="8" w:space="0" w:color="auto"/>
            </w:tcBorders>
            <w:vAlign w:val="bottom"/>
          </w:tcPr>
          <w:p w:rsidR="00A70099" w:rsidRDefault="00A70099">
            <w:pPr>
              <w:rPr>
                <w:sz w:val="4"/>
                <w:szCs w:val="4"/>
              </w:rPr>
            </w:pPr>
          </w:p>
        </w:tc>
        <w:tc>
          <w:tcPr>
            <w:tcW w:w="1680" w:type="dxa"/>
            <w:tcBorders>
              <w:bottom w:val="single" w:sz="8" w:space="0" w:color="auto"/>
              <w:right w:val="single" w:sz="8" w:space="0" w:color="auto"/>
            </w:tcBorders>
            <w:vAlign w:val="bottom"/>
          </w:tcPr>
          <w:p w:rsidR="00A70099" w:rsidRDefault="00A70099">
            <w:pPr>
              <w:rPr>
                <w:sz w:val="4"/>
                <w:szCs w:val="4"/>
              </w:rPr>
            </w:pPr>
          </w:p>
        </w:tc>
        <w:tc>
          <w:tcPr>
            <w:tcW w:w="1700" w:type="dxa"/>
            <w:tcBorders>
              <w:bottom w:val="single" w:sz="8" w:space="0" w:color="auto"/>
              <w:right w:val="single" w:sz="8" w:space="0" w:color="auto"/>
            </w:tcBorders>
            <w:vAlign w:val="bottom"/>
          </w:tcPr>
          <w:p w:rsidR="00A70099" w:rsidRDefault="00A70099">
            <w:pPr>
              <w:rPr>
                <w:sz w:val="4"/>
                <w:szCs w:val="4"/>
              </w:rPr>
            </w:pPr>
          </w:p>
        </w:tc>
        <w:tc>
          <w:tcPr>
            <w:tcW w:w="1560" w:type="dxa"/>
            <w:tcBorders>
              <w:bottom w:val="single" w:sz="8" w:space="0" w:color="auto"/>
              <w:right w:val="single" w:sz="8" w:space="0" w:color="auto"/>
            </w:tcBorders>
            <w:vAlign w:val="bottom"/>
          </w:tcPr>
          <w:p w:rsidR="00A70099" w:rsidRDefault="00A70099">
            <w:pPr>
              <w:rPr>
                <w:sz w:val="4"/>
                <w:szCs w:val="4"/>
              </w:rPr>
            </w:pPr>
          </w:p>
        </w:tc>
        <w:tc>
          <w:tcPr>
            <w:tcW w:w="1680" w:type="dxa"/>
            <w:tcBorders>
              <w:bottom w:val="single" w:sz="8" w:space="0" w:color="auto"/>
            </w:tcBorders>
            <w:vAlign w:val="bottom"/>
          </w:tcPr>
          <w:p w:rsidR="00A70099" w:rsidRDefault="00A70099">
            <w:pPr>
              <w:rPr>
                <w:sz w:val="4"/>
                <w:szCs w:val="4"/>
              </w:rPr>
            </w:pPr>
          </w:p>
        </w:tc>
        <w:tc>
          <w:tcPr>
            <w:tcW w:w="40" w:type="dxa"/>
            <w:tcBorders>
              <w:bottom w:val="single" w:sz="8" w:space="0" w:color="auto"/>
              <w:right w:val="single" w:sz="8" w:space="0" w:color="auto"/>
            </w:tcBorders>
            <w:vAlign w:val="bottom"/>
          </w:tcPr>
          <w:p w:rsidR="00A70099" w:rsidRDefault="00A70099">
            <w:pPr>
              <w:rPr>
                <w:sz w:val="4"/>
                <w:szCs w:val="4"/>
              </w:rPr>
            </w:pPr>
          </w:p>
        </w:tc>
      </w:tr>
      <w:tr w:rsidR="00A70099">
        <w:trPr>
          <w:trHeight w:val="347"/>
        </w:trPr>
        <w:tc>
          <w:tcPr>
            <w:tcW w:w="1360" w:type="dxa"/>
            <w:tcBorders>
              <w:left w:val="single" w:sz="8" w:space="0" w:color="auto"/>
            </w:tcBorders>
            <w:vAlign w:val="bottom"/>
          </w:tcPr>
          <w:p w:rsidR="00A70099" w:rsidRDefault="00D75CFC">
            <w:pPr>
              <w:ind w:left="160"/>
              <w:rPr>
                <w:sz w:val="20"/>
                <w:szCs w:val="20"/>
              </w:rPr>
            </w:pPr>
            <w:r>
              <w:rPr>
                <w:rFonts w:eastAsia="Times New Roman"/>
                <w:sz w:val="24"/>
                <w:szCs w:val="24"/>
              </w:rPr>
              <w:t>Полдник</w:t>
            </w:r>
          </w:p>
        </w:tc>
        <w:tc>
          <w:tcPr>
            <w:tcW w:w="60" w:type="dxa"/>
            <w:vAlign w:val="bottom"/>
          </w:tcPr>
          <w:p w:rsidR="00A70099" w:rsidRDefault="00A70099">
            <w:pPr>
              <w:rPr>
                <w:sz w:val="24"/>
                <w:szCs w:val="24"/>
              </w:rPr>
            </w:pPr>
          </w:p>
        </w:tc>
        <w:tc>
          <w:tcPr>
            <w:tcW w:w="660" w:type="dxa"/>
            <w:vAlign w:val="bottom"/>
          </w:tcPr>
          <w:p w:rsidR="00A70099" w:rsidRDefault="00A70099">
            <w:pPr>
              <w:rPr>
                <w:sz w:val="24"/>
                <w:szCs w:val="24"/>
              </w:rPr>
            </w:pPr>
          </w:p>
        </w:tc>
        <w:tc>
          <w:tcPr>
            <w:tcW w:w="400" w:type="dxa"/>
            <w:vAlign w:val="bottom"/>
          </w:tcPr>
          <w:p w:rsidR="00A70099" w:rsidRDefault="00A70099">
            <w:pPr>
              <w:rPr>
                <w:sz w:val="24"/>
                <w:szCs w:val="24"/>
              </w:rPr>
            </w:pPr>
          </w:p>
        </w:tc>
        <w:tc>
          <w:tcPr>
            <w:tcW w:w="38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15.30-16.00</w:t>
            </w:r>
          </w:p>
        </w:tc>
        <w:tc>
          <w:tcPr>
            <w:tcW w:w="170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15.30-16.00</w:t>
            </w:r>
          </w:p>
        </w:tc>
        <w:tc>
          <w:tcPr>
            <w:tcW w:w="156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15.30-16.00</w:t>
            </w:r>
          </w:p>
        </w:tc>
        <w:tc>
          <w:tcPr>
            <w:tcW w:w="1680" w:type="dxa"/>
            <w:vAlign w:val="bottom"/>
          </w:tcPr>
          <w:p w:rsidR="00A70099" w:rsidRDefault="00D75CFC">
            <w:pPr>
              <w:jc w:val="center"/>
              <w:rPr>
                <w:sz w:val="20"/>
                <w:szCs w:val="20"/>
              </w:rPr>
            </w:pPr>
            <w:r>
              <w:rPr>
                <w:rFonts w:eastAsia="Times New Roman"/>
                <w:sz w:val="24"/>
                <w:szCs w:val="24"/>
              </w:rPr>
              <w:t>15.30-16.00</w:t>
            </w:r>
          </w:p>
        </w:tc>
        <w:tc>
          <w:tcPr>
            <w:tcW w:w="40" w:type="dxa"/>
            <w:tcBorders>
              <w:right w:val="single" w:sz="8" w:space="0" w:color="auto"/>
            </w:tcBorders>
            <w:vAlign w:val="bottom"/>
          </w:tcPr>
          <w:p w:rsidR="00A70099" w:rsidRDefault="00A70099">
            <w:pPr>
              <w:rPr>
                <w:sz w:val="24"/>
                <w:szCs w:val="24"/>
              </w:rPr>
            </w:pPr>
          </w:p>
        </w:tc>
      </w:tr>
      <w:tr w:rsidR="00A70099">
        <w:trPr>
          <w:trHeight w:val="214"/>
        </w:trPr>
        <w:tc>
          <w:tcPr>
            <w:tcW w:w="3580" w:type="dxa"/>
            <w:gridSpan w:val="6"/>
            <w:tcBorders>
              <w:left w:val="single" w:sz="8" w:space="0" w:color="auto"/>
              <w:bottom w:val="single" w:sz="8" w:space="0" w:color="auto"/>
              <w:right w:val="single" w:sz="8" w:space="0" w:color="auto"/>
            </w:tcBorders>
            <w:vAlign w:val="bottom"/>
          </w:tcPr>
          <w:p w:rsidR="00A70099" w:rsidRDefault="00A70099">
            <w:pPr>
              <w:rPr>
                <w:sz w:val="18"/>
                <w:szCs w:val="18"/>
              </w:rPr>
            </w:pPr>
          </w:p>
        </w:tc>
        <w:tc>
          <w:tcPr>
            <w:tcW w:w="1680" w:type="dxa"/>
            <w:tcBorders>
              <w:bottom w:val="single" w:sz="8" w:space="0" w:color="auto"/>
              <w:right w:val="single" w:sz="8" w:space="0" w:color="auto"/>
            </w:tcBorders>
            <w:vAlign w:val="bottom"/>
          </w:tcPr>
          <w:p w:rsidR="00A70099" w:rsidRDefault="00A70099">
            <w:pPr>
              <w:rPr>
                <w:sz w:val="18"/>
                <w:szCs w:val="18"/>
              </w:rPr>
            </w:pPr>
          </w:p>
        </w:tc>
        <w:tc>
          <w:tcPr>
            <w:tcW w:w="1700" w:type="dxa"/>
            <w:tcBorders>
              <w:bottom w:val="single" w:sz="8" w:space="0" w:color="auto"/>
              <w:right w:val="single" w:sz="8" w:space="0" w:color="auto"/>
            </w:tcBorders>
            <w:vAlign w:val="bottom"/>
          </w:tcPr>
          <w:p w:rsidR="00A70099" w:rsidRDefault="00A70099">
            <w:pPr>
              <w:rPr>
                <w:sz w:val="18"/>
                <w:szCs w:val="18"/>
              </w:rPr>
            </w:pPr>
          </w:p>
        </w:tc>
        <w:tc>
          <w:tcPr>
            <w:tcW w:w="1560" w:type="dxa"/>
            <w:tcBorders>
              <w:bottom w:val="single" w:sz="8" w:space="0" w:color="auto"/>
              <w:right w:val="single" w:sz="8" w:space="0" w:color="auto"/>
            </w:tcBorders>
            <w:vAlign w:val="bottom"/>
          </w:tcPr>
          <w:p w:rsidR="00A70099" w:rsidRDefault="00A70099">
            <w:pPr>
              <w:rPr>
                <w:sz w:val="18"/>
                <w:szCs w:val="18"/>
              </w:rPr>
            </w:pPr>
          </w:p>
        </w:tc>
        <w:tc>
          <w:tcPr>
            <w:tcW w:w="1680" w:type="dxa"/>
            <w:tcBorders>
              <w:bottom w:val="single" w:sz="8" w:space="0" w:color="auto"/>
            </w:tcBorders>
            <w:vAlign w:val="bottom"/>
          </w:tcPr>
          <w:p w:rsidR="00A70099" w:rsidRDefault="00A70099">
            <w:pPr>
              <w:rPr>
                <w:sz w:val="18"/>
                <w:szCs w:val="18"/>
              </w:rPr>
            </w:pPr>
          </w:p>
        </w:tc>
        <w:tc>
          <w:tcPr>
            <w:tcW w:w="40" w:type="dxa"/>
            <w:tcBorders>
              <w:bottom w:val="single" w:sz="8" w:space="0" w:color="auto"/>
              <w:right w:val="single" w:sz="8" w:space="0" w:color="auto"/>
            </w:tcBorders>
            <w:vAlign w:val="bottom"/>
          </w:tcPr>
          <w:p w:rsidR="00A70099" w:rsidRDefault="00A70099">
            <w:pPr>
              <w:rPr>
                <w:sz w:val="18"/>
                <w:szCs w:val="18"/>
              </w:rPr>
            </w:pPr>
          </w:p>
        </w:tc>
      </w:tr>
      <w:tr w:rsidR="00A70099">
        <w:trPr>
          <w:trHeight w:val="347"/>
        </w:trPr>
        <w:tc>
          <w:tcPr>
            <w:tcW w:w="3580" w:type="dxa"/>
            <w:gridSpan w:val="6"/>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Занятия (при необходимости)</w:t>
            </w:r>
          </w:p>
        </w:tc>
        <w:tc>
          <w:tcPr>
            <w:tcW w:w="1680" w:type="dxa"/>
            <w:tcBorders>
              <w:right w:val="single" w:sz="8" w:space="0" w:color="auto"/>
            </w:tcBorders>
            <w:vAlign w:val="bottom"/>
          </w:tcPr>
          <w:p w:rsidR="00A70099" w:rsidRDefault="00D75CFC">
            <w:pPr>
              <w:ind w:left="860"/>
              <w:rPr>
                <w:sz w:val="20"/>
                <w:szCs w:val="20"/>
              </w:rPr>
            </w:pPr>
            <w:r>
              <w:rPr>
                <w:rFonts w:eastAsia="Times New Roman"/>
                <w:sz w:val="24"/>
                <w:szCs w:val="24"/>
              </w:rPr>
              <w:t>-</w:t>
            </w:r>
          </w:p>
        </w:tc>
        <w:tc>
          <w:tcPr>
            <w:tcW w:w="1700" w:type="dxa"/>
            <w:tcBorders>
              <w:right w:val="single" w:sz="8" w:space="0" w:color="auto"/>
            </w:tcBorders>
            <w:vAlign w:val="bottom"/>
          </w:tcPr>
          <w:p w:rsidR="00A70099" w:rsidRDefault="00D75CFC">
            <w:pPr>
              <w:ind w:right="640"/>
              <w:jc w:val="right"/>
              <w:rPr>
                <w:sz w:val="20"/>
                <w:szCs w:val="20"/>
              </w:rPr>
            </w:pPr>
            <w:r>
              <w:rPr>
                <w:rFonts w:eastAsia="Times New Roman"/>
                <w:sz w:val="24"/>
                <w:szCs w:val="24"/>
              </w:rPr>
              <w:t>-</w:t>
            </w:r>
          </w:p>
        </w:tc>
        <w:tc>
          <w:tcPr>
            <w:tcW w:w="156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16.00-16.25</w:t>
            </w:r>
          </w:p>
        </w:tc>
        <w:tc>
          <w:tcPr>
            <w:tcW w:w="1680" w:type="dxa"/>
            <w:vAlign w:val="bottom"/>
          </w:tcPr>
          <w:p w:rsidR="00A70099" w:rsidRDefault="00D75CFC">
            <w:pPr>
              <w:ind w:right="600"/>
              <w:jc w:val="right"/>
              <w:rPr>
                <w:sz w:val="20"/>
                <w:szCs w:val="20"/>
              </w:rPr>
            </w:pPr>
            <w:r>
              <w:rPr>
                <w:rFonts w:eastAsia="Times New Roman"/>
                <w:sz w:val="24"/>
                <w:szCs w:val="24"/>
              </w:rPr>
              <w:t>-</w:t>
            </w:r>
          </w:p>
        </w:tc>
        <w:tc>
          <w:tcPr>
            <w:tcW w:w="40" w:type="dxa"/>
            <w:tcBorders>
              <w:right w:val="single" w:sz="8" w:space="0" w:color="auto"/>
            </w:tcBorders>
            <w:vAlign w:val="bottom"/>
          </w:tcPr>
          <w:p w:rsidR="00A70099" w:rsidRDefault="00A70099">
            <w:pPr>
              <w:rPr>
                <w:sz w:val="24"/>
                <w:szCs w:val="24"/>
              </w:rPr>
            </w:pPr>
          </w:p>
        </w:tc>
      </w:tr>
      <w:tr w:rsidR="00A70099">
        <w:trPr>
          <w:trHeight w:val="118"/>
        </w:trPr>
        <w:tc>
          <w:tcPr>
            <w:tcW w:w="1360" w:type="dxa"/>
            <w:tcBorders>
              <w:left w:val="single" w:sz="8" w:space="0" w:color="auto"/>
              <w:bottom w:val="single" w:sz="8" w:space="0" w:color="auto"/>
            </w:tcBorders>
            <w:vAlign w:val="bottom"/>
          </w:tcPr>
          <w:p w:rsidR="00A70099" w:rsidRDefault="00A70099">
            <w:pPr>
              <w:rPr>
                <w:sz w:val="10"/>
                <w:szCs w:val="10"/>
              </w:rPr>
            </w:pPr>
          </w:p>
        </w:tc>
        <w:tc>
          <w:tcPr>
            <w:tcW w:w="60" w:type="dxa"/>
            <w:tcBorders>
              <w:bottom w:val="single" w:sz="8" w:space="0" w:color="auto"/>
            </w:tcBorders>
            <w:vAlign w:val="bottom"/>
          </w:tcPr>
          <w:p w:rsidR="00A70099" w:rsidRDefault="00A70099">
            <w:pPr>
              <w:rPr>
                <w:sz w:val="10"/>
                <w:szCs w:val="10"/>
              </w:rPr>
            </w:pPr>
          </w:p>
        </w:tc>
        <w:tc>
          <w:tcPr>
            <w:tcW w:w="2160" w:type="dxa"/>
            <w:gridSpan w:val="4"/>
            <w:tcBorders>
              <w:bottom w:val="single" w:sz="8" w:space="0" w:color="auto"/>
              <w:right w:val="single" w:sz="8" w:space="0" w:color="auto"/>
            </w:tcBorders>
            <w:vAlign w:val="bottom"/>
          </w:tcPr>
          <w:p w:rsidR="00A70099" w:rsidRDefault="00A70099">
            <w:pPr>
              <w:rPr>
                <w:sz w:val="10"/>
                <w:szCs w:val="10"/>
              </w:rPr>
            </w:pPr>
          </w:p>
        </w:tc>
        <w:tc>
          <w:tcPr>
            <w:tcW w:w="1680" w:type="dxa"/>
            <w:tcBorders>
              <w:bottom w:val="single" w:sz="8" w:space="0" w:color="auto"/>
              <w:right w:val="single" w:sz="8" w:space="0" w:color="auto"/>
            </w:tcBorders>
            <w:vAlign w:val="bottom"/>
          </w:tcPr>
          <w:p w:rsidR="00A70099" w:rsidRDefault="00A70099">
            <w:pPr>
              <w:rPr>
                <w:sz w:val="10"/>
                <w:szCs w:val="10"/>
              </w:rPr>
            </w:pPr>
          </w:p>
        </w:tc>
        <w:tc>
          <w:tcPr>
            <w:tcW w:w="1700" w:type="dxa"/>
            <w:tcBorders>
              <w:bottom w:val="single" w:sz="8" w:space="0" w:color="auto"/>
              <w:right w:val="single" w:sz="8" w:space="0" w:color="auto"/>
            </w:tcBorders>
            <w:vAlign w:val="bottom"/>
          </w:tcPr>
          <w:p w:rsidR="00A70099" w:rsidRDefault="00A70099">
            <w:pPr>
              <w:rPr>
                <w:sz w:val="10"/>
                <w:szCs w:val="10"/>
              </w:rPr>
            </w:pPr>
          </w:p>
        </w:tc>
        <w:tc>
          <w:tcPr>
            <w:tcW w:w="1560" w:type="dxa"/>
            <w:tcBorders>
              <w:bottom w:val="single" w:sz="8" w:space="0" w:color="auto"/>
              <w:right w:val="single" w:sz="8" w:space="0" w:color="auto"/>
            </w:tcBorders>
            <w:vAlign w:val="bottom"/>
          </w:tcPr>
          <w:p w:rsidR="00A70099" w:rsidRDefault="00A70099">
            <w:pPr>
              <w:rPr>
                <w:sz w:val="10"/>
                <w:szCs w:val="10"/>
              </w:rPr>
            </w:pPr>
          </w:p>
        </w:tc>
        <w:tc>
          <w:tcPr>
            <w:tcW w:w="1680" w:type="dxa"/>
            <w:tcBorders>
              <w:bottom w:val="single" w:sz="8" w:space="0" w:color="auto"/>
            </w:tcBorders>
            <w:vAlign w:val="bottom"/>
          </w:tcPr>
          <w:p w:rsidR="00A70099" w:rsidRDefault="00A70099">
            <w:pPr>
              <w:rPr>
                <w:sz w:val="10"/>
                <w:szCs w:val="10"/>
              </w:rPr>
            </w:pPr>
          </w:p>
        </w:tc>
        <w:tc>
          <w:tcPr>
            <w:tcW w:w="4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1360" w:type="dxa"/>
            <w:tcBorders>
              <w:left w:val="single" w:sz="8" w:space="0" w:color="auto"/>
            </w:tcBorders>
            <w:vAlign w:val="bottom"/>
          </w:tcPr>
          <w:p w:rsidR="00A70099" w:rsidRDefault="00D75CFC">
            <w:pPr>
              <w:ind w:left="160"/>
              <w:rPr>
                <w:sz w:val="20"/>
                <w:szCs w:val="20"/>
              </w:rPr>
            </w:pPr>
            <w:r>
              <w:rPr>
                <w:rFonts w:eastAsia="Times New Roman"/>
                <w:sz w:val="24"/>
                <w:szCs w:val="24"/>
              </w:rPr>
              <w:t>Игры,</w:t>
            </w:r>
          </w:p>
        </w:tc>
        <w:tc>
          <w:tcPr>
            <w:tcW w:w="60" w:type="dxa"/>
            <w:vAlign w:val="bottom"/>
          </w:tcPr>
          <w:p w:rsidR="00A70099" w:rsidRDefault="00A70099">
            <w:pPr>
              <w:rPr>
                <w:sz w:val="24"/>
                <w:szCs w:val="24"/>
              </w:rPr>
            </w:pPr>
          </w:p>
        </w:tc>
        <w:tc>
          <w:tcPr>
            <w:tcW w:w="2160" w:type="dxa"/>
            <w:gridSpan w:val="4"/>
            <w:tcBorders>
              <w:right w:val="single" w:sz="8" w:space="0" w:color="auto"/>
            </w:tcBorders>
            <w:vAlign w:val="bottom"/>
          </w:tcPr>
          <w:p w:rsidR="00A70099" w:rsidRDefault="00D75CFC">
            <w:pPr>
              <w:ind w:left="340"/>
              <w:rPr>
                <w:sz w:val="20"/>
                <w:szCs w:val="20"/>
              </w:rPr>
            </w:pPr>
            <w:r>
              <w:rPr>
                <w:rFonts w:eastAsia="Times New Roman"/>
                <w:sz w:val="24"/>
                <w:szCs w:val="24"/>
              </w:rPr>
              <w:t>самостоятельная</w:t>
            </w:r>
          </w:p>
        </w:tc>
        <w:tc>
          <w:tcPr>
            <w:tcW w:w="168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16.00-17.00</w:t>
            </w:r>
          </w:p>
        </w:tc>
        <w:tc>
          <w:tcPr>
            <w:tcW w:w="170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16.00-17.00</w:t>
            </w:r>
          </w:p>
        </w:tc>
        <w:tc>
          <w:tcPr>
            <w:tcW w:w="156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16.25-17.00</w:t>
            </w:r>
          </w:p>
        </w:tc>
        <w:tc>
          <w:tcPr>
            <w:tcW w:w="1680" w:type="dxa"/>
            <w:vAlign w:val="bottom"/>
          </w:tcPr>
          <w:p w:rsidR="00A70099" w:rsidRDefault="00D75CFC">
            <w:pPr>
              <w:jc w:val="center"/>
              <w:rPr>
                <w:sz w:val="20"/>
                <w:szCs w:val="20"/>
              </w:rPr>
            </w:pPr>
            <w:r>
              <w:rPr>
                <w:rFonts w:eastAsia="Times New Roman"/>
                <w:sz w:val="24"/>
                <w:szCs w:val="24"/>
              </w:rPr>
              <w:t>16.00-17.00</w:t>
            </w:r>
          </w:p>
        </w:tc>
        <w:tc>
          <w:tcPr>
            <w:tcW w:w="40" w:type="dxa"/>
            <w:tcBorders>
              <w:right w:val="single" w:sz="8" w:space="0" w:color="auto"/>
            </w:tcBorders>
            <w:vAlign w:val="bottom"/>
          </w:tcPr>
          <w:p w:rsidR="00A70099" w:rsidRDefault="00A70099">
            <w:pPr>
              <w:rPr>
                <w:sz w:val="24"/>
                <w:szCs w:val="24"/>
              </w:rPr>
            </w:pPr>
          </w:p>
        </w:tc>
      </w:tr>
      <w:tr w:rsidR="00A70099">
        <w:trPr>
          <w:trHeight w:val="317"/>
        </w:trPr>
        <w:tc>
          <w:tcPr>
            <w:tcW w:w="2080" w:type="dxa"/>
            <w:gridSpan w:val="3"/>
            <w:tcBorders>
              <w:left w:val="single" w:sz="8" w:space="0" w:color="auto"/>
            </w:tcBorders>
            <w:vAlign w:val="bottom"/>
          </w:tcPr>
          <w:p w:rsidR="00A70099" w:rsidRDefault="00D75CFC">
            <w:pPr>
              <w:rPr>
                <w:sz w:val="20"/>
                <w:szCs w:val="20"/>
              </w:rPr>
            </w:pPr>
            <w:r>
              <w:rPr>
                <w:rFonts w:eastAsia="Times New Roman"/>
                <w:sz w:val="24"/>
                <w:szCs w:val="24"/>
              </w:rPr>
              <w:t>деятельность детей</w:t>
            </w:r>
          </w:p>
        </w:tc>
        <w:tc>
          <w:tcPr>
            <w:tcW w:w="400" w:type="dxa"/>
            <w:vAlign w:val="bottom"/>
          </w:tcPr>
          <w:p w:rsidR="00A70099" w:rsidRDefault="00A70099">
            <w:pPr>
              <w:rPr>
                <w:sz w:val="24"/>
                <w:szCs w:val="24"/>
              </w:rPr>
            </w:pPr>
          </w:p>
        </w:tc>
        <w:tc>
          <w:tcPr>
            <w:tcW w:w="38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A70099">
            <w:pPr>
              <w:rPr>
                <w:sz w:val="24"/>
                <w:szCs w:val="24"/>
              </w:rPr>
            </w:pPr>
          </w:p>
        </w:tc>
        <w:tc>
          <w:tcPr>
            <w:tcW w:w="1700" w:type="dxa"/>
            <w:tcBorders>
              <w:right w:val="single" w:sz="8" w:space="0" w:color="auto"/>
            </w:tcBorders>
            <w:vAlign w:val="bottom"/>
          </w:tcPr>
          <w:p w:rsidR="00A70099" w:rsidRDefault="00A70099">
            <w:pPr>
              <w:rPr>
                <w:sz w:val="24"/>
                <w:szCs w:val="24"/>
              </w:rPr>
            </w:pPr>
          </w:p>
        </w:tc>
        <w:tc>
          <w:tcPr>
            <w:tcW w:w="1560" w:type="dxa"/>
            <w:tcBorders>
              <w:right w:val="single" w:sz="8" w:space="0" w:color="auto"/>
            </w:tcBorders>
            <w:vAlign w:val="bottom"/>
          </w:tcPr>
          <w:p w:rsidR="00A70099" w:rsidRDefault="00A70099">
            <w:pPr>
              <w:rPr>
                <w:sz w:val="24"/>
                <w:szCs w:val="24"/>
              </w:rPr>
            </w:pPr>
          </w:p>
        </w:tc>
        <w:tc>
          <w:tcPr>
            <w:tcW w:w="1680" w:type="dxa"/>
            <w:vAlign w:val="bottom"/>
          </w:tcPr>
          <w:p w:rsidR="00A70099" w:rsidRDefault="00A70099">
            <w:pPr>
              <w:rPr>
                <w:sz w:val="24"/>
                <w:szCs w:val="24"/>
              </w:rPr>
            </w:pPr>
          </w:p>
        </w:tc>
        <w:tc>
          <w:tcPr>
            <w:tcW w:w="40" w:type="dxa"/>
            <w:tcBorders>
              <w:right w:val="single" w:sz="8" w:space="0" w:color="auto"/>
            </w:tcBorders>
            <w:vAlign w:val="bottom"/>
          </w:tcPr>
          <w:p w:rsidR="00A70099" w:rsidRDefault="00A70099">
            <w:pPr>
              <w:rPr>
                <w:sz w:val="24"/>
                <w:szCs w:val="24"/>
              </w:rPr>
            </w:pPr>
          </w:p>
        </w:tc>
      </w:tr>
      <w:tr w:rsidR="00A70099">
        <w:trPr>
          <w:trHeight w:val="80"/>
        </w:trPr>
        <w:tc>
          <w:tcPr>
            <w:tcW w:w="1360" w:type="dxa"/>
            <w:tcBorders>
              <w:left w:val="single" w:sz="8" w:space="0" w:color="auto"/>
              <w:bottom w:val="single" w:sz="8" w:space="0" w:color="auto"/>
            </w:tcBorders>
            <w:vAlign w:val="bottom"/>
          </w:tcPr>
          <w:p w:rsidR="00A70099" w:rsidRDefault="00A70099">
            <w:pPr>
              <w:rPr>
                <w:sz w:val="6"/>
                <w:szCs w:val="6"/>
              </w:rPr>
            </w:pPr>
          </w:p>
        </w:tc>
        <w:tc>
          <w:tcPr>
            <w:tcW w:w="60" w:type="dxa"/>
            <w:tcBorders>
              <w:bottom w:val="single" w:sz="8" w:space="0" w:color="auto"/>
            </w:tcBorders>
            <w:vAlign w:val="bottom"/>
          </w:tcPr>
          <w:p w:rsidR="00A70099" w:rsidRDefault="00A70099">
            <w:pPr>
              <w:rPr>
                <w:sz w:val="6"/>
                <w:szCs w:val="6"/>
              </w:rPr>
            </w:pPr>
          </w:p>
        </w:tc>
        <w:tc>
          <w:tcPr>
            <w:tcW w:w="660" w:type="dxa"/>
            <w:tcBorders>
              <w:bottom w:val="single" w:sz="8" w:space="0" w:color="auto"/>
            </w:tcBorders>
            <w:vAlign w:val="bottom"/>
          </w:tcPr>
          <w:p w:rsidR="00A70099" w:rsidRDefault="00A70099">
            <w:pPr>
              <w:rPr>
                <w:sz w:val="6"/>
                <w:szCs w:val="6"/>
              </w:rPr>
            </w:pPr>
          </w:p>
        </w:tc>
        <w:tc>
          <w:tcPr>
            <w:tcW w:w="400" w:type="dxa"/>
            <w:tcBorders>
              <w:bottom w:val="single" w:sz="8" w:space="0" w:color="auto"/>
            </w:tcBorders>
            <w:vAlign w:val="bottom"/>
          </w:tcPr>
          <w:p w:rsidR="00A70099" w:rsidRDefault="00A70099">
            <w:pPr>
              <w:rPr>
                <w:sz w:val="6"/>
                <w:szCs w:val="6"/>
              </w:rPr>
            </w:pPr>
          </w:p>
        </w:tc>
        <w:tc>
          <w:tcPr>
            <w:tcW w:w="1100" w:type="dxa"/>
            <w:gridSpan w:val="2"/>
            <w:tcBorders>
              <w:bottom w:val="single" w:sz="8" w:space="0" w:color="auto"/>
              <w:right w:val="single" w:sz="8" w:space="0" w:color="auto"/>
            </w:tcBorders>
            <w:vAlign w:val="bottom"/>
          </w:tcPr>
          <w:p w:rsidR="00A70099" w:rsidRDefault="00A70099">
            <w:pPr>
              <w:rPr>
                <w:sz w:val="6"/>
                <w:szCs w:val="6"/>
              </w:rPr>
            </w:pPr>
          </w:p>
        </w:tc>
        <w:tc>
          <w:tcPr>
            <w:tcW w:w="1680" w:type="dxa"/>
            <w:tcBorders>
              <w:bottom w:val="single" w:sz="8" w:space="0" w:color="auto"/>
              <w:right w:val="single" w:sz="8" w:space="0" w:color="auto"/>
            </w:tcBorders>
            <w:vAlign w:val="bottom"/>
          </w:tcPr>
          <w:p w:rsidR="00A70099" w:rsidRDefault="00A70099">
            <w:pPr>
              <w:rPr>
                <w:sz w:val="6"/>
                <w:szCs w:val="6"/>
              </w:rPr>
            </w:pPr>
          </w:p>
        </w:tc>
        <w:tc>
          <w:tcPr>
            <w:tcW w:w="1700" w:type="dxa"/>
            <w:tcBorders>
              <w:bottom w:val="single" w:sz="8" w:space="0" w:color="auto"/>
              <w:right w:val="single" w:sz="8" w:space="0" w:color="auto"/>
            </w:tcBorders>
            <w:vAlign w:val="bottom"/>
          </w:tcPr>
          <w:p w:rsidR="00A70099" w:rsidRDefault="00A70099">
            <w:pPr>
              <w:rPr>
                <w:sz w:val="6"/>
                <w:szCs w:val="6"/>
              </w:rPr>
            </w:pPr>
          </w:p>
        </w:tc>
        <w:tc>
          <w:tcPr>
            <w:tcW w:w="1560" w:type="dxa"/>
            <w:tcBorders>
              <w:bottom w:val="single" w:sz="8" w:space="0" w:color="auto"/>
              <w:right w:val="single" w:sz="8" w:space="0" w:color="auto"/>
            </w:tcBorders>
            <w:vAlign w:val="bottom"/>
          </w:tcPr>
          <w:p w:rsidR="00A70099" w:rsidRDefault="00A70099">
            <w:pPr>
              <w:rPr>
                <w:sz w:val="6"/>
                <w:szCs w:val="6"/>
              </w:rPr>
            </w:pPr>
          </w:p>
        </w:tc>
        <w:tc>
          <w:tcPr>
            <w:tcW w:w="1680" w:type="dxa"/>
            <w:tcBorders>
              <w:bottom w:val="single" w:sz="8" w:space="0" w:color="auto"/>
            </w:tcBorders>
            <w:vAlign w:val="bottom"/>
          </w:tcPr>
          <w:p w:rsidR="00A70099" w:rsidRDefault="00A70099">
            <w:pPr>
              <w:rPr>
                <w:sz w:val="6"/>
                <w:szCs w:val="6"/>
              </w:rPr>
            </w:pPr>
          </w:p>
        </w:tc>
        <w:tc>
          <w:tcPr>
            <w:tcW w:w="4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1360" w:type="dxa"/>
            <w:tcBorders>
              <w:left w:val="single" w:sz="8" w:space="0" w:color="auto"/>
            </w:tcBorders>
            <w:vAlign w:val="bottom"/>
          </w:tcPr>
          <w:p w:rsidR="00A70099" w:rsidRDefault="00D75CFC">
            <w:pPr>
              <w:ind w:left="160"/>
              <w:rPr>
                <w:sz w:val="20"/>
                <w:szCs w:val="20"/>
              </w:rPr>
            </w:pPr>
            <w:r>
              <w:rPr>
                <w:rFonts w:eastAsia="Times New Roman"/>
                <w:w w:val="98"/>
                <w:sz w:val="24"/>
                <w:szCs w:val="24"/>
              </w:rPr>
              <w:t>Подготовка</w:t>
            </w:r>
          </w:p>
        </w:tc>
        <w:tc>
          <w:tcPr>
            <w:tcW w:w="60" w:type="dxa"/>
            <w:vAlign w:val="bottom"/>
          </w:tcPr>
          <w:p w:rsidR="00A70099" w:rsidRDefault="00A70099">
            <w:pPr>
              <w:rPr>
                <w:sz w:val="24"/>
                <w:szCs w:val="24"/>
              </w:rPr>
            </w:pPr>
          </w:p>
        </w:tc>
        <w:tc>
          <w:tcPr>
            <w:tcW w:w="660" w:type="dxa"/>
            <w:vAlign w:val="bottom"/>
          </w:tcPr>
          <w:p w:rsidR="00A70099" w:rsidRDefault="00D75CFC">
            <w:pPr>
              <w:ind w:left="440"/>
              <w:rPr>
                <w:sz w:val="20"/>
                <w:szCs w:val="20"/>
              </w:rPr>
            </w:pPr>
            <w:r>
              <w:rPr>
                <w:rFonts w:eastAsia="Times New Roman"/>
                <w:sz w:val="24"/>
                <w:szCs w:val="24"/>
              </w:rPr>
              <w:t>к</w:t>
            </w:r>
          </w:p>
        </w:tc>
        <w:tc>
          <w:tcPr>
            <w:tcW w:w="400" w:type="dxa"/>
            <w:vAlign w:val="bottom"/>
          </w:tcPr>
          <w:p w:rsidR="00A70099" w:rsidRDefault="00A70099">
            <w:pPr>
              <w:rPr>
                <w:sz w:val="24"/>
                <w:szCs w:val="24"/>
              </w:rPr>
            </w:pPr>
          </w:p>
        </w:tc>
        <w:tc>
          <w:tcPr>
            <w:tcW w:w="1100" w:type="dxa"/>
            <w:gridSpan w:val="2"/>
            <w:tcBorders>
              <w:right w:val="single" w:sz="8" w:space="0" w:color="auto"/>
            </w:tcBorders>
            <w:vAlign w:val="bottom"/>
          </w:tcPr>
          <w:p w:rsidR="00A70099" w:rsidRDefault="00D75CFC">
            <w:pPr>
              <w:jc w:val="right"/>
              <w:rPr>
                <w:sz w:val="20"/>
                <w:szCs w:val="20"/>
              </w:rPr>
            </w:pPr>
            <w:r>
              <w:rPr>
                <w:rFonts w:eastAsia="Times New Roman"/>
                <w:w w:val="98"/>
                <w:sz w:val="24"/>
                <w:szCs w:val="24"/>
              </w:rPr>
              <w:t>прогулке,</w:t>
            </w:r>
          </w:p>
        </w:tc>
        <w:tc>
          <w:tcPr>
            <w:tcW w:w="168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17.00-18.30</w:t>
            </w:r>
          </w:p>
        </w:tc>
        <w:tc>
          <w:tcPr>
            <w:tcW w:w="170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17.00-18.30</w:t>
            </w:r>
          </w:p>
        </w:tc>
        <w:tc>
          <w:tcPr>
            <w:tcW w:w="156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17.00-18.30</w:t>
            </w:r>
          </w:p>
        </w:tc>
        <w:tc>
          <w:tcPr>
            <w:tcW w:w="1680" w:type="dxa"/>
            <w:vAlign w:val="bottom"/>
          </w:tcPr>
          <w:p w:rsidR="00A70099" w:rsidRDefault="00D75CFC">
            <w:pPr>
              <w:jc w:val="center"/>
              <w:rPr>
                <w:sz w:val="20"/>
                <w:szCs w:val="20"/>
              </w:rPr>
            </w:pPr>
            <w:r>
              <w:rPr>
                <w:rFonts w:eastAsia="Times New Roman"/>
                <w:sz w:val="24"/>
                <w:szCs w:val="24"/>
              </w:rPr>
              <w:t>17.00-18.30</w:t>
            </w:r>
          </w:p>
        </w:tc>
        <w:tc>
          <w:tcPr>
            <w:tcW w:w="40" w:type="dxa"/>
            <w:tcBorders>
              <w:right w:val="single" w:sz="8" w:space="0" w:color="auto"/>
            </w:tcBorders>
            <w:vAlign w:val="bottom"/>
          </w:tcPr>
          <w:p w:rsidR="00A70099" w:rsidRDefault="00A70099">
            <w:pPr>
              <w:rPr>
                <w:sz w:val="24"/>
                <w:szCs w:val="24"/>
              </w:rPr>
            </w:pPr>
          </w:p>
        </w:tc>
      </w:tr>
      <w:tr w:rsidR="00A70099">
        <w:trPr>
          <w:trHeight w:val="317"/>
        </w:trPr>
        <w:tc>
          <w:tcPr>
            <w:tcW w:w="1360" w:type="dxa"/>
            <w:tcBorders>
              <w:left w:val="single" w:sz="8" w:space="0" w:color="auto"/>
            </w:tcBorders>
            <w:vAlign w:val="bottom"/>
          </w:tcPr>
          <w:p w:rsidR="00A70099" w:rsidRDefault="00D75CFC">
            <w:pPr>
              <w:rPr>
                <w:sz w:val="20"/>
                <w:szCs w:val="20"/>
              </w:rPr>
            </w:pPr>
            <w:r>
              <w:rPr>
                <w:rFonts w:eastAsia="Times New Roman"/>
                <w:sz w:val="24"/>
                <w:szCs w:val="24"/>
              </w:rPr>
              <w:t>прогулка,</w:t>
            </w:r>
          </w:p>
        </w:tc>
        <w:tc>
          <w:tcPr>
            <w:tcW w:w="60" w:type="dxa"/>
            <w:vAlign w:val="bottom"/>
          </w:tcPr>
          <w:p w:rsidR="00A70099" w:rsidRDefault="00A70099">
            <w:pPr>
              <w:rPr>
                <w:sz w:val="24"/>
                <w:szCs w:val="24"/>
              </w:rPr>
            </w:pPr>
          </w:p>
        </w:tc>
        <w:tc>
          <w:tcPr>
            <w:tcW w:w="2160" w:type="dxa"/>
            <w:gridSpan w:val="4"/>
            <w:tcBorders>
              <w:right w:val="single" w:sz="8" w:space="0" w:color="auto"/>
            </w:tcBorders>
            <w:vAlign w:val="bottom"/>
          </w:tcPr>
          <w:p w:rsidR="00A70099" w:rsidRDefault="00D75CFC">
            <w:pPr>
              <w:ind w:left="340"/>
              <w:rPr>
                <w:sz w:val="20"/>
                <w:szCs w:val="20"/>
              </w:rPr>
            </w:pPr>
            <w:r>
              <w:rPr>
                <w:rFonts w:eastAsia="Times New Roman"/>
                <w:sz w:val="24"/>
                <w:szCs w:val="24"/>
              </w:rPr>
              <w:t>самостоятельная</w:t>
            </w:r>
          </w:p>
        </w:tc>
        <w:tc>
          <w:tcPr>
            <w:tcW w:w="1680" w:type="dxa"/>
            <w:tcBorders>
              <w:right w:val="single" w:sz="8" w:space="0" w:color="auto"/>
            </w:tcBorders>
            <w:vAlign w:val="bottom"/>
          </w:tcPr>
          <w:p w:rsidR="00A70099" w:rsidRDefault="00A70099">
            <w:pPr>
              <w:rPr>
                <w:sz w:val="24"/>
                <w:szCs w:val="24"/>
              </w:rPr>
            </w:pPr>
          </w:p>
        </w:tc>
        <w:tc>
          <w:tcPr>
            <w:tcW w:w="1700" w:type="dxa"/>
            <w:tcBorders>
              <w:right w:val="single" w:sz="8" w:space="0" w:color="auto"/>
            </w:tcBorders>
            <w:vAlign w:val="bottom"/>
          </w:tcPr>
          <w:p w:rsidR="00A70099" w:rsidRDefault="00A70099">
            <w:pPr>
              <w:rPr>
                <w:sz w:val="24"/>
                <w:szCs w:val="24"/>
              </w:rPr>
            </w:pPr>
          </w:p>
        </w:tc>
        <w:tc>
          <w:tcPr>
            <w:tcW w:w="1560" w:type="dxa"/>
            <w:tcBorders>
              <w:right w:val="single" w:sz="8" w:space="0" w:color="auto"/>
            </w:tcBorders>
            <w:vAlign w:val="bottom"/>
          </w:tcPr>
          <w:p w:rsidR="00A70099" w:rsidRDefault="00A70099">
            <w:pPr>
              <w:rPr>
                <w:sz w:val="24"/>
                <w:szCs w:val="24"/>
              </w:rPr>
            </w:pPr>
          </w:p>
        </w:tc>
        <w:tc>
          <w:tcPr>
            <w:tcW w:w="1680" w:type="dxa"/>
            <w:vAlign w:val="bottom"/>
          </w:tcPr>
          <w:p w:rsidR="00A70099" w:rsidRDefault="00A70099">
            <w:pPr>
              <w:rPr>
                <w:sz w:val="24"/>
                <w:szCs w:val="24"/>
              </w:rPr>
            </w:pPr>
          </w:p>
        </w:tc>
        <w:tc>
          <w:tcPr>
            <w:tcW w:w="40" w:type="dxa"/>
            <w:tcBorders>
              <w:right w:val="single" w:sz="8" w:space="0" w:color="auto"/>
            </w:tcBorders>
            <w:vAlign w:val="bottom"/>
          </w:tcPr>
          <w:p w:rsidR="00A70099" w:rsidRDefault="00A70099">
            <w:pPr>
              <w:rPr>
                <w:sz w:val="24"/>
                <w:szCs w:val="24"/>
              </w:rPr>
            </w:pPr>
          </w:p>
        </w:tc>
      </w:tr>
      <w:tr w:rsidR="00A70099">
        <w:trPr>
          <w:trHeight w:val="317"/>
        </w:trPr>
        <w:tc>
          <w:tcPr>
            <w:tcW w:w="1360" w:type="dxa"/>
            <w:tcBorders>
              <w:left w:val="single" w:sz="8" w:space="0" w:color="auto"/>
            </w:tcBorders>
            <w:vAlign w:val="bottom"/>
          </w:tcPr>
          <w:p w:rsidR="00A70099" w:rsidRDefault="00D75CFC">
            <w:pPr>
              <w:rPr>
                <w:sz w:val="20"/>
                <w:szCs w:val="20"/>
              </w:rPr>
            </w:pPr>
            <w:r>
              <w:rPr>
                <w:rFonts w:eastAsia="Times New Roman"/>
                <w:w w:val="99"/>
                <w:sz w:val="24"/>
                <w:szCs w:val="24"/>
              </w:rPr>
              <w:t>деятельность</w:t>
            </w:r>
          </w:p>
        </w:tc>
        <w:tc>
          <w:tcPr>
            <w:tcW w:w="60" w:type="dxa"/>
            <w:vAlign w:val="bottom"/>
          </w:tcPr>
          <w:p w:rsidR="00A70099" w:rsidRDefault="00A70099">
            <w:pPr>
              <w:rPr>
                <w:sz w:val="24"/>
                <w:szCs w:val="24"/>
              </w:rPr>
            </w:pPr>
          </w:p>
        </w:tc>
        <w:tc>
          <w:tcPr>
            <w:tcW w:w="660" w:type="dxa"/>
            <w:vAlign w:val="bottom"/>
          </w:tcPr>
          <w:p w:rsidR="00A70099" w:rsidRDefault="00A70099">
            <w:pPr>
              <w:rPr>
                <w:sz w:val="24"/>
                <w:szCs w:val="24"/>
              </w:rPr>
            </w:pPr>
          </w:p>
        </w:tc>
        <w:tc>
          <w:tcPr>
            <w:tcW w:w="400" w:type="dxa"/>
            <w:vAlign w:val="bottom"/>
          </w:tcPr>
          <w:p w:rsidR="00A70099" w:rsidRDefault="00A70099">
            <w:pPr>
              <w:rPr>
                <w:sz w:val="24"/>
                <w:szCs w:val="24"/>
              </w:rPr>
            </w:pPr>
          </w:p>
        </w:tc>
        <w:tc>
          <w:tcPr>
            <w:tcW w:w="1100" w:type="dxa"/>
            <w:gridSpan w:val="2"/>
            <w:tcBorders>
              <w:right w:val="single" w:sz="8" w:space="0" w:color="auto"/>
            </w:tcBorders>
            <w:vAlign w:val="bottom"/>
          </w:tcPr>
          <w:p w:rsidR="00A70099" w:rsidRDefault="00D75CFC">
            <w:pPr>
              <w:jc w:val="right"/>
              <w:rPr>
                <w:sz w:val="20"/>
                <w:szCs w:val="20"/>
              </w:rPr>
            </w:pPr>
            <w:r>
              <w:rPr>
                <w:rFonts w:eastAsia="Times New Roman"/>
                <w:sz w:val="24"/>
                <w:szCs w:val="24"/>
              </w:rPr>
              <w:t>детей,</w:t>
            </w:r>
          </w:p>
        </w:tc>
        <w:tc>
          <w:tcPr>
            <w:tcW w:w="1680" w:type="dxa"/>
            <w:tcBorders>
              <w:right w:val="single" w:sz="8" w:space="0" w:color="auto"/>
            </w:tcBorders>
            <w:vAlign w:val="bottom"/>
          </w:tcPr>
          <w:p w:rsidR="00A70099" w:rsidRDefault="00A70099">
            <w:pPr>
              <w:rPr>
                <w:sz w:val="24"/>
                <w:szCs w:val="24"/>
              </w:rPr>
            </w:pPr>
          </w:p>
        </w:tc>
        <w:tc>
          <w:tcPr>
            <w:tcW w:w="1700" w:type="dxa"/>
            <w:tcBorders>
              <w:right w:val="single" w:sz="8" w:space="0" w:color="auto"/>
            </w:tcBorders>
            <w:vAlign w:val="bottom"/>
          </w:tcPr>
          <w:p w:rsidR="00A70099" w:rsidRDefault="00A70099">
            <w:pPr>
              <w:rPr>
                <w:sz w:val="24"/>
                <w:szCs w:val="24"/>
              </w:rPr>
            </w:pPr>
          </w:p>
        </w:tc>
        <w:tc>
          <w:tcPr>
            <w:tcW w:w="1560" w:type="dxa"/>
            <w:tcBorders>
              <w:right w:val="single" w:sz="8" w:space="0" w:color="auto"/>
            </w:tcBorders>
            <w:vAlign w:val="bottom"/>
          </w:tcPr>
          <w:p w:rsidR="00A70099" w:rsidRDefault="00A70099">
            <w:pPr>
              <w:rPr>
                <w:sz w:val="24"/>
                <w:szCs w:val="24"/>
              </w:rPr>
            </w:pPr>
          </w:p>
        </w:tc>
        <w:tc>
          <w:tcPr>
            <w:tcW w:w="1680" w:type="dxa"/>
            <w:vAlign w:val="bottom"/>
          </w:tcPr>
          <w:p w:rsidR="00A70099" w:rsidRDefault="00A70099">
            <w:pPr>
              <w:rPr>
                <w:sz w:val="24"/>
                <w:szCs w:val="24"/>
              </w:rPr>
            </w:pPr>
          </w:p>
        </w:tc>
        <w:tc>
          <w:tcPr>
            <w:tcW w:w="40" w:type="dxa"/>
            <w:tcBorders>
              <w:right w:val="single" w:sz="8" w:space="0" w:color="auto"/>
            </w:tcBorders>
            <w:vAlign w:val="bottom"/>
          </w:tcPr>
          <w:p w:rsidR="00A70099" w:rsidRDefault="00A70099">
            <w:pPr>
              <w:rPr>
                <w:sz w:val="24"/>
                <w:szCs w:val="24"/>
              </w:rPr>
            </w:pPr>
          </w:p>
        </w:tc>
      </w:tr>
      <w:tr w:rsidR="00A70099">
        <w:trPr>
          <w:trHeight w:val="317"/>
        </w:trPr>
        <w:tc>
          <w:tcPr>
            <w:tcW w:w="2860" w:type="dxa"/>
            <w:gridSpan w:val="5"/>
            <w:tcBorders>
              <w:left w:val="single" w:sz="8" w:space="0" w:color="auto"/>
            </w:tcBorders>
            <w:vAlign w:val="bottom"/>
          </w:tcPr>
          <w:p w:rsidR="00A70099" w:rsidRDefault="00D75CFC">
            <w:pPr>
              <w:rPr>
                <w:sz w:val="20"/>
                <w:szCs w:val="20"/>
              </w:rPr>
            </w:pPr>
            <w:r>
              <w:rPr>
                <w:rFonts w:eastAsia="Times New Roman"/>
                <w:sz w:val="24"/>
                <w:szCs w:val="24"/>
              </w:rPr>
              <w:t>возвращение с прогулки</w:t>
            </w:r>
          </w:p>
        </w:tc>
        <w:tc>
          <w:tcPr>
            <w:tcW w:w="72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A70099">
            <w:pPr>
              <w:rPr>
                <w:sz w:val="24"/>
                <w:szCs w:val="24"/>
              </w:rPr>
            </w:pPr>
          </w:p>
        </w:tc>
        <w:tc>
          <w:tcPr>
            <w:tcW w:w="1700" w:type="dxa"/>
            <w:tcBorders>
              <w:right w:val="single" w:sz="8" w:space="0" w:color="auto"/>
            </w:tcBorders>
            <w:vAlign w:val="bottom"/>
          </w:tcPr>
          <w:p w:rsidR="00A70099" w:rsidRDefault="00A70099">
            <w:pPr>
              <w:rPr>
                <w:sz w:val="24"/>
                <w:szCs w:val="24"/>
              </w:rPr>
            </w:pPr>
          </w:p>
        </w:tc>
        <w:tc>
          <w:tcPr>
            <w:tcW w:w="1560" w:type="dxa"/>
            <w:tcBorders>
              <w:right w:val="single" w:sz="8" w:space="0" w:color="auto"/>
            </w:tcBorders>
            <w:vAlign w:val="bottom"/>
          </w:tcPr>
          <w:p w:rsidR="00A70099" w:rsidRDefault="00A70099">
            <w:pPr>
              <w:rPr>
                <w:sz w:val="24"/>
                <w:szCs w:val="24"/>
              </w:rPr>
            </w:pPr>
          </w:p>
        </w:tc>
        <w:tc>
          <w:tcPr>
            <w:tcW w:w="1680" w:type="dxa"/>
            <w:vAlign w:val="bottom"/>
          </w:tcPr>
          <w:p w:rsidR="00A70099" w:rsidRDefault="00A70099">
            <w:pPr>
              <w:rPr>
                <w:sz w:val="24"/>
                <w:szCs w:val="24"/>
              </w:rPr>
            </w:pPr>
          </w:p>
        </w:tc>
        <w:tc>
          <w:tcPr>
            <w:tcW w:w="40" w:type="dxa"/>
            <w:tcBorders>
              <w:right w:val="single" w:sz="8" w:space="0" w:color="auto"/>
            </w:tcBorders>
            <w:vAlign w:val="bottom"/>
          </w:tcPr>
          <w:p w:rsidR="00A70099" w:rsidRDefault="00A70099">
            <w:pPr>
              <w:rPr>
                <w:sz w:val="24"/>
                <w:szCs w:val="24"/>
              </w:rPr>
            </w:pPr>
          </w:p>
        </w:tc>
      </w:tr>
      <w:tr w:rsidR="00A70099">
        <w:trPr>
          <w:trHeight w:val="51"/>
        </w:trPr>
        <w:tc>
          <w:tcPr>
            <w:tcW w:w="1360" w:type="dxa"/>
            <w:tcBorders>
              <w:left w:val="single" w:sz="8" w:space="0" w:color="auto"/>
              <w:bottom w:val="single" w:sz="8" w:space="0" w:color="auto"/>
            </w:tcBorders>
            <w:vAlign w:val="bottom"/>
          </w:tcPr>
          <w:p w:rsidR="00A70099" w:rsidRDefault="00A70099">
            <w:pPr>
              <w:rPr>
                <w:sz w:val="4"/>
                <w:szCs w:val="4"/>
              </w:rPr>
            </w:pPr>
          </w:p>
        </w:tc>
        <w:tc>
          <w:tcPr>
            <w:tcW w:w="60" w:type="dxa"/>
            <w:tcBorders>
              <w:bottom w:val="single" w:sz="8" w:space="0" w:color="auto"/>
            </w:tcBorders>
            <w:vAlign w:val="bottom"/>
          </w:tcPr>
          <w:p w:rsidR="00A70099" w:rsidRDefault="00A70099">
            <w:pPr>
              <w:rPr>
                <w:sz w:val="4"/>
                <w:szCs w:val="4"/>
              </w:rPr>
            </w:pPr>
          </w:p>
        </w:tc>
        <w:tc>
          <w:tcPr>
            <w:tcW w:w="660" w:type="dxa"/>
            <w:tcBorders>
              <w:bottom w:val="single" w:sz="8" w:space="0" w:color="auto"/>
            </w:tcBorders>
            <w:vAlign w:val="bottom"/>
          </w:tcPr>
          <w:p w:rsidR="00A70099" w:rsidRDefault="00A70099">
            <w:pPr>
              <w:rPr>
                <w:sz w:val="4"/>
                <w:szCs w:val="4"/>
              </w:rPr>
            </w:pPr>
          </w:p>
        </w:tc>
        <w:tc>
          <w:tcPr>
            <w:tcW w:w="400" w:type="dxa"/>
            <w:tcBorders>
              <w:bottom w:val="single" w:sz="8" w:space="0" w:color="auto"/>
            </w:tcBorders>
            <w:vAlign w:val="bottom"/>
          </w:tcPr>
          <w:p w:rsidR="00A70099" w:rsidRDefault="00A70099">
            <w:pPr>
              <w:rPr>
                <w:sz w:val="4"/>
                <w:szCs w:val="4"/>
              </w:rPr>
            </w:pPr>
          </w:p>
        </w:tc>
        <w:tc>
          <w:tcPr>
            <w:tcW w:w="380" w:type="dxa"/>
            <w:tcBorders>
              <w:bottom w:val="single" w:sz="8" w:space="0" w:color="auto"/>
            </w:tcBorders>
            <w:vAlign w:val="bottom"/>
          </w:tcPr>
          <w:p w:rsidR="00A70099" w:rsidRDefault="00A70099">
            <w:pPr>
              <w:rPr>
                <w:sz w:val="4"/>
                <w:szCs w:val="4"/>
              </w:rPr>
            </w:pPr>
          </w:p>
        </w:tc>
        <w:tc>
          <w:tcPr>
            <w:tcW w:w="720" w:type="dxa"/>
            <w:tcBorders>
              <w:bottom w:val="single" w:sz="8" w:space="0" w:color="auto"/>
              <w:right w:val="single" w:sz="8" w:space="0" w:color="auto"/>
            </w:tcBorders>
            <w:vAlign w:val="bottom"/>
          </w:tcPr>
          <w:p w:rsidR="00A70099" w:rsidRDefault="00A70099">
            <w:pPr>
              <w:rPr>
                <w:sz w:val="4"/>
                <w:szCs w:val="4"/>
              </w:rPr>
            </w:pPr>
          </w:p>
        </w:tc>
        <w:tc>
          <w:tcPr>
            <w:tcW w:w="1680" w:type="dxa"/>
            <w:tcBorders>
              <w:bottom w:val="single" w:sz="8" w:space="0" w:color="auto"/>
              <w:right w:val="single" w:sz="8" w:space="0" w:color="auto"/>
            </w:tcBorders>
            <w:vAlign w:val="bottom"/>
          </w:tcPr>
          <w:p w:rsidR="00A70099" w:rsidRDefault="00A70099">
            <w:pPr>
              <w:rPr>
                <w:sz w:val="4"/>
                <w:szCs w:val="4"/>
              </w:rPr>
            </w:pPr>
          </w:p>
        </w:tc>
        <w:tc>
          <w:tcPr>
            <w:tcW w:w="1700" w:type="dxa"/>
            <w:tcBorders>
              <w:bottom w:val="single" w:sz="8" w:space="0" w:color="auto"/>
              <w:right w:val="single" w:sz="8" w:space="0" w:color="auto"/>
            </w:tcBorders>
            <w:vAlign w:val="bottom"/>
          </w:tcPr>
          <w:p w:rsidR="00A70099" w:rsidRDefault="00A70099">
            <w:pPr>
              <w:rPr>
                <w:sz w:val="4"/>
                <w:szCs w:val="4"/>
              </w:rPr>
            </w:pPr>
          </w:p>
        </w:tc>
        <w:tc>
          <w:tcPr>
            <w:tcW w:w="1560" w:type="dxa"/>
            <w:tcBorders>
              <w:bottom w:val="single" w:sz="8" w:space="0" w:color="auto"/>
              <w:right w:val="single" w:sz="8" w:space="0" w:color="auto"/>
            </w:tcBorders>
            <w:vAlign w:val="bottom"/>
          </w:tcPr>
          <w:p w:rsidR="00A70099" w:rsidRDefault="00A70099">
            <w:pPr>
              <w:rPr>
                <w:sz w:val="4"/>
                <w:szCs w:val="4"/>
              </w:rPr>
            </w:pPr>
          </w:p>
        </w:tc>
        <w:tc>
          <w:tcPr>
            <w:tcW w:w="1680" w:type="dxa"/>
            <w:tcBorders>
              <w:bottom w:val="single" w:sz="8" w:space="0" w:color="auto"/>
            </w:tcBorders>
            <w:vAlign w:val="bottom"/>
          </w:tcPr>
          <w:p w:rsidR="00A70099" w:rsidRDefault="00A70099">
            <w:pPr>
              <w:rPr>
                <w:sz w:val="4"/>
                <w:szCs w:val="4"/>
              </w:rPr>
            </w:pPr>
          </w:p>
        </w:tc>
        <w:tc>
          <w:tcPr>
            <w:tcW w:w="40" w:type="dxa"/>
            <w:tcBorders>
              <w:bottom w:val="single" w:sz="8" w:space="0" w:color="auto"/>
              <w:right w:val="single" w:sz="8" w:space="0" w:color="auto"/>
            </w:tcBorders>
            <w:vAlign w:val="bottom"/>
          </w:tcPr>
          <w:p w:rsidR="00A70099" w:rsidRDefault="00A70099">
            <w:pPr>
              <w:rPr>
                <w:sz w:val="4"/>
                <w:szCs w:val="4"/>
              </w:rPr>
            </w:pPr>
          </w:p>
        </w:tc>
      </w:tr>
      <w:tr w:rsidR="00A70099">
        <w:trPr>
          <w:trHeight w:val="347"/>
        </w:trPr>
        <w:tc>
          <w:tcPr>
            <w:tcW w:w="1360" w:type="dxa"/>
            <w:tcBorders>
              <w:left w:val="single" w:sz="8" w:space="0" w:color="auto"/>
            </w:tcBorders>
            <w:vAlign w:val="bottom"/>
          </w:tcPr>
          <w:p w:rsidR="00A70099" w:rsidRDefault="00D75CFC">
            <w:pPr>
              <w:ind w:left="160"/>
              <w:rPr>
                <w:sz w:val="20"/>
                <w:szCs w:val="20"/>
              </w:rPr>
            </w:pPr>
            <w:r>
              <w:rPr>
                <w:rFonts w:eastAsia="Times New Roman"/>
                <w:sz w:val="24"/>
                <w:szCs w:val="24"/>
              </w:rPr>
              <w:t>Ужин</w:t>
            </w:r>
          </w:p>
        </w:tc>
        <w:tc>
          <w:tcPr>
            <w:tcW w:w="60" w:type="dxa"/>
            <w:vAlign w:val="bottom"/>
          </w:tcPr>
          <w:p w:rsidR="00A70099" w:rsidRDefault="00A70099">
            <w:pPr>
              <w:rPr>
                <w:sz w:val="24"/>
                <w:szCs w:val="24"/>
              </w:rPr>
            </w:pPr>
          </w:p>
        </w:tc>
        <w:tc>
          <w:tcPr>
            <w:tcW w:w="660" w:type="dxa"/>
            <w:vAlign w:val="bottom"/>
          </w:tcPr>
          <w:p w:rsidR="00A70099" w:rsidRDefault="00A70099">
            <w:pPr>
              <w:rPr>
                <w:sz w:val="24"/>
                <w:szCs w:val="24"/>
              </w:rPr>
            </w:pPr>
          </w:p>
        </w:tc>
        <w:tc>
          <w:tcPr>
            <w:tcW w:w="400" w:type="dxa"/>
            <w:vAlign w:val="bottom"/>
          </w:tcPr>
          <w:p w:rsidR="00A70099" w:rsidRDefault="00A70099">
            <w:pPr>
              <w:rPr>
                <w:sz w:val="24"/>
                <w:szCs w:val="24"/>
              </w:rPr>
            </w:pPr>
          </w:p>
        </w:tc>
        <w:tc>
          <w:tcPr>
            <w:tcW w:w="38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D75CFC">
            <w:pPr>
              <w:ind w:left="360"/>
              <w:rPr>
                <w:sz w:val="20"/>
                <w:szCs w:val="20"/>
              </w:rPr>
            </w:pPr>
            <w:r>
              <w:rPr>
                <w:rFonts w:eastAsia="Times New Roman"/>
                <w:sz w:val="24"/>
                <w:szCs w:val="24"/>
              </w:rPr>
              <w:t>18.30</w:t>
            </w:r>
          </w:p>
        </w:tc>
        <w:tc>
          <w:tcPr>
            <w:tcW w:w="170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18.30</w:t>
            </w:r>
          </w:p>
        </w:tc>
        <w:tc>
          <w:tcPr>
            <w:tcW w:w="1560" w:type="dxa"/>
            <w:tcBorders>
              <w:right w:val="single" w:sz="8" w:space="0" w:color="auto"/>
            </w:tcBorders>
            <w:vAlign w:val="bottom"/>
          </w:tcPr>
          <w:p w:rsidR="00A70099" w:rsidRDefault="00D75CFC">
            <w:pPr>
              <w:ind w:left="140"/>
              <w:rPr>
                <w:sz w:val="20"/>
                <w:szCs w:val="20"/>
              </w:rPr>
            </w:pPr>
            <w:r>
              <w:rPr>
                <w:rFonts w:eastAsia="Times New Roman"/>
                <w:sz w:val="24"/>
                <w:szCs w:val="24"/>
              </w:rPr>
              <w:t>18.30</w:t>
            </w:r>
          </w:p>
        </w:tc>
        <w:tc>
          <w:tcPr>
            <w:tcW w:w="1680" w:type="dxa"/>
            <w:vAlign w:val="bottom"/>
          </w:tcPr>
          <w:p w:rsidR="00A70099" w:rsidRDefault="00D75CFC">
            <w:pPr>
              <w:ind w:right="480"/>
              <w:jc w:val="right"/>
              <w:rPr>
                <w:sz w:val="20"/>
                <w:szCs w:val="20"/>
              </w:rPr>
            </w:pPr>
            <w:r>
              <w:rPr>
                <w:rFonts w:eastAsia="Times New Roman"/>
                <w:sz w:val="24"/>
                <w:szCs w:val="24"/>
              </w:rPr>
              <w:t>18.30</w:t>
            </w:r>
          </w:p>
        </w:tc>
        <w:tc>
          <w:tcPr>
            <w:tcW w:w="40" w:type="dxa"/>
            <w:tcBorders>
              <w:right w:val="single" w:sz="8" w:space="0" w:color="auto"/>
            </w:tcBorders>
            <w:vAlign w:val="bottom"/>
          </w:tcPr>
          <w:p w:rsidR="00A70099" w:rsidRDefault="00A70099">
            <w:pPr>
              <w:rPr>
                <w:sz w:val="24"/>
                <w:szCs w:val="24"/>
              </w:rPr>
            </w:pPr>
          </w:p>
        </w:tc>
      </w:tr>
      <w:tr w:rsidR="00A70099">
        <w:trPr>
          <w:trHeight w:val="118"/>
        </w:trPr>
        <w:tc>
          <w:tcPr>
            <w:tcW w:w="1420" w:type="dxa"/>
            <w:gridSpan w:val="2"/>
            <w:tcBorders>
              <w:left w:val="single" w:sz="8" w:space="0" w:color="auto"/>
              <w:bottom w:val="single" w:sz="8" w:space="0" w:color="auto"/>
            </w:tcBorders>
            <w:vAlign w:val="bottom"/>
          </w:tcPr>
          <w:p w:rsidR="00A70099" w:rsidRDefault="00A70099">
            <w:pPr>
              <w:rPr>
                <w:sz w:val="10"/>
                <w:szCs w:val="10"/>
              </w:rPr>
            </w:pPr>
          </w:p>
        </w:tc>
        <w:tc>
          <w:tcPr>
            <w:tcW w:w="660" w:type="dxa"/>
            <w:tcBorders>
              <w:bottom w:val="single" w:sz="8" w:space="0" w:color="auto"/>
            </w:tcBorders>
            <w:vAlign w:val="bottom"/>
          </w:tcPr>
          <w:p w:rsidR="00A70099" w:rsidRDefault="00A70099">
            <w:pPr>
              <w:rPr>
                <w:sz w:val="10"/>
                <w:szCs w:val="10"/>
              </w:rPr>
            </w:pPr>
          </w:p>
        </w:tc>
        <w:tc>
          <w:tcPr>
            <w:tcW w:w="400" w:type="dxa"/>
            <w:tcBorders>
              <w:bottom w:val="single" w:sz="8" w:space="0" w:color="auto"/>
            </w:tcBorders>
            <w:vAlign w:val="bottom"/>
          </w:tcPr>
          <w:p w:rsidR="00A70099" w:rsidRDefault="00A70099">
            <w:pPr>
              <w:rPr>
                <w:sz w:val="10"/>
                <w:szCs w:val="10"/>
              </w:rPr>
            </w:pPr>
          </w:p>
        </w:tc>
        <w:tc>
          <w:tcPr>
            <w:tcW w:w="380" w:type="dxa"/>
            <w:tcBorders>
              <w:bottom w:val="single" w:sz="8" w:space="0" w:color="auto"/>
            </w:tcBorders>
            <w:vAlign w:val="bottom"/>
          </w:tcPr>
          <w:p w:rsidR="00A70099" w:rsidRDefault="00A70099">
            <w:pPr>
              <w:rPr>
                <w:sz w:val="10"/>
                <w:szCs w:val="10"/>
              </w:rPr>
            </w:pPr>
          </w:p>
        </w:tc>
        <w:tc>
          <w:tcPr>
            <w:tcW w:w="720" w:type="dxa"/>
            <w:tcBorders>
              <w:bottom w:val="single" w:sz="8" w:space="0" w:color="auto"/>
              <w:right w:val="single" w:sz="8" w:space="0" w:color="auto"/>
            </w:tcBorders>
            <w:vAlign w:val="bottom"/>
          </w:tcPr>
          <w:p w:rsidR="00A70099" w:rsidRDefault="00A70099">
            <w:pPr>
              <w:rPr>
                <w:sz w:val="10"/>
                <w:szCs w:val="10"/>
              </w:rPr>
            </w:pPr>
          </w:p>
        </w:tc>
        <w:tc>
          <w:tcPr>
            <w:tcW w:w="1680" w:type="dxa"/>
            <w:tcBorders>
              <w:bottom w:val="single" w:sz="8" w:space="0" w:color="auto"/>
              <w:right w:val="single" w:sz="8" w:space="0" w:color="auto"/>
            </w:tcBorders>
            <w:vAlign w:val="bottom"/>
          </w:tcPr>
          <w:p w:rsidR="00A70099" w:rsidRDefault="00A70099">
            <w:pPr>
              <w:rPr>
                <w:sz w:val="10"/>
                <w:szCs w:val="10"/>
              </w:rPr>
            </w:pPr>
          </w:p>
        </w:tc>
        <w:tc>
          <w:tcPr>
            <w:tcW w:w="1700" w:type="dxa"/>
            <w:tcBorders>
              <w:bottom w:val="single" w:sz="8" w:space="0" w:color="auto"/>
              <w:right w:val="single" w:sz="8" w:space="0" w:color="auto"/>
            </w:tcBorders>
            <w:vAlign w:val="bottom"/>
          </w:tcPr>
          <w:p w:rsidR="00A70099" w:rsidRDefault="00A70099">
            <w:pPr>
              <w:rPr>
                <w:sz w:val="10"/>
                <w:szCs w:val="10"/>
              </w:rPr>
            </w:pPr>
          </w:p>
        </w:tc>
        <w:tc>
          <w:tcPr>
            <w:tcW w:w="1560" w:type="dxa"/>
            <w:tcBorders>
              <w:bottom w:val="single" w:sz="8" w:space="0" w:color="auto"/>
              <w:right w:val="single" w:sz="8" w:space="0" w:color="auto"/>
            </w:tcBorders>
            <w:vAlign w:val="bottom"/>
          </w:tcPr>
          <w:p w:rsidR="00A70099" w:rsidRDefault="00A70099">
            <w:pPr>
              <w:rPr>
                <w:sz w:val="10"/>
                <w:szCs w:val="10"/>
              </w:rPr>
            </w:pPr>
          </w:p>
        </w:tc>
        <w:tc>
          <w:tcPr>
            <w:tcW w:w="1680" w:type="dxa"/>
            <w:tcBorders>
              <w:bottom w:val="single" w:sz="8" w:space="0" w:color="auto"/>
            </w:tcBorders>
            <w:vAlign w:val="bottom"/>
          </w:tcPr>
          <w:p w:rsidR="00A70099" w:rsidRDefault="00A70099">
            <w:pPr>
              <w:rPr>
                <w:sz w:val="10"/>
                <w:szCs w:val="10"/>
              </w:rPr>
            </w:pPr>
          </w:p>
        </w:tc>
        <w:tc>
          <w:tcPr>
            <w:tcW w:w="4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1420" w:type="dxa"/>
            <w:gridSpan w:val="2"/>
            <w:tcBorders>
              <w:left w:val="single" w:sz="8" w:space="0" w:color="auto"/>
            </w:tcBorders>
            <w:vAlign w:val="bottom"/>
          </w:tcPr>
          <w:p w:rsidR="00A70099" w:rsidRDefault="00D75CFC">
            <w:pPr>
              <w:ind w:left="160"/>
              <w:rPr>
                <w:sz w:val="20"/>
                <w:szCs w:val="20"/>
              </w:rPr>
            </w:pPr>
            <w:r>
              <w:rPr>
                <w:rFonts w:eastAsia="Times New Roman"/>
                <w:sz w:val="24"/>
                <w:szCs w:val="24"/>
              </w:rPr>
              <w:t>Уход домой</w:t>
            </w:r>
          </w:p>
        </w:tc>
        <w:tc>
          <w:tcPr>
            <w:tcW w:w="660" w:type="dxa"/>
            <w:vAlign w:val="bottom"/>
          </w:tcPr>
          <w:p w:rsidR="00A70099" w:rsidRDefault="00A70099">
            <w:pPr>
              <w:rPr>
                <w:sz w:val="24"/>
                <w:szCs w:val="24"/>
              </w:rPr>
            </w:pPr>
          </w:p>
        </w:tc>
        <w:tc>
          <w:tcPr>
            <w:tcW w:w="400" w:type="dxa"/>
            <w:vAlign w:val="bottom"/>
          </w:tcPr>
          <w:p w:rsidR="00A70099" w:rsidRDefault="00A70099">
            <w:pPr>
              <w:rPr>
                <w:sz w:val="24"/>
                <w:szCs w:val="24"/>
              </w:rPr>
            </w:pPr>
          </w:p>
        </w:tc>
        <w:tc>
          <w:tcPr>
            <w:tcW w:w="38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D75CFC">
            <w:pPr>
              <w:ind w:left="140"/>
              <w:rPr>
                <w:sz w:val="20"/>
                <w:szCs w:val="20"/>
              </w:rPr>
            </w:pPr>
            <w:r>
              <w:rPr>
                <w:rFonts w:eastAsia="Times New Roman"/>
                <w:sz w:val="24"/>
                <w:szCs w:val="24"/>
              </w:rPr>
              <w:t>до 19.00</w:t>
            </w:r>
          </w:p>
        </w:tc>
        <w:tc>
          <w:tcPr>
            <w:tcW w:w="1700" w:type="dxa"/>
            <w:tcBorders>
              <w:right w:val="single" w:sz="8" w:space="0" w:color="auto"/>
            </w:tcBorders>
            <w:vAlign w:val="bottom"/>
          </w:tcPr>
          <w:p w:rsidR="00A70099" w:rsidRDefault="00D75CFC">
            <w:pPr>
              <w:ind w:right="320"/>
              <w:jc w:val="right"/>
              <w:rPr>
                <w:sz w:val="20"/>
                <w:szCs w:val="20"/>
              </w:rPr>
            </w:pPr>
            <w:r>
              <w:rPr>
                <w:rFonts w:eastAsia="Times New Roman"/>
                <w:sz w:val="24"/>
                <w:szCs w:val="24"/>
              </w:rPr>
              <w:t>до 19.00</w:t>
            </w:r>
          </w:p>
        </w:tc>
        <w:tc>
          <w:tcPr>
            <w:tcW w:w="1560" w:type="dxa"/>
            <w:tcBorders>
              <w:right w:val="single" w:sz="8" w:space="0" w:color="auto"/>
            </w:tcBorders>
            <w:vAlign w:val="bottom"/>
          </w:tcPr>
          <w:p w:rsidR="00A70099" w:rsidRDefault="00D75CFC">
            <w:pPr>
              <w:ind w:left="140"/>
              <w:rPr>
                <w:sz w:val="20"/>
                <w:szCs w:val="20"/>
              </w:rPr>
            </w:pPr>
            <w:r>
              <w:rPr>
                <w:rFonts w:eastAsia="Times New Roman"/>
                <w:sz w:val="24"/>
                <w:szCs w:val="24"/>
              </w:rPr>
              <w:t>до 19.00</w:t>
            </w:r>
          </w:p>
        </w:tc>
        <w:tc>
          <w:tcPr>
            <w:tcW w:w="1720" w:type="dxa"/>
            <w:gridSpan w:val="2"/>
            <w:tcBorders>
              <w:right w:val="single" w:sz="8" w:space="0" w:color="auto"/>
            </w:tcBorders>
            <w:vAlign w:val="bottom"/>
          </w:tcPr>
          <w:p w:rsidR="00A70099" w:rsidRDefault="00D75CFC">
            <w:pPr>
              <w:ind w:left="140"/>
              <w:rPr>
                <w:sz w:val="20"/>
                <w:szCs w:val="20"/>
              </w:rPr>
            </w:pPr>
            <w:r>
              <w:rPr>
                <w:rFonts w:eastAsia="Times New Roman"/>
                <w:sz w:val="24"/>
                <w:szCs w:val="24"/>
              </w:rPr>
              <w:t>до 19.00</w:t>
            </w:r>
          </w:p>
        </w:tc>
      </w:tr>
      <w:tr w:rsidR="00A70099">
        <w:trPr>
          <w:trHeight w:val="118"/>
        </w:trPr>
        <w:tc>
          <w:tcPr>
            <w:tcW w:w="1360" w:type="dxa"/>
            <w:tcBorders>
              <w:left w:val="single" w:sz="8" w:space="0" w:color="auto"/>
              <w:bottom w:val="single" w:sz="8" w:space="0" w:color="auto"/>
            </w:tcBorders>
            <w:vAlign w:val="bottom"/>
          </w:tcPr>
          <w:p w:rsidR="00A70099" w:rsidRDefault="00A70099">
            <w:pPr>
              <w:rPr>
                <w:sz w:val="10"/>
                <w:szCs w:val="10"/>
              </w:rPr>
            </w:pPr>
          </w:p>
        </w:tc>
        <w:tc>
          <w:tcPr>
            <w:tcW w:w="60" w:type="dxa"/>
            <w:tcBorders>
              <w:bottom w:val="single" w:sz="8" w:space="0" w:color="auto"/>
            </w:tcBorders>
            <w:vAlign w:val="bottom"/>
          </w:tcPr>
          <w:p w:rsidR="00A70099" w:rsidRDefault="00A70099">
            <w:pPr>
              <w:rPr>
                <w:sz w:val="10"/>
                <w:szCs w:val="10"/>
              </w:rPr>
            </w:pPr>
          </w:p>
        </w:tc>
        <w:tc>
          <w:tcPr>
            <w:tcW w:w="660" w:type="dxa"/>
            <w:tcBorders>
              <w:bottom w:val="single" w:sz="8" w:space="0" w:color="auto"/>
            </w:tcBorders>
            <w:vAlign w:val="bottom"/>
          </w:tcPr>
          <w:p w:rsidR="00A70099" w:rsidRDefault="00A70099">
            <w:pPr>
              <w:rPr>
                <w:sz w:val="10"/>
                <w:szCs w:val="10"/>
              </w:rPr>
            </w:pPr>
          </w:p>
        </w:tc>
        <w:tc>
          <w:tcPr>
            <w:tcW w:w="1500" w:type="dxa"/>
            <w:gridSpan w:val="3"/>
            <w:tcBorders>
              <w:bottom w:val="single" w:sz="8" w:space="0" w:color="auto"/>
              <w:right w:val="single" w:sz="8" w:space="0" w:color="auto"/>
            </w:tcBorders>
            <w:vAlign w:val="bottom"/>
          </w:tcPr>
          <w:p w:rsidR="00A70099" w:rsidRDefault="00A70099">
            <w:pPr>
              <w:rPr>
                <w:sz w:val="10"/>
                <w:szCs w:val="10"/>
              </w:rPr>
            </w:pPr>
          </w:p>
        </w:tc>
        <w:tc>
          <w:tcPr>
            <w:tcW w:w="1680" w:type="dxa"/>
            <w:tcBorders>
              <w:bottom w:val="single" w:sz="8" w:space="0" w:color="auto"/>
              <w:right w:val="single" w:sz="8" w:space="0" w:color="auto"/>
            </w:tcBorders>
            <w:vAlign w:val="bottom"/>
          </w:tcPr>
          <w:p w:rsidR="00A70099" w:rsidRDefault="00A70099">
            <w:pPr>
              <w:rPr>
                <w:sz w:val="10"/>
                <w:szCs w:val="10"/>
              </w:rPr>
            </w:pPr>
          </w:p>
        </w:tc>
        <w:tc>
          <w:tcPr>
            <w:tcW w:w="1700" w:type="dxa"/>
            <w:tcBorders>
              <w:bottom w:val="single" w:sz="8" w:space="0" w:color="auto"/>
              <w:right w:val="single" w:sz="8" w:space="0" w:color="auto"/>
            </w:tcBorders>
            <w:vAlign w:val="bottom"/>
          </w:tcPr>
          <w:p w:rsidR="00A70099" w:rsidRDefault="00A70099">
            <w:pPr>
              <w:rPr>
                <w:sz w:val="10"/>
                <w:szCs w:val="10"/>
              </w:rPr>
            </w:pPr>
          </w:p>
        </w:tc>
        <w:tc>
          <w:tcPr>
            <w:tcW w:w="1560" w:type="dxa"/>
            <w:tcBorders>
              <w:bottom w:val="single" w:sz="8" w:space="0" w:color="auto"/>
              <w:right w:val="single" w:sz="8" w:space="0" w:color="auto"/>
            </w:tcBorders>
            <w:vAlign w:val="bottom"/>
          </w:tcPr>
          <w:p w:rsidR="00A70099" w:rsidRDefault="00A70099">
            <w:pPr>
              <w:rPr>
                <w:sz w:val="10"/>
                <w:szCs w:val="10"/>
              </w:rPr>
            </w:pPr>
          </w:p>
        </w:tc>
        <w:tc>
          <w:tcPr>
            <w:tcW w:w="1680" w:type="dxa"/>
            <w:tcBorders>
              <w:bottom w:val="single" w:sz="8" w:space="0" w:color="auto"/>
            </w:tcBorders>
            <w:vAlign w:val="bottom"/>
          </w:tcPr>
          <w:p w:rsidR="00A70099" w:rsidRDefault="00A70099">
            <w:pPr>
              <w:rPr>
                <w:sz w:val="10"/>
                <w:szCs w:val="10"/>
              </w:rPr>
            </w:pPr>
          </w:p>
        </w:tc>
        <w:tc>
          <w:tcPr>
            <w:tcW w:w="40" w:type="dxa"/>
            <w:tcBorders>
              <w:bottom w:val="single" w:sz="8" w:space="0" w:color="auto"/>
              <w:right w:val="single" w:sz="8" w:space="0" w:color="auto"/>
            </w:tcBorders>
            <w:vAlign w:val="bottom"/>
          </w:tcPr>
          <w:p w:rsidR="00A70099" w:rsidRDefault="00A70099">
            <w:pPr>
              <w:rPr>
                <w:sz w:val="10"/>
                <w:szCs w:val="10"/>
              </w:rPr>
            </w:pPr>
          </w:p>
        </w:tc>
      </w:tr>
      <w:tr w:rsidR="00A70099">
        <w:trPr>
          <w:trHeight w:val="356"/>
        </w:trPr>
        <w:tc>
          <w:tcPr>
            <w:tcW w:w="1360" w:type="dxa"/>
            <w:tcBorders>
              <w:left w:val="single" w:sz="8" w:space="0" w:color="auto"/>
            </w:tcBorders>
            <w:shd w:val="clear" w:color="auto" w:fill="D9D9D9"/>
            <w:vAlign w:val="bottom"/>
          </w:tcPr>
          <w:p w:rsidR="00A70099" w:rsidRDefault="00A70099">
            <w:pPr>
              <w:rPr>
                <w:sz w:val="24"/>
                <w:szCs w:val="24"/>
              </w:rPr>
            </w:pPr>
          </w:p>
        </w:tc>
        <w:tc>
          <w:tcPr>
            <w:tcW w:w="60" w:type="dxa"/>
            <w:shd w:val="clear" w:color="auto" w:fill="D9D9D9"/>
            <w:vAlign w:val="bottom"/>
          </w:tcPr>
          <w:p w:rsidR="00A70099" w:rsidRDefault="00A70099">
            <w:pPr>
              <w:rPr>
                <w:sz w:val="24"/>
                <w:szCs w:val="24"/>
              </w:rPr>
            </w:pPr>
          </w:p>
        </w:tc>
        <w:tc>
          <w:tcPr>
            <w:tcW w:w="660" w:type="dxa"/>
            <w:shd w:val="clear" w:color="auto" w:fill="D9D9D9"/>
            <w:vAlign w:val="bottom"/>
          </w:tcPr>
          <w:p w:rsidR="00A70099" w:rsidRDefault="00A70099">
            <w:pPr>
              <w:rPr>
                <w:sz w:val="24"/>
                <w:szCs w:val="24"/>
              </w:rPr>
            </w:pPr>
          </w:p>
        </w:tc>
        <w:tc>
          <w:tcPr>
            <w:tcW w:w="3180" w:type="dxa"/>
            <w:gridSpan w:val="4"/>
            <w:tcBorders>
              <w:right w:val="single" w:sz="8" w:space="0" w:color="D9D9D9"/>
            </w:tcBorders>
            <w:shd w:val="clear" w:color="auto" w:fill="D9D9D9"/>
            <w:vAlign w:val="bottom"/>
          </w:tcPr>
          <w:p w:rsidR="00A70099" w:rsidRDefault="00D75CFC">
            <w:pPr>
              <w:ind w:left="100"/>
              <w:rPr>
                <w:sz w:val="20"/>
                <w:szCs w:val="20"/>
              </w:rPr>
            </w:pPr>
            <w:r>
              <w:rPr>
                <w:rFonts w:eastAsia="Times New Roman"/>
                <w:b/>
                <w:bCs/>
                <w:i/>
                <w:iCs/>
                <w:sz w:val="24"/>
                <w:szCs w:val="24"/>
              </w:rPr>
              <w:t>Теплый период года</w:t>
            </w:r>
          </w:p>
        </w:tc>
        <w:tc>
          <w:tcPr>
            <w:tcW w:w="1700" w:type="dxa"/>
            <w:tcBorders>
              <w:right w:val="single" w:sz="8" w:space="0" w:color="D9D9D9"/>
            </w:tcBorders>
            <w:shd w:val="clear" w:color="auto" w:fill="D9D9D9"/>
            <w:vAlign w:val="bottom"/>
          </w:tcPr>
          <w:p w:rsidR="00A70099" w:rsidRDefault="00A70099">
            <w:pPr>
              <w:rPr>
                <w:sz w:val="24"/>
                <w:szCs w:val="24"/>
              </w:rPr>
            </w:pPr>
          </w:p>
        </w:tc>
        <w:tc>
          <w:tcPr>
            <w:tcW w:w="1560" w:type="dxa"/>
            <w:tcBorders>
              <w:right w:val="single" w:sz="8" w:space="0" w:color="D9D9D9"/>
            </w:tcBorders>
            <w:shd w:val="clear" w:color="auto" w:fill="D9D9D9"/>
            <w:vAlign w:val="bottom"/>
          </w:tcPr>
          <w:p w:rsidR="00A70099" w:rsidRDefault="00A70099">
            <w:pPr>
              <w:rPr>
                <w:sz w:val="24"/>
                <w:szCs w:val="24"/>
              </w:rPr>
            </w:pPr>
          </w:p>
        </w:tc>
        <w:tc>
          <w:tcPr>
            <w:tcW w:w="1680" w:type="dxa"/>
            <w:shd w:val="clear" w:color="auto" w:fill="D9D9D9"/>
            <w:vAlign w:val="bottom"/>
          </w:tcPr>
          <w:p w:rsidR="00A70099" w:rsidRDefault="00A70099">
            <w:pPr>
              <w:rPr>
                <w:sz w:val="24"/>
                <w:szCs w:val="24"/>
              </w:rPr>
            </w:pPr>
          </w:p>
        </w:tc>
        <w:tc>
          <w:tcPr>
            <w:tcW w:w="40" w:type="dxa"/>
            <w:tcBorders>
              <w:right w:val="single" w:sz="8" w:space="0" w:color="auto"/>
            </w:tcBorders>
            <w:vAlign w:val="bottom"/>
          </w:tcPr>
          <w:p w:rsidR="00A70099" w:rsidRDefault="00A70099">
            <w:pPr>
              <w:rPr>
                <w:sz w:val="24"/>
                <w:szCs w:val="24"/>
              </w:rPr>
            </w:pPr>
          </w:p>
        </w:tc>
      </w:tr>
      <w:tr w:rsidR="00A70099">
        <w:trPr>
          <w:trHeight w:val="113"/>
        </w:trPr>
        <w:tc>
          <w:tcPr>
            <w:tcW w:w="1360" w:type="dxa"/>
            <w:tcBorders>
              <w:left w:val="single" w:sz="8" w:space="0" w:color="auto"/>
              <w:bottom w:val="single" w:sz="8" w:space="0" w:color="auto"/>
            </w:tcBorders>
            <w:shd w:val="clear" w:color="auto" w:fill="D9D9D9"/>
            <w:vAlign w:val="bottom"/>
          </w:tcPr>
          <w:p w:rsidR="00A70099" w:rsidRDefault="00A70099">
            <w:pPr>
              <w:rPr>
                <w:sz w:val="9"/>
                <w:szCs w:val="9"/>
              </w:rPr>
            </w:pPr>
          </w:p>
        </w:tc>
        <w:tc>
          <w:tcPr>
            <w:tcW w:w="60" w:type="dxa"/>
            <w:tcBorders>
              <w:bottom w:val="single" w:sz="8" w:space="0" w:color="auto"/>
            </w:tcBorders>
            <w:shd w:val="clear" w:color="auto" w:fill="D9D9D9"/>
            <w:vAlign w:val="bottom"/>
          </w:tcPr>
          <w:p w:rsidR="00A70099" w:rsidRDefault="00A70099">
            <w:pPr>
              <w:rPr>
                <w:sz w:val="9"/>
                <w:szCs w:val="9"/>
              </w:rPr>
            </w:pPr>
          </w:p>
        </w:tc>
        <w:tc>
          <w:tcPr>
            <w:tcW w:w="660" w:type="dxa"/>
            <w:tcBorders>
              <w:bottom w:val="single" w:sz="8" w:space="0" w:color="auto"/>
            </w:tcBorders>
            <w:shd w:val="clear" w:color="auto" w:fill="D9D9D9"/>
            <w:vAlign w:val="bottom"/>
          </w:tcPr>
          <w:p w:rsidR="00A70099" w:rsidRDefault="00A70099">
            <w:pPr>
              <w:rPr>
                <w:sz w:val="9"/>
                <w:szCs w:val="9"/>
              </w:rPr>
            </w:pPr>
          </w:p>
        </w:tc>
        <w:tc>
          <w:tcPr>
            <w:tcW w:w="400" w:type="dxa"/>
            <w:tcBorders>
              <w:bottom w:val="single" w:sz="8" w:space="0" w:color="auto"/>
            </w:tcBorders>
            <w:shd w:val="clear" w:color="auto" w:fill="D9D9D9"/>
            <w:vAlign w:val="bottom"/>
          </w:tcPr>
          <w:p w:rsidR="00A70099" w:rsidRDefault="00A70099">
            <w:pPr>
              <w:rPr>
                <w:sz w:val="9"/>
                <w:szCs w:val="9"/>
              </w:rPr>
            </w:pPr>
          </w:p>
        </w:tc>
        <w:tc>
          <w:tcPr>
            <w:tcW w:w="380" w:type="dxa"/>
            <w:tcBorders>
              <w:bottom w:val="single" w:sz="8" w:space="0" w:color="auto"/>
            </w:tcBorders>
            <w:shd w:val="clear" w:color="auto" w:fill="D9D9D9"/>
            <w:vAlign w:val="bottom"/>
          </w:tcPr>
          <w:p w:rsidR="00A70099" w:rsidRDefault="00A70099">
            <w:pPr>
              <w:rPr>
                <w:sz w:val="9"/>
                <w:szCs w:val="9"/>
              </w:rPr>
            </w:pPr>
          </w:p>
        </w:tc>
        <w:tc>
          <w:tcPr>
            <w:tcW w:w="720" w:type="dxa"/>
            <w:tcBorders>
              <w:bottom w:val="single" w:sz="8" w:space="0" w:color="auto"/>
              <w:right w:val="single" w:sz="8" w:space="0" w:color="D9D9D9"/>
            </w:tcBorders>
            <w:shd w:val="clear" w:color="auto" w:fill="D9D9D9"/>
            <w:vAlign w:val="bottom"/>
          </w:tcPr>
          <w:p w:rsidR="00A70099" w:rsidRDefault="00A70099">
            <w:pPr>
              <w:rPr>
                <w:sz w:val="9"/>
                <w:szCs w:val="9"/>
              </w:rPr>
            </w:pPr>
          </w:p>
        </w:tc>
        <w:tc>
          <w:tcPr>
            <w:tcW w:w="1680" w:type="dxa"/>
            <w:tcBorders>
              <w:bottom w:val="single" w:sz="8" w:space="0" w:color="auto"/>
              <w:right w:val="single" w:sz="8" w:space="0" w:color="D9D9D9"/>
            </w:tcBorders>
            <w:shd w:val="clear" w:color="auto" w:fill="D9D9D9"/>
            <w:vAlign w:val="bottom"/>
          </w:tcPr>
          <w:p w:rsidR="00A70099" w:rsidRDefault="00A70099">
            <w:pPr>
              <w:rPr>
                <w:sz w:val="9"/>
                <w:szCs w:val="9"/>
              </w:rPr>
            </w:pPr>
          </w:p>
        </w:tc>
        <w:tc>
          <w:tcPr>
            <w:tcW w:w="1700" w:type="dxa"/>
            <w:tcBorders>
              <w:bottom w:val="single" w:sz="8" w:space="0" w:color="auto"/>
              <w:right w:val="single" w:sz="8" w:space="0" w:color="D9D9D9"/>
            </w:tcBorders>
            <w:shd w:val="clear" w:color="auto" w:fill="D9D9D9"/>
            <w:vAlign w:val="bottom"/>
          </w:tcPr>
          <w:p w:rsidR="00A70099" w:rsidRDefault="00A70099">
            <w:pPr>
              <w:rPr>
                <w:sz w:val="9"/>
                <w:szCs w:val="9"/>
              </w:rPr>
            </w:pPr>
          </w:p>
        </w:tc>
        <w:tc>
          <w:tcPr>
            <w:tcW w:w="1560" w:type="dxa"/>
            <w:tcBorders>
              <w:bottom w:val="single" w:sz="8" w:space="0" w:color="auto"/>
              <w:right w:val="single" w:sz="8" w:space="0" w:color="D9D9D9"/>
            </w:tcBorders>
            <w:shd w:val="clear" w:color="auto" w:fill="D9D9D9"/>
            <w:vAlign w:val="bottom"/>
          </w:tcPr>
          <w:p w:rsidR="00A70099" w:rsidRDefault="00A70099">
            <w:pPr>
              <w:rPr>
                <w:sz w:val="9"/>
                <w:szCs w:val="9"/>
              </w:rPr>
            </w:pPr>
          </w:p>
        </w:tc>
        <w:tc>
          <w:tcPr>
            <w:tcW w:w="1680" w:type="dxa"/>
            <w:tcBorders>
              <w:bottom w:val="single" w:sz="8" w:space="0" w:color="auto"/>
            </w:tcBorders>
            <w:shd w:val="clear" w:color="auto" w:fill="D9D9D9"/>
            <w:vAlign w:val="bottom"/>
          </w:tcPr>
          <w:p w:rsidR="00A70099" w:rsidRDefault="00A70099">
            <w:pPr>
              <w:rPr>
                <w:sz w:val="9"/>
                <w:szCs w:val="9"/>
              </w:rPr>
            </w:pPr>
          </w:p>
        </w:tc>
        <w:tc>
          <w:tcPr>
            <w:tcW w:w="40" w:type="dxa"/>
            <w:tcBorders>
              <w:bottom w:val="single" w:sz="8" w:space="0" w:color="auto"/>
              <w:right w:val="single" w:sz="8" w:space="0" w:color="auto"/>
            </w:tcBorders>
            <w:vAlign w:val="bottom"/>
          </w:tcPr>
          <w:p w:rsidR="00A70099" w:rsidRDefault="00A70099">
            <w:pPr>
              <w:rPr>
                <w:sz w:val="9"/>
                <w:szCs w:val="9"/>
              </w:rPr>
            </w:pPr>
          </w:p>
        </w:tc>
      </w:tr>
      <w:tr w:rsidR="00A70099">
        <w:trPr>
          <w:trHeight w:val="347"/>
        </w:trPr>
        <w:tc>
          <w:tcPr>
            <w:tcW w:w="3580" w:type="dxa"/>
            <w:gridSpan w:val="6"/>
            <w:tcBorders>
              <w:left w:val="single" w:sz="8" w:space="0" w:color="auto"/>
              <w:right w:val="single" w:sz="8" w:space="0" w:color="auto"/>
            </w:tcBorders>
            <w:vAlign w:val="bottom"/>
          </w:tcPr>
          <w:p w:rsidR="00A70099" w:rsidRDefault="00D75CFC">
            <w:pPr>
              <w:ind w:left="160"/>
              <w:rPr>
                <w:sz w:val="20"/>
                <w:szCs w:val="20"/>
              </w:rPr>
            </w:pPr>
            <w:r>
              <w:rPr>
                <w:rFonts w:eastAsia="Times New Roman"/>
                <w:sz w:val="24"/>
                <w:szCs w:val="24"/>
              </w:rPr>
              <w:t>Утренний прием детей, игры,</w:t>
            </w:r>
          </w:p>
        </w:tc>
        <w:tc>
          <w:tcPr>
            <w:tcW w:w="1680" w:type="dxa"/>
            <w:tcBorders>
              <w:right w:val="single" w:sz="8" w:space="0" w:color="auto"/>
            </w:tcBorders>
            <w:vAlign w:val="bottom"/>
          </w:tcPr>
          <w:p w:rsidR="00A70099" w:rsidRDefault="00D75CFC">
            <w:pPr>
              <w:ind w:left="140"/>
              <w:rPr>
                <w:sz w:val="20"/>
                <w:szCs w:val="20"/>
              </w:rPr>
            </w:pPr>
            <w:r>
              <w:rPr>
                <w:rFonts w:eastAsia="Times New Roman"/>
                <w:sz w:val="24"/>
                <w:szCs w:val="24"/>
              </w:rPr>
              <w:t>7.00-8.30</w:t>
            </w:r>
          </w:p>
        </w:tc>
        <w:tc>
          <w:tcPr>
            <w:tcW w:w="170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7.00-8.30</w:t>
            </w:r>
          </w:p>
        </w:tc>
        <w:tc>
          <w:tcPr>
            <w:tcW w:w="1560" w:type="dxa"/>
            <w:tcBorders>
              <w:right w:val="single" w:sz="8" w:space="0" w:color="auto"/>
            </w:tcBorders>
            <w:vAlign w:val="bottom"/>
          </w:tcPr>
          <w:p w:rsidR="00A70099" w:rsidRDefault="00D75CFC">
            <w:pPr>
              <w:ind w:left="140"/>
              <w:rPr>
                <w:sz w:val="20"/>
                <w:szCs w:val="20"/>
              </w:rPr>
            </w:pPr>
            <w:r>
              <w:rPr>
                <w:rFonts w:eastAsia="Times New Roman"/>
                <w:sz w:val="24"/>
                <w:szCs w:val="24"/>
              </w:rPr>
              <w:t>7.00-8.30</w:t>
            </w:r>
          </w:p>
        </w:tc>
        <w:tc>
          <w:tcPr>
            <w:tcW w:w="1680" w:type="dxa"/>
            <w:vAlign w:val="bottom"/>
          </w:tcPr>
          <w:p w:rsidR="00A70099" w:rsidRDefault="00D75CFC">
            <w:pPr>
              <w:ind w:left="140"/>
              <w:rPr>
                <w:sz w:val="20"/>
                <w:szCs w:val="20"/>
              </w:rPr>
            </w:pPr>
            <w:r>
              <w:rPr>
                <w:rFonts w:eastAsia="Times New Roman"/>
                <w:sz w:val="24"/>
                <w:szCs w:val="24"/>
              </w:rPr>
              <w:t>7.00-8.30</w:t>
            </w:r>
          </w:p>
        </w:tc>
        <w:tc>
          <w:tcPr>
            <w:tcW w:w="40" w:type="dxa"/>
            <w:tcBorders>
              <w:right w:val="single" w:sz="8" w:space="0" w:color="auto"/>
            </w:tcBorders>
            <w:vAlign w:val="bottom"/>
          </w:tcPr>
          <w:p w:rsidR="00A70099" w:rsidRDefault="00A70099">
            <w:pPr>
              <w:rPr>
                <w:sz w:val="24"/>
                <w:szCs w:val="24"/>
              </w:rPr>
            </w:pPr>
          </w:p>
        </w:tc>
      </w:tr>
      <w:tr w:rsidR="00A70099">
        <w:trPr>
          <w:trHeight w:val="317"/>
        </w:trPr>
        <w:tc>
          <w:tcPr>
            <w:tcW w:w="2080" w:type="dxa"/>
            <w:gridSpan w:val="3"/>
            <w:tcBorders>
              <w:left w:val="single" w:sz="8" w:space="0" w:color="auto"/>
            </w:tcBorders>
            <w:vAlign w:val="bottom"/>
          </w:tcPr>
          <w:p w:rsidR="00A70099" w:rsidRDefault="00D75CFC">
            <w:pPr>
              <w:rPr>
                <w:sz w:val="20"/>
                <w:szCs w:val="20"/>
              </w:rPr>
            </w:pPr>
            <w:r>
              <w:rPr>
                <w:rFonts w:eastAsia="Times New Roman"/>
                <w:sz w:val="24"/>
                <w:szCs w:val="24"/>
              </w:rPr>
              <w:t>самостоятельная</w:t>
            </w:r>
          </w:p>
        </w:tc>
        <w:tc>
          <w:tcPr>
            <w:tcW w:w="400" w:type="dxa"/>
            <w:vAlign w:val="bottom"/>
          </w:tcPr>
          <w:p w:rsidR="00A70099" w:rsidRDefault="00A70099">
            <w:pPr>
              <w:rPr>
                <w:sz w:val="24"/>
                <w:szCs w:val="24"/>
              </w:rPr>
            </w:pPr>
          </w:p>
        </w:tc>
        <w:tc>
          <w:tcPr>
            <w:tcW w:w="38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A70099">
            <w:pPr>
              <w:rPr>
                <w:sz w:val="24"/>
                <w:szCs w:val="24"/>
              </w:rPr>
            </w:pPr>
          </w:p>
        </w:tc>
        <w:tc>
          <w:tcPr>
            <w:tcW w:w="1700" w:type="dxa"/>
            <w:tcBorders>
              <w:right w:val="single" w:sz="8" w:space="0" w:color="auto"/>
            </w:tcBorders>
            <w:vAlign w:val="bottom"/>
          </w:tcPr>
          <w:p w:rsidR="00A70099" w:rsidRDefault="00A70099">
            <w:pPr>
              <w:rPr>
                <w:sz w:val="24"/>
                <w:szCs w:val="24"/>
              </w:rPr>
            </w:pPr>
          </w:p>
        </w:tc>
        <w:tc>
          <w:tcPr>
            <w:tcW w:w="1560" w:type="dxa"/>
            <w:tcBorders>
              <w:right w:val="single" w:sz="8" w:space="0" w:color="auto"/>
            </w:tcBorders>
            <w:vAlign w:val="bottom"/>
          </w:tcPr>
          <w:p w:rsidR="00A70099" w:rsidRDefault="00A70099">
            <w:pPr>
              <w:rPr>
                <w:sz w:val="24"/>
                <w:szCs w:val="24"/>
              </w:rPr>
            </w:pPr>
          </w:p>
        </w:tc>
        <w:tc>
          <w:tcPr>
            <w:tcW w:w="1680" w:type="dxa"/>
            <w:vAlign w:val="bottom"/>
          </w:tcPr>
          <w:p w:rsidR="00A70099" w:rsidRDefault="00A70099">
            <w:pPr>
              <w:rPr>
                <w:sz w:val="24"/>
                <w:szCs w:val="24"/>
              </w:rPr>
            </w:pPr>
          </w:p>
        </w:tc>
        <w:tc>
          <w:tcPr>
            <w:tcW w:w="40" w:type="dxa"/>
            <w:tcBorders>
              <w:right w:val="single" w:sz="8" w:space="0" w:color="auto"/>
            </w:tcBorders>
            <w:vAlign w:val="bottom"/>
          </w:tcPr>
          <w:p w:rsidR="00A70099" w:rsidRDefault="00A70099">
            <w:pPr>
              <w:rPr>
                <w:sz w:val="24"/>
                <w:szCs w:val="24"/>
              </w:rPr>
            </w:pPr>
          </w:p>
        </w:tc>
      </w:tr>
      <w:tr w:rsidR="00A70099">
        <w:trPr>
          <w:trHeight w:val="317"/>
        </w:trPr>
        <w:tc>
          <w:tcPr>
            <w:tcW w:w="2080" w:type="dxa"/>
            <w:gridSpan w:val="3"/>
            <w:tcBorders>
              <w:left w:val="single" w:sz="8" w:space="0" w:color="auto"/>
            </w:tcBorders>
            <w:vAlign w:val="bottom"/>
          </w:tcPr>
          <w:p w:rsidR="00A70099" w:rsidRDefault="00D75CFC">
            <w:pPr>
              <w:ind w:left="160"/>
              <w:rPr>
                <w:sz w:val="20"/>
                <w:szCs w:val="20"/>
              </w:rPr>
            </w:pPr>
            <w:r>
              <w:rPr>
                <w:rFonts w:eastAsia="Times New Roman"/>
                <w:sz w:val="24"/>
                <w:szCs w:val="24"/>
              </w:rPr>
              <w:t>деятельность,</w:t>
            </w:r>
          </w:p>
        </w:tc>
        <w:tc>
          <w:tcPr>
            <w:tcW w:w="1500" w:type="dxa"/>
            <w:gridSpan w:val="3"/>
            <w:tcBorders>
              <w:right w:val="single" w:sz="8" w:space="0" w:color="auto"/>
            </w:tcBorders>
            <w:vAlign w:val="bottom"/>
          </w:tcPr>
          <w:p w:rsidR="00A70099" w:rsidRDefault="00D75CFC">
            <w:pPr>
              <w:ind w:right="300"/>
              <w:jc w:val="right"/>
              <w:rPr>
                <w:sz w:val="20"/>
                <w:szCs w:val="20"/>
              </w:rPr>
            </w:pPr>
            <w:r>
              <w:rPr>
                <w:rFonts w:eastAsia="Times New Roman"/>
                <w:sz w:val="24"/>
                <w:szCs w:val="24"/>
              </w:rPr>
              <w:t>утренняя</w:t>
            </w:r>
          </w:p>
        </w:tc>
        <w:tc>
          <w:tcPr>
            <w:tcW w:w="1680" w:type="dxa"/>
            <w:tcBorders>
              <w:right w:val="single" w:sz="8" w:space="0" w:color="auto"/>
            </w:tcBorders>
            <w:vAlign w:val="bottom"/>
          </w:tcPr>
          <w:p w:rsidR="00A70099" w:rsidRDefault="00A70099">
            <w:pPr>
              <w:rPr>
                <w:sz w:val="24"/>
                <w:szCs w:val="24"/>
              </w:rPr>
            </w:pPr>
          </w:p>
        </w:tc>
        <w:tc>
          <w:tcPr>
            <w:tcW w:w="1700" w:type="dxa"/>
            <w:tcBorders>
              <w:right w:val="single" w:sz="8" w:space="0" w:color="auto"/>
            </w:tcBorders>
            <w:vAlign w:val="bottom"/>
          </w:tcPr>
          <w:p w:rsidR="00A70099" w:rsidRDefault="00A70099">
            <w:pPr>
              <w:rPr>
                <w:sz w:val="24"/>
                <w:szCs w:val="24"/>
              </w:rPr>
            </w:pPr>
          </w:p>
        </w:tc>
        <w:tc>
          <w:tcPr>
            <w:tcW w:w="1560" w:type="dxa"/>
            <w:tcBorders>
              <w:right w:val="single" w:sz="8" w:space="0" w:color="auto"/>
            </w:tcBorders>
            <w:vAlign w:val="bottom"/>
          </w:tcPr>
          <w:p w:rsidR="00A70099" w:rsidRDefault="00A70099">
            <w:pPr>
              <w:rPr>
                <w:sz w:val="24"/>
                <w:szCs w:val="24"/>
              </w:rPr>
            </w:pPr>
          </w:p>
        </w:tc>
        <w:tc>
          <w:tcPr>
            <w:tcW w:w="1680" w:type="dxa"/>
            <w:vAlign w:val="bottom"/>
          </w:tcPr>
          <w:p w:rsidR="00A70099" w:rsidRDefault="00A70099">
            <w:pPr>
              <w:rPr>
                <w:sz w:val="24"/>
                <w:szCs w:val="24"/>
              </w:rPr>
            </w:pPr>
          </w:p>
        </w:tc>
        <w:tc>
          <w:tcPr>
            <w:tcW w:w="40" w:type="dxa"/>
            <w:tcBorders>
              <w:right w:val="single" w:sz="8" w:space="0" w:color="auto"/>
            </w:tcBorders>
            <w:vAlign w:val="bottom"/>
          </w:tcPr>
          <w:p w:rsidR="00A70099" w:rsidRDefault="00A70099">
            <w:pPr>
              <w:rPr>
                <w:sz w:val="24"/>
                <w:szCs w:val="24"/>
              </w:rPr>
            </w:pPr>
          </w:p>
        </w:tc>
      </w:tr>
      <w:tr w:rsidR="00A70099">
        <w:trPr>
          <w:trHeight w:val="317"/>
        </w:trPr>
        <w:tc>
          <w:tcPr>
            <w:tcW w:w="3580" w:type="dxa"/>
            <w:gridSpan w:val="6"/>
            <w:tcBorders>
              <w:left w:val="single" w:sz="8" w:space="0" w:color="auto"/>
              <w:right w:val="single" w:sz="8" w:space="0" w:color="auto"/>
            </w:tcBorders>
            <w:vAlign w:val="bottom"/>
          </w:tcPr>
          <w:p w:rsidR="00A70099" w:rsidRDefault="00D75CFC">
            <w:pPr>
              <w:rPr>
                <w:sz w:val="20"/>
                <w:szCs w:val="20"/>
              </w:rPr>
            </w:pPr>
            <w:r>
              <w:rPr>
                <w:rFonts w:eastAsia="Times New Roman"/>
                <w:sz w:val="24"/>
                <w:szCs w:val="24"/>
              </w:rPr>
              <w:t>гимнастика   (не   менее   10</w:t>
            </w:r>
          </w:p>
        </w:tc>
        <w:tc>
          <w:tcPr>
            <w:tcW w:w="1680" w:type="dxa"/>
            <w:tcBorders>
              <w:right w:val="single" w:sz="8" w:space="0" w:color="auto"/>
            </w:tcBorders>
            <w:vAlign w:val="bottom"/>
          </w:tcPr>
          <w:p w:rsidR="00A70099" w:rsidRDefault="00A70099">
            <w:pPr>
              <w:rPr>
                <w:sz w:val="24"/>
                <w:szCs w:val="24"/>
              </w:rPr>
            </w:pPr>
          </w:p>
        </w:tc>
        <w:tc>
          <w:tcPr>
            <w:tcW w:w="1700" w:type="dxa"/>
            <w:tcBorders>
              <w:right w:val="single" w:sz="8" w:space="0" w:color="auto"/>
            </w:tcBorders>
            <w:vAlign w:val="bottom"/>
          </w:tcPr>
          <w:p w:rsidR="00A70099" w:rsidRDefault="00A70099">
            <w:pPr>
              <w:rPr>
                <w:sz w:val="24"/>
                <w:szCs w:val="24"/>
              </w:rPr>
            </w:pPr>
          </w:p>
        </w:tc>
        <w:tc>
          <w:tcPr>
            <w:tcW w:w="1560" w:type="dxa"/>
            <w:tcBorders>
              <w:right w:val="single" w:sz="8" w:space="0" w:color="auto"/>
            </w:tcBorders>
            <w:vAlign w:val="bottom"/>
          </w:tcPr>
          <w:p w:rsidR="00A70099" w:rsidRDefault="00A70099">
            <w:pPr>
              <w:rPr>
                <w:sz w:val="24"/>
                <w:szCs w:val="24"/>
              </w:rPr>
            </w:pPr>
          </w:p>
        </w:tc>
        <w:tc>
          <w:tcPr>
            <w:tcW w:w="1680" w:type="dxa"/>
            <w:vAlign w:val="bottom"/>
          </w:tcPr>
          <w:p w:rsidR="00A70099" w:rsidRDefault="00A70099">
            <w:pPr>
              <w:rPr>
                <w:sz w:val="24"/>
                <w:szCs w:val="24"/>
              </w:rPr>
            </w:pPr>
          </w:p>
        </w:tc>
        <w:tc>
          <w:tcPr>
            <w:tcW w:w="40" w:type="dxa"/>
            <w:tcBorders>
              <w:right w:val="single" w:sz="8" w:space="0" w:color="auto"/>
            </w:tcBorders>
            <w:vAlign w:val="bottom"/>
          </w:tcPr>
          <w:p w:rsidR="00A70099" w:rsidRDefault="00A70099">
            <w:pPr>
              <w:rPr>
                <w:sz w:val="24"/>
                <w:szCs w:val="24"/>
              </w:rPr>
            </w:pPr>
          </w:p>
        </w:tc>
      </w:tr>
      <w:tr w:rsidR="00A70099">
        <w:trPr>
          <w:trHeight w:val="317"/>
        </w:trPr>
        <w:tc>
          <w:tcPr>
            <w:tcW w:w="1360" w:type="dxa"/>
            <w:tcBorders>
              <w:left w:val="single" w:sz="8" w:space="0" w:color="auto"/>
            </w:tcBorders>
            <w:vAlign w:val="bottom"/>
          </w:tcPr>
          <w:p w:rsidR="00A70099" w:rsidRDefault="00D75CFC">
            <w:pPr>
              <w:rPr>
                <w:sz w:val="20"/>
                <w:szCs w:val="20"/>
              </w:rPr>
            </w:pPr>
            <w:r>
              <w:rPr>
                <w:rFonts w:eastAsia="Times New Roman"/>
                <w:sz w:val="24"/>
                <w:szCs w:val="24"/>
              </w:rPr>
              <w:t>минут)</w:t>
            </w:r>
          </w:p>
        </w:tc>
        <w:tc>
          <w:tcPr>
            <w:tcW w:w="60" w:type="dxa"/>
            <w:vAlign w:val="bottom"/>
          </w:tcPr>
          <w:p w:rsidR="00A70099" w:rsidRDefault="00A70099">
            <w:pPr>
              <w:rPr>
                <w:sz w:val="24"/>
                <w:szCs w:val="24"/>
              </w:rPr>
            </w:pPr>
          </w:p>
        </w:tc>
        <w:tc>
          <w:tcPr>
            <w:tcW w:w="660" w:type="dxa"/>
            <w:vAlign w:val="bottom"/>
          </w:tcPr>
          <w:p w:rsidR="00A70099" w:rsidRDefault="00A70099">
            <w:pPr>
              <w:rPr>
                <w:sz w:val="24"/>
                <w:szCs w:val="24"/>
              </w:rPr>
            </w:pPr>
          </w:p>
        </w:tc>
        <w:tc>
          <w:tcPr>
            <w:tcW w:w="400" w:type="dxa"/>
            <w:vAlign w:val="bottom"/>
          </w:tcPr>
          <w:p w:rsidR="00A70099" w:rsidRDefault="00A70099">
            <w:pPr>
              <w:rPr>
                <w:sz w:val="24"/>
                <w:szCs w:val="24"/>
              </w:rPr>
            </w:pPr>
          </w:p>
        </w:tc>
        <w:tc>
          <w:tcPr>
            <w:tcW w:w="38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A70099">
            <w:pPr>
              <w:rPr>
                <w:sz w:val="24"/>
                <w:szCs w:val="24"/>
              </w:rPr>
            </w:pPr>
          </w:p>
        </w:tc>
        <w:tc>
          <w:tcPr>
            <w:tcW w:w="1700" w:type="dxa"/>
            <w:tcBorders>
              <w:right w:val="single" w:sz="8" w:space="0" w:color="auto"/>
            </w:tcBorders>
            <w:vAlign w:val="bottom"/>
          </w:tcPr>
          <w:p w:rsidR="00A70099" w:rsidRDefault="00A70099">
            <w:pPr>
              <w:rPr>
                <w:sz w:val="24"/>
                <w:szCs w:val="24"/>
              </w:rPr>
            </w:pPr>
          </w:p>
        </w:tc>
        <w:tc>
          <w:tcPr>
            <w:tcW w:w="1560" w:type="dxa"/>
            <w:tcBorders>
              <w:right w:val="single" w:sz="8" w:space="0" w:color="auto"/>
            </w:tcBorders>
            <w:vAlign w:val="bottom"/>
          </w:tcPr>
          <w:p w:rsidR="00A70099" w:rsidRDefault="00A70099">
            <w:pPr>
              <w:rPr>
                <w:sz w:val="24"/>
                <w:szCs w:val="24"/>
              </w:rPr>
            </w:pPr>
          </w:p>
        </w:tc>
        <w:tc>
          <w:tcPr>
            <w:tcW w:w="1680" w:type="dxa"/>
            <w:vAlign w:val="bottom"/>
          </w:tcPr>
          <w:p w:rsidR="00A70099" w:rsidRDefault="00A70099">
            <w:pPr>
              <w:rPr>
                <w:sz w:val="24"/>
                <w:szCs w:val="24"/>
              </w:rPr>
            </w:pPr>
          </w:p>
        </w:tc>
        <w:tc>
          <w:tcPr>
            <w:tcW w:w="40" w:type="dxa"/>
            <w:tcBorders>
              <w:right w:val="single" w:sz="8" w:space="0" w:color="auto"/>
            </w:tcBorders>
            <w:vAlign w:val="bottom"/>
          </w:tcPr>
          <w:p w:rsidR="00A70099" w:rsidRDefault="00A70099">
            <w:pPr>
              <w:rPr>
                <w:sz w:val="24"/>
                <w:szCs w:val="24"/>
              </w:rPr>
            </w:pPr>
          </w:p>
        </w:tc>
      </w:tr>
      <w:tr w:rsidR="00A70099">
        <w:trPr>
          <w:trHeight w:val="56"/>
        </w:trPr>
        <w:tc>
          <w:tcPr>
            <w:tcW w:w="1360" w:type="dxa"/>
            <w:tcBorders>
              <w:left w:val="single" w:sz="8" w:space="0" w:color="auto"/>
              <w:bottom w:val="single" w:sz="8" w:space="0" w:color="auto"/>
            </w:tcBorders>
            <w:vAlign w:val="bottom"/>
          </w:tcPr>
          <w:p w:rsidR="00A70099" w:rsidRDefault="00A70099">
            <w:pPr>
              <w:rPr>
                <w:sz w:val="4"/>
                <w:szCs w:val="4"/>
              </w:rPr>
            </w:pPr>
          </w:p>
        </w:tc>
        <w:tc>
          <w:tcPr>
            <w:tcW w:w="60" w:type="dxa"/>
            <w:tcBorders>
              <w:bottom w:val="single" w:sz="8" w:space="0" w:color="auto"/>
            </w:tcBorders>
            <w:vAlign w:val="bottom"/>
          </w:tcPr>
          <w:p w:rsidR="00A70099" w:rsidRDefault="00A70099">
            <w:pPr>
              <w:rPr>
                <w:sz w:val="4"/>
                <w:szCs w:val="4"/>
              </w:rPr>
            </w:pPr>
          </w:p>
        </w:tc>
        <w:tc>
          <w:tcPr>
            <w:tcW w:w="660" w:type="dxa"/>
            <w:tcBorders>
              <w:bottom w:val="single" w:sz="8" w:space="0" w:color="auto"/>
            </w:tcBorders>
            <w:vAlign w:val="bottom"/>
          </w:tcPr>
          <w:p w:rsidR="00A70099" w:rsidRDefault="00A70099">
            <w:pPr>
              <w:rPr>
                <w:sz w:val="4"/>
                <w:szCs w:val="4"/>
              </w:rPr>
            </w:pPr>
          </w:p>
        </w:tc>
        <w:tc>
          <w:tcPr>
            <w:tcW w:w="400" w:type="dxa"/>
            <w:tcBorders>
              <w:bottom w:val="single" w:sz="8" w:space="0" w:color="auto"/>
            </w:tcBorders>
            <w:vAlign w:val="bottom"/>
          </w:tcPr>
          <w:p w:rsidR="00A70099" w:rsidRDefault="00A70099">
            <w:pPr>
              <w:rPr>
                <w:sz w:val="4"/>
                <w:szCs w:val="4"/>
              </w:rPr>
            </w:pPr>
          </w:p>
        </w:tc>
        <w:tc>
          <w:tcPr>
            <w:tcW w:w="380" w:type="dxa"/>
            <w:tcBorders>
              <w:bottom w:val="single" w:sz="8" w:space="0" w:color="auto"/>
            </w:tcBorders>
            <w:vAlign w:val="bottom"/>
          </w:tcPr>
          <w:p w:rsidR="00A70099" w:rsidRDefault="00A70099">
            <w:pPr>
              <w:rPr>
                <w:sz w:val="4"/>
                <w:szCs w:val="4"/>
              </w:rPr>
            </w:pPr>
          </w:p>
        </w:tc>
        <w:tc>
          <w:tcPr>
            <w:tcW w:w="720" w:type="dxa"/>
            <w:tcBorders>
              <w:bottom w:val="single" w:sz="8" w:space="0" w:color="auto"/>
              <w:right w:val="single" w:sz="8" w:space="0" w:color="auto"/>
            </w:tcBorders>
            <w:vAlign w:val="bottom"/>
          </w:tcPr>
          <w:p w:rsidR="00A70099" w:rsidRDefault="00A70099">
            <w:pPr>
              <w:rPr>
                <w:sz w:val="4"/>
                <w:szCs w:val="4"/>
              </w:rPr>
            </w:pPr>
          </w:p>
        </w:tc>
        <w:tc>
          <w:tcPr>
            <w:tcW w:w="1680" w:type="dxa"/>
            <w:tcBorders>
              <w:bottom w:val="single" w:sz="8" w:space="0" w:color="auto"/>
              <w:right w:val="single" w:sz="8" w:space="0" w:color="auto"/>
            </w:tcBorders>
            <w:vAlign w:val="bottom"/>
          </w:tcPr>
          <w:p w:rsidR="00A70099" w:rsidRDefault="00A70099">
            <w:pPr>
              <w:rPr>
                <w:sz w:val="4"/>
                <w:szCs w:val="4"/>
              </w:rPr>
            </w:pPr>
          </w:p>
        </w:tc>
        <w:tc>
          <w:tcPr>
            <w:tcW w:w="1700" w:type="dxa"/>
            <w:tcBorders>
              <w:bottom w:val="single" w:sz="8" w:space="0" w:color="auto"/>
              <w:right w:val="single" w:sz="8" w:space="0" w:color="auto"/>
            </w:tcBorders>
            <w:vAlign w:val="bottom"/>
          </w:tcPr>
          <w:p w:rsidR="00A70099" w:rsidRDefault="00A70099">
            <w:pPr>
              <w:rPr>
                <w:sz w:val="4"/>
                <w:szCs w:val="4"/>
              </w:rPr>
            </w:pPr>
          </w:p>
        </w:tc>
        <w:tc>
          <w:tcPr>
            <w:tcW w:w="1560" w:type="dxa"/>
            <w:tcBorders>
              <w:bottom w:val="single" w:sz="8" w:space="0" w:color="auto"/>
              <w:right w:val="single" w:sz="8" w:space="0" w:color="auto"/>
            </w:tcBorders>
            <w:vAlign w:val="bottom"/>
          </w:tcPr>
          <w:p w:rsidR="00A70099" w:rsidRDefault="00A70099">
            <w:pPr>
              <w:rPr>
                <w:sz w:val="4"/>
                <w:szCs w:val="4"/>
              </w:rPr>
            </w:pPr>
          </w:p>
        </w:tc>
        <w:tc>
          <w:tcPr>
            <w:tcW w:w="1680" w:type="dxa"/>
            <w:tcBorders>
              <w:bottom w:val="single" w:sz="8" w:space="0" w:color="auto"/>
            </w:tcBorders>
            <w:vAlign w:val="bottom"/>
          </w:tcPr>
          <w:p w:rsidR="00A70099" w:rsidRDefault="00A70099">
            <w:pPr>
              <w:rPr>
                <w:sz w:val="4"/>
                <w:szCs w:val="4"/>
              </w:rPr>
            </w:pPr>
          </w:p>
        </w:tc>
        <w:tc>
          <w:tcPr>
            <w:tcW w:w="40" w:type="dxa"/>
            <w:tcBorders>
              <w:bottom w:val="single" w:sz="8" w:space="0" w:color="auto"/>
              <w:right w:val="single" w:sz="8" w:space="0" w:color="auto"/>
            </w:tcBorders>
            <w:vAlign w:val="bottom"/>
          </w:tcPr>
          <w:p w:rsidR="00A70099" w:rsidRDefault="00A70099">
            <w:pPr>
              <w:rPr>
                <w:sz w:val="4"/>
                <w:szCs w:val="4"/>
              </w:rPr>
            </w:pPr>
          </w:p>
        </w:tc>
      </w:tr>
      <w:tr w:rsidR="00A70099">
        <w:trPr>
          <w:trHeight w:val="347"/>
        </w:trPr>
        <w:tc>
          <w:tcPr>
            <w:tcW w:w="1360" w:type="dxa"/>
            <w:tcBorders>
              <w:left w:val="single" w:sz="8" w:space="0" w:color="auto"/>
            </w:tcBorders>
            <w:vAlign w:val="bottom"/>
          </w:tcPr>
          <w:p w:rsidR="00A70099" w:rsidRDefault="00D75CFC">
            <w:pPr>
              <w:ind w:left="160"/>
              <w:rPr>
                <w:sz w:val="20"/>
                <w:szCs w:val="20"/>
              </w:rPr>
            </w:pPr>
            <w:r>
              <w:rPr>
                <w:rFonts w:eastAsia="Times New Roman"/>
                <w:sz w:val="24"/>
                <w:szCs w:val="24"/>
              </w:rPr>
              <w:t>Завтрак</w:t>
            </w:r>
          </w:p>
        </w:tc>
        <w:tc>
          <w:tcPr>
            <w:tcW w:w="60" w:type="dxa"/>
            <w:vAlign w:val="bottom"/>
          </w:tcPr>
          <w:p w:rsidR="00A70099" w:rsidRDefault="00A70099">
            <w:pPr>
              <w:rPr>
                <w:sz w:val="24"/>
                <w:szCs w:val="24"/>
              </w:rPr>
            </w:pPr>
          </w:p>
        </w:tc>
        <w:tc>
          <w:tcPr>
            <w:tcW w:w="660" w:type="dxa"/>
            <w:vAlign w:val="bottom"/>
          </w:tcPr>
          <w:p w:rsidR="00A70099" w:rsidRDefault="00A70099">
            <w:pPr>
              <w:rPr>
                <w:sz w:val="24"/>
                <w:szCs w:val="24"/>
              </w:rPr>
            </w:pPr>
          </w:p>
        </w:tc>
        <w:tc>
          <w:tcPr>
            <w:tcW w:w="400" w:type="dxa"/>
            <w:vAlign w:val="bottom"/>
          </w:tcPr>
          <w:p w:rsidR="00A70099" w:rsidRDefault="00A70099">
            <w:pPr>
              <w:rPr>
                <w:sz w:val="24"/>
                <w:szCs w:val="24"/>
              </w:rPr>
            </w:pPr>
          </w:p>
        </w:tc>
        <w:tc>
          <w:tcPr>
            <w:tcW w:w="38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D75CFC">
            <w:pPr>
              <w:ind w:left="140"/>
              <w:rPr>
                <w:sz w:val="20"/>
                <w:szCs w:val="20"/>
              </w:rPr>
            </w:pPr>
            <w:r>
              <w:rPr>
                <w:rFonts w:eastAsia="Times New Roman"/>
                <w:sz w:val="24"/>
                <w:szCs w:val="24"/>
              </w:rPr>
              <w:t>8.30-9.00</w:t>
            </w:r>
          </w:p>
        </w:tc>
        <w:tc>
          <w:tcPr>
            <w:tcW w:w="170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8.30-9.00</w:t>
            </w:r>
          </w:p>
        </w:tc>
        <w:tc>
          <w:tcPr>
            <w:tcW w:w="1560" w:type="dxa"/>
            <w:tcBorders>
              <w:right w:val="single" w:sz="8" w:space="0" w:color="auto"/>
            </w:tcBorders>
            <w:vAlign w:val="bottom"/>
          </w:tcPr>
          <w:p w:rsidR="00A70099" w:rsidRDefault="00D75CFC">
            <w:pPr>
              <w:ind w:left="140"/>
              <w:rPr>
                <w:sz w:val="20"/>
                <w:szCs w:val="20"/>
              </w:rPr>
            </w:pPr>
            <w:r>
              <w:rPr>
                <w:rFonts w:eastAsia="Times New Roman"/>
                <w:sz w:val="24"/>
                <w:szCs w:val="24"/>
              </w:rPr>
              <w:t>8.30-9.00</w:t>
            </w:r>
          </w:p>
        </w:tc>
        <w:tc>
          <w:tcPr>
            <w:tcW w:w="1680" w:type="dxa"/>
            <w:vAlign w:val="bottom"/>
          </w:tcPr>
          <w:p w:rsidR="00A70099" w:rsidRDefault="00D75CFC">
            <w:pPr>
              <w:ind w:left="140"/>
              <w:rPr>
                <w:sz w:val="20"/>
                <w:szCs w:val="20"/>
              </w:rPr>
            </w:pPr>
            <w:r>
              <w:rPr>
                <w:rFonts w:eastAsia="Times New Roman"/>
                <w:sz w:val="24"/>
                <w:szCs w:val="24"/>
              </w:rPr>
              <w:t>8.30-9.00</w:t>
            </w:r>
          </w:p>
        </w:tc>
        <w:tc>
          <w:tcPr>
            <w:tcW w:w="40" w:type="dxa"/>
            <w:tcBorders>
              <w:right w:val="single" w:sz="8" w:space="0" w:color="auto"/>
            </w:tcBorders>
            <w:vAlign w:val="bottom"/>
          </w:tcPr>
          <w:p w:rsidR="00A70099" w:rsidRDefault="00A70099">
            <w:pPr>
              <w:rPr>
                <w:sz w:val="24"/>
                <w:szCs w:val="24"/>
              </w:rPr>
            </w:pPr>
          </w:p>
        </w:tc>
      </w:tr>
      <w:tr w:rsidR="00A70099">
        <w:trPr>
          <w:trHeight w:val="210"/>
        </w:trPr>
        <w:tc>
          <w:tcPr>
            <w:tcW w:w="1360" w:type="dxa"/>
            <w:tcBorders>
              <w:left w:val="single" w:sz="8" w:space="0" w:color="auto"/>
              <w:bottom w:val="single" w:sz="8" w:space="0" w:color="auto"/>
            </w:tcBorders>
            <w:vAlign w:val="bottom"/>
          </w:tcPr>
          <w:p w:rsidR="00A70099" w:rsidRDefault="00A70099">
            <w:pPr>
              <w:rPr>
                <w:sz w:val="18"/>
                <w:szCs w:val="18"/>
              </w:rPr>
            </w:pPr>
          </w:p>
        </w:tc>
        <w:tc>
          <w:tcPr>
            <w:tcW w:w="60" w:type="dxa"/>
            <w:tcBorders>
              <w:bottom w:val="single" w:sz="8" w:space="0" w:color="auto"/>
            </w:tcBorders>
            <w:vAlign w:val="bottom"/>
          </w:tcPr>
          <w:p w:rsidR="00A70099" w:rsidRDefault="00A70099">
            <w:pPr>
              <w:rPr>
                <w:sz w:val="18"/>
                <w:szCs w:val="18"/>
              </w:rPr>
            </w:pPr>
          </w:p>
        </w:tc>
        <w:tc>
          <w:tcPr>
            <w:tcW w:w="2160" w:type="dxa"/>
            <w:gridSpan w:val="4"/>
            <w:tcBorders>
              <w:bottom w:val="single" w:sz="8" w:space="0" w:color="auto"/>
              <w:right w:val="single" w:sz="8" w:space="0" w:color="auto"/>
            </w:tcBorders>
            <w:vAlign w:val="bottom"/>
          </w:tcPr>
          <w:p w:rsidR="00A70099" w:rsidRDefault="00A70099">
            <w:pPr>
              <w:rPr>
                <w:sz w:val="18"/>
                <w:szCs w:val="18"/>
              </w:rPr>
            </w:pPr>
          </w:p>
        </w:tc>
        <w:tc>
          <w:tcPr>
            <w:tcW w:w="1680" w:type="dxa"/>
            <w:tcBorders>
              <w:bottom w:val="single" w:sz="8" w:space="0" w:color="auto"/>
              <w:right w:val="single" w:sz="8" w:space="0" w:color="auto"/>
            </w:tcBorders>
            <w:vAlign w:val="bottom"/>
          </w:tcPr>
          <w:p w:rsidR="00A70099" w:rsidRDefault="00A70099">
            <w:pPr>
              <w:rPr>
                <w:sz w:val="18"/>
                <w:szCs w:val="18"/>
              </w:rPr>
            </w:pPr>
          </w:p>
        </w:tc>
        <w:tc>
          <w:tcPr>
            <w:tcW w:w="1700" w:type="dxa"/>
            <w:tcBorders>
              <w:bottom w:val="single" w:sz="8" w:space="0" w:color="auto"/>
              <w:right w:val="single" w:sz="8" w:space="0" w:color="auto"/>
            </w:tcBorders>
            <w:vAlign w:val="bottom"/>
          </w:tcPr>
          <w:p w:rsidR="00A70099" w:rsidRDefault="00A70099">
            <w:pPr>
              <w:rPr>
                <w:sz w:val="18"/>
                <w:szCs w:val="18"/>
              </w:rPr>
            </w:pPr>
          </w:p>
        </w:tc>
        <w:tc>
          <w:tcPr>
            <w:tcW w:w="1560" w:type="dxa"/>
            <w:tcBorders>
              <w:bottom w:val="single" w:sz="8" w:space="0" w:color="auto"/>
              <w:right w:val="single" w:sz="8" w:space="0" w:color="auto"/>
            </w:tcBorders>
            <w:vAlign w:val="bottom"/>
          </w:tcPr>
          <w:p w:rsidR="00A70099" w:rsidRDefault="00A70099">
            <w:pPr>
              <w:rPr>
                <w:sz w:val="18"/>
                <w:szCs w:val="18"/>
              </w:rPr>
            </w:pPr>
          </w:p>
        </w:tc>
        <w:tc>
          <w:tcPr>
            <w:tcW w:w="1680" w:type="dxa"/>
            <w:tcBorders>
              <w:bottom w:val="single" w:sz="8" w:space="0" w:color="auto"/>
            </w:tcBorders>
            <w:vAlign w:val="bottom"/>
          </w:tcPr>
          <w:p w:rsidR="00A70099" w:rsidRDefault="00A70099">
            <w:pPr>
              <w:rPr>
                <w:sz w:val="18"/>
                <w:szCs w:val="18"/>
              </w:rPr>
            </w:pPr>
          </w:p>
        </w:tc>
        <w:tc>
          <w:tcPr>
            <w:tcW w:w="40" w:type="dxa"/>
            <w:tcBorders>
              <w:bottom w:val="single" w:sz="8" w:space="0" w:color="auto"/>
              <w:right w:val="single" w:sz="8" w:space="0" w:color="auto"/>
            </w:tcBorders>
            <w:vAlign w:val="bottom"/>
          </w:tcPr>
          <w:p w:rsidR="00A70099" w:rsidRDefault="00A70099">
            <w:pPr>
              <w:rPr>
                <w:sz w:val="18"/>
                <w:szCs w:val="18"/>
              </w:rPr>
            </w:pPr>
          </w:p>
        </w:tc>
      </w:tr>
      <w:tr w:rsidR="00A70099">
        <w:trPr>
          <w:trHeight w:val="352"/>
        </w:trPr>
        <w:tc>
          <w:tcPr>
            <w:tcW w:w="1360" w:type="dxa"/>
            <w:tcBorders>
              <w:left w:val="single" w:sz="8" w:space="0" w:color="auto"/>
            </w:tcBorders>
            <w:vAlign w:val="bottom"/>
          </w:tcPr>
          <w:p w:rsidR="00A70099" w:rsidRDefault="00D75CFC">
            <w:pPr>
              <w:ind w:left="160"/>
              <w:rPr>
                <w:sz w:val="20"/>
                <w:szCs w:val="20"/>
              </w:rPr>
            </w:pPr>
            <w:r>
              <w:rPr>
                <w:rFonts w:eastAsia="Times New Roman"/>
                <w:sz w:val="24"/>
                <w:szCs w:val="24"/>
              </w:rPr>
              <w:t>Игры,</w:t>
            </w:r>
          </w:p>
        </w:tc>
        <w:tc>
          <w:tcPr>
            <w:tcW w:w="60" w:type="dxa"/>
            <w:vAlign w:val="bottom"/>
          </w:tcPr>
          <w:p w:rsidR="00A70099" w:rsidRDefault="00A70099">
            <w:pPr>
              <w:rPr>
                <w:sz w:val="24"/>
                <w:szCs w:val="24"/>
              </w:rPr>
            </w:pPr>
          </w:p>
        </w:tc>
        <w:tc>
          <w:tcPr>
            <w:tcW w:w="2160" w:type="dxa"/>
            <w:gridSpan w:val="4"/>
            <w:tcBorders>
              <w:right w:val="single" w:sz="8" w:space="0" w:color="auto"/>
            </w:tcBorders>
            <w:vAlign w:val="bottom"/>
          </w:tcPr>
          <w:p w:rsidR="00A70099" w:rsidRDefault="00D75CFC">
            <w:pPr>
              <w:ind w:right="300"/>
              <w:jc w:val="right"/>
              <w:rPr>
                <w:sz w:val="20"/>
                <w:szCs w:val="20"/>
              </w:rPr>
            </w:pPr>
            <w:r>
              <w:rPr>
                <w:rFonts w:eastAsia="Times New Roman"/>
                <w:sz w:val="24"/>
                <w:szCs w:val="24"/>
              </w:rPr>
              <w:t>самостоятельная</w:t>
            </w:r>
          </w:p>
        </w:tc>
        <w:tc>
          <w:tcPr>
            <w:tcW w:w="1680" w:type="dxa"/>
            <w:tcBorders>
              <w:right w:val="single" w:sz="8" w:space="0" w:color="auto"/>
            </w:tcBorders>
            <w:vAlign w:val="bottom"/>
          </w:tcPr>
          <w:p w:rsidR="00A70099" w:rsidRDefault="00D75CFC">
            <w:pPr>
              <w:ind w:left="140"/>
              <w:rPr>
                <w:sz w:val="20"/>
                <w:szCs w:val="20"/>
              </w:rPr>
            </w:pPr>
            <w:r>
              <w:rPr>
                <w:rFonts w:eastAsia="Times New Roman"/>
                <w:sz w:val="24"/>
                <w:szCs w:val="24"/>
              </w:rPr>
              <w:t>9.00-9.20</w:t>
            </w:r>
          </w:p>
        </w:tc>
        <w:tc>
          <w:tcPr>
            <w:tcW w:w="170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9.00-9.15</w:t>
            </w:r>
          </w:p>
        </w:tc>
        <w:tc>
          <w:tcPr>
            <w:tcW w:w="1560" w:type="dxa"/>
            <w:tcBorders>
              <w:right w:val="single" w:sz="8" w:space="0" w:color="auto"/>
            </w:tcBorders>
            <w:vAlign w:val="bottom"/>
          </w:tcPr>
          <w:p w:rsidR="00A70099" w:rsidRDefault="00D75CFC">
            <w:pPr>
              <w:ind w:left="140"/>
              <w:rPr>
                <w:sz w:val="20"/>
                <w:szCs w:val="20"/>
              </w:rPr>
            </w:pPr>
            <w:r>
              <w:rPr>
                <w:rFonts w:eastAsia="Times New Roman"/>
                <w:sz w:val="24"/>
                <w:szCs w:val="24"/>
              </w:rPr>
              <w:t>9.00-9.15</w:t>
            </w:r>
          </w:p>
        </w:tc>
        <w:tc>
          <w:tcPr>
            <w:tcW w:w="1680" w:type="dxa"/>
            <w:vAlign w:val="bottom"/>
          </w:tcPr>
          <w:p w:rsidR="00A70099" w:rsidRDefault="00D75CFC">
            <w:pPr>
              <w:ind w:right="600"/>
              <w:jc w:val="right"/>
              <w:rPr>
                <w:sz w:val="20"/>
                <w:szCs w:val="20"/>
              </w:rPr>
            </w:pPr>
            <w:r>
              <w:rPr>
                <w:rFonts w:eastAsia="Times New Roman"/>
                <w:sz w:val="24"/>
                <w:szCs w:val="24"/>
              </w:rPr>
              <w:t>-</w:t>
            </w:r>
          </w:p>
        </w:tc>
        <w:tc>
          <w:tcPr>
            <w:tcW w:w="40" w:type="dxa"/>
            <w:tcBorders>
              <w:right w:val="single" w:sz="8" w:space="0" w:color="auto"/>
            </w:tcBorders>
            <w:vAlign w:val="bottom"/>
          </w:tcPr>
          <w:p w:rsidR="00A70099" w:rsidRDefault="00A70099">
            <w:pPr>
              <w:rPr>
                <w:sz w:val="24"/>
                <w:szCs w:val="24"/>
              </w:rPr>
            </w:pPr>
          </w:p>
        </w:tc>
      </w:tr>
      <w:tr w:rsidR="00A70099">
        <w:trPr>
          <w:trHeight w:val="317"/>
        </w:trPr>
        <w:tc>
          <w:tcPr>
            <w:tcW w:w="1360" w:type="dxa"/>
            <w:tcBorders>
              <w:left w:val="single" w:sz="8" w:space="0" w:color="auto"/>
            </w:tcBorders>
            <w:vAlign w:val="bottom"/>
          </w:tcPr>
          <w:p w:rsidR="00A70099" w:rsidRDefault="00D75CFC">
            <w:pPr>
              <w:rPr>
                <w:sz w:val="20"/>
                <w:szCs w:val="20"/>
              </w:rPr>
            </w:pPr>
            <w:r>
              <w:rPr>
                <w:rFonts w:eastAsia="Times New Roman"/>
                <w:w w:val="99"/>
                <w:sz w:val="24"/>
                <w:szCs w:val="24"/>
              </w:rPr>
              <w:t>деятельность</w:t>
            </w:r>
          </w:p>
        </w:tc>
        <w:tc>
          <w:tcPr>
            <w:tcW w:w="60" w:type="dxa"/>
            <w:vAlign w:val="bottom"/>
          </w:tcPr>
          <w:p w:rsidR="00A70099" w:rsidRDefault="00A70099">
            <w:pPr>
              <w:rPr>
                <w:sz w:val="24"/>
                <w:szCs w:val="24"/>
              </w:rPr>
            </w:pPr>
          </w:p>
        </w:tc>
        <w:tc>
          <w:tcPr>
            <w:tcW w:w="660" w:type="dxa"/>
            <w:vAlign w:val="bottom"/>
          </w:tcPr>
          <w:p w:rsidR="00A70099" w:rsidRDefault="00A70099">
            <w:pPr>
              <w:rPr>
                <w:sz w:val="24"/>
                <w:szCs w:val="24"/>
              </w:rPr>
            </w:pPr>
          </w:p>
        </w:tc>
        <w:tc>
          <w:tcPr>
            <w:tcW w:w="400" w:type="dxa"/>
            <w:vAlign w:val="bottom"/>
          </w:tcPr>
          <w:p w:rsidR="00A70099" w:rsidRDefault="00A70099">
            <w:pPr>
              <w:rPr>
                <w:sz w:val="24"/>
                <w:szCs w:val="24"/>
              </w:rPr>
            </w:pPr>
          </w:p>
        </w:tc>
        <w:tc>
          <w:tcPr>
            <w:tcW w:w="38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A70099">
            <w:pPr>
              <w:rPr>
                <w:sz w:val="24"/>
                <w:szCs w:val="24"/>
              </w:rPr>
            </w:pPr>
          </w:p>
        </w:tc>
        <w:tc>
          <w:tcPr>
            <w:tcW w:w="1700" w:type="dxa"/>
            <w:tcBorders>
              <w:right w:val="single" w:sz="8" w:space="0" w:color="auto"/>
            </w:tcBorders>
            <w:vAlign w:val="bottom"/>
          </w:tcPr>
          <w:p w:rsidR="00A70099" w:rsidRDefault="00A70099">
            <w:pPr>
              <w:rPr>
                <w:sz w:val="24"/>
                <w:szCs w:val="24"/>
              </w:rPr>
            </w:pPr>
          </w:p>
        </w:tc>
        <w:tc>
          <w:tcPr>
            <w:tcW w:w="1560" w:type="dxa"/>
            <w:tcBorders>
              <w:right w:val="single" w:sz="8" w:space="0" w:color="auto"/>
            </w:tcBorders>
            <w:vAlign w:val="bottom"/>
          </w:tcPr>
          <w:p w:rsidR="00A70099" w:rsidRDefault="00A70099">
            <w:pPr>
              <w:rPr>
                <w:sz w:val="24"/>
                <w:szCs w:val="24"/>
              </w:rPr>
            </w:pPr>
          </w:p>
        </w:tc>
        <w:tc>
          <w:tcPr>
            <w:tcW w:w="1680" w:type="dxa"/>
            <w:vAlign w:val="bottom"/>
          </w:tcPr>
          <w:p w:rsidR="00A70099" w:rsidRDefault="00A70099">
            <w:pPr>
              <w:rPr>
                <w:sz w:val="24"/>
                <w:szCs w:val="24"/>
              </w:rPr>
            </w:pPr>
          </w:p>
        </w:tc>
        <w:tc>
          <w:tcPr>
            <w:tcW w:w="40" w:type="dxa"/>
            <w:tcBorders>
              <w:right w:val="single" w:sz="8" w:space="0" w:color="auto"/>
            </w:tcBorders>
            <w:vAlign w:val="bottom"/>
          </w:tcPr>
          <w:p w:rsidR="00A70099" w:rsidRDefault="00A70099">
            <w:pPr>
              <w:rPr>
                <w:sz w:val="24"/>
                <w:szCs w:val="24"/>
              </w:rPr>
            </w:pPr>
          </w:p>
        </w:tc>
      </w:tr>
      <w:tr w:rsidR="00A70099">
        <w:trPr>
          <w:trHeight w:val="75"/>
        </w:trPr>
        <w:tc>
          <w:tcPr>
            <w:tcW w:w="2080" w:type="dxa"/>
            <w:gridSpan w:val="3"/>
            <w:tcBorders>
              <w:left w:val="single" w:sz="8" w:space="0" w:color="auto"/>
              <w:bottom w:val="single" w:sz="8" w:space="0" w:color="auto"/>
            </w:tcBorders>
            <w:vAlign w:val="bottom"/>
          </w:tcPr>
          <w:p w:rsidR="00A70099" w:rsidRDefault="00A70099">
            <w:pPr>
              <w:rPr>
                <w:sz w:val="6"/>
                <w:szCs w:val="6"/>
              </w:rPr>
            </w:pPr>
          </w:p>
        </w:tc>
        <w:tc>
          <w:tcPr>
            <w:tcW w:w="400" w:type="dxa"/>
            <w:tcBorders>
              <w:bottom w:val="single" w:sz="8" w:space="0" w:color="auto"/>
            </w:tcBorders>
            <w:vAlign w:val="bottom"/>
          </w:tcPr>
          <w:p w:rsidR="00A70099" w:rsidRDefault="00A70099">
            <w:pPr>
              <w:rPr>
                <w:sz w:val="6"/>
                <w:szCs w:val="6"/>
              </w:rPr>
            </w:pPr>
          </w:p>
        </w:tc>
        <w:tc>
          <w:tcPr>
            <w:tcW w:w="380" w:type="dxa"/>
            <w:tcBorders>
              <w:bottom w:val="single" w:sz="8" w:space="0" w:color="auto"/>
            </w:tcBorders>
            <w:vAlign w:val="bottom"/>
          </w:tcPr>
          <w:p w:rsidR="00A70099" w:rsidRDefault="00A70099">
            <w:pPr>
              <w:rPr>
                <w:sz w:val="6"/>
                <w:szCs w:val="6"/>
              </w:rPr>
            </w:pPr>
          </w:p>
        </w:tc>
        <w:tc>
          <w:tcPr>
            <w:tcW w:w="720" w:type="dxa"/>
            <w:tcBorders>
              <w:bottom w:val="single" w:sz="8" w:space="0" w:color="auto"/>
              <w:right w:val="single" w:sz="8" w:space="0" w:color="auto"/>
            </w:tcBorders>
            <w:vAlign w:val="bottom"/>
          </w:tcPr>
          <w:p w:rsidR="00A70099" w:rsidRDefault="00A70099">
            <w:pPr>
              <w:rPr>
                <w:sz w:val="6"/>
                <w:szCs w:val="6"/>
              </w:rPr>
            </w:pPr>
          </w:p>
        </w:tc>
        <w:tc>
          <w:tcPr>
            <w:tcW w:w="1680" w:type="dxa"/>
            <w:tcBorders>
              <w:bottom w:val="single" w:sz="8" w:space="0" w:color="auto"/>
              <w:right w:val="single" w:sz="8" w:space="0" w:color="auto"/>
            </w:tcBorders>
            <w:vAlign w:val="bottom"/>
          </w:tcPr>
          <w:p w:rsidR="00A70099" w:rsidRDefault="00A70099">
            <w:pPr>
              <w:rPr>
                <w:sz w:val="6"/>
                <w:szCs w:val="6"/>
              </w:rPr>
            </w:pPr>
          </w:p>
        </w:tc>
        <w:tc>
          <w:tcPr>
            <w:tcW w:w="1700" w:type="dxa"/>
            <w:tcBorders>
              <w:bottom w:val="single" w:sz="8" w:space="0" w:color="auto"/>
              <w:right w:val="single" w:sz="8" w:space="0" w:color="auto"/>
            </w:tcBorders>
            <w:vAlign w:val="bottom"/>
          </w:tcPr>
          <w:p w:rsidR="00A70099" w:rsidRDefault="00A70099">
            <w:pPr>
              <w:rPr>
                <w:sz w:val="6"/>
                <w:szCs w:val="6"/>
              </w:rPr>
            </w:pPr>
          </w:p>
        </w:tc>
        <w:tc>
          <w:tcPr>
            <w:tcW w:w="1560" w:type="dxa"/>
            <w:tcBorders>
              <w:bottom w:val="single" w:sz="8" w:space="0" w:color="auto"/>
              <w:right w:val="single" w:sz="8" w:space="0" w:color="auto"/>
            </w:tcBorders>
            <w:vAlign w:val="bottom"/>
          </w:tcPr>
          <w:p w:rsidR="00A70099" w:rsidRDefault="00A70099">
            <w:pPr>
              <w:rPr>
                <w:sz w:val="6"/>
                <w:szCs w:val="6"/>
              </w:rPr>
            </w:pPr>
          </w:p>
        </w:tc>
        <w:tc>
          <w:tcPr>
            <w:tcW w:w="1680" w:type="dxa"/>
            <w:tcBorders>
              <w:bottom w:val="single" w:sz="8" w:space="0" w:color="auto"/>
            </w:tcBorders>
            <w:vAlign w:val="bottom"/>
          </w:tcPr>
          <w:p w:rsidR="00A70099" w:rsidRDefault="00A70099">
            <w:pPr>
              <w:rPr>
                <w:sz w:val="6"/>
                <w:szCs w:val="6"/>
              </w:rPr>
            </w:pPr>
          </w:p>
        </w:tc>
        <w:tc>
          <w:tcPr>
            <w:tcW w:w="4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2080" w:type="dxa"/>
            <w:gridSpan w:val="3"/>
            <w:tcBorders>
              <w:left w:val="single" w:sz="8" w:space="0" w:color="auto"/>
            </w:tcBorders>
            <w:vAlign w:val="bottom"/>
          </w:tcPr>
          <w:p w:rsidR="00A70099" w:rsidRDefault="00D75CFC">
            <w:pPr>
              <w:ind w:left="160"/>
              <w:rPr>
                <w:sz w:val="20"/>
                <w:szCs w:val="20"/>
              </w:rPr>
            </w:pPr>
            <w:r>
              <w:rPr>
                <w:rFonts w:eastAsia="Times New Roman"/>
                <w:sz w:val="24"/>
                <w:szCs w:val="24"/>
              </w:rPr>
              <w:t>Второй завтрак</w:t>
            </w:r>
          </w:p>
        </w:tc>
        <w:tc>
          <w:tcPr>
            <w:tcW w:w="400" w:type="dxa"/>
            <w:vAlign w:val="bottom"/>
          </w:tcPr>
          <w:p w:rsidR="00A70099" w:rsidRDefault="00A70099">
            <w:pPr>
              <w:rPr>
                <w:sz w:val="24"/>
                <w:szCs w:val="24"/>
              </w:rPr>
            </w:pPr>
          </w:p>
        </w:tc>
        <w:tc>
          <w:tcPr>
            <w:tcW w:w="38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10.30-11.00</w:t>
            </w:r>
          </w:p>
        </w:tc>
        <w:tc>
          <w:tcPr>
            <w:tcW w:w="170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10.30-11.00</w:t>
            </w:r>
          </w:p>
        </w:tc>
        <w:tc>
          <w:tcPr>
            <w:tcW w:w="156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10.30-11.00</w:t>
            </w:r>
          </w:p>
        </w:tc>
        <w:tc>
          <w:tcPr>
            <w:tcW w:w="1680" w:type="dxa"/>
            <w:vAlign w:val="bottom"/>
          </w:tcPr>
          <w:p w:rsidR="00A70099" w:rsidRDefault="00D75CFC">
            <w:pPr>
              <w:jc w:val="center"/>
              <w:rPr>
                <w:sz w:val="20"/>
                <w:szCs w:val="20"/>
              </w:rPr>
            </w:pPr>
            <w:r>
              <w:rPr>
                <w:rFonts w:eastAsia="Times New Roman"/>
                <w:sz w:val="24"/>
                <w:szCs w:val="24"/>
              </w:rPr>
              <w:t>10.30-11.00</w:t>
            </w:r>
          </w:p>
        </w:tc>
        <w:tc>
          <w:tcPr>
            <w:tcW w:w="40" w:type="dxa"/>
            <w:tcBorders>
              <w:right w:val="single" w:sz="8" w:space="0" w:color="auto"/>
            </w:tcBorders>
            <w:vAlign w:val="bottom"/>
          </w:tcPr>
          <w:p w:rsidR="00A70099" w:rsidRDefault="00A70099">
            <w:pPr>
              <w:rPr>
                <w:sz w:val="24"/>
                <w:szCs w:val="24"/>
              </w:rPr>
            </w:pPr>
          </w:p>
        </w:tc>
      </w:tr>
      <w:tr w:rsidR="00A70099">
        <w:trPr>
          <w:trHeight w:val="214"/>
        </w:trPr>
        <w:tc>
          <w:tcPr>
            <w:tcW w:w="1360" w:type="dxa"/>
            <w:tcBorders>
              <w:left w:val="single" w:sz="8" w:space="0" w:color="auto"/>
              <w:bottom w:val="single" w:sz="8" w:space="0" w:color="auto"/>
            </w:tcBorders>
            <w:vAlign w:val="bottom"/>
          </w:tcPr>
          <w:p w:rsidR="00A70099" w:rsidRDefault="00A70099">
            <w:pPr>
              <w:rPr>
                <w:sz w:val="18"/>
                <w:szCs w:val="18"/>
              </w:rPr>
            </w:pPr>
          </w:p>
        </w:tc>
        <w:tc>
          <w:tcPr>
            <w:tcW w:w="60" w:type="dxa"/>
            <w:tcBorders>
              <w:bottom w:val="single" w:sz="8" w:space="0" w:color="auto"/>
            </w:tcBorders>
            <w:vAlign w:val="bottom"/>
          </w:tcPr>
          <w:p w:rsidR="00A70099" w:rsidRDefault="00A70099">
            <w:pPr>
              <w:rPr>
                <w:sz w:val="18"/>
                <w:szCs w:val="18"/>
              </w:rPr>
            </w:pPr>
          </w:p>
        </w:tc>
        <w:tc>
          <w:tcPr>
            <w:tcW w:w="660" w:type="dxa"/>
            <w:tcBorders>
              <w:bottom w:val="single" w:sz="8" w:space="0" w:color="auto"/>
            </w:tcBorders>
            <w:vAlign w:val="bottom"/>
          </w:tcPr>
          <w:p w:rsidR="00A70099" w:rsidRDefault="00A70099">
            <w:pPr>
              <w:rPr>
                <w:sz w:val="18"/>
                <w:szCs w:val="18"/>
              </w:rPr>
            </w:pPr>
          </w:p>
        </w:tc>
        <w:tc>
          <w:tcPr>
            <w:tcW w:w="1500" w:type="dxa"/>
            <w:gridSpan w:val="3"/>
            <w:tcBorders>
              <w:bottom w:val="single" w:sz="8" w:space="0" w:color="auto"/>
              <w:right w:val="single" w:sz="8" w:space="0" w:color="auto"/>
            </w:tcBorders>
            <w:vAlign w:val="bottom"/>
          </w:tcPr>
          <w:p w:rsidR="00A70099" w:rsidRDefault="00A70099">
            <w:pPr>
              <w:rPr>
                <w:sz w:val="18"/>
                <w:szCs w:val="18"/>
              </w:rPr>
            </w:pPr>
          </w:p>
        </w:tc>
        <w:tc>
          <w:tcPr>
            <w:tcW w:w="1680" w:type="dxa"/>
            <w:tcBorders>
              <w:bottom w:val="single" w:sz="8" w:space="0" w:color="auto"/>
              <w:right w:val="single" w:sz="8" w:space="0" w:color="auto"/>
            </w:tcBorders>
            <w:vAlign w:val="bottom"/>
          </w:tcPr>
          <w:p w:rsidR="00A70099" w:rsidRDefault="00A70099">
            <w:pPr>
              <w:rPr>
                <w:sz w:val="18"/>
                <w:szCs w:val="18"/>
              </w:rPr>
            </w:pPr>
          </w:p>
        </w:tc>
        <w:tc>
          <w:tcPr>
            <w:tcW w:w="1700" w:type="dxa"/>
            <w:tcBorders>
              <w:bottom w:val="single" w:sz="8" w:space="0" w:color="auto"/>
              <w:right w:val="single" w:sz="8" w:space="0" w:color="auto"/>
            </w:tcBorders>
            <w:vAlign w:val="bottom"/>
          </w:tcPr>
          <w:p w:rsidR="00A70099" w:rsidRDefault="00A70099">
            <w:pPr>
              <w:rPr>
                <w:sz w:val="18"/>
                <w:szCs w:val="18"/>
              </w:rPr>
            </w:pPr>
          </w:p>
        </w:tc>
        <w:tc>
          <w:tcPr>
            <w:tcW w:w="1560" w:type="dxa"/>
            <w:tcBorders>
              <w:bottom w:val="single" w:sz="8" w:space="0" w:color="auto"/>
              <w:right w:val="single" w:sz="8" w:space="0" w:color="auto"/>
            </w:tcBorders>
            <w:vAlign w:val="bottom"/>
          </w:tcPr>
          <w:p w:rsidR="00A70099" w:rsidRDefault="00A70099">
            <w:pPr>
              <w:rPr>
                <w:sz w:val="18"/>
                <w:szCs w:val="18"/>
              </w:rPr>
            </w:pPr>
          </w:p>
        </w:tc>
        <w:tc>
          <w:tcPr>
            <w:tcW w:w="1680" w:type="dxa"/>
            <w:tcBorders>
              <w:bottom w:val="single" w:sz="8" w:space="0" w:color="auto"/>
            </w:tcBorders>
            <w:vAlign w:val="bottom"/>
          </w:tcPr>
          <w:p w:rsidR="00A70099" w:rsidRDefault="00A70099">
            <w:pPr>
              <w:rPr>
                <w:sz w:val="18"/>
                <w:szCs w:val="18"/>
              </w:rPr>
            </w:pPr>
          </w:p>
        </w:tc>
        <w:tc>
          <w:tcPr>
            <w:tcW w:w="40" w:type="dxa"/>
            <w:tcBorders>
              <w:bottom w:val="single" w:sz="8" w:space="0" w:color="auto"/>
              <w:right w:val="single" w:sz="8" w:space="0" w:color="auto"/>
            </w:tcBorders>
            <w:vAlign w:val="bottom"/>
          </w:tcPr>
          <w:p w:rsidR="00A70099" w:rsidRDefault="00A70099">
            <w:pPr>
              <w:rPr>
                <w:sz w:val="18"/>
                <w:szCs w:val="18"/>
              </w:rPr>
            </w:pPr>
          </w:p>
        </w:tc>
      </w:tr>
      <w:tr w:rsidR="00A70099">
        <w:trPr>
          <w:trHeight w:val="347"/>
        </w:trPr>
        <w:tc>
          <w:tcPr>
            <w:tcW w:w="1360" w:type="dxa"/>
            <w:tcBorders>
              <w:left w:val="single" w:sz="8" w:space="0" w:color="auto"/>
            </w:tcBorders>
            <w:vAlign w:val="bottom"/>
          </w:tcPr>
          <w:p w:rsidR="00A70099" w:rsidRDefault="00D75CFC">
            <w:pPr>
              <w:ind w:left="160"/>
              <w:rPr>
                <w:sz w:val="20"/>
                <w:szCs w:val="20"/>
              </w:rPr>
            </w:pPr>
            <w:r>
              <w:rPr>
                <w:rFonts w:eastAsia="Times New Roman"/>
                <w:w w:val="98"/>
                <w:sz w:val="24"/>
                <w:szCs w:val="24"/>
              </w:rPr>
              <w:t>Подготовка</w:t>
            </w:r>
          </w:p>
        </w:tc>
        <w:tc>
          <w:tcPr>
            <w:tcW w:w="60" w:type="dxa"/>
            <w:vAlign w:val="bottom"/>
          </w:tcPr>
          <w:p w:rsidR="00A70099" w:rsidRDefault="00A70099">
            <w:pPr>
              <w:rPr>
                <w:sz w:val="24"/>
                <w:szCs w:val="24"/>
              </w:rPr>
            </w:pPr>
          </w:p>
        </w:tc>
        <w:tc>
          <w:tcPr>
            <w:tcW w:w="660" w:type="dxa"/>
            <w:vAlign w:val="bottom"/>
          </w:tcPr>
          <w:p w:rsidR="00A70099" w:rsidRDefault="00D75CFC">
            <w:pPr>
              <w:ind w:left="300"/>
              <w:rPr>
                <w:sz w:val="20"/>
                <w:szCs w:val="20"/>
              </w:rPr>
            </w:pPr>
            <w:r>
              <w:rPr>
                <w:rFonts w:eastAsia="Times New Roman"/>
                <w:sz w:val="24"/>
                <w:szCs w:val="24"/>
              </w:rPr>
              <w:t>к</w:t>
            </w:r>
          </w:p>
        </w:tc>
        <w:tc>
          <w:tcPr>
            <w:tcW w:w="1500" w:type="dxa"/>
            <w:gridSpan w:val="3"/>
            <w:tcBorders>
              <w:right w:val="single" w:sz="8" w:space="0" w:color="auto"/>
            </w:tcBorders>
            <w:vAlign w:val="bottom"/>
          </w:tcPr>
          <w:p w:rsidR="00A70099" w:rsidRDefault="00D75CFC">
            <w:pPr>
              <w:ind w:right="280"/>
              <w:jc w:val="right"/>
              <w:rPr>
                <w:sz w:val="20"/>
                <w:szCs w:val="20"/>
              </w:rPr>
            </w:pPr>
            <w:r>
              <w:rPr>
                <w:rFonts w:eastAsia="Times New Roman"/>
                <w:sz w:val="24"/>
                <w:szCs w:val="24"/>
              </w:rPr>
              <w:t>прогулке,</w:t>
            </w:r>
          </w:p>
        </w:tc>
        <w:tc>
          <w:tcPr>
            <w:tcW w:w="168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9.20-12.00</w:t>
            </w:r>
          </w:p>
        </w:tc>
        <w:tc>
          <w:tcPr>
            <w:tcW w:w="170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9.15-12.00</w:t>
            </w:r>
          </w:p>
        </w:tc>
        <w:tc>
          <w:tcPr>
            <w:tcW w:w="156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9.15-12.00</w:t>
            </w:r>
          </w:p>
        </w:tc>
        <w:tc>
          <w:tcPr>
            <w:tcW w:w="1680" w:type="dxa"/>
            <w:vAlign w:val="bottom"/>
          </w:tcPr>
          <w:p w:rsidR="00A70099" w:rsidRDefault="00D75CFC">
            <w:pPr>
              <w:jc w:val="center"/>
              <w:rPr>
                <w:sz w:val="20"/>
                <w:szCs w:val="20"/>
              </w:rPr>
            </w:pPr>
            <w:r>
              <w:rPr>
                <w:rFonts w:eastAsia="Times New Roman"/>
                <w:sz w:val="24"/>
                <w:szCs w:val="24"/>
              </w:rPr>
              <w:t>9.00-12.00</w:t>
            </w:r>
          </w:p>
        </w:tc>
        <w:tc>
          <w:tcPr>
            <w:tcW w:w="40" w:type="dxa"/>
            <w:tcBorders>
              <w:right w:val="single" w:sz="8" w:space="0" w:color="auto"/>
            </w:tcBorders>
            <w:vAlign w:val="bottom"/>
          </w:tcPr>
          <w:p w:rsidR="00A70099" w:rsidRDefault="00A70099">
            <w:pPr>
              <w:rPr>
                <w:sz w:val="24"/>
                <w:szCs w:val="24"/>
              </w:rPr>
            </w:pPr>
          </w:p>
        </w:tc>
      </w:tr>
      <w:tr w:rsidR="00A70099">
        <w:trPr>
          <w:trHeight w:val="322"/>
        </w:trPr>
        <w:tc>
          <w:tcPr>
            <w:tcW w:w="1360" w:type="dxa"/>
            <w:tcBorders>
              <w:left w:val="single" w:sz="8" w:space="0" w:color="auto"/>
            </w:tcBorders>
            <w:vAlign w:val="bottom"/>
          </w:tcPr>
          <w:p w:rsidR="00A70099" w:rsidRDefault="00D75CFC">
            <w:pPr>
              <w:rPr>
                <w:sz w:val="20"/>
                <w:szCs w:val="20"/>
              </w:rPr>
            </w:pPr>
            <w:r>
              <w:rPr>
                <w:rFonts w:eastAsia="Times New Roman"/>
                <w:sz w:val="24"/>
                <w:szCs w:val="24"/>
              </w:rPr>
              <w:t>прогулка,</w:t>
            </w:r>
          </w:p>
        </w:tc>
        <w:tc>
          <w:tcPr>
            <w:tcW w:w="60" w:type="dxa"/>
            <w:vAlign w:val="bottom"/>
          </w:tcPr>
          <w:p w:rsidR="00A70099" w:rsidRDefault="00A70099">
            <w:pPr>
              <w:rPr>
                <w:sz w:val="24"/>
                <w:szCs w:val="24"/>
              </w:rPr>
            </w:pPr>
          </w:p>
        </w:tc>
        <w:tc>
          <w:tcPr>
            <w:tcW w:w="1060" w:type="dxa"/>
            <w:gridSpan w:val="2"/>
            <w:vAlign w:val="bottom"/>
          </w:tcPr>
          <w:p w:rsidR="00A70099" w:rsidRDefault="00D75CFC">
            <w:pPr>
              <w:ind w:left="160"/>
              <w:rPr>
                <w:sz w:val="20"/>
                <w:szCs w:val="20"/>
              </w:rPr>
            </w:pPr>
            <w:r>
              <w:rPr>
                <w:rFonts w:eastAsia="Times New Roman"/>
                <w:sz w:val="24"/>
                <w:szCs w:val="24"/>
              </w:rPr>
              <w:t>занятия</w:t>
            </w:r>
          </w:p>
        </w:tc>
        <w:tc>
          <w:tcPr>
            <w:tcW w:w="380" w:type="dxa"/>
            <w:vAlign w:val="bottom"/>
          </w:tcPr>
          <w:p w:rsidR="00A70099" w:rsidRDefault="00A70099">
            <w:pPr>
              <w:rPr>
                <w:sz w:val="24"/>
                <w:szCs w:val="24"/>
              </w:rPr>
            </w:pPr>
          </w:p>
        </w:tc>
        <w:tc>
          <w:tcPr>
            <w:tcW w:w="720" w:type="dxa"/>
            <w:tcBorders>
              <w:right w:val="single" w:sz="8" w:space="0" w:color="auto"/>
            </w:tcBorders>
            <w:vAlign w:val="bottom"/>
          </w:tcPr>
          <w:p w:rsidR="00A70099" w:rsidRDefault="00D75CFC">
            <w:pPr>
              <w:ind w:right="280"/>
              <w:jc w:val="right"/>
              <w:rPr>
                <w:sz w:val="20"/>
                <w:szCs w:val="20"/>
              </w:rPr>
            </w:pPr>
            <w:r>
              <w:rPr>
                <w:rFonts w:eastAsia="Times New Roman"/>
                <w:sz w:val="24"/>
                <w:szCs w:val="24"/>
              </w:rPr>
              <w:t>на</w:t>
            </w:r>
          </w:p>
        </w:tc>
        <w:tc>
          <w:tcPr>
            <w:tcW w:w="1680" w:type="dxa"/>
            <w:tcBorders>
              <w:right w:val="single" w:sz="8" w:space="0" w:color="auto"/>
            </w:tcBorders>
            <w:vAlign w:val="bottom"/>
          </w:tcPr>
          <w:p w:rsidR="00A70099" w:rsidRDefault="00A70099">
            <w:pPr>
              <w:rPr>
                <w:sz w:val="24"/>
                <w:szCs w:val="24"/>
              </w:rPr>
            </w:pPr>
          </w:p>
        </w:tc>
        <w:tc>
          <w:tcPr>
            <w:tcW w:w="1700" w:type="dxa"/>
            <w:tcBorders>
              <w:right w:val="single" w:sz="8" w:space="0" w:color="auto"/>
            </w:tcBorders>
            <w:vAlign w:val="bottom"/>
          </w:tcPr>
          <w:p w:rsidR="00A70099" w:rsidRDefault="00A70099">
            <w:pPr>
              <w:rPr>
                <w:sz w:val="24"/>
                <w:szCs w:val="24"/>
              </w:rPr>
            </w:pPr>
          </w:p>
        </w:tc>
        <w:tc>
          <w:tcPr>
            <w:tcW w:w="1560" w:type="dxa"/>
            <w:tcBorders>
              <w:right w:val="single" w:sz="8" w:space="0" w:color="auto"/>
            </w:tcBorders>
            <w:vAlign w:val="bottom"/>
          </w:tcPr>
          <w:p w:rsidR="00A70099" w:rsidRDefault="00A70099">
            <w:pPr>
              <w:rPr>
                <w:sz w:val="24"/>
                <w:szCs w:val="24"/>
              </w:rPr>
            </w:pPr>
          </w:p>
        </w:tc>
        <w:tc>
          <w:tcPr>
            <w:tcW w:w="1680" w:type="dxa"/>
            <w:vAlign w:val="bottom"/>
          </w:tcPr>
          <w:p w:rsidR="00A70099" w:rsidRDefault="00A70099">
            <w:pPr>
              <w:rPr>
                <w:sz w:val="24"/>
                <w:szCs w:val="24"/>
              </w:rPr>
            </w:pPr>
          </w:p>
        </w:tc>
        <w:tc>
          <w:tcPr>
            <w:tcW w:w="40" w:type="dxa"/>
            <w:tcBorders>
              <w:right w:val="single" w:sz="8" w:space="0" w:color="auto"/>
            </w:tcBorders>
            <w:vAlign w:val="bottom"/>
          </w:tcPr>
          <w:p w:rsidR="00A70099" w:rsidRDefault="00A70099">
            <w:pPr>
              <w:rPr>
                <w:sz w:val="24"/>
                <w:szCs w:val="24"/>
              </w:rPr>
            </w:pPr>
          </w:p>
        </w:tc>
      </w:tr>
      <w:tr w:rsidR="00A70099">
        <w:trPr>
          <w:trHeight w:val="317"/>
        </w:trPr>
        <w:tc>
          <w:tcPr>
            <w:tcW w:w="1360" w:type="dxa"/>
            <w:tcBorders>
              <w:left w:val="single" w:sz="8" w:space="0" w:color="auto"/>
            </w:tcBorders>
            <w:vAlign w:val="bottom"/>
          </w:tcPr>
          <w:p w:rsidR="00A70099" w:rsidRDefault="00D75CFC">
            <w:pPr>
              <w:rPr>
                <w:sz w:val="20"/>
                <w:szCs w:val="20"/>
              </w:rPr>
            </w:pPr>
            <w:r>
              <w:rPr>
                <w:rFonts w:eastAsia="Times New Roman"/>
                <w:sz w:val="24"/>
                <w:szCs w:val="24"/>
              </w:rPr>
              <w:t>прогулке,</w:t>
            </w:r>
          </w:p>
        </w:tc>
        <w:tc>
          <w:tcPr>
            <w:tcW w:w="1500" w:type="dxa"/>
            <w:gridSpan w:val="4"/>
            <w:vAlign w:val="bottom"/>
          </w:tcPr>
          <w:p w:rsidR="00A70099" w:rsidRDefault="00D75CFC">
            <w:pPr>
              <w:ind w:left="20"/>
              <w:rPr>
                <w:sz w:val="20"/>
                <w:szCs w:val="20"/>
              </w:rPr>
            </w:pPr>
            <w:r>
              <w:rPr>
                <w:rFonts w:eastAsia="Times New Roman"/>
                <w:sz w:val="24"/>
                <w:szCs w:val="24"/>
              </w:rPr>
              <w:t>возвращение</w:t>
            </w:r>
          </w:p>
        </w:tc>
        <w:tc>
          <w:tcPr>
            <w:tcW w:w="720" w:type="dxa"/>
            <w:tcBorders>
              <w:right w:val="single" w:sz="8" w:space="0" w:color="auto"/>
            </w:tcBorders>
            <w:vAlign w:val="bottom"/>
          </w:tcPr>
          <w:p w:rsidR="00A70099" w:rsidRDefault="00D75CFC">
            <w:pPr>
              <w:ind w:right="280"/>
              <w:jc w:val="right"/>
              <w:rPr>
                <w:sz w:val="20"/>
                <w:szCs w:val="20"/>
              </w:rPr>
            </w:pPr>
            <w:r>
              <w:rPr>
                <w:rFonts w:eastAsia="Times New Roman"/>
                <w:sz w:val="24"/>
                <w:szCs w:val="24"/>
              </w:rPr>
              <w:t>с</w:t>
            </w:r>
          </w:p>
        </w:tc>
        <w:tc>
          <w:tcPr>
            <w:tcW w:w="1680" w:type="dxa"/>
            <w:tcBorders>
              <w:right w:val="single" w:sz="8" w:space="0" w:color="auto"/>
            </w:tcBorders>
            <w:vAlign w:val="bottom"/>
          </w:tcPr>
          <w:p w:rsidR="00A70099" w:rsidRDefault="00A70099">
            <w:pPr>
              <w:rPr>
                <w:sz w:val="24"/>
                <w:szCs w:val="24"/>
              </w:rPr>
            </w:pPr>
          </w:p>
        </w:tc>
        <w:tc>
          <w:tcPr>
            <w:tcW w:w="1700" w:type="dxa"/>
            <w:tcBorders>
              <w:right w:val="single" w:sz="8" w:space="0" w:color="auto"/>
            </w:tcBorders>
            <w:vAlign w:val="bottom"/>
          </w:tcPr>
          <w:p w:rsidR="00A70099" w:rsidRDefault="00A70099">
            <w:pPr>
              <w:rPr>
                <w:sz w:val="24"/>
                <w:szCs w:val="24"/>
              </w:rPr>
            </w:pPr>
          </w:p>
        </w:tc>
        <w:tc>
          <w:tcPr>
            <w:tcW w:w="1560" w:type="dxa"/>
            <w:tcBorders>
              <w:right w:val="single" w:sz="8" w:space="0" w:color="auto"/>
            </w:tcBorders>
            <w:vAlign w:val="bottom"/>
          </w:tcPr>
          <w:p w:rsidR="00A70099" w:rsidRDefault="00A70099">
            <w:pPr>
              <w:rPr>
                <w:sz w:val="24"/>
                <w:szCs w:val="24"/>
              </w:rPr>
            </w:pPr>
          </w:p>
        </w:tc>
        <w:tc>
          <w:tcPr>
            <w:tcW w:w="1680" w:type="dxa"/>
            <w:vAlign w:val="bottom"/>
          </w:tcPr>
          <w:p w:rsidR="00A70099" w:rsidRDefault="00A70099">
            <w:pPr>
              <w:rPr>
                <w:sz w:val="24"/>
                <w:szCs w:val="24"/>
              </w:rPr>
            </w:pPr>
          </w:p>
        </w:tc>
        <w:tc>
          <w:tcPr>
            <w:tcW w:w="40" w:type="dxa"/>
            <w:tcBorders>
              <w:right w:val="single" w:sz="8" w:space="0" w:color="auto"/>
            </w:tcBorders>
            <w:vAlign w:val="bottom"/>
          </w:tcPr>
          <w:p w:rsidR="00A70099" w:rsidRDefault="00A70099">
            <w:pPr>
              <w:rPr>
                <w:sz w:val="24"/>
                <w:szCs w:val="24"/>
              </w:rPr>
            </w:pPr>
          </w:p>
        </w:tc>
      </w:tr>
      <w:tr w:rsidR="00A70099">
        <w:trPr>
          <w:trHeight w:val="317"/>
        </w:trPr>
        <w:tc>
          <w:tcPr>
            <w:tcW w:w="1360" w:type="dxa"/>
            <w:tcBorders>
              <w:left w:val="single" w:sz="8" w:space="0" w:color="auto"/>
            </w:tcBorders>
            <w:vAlign w:val="bottom"/>
          </w:tcPr>
          <w:p w:rsidR="00A70099" w:rsidRDefault="00D75CFC">
            <w:pPr>
              <w:rPr>
                <w:sz w:val="20"/>
                <w:szCs w:val="20"/>
              </w:rPr>
            </w:pPr>
            <w:r>
              <w:rPr>
                <w:rFonts w:eastAsia="Times New Roman"/>
                <w:sz w:val="24"/>
                <w:szCs w:val="24"/>
              </w:rPr>
              <w:t>прогулки</w:t>
            </w:r>
          </w:p>
        </w:tc>
        <w:tc>
          <w:tcPr>
            <w:tcW w:w="60" w:type="dxa"/>
            <w:vAlign w:val="bottom"/>
          </w:tcPr>
          <w:p w:rsidR="00A70099" w:rsidRDefault="00A70099">
            <w:pPr>
              <w:rPr>
                <w:sz w:val="24"/>
                <w:szCs w:val="24"/>
              </w:rPr>
            </w:pPr>
          </w:p>
        </w:tc>
        <w:tc>
          <w:tcPr>
            <w:tcW w:w="660" w:type="dxa"/>
            <w:vAlign w:val="bottom"/>
          </w:tcPr>
          <w:p w:rsidR="00A70099" w:rsidRDefault="00A70099">
            <w:pPr>
              <w:rPr>
                <w:sz w:val="24"/>
                <w:szCs w:val="24"/>
              </w:rPr>
            </w:pPr>
          </w:p>
        </w:tc>
        <w:tc>
          <w:tcPr>
            <w:tcW w:w="400" w:type="dxa"/>
            <w:vAlign w:val="bottom"/>
          </w:tcPr>
          <w:p w:rsidR="00A70099" w:rsidRDefault="00A70099">
            <w:pPr>
              <w:rPr>
                <w:sz w:val="24"/>
                <w:szCs w:val="24"/>
              </w:rPr>
            </w:pPr>
          </w:p>
        </w:tc>
        <w:tc>
          <w:tcPr>
            <w:tcW w:w="38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A70099">
            <w:pPr>
              <w:rPr>
                <w:sz w:val="24"/>
                <w:szCs w:val="24"/>
              </w:rPr>
            </w:pPr>
          </w:p>
        </w:tc>
        <w:tc>
          <w:tcPr>
            <w:tcW w:w="1700" w:type="dxa"/>
            <w:tcBorders>
              <w:right w:val="single" w:sz="8" w:space="0" w:color="auto"/>
            </w:tcBorders>
            <w:vAlign w:val="bottom"/>
          </w:tcPr>
          <w:p w:rsidR="00A70099" w:rsidRDefault="00A70099">
            <w:pPr>
              <w:rPr>
                <w:sz w:val="24"/>
                <w:szCs w:val="24"/>
              </w:rPr>
            </w:pPr>
          </w:p>
        </w:tc>
        <w:tc>
          <w:tcPr>
            <w:tcW w:w="1560" w:type="dxa"/>
            <w:tcBorders>
              <w:right w:val="single" w:sz="8" w:space="0" w:color="auto"/>
            </w:tcBorders>
            <w:vAlign w:val="bottom"/>
          </w:tcPr>
          <w:p w:rsidR="00A70099" w:rsidRDefault="00A70099">
            <w:pPr>
              <w:rPr>
                <w:sz w:val="24"/>
                <w:szCs w:val="24"/>
              </w:rPr>
            </w:pPr>
          </w:p>
        </w:tc>
        <w:tc>
          <w:tcPr>
            <w:tcW w:w="1680" w:type="dxa"/>
            <w:vAlign w:val="bottom"/>
          </w:tcPr>
          <w:p w:rsidR="00A70099" w:rsidRDefault="00A70099">
            <w:pPr>
              <w:rPr>
                <w:sz w:val="24"/>
                <w:szCs w:val="24"/>
              </w:rPr>
            </w:pPr>
          </w:p>
        </w:tc>
        <w:tc>
          <w:tcPr>
            <w:tcW w:w="40" w:type="dxa"/>
            <w:tcBorders>
              <w:right w:val="single" w:sz="8" w:space="0" w:color="auto"/>
            </w:tcBorders>
            <w:vAlign w:val="bottom"/>
          </w:tcPr>
          <w:p w:rsidR="00A70099" w:rsidRDefault="00A70099">
            <w:pPr>
              <w:rPr>
                <w:sz w:val="24"/>
                <w:szCs w:val="24"/>
              </w:rPr>
            </w:pPr>
          </w:p>
        </w:tc>
      </w:tr>
      <w:tr w:rsidR="00A70099">
        <w:trPr>
          <w:trHeight w:val="51"/>
        </w:trPr>
        <w:tc>
          <w:tcPr>
            <w:tcW w:w="1360" w:type="dxa"/>
            <w:tcBorders>
              <w:left w:val="single" w:sz="8" w:space="0" w:color="auto"/>
              <w:bottom w:val="single" w:sz="8" w:space="0" w:color="auto"/>
            </w:tcBorders>
            <w:vAlign w:val="bottom"/>
          </w:tcPr>
          <w:p w:rsidR="00A70099" w:rsidRDefault="00A70099">
            <w:pPr>
              <w:rPr>
                <w:sz w:val="4"/>
                <w:szCs w:val="4"/>
              </w:rPr>
            </w:pPr>
          </w:p>
        </w:tc>
        <w:tc>
          <w:tcPr>
            <w:tcW w:w="60" w:type="dxa"/>
            <w:tcBorders>
              <w:bottom w:val="single" w:sz="8" w:space="0" w:color="auto"/>
            </w:tcBorders>
            <w:vAlign w:val="bottom"/>
          </w:tcPr>
          <w:p w:rsidR="00A70099" w:rsidRDefault="00A70099">
            <w:pPr>
              <w:rPr>
                <w:sz w:val="4"/>
                <w:szCs w:val="4"/>
              </w:rPr>
            </w:pPr>
          </w:p>
        </w:tc>
        <w:tc>
          <w:tcPr>
            <w:tcW w:w="660" w:type="dxa"/>
            <w:tcBorders>
              <w:bottom w:val="single" w:sz="8" w:space="0" w:color="auto"/>
            </w:tcBorders>
            <w:vAlign w:val="bottom"/>
          </w:tcPr>
          <w:p w:rsidR="00A70099" w:rsidRDefault="00A70099">
            <w:pPr>
              <w:rPr>
                <w:sz w:val="4"/>
                <w:szCs w:val="4"/>
              </w:rPr>
            </w:pPr>
          </w:p>
        </w:tc>
        <w:tc>
          <w:tcPr>
            <w:tcW w:w="400" w:type="dxa"/>
            <w:tcBorders>
              <w:bottom w:val="single" w:sz="8" w:space="0" w:color="auto"/>
            </w:tcBorders>
            <w:vAlign w:val="bottom"/>
          </w:tcPr>
          <w:p w:rsidR="00A70099" w:rsidRDefault="00A70099">
            <w:pPr>
              <w:rPr>
                <w:sz w:val="4"/>
                <w:szCs w:val="4"/>
              </w:rPr>
            </w:pPr>
          </w:p>
        </w:tc>
        <w:tc>
          <w:tcPr>
            <w:tcW w:w="380" w:type="dxa"/>
            <w:tcBorders>
              <w:bottom w:val="single" w:sz="8" w:space="0" w:color="auto"/>
            </w:tcBorders>
            <w:vAlign w:val="bottom"/>
          </w:tcPr>
          <w:p w:rsidR="00A70099" w:rsidRDefault="00A70099">
            <w:pPr>
              <w:rPr>
                <w:sz w:val="4"/>
                <w:szCs w:val="4"/>
              </w:rPr>
            </w:pPr>
          </w:p>
        </w:tc>
        <w:tc>
          <w:tcPr>
            <w:tcW w:w="720" w:type="dxa"/>
            <w:tcBorders>
              <w:bottom w:val="single" w:sz="8" w:space="0" w:color="auto"/>
              <w:right w:val="single" w:sz="8" w:space="0" w:color="auto"/>
            </w:tcBorders>
            <w:vAlign w:val="bottom"/>
          </w:tcPr>
          <w:p w:rsidR="00A70099" w:rsidRDefault="00A70099">
            <w:pPr>
              <w:rPr>
                <w:sz w:val="4"/>
                <w:szCs w:val="4"/>
              </w:rPr>
            </w:pPr>
          </w:p>
        </w:tc>
        <w:tc>
          <w:tcPr>
            <w:tcW w:w="1680" w:type="dxa"/>
            <w:tcBorders>
              <w:bottom w:val="single" w:sz="8" w:space="0" w:color="auto"/>
              <w:right w:val="single" w:sz="8" w:space="0" w:color="auto"/>
            </w:tcBorders>
            <w:vAlign w:val="bottom"/>
          </w:tcPr>
          <w:p w:rsidR="00A70099" w:rsidRDefault="00A70099">
            <w:pPr>
              <w:rPr>
                <w:sz w:val="4"/>
                <w:szCs w:val="4"/>
              </w:rPr>
            </w:pPr>
          </w:p>
        </w:tc>
        <w:tc>
          <w:tcPr>
            <w:tcW w:w="1700" w:type="dxa"/>
            <w:tcBorders>
              <w:bottom w:val="single" w:sz="8" w:space="0" w:color="auto"/>
              <w:right w:val="single" w:sz="8" w:space="0" w:color="auto"/>
            </w:tcBorders>
            <w:vAlign w:val="bottom"/>
          </w:tcPr>
          <w:p w:rsidR="00A70099" w:rsidRDefault="00A70099">
            <w:pPr>
              <w:rPr>
                <w:sz w:val="4"/>
                <w:szCs w:val="4"/>
              </w:rPr>
            </w:pPr>
          </w:p>
        </w:tc>
        <w:tc>
          <w:tcPr>
            <w:tcW w:w="1560" w:type="dxa"/>
            <w:tcBorders>
              <w:bottom w:val="single" w:sz="8" w:space="0" w:color="auto"/>
              <w:right w:val="single" w:sz="8" w:space="0" w:color="auto"/>
            </w:tcBorders>
            <w:vAlign w:val="bottom"/>
          </w:tcPr>
          <w:p w:rsidR="00A70099" w:rsidRDefault="00A70099">
            <w:pPr>
              <w:rPr>
                <w:sz w:val="4"/>
                <w:szCs w:val="4"/>
              </w:rPr>
            </w:pPr>
          </w:p>
        </w:tc>
        <w:tc>
          <w:tcPr>
            <w:tcW w:w="1680" w:type="dxa"/>
            <w:tcBorders>
              <w:bottom w:val="single" w:sz="8" w:space="0" w:color="auto"/>
            </w:tcBorders>
            <w:vAlign w:val="bottom"/>
          </w:tcPr>
          <w:p w:rsidR="00A70099" w:rsidRDefault="00A70099">
            <w:pPr>
              <w:rPr>
                <w:sz w:val="4"/>
                <w:szCs w:val="4"/>
              </w:rPr>
            </w:pPr>
          </w:p>
        </w:tc>
        <w:tc>
          <w:tcPr>
            <w:tcW w:w="40" w:type="dxa"/>
            <w:tcBorders>
              <w:bottom w:val="single" w:sz="8" w:space="0" w:color="auto"/>
              <w:right w:val="single" w:sz="8" w:space="0" w:color="auto"/>
            </w:tcBorders>
            <w:vAlign w:val="bottom"/>
          </w:tcPr>
          <w:p w:rsidR="00A70099" w:rsidRDefault="00A70099">
            <w:pPr>
              <w:rPr>
                <w:sz w:val="4"/>
                <w:szCs w:val="4"/>
              </w:rPr>
            </w:pPr>
          </w:p>
        </w:tc>
      </w:tr>
      <w:tr w:rsidR="00A70099">
        <w:trPr>
          <w:trHeight w:val="347"/>
        </w:trPr>
        <w:tc>
          <w:tcPr>
            <w:tcW w:w="1360" w:type="dxa"/>
            <w:tcBorders>
              <w:left w:val="single" w:sz="8" w:space="0" w:color="auto"/>
            </w:tcBorders>
            <w:vAlign w:val="bottom"/>
          </w:tcPr>
          <w:p w:rsidR="00A70099" w:rsidRDefault="00D75CFC">
            <w:pPr>
              <w:ind w:left="160"/>
              <w:rPr>
                <w:sz w:val="20"/>
                <w:szCs w:val="20"/>
              </w:rPr>
            </w:pPr>
            <w:r>
              <w:rPr>
                <w:rFonts w:eastAsia="Times New Roman"/>
                <w:sz w:val="24"/>
                <w:szCs w:val="24"/>
              </w:rPr>
              <w:t>Обед</w:t>
            </w:r>
          </w:p>
        </w:tc>
        <w:tc>
          <w:tcPr>
            <w:tcW w:w="60" w:type="dxa"/>
            <w:vAlign w:val="bottom"/>
          </w:tcPr>
          <w:p w:rsidR="00A70099" w:rsidRDefault="00A70099">
            <w:pPr>
              <w:rPr>
                <w:sz w:val="24"/>
                <w:szCs w:val="24"/>
              </w:rPr>
            </w:pPr>
          </w:p>
        </w:tc>
        <w:tc>
          <w:tcPr>
            <w:tcW w:w="660" w:type="dxa"/>
            <w:vAlign w:val="bottom"/>
          </w:tcPr>
          <w:p w:rsidR="00A70099" w:rsidRDefault="00A70099">
            <w:pPr>
              <w:rPr>
                <w:sz w:val="24"/>
                <w:szCs w:val="24"/>
              </w:rPr>
            </w:pPr>
          </w:p>
        </w:tc>
        <w:tc>
          <w:tcPr>
            <w:tcW w:w="400" w:type="dxa"/>
            <w:vAlign w:val="bottom"/>
          </w:tcPr>
          <w:p w:rsidR="00A70099" w:rsidRDefault="00A70099">
            <w:pPr>
              <w:rPr>
                <w:sz w:val="24"/>
                <w:szCs w:val="24"/>
              </w:rPr>
            </w:pPr>
          </w:p>
        </w:tc>
        <w:tc>
          <w:tcPr>
            <w:tcW w:w="380" w:type="dxa"/>
            <w:vAlign w:val="bottom"/>
          </w:tcPr>
          <w:p w:rsidR="00A70099" w:rsidRDefault="00A70099">
            <w:pPr>
              <w:rPr>
                <w:sz w:val="24"/>
                <w:szCs w:val="24"/>
              </w:rPr>
            </w:pPr>
          </w:p>
        </w:tc>
        <w:tc>
          <w:tcPr>
            <w:tcW w:w="72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12.00-13.00</w:t>
            </w:r>
          </w:p>
        </w:tc>
        <w:tc>
          <w:tcPr>
            <w:tcW w:w="170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12.00-13.00</w:t>
            </w:r>
          </w:p>
        </w:tc>
        <w:tc>
          <w:tcPr>
            <w:tcW w:w="156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12.00-13.00</w:t>
            </w:r>
          </w:p>
        </w:tc>
        <w:tc>
          <w:tcPr>
            <w:tcW w:w="1680" w:type="dxa"/>
            <w:vAlign w:val="bottom"/>
          </w:tcPr>
          <w:p w:rsidR="00A70099" w:rsidRDefault="00D75CFC">
            <w:pPr>
              <w:jc w:val="center"/>
              <w:rPr>
                <w:sz w:val="20"/>
                <w:szCs w:val="20"/>
              </w:rPr>
            </w:pPr>
            <w:r>
              <w:rPr>
                <w:rFonts w:eastAsia="Times New Roman"/>
                <w:sz w:val="24"/>
                <w:szCs w:val="24"/>
              </w:rPr>
              <w:t>12.00-13.00</w:t>
            </w:r>
          </w:p>
        </w:tc>
        <w:tc>
          <w:tcPr>
            <w:tcW w:w="40" w:type="dxa"/>
            <w:tcBorders>
              <w:right w:val="single" w:sz="8" w:space="0" w:color="auto"/>
            </w:tcBorders>
            <w:vAlign w:val="bottom"/>
          </w:tcPr>
          <w:p w:rsidR="00A70099" w:rsidRDefault="00A70099">
            <w:pPr>
              <w:rPr>
                <w:sz w:val="24"/>
                <w:szCs w:val="24"/>
              </w:rPr>
            </w:pPr>
          </w:p>
        </w:tc>
      </w:tr>
      <w:tr w:rsidR="00A70099">
        <w:trPr>
          <w:trHeight w:val="118"/>
        </w:trPr>
        <w:tc>
          <w:tcPr>
            <w:tcW w:w="1360" w:type="dxa"/>
            <w:tcBorders>
              <w:left w:val="single" w:sz="8" w:space="0" w:color="auto"/>
              <w:bottom w:val="single" w:sz="8" w:space="0" w:color="auto"/>
            </w:tcBorders>
            <w:vAlign w:val="bottom"/>
          </w:tcPr>
          <w:p w:rsidR="00A70099" w:rsidRDefault="00A70099">
            <w:pPr>
              <w:rPr>
                <w:sz w:val="10"/>
                <w:szCs w:val="10"/>
              </w:rPr>
            </w:pPr>
          </w:p>
        </w:tc>
        <w:tc>
          <w:tcPr>
            <w:tcW w:w="60" w:type="dxa"/>
            <w:tcBorders>
              <w:bottom w:val="single" w:sz="8" w:space="0" w:color="auto"/>
            </w:tcBorders>
            <w:vAlign w:val="bottom"/>
          </w:tcPr>
          <w:p w:rsidR="00A70099" w:rsidRDefault="00A70099">
            <w:pPr>
              <w:rPr>
                <w:sz w:val="10"/>
                <w:szCs w:val="10"/>
              </w:rPr>
            </w:pPr>
          </w:p>
        </w:tc>
        <w:tc>
          <w:tcPr>
            <w:tcW w:w="2160" w:type="dxa"/>
            <w:gridSpan w:val="4"/>
            <w:tcBorders>
              <w:bottom w:val="single" w:sz="8" w:space="0" w:color="auto"/>
              <w:right w:val="single" w:sz="8" w:space="0" w:color="auto"/>
            </w:tcBorders>
            <w:vAlign w:val="bottom"/>
          </w:tcPr>
          <w:p w:rsidR="00A70099" w:rsidRDefault="00A70099">
            <w:pPr>
              <w:rPr>
                <w:sz w:val="10"/>
                <w:szCs w:val="10"/>
              </w:rPr>
            </w:pPr>
          </w:p>
        </w:tc>
        <w:tc>
          <w:tcPr>
            <w:tcW w:w="1680" w:type="dxa"/>
            <w:tcBorders>
              <w:bottom w:val="single" w:sz="8" w:space="0" w:color="auto"/>
              <w:right w:val="single" w:sz="8" w:space="0" w:color="auto"/>
            </w:tcBorders>
            <w:vAlign w:val="bottom"/>
          </w:tcPr>
          <w:p w:rsidR="00A70099" w:rsidRDefault="00A70099">
            <w:pPr>
              <w:rPr>
                <w:sz w:val="10"/>
                <w:szCs w:val="10"/>
              </w:rPr>
            </w:pPr>
          </w:p>
        </w:tc>
        <w:tc>
          <w:tcPr>
            <w:tcW w:w="1700" w:type="dxa"/>
            <w:tcBorders>
              <w:bottom w:val="single" w:sz="8" w:space="0" w:color="auto"/>
              <w:right w:val="single" w:sz="8" w:space="0" w:color="auto"/>
            </w:tcBorders>
            <w:vAlign w:val="bottom"/>
          </w:tcPr>
          <w:p w:rsidR="00A70099" w:rsidRDefault="00A70099">
            <w:pPr>
              <w:rPr>
                <w:sz w:val="10"/>
                <w:szCs w:val="10"/>
              </w:rPr>
            </w:pPr>
          </w:p>
        </w:tc>
        <w:tc>
          <w:tcPr>
            <w:tcW w:w="1560" w:type="dxa"/>
            <w:tcBorders>
              <w:bottom w:val="single" w:sz="8" w:space="0" w:color="auto"/>
              <w:right w:val="single" w:sz="8" w:space="0" w:color="auto"/>
            </w:tcBorders>
            <w:vAlign w:val="bottom"/>
          </w:tcPr>
          <w:p w:rsidR="00A70099" w:rsidRDefault="00A70099">
            <w:pPr>
              <w:rPr>
                <w:sz w:val="10"/>
                <w:szCs w:val="10"/>
              </w:rPr>
            </w:pPr>
          </w:p>
        </w:tc>
        <w:tc>
          <w:tcPr>
            <w:tcW w:w="1680" w:type="dxa"/>
            <w:tcBorders>
              <w:bottom w:val="single" w:sz="8" w:space="0" w:color="auto"/>
            </w:tcBorders>
            <w:vAlign w:val="bottom"/>
          </w:tcPr>
          <w:p w:rsidR="00A70099" w:rsidRDefault="00A70099">
            <w:pPr>
              <w:rPr>
                <w:sz w:val="10"/>
                <w:szCs w:val="10"/>
              </w:rPr>
            </w:pPr>
          </w:p>
        </w:tc>
        <w:tc>
          <w:tcPr>
            <w:tcW w:w="40" w:type="dxa"/>
            <w:tcBorders>
              <w:bottom w:val="single" w:sz="8" w:space="0" w:color="auto"/>
              <w:right w:val="single" w:sz="8" w:space="0" w:color="auto"/>
            </w:tcBorders>
            <w:vAlign w:val="bottom"/>
          </w:tcPr>
          <w:p w:rsidR="00A70099" w:rsidRDefault="00A70099">
            <w:pPr>
              <w:rPr>
                <w:sz w:val="10"/>
                <w:szCs w:val="10"/>
              </w:rPr>
            </w:pPr>
          </w:p>
        </w:tc>
      </w:tr>
      <w:tr w:rsidR="00A70099">
        <w:trPr>
          <w:trHeight w:val="347"/>
        </w:trPr>
        <w:tc>
          <w:tcPr>
            <w:tcW w:w="1360" w:type="dxa"/>
            <w:tcBorders>
              <w:left w:val="single" w:sz="8" w:space="0" w:color="auto"/>
            </w:tcBorders>
            <w:vAlign w:val="bottom"/>
          </w:tcPr>
          <w:p w:rsidR="00A70099" w:rsidRDefault="00D75CFC">
            <w:pPr>
              <w:ind w:left="160"/>
              <w:rPr>
                <w:sz w:val="20"/>
                <w:szCs w:val="20"/>
              </w:rPr>
            </w:pPr>
            <w:r>
              <w:rPr>
                <w:rFonts w:eastAsia="Times New Roman"/>
                <w:w w:val="98"/>
                <w:sz w:val="24"/>
                <w:szCs w:val="24"/>
              </w:rPr>
              <w:t>Подготовка</w:t>
            </w:r>
          </w:p>
        </w:tc>
        <w:tc>
          <w:tcPr>
            <w:tcW w:w="60" w:type="dxa"/>
            <w:vAlign w:val="bottom"/>
          </w:tcPr>
          <w:p w:rsidR="00A70099" w:rsidRDefault="00A70099">
            <w:pPr>
              <w:rPr>
                <w:sz w:val="24"/>
                <w:szCs w:val="24"/>
              </w:rPr>
            </w:pPr>
          </w:p>
        </w:tc>
        <w:tc>
          <w:tcPr>
            <w:tcW w:w="2160" w:type="dxa"/>
            <w:gridSpan w:val="4"/>
            <w:tcBorders>
              <w:right w:val="single" w:sz="8" w:space="0" w:color="auto"/>
            </w:tcBorders>
            <w:vAlign w:val="bottom"/>
          </w:tcPr>
          <w:p w:rsidR="00A70099" w:rsidRDefault="00D75CFC">
            <w:pPr>
              <w:ind w:right="280"/>
              <w:jc w:val="right"/>
              <w:rPr>
                <w:sz w:val="20"/>
                <w:szCs w:val="20"/>
              </w:rPr>
            </w:pPr>
            <w:r>
              <w:rPr>
                <w:rFonts w:eastAsia="Times New Roman"/>
                <w:sz w:val="24"/>
                <w:szCs w:val="24"/>
              </w:rPr>
              <w:t>ко   сну,   сон,</w:t>
            </w:r>
          </w:p>
        </w:tc>
        <w:tc>
          <w:tcPr>
            <w:tcW w:w="168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13.00-15.30</w:t>
            </w:r>
          </w:p>
        </w:tc>
        <w:tc>
          <w:tcPr>
            <w:tcW w:w="170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13.00-15.30</w:t>
            </w:r>
          </w:p>
        </w:tc>
        <w:tc>
          <w:tcPr>
            <w:tcW w:w="156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13.00-15.30</w:t>
            </w:r>
          </w:p>
        </w:tc>
        <w:tc>
          <w:tcPr>
            <w:tcW w:w="1680" w:type="dxa"/>
            <w:vAlign w:val="bottom"/>
          </w:tcPr>
          <w:p w:rsidR="00A70099" w:rsidRDefault="00D75CFC">
            <w:pPr>
              <w:jc w:val="center"/>
              <w:rPr>
                <w:sz w:val="20"/>
                <w:szCs w:val="20"/>
              </w:rPr>
            </w:pPr>
            <w:r>
              <w:rPr>
                <w:rFonts w:eastAsia="Times New Roman"/>
                <w:sz w:val="24"/>
                <w:szCs w:val="24"/>
              </w:rPr>
              <w:t>13.00-15.30</w:t>
            </w:r>
          </w:p>
        </w:tc>
        <w:tc>
          <w:tcPr>
            <w:tcW w:w="40" w:type="dxa"/>
            <w:tcBorders>
              <w:right w:val="single" w:sz="8" w:space="0" w:color="auto"/>
            </w:tcBorders>
            <w:vAlign w:val="bottom"/>
          </w:tcPr>
          <w:p w:rsidR="00A70099" w:rsidRDefault="00A70099">
            <w:pPr>
              <w:rPr>
                <w:sz w:val="24"/>
                <w:szCs w:val="24"/>
              </w:rPr>
            </w:pPr>
          </w:p>
        </w:tc>
      </w:tr>
      <w:tr w:rsidR="00A70099">
        <w:trPr>
          <w:trHeight w:val="317"/>
        </w:trPr>
        <w:tc>
          <w:tcPr>
            <w:tcW w:w="1360" w:type="dxa"/>
            <w:tcBorders>
              <w:left w:val="single" w:sz="8" w:space="0" w:color="auto"/>
            </w:tcBorders>
            <w:vAlign w:val="bottom"/>
          </w:tcPr>
          <w:p w:rsidR="00A70099" w:rsidRDefault="00D75CFC">
            <w:pPr>
              <w:rPr>
                <w:sz w:val="20"/>
                <w:szCs w:val="20"/>
              </w:rPr>
            </w:pPr>
            <w:r>
              <w:rPr>
                <w:rFonts w:eastAsia="Times New Roman"/>
                <w:w w:val="99"/>
                <w:sz w:val="24"/>
                <w:szCs w:val="24"/>
              </w:rPr>
              <w:t>постепенный</w:t>
            </w:r>
          </w:p>
        </w:tc>
        <w:tc>
          <w:tcPr>
            <w:tcW w:w="60" w:type="dxa"/>
            <w:vAlign w:val="bottom"/>
          </w:tcPr>
          <w:p w:rsidR="00A70099" w:rsidRDefault="00A70099">
            <w:pPr>
              <w:rPr>
                <w:sz w:val="24"/>
                <w:szCs w:val="24"/>
              </w:rPr>
            </w:pPr>
          </w:p>
        </w:tc>
        <w:tc>
          <w:tcPr>
            <w:tcW w:w="1060" w:type="dxa"/>
            <w:gridSpan w:val="2"/>
            <w:vAlign w:val="bottom"/>
          </w:tcPr>
          <w:p w:rsidR="00A70099" w:rsidRDefault="00D75CFC">
            <w:pPr>
              <w:ind w:left="160"/>
              <w:rPr>
                <w:sz w:val="20"/>
                <w:szCs w:val="20"/>
              </w:rPr>
            </w:pPr>
            <w:r>
              <w:rPr>
                <w:rFonts w:eastAsia="Times New Roman"/>
                <w:sz w:val="24"/>
                <w:szCs w:val="24"/>
              </w:rPr>
              <w:t>подъем</w:t>
            </w:r>
          </w:p>
        </w:tc>
        <w:tc>
          <w:tcPr>
            <w:tcW w:w="1100" w:type="dxa"/>
            <w:gridSpan w:val="2"/>
            <w:tcBorders>
              <w:right w:val="single" w:sz="8" w:space="0" w:color="auto"/>
            </w:tcBorders>
            <w:vAlign w:val="bottom"/>
          </w:tcPr>
          <w:p w:rsidR="00A70099" w:rsidRDefault="00D75CFC">
            <w:pPr>
              <w:ind w:right="280"/>
              <w:jc w:val="right"/>
              <w:rPr>
                <w:sz w:val="20"/>
                <w:szCs w:val="20"/>
              </w:rPr>
            </w:pPr>
            <w:r>
              <w:rPr>
                <w:rFonts w:eastAsia="Times New Roman"/>
                <w:sz w:val="24"/>
                <w:szCs w:val="24"/>
              </w:rPr>
              <w:t>детей,</w:t>
            </w:r>
          </w:p>
        </w:tc>
        <w:tc>
          <w:tcPr>
            <w:tcW w:w="1680" w:type="dxa"/>
            <w:tcBorders>
              <w:right w:val="single" w:sz="8" w:space="0" w:color="auto"/>
            </w:tcBorders>
            <w:vAlign w:val="bottom"/>
          </w:tcPr>
          <w:p w:rsidR="00A70099" w:rsidRDefault="00A70099">
            <w:pPr>
              <w:rPr>
                <w:sz w:val="24"/>
                <w:szCs w:val="24"/>
              </w:rPr>
            </w:pPr>
          </w:p>
        </w:tc>
        <w:tc>
          <w:tcPr>
            <w:tcW w:w="1700" w:type="dxa"/>
            <w:tcBorders>
              <w:right w:val="single" w:sz="8" w:space="0" w:color="auto"/>
            </w:tcBorders>
            <w:vAlign w:val="bottom"/>
          </w:tcPr>
          <w:p w:rsidR="00A70099" w:rsidRDefault="00A70099">
            <w:pPr>
              <w:rPr>
                <w:sz w:val="24"/>
                <w:szCs w:val="24"/>
              </w:rPr>
            </w:pPr>
          </w:p>
        </w:tc>
        <w:tc>
          <w:tcPr>
            <w:tcW w:w="1560" w:type="dxa"/>
            <w:tcBorders>
              <w:right w:val="single" w:sz="8" w:space="0" w:color="auto"/>
            </w:tcBorders>
            <w:vAlign w:val="bottom"/>
          </w:tcPr>
          <w:p w:rsidR="00A70099" w:rsidRDefault="00A70099">
            <w:pPr>
              <w:rPr>
                <w:sz w:val="24"/>
                <w:szCs w:val="24"/>
              </w:rPr>
            </w:pPr>
          </w:p>
        </w:tc>
        <w:tc>
          <w:tcPr>
            <w:tcW w:w="1680" w:type="dxa"/>
            <w:vAlign w:val="bottom"/>
          </w:tcPr>
          <w:p w:rsidR="00A70099" w:rsidRDefault="00A70099">
            <w:pPr>
              <w:rPr>
                <w:sz w:val="24"/>
                <w:szCs w:val="24"/>
              </w:rPr>
            </w:pPr>
          </w:p>
        </w:tc>
        <w:tc>
          <w:tcPr>
            <w:tcW w:w="40" w:type="dxa"/>
            <w:tcBorders>
              <w:right w:val="single" w:sz="8" w:space="0" w:color="auto"/>
            </w:tcBorders>
            <w:vAlign w:val="bottom"/>
          </w:tcPr>
          <w:p w:rsidR="00A70099" w:rsidRDefault="00A70099">
            <w:pPr>
              <w:rPr>
                <w:sz w:val="24"/>
                <w:szCs w:val="24"/>
              </w:rPr>
            </w:pPr>
          </w:p>
        </w:tc>
      </w:tr>
      <w:tr w:rsidR="00A70099">
        <w:trPr>
          <w:trHeight w:val="317"/>
        </w:trPr>
        <w:tc>
          <w:tcPr>
            <w:tcW w:w="2860" w:type="dxa"/>
            <w:gridSpan w:val="5"/>
            <w:tcBorders>
              <w:left w:val="single" w:sz="8" w:space="0" w:color="auto"/>
            </w:tcBorders>
            <w:vAlign w:val="bottom"/>
          </w:tcPr>
          <w:p w:rsidR="00A70099" w:rsidRDefault="00D75CFC">
            <w:pPr>
              <w:rPr>
                <w:sz w:val="20"/>
                <w:szCs w:val="20"/>
              </w:rPr>
            </w:pPr>
            <w:r>
              <w:rPr>
                <w:rFonts w:eastAsia="Times New Roman"/>
                <w:sz w:val="24"/>
                <w:szCs w:val="24"/>
              </w:rPr>
              <w:t>закаливающие процедуры</w:t>
            </w:r>
          </w:p>
        </w:tc>
        <w:tc>
          <w:tcPr>
            <w:tcW w:w="72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A70099">
            <w:pPr>
              <w:rPr>
                <w:sz w:val="24"/>
                <w:szCs w:val="24"/>
              </w:rPr>
            </w:pPr>
          </w:p>
        </w:tc>
        <w:tc>
          <w:tcPr>
            <w:tcW w:w="1700" w:type="dxa"/>
            <w:tcBorders>
              <w:right w:val="single" w:sz="8" w:space="0" w:color="auto"/>
            </w:tcBorders>
            <w:vAlign w:val="bottom"/>
          </w:tcPr>
          <w:p w:rsidR="00A70099" w:rsidRDefault="00A70099">
            <w:pPr>
              <w:rPr>
                <w:sz w:val="24"/>
                <w:szCs w:val="24"/>
              </w:rPr>
            </w:pPr>
          </w:p>
        </w:tc>
        <w:tc>
          <w:tcPr>
            <w:tcW w:w="1560" w:type="dxa"/>
            <w:tcBorders>
              <w:right w:val="single" w:sz="8" w:space="0" w:color="auto"/>
            </w:tcBorders>
            <w:vAlign w:val="bottom"/>
          </w:tcPr>
          <w:p w:rsidR="00A70099" w:rsidRDefault="00A70099">
            <w:pPr>
              <w:rPr>
                <w:sz w:val="24"/>
                <w:szCs w:val="24"/>
              </w:rPr>
            </w:pPr>
          </w:p>
        </w:tc>
        <w:tc>
          <w:tcPr>
            <w:tcW w:w="1680" w:type="dxa"/>
            <w:vAlign w:val="bottom"/>
          </w:tcPr>
          <w:p w:rsidR="00A70099" w:rsidRDefault="00A70099">
            <w:pPr>
              <w:rPr>
                <w:sz w:val="24"/>
                <w:szCs w:val="24"/>
              </w:rPr>
            </w:pPr>
          </w:p>
        </w:tc>
        <w:tc>
          <w:tcPr>
            <w:tcW w:w="40" w:type="dxa"/>
            <w:tcBorders>
              <w:right w:val="single" w:sz="8" w:space="0" w:color="auto"/>
            </w:tcBorders>
            <w:vAlign w:val="bottom"/>
          </w:tcPr>
          <w:p w:rsidR="00A70099" w:rsidRDefault="00A70099">
            <w:pPr>
              <w:rPr>
                <w:sz w:val="24"/>
                <w:szCs w:val="24"/>
              </w:rPr>
            </w:pPr>
          </w:p>
        </w:tc>
      </w:tr>
      <w:tr w:rsidR="00A70099">
        <w:trPr>
          <w:trHeight w:val="51"/>
        </w:trPr>
        <w:tc>
          <w:tcPr>
            <w:tcW w:w="1360" w:type="dxa"/>
            <w:tcBorders>
              <w:left w:val="single" w:sz="8" w:space="0" w:color="auto"/>
              <w:bottom w:val="single" w:sz="8" w:space="0" w:color="auto"/>
            </w:tcBorders>
            <w:vAlign w:val="bottom"/>
          </w:tcPr>
          <w:p w:rsidR="00A70099" w:rsidRDefault="00A70099">
            <w:pPr>
              <w:rPr>
                <w:sz w:val="4"/>
                <w:szCs w:val="4"/>
              </w:rPr>
            </w:pPr>
          </w:p>
        </w:tc>
        <w:tc>
          <w:tcPr>
            <w:tcW w:w="60" w:type="dxa"/>
            <w:tcBorders>
              <w:bottom w:val="single" w:sz="8" w:space="0" w:color="auto"/>
            </w:tcBorders>
            <w:vAlign w:val="bottom"/>
          </w:tcPr>
          <w:p w:rsidR="00A70099" w:rsidRDefault="00A70099">
            <w:pPr>
              <w:rPr>
                <w:sz w:val="4"/>
                <w:szCs w:val="4"/>
              </w:rPr>
            </w:pPr>
          </w:p>
        </w:tc>
        <w:tc>
          <w:tcPr>
            <w:tcW w:w="660" w:type="dxa"/>
            <w:tcBorders>
              <w:bottom w:val="single" w:sz="8" w:space="0" w:color="auto"/>
            </w:tcBorders>
            <w:vAlign w:val="bottom"/>
          </w:tcPr>
          <w:p w:rsidR="00A70099" w:rsidRDefault="00A70099">
            <w:pPr>
              <w:rPr>
                <w:sz w:val="4"/>
                <w:szCs w:val="4"/>
              </w:rPr>
            </w:pPr>
          </w:p>
        </w:tc>
        <w:tc>
          <w:tcPr>
            <w:tcW w:w="400" w:type="dxa"/>
            <w:tcBorders>
              <w:bottom w:val="single" w:sz="8" w:space="0" w:color="auto"/>
            </w:tcBorders>
            <w:vAlign w:val="bottom"/>
          </w:tcPr>
          <w:p w:rsidR="00A70099" w:rsidRDefault="00A70099">
            <w:pPr>
              <w:rPr>
                <w:sz w:val="4"/>
                <w:szCs w:val="4"/>
              </w:rPr>
            </w:pPr>
          </w:p>
        </w:tc>
        <w:tc>
          <w:tcPr>
            <w:tcW w:w="380" w:type="dxa"/>
            <w:tcBorders>
              <w:bottom w:val="single" w:sz="8" w:space="0" w:color="auto"/>
            </w:tcBorders>
            <w:vAlign w:val="bottom"/>
          </w:tcPr>
          <w:p w:rsidR="00A70099" w:rsidRDefault="00A70099">
            <w:pPr>
              <w:rPr>
                <w:sz w:val="4"/>
                <w:szCs w:val="4"/>
              </w:rPr>
            </w:pPr>
          </w:p>
        </w:tc>
        <w:tc>
          <w:tcPr>
            <w:tcW w:w="720" w:type="dxa"/>
            <w:tcBorders>
              <w:bottom w:val="single" w:sz="8" w:space="0" w:color="auto"/>
              <w:right w:val="single" w:sz="8" w:space="0" w:color="auto"/>
            </w:tcBorders>
            <w:vAlign w:val="bottom"/>
          </w:tcPr>
          <w:p w:rsidR="00A70099" w:rsidRDefault="00A70099">
            <w:pPr>
              <w:rPr>
                <w:sz w:val="4"/>
                <w:szCs w:val="4"/>
              </w:rPr>
            </w:pPr>
          </w:p>
        </w:tc>
        <w:tc>
          <w:tcPr>
            <w:tcW w:w="1680" w:type="dxa"/>
            <w:tcBorders>
              <w:bottom w:val="single" w:sz="8" w:space="0" w:color="auto"/>
              <w:right w:val="single" w:sz="8" w:space="0" w:color="auto"/>
            </w:tcBorders>
            <w:vAlign w:val="bottom"/>
          </w:tcPr>
          <w:p w:rsidR="00A70099" w:rsidRDefault="00A70099">
            <w:pPr>
              <w:rPr>
                <w:sz w:val="4"/>
                <w:szCs w:val="4"/>
              </w:rPr>
            </w:pPr>
          </w:p>
        </w:tc>
        <w:tc>
          <w:tcPr>
            <w:tcW w:w="1700" w:type="dxa"/>
            <w:tcBorders>
              <w:bottom w:val="single" w:sz="8" w:space="0" w:color="auto"/>
              <w:right w:val="single" w:sz="8" w:space="0" w:color="auto"/>
            </w:tcBorders>
            <w:vAlign w:val="bottom"/>
          </w:tcPr>
          <w:p w:rsidR="00A70099" w:rsidRDefault="00A70099">
            <w:pPr>
              <w:rPr>
                <w:sz w:val="4"/>
                <w:szCs w:val="4"/>
              </w:rPr>
            </w:pPr>
          </w:p>
        </w:tc>
        <w:tc>
          <w:tcPr>
            <w:tcW w:w="1560" w:type="dxa"/>
            <w:tcBorders>
              <w:bottom w:val="single" w:sz="8" w:space="0" w:color="auto"/>
              <w:right w:val="single" w:sz="8" w:space="0" w:color="auto"/>
            </w:tcBorders>
            <w:vAlign w:val="bottom"/>
          </w:tcPr>
          <w:p w:rsidR="00A70099" w:rsidRDefault="00A70099">
            <w:pPr>
              <w:rPr>
                <w:sz w:val="4"/>
                <w:szCs w:val="4"/>
              </w:rPr>
            </w:pPr>
          </w:p>
        </w:tc>
        <w:tc>
          <w:tcPr>
            <w:tcW w:w="1680" w:type="dxa"/>
            <w:tcBorders>
              <w:bottom w:val="single" w:sz="8" w:space="0" w:color="auto"/>
            </w:tcBorders>
            <w:vAlign w:val="bottom"/>
          </w:tcPr>
          <w:p w:rsidR="00A70099" w:rsidRDefault="00A70099">
            <w:pPr>
              <w:rPr>
                <w:sz w:val="4"/>
                <w:szCs w:val="4"/>
              </w:rPr>
            </w:pPr>
          </w:p>
        </w:tc>
        <w:tc>
          <w:tcPr>
            <w:tcW w:w="40" w:type="dxa"/>
            <w:tcBorders>
              <w:bottom w:val="single" w:sz="8" w:space="0" w:color="auto"/>
              <w:right w:val="single" w:sz="8" w:space="0" w:color="auto"/>
            </w:tcBorders>
            <w:vAlign w:val="bottom"/>
          </w:tcPr>
          <w:p w:rsidR="00A70099" w:rsidRDefault="00A70099">
            <w:pPr>
              <w:rPr>
                <w:sz w:val="4"/>
                <w:szCs w:val="4"/>
              </w:rPr>
            </w:pPr>
          </w:p>
        </w:tc>
      </w:tr>
    </w:tbl>
    <w:p w:rsidR="00A70099" w:rsidRDefault="00A70099">
      <w:pPr>
        <w:sectPr w:rsidR="00A70099">
          <w:pgSz w:w="12000" w:h="16958"/>
          <w:pgMar w:top="498" w:right="1080" w:bottom="766" w:left="700" w:header="0" w:footer="0" w:gutter="0"/>
          <w:cols w:space="720" w:equalWidth="0">
            <w:col w:w="10220"/>
          </w:cols>
        </w:sectPr>
      </w:pPr>
    </w:p>
    <w:p w:rsidR="00A70099" w:rsidRDefault="00D75CFC">
      <w:pPr>
        <w:ind w:left="5220"/>
        <w:rPr>
          <w:sz w:val="20"/>
          <w:szCs w:val="20"/>
        </w:rPr>
      </w:pPr>
      <w:r>
        <w:rPr>
          <w:rFonts w:eastAsia="Times New Roman"/>
          <w:sz w:val="20"/>
          <w:szCs w:val="20"/>
        </w:rPr>
        <w:t>256</w:t>
      </w:r>
    </w:p>
    <w:p w:rsidR="00A70099" w:rsidRDefault="00A70099">
      <w:pPr>
        <w:spacing w:line="385"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420"/>
        <w:gridCol w:w="660"/>
        <w:gridCol w:w="1500"/>
        <w:gridCol w:w="1680"/>
        <w:gridCol w:w="1700"/>
        <w:gridCol w:w="1560"/>
        <w:gridCol w:w="1720"/>
      </w:tblGrid>
      <w:tr w:rsidR="00A70099">
        <w:trPr>
          <w:trHeight w:val="367"/>
        </w:trPr>
        <w:tc>
          <w:tcPr>
            <w:tcW w:w="1420" w:type="dxa"/>
            <w:tcBorders>
              <w:top w:val="single" w:sz="8" w:space="0" w:color="auto"/>
              <w:left w:val="single" w:sz="8" w:space="0" w:color="auto"/>
            </w:tcBorders>
            <w:vAlign w:val="bottom"/>
          </w:tcPr>
          <w:p w:rsidR="00A70099" w:rsidRDefault="00D75CFC">
            <w:pPr>
              <w:ind w:left="160"/>
              <w:rPr>
                <w:sz w:val="20"/>
                <w:szCs w:val="20"/>
              </w:rPr>
            </w:pPr>
            <w:r>
              <w:rPr>
                <w:rFonts w:eastAsia="Times New Roman"/>
                <w:sz w:val="24"/>
                <w:szCs w:val="24"/>
              </w:rPr>
              <w:t>Полдник</w:t>
            </w:r>
          </w:p>
        </w:tc>
        <w:tc>
          <w:tcPr>
            <w:tcW w:w="660" w:type="dxa"/>
            <w:tcBorders>
              <w:top w:val="single" w:sz="8" w:space="0" w:color="auto"/>
            </w:tcBorders>
            <w:vAlign w:val="bottom"/>
          </w:tcPr>
          <w:p w:rsidR="00A70099" w:rsidRDefault="00A70099">
            <w:pPr>
              <w:rPr>
                <w:sz w:val="24"/>
                <w:szCs w:val="24"/>
              </w:rPr>
            </w:pPr>
          </w:p>
        </w:tc>
        <w:tc>
          <w:tcPr>
            <w:tcW w:w="1500" w:type="dxa"/>
            <w:tcBorders>
              <w:top w:val="single" w:sz="8" w:space="0" w:color="auto"/>
              <w:right w:val="single" w:sz="8" w:space="0" w:color="auto"/>
            </w:tcBorders>
            <w:vAlign w:val="bottom"/>
          </w:tcPr>
          <w:p w:rsidR="00A70099" w:rsidRDefault="00A70099">
            <w:pPr>
              <w:rPr>
                <w:sz w:val="24"/>
                <w:szCs w:val="24"/>
              </w:rPr>
            </w:pPr>
          </w:p>
        </w:tc>
        <w:tc>
          <w:tcPr>
            <w:tcW w:w="1680" w:type="dxa"/>
            <w:tcBorders>
              <w:top w:val="single" w:sz="8" w:space="0" w:color="auto"/>
              <w:right w:val="single" w:sz="8" w:space="0" w:color="auto"/>
            </w:tcBorders>
            <w:vAlign w:val="bottom"/>
          </w:tcPr>
          <w:p w:rsidR="00A70099" w:rsidRDefault="00D75CFC">
            <w:pPr>
              <w:ind w:right="140"/>
              <w:jc w:val="right"/>
              <w:rPr>
                <w:sz w:val="20"/>
                <w:szCs w:val="20"/>
              </w:rPr>
            </w:pPr>
            <w:r>
              <w:rPr>
                <w:rFonts w:eastAsia="Times New Roman"/>
                <w:sz w:val="24"/>
                <w:szCs w:val="24"/>
              </w:rPr>
              <w:t>15.30-16.00</w:t>
            </w:r>
          </w:p>
        </w:tc>
        <w:tc>
          <w:tcPr>
            <w:tcW w:w="1700" w:type="dxa"/>
            <w:tcBorders>
              <w:top w:val="single" w:sz="8" w:space="0" w:color="auto"/>
              <w:right w:val="single" w:sz="8" w:space="0" w:color="auto"/>
            </w:tcBorders>
            <w:vAlign w:val="bottom"/>
          </w:tcPr>
          <w:p w:rsidR="00A70099" w:rsidRDefault="00D75CFC">
            <w:pPr>
              <w:jc w:val="center"/>
              <w:rPr>
                <w:sz w:val="20"/>
                <w:szCs w:val="20"/>
              </w:rPr>
            </w:pPr>
            <w:r>
              <w:rPr>
                <w:rFonts w:eastAsia="Times New Roman"/>
                <w:w w:val="99"/>
                <w:sz w:val="24"/>
                <w:szCs w:val="24"/>
              </w:rPr>
              <w:t>15.30-16.00</w:t>
            </w:r>
          </w:p>
        </w:tc>
        <w:tc>
          <w:tcPr>
            <w:tcW w:w="1560" w:type="dxa"/>
            <w:tcBorders>
              <w:top w:val="single" w:sz="8" w:space="0" w:color="auto"/>
              <w:right w:val="single" w:sz="8" w:space="0" w:color="auto"/>
            </w:tcBorders>
            <w:vAlign w:val="bottom"/>
          </w:tcPr>
          <w:p w:rsidR="00A70099" w:rsidRDefault="00D75CFC">
            <w:pPr>
              <w:ind w:right="80"/>
              <w:jc w:val="right"/>
              <w:rPr>
                <w:sz w:val="20"/>
                <w:szCs w:val="20"/>
              </w:rPr>
            </w:pPr>
            <w:r>
              <w:rPr>
                <w:rFonts w:eastAsia="Times New Roman"/>
                <w:sz w:val="24"/>
                <w:szCs w:val="24"/>
              </w:rPr>
              <w:t>15.30-16.00</w:t>
            </w:r>
          </w:p>
        </w:tc>
        <w:tc>
          <w:tcPr>
            <w:tcW w:w="1720" w:type="dxa"/>
            <w:tcBorders>
              <w:top w:val="single" w:sz="8" w:space="0" w:color="auto"/>
              <w:right w:val="single" w:sz="8" w:space="0" w:color="auto"/>
            </w:tcBorders>
            <w:vAlign w:val="bottom"/>
          </w:tcPr>
          <w:p w:rsidR="00A70099" w:rsidRDefault="00D75CFC">
            <w:pPr>
              <w:ind w:right="160"/>
              <w:jc w:val="right"/>
              <w:rPr>
                <w:sz w:val="20"/>
                <w:szCs w:val="20"/>
              </w:rPr>
            </w:pPr>
            <w:r>
              <w:rPr>
                <w:rFonts w:eastAsia="Times New Roman"/>
                <w:sz w:val="24"/>
                <w:szCs w:val="24"/>
              </w:rPr>
              <w:t>15.30-16.00</w:t>
            </w:r>
          </w:p>
        </w:tc>
      </w:tr>
      <w:tr w:rsidR="00A70099">
        <w:trPr>
          <w:trHeight w:val="219"/>
        </w:trPr>
        <w:tc>
          <w:tcPr>
            <w:tcW w:w="1420" w:type="dxa"/>
            <w:tcBorders>
              <w:left w:val="single" w:sz="8" w:space="0" w:color="auto"/>
              <w:bottom w:val="single" w:sz="8" w:space="0" w:color="auto"/>
            </w:tcBorders>
            <w:vAlign w:val="bottom"/>
          </w:tcPr>
          <w:p w:rsidR="00A70099" w:rsidRDefault="00A70099">
            <w:pPr>
              <w:rPr>
                <w:sz w:val="19"/>
                <w:szCs w:val="19"/>
              </w:rPr>
            </w:pPr>
          </w:p>
        </w:tc>
        <w:tc>
          <w:tcPr>
            <w:tcW w:w="2160" w:type="dxa"/>
            <w:gridSpan w:val="2"/>
            <w:tcBorders>
              <w:bottom w:val="single" w:sz="8" w:space="0" w:color="auto"/>
              <w:right w:val="single" w:sz="8" w:space="0" w:color="auto"/>
            </w:tcBorders>
            <w:vAlign w:val="bottom"/>
          </w:tcPr>
          <w:p w:rsidR="00A70099" w:rsidRDefault="00A70099">
            <w:pPr>
              <w:rPr>
                <w:sz w:val="19"/>
                <w:szCs w:val="19"/>
              </w:rPr>
            </w:pPr>
          </w:p>
        </w:tc>
        <w:tc>
          <w:tcPr>
            <w:tcW w:w="1680" w:type="dxa"/>
            <w:tcBorders>
              <w:bottom w:val="single" w:sz="8" w:space="0" w:color="auto"/>
              <w:right w:val="single" w:sz="8" w:space="0" w:color="auto"/>
            </w:tcBorders>
            <w:vAlign w:val="bottom"/>
          </w:tcPr>
          <w:p w:rsidR="00A70099" w:rsidRDefault="00A70099">
            <w:pPr>
              <w:rPr>
                <w:sz w:val="19"/>
                <w:szCs w:val="19"/>
              </w:rPr>
            </w:pPr>
          </w:p>
        </w:tc>
        <w:tc>
          <w:tcPr>
            <w:tcW w:w="1700" w:type="dxa"/>
            <w:tcBorders>
              <w:bottom w:val="single" w:sz="8" w:space="0" w:color="auto"/>
              <w:right w:val="single" w:sz="8" w:space="0" w:color="auto"/>
            </w:tcBorders>
            <w:vAlign w:val="bottom"/>
          </w:tcPr>
          <w:p w:rsidR="00A70099" w:rsidRDefault="00A70099">
            <w:pPr>
              <w:rPr>
                <w:sz w:val="19"/>
                <w:szCs w:val="19"/>
              </w:rPr>
            </w:pPr>
          </w:p>
        </w:tc>
        <w:tc>
          <w:tcPr>
            <w:tcW w:w="1560" w:type="dxa"/>
            <w:tcBorders>
              <w:bottom w:val="single" w:sz="8" w:space="0" w:color="auto"/>
              <w:right w:val="single" w:sz="8" w:space="0" w:color="auto"/>
            </w:tcBorders>
            <w:vAlign w:val="bottom"/>
          </w:tcPr>
          <w:p w:rsidR="00A70099" w:rsidRDefault="00A70099">
            <w:pPr>
              <w:rPr>
                <w:sz w:val="19"/>
                <w:szCs w:val="19"/>
              </w:rPr>
            </w:pPr>
          </w:p>
        </w:tc>
        <w:tc>
          <w:tcPr>
            <w:tcW w:w="1720" w:type="dxa"/>
            <w:tcBorders>
              <w:bottom w:val="single" w:sz="8" w:space="0" w:color="auto"/>
              <w:right w:val="single" w:sz="8" w:space="0" w:color="auto"/>
            </w:tcBorders>
            <w:vAlign w:val="bottom"/>
          </w:tcPr>
          <w:p w:rsidR="00A70099" w:rsidRDefault="00A70099">
            <w:pPr>
              <w:rPr>
                <w:sz w:val="19"/>
                <w:szCs w:val="19"/>
              </w:rPr>
            </w:pPr>
          </w:p>
        </w:tc>
      </w:tr>
      <w:tr w:rsidR="00A70099">
        <w:trPr>
          <w:trHeight w:val="347"/>
        </w:trPr>
        <w:tc>
          <w:tcPr>
            <w:tcW w:w="1420" w:type="dxa"/>
            <w:tcBorders>
              <w:left w:val="single" w:sz="8" w:space="0" w:color="auto"/>
            </w:tcBorders>
            <w:vAlign w:val="bottom"/>
          </w:tcPr>
          <w:p w:rsidR="00A70099" w:rsidRDefault="00D75CFC">
            <w:pPr>
              <w:ind w:left="160"/>
              <w:rPr>
                <w:sz w:val="20"/>
                <w:szCs w:val="20"/>
              </w:rPr>
            </w:pPr>
            <w:r>
              <w:rPr>
                <w:rFonts w:eastAsia="Times New Roman"/>
                <w:sz w:val="24"/>
                <w:szCs w:val="24"/>
              </w:rPr>
              <w:t>Игры,</w:t>
            </w:r>
          </w:p>
        </w:tc>
        <w:tc>
          <w:tcPr>
            <w:tcW w:w="2160" w:type="dxa"/>
            <w:gridSpan w:val="2"/>
            <w:tcBorders>
              <w:right w:val="single" w:sz="8" w:space="0" w:color="auto"/>
            </w:tcBorders>
            <w:vAlign w:val="bottom"/>
          </w:tcPr>
          <w:p w:rsidR="00A70099" w:rsidRDefault="00D75CFC">
            <w:pPr>
              <w:ind w:right="300"/>
              <w:jc w:val="right"/>
              <w:rPr>
                <w:sz w:val="20"/>
                <w:szCs w:val="20"/>
              </w:rPr>
            </w:pPr>
            <w:r>
              <w:rPr>
                <w:rFonts w:eastAsia="Times New Roman"/>
                <w:sz w:val="24"/>
                <w:szCs w:val="24"/>
              </w:rPr>
              <w:t>самостоятельная</w:t>
            </w:r>
          </w:p>
        </w:tc>
        <w:tc>
          <w:tcPr>
            <w:tcW w:w="1680" w:type="dxa"/>
            <w:tcBorders>
              <w:right w:val="single" w:sz="8" w:space="0" w:color="auto"/>
            </w:tcBorders>
            <w:vAlign w:val="bottom"/>
          </w:tcPr>
          <w:p w:rsidR="00A70099" w:rsidRDefault="00D75CFC">
            <w:pPr>
              <w:ind w:right="140"/>
              <w:jc w:val="right"/>
              <w:rPr>
                <w:sz w:val="20"/>
                <w:szCs w:val="20"/>
              </w:rPr>
            </w:pPr>
            <w:r>
              <w:rPr>
                <w:rFonts w:eastAsia="Times New Roman"/>
                <w:sz w:val="24"/>
                <w:szCs w:val="24"/>
              </w:rPr>
              <w:t>16.00-17.00</w:t>
            </w:r>
          </w:p>
        </w:tc>
        <w:tc>
          <w:tcPr>
            <w:tcW w:w="170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16.00-17.00</w:t>
            </w:r>
          </w:p>
        </w:tc>
        <w:tc>
          <w:tcPr>
            <w:tcW w:w="1560" w:type="dxa"/>
            <w:tcBorders>
              <w:right w:val="single" w:sz="8" w:space="0" w:color="auto"/>
            </w:tcBorders>
            <w:vAlign w:val="bottom"/>
          </w:tcPr>
          <w:p w:rsidR="00A70099" w:rsidRDefault="00D75CFC">
            <w:pPr>
              <w:ind w:right="80"/>
              <w:jc w:val="right"/>
              <w:rPr>
                <w:sz w:val="20"/>
                <w:szCs w:val="20"/>
              </w:rPr>
            </w:pPr>
            <w:r>
              <w:rPr>
                <w:rFonts w:eastAsia="Times New Roman"/>
                <w:sz w:val="24"/>
                <w:szCs w:val="24"/>
              </w:rPr>
              <w:t>16.00-17.00</w:t>
            </w:r>
          </w:p>
        </w:tc>
        <w:tc>
          <w:tcPr>
            <w:tcW w:w="1720" w:type="dxa"/>
            <w:tcBorders>
              <w:right w:val="single" w:sz="8" w:space="0" w:color="auto"/>
            </w:tcBorders>
            <w:vAlign w:val="bottom"/>
          </w:tcPr>
          <w:p w:rsidR="00A70099" w:rsidRDefault="00D75CFC">
            <w:pPr>
              <w:ind w:right="160"/>
              <w:jc w:val="right"/>
              <w:rPr>
                <w:sz w:val="20"/>
                <w:szCs w:val="20"/>
              </w:rPr>
            </w:pPr>
            <w:r>
              <w:rPr>
                <w:rFonts w:eastAsia="Times New Roman"/>
                <w:sz w:val="24"/>
                <w:szCs w:val="24"/>
              </w:rPr>
              <w:t>16.00-17.00</w:t>
            </w:r>
          </w:p>
        </w:tc>
      </w:tr>
      <w:tr w:rsidR="00A70099">
        <w:trPr>
          <w:trHeight w:val="317"/>
        </w:trPr>
        <w:tc>
          <w:tcPr>
            <w:tcW w:w="2080" w:type="dxa"/>
            <w:gridSpan w:val="2"/>
            <w:tcBorders>
              <w:left w:val="single" w:sz="8" w:space="0" w:color="auto"/>
            </w:tcBorders>
            <w:vAlign w:val="bottom"/>
          </w:tcPr>
          <w:p w:rsidR="00A70099" w:rsidRDefault="00D75CFC">
            <w:pPr>
              <w:rPr>
                <w:sz w:val="20"/>
                <w:szCs w:val="20"/>
              </w:rPr>
            </w:pPr>
            <w:r>
              <w:rPr>
                <w:rFonts w:eastAsia="Times New Roman"/>
                <w:sz w:val="24"/>
                <w:szCs w:val="24"/>
              </w:rPr>
              <w:t>деятельность детей</w:t>
            </w:r>
          </w:p>
        </w:tc>
        <w:tc>
          <w:tcPr>
            <w:tcW w:w="150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A70099">
            <w:pPr>
              <w:rPr>
                <w:sz w:val="24"/>
                <w:szCs w:val="24"/>
              </w:rPr>
            </w:pPr>
          </w:p>
        </w:tc>
        <w:tc>
          <w:tcPr>
            <w:tcW w:w="1700" w:type="dxa"/>
            <w:tcBorders>
              <w:right w:val="single" w:sz="8" w:space="0" w:color="auto"/>
            </w:tcBorders>
            <w:vAlign w:val="bottom"/>
          </w:tcPr>
          <w:p w:rsidR="00A70099" w:rsidRDefault="00A70099">
            <w:pPr>
              <w:rPr>
                <w:sz w:val="24"/>
                <w:szCs w:val="24"/>
              </w:rPr>
            </w:pPr>
          </w:p>
        </w:tc>
        <w:tc>
          <w:tcPr>
            <w:tcW w:w="1560" w:type="dxa"/>
            <w:tcBorders>
              <w:right w:val="single" w:sz="8" w:space="0" w:color="auto"/>
            </w:tcBorders>
            <w:vAlign w:val="bottom"/>
          </w:tcPr>
          <w:p w:rsidR="00A70099" w:rsidRDefault="00A70099">
            <w:pPr>
              <w:rPr>
                <w:sz w:val="24"/>
                <w:szCs w:val="24"/>
              </w:rPr>
            </w:pPr>
          </w:p>
        </w:tc>
        <w:tc>
          <w:tcPr>
            <w:tcW w:w="1720" w:type="dxa"/>
            <w:tcBorders>
              <w:right w:val="single" w:sz="8" w:space="0" w:color="auto"/>
            </w:tcBorders>
            <w:vAlign w:val="bottom"/>
          </w:tcPr>
          <w:p w:rsidR="00A70099" w:rsidRDefault="00A70099">
            <w:pPr>
              <w:rPr>
                <w:sz w:val="24"/>
                <w:szCs w:val="24"/>
              </w:rPr>
            </w:pPr>
          </w:p>
        </w:tc>
      </w:tr>
      <w:tr w:rsidR="00A70099">
        <w:trPr>
          <w:trHeight w:val="75"/>
        </w:trPr>
        <w:tc>
          <w:tcPr>
            <w:tcW w:w="1420" w:type="dxa"/>
            <w:tcBorders>
              <w:left w:val="single" w:sz="8" w:space="0" w:color="auto"/>
              <w:bottom w:val="single" w:sz="8" w:space="0" w:color="auto"/>
            </w:tcBorders>
            <w:vAlign w:val="bottom"/>
          </w:tcPr>
          <w:p w:rsidR="00A70099" w:rsidRDefault="00A70099">
            <w:pPr>
              <w:rPr>
                <w:sz w:val="6"/>
                <w:szCs w:val="6"/>
              </w:rPr>
            </w:pPr>
          </w:p>
        </w:tc>
        <w:tc>
          <w:tcPr>
            <w:tcW w:w="660" w:type="dxa"/>
            <w:tcBorders>
              <w:bottom w:val="single" w:sz="8" w:space="0" w:color="auto"/>
            </w:tcBorders>
            <w:vAlign w:val="bottom"/>
          </w:tcPr>
          <w:p w:rsidR="00A70099" w:rsidRDefault="00A70099">
            <w:pPr>
              <w:rPr>
                <w:sz w:val="6"/>
                <w:szCs w:val="6"/>
              </w:rPr>
            </w:pPr>
          </w:p>
        </w:tc>
        <w:tc>
          <w:tcPr>
            <w:tcW w:w="1500" w:type="dxa"/>
            <w:tcBorders>
              <w:bottom w:val="single" w:sz="8" w:space="0" w:color="auto"/>
              <w:right w:val="single" w:sz="8" w:space="0" w:color="auto"/>
            </w:tcBorders>
            <w:vAlign w:val="bottom"/>
          </w:tcPr>
          <w:p w:rsidR="00A70099" w:rsidRDefault="00A70099">
            <w:pPr>
              <w:rPr>
                <w:sz w:val="6"/>
                <w:szCs w:val="6"/>
              </w:rPr>
            </w:pPr>
          </w:p>
        </w:tc>
        <w:tc>
          <w:tcPr>
            <w:tcW w:w="1680" w:type="dxa"/>
            <w:tcBorders>
              <w:bottom w:val="single" w:sz="8" w:space="0" w:color="auto"/>
              <w:right w:val="single" w:sz="8" w:space="0" w:color="auto"/>
            </w:tcBorders>
            <w:vAlign w:val="bottom"/>
          </w:tcPr>
          <w:p w:rsidR="00A70099" w:rsidRDefault="00A70099">
            <w:pPr>
              <w:rPr>
                <w:sz w:val="6"/>
                <w:szCs w:val="6"/>
              </w:rPr>
            </w:pPr>
          </w:p>
        </w:tc>
        <w:tc>
          <w:tcPr>
            <w:tcW w:w="1700" w:type="dxa"/>
            <w:tcBorders>
              <w:bottom w:val="single" w:sz="8" w:space="0" w:color="auto"/>
              <w:right w:val="single" w:sz="8" w:space="0" w:color="auto"/>
            </w:tcBorders>
            <w:vAlign w:val="bottom"/>
          </w:tcPr>
          <w:p w:rsidR="00A70099" w:rsidRDefault="00A70099">
            <w:pPr>
              <w:rPr>
                <w:sz w:val="6"/>
                <w:szCs w:val="6"/>
              </w:rPr>
            </w:pPr>
          </w:p>
        </w:tc>
        <w:tc>
          <w:tcPr>
            <w:tcW w:w="1560" w:type="dxa"/>
            <w:tcBorders>
              <w:bottom w:val="single" w:sz="8" w:space="0" w:color="auto"/>
              <w:right w:val="single" w:sz="8" w:space="0" w:color="auto"/>
            </w:tcBorders>
            <w:vAlign w:val="bottom"/>
          </w:tcPr>
          <w:p w:rsidR="00A70099" w:rsidRDefault="00A70099">
            <w:pPr>
              <w:rPr>
                <w:sz w:val="6"/>
                <w:szCs w:val="6"/>
              </w:rPr>
            </w:pPr>
          </w:p>
        </w:tc>
        <w:tc>
          <w:tcPr>
            <w:tcW w:w="1720" w:type="dxa"/>
            <w:tcBorders>
              <w:bottom w:val="single" w:sz="8" w:space="0" w:color="auto"/>
              <w:right w:val="single" w:sz="8" w:space="0" w:color="auto"/>
            </w:tcBorders>
            <w:vAlign w:val="bottom"/>
          </w:tcPr>
          <w:p w:rsidR="00A70099" w:rsidRDefault="00A70099">
            <w:pPr>
              <w:rPr>
                <w:sz w:val="6"/>
                <w:szCs w:val="6"/>
              </w:rPr>
            </w:pPr>
          </w:p>
        </w:tc>
      </w:tr>
      <w:tr w:rsidR="00A70099">
        <w:trPr>
          <w:trHeight w:val="347"/>
        </w:trPr>
        <w:tc>
          <w:tcPr>
            <w:tcW w:w="1420" w:type="dxa"/>
            <w:tcBorders>
              <w:left w:val="single" w:sz="8" w:space="0" w:color="auto"/>
            </w:tcBorders>
            <w:vAlign w:val="bottom"/>
          </w:tcPr>
          <w:p w:rsidR="00A70099" w:rsidRDefault="00D75CFC">
            <w:pPr>
              <w:ind w:left="160"/>
              <w:rPr>
                <w:sz w:val="20"/>
                <w:szCs w:val="20"/>
              </w:rPr>
            </w:pPr>
            <w:r>
              <w:rPr>
                <w:rFonts w:eastAsia="Times New Roman"/>
                <w:sz w:val="24"/>
                <w:szCs w:val="24"/>
              </w:rPr>
              <w:t>Подготовка</w:t>
            </w:r>
          </w:p>
        </w:tc>
        <w:tc>
          <w:tcPr>
            <w:tcW w:w="660" w:type="dxa"/>
            <w:vAlign w:val="bottom"/>
          </w:tcPr>
          <w:p w:rsidR="00A70099" w:rsidRDefault="00D75CFC">
            <w:pPr>
              <w:ind w:left="300"/>
              <w:rPr>
                <w:sz w:val="20"/>
                <w:szCs w:val="20"/>
              </w:rPr>
            </w:pPr>
            <w:r>
              <w:rPr>
                <w:rFonts w:eastAsia="Times New Roman"/>
                <w:sz w:val="24"/>
                <w:szCs w:val="24"/>
              </w:rPr>
              <w:t>к</w:t>
            </w:r>
          </w:p>
        </w:tc>
        <w:tc>
          <w:tcPr>
            <w:tcW w:w="1500" w:type="dxa"/>
            <w:tcBorders>
              <w:right w:val="single" w:sz="8" w:space="0" w:color="auto"/>
            </w:tcBorders>
            <w:vAlign w:val="bottom"/>
          </w:tcPr>
          <w:p w:rsidR="00A70099" w:rsidRDefault="00D75CFC">
            <w:pPr>
              <w:ind w:right="280"/>
              <w:jc w:val="right"/>
              <w:rPr>
                <w:sz w:val="20"/>
                <w:szCs w:val="20"/>
              </w:rPr>
            </w:pPr>
            <w:r>
              <w:rPr>
                <w:rFonts w:eastAsia="Times New Roman"/>
                <w:sz w:val="24"/>
                <w:szCs w:val="24"/>
              </w:rPr>
              <w:t>прогулке,</w:t>
            </w:r>
          </w:p>
        </w:tc>
        <w:tc>
          <w:tcPr>
            <w:tcW w:w="1680" w:type="dxa"/>
            <w:tcBorders>
              <w:right w:val="single" w:sz="8" w:space="0" w:color="auto"/>
            </w:tcBorders>
            <w:vAlign w:val="bottom"/>
          </w:tcPr>
          <w:p w:rsidR="00A70099" w:rsidRDefault="00D75CFC">
            <w:pPr>
              <w:ind w:right="140"/>
              <w:jc w:val="right"/>
              <w:rPr>
                <w:sz w:val="20"/>
                <w:szCs w:val="20"/>
              </w:rPr>
            </w:pPr>
            <w:r>
              <w:rPr>
                <w:rFonts w:eastAsia="Times New Roman"/>
                <w:sz w:val="24"/>
                <w:szCs w:val="24"/>
              </w:rPr>
              <w:t>17.00-18.30</w:t>
            </w:r>
          </w:p>
        </w:tc>
        <w:tc>
          <w:tcPr>
            <w:tcW w:w="170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17.00-18.30</w:t>
            </w:r>
          </w:p>
        </w:tc>
        <w:tc>
          <w:tcPr>
            <w:tcW w:w="1560" w:type="dxa"/>
            <w:tcBorders>
              <w:right w:val="single" w:sz="8" w:space="0" w:color="auto"/>
            </w:tcBorders>
            <w:vAlign w:val="bottom"/>
          </w:tcPr>
          <w:p w:rsidR="00A70099" w:rsidRDefault="00D75CFC">
            <w:pPr>
              <w:ind w:right="80"/>
              <w:jc w:val="right"/>
              <w:rPr>
                <w:sz w:val="20"/>
                <w:szCs w:val="20"/>
              </w:rPr>
            </w:pPr>
            <w:r>
              <w:rPr>
                <w:rFonts w:eastAsia="Times New Roman"/>
                <w:sz w:val="24"/>
                <w:szCs w:val="24"/>
              </w:rPr>
              <w:t>17.00-18.30</w:t>
            </w:r>
          </w:p>
        </w:tc>
        <w:tc>
          <w:tcPr>
            <w:tcW w:w="1720" w:type="dxa"/>
            <w:tcBorders>
              <w:right w:val="single" w:sz="8" w:space="0" w:color="auto"/>
            </w:tcBorders>
            <w:vAlign w:val="bottom"/>
          </w:tcPr>
          <w:p w:rsidR="00A70099" w:rsidRDefault="00D75CFC">
            <w:pPr>
              <w:ind w:right="160"/>
              <w:jc w:val="right"/>
              <w:rPr>
                <w:sz w:val="20"/>
                <w:szCs w:val="20"/>
              </w:rPr>
            </w:pPr>
            <w:r>
              <w:rPr>
                <w:rFonts w:eastAsia="Times New Roman"/>
                <w:sz w:val="24"/>
                <w:szCs w:val="24"/>
              </w:rPr>
              <w:t>17.00-18.30</w:t>
            </w:r>
          </w:p>
        </w:tc>
      </w:tr>
      <w:tr w:rsidR="00A70099">
        <w:trPr>
          <w:trHeight w:val="317"/>
        </w:trPr>
        <w:tc>
          <w:tcPr>
            <w:tcW w:w="1420" w:type="dxa"/>
            <w:tcBorders>
              <w:left w:val="single" w:sz="8" w:space="0" w:color="auto"/>
            </w:tcBorders>
            <w:vAlign w:val="bottom"/>
          </w:tcPr>
          <w:p w:rsidR="00A70099" w:rsidRDefault="00D75CFC">
            <w:pPr>
              <w:rPr>
                <w:sz w:val="20"/>
                <w:szCs w:val="20"/>
              </w:rPr>
            </w:pPr>
            <w:r>
              <w:rPr>
                <w:rFonts w:eastAsia="Times New Roman"/>
                <w:sz w:val="24"/>
                <w:szCs w:val="24"/>
              </w:rPr>
              <w:t>прогулка,</w:t>
            </w:r>
          </w:p>
        </w:tc>
        <w:tc>
          <w:tcPr>
            <w:tcW w:w="2160" w:type="dxa"/>
            <w:gridSpan w:val="2"/>
            <w:tcBorders>
              <w:right w:val="single" w:sz="8" w:space="0" w:color="auto"/>
            </w:tcBorders>
            <w:vAlign w:val="bottom"/>
          </w:tcPr>
          <w:p w:rsidR="00A70099" w:rsidRDefault="00D75CFC">
            <w:pPr>
              <w:ind w:right="280"/>
              <w:jc w:val="right"/>
              <w:rPr>
                <w:sz w:val="20"/>
                <w:szCs w:val="20"/>
              </w:rPr>
            </w:pPr>
            <w:r>
              <w:rPr>
                <w:rFonts w:eastAsia="Times New Roman"/>
                <w:sz w:val="24"/>
                <w:szCs w:val="24"/>
              </w:rPr>
              <w:t>самостоятельная</w:t>
            </w:r>
          </w:p>
        </w:tc>
        <w:tc>
          <w:tcPr>
            <w:tcW w:w="1680" w:type="dxa"/>
            <w:tcBorders>
              <w:right w:val="single" w:sz="8" w:space="0" w:color="auto"/>
            </w:tcBorders>
            <w:vAlign w:val="bottom"/>
          </w:tcPr>
          <w:p w:rsidR="00A70099" w:rsidRDefault="00A70099">
            <w:pPr>
              <w:rPr>
                <w:sz w:val="24"/>
                <w:szCs w:val="24"/>
              </w:rPr>
            </w:pPr>
          </w:p>
        </w:tc>
        <w:tc>
          <w:tcPr>
            <w:tcW w:w="1700" w:type="dxa"/>
            <w:tcBorders>
              <w:right w:val="single" w:sz="8" w:space="0" w:color="auto"/>
            </w:tcBorders>
            <w:vAlign w:val="bottom"/>
          </w:tcPr>
          <w:p w:rsidR="00A70099" w:rsidRDefault="00A70099">
            <w:pPr>
              <w:rPr>
                <w:sz w:val="24"/>
                <w:szCs w:val="24"/>
              </w:rPr>
            </w:pPr>
          </w:p>
        </w:tc>
        <w:tc>
          <w:tcPr>
            <w:tcW w:w="1560" w:type="dxa"/>
            <w:tcBorders>
              <w:right w:val="single" w:sz="8" w:space="0" w:color="auto"/>
            </w:tcBorders>
            <w:vAlign w:val="bottom"/>
          </w:tcPr>
          <w:p w:rsidR="00A70099" w:rsidRDefault="00A70099">
            <w:pPr>
              <w:rPr>
                <w:sz w:val="24"/>
                <w:szCs w:val="24"/>
              </w:rPr>
            </w:pPr>
          </w:p>
        </w:tc>
        <w:tc>
          <w:tcPr>
            <w:tcW w:w="1720" w:type="dxa"/>
            <w:tcBorders>
              <w:right w:val="single" w:sz="8" w:space="0" w:color="auto"/>
            </w:tcBorders>
            <w:vAlign w:val="bottom"/>
          </w:tcPr>
          <w:p w:rsidR="00A70099" w:rsidRDefault="00A70099">
            <w:pPr>
              <w:rPr>
                <w:sz w:val="24"/>
                <w:szCs w:val="24"/>
              </w:rPr>
            </w:pPr>
          </w:p>
        </w:tc>
      </w:tr>
      <w:tr w:rsidR="00A70099">
        <w:trPr>
          <w:trHeight w:val="322"/>
        </w:trPr>
        <w:tc>
          <w:tcPr>
            <w:tcW w:w="2080" w:type="dxa"/>
            <w:gridSpan w:val="2"/>
            <w:tcBorders>
              <w:left w:val="single" w:sz="8" w:space="0" w:color="auto"/>
            </w:tcBorders>
            <w:vAlign w:val="bottom"/>
          </w:tcPr>
          <w:p w:rsidR="00A70099" w:rsidRDefault="00D75CFC">
            <w:pPr>
              <w:rPr>
                <w:sz w:val="20"/>
                <w:szCs w:val="20"/>
              </w:rPr>
            </w:pPr>
            <w:r>
              <w:rPr>
                <w:rFonts w:eastAsia="Times New Roman"/>
                <w:sz w:val="24"/>
                <w:szCs w:val="24"/>
              </w:rPr>
              <w:t>деятельность детей</w:t>
            </w:r>
          </w:p>
        </w:tc>
        <w:tc>
          <w:tcPr>
            <w:tcW w:w="150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A70099">
            <w:pPr>
              <w:rPr>
                <w:sz w:val="24"/>
                <w:szCs w:val="24"/>
              </w:rPr>
            </w:pPr>
          </w:p>
        </w:tc>
        <w:tc>
          <w:tcPr>
            <w:tcW w:w="1700" w:type="dxa"/>
            <w:tcBorders>
              <w:right w:val="single" w:sz="8" w:space="0" w:color="auto"/>
            </w:tcBorders>
            <w:vAlign w:val="bottom"/>
          </w:tcPr>
          <w:p w:rsidR="00A70099" w:rsidRDefault="00A70099">
            <w:pPr>
              <w:rPr>
                <w:sz w:val="24"/>
                <w:szCs w:val="24"/>
              </w:rPr>
            </w:pPr>
          </w:p>
        </w:tc>
        <w:tc>
          <w:tcPr>
            <w:tcW w:w="1560" w:type="dxa"/>
            <w:tcBorders>
              <w:right w:val="single" w:sz="8" w:space="0" w:color="auto"/>
            </w:tcBorders>
            <w:vAlign w:val="bottom"/>
          </w:tcPr>
          <w:p w:rsidR="00A70099" w:rsidRDefault="00A70099">
            <w:pPr>
              <w:rPr>
                <w:sz w:val="24"/>
                <w:szCs w:val="24"/>
              </w:rPr>
            </w:pPr>
          </w:p>
        </w:tc>
        <w:tc>
          <w:tcPr>
            <w:tcW w:w="1720" w:type="dxa"/>
            <w:tcBorders>
              <w:right w:val="single" w:sz="8" w:space="0" w:color="auto"/>
            </w:tcBorders>
            <w:vAlign w:val="bottom"/>
          </w:tcPr>
          <w:p w:rsidR="00A70099" w:rsidRDefault="00A70099">
            <w:pPr>
              <w:rPr>
                <w:sz w:val="24"/>
                <w:szCs w:val="24"/>
              </w:rPr>
            </w:pPr>
          </w:p>
        </w:tc>
      </w:tr>
      <w:tr w:rsidR="00A70099">
        <w:trPr>
          <w:trHeight w:val="51"/>
        </w:trPr>
        <w:tc>
          <w:tcPr>
            <w:tcW w:w="1420" w:type="dxa"/>
            <w:tcBorders>
              <w:left w:val="single" w:sz="8" w:space="0" w:color="auto"/>
              <w:bottom w:val="single" w:sz="8" w:space="0" w:color="auto"/>
            </w:tcBorders>
            <w:vAlign w:val="bottom"/>
          </w:tcPr>
          <w:p w:rsidR="00A70099" w:rsidRDefault="00A70099">
            <w:pPr>
              <w:rPr>
                <w:sz w:val="4"/>
                <w:szCs w:val="4"/>
              </w:rPr>
            </w:pPr>
          </w:p>
        </w:tc>
        <w:tc>
          <w:tcPr>
            <w:tcW w:w="660" w:type="dxa"/>
            <w:tcBorders>
              <w:bottom w:val="single" w:sz="8" w:space="0" w:color="auto"/>
            </w:tcBorders>
            <w:vAlign w:val="bottom"/>
          </w:tcPr>
          <w:p w:rsidR="00A70099" w:rsidRDefault="00A70099">
            <w:pPr>
              <w:rPr>
                <w:sz w:val="4"/>
                <w:szCs w:val="4"/>
              </w:rPr>
            </w:pPr>
          </w:p>
        </w:tc>
        <w:tc>
          <w:tcPr>
            <w:tcW w:w="1500" w:type="dxa"/>
            <w:tcBorders>
              <w:bottom w:val="single" w:sz="8" w:space="0" w:color="auto"/>
              <w:right w:val="single" w:sz="8" w:space="0" w:color="auto"/>
            </w:tcBorders>
            <w:vAlign w:val="bottom"/>
          </w:tcPr>
          <w:p w:rsidR="00A70099" w:rsidRDefault="00A70099">
            <w:pPr>
              <w:rPr>
                <w:sz w:val="4"/>
                <w:szCs w:val="4"/>
              </w:rPr>
            </w:pPr>
          </w:p>
        </w:tc>
        <w:tc>
          <w:tcPr>
            <w:tcW w:w="1680" w:type="dxa"/>
            <w:tcBorders>
              <w:bottom w:val="single" w:sz="8" w:space="0" w:color="auto"/>
              <w:right w:val="single" w:sz="8" w:space="0" w:color="auto"/>
            </w:tcBorders>
            <w:vAlign w:val="bottom"/>
          </w:tcPr>
          <w:p w:rsidR="00A70099" w:rsidRDefault="00A70099">
            <w:pPr>
              <w:rPr>
                <w:sz w:val="4"/>
                <w:szCs w:val="4"/>
              </w:rPr>
            </w:pPr>
          </w:p>
        </w:tc>
        <w:tc>
          <w:tcPr>
            <w:tcW w:w="1700" w:type="dxa"/>
            <w:tcBorders>
              <w:bottom w:val="single" w:sz="8" w:space="0" w:color="auto"/>
              <w:right w:val="single" w:sz="8" w:space="0" w:color="auto"/>
            </w:tcBorders>
            <w:vAlign w:val="bottom"/>
          </w:tcPr>
          <w:p w:rsidR="00A70099" w:rsidRDefault="00A70099">
            <w:pPr>
              <w:rPr>
                <w:sz w:val="4"/>
                <w:szCs w:val="4"/>
              </w:rPr>
            </w:pPr>
          </w:p>
        </w:tc>
        <w:tc>
          <w:tcPr>
            <w:tcW w:w="1560" w:type="dxa"/>
            <w:tcBorders>
              <w:bottom w:val="single" w:sz="8" w:space="0" w:color="auto"/>
              <w:right w:val="single" w:sz="8" w:space="0" w:color="auto"/>
            </w:tcBorders>
            <w:vAlign w:val="bottom"/>
          </w:tcPr>
          <w:p w:rsidR="00A70099" w:rsidRDefault="00A70099">
            <w:pPr>
              <w:rPr>
                <w:sz w:val="4"/>
                <w:szCs w:val="4"/>
              </w:rPr>
            </w:pPr>
          </w:p>
        </w:tc>
        <w:tc>
          <w:tcPr>
            <w:tcW w:w="1720" w:type="dxa"/>
            <w:tcBorders>
              <w:bottom w:val="single" w:sz="8" w:space="0" w:color="auto"/>
              <w:right w:val="single" w:sz="8" w:space="0" w:color="auto"/>
            </w:tcBorders>
            <w:vAlign w:val="bottom"/>
          </w:tcPr>
          <w:p w:rsidR="00A70099" w:rsidRDefault="00A70099">
            <w:pPr>
              <w:rPr>
                <w:sz w:val="4"/>
                <w:szCs w:val="4"/>
              </w:rPr>
            </w:pPr>
          </w:p>
        </w:tc>
      </w:tr>
      <w:tr w:rsidR="00A70099">
        <w:trPr>
          <w:trHeight w:val="347"/>
        </w:trPr>
        <w:tc>
          <w:tcPr>
            <w:tcW w:w="1420" w:type="dxa"/>
            <w:tcBorders>
              <w:left w:val="single" w:sz="8" w:space="0" w:color="auto"/>
            </w:tcBorders>
            <w:vAlign w:val="bottom"/>
          </w:tcPr>
          <w:p w:rsidR="00A70099" w:rsidRDefault="00D75CFC">
            <w:pPr>
              <w:ind w:left="160"/>
              <w:rPr>
                <w:sz w:val="20"/>
                <w:szCs w:val="20"/>
              </w:rPr>
            </w:pPr>
            <w:r>
              <w:rPr>
                <w:rFonts w:eastAsia="Times New Roman"/>
                <w:sz w:val="24"/>
                <w:szCs w:val="24"/>
              </w:rPr>
              <w:t>Ужин</w:t>
            </w:r>
          </w:p>
        </w:tc>
        <w:tc>
          <w:tcPr>
            <w:tcW w:w="660" w:type="dxa"/>
            <w:vAlign w:val="bottom"/>
          </w:tcPr>
          <w:p w:rsidR="00A70099" w:rsidRDefault="00A70099">
            <w:pPr>
              <w:rPr>
                <w:sz w:val="24"/>
                <w:szCs w:val="24"/>
              </w:rPr>
            </w:pPr>
          </w:p>
        </w:tc>
        <w:tc>
          <w:tcPr>
            <w:tcW w:w="150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D75CFC">
            <w:pPr>
              <w:ind w:right="660"/>
              <w:jc w:val="right"/>
              <w:rPr>
                <w:sz w:val="20"/>
                <w:szCs w:val="20"/>
              </w:rPr>
            </w:pPr>
            <w:r>
              <w:rPr>
                <w:rFonts w:eastAsia="Times New Roman"/>
                <w:sz w:val="24"/>
                <w:szCs w:val="24"/>
              </w:rPr>
              <w:t>18.30</w:t>
            </w:r>
          </w:p>
        </w:tc>
        <w:tc>
          <w:tcPr>
            <w:tcW w:w="170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18.30</w:t>
            </w:r>
          </w:p>
        </w:tc>
        <w:tc>
          <w:tcPr>
            <w:tcW w:w="1560" w:type="dxa"/>
            <w:tcBorders>
              <w:right w:val="single" w:sz="8" w:space="0" w:color="auto"/>
            </w:tcBorders>
            <w:vAlign w:val="bottom"/>
          </w:tcPr>
          <w:p w:rsidR="00A70099" w:rsidRDefault="00D75CFC">
            <w:pPr>
              <w:ind w:left="140"/>
              <w:rPr>
                <w:sz w:val="20"/>
                <w:szCs w:val="20"/>
              </w:rPr>
            </w:pPr>
            <w:r>
              <w:rPr>
                <w:rFonts w:eastAsia="Times New Roman"/>
                <w:sz w:val="24"/>
                <w:szCs w:val="24"/>
              </w:rPr>
              <w:t>18.30</w:t>
            </w:r>
          </w:p>
        </w:tc>
        <w:tc>
          <w:tcPr>
            <w:tcW w:w="1720" w:type="dxa"/>
            <w:tcBorders>
              <w:right w:val="single" w:sz="8" w:space="0" w:color="auto"/>
            </w:tcBorders>
            <w:vAlign w:val="bottom"/>
          </w:tcPr>
          <w:p w:rsidR="00A70099" w:rsidRDefault="00D75CFC">
            <w:pPr>
              <w:ind w:right="520"/>
              <w:jc w:val="right"/>
              <w:rPr>
                <w:sz w:val="20"/>
                <w:szCs w:val="20"/>
              </w:rPr>
            </w:pPr>
            <w:r>
              <w:rPr>
                <w:rFonts w:eastAsia="Times New Roman"/>
                <w:sz w:val="24"/>
                <w:szCs w:val="24"/>
              </w:rPr>
              <w:t>18.30</w:t>
            </w:r>
          </w:p>
        </w:tc>
      </w:tr>
      <w:tr w:rsidR="00A70099">
        <w:trPr>
          <w:trHeight w:val="137"/>
        </w:trPr>
        <w:tc>
          <w:tcPr>
            <w:tcW w:w="1420" w:type="dxa"/>
            <w:tcBorders>
              <w:left w:val="single" w:sz="8" w:space="0" w:color="auto"/>
              <w:bottom w:val="single" w:sz="8" w:space="0" w:color="auto"/>
            </w:tcBorders>
            <w:vAlign w:val="bottom"/>
          </w:tcPr>
          <w:p w:rsidR="00A70099" w:rsidRDefault="00A70099">
            <w:pPr>
              <w:rPr>
                <w:sz w:val="11"/>
                <w:szCs w:val="11"/>
              </w:rPr>
            </w:pPr>
          </w:p>
        </w:tc>
        <w:tc>
          <w:tcPr>
            <w:tcW w:w="660" w:type="dxa"/>
            <w:tcBorders>
              <w:bottom w:val="single" w:sz="8" w:space="0" w:color="auto"/>
            </w:tcBorders>
            <w:vAlign w:val="bottom"/>
          </w:tcPr>
          <w:p w:rsidR="00A70099" w:rsidRDefault="00A70099">
            <w:pPr>
              <w:rPr>
                <w:sz w:val="11"/>
                <w:szCs w:val="11"/>
              </w:rPr>
            </w:pPr>
          </w:p>
        </w:tc>
        <w:tc>
          <w:tcPr>
            <w:tcW w:w="1500" w:type="dxa"/>
            <w:tcBorders>
              <w:bottom w:val="single" w:sz="8" w:space="0" w:color="auto"/>
              <w:right w:val="single" w:sz="8" w:space="0" w:color="auto"/>
            </w:tcBorders>
            <w:vAlign w:val="bottom"/>
          </w:tcPr>
          <w:p w:rsidR="00A70099" w:rsidRDefault="00A70099">
            <w:pPr>
              <w:rPr>
                <w:sz w:val="11"/>
                <w:szCs w:val="11"/>
              </w:rPr>
            </w:pPr>
          </w:p>
        </w:tc>
        <w:tc>
          <w:tcPr>
            <w:tcW w:w="1680" w:type="dxa"/>
            <w:tcBorders>
              <w:bottom w:val="single" w:sz="8" w:space="0" w:color="auto"/>
              <w:right w:val="single" w:sz="8" w:space="0" w:color="auto"/>
            </w:tcBorders>
            <w:vAlign w:val="bottom"/>
          </w:tcPr>
          <w:p w:rsidR="00A70099" w:rsidRDefault="00A70099">
            <w:pPr>
              <w:rPr>
                <w:sz w:val="11"/>
                <w:szCs w:val="11"/>
              </w:rPr>
            </w:pPr>
          </w:p>
        </w:tc>
        <w:tc>
          <w:tcPr>
            <w:tcW w:w="1700" w:type="dxa"/>
            <w:tcBorders>
              <w:bottom w:val="single" w:sz="8" w:space="0" w:color="auto"/>
              <w:right w:val="single" w:sz="8" w:space="0" w:color="auto"/>
            </w:tcBorders>
            <w:vAlign w:val="bottom"/>
          </w:tcPr>
          <w:p w:rsidR="00A70099" w:rsidRDefault="00A70099">
            <w:pPr>
              <w:rPr>
                <w:sz w:val="11"/>
                <w:szCs w:val="11"/>
              </w:rPr>
            </w:pPr>
          </w:p>
        </w:tc>
        <w:tc>
          <w:tcPr>
            <w:tcW w:w="1560" w:type="dxa"/>
            <w:tcBorders>
              <w:bottom w:val="single" w:sz="8" w:space="0" w:color="auto"/>
              <w:right w:val="single" w:sz="8" w:space="0" w:color="auto"/>
            </w:tcBorders>
            <w:vAlign w:val="bottom"/>
          </w:tcPr>
          <w:p w:rsidR="00A70099" w:rsidRDefault="00A70099">
            <w:pPr>
              <w:rPr>
                <w:sz w:val="11"/>
                <w:szCs w:val="11"/>
              </w:rPr>
            </w:pPr>
          </w:p>
        </w:tc>
        <w:tc>
          <w:tcPr>
            <w:tcW w:w="1720" w:type="dxa"/>
            <w:tcBorders>
              <w:bottom w:val="single" w:sz="8" w:space="0" w:color="auto"/>
              <w:right w:val="single" w:sz="8" w:space="0" w:color="auto"/>
            </w:tcBorders>
            <w:vAlign w:val="bottom"/>
          </w:tcPr>
          <w:p w:rsidR="00A70099" w:rsidRDefault="00A70099">
            <w:pPr>
              <w:rPr>
                <w:sz w:val="11"/>
                <w:szCs w:val="11"/>
              </w:rPr>
            </w:pPr>
          </w:p>
        </w:tc>
      </w:tr>
      <w:tr w:rsidR="00A70099">
        <w:trPr>
          <w:trHeight w:val="347"/>
        </w:trPr>
        <w:tc>
          <w:tcPr>
            <w:tcW w:w="1420" w:type="dxa"/>
            <w:tcBorders>
              <w:left w:val="single" w:sz="8" w:space="0" w:color="auto"/>
            </w:tcBorders>
            <w:vAlign w:val="bottom"/>
          </w:tcPr>
          <w:p w:rsidR="00A70099" w:rsidRDefault="00D75CFC">
            <w:pPr>
              <w:ind w:left="160"/>
              <w:rPr>
                <w:sz w:val="20"/>
                <w:szCs w:val="20"/>
              </w:rPr>
            </w:pPr>
            <w:r>
              <w:rPr>
                <w:rFonts w:eastAsia="Times New Roman"/>
                <w:sz w:val="24"/>
                <w:szCs w:val="24"/>
              </w:rPr>
              <w:t>Уход домой</w:t>
            </w:r>
          </w:p>
        </w:tc>
        <w:tc>
          <w:tcPr>
            <w:tcW w:w="660" w:type="dxa"/>
            <w:vAlign w:val="bottom"/>
          </w:tcPr>
          <w:p w:rsidR="00A70099" w:rsidRDefault="00A70099">
            <w:pPr>
              <w:rPr>
                <w:sz w:val="24"/>
                <w:szCs w:val="24"/>
              </w:rPr>
            </w:pPr>
          </w:p>
        </w:tc>
        <w:tc>
          <w:tcPr>
            <w:tcW w:w="1500" w:type="dxa"/>
            <w:tcBorders>
              <w:right w:val="single" w:sz="8" w:space="0" w:color="auto"/>
            </w:tcBorders>
            <w:vAlign w:val="bottom"/>
          </w:tcPr>
          <w:p w:rsidR="00A70099" w:rsidRDefault="00A70099">
            <w:pPr>
              <w:rPr>
                <w:sz w:val="24"/>
                <w:szCs w:val="24"/>
              </w:rPr>
            </w:pPr>
          </w:p>
        </w:tc>
        <w:tc>
          <w:tcPr>
            <w:tcW w:w="1680" w:type="dxa"/>
            <w:tcBorders>
              <w:right w:val="single" w:sz="8" w:space="0" w:color="auto"/>
            </w:tcBorders>
            <w:vAlign w:val="bottom"/>
          </w:tcPr>
          <w:p w:rsidR="00A70099" w:rsidRDefault="00D75CFC">
            <w:pPr>
              <w:ind w:right="580"/>
              <w:jc w:val="right"/>
              <w:rPr>
                <w:sz w:val="20"/>
                <w:szCs w:val="20"/>
              </w:rPr>
            </w:pPr>
            <w:r>
              <w:rPr>
                <w:rFonts w:eastAsia="Times New Roman"/>
                <w:sz w:val="24"/>
                <w:szCs w:val="24"/>
              </w:rPr>
              <w:t>до 19.00</w:t>
            </w:r>
          </w:p>
        </w:tc>
        <w:tc>
          <w:tcPr>
            <w:tcW w:w="1700" w:type="dxa"/>
            <w:tcBorders>
              <w:right w:val="single" w:sz="8" w:space="0" w:color="auto"/>
            </w:tcBorders>
            <w:vAlign w:val="bottom"/>
          </w:tcPr>
          <w:p w:rsidR="00A70099" w:rsidRDefault="00D75CFC">
            <w:pPr>
              <w:jc w:val="center"/>
              <w:rPr>
                <w:sz w:val="20"/>
                <w:szCs w:val="20"/>
              </w:rPr>
            </w:pPr>
            <w:r>
              <w:rPr>
                <w:rFonts w:eastAsia="Times New Roman"/>
                <w:w w:val="99"/>
                <w:sz w:val="24"/>
                <w:szCs w:val="24"/>
              </w:rPr>
              <w:t>до 19.00</w:t>
            </w:r>
          </w:p>
        </w:tc>
        <w:tc>
          <w:tcPr>
            <w:tcW w:w="1560" w:type="dxa"/>
            <w:tcBorders>
              <w:right w:val="single" w:sz="8" w:space="0" w:color="auto"/>
            </w:tcBorders>
            <w:vAlign w:val="bottom"/>
          </w:tcPr>
          <w:p w:rsidR="00A70099" w:rsidRDefault="00D75CFC">
            <w:pPr>
              <w:ind w:left="140"/>
              <w:rPr>
                <w:sz w:val="20"/>
                <w:szCs w:val="20"/>
              </w:rPr>
            </w:pPr>
            <w:r>
              <w:rPr>
                <w:rFonts w:eastAsia="Times New Roman"/>
                <w:sz w:val="24"/>
                <w:szCs w:val="24"/>
              </w:rPr>
              <w:t>до 19.00</w:t>
            </w:r>
          </w:p>
        </w:tc>
        <w:tc>
          <w:tcPr>
            <w:tcW w:w="1720" w:type="dxa"/>
            <w:tcBorders>
              <w:right w:val="single" w:sz="8" w:space="0" w:color="auto"/>
            </w:tcBorders>
            <w:vAlign w:val="bottom"/>
          </w:tcPr>
          <w:p w:rsidR="00A70099" w:rsidRDefault="00D75CFC">
            <w:pPr>
              <w:ind w:right="620"/>
              <w:jc w:val="right"/>
              <w:rPr>
                <w:sz w:val="20"/>
                <w:szCs w:val="20"/>
              </w:rPr>
            </w:pPr>
            <w:r>
              <w:rPr>
                <w:rFonts w:eastAsia="Times New Roman"/>
                <w:sz w:val="24"/>
                <w:szCs w:val="24"/>
              </w:rPr>
              <w:t>до 19.00</w:t>
            </w:r>
          </w:p>
        </w:tc>
      </w:tr>
      <w:tr w:rsidR="00A70099">
        <w:trPr>
          <w:trHeight w:val="132"/>
        </w:trPr>
        <w:tc>
          <w:tcPr>
            <w:tcW w:w="1420" w:type="dxa"/>
            <w:tcBorders>
              <w:left w:val="single" w:sz="8" w:space="0" w:color="auto"/>
              <w:bottom w:val="single" w:sz="8" w:space="0" w:color="auto"/>
            </w:tcBorders>
            <w:vAlign w:val="bottom"/>
          </w:tcPr>
          <w:p w:rsidR="00A70099" w:rsidRDefault="00A70099">
            <w:pPr>
              <w:rPr>
                <w:sz w:val="11"/>
                <w:szCs w:val="11"/>
              </w:rPr>
            </w:pPr>
          </w:p>
        </w:tc>
        <w:tc>
          <w:tcPr>
            <w:tcW w:w="660" w:type="dxa"/>
            <w:tcBorders>
              <w:bottom w:val="single" w:sz="8" w:space="0" w:color="auto"/>
            </w:tcBorders>
            <w:vAlign w:val="bottom"/>
          </w:tcPr>
          <w:p w:rsidR="00A70099" w:rsidRDefault="00A70099">
            <w:pPr>
              <w:rPr>
                <w:sz w:val="11"/>
                <w:szCs w:val="11"/>
              </w:rPr>
            </w:pPr>
          </w:p>
        </w:tc>
        <w:tc>
          <w:tcPr>
            <w:tcW w:w="1500" w:type="dxa"/>
            <w:tcBorders>
              <w:bottom w:val="single" w:sz="8" w:space="0" w:color="auto"/>
              <w:right w:val="single" w:sz="8" w:space="0" w:color="auto"/>
            </w:tcBorders>
            <w:vAlign w:val="bottom"/>
          </w:tcPr>
          <w:p w:rsidR="00A70099" w:rsidRDefault="00A70099">
            <w:pPr>
              <w:rPr>
                <w:sz w:val="11"/>
                <w:szCs w:val="11"/>
              </w:rPr>
            </w:pPr>
          </w:p>
        </w:tc>
        <w:tc>
          <w:tcPr>
            <w:tcW w:w="1680" w:type="dxa"/>
            <w:tcBorders>
              <w:bottom w:val="single" w:sz="8" w:space="0" w:color="auto"/>
              <w:right w:val="single" w:sz="8" w:space="0" w:color="auto"/>
            </w:tcBorders>
            <w:vAlign w:val="bottom"/>
          </w:tcPr>
          <w:p w:rsidR="00A70099" w:rsidRDefault="00A70099">
            <w:pPr>
              <w:rPr>
                <w:sz w:val="11"/>
                <w:szCs w:val="11"/>
              </w:rPr>
            </w:pPr>
          </w:p>
        </w:tc>
        <w:tc>
          <w:tcPr>
            <w:tcW w:w="1700" w:type="dxa"/>
            <w:tcBorders>
              <w:bottom w:val="single" w:sz="8" w:space="0" w:color="auto"/>
              <w:right w:val="single" w:sz="8" w:space="0" w:color="auto"/>
            </w:tcBorders>
            <w:vAlign w:val="bottom"/>
          </w:tcPr>
          <w:p w:rsidR="00A70099" w:rsidRDefault="00A70099">
            <w:pPr>
              <w:rPr>
                <w:sz w:val="11"/>
                <w:szCs w:val="11"/>
              </w:rPr>
            </w:pPr>
          </w:p>
        </w:tc>
        <w:tc>
          <w:tcPr>
            <w:tcW w:w="1560" w:type="dxa"/>
            <w:tcBorders>
              <w:bottom w:val="single" w:sz="8" w:space="0" w:color="auto"/>
              <w:right w:val="single" w:sz="8" w:space="0" w:color="auto"/>
            </w:tcBorders>
            <w:vAlign w:val="bottom"/>
          </w:tcPr>
          <w:p w:rsidR="00A70099" w:rsidRDefault="00A70099">
            <w:pPr>
              <w:rPr>
                <w:sz w:val="11"/>
                <w:szCs w:val="11"/>
              </w:rPr>
            </w:pPr>
          </w:p>
        </w:tc>
        <w:tc>
          <w:tcPr>
            <w:tcW w:w="1720" w:type="dxa"/>
            <w:tcBorders>
              <w:bottom w:val="single" w:sz="8" w:space="0" w:color="auto"/>
              <w:right w:val="single" w:sz="8" w:space="0" w:color="auto"/>
            </w:tcBorders>
            <w:vAlign w:val="bottom"/>
          </w:tcPr>
          <w:p w:rsidR="00A70099" w:rsidRDefault="00A70099">
            <w:pPr>
              <w:rPr>
                <w:sz w:val="11"/>
                <w:szCs w:val="11"/>
              </w:rPr>
            </w:pPr>
          </w:p>
        </w:tc>
      </w:tr>
    </w:tbl>
    <w:p w:rsidR="00A70099" w:rsidRDefault="00A70099">
      <w:pPr>
        <w:spacing w:line="319" w:lineRule="exact"/>
        <w:rPr>
          <w:sz w:val="20"/>
          <w:szCs w:val="20"/>
        </w:rPr>
      </w:pPr>
    </w:p>
    <w:p w:rsidR="00A70099" w:rsidRDefault="00D75CFC">
      <w:pPr>
        <w:spacing w:line="264" w:lineRule="auto"/>
        <w:ind w:left="580" w:right="40" w:firstLine="567"/>
        <w:jc w:val="both"/>
        <w:rPr>
          <w:sz w:val="20"/>
          <w:szCs w:val="20"/>
        </w:rPr>
      </w:pPr>
      <w:r>
        <w:rPr>
          <w:rFonts w:eastAsia="Times New Roman"/>
          <w:sz w:val="24"/>
          <w:szCs w:val="24"/>
        </w:rP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rsidR="00A70099" w:rsidRDefault="00A70099">
      <w:pPr>
        <w:spacing w:line="26" w:lineRule="exact"/>
        <w:rPr>
          <w:sz w:val="20"/>
          <w:szCs w:val="20"/>
        </w:rPr>
      </w:pPr>
    </w:p>
    <w:p w:rsidR="00A70099" w:rsidRDefault="00D75CFC">
      <w:pPr>
        <w:spacing w:line="264" w:lineRule="auto"/>
        <w:ind w:left="580" w:right="60" w:firstLine="567"/>
        <w:jc w:val="both"/>
        <w:rPr>
          <w:sz w:val="20"/>
          <w:szCs w:val="20"/>
        </w:rPr>
      </w:pPr>
      <w:r>
        <w:rPr>
          <w:rFonts w:eastAsia="Times New Roman"/>
          <w:sz w:val="24"/>
          <w:szCs w:val="24"/>
        </w:rPr>
        <w:t>Режим двигательной активности детей в течение дня организуется с учетом возрастных особенностей и состояния здоровья.</w:t>
      </w:r>
    </w:p>
    <w:p w:rsidR="00A70099" w:rsidRDefault="00A70099">
      <w:pPr>
        <w:spacing w:line="27" w:lineRule="exact"/>
        <w:rPr>
          <w:sz w:val="20"/>
          <w:szCs w:val="20"/>
        </w:rPr>
      </w:pPr>
    </w:p>
    <w:p w:rsidR="00A70099" w:rsidRDefault="00D75CFC">
      <w:pPr>
        <w:spacing w:line="272" w:lineRule="auto"/>
        <w:ind w:left="580" w:right="60" w:firstLine="567"/>
        <w:jc w:val="both"/>
        <w:rPr>
          <w:sz w:val="20"/>
          <w:szCs w:val="20"/>
        </w:rPr>
      </w:pPr>
      <w:r>
        <w:rPr>
          <w:rFonts w:eastAsia="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rsidR="00A70099" w:rsidRDefault="00A70099">
      <w:pPr>
        <w:spacing w:line="17" w:lineRule="exact"/>
        <w:rPr>
          <w:sz w:val="20"/>
          <w:szCs w:val="20"/>
        </w:rPr>
      </w:pPr>
    </w:p>
    <w:p w:rsidR="00A70099" w:rsidRDefault="00D75CFC">
      <w:pPr>
        <w:spacing w:line="272" w:lineRule="auto"/>
        <w:ind w:left="580" w:right="40" w:firstLine="567"/>
        <w:jc w:val="both"/>
        <w:rPr>
          <w:sz w:val="20"/>
          <w:szCs w:val="20"/>
        </w:rPr>
      </w:pPr>
      <w:r>
        <w:rPr>
          <w:rFonts w:eastAsia="Times New Roman"/>
          <w:sz w:val="24"/>
          <w:szCs w:val="24"/>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w:t>
      </w:r>
    </w:p>
    <w:p w:rsidR="00A70099" w:rsidRDefault="00A70099">
      <w:pPr>
        <w:spacing w:line="21" w:lineRule="exact"/>
        <w:rPr>
          <w:sz w:val="20"/>
          <w:szCs w:val="20"/>
        </w:rPr>
      </w:pPr>
    </w:p>
    <w:p w:rsidR="00A70099" w:rsidRDefault="00D75CFC">
      <w:pPr>
        <w:spacing w:line="273" w:lineRule="auto"/>
        <w:ind w:left="580" w:right="60" w:firstLine="567"/>
        <w:jc w:val="both"/>
        <w:rPr>
          <w:sz w:val="20"/>
          <w:szCs w:val="20"/>
        </w:rPr>
      </w:pPr>
      <w:r>
        <w:rPr>
          <w:rFonts w:eastAsia="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A70099" w:rsidRDefault="00A70099">
      <w:pPr>
        <w:spacing w:line="23" w:lineRule="exact"/>
        <w:rPr>
          <w:sz w:val="20"/>
          <w:szCs w:val="20"/>
        </w:rPr>
      </w:pPr>
    </w:p>
    <w:p w:rsidR="00A70099" w:rsidRDefault="00D75CFC">
      <w:pPr>
        <w:spacing w:line="248" w:lineRule="auto"/>
        <w:ind w:left="1220" w:right="380"/>
        <w:jc w:val="center"/>
        <w:rPr>
          <w:sz w:val="20"/>
          <w:szCs w:val="20"/>
        </w:rPr>
      </w:pPr>
      <w:proofErr w:type="gramStart"/>
      <w:r>
        <w:rPr>
          <w:rFonts w:eastAsia="Times New Roman"/>
          <w:i/>
          <w:iCs/>
          <w:sz w:val="21"/>
          <w:szCs w:val="21"/>
        </w:rPr>
        <w:t>Часть</w:t>
      </w:r>
      <w:proofErr w:type="gramEnd"/>
      <w:r>
        <w:rPr>
          <w:rFonts w:eastAsia="Times New Roman"/>
          <w:i/>
          <w:iCs/>
          <w:sz w:val="21"/>
          <w:szCs w:val="21"/>
        </w:rPr>
        <w:t xml:space="preserve"> формируемая участниками образовательных отношений ведет свою образовательную деятельность по режиму МБДОУ «</w:t>
      </w:r>
      <w:r w:rsidR="005326C4">
        <w:rPr>
          <w:rFonts w:eastAsia="Times New Roman"/>
          <w:i/>
          <w:iCs/>
          <w:sz w:val="21"/>
          <w:szCs w:val="21"/>
          <w:lang w:val="tt-RU"/>
        </w:rPr>
        <w:t>Верхнеиндырчин</w:t>
      </w:r>
      <w:proofErr w:type="spellStart"/>
      <w:r>
        <w:rPr>
          <w:rFonts w:eastAsia="Times New Roman"/>
          <w:i/>
          <w:iCs/>
          <w:sz w:val="21"/>
          <w:szCs w:val="21"/>
        </w:rPr>
        <w:t>ский</w:t>
      </w:r>
      <w:proofErr w:type="spellEnd"/>
      <w:r>
        <w:rPr>
          <w:rFonts w:eastAsia="Times New Roman"/>
          <w:i/>
          <w:iCs/>
          <w:sz w:val="21"/>
          <w:szCs w:val="21"/>
        </w:rPr>
        <w:t xml:space="preserve"> детский сад «</w:t>
      </w:r>
      <w:r w:rsidR="005326C4">
        <w:rPr>
          <w:rFonts w:eastAsia="Times New Roman"/>
          <w:i/>
          <w:iCs/>
          <w:sz w:val="21"/>
          <w:szCs w:val="21"/>
          <w:lang w:val="tt-RU"/>
        </w:rPr>
        <w:t>Ромашка</w:t>
      </w:r>
      <w:r>
        <w:rPr>
          <w:rFonts w:eastAsia="Times New Roman"/>
          <w:i/>
          <w:iCs/>
          <w:sz w:val="21"/>
          <w:szCs w:val="21"/>
        </w:rPr>
        <w:t>»</w:t>
      </w:r>
    </w:p>
    <w:p w:rsidR="00A70099" w:rsidRDefault="00A70099">
      <w:pPr>
        <w:sectPr w:rsidR="00A70099">
          <w:pgSz w:w="12000" w:h="16958"/>
          <w:pgMar w:top="498" w:right="1080" w:bottom="1440" w:left="700" w:header="0" w:footer="0" w:gutter="0"/>
          <w:cols w:space="720" w:equalWidth="0">
            <w:col w:w="10220"/>
          </w:cols>
        </w:sectPr>
      </w:pPr>
    </w:p>
    <w:p w:rsidR="00A70099" w:rsidRDefault="00D75CFC">
      <w:pPr>
        <w:ind w:left="5780"/>
        <w:rPr>
          <w:sz w:val="20"/>
          <w:szCs w:val="20"/>
        </w:rPr>
      </w:pPr>
      <w:r>
        <w:rPr>
          <w:rFonts w:eastAsia="Times New Roman"/>
          <w:sz w:val="20"/>
          <w:szCs w:val="20"/>
        </w:rPr>
        <w:t>257</w:t>
      </w:r>
    </w:p>
    <w:p w:rsidR="00A70099" w:rsidRDefault="00A70099">
      <w:pPr>
        <w:spacing w:line="200" w:lineRule="exact"/>
        <w:rPr>
          <w:sz w:val="20"/>
          <w:szCs w:val="20"/>
        </w:rPr>
      </w:pPr>
    </w:p>
    <w:p w:rsidR="00A70099" w:rsidRDefault="00A70099">
      <w:pPr>
        <w:spacing w:line="202" w:lineRule="exact"/>
        <w:rPr>
          <w:sz w:val="20"/>
          <w:szCs w:val="20"/>
        </w:rPr>
      </w:pPr>
    </w:p>
    <w:p w:rsidR="00A70099" w:rsidRDefault="00D75CFC">
      <w:pPr>
        <w:ind w:left="3860"/>
        <w:rPr>
          <w:sz w:val="20"/>
          <w:szCs w:val="20"/>
        </w:rPr>
      </w:pPr>
      <w:r>
        <w:rPr>
          <w:rFonts w:eastAsia="Times New Roman"/>
          <w:b/>
          <w:bCs/>
          <w:i/>
          <w:iCs/>
          <w:sz w:val="28"/>
          <w:szCs w:val="28"/>
        </w:rPr>
        <w:t>Режим дня на холодный период года</w:t>
      </w:r>
    </w:p>
    <w:p w:rsidR="00A70099" w:rsidRDefault="00A70099">
      <w:pPr>
        <w:spacing w:line="23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600"/>
        <w:gridCol w:w="260"/>
        <w:gridCol w:w="1840"/>
        <w:gridCol w:w="1420"/>
        <w:gridCol w:w="1840"/>
        <w:gridCol w:w="1420"/>
        <w:gridCol w:w="1560"/>
      </w:tblGrid>
      <w:tr w:rsidR="00A70099">
        <w:trPr>
          <w:trHeight w:val="262"/>
        </w:trPr>
        <w:tc>
          <w:tcPr>
            <w:tcW w:w="2600" w:type="dxa"/>
            <w:tcBorders>
              <w:top w:val="single" w:sz="8" w:space="0" w:color="auto"/>
              <w:left w:val="single" w:sz="8" w:space="0" w:color="auto"/>
            </w:tcBorders>
            <w:vAlign w:val="bottom"/>
          </w:tcPr>
          <w:p w:rsidR="00A70099" w:rsidRDefault="00D75CFC">
            <w:pPr>
              <w:ind w:left="720"/>
              <w:rPr>
                <w:sz w:val="20"/>
                <w:szCs w:val="20"/>
              </w:rPr>
            </w:pPr>
            <w:r>
              <w:rPr>
                <w:rFonts w:eastAsia="Times New Roman"/>
                <w:b/>
                <w:bCs/>
              </w:rPr>
              <w:t>Мероприятия</w:t>
            </w:r>
          </w:p>
        </w:tc>
        <w:tc>
          <w:tcPr>
            <w:tcW w:w="260" w:type="dxa"/>
            <w:tcBorders>
              <w:top w:val="single" w:sz="8" w:space="0" w:color="auto"/>
              <w:right w:val="single" w:sz="8" w:space="0" w:color="auto"/>
            </w:tcBorders>
            <w:vAlign w:val="bottom"/>
          </w:tcPr>
          <w:p w:rsidR="00A70099" w:rsidRDefault="00A70099"/>
        </w:tc>
        <w:tc>
          <w:tcPr>
            <w:tcW w:w="1840" w:type="dxa"/>
            <w:tcBorders>
              <w:top w:val="single" w:sz="8" w:space="0" w:color="auto"/>
              <w:right w:val="single" w:sz="8" w:space="0" w:color="auto"/>
            </w:tcBorders>
            <w:vAlign w:val="bottom"/>
          </w:tcPr>
          <w:p w:rsidR="00A70099" w:rsidRDefault="00D75CFC">
            <w:pPr>
              <w:jc w:val="center"/>
              <w:rPr>
                <w:sz w:val="20"/>
                <w:szCs w:val="20"/>
              </w:rPr>
            </w:pPr>
            <w:r>
              <w:rPr>
                <w:rFonts w:eastAsia="Times New Roman"/>
                <w:b/>
                <w:bCs/>
                <w:w w:val="97"/>
              </w:rPr>
              <w:t>Первая</w:t>
            </w:r>
          </w:p>
        </w:tc>
        <w:tc>
          <w:tcPr>
            <w:tcW w:w="1420" w:type="dxa"/>
            <w:tcBorders>
              <w:top w:val="single" w:sz="8" w:space="0" w:color="auto"/>
              <w:right w:val="single" w:sz="8" w:space="0" w:color="auto"/>
            </w:tcBorders>
            <w:vAlign w:val="bottom"/>
          </w:tcPr>
          <w:p w:rsidR="00A70099" w:rsidRDefault="00D75CFC">
            <w:pPr>
              <w:jc w:val="center"/>
              <w:rPr>
                <w:sz w:val="20"/>
                <w:szCs w:val="20"/>
              </w:rPr>
            </w:pPr>
            <w:r>
              <w:rPr>
                <w:rFonts w:eastAsia="Times New Roman"/>
                <w:b/>
                <w:bCs/>
                <w:w w:val="97"/>
              </w:rPr>
              <w:t>Вторая</w:t>
            </w:r>
          </w:p>
        </w:tc>
        <w:tc>
          <w:tcPr>
            <w:tcW w:w="1840" w:type="dxa"/>
            <w:tcBorders>
              <w:top w:val="single" w:sz="8" w:space="0" w:color="auto"/>
              <w:right w:val="single" w:sz="8" w:space="0" w:color="auto"/>
            </w:tcBorders>
            <w:vAlign w:val="bottom"/>
          </w:tcPr>
          <w:p w:rsidR="00A70099" w:rsidRDefault="00D75CFC">
            <w:pPr>
              <w:ind w:left="80"/>
              <w:rPr>
                <w:sz w:val="20"/>
                <w:szCs w:val="20"/>
              </w:rPr>
            </w:pPr>
            <w:r>
              <w:rPr>
                <w:rFonts w:eastAsia="Times New Roman"/>
                <w:b/>
                <w:bCs/>
              </w:rPr>
              <w:t>Средняя группа</w:t>
            </w:r>
          </w:p>
        </w:tc>
        <w:tc>
          <w:tcPr>
            <w:tcW w:w="1420" w:type="dxa"/>
            <w:tcBorders>
              <w:top w:val="single" w:sz="8" w:space="0" w:color="auto"/>
              <w:right w:val="single" w:sz="8" w:space="0" w:color="auto"/>
            </w:tcBorders>
            <w:vAlign w:val="bottom"/>
          </w:tcPr>
          <w:p w:rsidR="00A70099" w:rsidRDefault="00D75CFC">
            <w:pPr>
              <w:ind w:left="100"/>
              <w:rPr>
                <w:sz w:val="20"/>
                <w:szCs w:val="20"/>
              </w:rPr>
            </w:pPr>
            <w:r>
              <w:rPr>
                <w:rFonts w:eastAsia="Times New Roman"/>
                <w:b/>
                <w:bCs/>
              </w:rPr>
              <w:t>Старшая</w:t>
            </w:r>
          </w:p>
        </w:tc>
        <w:tc>
          <w:tcPr>
            <w:tcW w:w="1560" w:type="dxa"/>
            <w:tcBorders>
              <w:top w:val="single" w:sz="8" w:space="0" w:color="auto"/>
              <w:right w:val="single" w:sz="8" w:space="0" w:color="auto"/>
            </w:tcBorders>
            <w:vAlign w:val="bottom"/>
          </w:tcPr>
          <w:p w:rsidR="00A70099" w:rsidRDefault="00D75CFC">
            <w:pPr>
              <w:ind w:right="70"/>
              <w:jc w:val="center"/>
              <w:rPr>
                <w:sz w:val="20"/>
                <w:szCs w:val="20"/>
              </w:rPr>
            </w:pPr>
            <w:r>
              <w:rPr>
                <w:rFonts w:eastAsia="Times New Roman"/>
                <w:b/>
                <w:bCs/>
              </w:rPr>
              <w:t>Подгото-</w:t>
            </w:r>
          </w:p>
        </w:tc>
      </w:tr>
      <w:tr w:rsidR="00A70099">
        <w:trPr>
          <w:trHeight w:val="254"/>
        </w:trPr>
        <w:tc>
          <w:tcPr>
            <w:tcW w:w="2600" w:type="dxa"/>
            <w:tcBorders>
              <w:left w:val="single" w:sz="8" w:space="0" w:color="auto"/>
            </w:tcBorders>
            <w:vAlign w:val="bottom"/>
          </w:tcPr>
          <w:p w:rsidR="00A70099" w:rsidRDefault="00A70099"/>
        </w:tc>
        <w:tc>
          <w:tcPr>
            <w:tcW w:w="260" w:type="dxa"/>
            <w:tcBorders>
              <w:right w:val="single" w:sz="8" w:space="0" w:color="auto"/>
            </w:tcBorders>
            <w:vAlign w:val="bottom"/>
          </w:tcPr>
          <w:p w:rsidR="00A70099" w:rsidRDefault="00A70099"/>
        </w:tc>
        <w:tc>
          <w:tcPr>
            <w:tcW w:w="1840" w:type="dxa"/>
            <w:tcBorders>
              <w:right w:val="single" w:sz="8" w:space="0" w:color="auto"/>
            </w:tcBorders>
            <w:vAlign w:val="bottom"/>
          </w:tcPr>
          <w:p w:rsidR="00A70099" w:rsidRDefault="00D75CFC">
            <w:pPr>
              <w:jc w:val="center"/>
              <w:rPr>
                <w:sz w:val="20"/>
                <w:szCs w:val="20"/>
              </w:rPr>
            </w:pPr>
            <w:r>
              <w:rPr>
                <w:rFonts w:eastAsia="Times New Roman"/>
                <w:b/>
                <w:bCs/>
              </w:rPr>
              <w:t>младшая</w:t>
            </w:r>
          </w:p>
        </w:tc>
        <w:tc>
          <w:tcPr>
            <w:tcW w:w="1420" w:type="dxa"/>
            <w:tcBorders>
              <w:right w:val="single" w:sz="8" w:space="0" w:color="auto"/>
            </w:tcBorders>
            <w:vAlign w:val="bottom"/>
          </w:tcPr>
          <w:p w:rsidR="00A70099" w:rsidRDefault="00D75CFC">
            <w:pPr>
              <w:jc w:val="center"/>
              <w:rPr>
                <w:sz w:val="20"/>
                <w:szCs w:val="20"/>
              </w:rPr>
            </w:pPr>
            <w:r>
              <w:rPr>
                <w:rFonts w:eastAsia="Times New Roman"/>
                <w:b/>
                <w:bCs/>
                <w:w w:val="98"/>
              </w:rPr>
              <w:t>младшая</w:t>
            </w:r>
          </w:p>
        </w:tc>
        <w:tc>
          <w:tcPr>
            <w:tcW w:w="1840" w:type="dxa"/>
            <w:tcBorders>
              <w:right w:val="single" w:sz="8" w:space="0" w:color="auto"/>
            </w:tcBorders>
            <w:vAlign w:val="bottom"/>
          </w:tcPr>
          <w:p w:rsidR="00A70099" w:rsidRDefault="00D75CFC">
            <w:pPr>
              <w:ind w:left="560"/>
              <w:rPr>
                <w:sz w:val="20"/>
                <w:szCs w:val="20"/>
              </w:rPr>
            </w:pPr>
            <w:r>
              <w:rPr>
                <w:rFonts w:eastAsia="Times New Roman"/>
                <w:b/>
                <w:bCs/>
                <w:i/>
                <w:iCs/>
              </w:rPr>
              <w:t>4-5лет</w:t>
            </w:r>
          </w:p>
        </w:tc>
        <w:tc>
          <w:tcPr>
            <w:tcW w:w="1420" w:type="dxa"/>
            <w:tcBorders>
              <w:right w:val="single" w:sz="8" w:space="0" w:color="auto"/>
            </w:tcBorders>
            <w:vAlign w:val="bottom"/>
          </w:tcPr>
          <w:p w:rsidR="00A70099" w:rsidRDefault="00D75CFC">
            <w:pPr>
              <w:ind w:left="100"/>
              <w:rPr>
                <w:sz w:val="20"/>
                <w:szCs w:val="20"/>
              </w:rPr>
            </w:pPr>
            <w:r>
              <w:rPr>
                <w:rFonts w:eastAsia="Times New Roman"/>
                <w:b/>
                <w:bCs/>
              </w:rPr>
              <w:t>группа</w:t>
            </w:r>
          </w:p>
        </w:tc>
        <w:tc>
          <w:tcPr>
            <w:tcW w:w="1560" w:type="dxa"/>
            <w:tcBorders>
              <w:right w:val="single" w:sz="8" w:space="0" w:color="auto"/>
            </w:tcBorders>
            <w:vAlign w:val="bottom"/>
          </w:tcPr>
          <w:p w:rsidR="00A70099" w:rsidRDefault="00D75CFC">
            <w:pPr>
              <w:ind w:right="90"/>
              <w:jc w:val="center"/>
              <w:rPr>
                <w:sz w:val="20"/>
                <w:szCs w:val="20"/>
              </w:rPr>
            </w:pPr>
            <w:r>
              <w:rPr>
                <w:rFonts w:eastAsia="Times New Roman"/>
                <w:b/>
                <w:bCs/>
                <w:w w:val="99"/>
              </w:rPr>
              <w:t>вительная</w:t>
            </w:r>
          </w:p>
        </w:tc>
      </w:tr>
      <w:tr w:rsidR="00A70099">
        <w:trPr>
          <w:trHeight w:val="250"/>
        </w:trPr>
        <w:tc>
          <w:tcPr>
            <w:tcW w:w="2600" w:type="dxa"/>
            <w:tcBorders>
              <w:left w:val="single" w:sz="8" w:space="0" w:color="auto"/>
            </w:tcBorders>
            <w:vAlign w:val="bottom"/>
          </w:tcPr>
          <w:p w:rsidR="00A70099" w:rsidRDefault="00A70099">
            <w:pPr>
              <w:rPr>
                <w:sz w:val="21"/>
                <w:szCs w:val="21"/>
              </w:rPr>
            </w:pPr>
          </w:p>
        </w:tc>
        <w:tc>
          <w:tcPr>
            <w:tcW w:w="260" w:type="dxa"/>
            <w:tcBorders>
              <w:right w:val="single" w:sz="8" w:space="0" w:color="auto"/>
            </w:tcBorders>
            <w:vAlign w:val="bottom"/>
          </w:tcPr>
          <w:p w:rsidR="00A70099" w:rsidRDefault="00A70099">
            <w:pPr>
              <w:rPr>
                <w:sz w:val="21"/>
                <w:szCs w:val="21"/>
              </w:rPr>
            </w:pPr>
          </w:p>
        </w:tc>
        <w:tc>
          <w:tcPr>
            <w:tcW w:w="1840" w:type="dxa"/>
            <w:tcBorders>
              <w:right w:val="single" w:sz="8" w:space="0" w:color="auto"/>
            </w:tcBorders>
            <w:vAlign w:val="bottom"/>
          </w:tcPr>
          <w:p w:rsidR="00A70099" w:rsidRDefault="00D75CFC">
            <w:pPr>
              <w:spacing w:line="249" w:lineRule="exact"/>
              <w:jc w:val="center"/>
              <w:rPr>
                <w:sz w:val="20"/>
                <w:szCs w:val="20"/>
              </w:rPr>
            </w:pPr>
            <w:r>
              <w:rPr>
                <w:rFonts w:eastAsia="Times New Roman"/>
                <w:b/>
                <w:bCs/>
              </w:rPr>
              <w:t>группа</w:t>
            </w:r>
          </w:p>
        </w:tc>
        <w:tc>
          <w:tcPr>
            <w:tcW w:w="1420" w:type="dxa"/>
            <w:tcBorders>
              <w:right w:val="single" w:sz="8" w:space="0" w:color="auto"/>
            </w:tcBorders>
            <w:vAlign w:val="bottom"/>
          </w:tcPr>
          <w:p w:rsidR="00A70099" w:rsidRDefault="00D75CFC">
            <w:pPr>
              <w:spacing w:line="249" w:lineRule="exact"/>
              <w:jc w:val="center"/>
              <w:rPr>
                <w:sz w:val="20"/>
                <w:szCs w:val="20"/>
              </w:rPr>
            </w:pPr>
            <w:r>
              <w:rPr>
                <w:rFonts w:eastAsia="Times New Roman"/>
                <w:b/>
                <w:bCs/>
              </w:rPr>
              <w:t>группа</w:t>
            </w:r>
          </w:p>
        </w:tc>
        <w:tc>
          <w:tcPr>
            <w:tcW w:w="1840" w:type="dxa"/>
            <w:tcBorders>
              <w:right w:val="single" w:sz="8" w:space="0" w:color="auto"/>
            </w:tcBorders>
            <w:vAlign w:val="bottom"/>
          </w:tcPr>
          <w:p w:rsidR="00A70099" w:rsidRDefault="00A70099">
            <w:pPr>
              <w:rPr>
                <w:sz w:val="21"/>
                <w:szCs w:val="21"/>
              </w:rPr>
            </w:pPr>
          </w:p>
        </w:tc>
        <w:tc>
          <w:tcPr>
            <w:tcW w:w="1420" w:type="dxa"/>
            <w:tcBorders>
              <w:right w:val="single" w:sz="8" w:space="0" w:color="auto"/>
            </w:tcBorders>
            <w:vAlign w:val="bottom"/>
          </w:tcPr>
          <w:p w:rsidR="00A70099" w:rsidRDefault="00D75CFC">
            <w:pPr>
              <w:spacing w:line="249" w:lineRule="exact"/>
              <w:ind w:left="360"/>
              <w:rPr>
                <w:sz w:val="20"/>
                <w:szCs w:val="20"/>
              </w:rPr>
            </w:pPr>
            <w:r>
              <w:rPr>
                <w:rFonts w:eastAsia="Times New Roman"/>
                <w:b/>
                <w:bCs/>
                <w:i/>
                <w:iCs/>
              </w:rPr>
              <w:t>5-6лет</w:t>
            </w:r>
          </w:p>
        </w:tc>
        <w:tc>
          <w:tcPr>
            <w:tcW w:w="1560" w:type="dxa"/>
            <w:tcBorders>
              <w:right w:val="single" w:sz="8" w:space="0" w:color="auto"/>
            </w:tcBorders>
            <w:vAlign w:val="bottom"/>
          </w:tcPr>
          <w:p w:rsidR="00A70099" w:rsidRDefault="00D75CFC">
            <w:pPr>
              <w:spacing w:line="249" w:lineRule="exact"/>
              <w:ind w:right="70"/>
              <w:jc w:val="center"/>
              <w:rPr>
                <w:sz w:val="20"/>
                <w:szCs w:val="20"/>
              </w:rPr>
            </w:pPr>
            <w:r>
              <w:rPr>
                <w:rFonts w:eastAsia="Times New Roman"/>
                <w:b/>
                <w:bCs/>
              </w:rPr>
              <w:t>группа</w:t>
            </w:r>
          </w:p>
        </w:tc>
      </w:tr>
      <w:tr w:rsidR="00A70099">
        <w:trPr>
          <w:trHeight w:val="255"/>
        </w:trPr>
        <w:tc>
          <w:tcPr>
            <w:tcW w:w="2600" w:type="dxa"/>
            <w:tcBorders>
              <w:left w:val="single" w:sz="8" w:space="0" w:color="auto"/>
            </w:tcBorders>
            <w:vAlign w:val="bottom"/>
          </w:tcPr>
          <w:p w:rsidR="00A70099" w:rsidRDefault="00A70099"/>
        </w:tc>
        <w:tc>
          <w:tcPr>
            <w:tcW w:w="260" w:type="dxa"/>
            <w:tcBorders>
              <w:right w:val="single" w:sz="8" w:space="0" w:color="auto"/>
            </w:tcBorders>
            <w:vAlign w:val="bottom"/>
          </w:tcPr>
          <w:p w:rsidR="00A70099" w:rsidRDefault="00A70099"/>
        </w:tc>
        <w:tc>
          <w:tcPr>
            <w:tcW w:w="1840" w:type="dxa"/>
            <w:tcBorders>
              <w:right w:val="single" w:sz="8" w:space="0" w:color="auto"/>
            </w:tcBorders>
            <w:vAlign w:val="bottom"/>
          </w:tcPr>
          <w:p w:rsidR="00A70099" w:rsidRDefault="00D75CFC">
            <w:pPr>
              <w:jc w:val="center"/>
              <w:rPr>
                <w:sz w:val="20"/>
                <w:szCs w:val="20"/>
              </w:rPr>
            </w:pPr>
            <w:r>
              <w:rPr>
                <w:rFonts w:eastAsia="Times New Roman"/>
                <w:b/>
                <w:bCs/>
                <w:i/>
                <w:iCs/>
              </w:rPr>
              <w:t>2-3лет</w:t>
            </w:r>
          </w:p>
        </w:tc>
        <w:tc>
          <w:tcPr>
            <w:tcW w:w="1420" w:type="dxa"/>
            <w:tcBorders>
              <w:right w:val="single" w:sz="8" w:space="0" w:color="auto"/>
            </w:tcBorders>
            <w:vAlign w:val="bottom"/>
          </w:tcPr>
          <w:p w:rsidR="00A70099" w:rsidRDefault="00D75CFC">
            <w:pPr>
              <w:jc w:val="center"/>
              <w:rPr>
                <w:sz w:val="20"/>
                <w:szCs w:val="20"/>
              </w:rPr>
            </w:pPr>
            <w:r>
              <w:rPr>
                <w:rFonts w:eastAsia="Times New Roman"/>
                <w:b/>
                <w:bCs/>
                <w:i/>
                <w:iCs/>
                <w:w w:val="97"/>
              </w:rPr>
              <w:t>3-4лет</w:t>
            </w:r>
          </w:p>
        </w:tc>
        <w:tc>
          <w:tcPr>
            <w:tcW w:w="1840" w:type="dxa"/>
            <w:tcBorders>
              <w:right w:val="single" w:sz="8" w:space="0" w:color="auto"/>
            </w:tcBorders>
            <w:vAlign w:val="bottom"/>
          </w:tcPr>
          <w:p w:rsidR="00A70099" w:rsidRDefault="00A70099"/>
        </w:tc>
        <w:tc>
          <w:tcPr>
            <w:tcW w:w="1420" w:type="dxa"/>
            <w:tcBorders>
              <w:right w:val="single" w:sz="8" w:space="0" w:color="auto"/>
            </w:tcBorders>
            <w:vAlign w:val="bottom"/>
          </w:tcPr>
          <w:p w:rsidR="00A70099" w:rsidRDefault="00A70099"/>
        </w:tc>
        <w:tc>
          <w:tcPr>
            <w:tcW w:w="1560" w:type="dxa"/>
            <w:tcBorders>
              <w:right w:val="single" w:sz="8" w:space="0" w:color="auto"/>
            </w:tcBorders>
            <w:vAlign w:val="bottom"/>
          </w:tcPr>
          <w:p w:rsidR="00A70099" w:rsidRDefault="00D75CFC">
            <w:pPr>
              <w:ind w:right="90"/>
              <w:jc w:val="center"/>
              <w:rPr>
                <w:sz w:val="20"/>
                <w:szCs w:val="20"/>
              </w:rPr>
            </w:pPr>
            <w:r>
              <w:rPr>
                <w:rFonts w:eastAsia="Times New Roman"/>
                <w:b/>
                <w:bCs/>
                <w:i/>
                <w:iCs/>
              </w:rPr>
              <w:t>6-7лет</w:t>
            </w:r>
          </w:p>
        </w:tc>
      </w:tr>
      <w:tr w:rsidR="00A70099">
        <w:trPr>
          <w:trHeight w:val="352"/>
        </w:trPr>
        <w:tc>
          <w:tcPr>
            <w:tcW w:w="2860" w:type="dxa"/>
            <w:gridSpan w:val="2"/>
            <w:tcBorders>
              <w:left w:val="single" w:sz="8" w:space="0" w:color="auto"/>
              <w:bottom w:val="single" w:sz="8" w:space="0" w:color="auto"/>
              <w:right w:val="single" w:sz="8" w:space="0" w:color="auto"/>
            </w:tcBorders>
            <w:vAlign w:val="bottom"/>
          </w:tcPr>
          <w:p w:rsidR="00A70099" w:rsidRDefault="00A70099">
            <w:pPr>
              <w:rPr>
                <w:sz w:val="24"/>
                <w:szCs w:val="24"/>
              </w:rPr>
            </w:pPr>
          </w:p>
        </w:tc>
        <w:tc>
          <w:tcPr>
            <w:tcW w:w="1840" w:type="dxa"/>
            <w:tcBorders>
              <w:bottom w:val="single" w:sz="8" w:space="0" w:color="auto"/>
              <w:right w:val="single" w:sz="8" w:space="0" w:color="auto"/>
            </w:tcBorders>
            <w:vAlign w:val="bottom"/>
          </w:tcPr>
          <w:p w:rsidR="00A70099" w:rsidRDefault="00A70099">
            <w:pPr>
              <w:rPr>
                <w:sz w:val="24"/>
                <w:szCs w:val="24"/>
              </w:rPr>
            </w:pPr>
          </w:p>
        </w:tc>
        <w:tc>
          <w:tcPr>
            <w:tcW w:w="1420" w:type="dxa"/>
            <w:tcBorders>
              <w:bottom w:val="single" w:sz="8" w:space="0" w:color="auto"/>
              <w:right w:val="single" w:sz="8" w:space="0" w:color="auto"/>
            </w:tcBorders>
            <w:vAlign w:val="bottom"/>
          </w:tcPr>
          <w:p w:rsidR="00A70099" w:rsidRDefault="00A70099">
            <w:pPr>
              <w:rPr>
                <w:sz w:val="24"/>
                <w:szCs w:val="24"/>
              </w:rPr>
            </w:pPr>
          </w:p>
        </w:tc>
        <w:tc>
          <w:tcPr>
            <w:tcW w:w="1840" w:type="dxa"/>
            <w:tcBorders>
              <w:bottom w:val="single" w:sz="8" w:space="0" w:color="auto"/>
              <w:right w:val="single" w:sz="8" w:space="0" w:color="auto"/>
            </w:tcBorders>
            <w:vAlign w:val="bottom"/>
          </w:tcPr>
          <w:p w:rsidR="00A70099" w:rsidRDefault="00A70099">
            <w:pPr>
              <w:rPr>
                <w:sz w:val="24"/>
                <w:szCs w:val="24"/>
              </w:rPr>
            </w:pPr>
          </w:p>
        </w:tc>
        <w:tc>
          <w:tcPr>
            <w:tcW w:w="1420" w:type="dxa"/>
            <w:tcBorders>
              <w:bottom w:val="single" w:sz="8" w:space="0" w:color="auto"/>
              <w:right w:val="single" w:sz="8" w:space="0" w:color="auto"/>
            </w:tcBorders>
            <w:vAlign w:val="bottom"/>
          </w:tcPr>
          <w:p w:rsidR="00A70099" w:rsidRDefault="00A70099">
            <w:pPr>
              <w:rPr>
                <w:sz w:val="24"/>
                <w:szCs w:val="24"/>
              </w:rPr>
            </w:pPr>
          </w:p>
        </w:tc>
        <w:tc>
          <w:tcPr>
            <w:tcW w:w="1560" w:type="dxa"/>
            <w:tcBorders>
              <w:bottom w:val="single" w:sz="8" w:space="0" w:color="auto"/>
              <w:right w:val="single" w:sz="8" w:space="0" w:color="auto"/>
            </w:tcBorders>
            <w:vAlign w:val="bottom"/>
          </w:tcPr>
          <w:p w:rsidR="00A70099" w:rsidRDefault="00A70099">
            <w:pPr>
              <w:rPr>
                <w:sz w:val="24"/>
                <w:szCs w:val="24"/>
              </w:rPr>
            </w:pPr>
          </w:p>
        </w:tc>
      </w:tr>
      <w:tr w:rsidR="00A70099">
        <w:trPr>
          <w:trHeight w:val="242"/>
        </w:trPr>
        <w:tc>
          <w:tcPr>
            <w:tcW w:w="2860" w:type="dxa"/>
            <w:gridSpan w:val="2"/>
            <w:tcBorders>
              <w:left w:val="single" w:sz="8" w:space="0" w:color="auto"/>
              <w:right w:val="single" w:sz="8" w:space="0" w:color="auto"/>
            </w:tcBorders>
            <w:vAlign w:val="bottom"/>
          </w:tcPr>
          <w:p w:rsidR="00A70099" w:rsidRDefault="00D75CFC">
            <w:pPr>
              <w:spacing w:line="242" w:lineRule="exact"/>
              <w:ind w:left="100"/>
              <w:rPr>
                <w:sz w:val="20"/>
                <w:szCs w:val="20"/>
              </w:rPr>
            </w:pPr>
            <w:r>
              <w:rPr>
                <w:rFonts w:eastAsia="Times New Roman"/>
                <w:b/>
                <w:bCs/>
              </w:rPr>
              <w:t>Утренний прием (беседы,</w:t>
            </w:r>
          </w:p>
        </w:tc>
        <w:tc>
          <w:tcPr>
            <w:tcW w:w="1840" w:type="dxa"/>
            <w:tcBorders>
              <w:right w:val="single" w:sz="8" w:space="0" w:color="auto"/>
            </w:tcBorders>
            <w:vAlign w:val="bottom"/>
          </w:tcPr>
          <w:p w:rsidR="00A70099" w:rsidRDefault="00A70099">
            <w:pPr>
              <w:rPr>
                <w:sz w:val="21"/>
                <w:szCs w:val="21"/>
              </w:rPr>
            </w:pPr>
          </w:p>
        </w:tc>
        <w:tc>
          <w:tcPr>
            <w:tcW w:w="1420" w:type="dxa"/>
            <w:tcBorders>
              <w:right w:val="single" w:sz="8" w:space="0" w:color="auto"/>
            </w:tcBorders>
            <w:vAlign w:val="bottom"/>
          </w:tcPr>
          <w:p w:rsidR="00A70099" w:rsidRDefault="00A70099">
            <w:pPr>
              <w:rPr>
                <w:sz w:val="21"/>
                <w:szCs w:val="21"/>
              </w:rPr>
            </w:pPr>
          </w:p>
        </w:tc>
        <w:tc>
          <w:tcPr>
            <w:tcW w:w="1840" w:type="dxa"/>
            <w:tcBorders>
              <w:right w:val="single" w:sz="8" w:space="0" w:color="auto"/>
            </w:tcBorders>
            <w:vAlign w:val="bottom"/>
          </w:tcPr>
          <w:p w:rsidR="00A70099" w:rsidRDefault="00A70099">
            <w:pPr>
              <w:rPr>
                <w:sz w:val="21"/>
                <w:szCs w:val="21"/>
              </w:rPr>
            </w:pPr>
          </w:p>
        </w:tc>
        <w:tc>
          <w:tcPr>
            <w:tcW w:w="1420" w:type="dxa"/>
            <w:tcBorders>
              <w:right w:val="single" w:sz="8" w:space="0" w:color="auto"/>
            </w:tcBorders>
            <w:vAlign w:val="bottom"/>
          </w:tcPr>
          <w:p w:rsidR="00A70099" w:rsidRDefault="00A70099">
            <w:pPr>
              <w:rPr>
                <w:sz w:val="21"/>
                <w:szCs w:val="21"/>
              </w:rPr>
            </w:pPr>
          </w:p>
        </w:tc>
        <w:tc>
          <w:tcPr>
            <w:tcW w:w="1560" w:type="dxa"/>
            <w:tcBorders>
              <w:right w:val="single" w:sz="8" w:space="0" w:color="auto"/>
            </w:tcBorders>
            <w:vAlign w:val="bottom"/>
          </w:tcPr>
          <w:p w:rsidR="00A70099" w:rsidRDefault="00A70099">
            <w:pPr>
              <w:rPr>
                <w:sz w:val="21"/>
                <w:szCs w:val="21"/>
              </w:rPr>
            </w:pPr>
          </w:p>
        </w:tc>
      </w:tr>
      <w:tr w:rsidR="00A70099">
        <w:trPr>
          <w:trHeight w:val="254"/>
        </w:trPr>
        <w:tc>
          <w:tcPr>
            <w:tcW w:w="2600" w:type="dxa"/>
            <w:tcBorders>
              <w:left w:val="single" w:sz="8" w:space="0" w:color="auto"/>
            </w:tcBorders>
            <w:vAlign w:val="bottom"/>
          </w:tcPr>
          <w:p w:rsidR="00A70099" w:rsidRDefault="00D75CFC">
            <w:pPr>
              <w:ind w:left="100"/>
              <w:rPr>
                <w:sz w:val="20"/>
                <w:szCs w:val="20"/>
              </w:rPr>
            </w:pPr>
            <w:r>
              <w:rPr>
                <w:rFonts w:eastAsia="Times New Roman"/>
                <w:b/>
                <w:bCs/>
              </w:rPr>
              <w:t>игры, индивидуальная</w:t>
            </w:r>
          </w:p>
        </w:tc>
        <w:tc>
          <w:tcPr>
            <w:tcW w:w="260" w:type="dxa"/>
            <w:tcBorders>
              <w:right w:val="single" w:sz="8" w:space="0" w:color="auto"/>
            </w:tcBorders>
            <w:vAlign w:val="bottom"/>
          </w:tcPr>
          <w:p w:rsidR="00A70099" w:rsidRDefault="00A70099"/>
        </w:tc>
        <w:tc>
          <w:tcPr>
            <w:tcW w:w="1840" w:type="dxa"/>
            <w:tcBorders>
              <w:right w:val="single" w:sz="8" w:space="0" w:color="auto"/>
            </w:tcBorders>
            <w:vAlign w:val="bottom"/>
          </w:tcPr>
          <w:p w:rsidR="00A70099" w:rsidRDefault="00D75CFC">
            <w:pPr>
              <w:ind w:left="80"/>
              <w:rPr>
                <w:sz w:val="20"/>
                <w:szCs w:val="20"/>
              </w:rPr>
            </w:pPr>
            <w:r>
              <w:rPr>
                <w:rFonts w:eastAsia="Times New Roman"/>
                <w:b/>
                <w:bCs/>
              </w:rPr>
              <w:t>7.30 - 8.15</w:t>
            </w:r>
          </w:p>
        </w:tc>
        <w:tc>
          <w:tcPr>
            <w:tcW w:w="1420" w:type="dxa"/>
            <w:tcBorders>
              <w:right w:val="single" w:sz="8" w:space="0" w:color="auto"/>
            </w:tcBorders>
            <w:vAlign w:val="bottom"/>
          </w:tcPr>
          <w:p w:rsidR="00A70099" w:rsidRDefault="00D75CFC">
            <w:pPr>
              <w:ind w:left="100"/>
              <w:rPr>
                <w:sz w:val="20"/>
                <w:szCs w:val="20"/>
              </w:rPr>
            </w:pPr>
            <w:r>
              <w:rPr>
                <w:rFonts w:eastAsia="Times New Roman"/>
                <w:b/>
                <w:bCs/>
              </w:rPr>
              <w:t>7.30 - 8.15</w:t>
            </w:r>
          </w:p>
        </w:tc>
        <w:tc>
          <w:tcPr>
            <w:tcW w:w="1840" w:type="dxa"/>
            <w:tcBorders>
              <w:right w:val="single" w:sz="8" w:space="0" w:color="auto"/>
            </w:tcBorders>
            <w:vAlign w:val="bottom"/>
          </w:tcPr>
          <w:p w:rsidR="00A70099" w:rsidRDefault="00D75CFC">
            <w:pPr>
              <w:ind w:left="80"/>
              <w:rPr>
                <w:sz w:val="20"/>
                <w:szCs w:val="20"/>
              </w:rPr>
            </w:pPr>
            <w:r>
              <w:rPr>
                <w:rFonts w:eastAsia="Times New Roman"/>
                <w:b/>
                <w:bCs/>
              </w:rPr>
              <w:t>7.30 - 8.15</w:t>
            </w:r>
          </w:p>
        </w:tc>
        <w:tc>
          <w:tcPr>
            <w:tcW w:w="1420" w:type="dxa"/>
            <w:tcBorders>
              <w:right w:val="single" w:sz="8" w:space="0" w:color="auto"/>
            </w:tcBorders>
            <w:vAlign w:val="bottom"/>
          </w:tcPr>
          <w:p w:rsidR="00A70099" w:rsidRDefault="00D75CFC">
            <w:pPr>
              <w:ind w:left="100"/>
              <w:rPr>
                <w:sz w:val="20"/>
                <w:szCs w:val="20"/>
              </w:rPr>
            </w:pPr>
            <w:r>
              <w:rPr>
                <w:rFonts w:eastAsia="Times New Roman"/>
                <w:b/>
                <w:bCs/>
              </w:rPr>
              <w:t>7.30 – 8.15</w:t>
            </w:r>
          </w:p>
        </w:tc>
        <w:tc>
          <w:tcPr>
            <w:tcW w:w="1560" w:type="dxa"/>
            <w:tcBorders>
              <w:right w:val="single" w:sz="8" w:space="0" w:color="auto"/>
            </w:tcBorders>
            <w:vAlign w:val="bottom"/>
          </w:tcPr>
          <w:p w:rsidR="00A70099" w:rsidRDefault="00D75CFC">
            <w:pPr>
              <w:ind w:left="80"/>
              <w:rPr>
                <w:sz w:val="20"/>
                <w:szCs w:val="20"/>
              </w:rPr>
            </w:pPr>
            <w:r>
              <w:rPr>
                <w:rFonts w:eastAsia="Times New Roman"/>
                <w:b/>
                <w:bCs/>
              </w:rPr>
              <w:t>7.30 - 8.15</w:t>
            </w:r>
          </w:p>
        </w:tc>
      </w:tr>
      <w:tr w:rsidR="00A70099">
        <w:trPr>
          <w:trHeight w:val="250"/>
        </w:trPr>
        <w:tc>
          <w:tcPr>
            <w:tcW w:w="2600" w:type="dxa"/>
            <w:tcBorders>
              <w:left w:val="single" w:sz="8" w:space="0" w:color="auto"/>
            </w:tcBorders>
            <w:vAlign w:val="bottom"/>
          </w:tcPr>
          <w:p w:rsidR="00A70099" w:rsidRDefault="00D75CFC">
            <w:pPr>
              <w:spacing w:line="249" w:lineRule="exact"/>
              <w:ind w:left="100"/>
              <w:rPr>
                <w:sz w:val="20"/>
                <w:szCs w:val="20"/>
              </w:rPr>
            </w:pPr>
            <w:r>
              <w:rPr>
                <w:rFonts w:eastAsia="Times New Roman"/>
                <w:b/>
                <w:bCs/>
                <w:w w:val="99"/>
              </w:rPr>
              <w:t>работа, самостоятельная</w:t>
            </w:r>
          </w:p>
        </w:tc>
        <w:tc>
          <w:tcPr>
            <w:tcW w:w="260" w:type="dxa"/>
            <w:tcBorders>
              <w:right w:val="single" w:sz="8" w:space="0" w:color="auto"/>
            </w:tcBorders>
            <w:vAlign w:val="bottom"/>
          </w:tcPr>
          <w:p w:rsidR="00A70099" w:rsidRDefault="00A70099">
            <w:pPr>
              <w:rPr>
                <w:sz w:val="21"/>
                <w:szCs w:val="21"/>
              </w:rPr>
            </w:pPr>
          </w:p>
        </w:tc>
        <w:tc>
          <w:tcPr>
            <w:tcW w:w="1840" w:type="dxa"/>
            <w:tcBorders>
              <w:right w:val="single" w:sz="8" w:space="0" w:color="auto"/>
            </w:tcBorders>
            <w:vAlign w:val="bottom"/>
          </w:tcPr>
          <w:p w:rsidR="00A70099" w:rsidRDefault="00A70099">
            <w:pPr>
              <w:rPr>
                <w:sz w:val="21"/>
                <w:szCs w:val="21"/>
              </w:rPr>
            </w:pPr>
          </w:p>
        </w:tc>
        <w:tc>
          <w:tcPr>
            <w:tcW w:w="1420" w:type="dxa"/>
            <w:tcBorders>
              <w:right w:val="single" w:sz="8" w:space="0" w:color="auto"/>
            </w:tcBorders>
            <w:vAlign w:val="bottom"/>
          </w:tcPr>
          <w:p w:rsidR="00A70099" w:rsidRDefault="00A70099">
            <w:pPr>
              <w:rPr>
                <w:sz w:val="21"/>
                <w:szCs w:val="21"/>
              </w:rPr>
            </w:pPr>
          </w:p>
        </w:tc>
        <w:tc>
          <w:tcPr>
            <w:tcW w:w="1840" w:type="dxa"/>
            <w:tcBorders>
              <w:right w:val="single" w:sz="8" w:space="0" w:color="auto"/>
            </w:tcBorders>
            <w:vAlign w:val="bottom"/>
          </w:tcPr>
          <w:p w:rsidR="00A70099" w:rsidRDefault="00A70099">
            <w:pPr>
              <w:rPr>
                <w:sz w:val="21"/>
                <w:szCs w:val="21"/>
              </w:rPr>
            </w:pPr>
          </w:p>
        </w:tc>
        <w:tc>
          <w:tcPr>
            <w:tcW w:w="1420" w:type="dxa"/>
            <w:tcBorders>
              <w:right w:val="single" w:sz="8" w:space="0" w:color="auto"/>
            </w:tcBorders>
            <w:vAlign w:val="bottom"/>
          </w:tcPr>
          <w:p w:rsidR="00A70099" w:rsidRDefault="00A70099">
            <w:pPr>
              <w:rPr>
                <w:sz w:val="21"/>
                <w:szCs w:val="21"/>
              </w:rPr>
            </w:pPr>
          </w:p>
        </w:tc>
        <w:tc>
          <w:tcPr>
            <w:tcW w:w="1560" w:type="dxa"/>
            <w:tcBorders>
              <w:right w:val="single" w:sz="8" w:space="0" w:color="auto"/>
            </w:tcBorders>
            <w:vAlign w:val="bottom"/>
          </w:tcPr>
          <w:p w:rsidR="00A70099" w:rsidRDefault="00A70099">
            <w:pPr>
              <w:rPr>
                <w:sz w:val="21"/>
                <w:szCs w:val="21"/>
              </w:rPr>
            </w:pPr>
          </w:p>
        </w:tc>
      </w:tr>
      <w:tr w:rsidR="00A70099">
        <w:trPr>
          <w:trHeight w:val="254"/>
        </w:trPr>
        <w:tc>
          <w:tcPr>
            <w:tcW w:w="2600" w:type="dxa"/>
            <w:tcBorders>
              <w:left w:val="single" w:sz="8" w:space="0" w:color="auto"/>
            </w:tcBorders>
            <w:vAlign w:val="bottom"/>
          </w:tcPr>
          <w:p w:rsidR="00A70099" w:rsidRDefault="00D75CFC">
            <w:pPr>
              <w:ind w:left="100"/>
              <w:rPr>
                <w:sz w:val="20"/>
                <w:szCs w:val="20"/>
              </w:rPr>
            </w:pPr>
            <w:r>
              <w:rPr>
                <w:rFonts w:eastAsia="Times New Roman"/>
                <w:b/>
                <w:bCs/>
              </w:rPr>
              <w:t>деятельность</w:t>
            </w:r>
          </w:p>
        </w:tc>
        <w:tc>
          <w:tcPr>
            <w:tcW w:w="260" w:type="dxa"/>
            <w:tcBorders>
              <w:right w:val="single" w:sz="8" w:space="0" w:color="auto"/>
            </w:tcBorders>
            <w:vAlign w:val="bottom"/>
          </w:tcPr>
          <w:p w:rsidR="00A70099" w:rsidRDefault="00A70099"/>
        </w:tc>
        <w:tc>
          <w:tcPr>
            <w:tcW w:w="1840" w:type="dxa"/>
            <w:tcBorders>
              <w:right w:val="single" w:sz="8" w:space="0" w:color="auto"/>
            </w:tcBorders>
            <w:vAlign w:val="bottom"/>
          </w:tcPr>
          <w:p w:rsidR="00A70099" w:rsidRDefault="00A70099"/>
        </w:tc>
        <w:tc>
          <w:tcPr>
            <w:tcW w:w="1420" w:type="dxa"/>
            <w:tcBorders>
              <w:right w:val="single" w:sz="8" w:space="0" w:color="auto"/>
            </w:tcBorders>
            <w:vAlign w:val="bottom"/>
          </w:tcPr>
          <w:p w:rsidR="00A70099" w:rsidRDefault="00A70099"/>
        </w:tc>
        <w:tc>
          <w:tcPr>
            <w:tcW w:w="1840" w:type="dxa"/>
            <w:tcBorders>
              <w:right w:val="single" w:sz="8" w:space="0" w:color="auto"/>
            </w:tcBorders>
            <w:vAlign w:val="bottom"/>
          </w:tcPr>
          <w:p w:rsidR="00A70099" w:rsidRDefault="00A70099"/>
        </w:tc>
        <w:tc>
          <w:tcPr>
            <w:tcW w:w="1420" w:type="dxa"/>
            <w:tcBorders>
              <w:right w:val="single" w:sz="8" w:space="0" w:color="auto"/>
            </w:tcBorders>
            <w:vAlign w:val="bottom"/>
          </w:tcPr>
          <w:p w:rsidR="00A70099" w:rsidRDefault="00A70099"/>
        </w:tc>
        <w:tc>
          <w:tcPr>
            <w:tcW w:w="1560" w:type="dxa"/>
            <w:tcBorders>
              <w:right w:val="single" w:sz="8" w:space="0" w:color="auto"/>
            </w:tcBorders>
            <w:vAlign w:val="bottom"/>
          </w:tcPr>
          <w:p w:rsidR="00A70099" w:rsidRDefault="00A70099"/>
        </w:tc>
      </w:tr>
      <w:tr w:rsidR="00A70099">
        <w:trPr>
          <w:trHeight w:val="189"/>
        </w:trPr>
        <w:tc>
          <w:tcPr>
            <w:tcW w:w="2600" w:type="dxa"/>
            <w:tcBorders>
              <w:left w:val="single" w:sz="8" w:space="0" w:color="auto"/>
              <w:bottom w:val="single" w:sz="8" w:space="0" w:color="auto"/>
            </w:tcBorders>
            <w:vAlign w:val="bottom"/>
          </w:tcPr>
          <w:p w:rsidR="00A70099" w:rsidRDefault="00A70099">
            <w:pPr>
              <w:rPr>
                <w:sz w:val="16"/>
                <w:szCs w:val="16"/>
              </w:rPr>
            </w:pPr>
          </w:p>
        </w:tc>
        <w:tc>
          <w:tcPr>
            <w:tcW w:w="260" w:type="dxa"/>
            <w:tcBorders>
              <w:bottom w:val="single" w:sz="8" w:space="0" w:color="auto"/>
              <w:right w:val="single" w:sz="8" w:space="0" w:color="auto"/>
            </w:tcBorders>
            <w:vAlign w:val="bottom"/>
          </w:tcPr>
          <w:p w:rsidR="00A70099" w:rsidRDefault="00A70099">
            <w:pPr>
              <w:rPr>
                <w:sz w:val="16"/>
                <w:szCs w:val="16"/>
              </w:rPr>
            </w:pPr>
          </w:p>
        </w:tc>
        <w:tc>
          <w:tcPr>
            <w:tcW w:w="1840" w:type="dxa"/>
            <w:tcBorders>
              <w:bottom w:val="single" w:sz="8" w:space="0" w:color="auto"/>
              <w:right w:val="single" w:sz="8" w:space="0" w:color="auto"/>
            </w:tcBorders>
            <w:vAlign w:val="bottom"/>
          </w:tcPr>
          <w:p w:rsidR="00A70099" w:rsidRDefault="00A70099">
            <w:pPr>
              <w:rPr>
                <w:sz w:val="16"/>
                <w:szCs w:val="16"/>
              </w:rPr>
            </w:pPr>
          </w:p>
        </w:tc>
        <w:tc>
          <w:tcPr>
            <w:tcW w:w="1420" w:type="dxa"/>
            <w:tcBorders>
              <w:bottom w:val="single" w:sz="8" w:space="0" w:color="auto"/>
              <w:right w:val="single" w:sz="8" w:space="0" w:color="auto"/>
            </w:tcBorders>
            <w:vAlign w:val="bottom"/>
          </w:tcPr>
          <w:p w:rsidR="00A70099" w:rsidRDefault="00A70099">
            <w:pPr>
              <w:rPr>
                <w:sz w:val="16"/>
                <w:szCs w:val="16"/>
              </w:rPr>
            </w:pPr>
          </w:p>
        </w:tc>
        <w:tc>
          <w:tcPr>
            <w:tcW w:w="1840" w:type="dxa"/>
            <w:tcBorders>
              <w:bottom w:val="single" w:sz="8" w:space="0" w:color="auto"/>
              <w:right w:val="single" w:sz="8" w:space="0" w:color="auto"/>
            </w:tcBorders>
            <w:vAlign w:val="bottom"/>
          </w:tcPr>
          <w:p w:rsidR="00A70099" w:rsidRDefault="00A70099">
            <w:pPr>
              <w:rPr>
                <w:sz w:val="16"/>
                <w:szCs w:val="16"/>
              </w:rPr>
            </w:pPr>
          </w:p>
        </w:tc>
        <w:tc>
          <w:tcPr>
            <w:tcW w:w="1420" w:type="dxa"/>
            <w:tcBorders>
              <w:bottom w:val="single" w:sz="8" w:space="0" w:color="auto"/>
              <w:right w:val="single" w:sz="8" w:space="0" w:color="auto"/>
            </w:tcBorders>
            <w:vAlign w:val="bottom"/>
          </w:tcPr>
          <w:p w:rsidR="00A70099" w:rsidRDefault="00A70099">
            <w:pPr>
              <w:rPr>
                <w:sz w:val="16"/>
                <w:szCs w:val="16"/>
              </w:rPr>
            </w:pPr>
          </w:p>
        </w:tc>
        <w:tc>
          <w:tcPr>
            <w:tcW w:w="1560" w:type="dxa"/>
            <w:tcBorders>
              <w:bottom w:val="single" w:sz="8" w:space="0" w:color="auto"/>
              <w:right w:val="single" w:sz="8" w:space="0" w:color="auto"/>
            </w:tcBorders>
            <w:vAlign w:val="bottom"/>
          </w:tcPr>
          <w:p w:rsidR="00A70099" w:rsidRDefault="00A70099">
            <w:pPr>
              <w:rPr>
                <w:sz w:val="16"/>
                <w:szCs w:val="16"/>
              </w:rPr>
            </w:pPr>
          </w:p>
        </w:tc>
      </w:tr>
      <w:tr w:rsidR="00A70099">
        <w:trPr>
          <w:trHeight w:val="243"/>
        </w:trPr>
        <w:tc>
          <w:tcPr>
            <w:tcW w:w="2600" w:type="dxa"/>
            <w:tcBorders>
              <w:left w:val="single" w:sz="8" w:space="0" w:color="auto"/>
              <w:bottom w:val="single" w:sz="8" w:space="0" w:color="auto"/>
            </w:tcBorders>
            <w:vAlign w:val="bottom"/>
          </w:tcPr>
          <w:p w:rsidR="00A70099" w:rsidRDefault="00D75CFC">
            <w:pPr>
              <w:spacing w:line="242" w:lineRule="exact"/>
              <w:ind w:left="100"/>
              <w:rPr>
                <w:sz w:val="20"/>
                <w:szCs w:val="20"/>
              </w:rPr>
            </w:pPr>
            <w:r>
              <w:rPr>
                <w:rFonts w:eastAsia="Times New Roman"/>
                <w:b/>
                <w:bCs/>
              </w:rPr>
              <w:t>Утренняя зарядка</w:t>
            </w:r>
          </w:p>
        </w:tc>
        <w:tc>
          <w:tcPr>
            <w:tcW w:w="260" w:type="dxa"/>
            <w:tcBorders>
              <w:bottom w:val="single" w:sz="8" w:space="0" w:color="auto"/>
              <w:right w:val="single" w:sz="8" w:space="0" w:color="auto"/>
            </w:tcBorders>
            <w:vAlign w:val="bottom"/>
          </w:tcPr>
          <w:p w:rsidR="00A70099" w:rsidRDefault="00A70099">
            <w:pPr>
              <w:rPr>
                <w:sz w:val="21"/>
                <w:szCs w:val="21"/>
              </w:rPr>
            </w:pPr>
          </w:p>
        </w:tc>
        <w:tc>
          <w:tcPr>
            <w:tcW w:w="1840" w:type="dxa"/>
            <w:tcBorders>
              <w:bottom w:val="single" w:sz="8" w:space="0" w:color="auto"/>
              <w:right w:val="single" w:sz="8" w:space="0" w:color="auto"/>
            </w:tcBorders>
            <w:vAlign w:val="bottom"/>
          </w:tcPr>
          <w:p w:rsidR="00A70099" w:rsidRDefault="00D75CFC">
            <w:pPr>
              <w:spacing w:line="242" w:lineRule="exact"/>
              <w:ind w:left="80"/>
              <w:rPr>
                <w:sz w:val="20"/>
                <w:szCs w:val="20"/>
              </w:rPr>
            </w:pPr>
            <w:r>
              <w:rPr>
                <w:rFonts w:eastAsia="Times New Roman"/>
                <w:b/>
                <w:bCs/>
              </w:rPr>
              <w:t>8.15-8.20</w:t>
            </w:r>
          </w:p>
        </w:tc>
        <w:tc>
          <w:tcPr>
            <w:tcW w:w="1420" w:type="dxa"/>
            <w:tcBorders>
              <w:bottom w:val="single" w:sz="8" w:space="0" w:color="auto"/>
              <w:right w:val="single" w:sz="8" w:space="0" w:color="auto"/>
            </w:tcBorders>
            <w:vAlign w:val="bottom"/>
          </w:tcPr>
          <w:p w:rsidR="00A70099" w:rsidRDefault="00D75CFC">
            <w:pPr>
              <w:spacing w:line="242" w:lineRule="exact"/>
              <w:ind w:left="100"/>
              <w:rPr>
                <w:sz w:val="20"/>
                <w:szCs w:val="20"/>
              </w:rPr>
            </w:pPr>
            <w:r>
              <w:rPr>
                <w:rFonts w:eastAsia="Times New Roman"/>
                <w:b/>
                <w:bCs/>
              </w:rPr>
              <w:t>8.15-8.20</w:t>
            </w:r>
          </w:p>
        </w:tc>
        <w:tc>
          <w:tcPr>
            <w:tcW w:w="1840" w:type="dxa"/>
            <w:tcBorders>
              <w:bottom w:val="single" w:sz="8" w:space="0" w:color="auto"/>
              <w:right w:val="single" w:sz="8" w:space="0" w:color="auto"/>
            </w:tcBorders>
            <w:vAlign w:val="bottom"/>
          </w:tcPr>
          <w:p w:rsidR="00A70099" w:rsidRDefault="00D75CFC">
            <w:pPr>
              <w:spacing w:line="242" w:lineRule="exact"/>
              <w:ind w:left="80"/>
              <w:rPr>
                <w:sz w:val="20"/>
                <w:szCs w:val="20"/>
              </w:rPr>
            </w:pPr>
            <w:r>
              <w:rPr>
                <w:rFonts w:eastAsia="Times New Roman"/>
                <w:b/>
                <w:bCs/>
              </w:rPr>
              <w:t>8.15-8.20</w:t>
            </w:r>
          </w:p>
        </w:tc>
        <w:tc>
          <w:tcPr>
            <w:tcW w:w="1420" w:type="dxa"/>
            <w:tcBorders>
              <w:bottom w:val="single" w:sz="8" w:space="0" w:color="auto"/>
              <w:right w:val="single" w:sz="8" w:space="0" w:color="auto"/>
            </w:tcBorders>
            <w:vAlign w:val="bottom"/>
          </w:tcPr>
          <w:p w:rsidR="00A70099" w:rsidRDefault="00D75CFC">
            <w:pPr>
              <w:spacing w:line="242" w:lineRule="exact"/>
              <w:ind w:left="100"/>
              <w:rPr>
                <w:sz w:val="20"/>
                <w:szCs w:val="20"/>
              </w:rPr>
            </w:pPr>
            <w:r>
              <w:rPr>
                <w:rFonts w:eastAsia="Times New Roman"/>
                <w:b/>
                <w:bCs/>
              </w:rPr>
              <w:t>8.15-8.25</w:t>
            </w:r>
          </w:p>
        </w:tc>
        <w:tc>
          <w:tcPr>
            <w:tcW w:w="1560" w:type="dxa"/>
            <w:tcBorders>
              <w:bottom w:val="single" w:sz="8" w:space="0" w:color="auto"/>
              <w:right w:val="single" w:sz="8" w:space="0" w:color="auto"/>
            </w:tcBorders>
            <w:vAlign w:val="bottom"/>
          </w:tcPr>
          <w:p w:rsidR="00A70099" w:rsidRDefault="00D75CFC">
            <w:pPr>
              <w:spacing w:line="242" w:lineRule="exact"/>
              <w:ind w:left="80"/>
              <w:rPr>
                <w:sz w:val="20"/>
                <w:szCs w:val="20"/>
              </w:rPr>
            </w:pPr>
            <w:r>
              <w:rPr>
                <w:rFonts w:eastAsia="Times New Roman"/>
                <w:b/>
                <w:bCs/>
              </w:rPr>
              <w:t>8.15-8.25</w:t>
            </w:r>
          </w:p>
        </w:tc>
      </w:tr>
      <w:tr w:rsidR="00A70099">
        <w:trPr>
          <w:trHeight w:val="243"/>
        </w:trPr>
        <w:tc>
          <w:tcPr>
            <w:tcW w:w="2600" w:type="dxa"/>
            <w:tcBorders>
              <w:left w:val="single" w:sz="8" w:space="0" w:color="auto"/>
            </w:tcBorders>
            <w:vAlign w:val="bottom"/>
          </w:tcPr>
          <w:p w:rsidR="00A70099" w:rsidRDefault="00D75CFC">
            <w:pPr>
              <w:spacing w:line="243" w:lineRule="exact"/>
              <w:ind w:left="100"/>
              <w:rPr>
                <w:sz w:val="20"/>
                <w:szCs w:val="20"/>
              </w:rPr>
            </w:pPr>
            <w:r>
              <w:rPr>
                <w:rFonts w:eastAsia="Times New Roman"/>
                <w:b/>
                <w:bCs/>
              </w:rPr>
              <w:t>Гигиенические</w:t>
            </w:r>
          </w:p>
        </w:tc>
        <w:tc>
          <w:tcPr>
            <w:tcW w:w="260" w:type="dxa"/>
            <w:tcBorders>
              <w:right w:val="single" w:sz="8" w:space="0" w:color="auto"/>
            </w:tcBorders>
            <w:vAlign w:val="bottom"/>
          </w:tcPr>
          <w:p w:rsidR="00A70099" w:rsidRDefault="00A70099">
            <w:pPr>
              <w:rPr>
                <w:sz w:val="21"/>
                <w:szCs w:val="21"/>
              </w:rPr>
            </w:pPr>
          </w:p>
        </w:tc>
        <w:tc>
          <w:tcPr>
            <w:tcW w:w="1840" w:type="dxa"/>
            <w:tcBorders>
              <w:right w:val="single" w:sz="8" w:space="0" w:color="auto"/>
            </w:tcBorders>
            <w:vAlign w:val="bottom"/>
          </w:tcPr>
          <w:p w:rsidR="00A70099" w:rsidRDefault="00D75CFC">
            <w:pPr>
              <w:spacing w:line="243" w:lineRule="exact"/>
              <w:ind w:left="80"/>
              <w:rPr>
                <w:sz w:val="20"/>
                <w:szCs w:val="20"/>
              </w:rPr>
            </w:pPr>
            <w:r>
              <w:rPr>
                <w:rFonts w:eastAsia="Times New Roman"/>
                <w:b/>
                <w:bCs/>
              </w:rPr>
              <w:t>8.20-8.30</w:t>
            </w:r>
          </w:p>
        </w:tc>
        <w:tc>
          <w:tcPr>
            <w:tcW w:w="1420" w:type="dxa"/>
            <w:tcBorders>
              <w:right w:val="single" w:sz="8" w:space="0" w:color="auto"/>
            </w:tcBorders>
            <w:vAlign w:val="bottom"/>
          </w:tcPr>
          <w:p w:rsidR="00A70099" w:rsidRDefault="00D75CFC">
            <w:pPr>
              <w:spacing w:line="243" w:lineRule="exact"/>
              <w:ind w:left="100"/>
              <w:rPr>
                <w:sz w:val="20"/>
                <w:szCs w:val="20"/>
              </w:rPr>
            </w:pPr>
            <w:r>
              <w:rPr>
                <w:rFonts w:eastAsia="Times New Roman"/>
                <w:b/>
                <w:bCs/>
              </w:rPr>
              <w:t>8.20-8.30</w:t>
            </w:r>
          </w:p>
        </w:tc>
        <w:tc>
          <w:tcPr>
            <w:tcW w:w="1840" w:type="dxa"/>
            <w:tcBorders>
              <w:right w:val="single" w:sz="8" w:space="0" w:color="auto"/>
            </w:tcBorders>
            <w:vAlign w:val="bottom"/>
          </w:tcPr>
          <w:p w:rsidR="00A70099" w:rsidRDefault="00D75CFC">
            <w:pPr>
              <w:spacing w:line="243" w:lineRule="exact"/>
              <w:ind w:left="80"/>
              <w:rPr>
                <w:sz w:val="20"/>
                <w:szCs w:val="20"/>
              </w:rPr>
            </w:pPr>
            <w:r>
              <w:rPr>
                <w:rFonts w:eastAsia="Times New Roman"/>
                <w:b/>
                <w:bCs/>
              </w:rPr>
              <w:t>8.20– 8.30</w:t>
            </w:r>
          </w:p>
        </w:tc>
        <w:tc>
          <w:tcPr>
            <w:tcW w:w="1420" w:type="dxa"/>
            <w:tcBorders>
              <w:right w:val="single" w:sz="8" w:space="0" w:color="auto"/>
            </w:tcBorders>
            <w:vAlign w:val="bottom"/>
          </w:tcPr>
          <w:p w:rsidR="00A70099" w:rsidRDefault="00D75CFC">
            <w:pPr>
              <w:spacing w:line="243" w:lineRule="exact"/>
              <w:ind w:left="100"/>
              <w:rPr>
                <w:sz w:val="20"/>
                <w:szCs w:val="20"/>
              </w:rPr>
            </w:pPr>
            <w:r>
              <w:rPr>
                <w:rFonts w:eastAsia="Times New Roman"/>
                <w:b/>
                <w:bCs/>
              </w:rPr>
              <w:t>8.25-8.30</w:t>
            </w:r>
          </w:p>
        </w:tc>
        <w:tc>
          <w:tcPr>
            <w:tcW w:w="1560" w:type="dxa"/>
            <w:tcBorders>
              <w:right w:val="single" w:sz="8" w:space="0" w:color="auto"/>
            </w:tcBorders>
            <w:vAlign w:val="bottom"/>
          </w:tcPr>
          <w:p w:rsidR="00A70099" w:rsidRDefault="00D75CFC">
            <w:pPr>
              <w:spacing w:line="243" w:lineRule="exact"/>
              <w:ind w:left="80"/>
              <w:rPr>
                <w:sz w:val="20"/>
                <w:szCs w:val="20"/>
              </w:rPr>
            </w:pPr>
            <w:r>
              <w:rPr>
                <w:rFonts w:eastAsia="Times New Roman"/>
                <w:b/>
                <w:bCs/>
              </w:rPr>
              <w:t>8.25 –8.30</w:t>
            </w:r>
          </w:p>
        </w:tc>
      </w:tr>
      <w:tr w:rsidR="00A70099">
        <w:trPr>
          <w:trHeight w:val="254"/>
        </w:trPr>
        <w:tc>
          <w:tcPr>
            <w:tcW w:w="2600" w:type="dxa"/>
            <w:tcBorders>
              <w:left w:val="single" w:sz="8" w:space="0" w:color="auto"/>
            </w:tcBorders>
            <w:vAlign w:val="bottom"/>
          </w:tcPr>
          <w:p w:rsidR="00A70099" w:rsidRDefault="00D75CFC">
            <w:pPr>
              <w:ind w:left="100"/>
              <w:rPr>
                <w:sz w:val="20"/>
                <w:szCs w:val="20"/>
              </w:rPr>
            </w:pPr>
            <w:r>
              <w:rPr>
                <w:rFonts w:eastAsia="Times New Roman"/>
                <w:b/>
                <w:bCs/>
              </w:rPr>
              <w:t>процедуры</w:t>
            </w:r>
          </w:p>
        </w:tc>
        <w:tc>
          <w:tcPr>
            <w:tcW w:w="260" w:type="dxa"/>
            <w:tcBorders>
              <w:right w:val="single" w:sz="8" w:space="0" w:color="auto"/>
            </w:tcBorders>
            <w:vAlign w:val="bottom"/>
          </w:tcPr>
          <w:p w:rsidR="00A70099" w:rsidRDefault="00A70099"/>
        </w:tc>
        <w:tc>
          <w:tcPr>
            <w:tcW w:w="1840" w:type="dxa"/>
            <w:tcBorders>
              <w:right w:val="single" w:sz="8" w:space="0" w:color="auto"/>
            </w:tcBorders>
            <w:vAlign w:val="bottom"/>
          </w:tcPr>
          <w:p w:rsidR="00A70099" w:rsidRDefault="00A70099"/>
        </w:tc>
        <w:tc>
          <w:tcPr>
            <w:tcW w:w="1420" w:type="dxa"/>
            <w:tcBorders>
              <w:right w:val="single" w:sz="8" w:space="0" w:color="auto"/>
            </w:tcBorders>
            <w:vAlign w:val="bottom"/>
          </w:tcPr>
          <w:p w:rsidR="00A70099" w:rsidRDefault="00A70099"/>
        </w:tc>
        <w:tc>
          <w:tcPr>
            <w:tcW w:w="1840" w:type="dxa"/>
            <w:tcBorders>
              <w:right w:val="single" w:sz="8" w:space="0" w:color="auto"/>
            </w:tcBorders>
            <w:vAlign w:val="bottom"/>
          </w:tcPr>
          <w:p w:rsidR="00A70099" w:rsidRDefault="00A70099"/>
        </w:tc>
        <w:tc>
          <w:tcPr>
            <w:tcW w:w="1420" w:type="dxa"/>
            <w:tcBorders>
              <w:right w:val="single" w:sz="8" w:space="0" w:color="auto"/>
            </w:tcBorders>
            <w:vAlign w:val="bottom"/>
          </w:tcPr>
          <w:p w:rsidR="00A70099" w:rsidRDefault="00A70099"/>
        </w:tc>
        <w:tc>
          <w:tcPr>
            <w:tcW w:w="1560" w:type="dxa"/>
            <w:tcBorders>
              <w:right w:val="single" w:sz="8" w:space="0" w:color="auto"/>
            </w:tcBorders>
            <w:vAlign w:val="bottom"/>
          </w:tcPr>
          <w:p w:rsidR="00A70099" w:rsidRDefault="00A70099"/>
        </w:tc>
      </w:tr>
      <w:tr w:rsidR="00A70099">
        <w:trPr>
          <w:trHeight w:val="290"/>
        </w:trPr>
        <w:tc>
          <w:tcPr>
            <w:tcW w:w="2600" w:type="dxa"/>
            <w:tcBorders>
              <w:left w:val="single" w:sz="8" w:space="0" w:color="auto"/>
              <w:bottom w:val="single" w:sz="8" w:space="0" w:color="auto"/>
            </w:tcBorders>
            <w:vAlign w:val="bottom"/>
          </w:tcPr>
          <w:p w:rsidR="00A70099" w:rsidRDefault="00A70099">
            <w:pPr>
              <w:rPr>
                <w:sz w:val="24"/>
                <w:szCs w:val="24"/>
              </w:rPr>
            </w:pPr>
          </w:p>
        </w:tc>
        <w:tc>
          <w:tcPr>
            <w:tcW w:w="260" w:type="dxa"/>
            <w:tcBorders>
              <w:bottom w:val="single" w:sz="8" w:space="0" w:color="auto"/>
              <w:right w:val="single" w:sz="8" w:space="0" w:color="auto"/>
            </w:tcBorders>
            <w:vAlign w:val="bottom"/>
          </w:tcPr>
          <w:p w:rsidR="00A70099" w:rsidRDefault="00A70099">
            <w:pPr>
              <w:rPr>
                <w:sz w:val="24"/>
                <w:szCs w:val="24"/>
              </w:rPr>
            </w:pPr>
          </w:p>
        </w:tc>
        <w:tc>
          <w:tcPr>
            <w:tcW w:w="1840" w:type="dxa"/>
            <w:tcBorders>
              <w:bottom w:val="single" w:sz="8" w:space="0" w:color="auto"/>
              <w:right w:val="single" w:sz="8" w:space="0" w:color="auto"/>
            </w:tcBorders>
            <w:vAlign w:val="bottom"/>
          </w:tcPr>
          <w:p w:rsidR="00A70099" w:rsidRDefault="00A70099">
            <w:pPr>
              <w:rPr>
                <w:sz w:val="24"/>
                <w:szCs w:val="24"/>
              </w:rPr>
            </w:pPr>
          </w:p>
        </w:tc>
        <w:tc>
          <w:tcPr>
            <w:tcW w:w="1420" w:type="dxa"/>
            <w:tcBorders>
              <w:bottom w:val="single" w:sz="8" w:space="0" w:color="auto"/>
              <w:right w:val="single" w:sz="8" w:space="0" w:color="auto"/>
            </w:tcBorders>
            <w:vAlign w:val="bottom"/>
          </w:tcPr>
          <w:p w:rsidR="00A70099" w:rsidRDefault="00A70099">
            <w:pPr>
              <w:rPr>
                <w:sz w:val="24"/>
                <w:szCs w:val="24"/>
              </w:rPr>
            </w:pPr>
          </w:p>
        </w:tc>
        <w:tc>
          <w:tcPr>
            <w:tcW w:w="1840" w:type="dxa"/>
            <w:tcBorders>
              <w:bottom w:val="single" w:sz="8" w:space="0" w:color="auto"/>
              <w:right w:val="single" w:sz="8" w:space="0" w:color="auto"/>
            </w:tcBorders>
            <w:vAlign w:val="bottom"/>
          </w:tcPr>
          <w:p w:rsidR="00A70099" w:rsidRDefault="00A70099">
            <w:pPr>
              <w:rPr>
                <w:sz w:val="24"/>
                <w:szCs w:val="24"/>
              </w:rPr>
            </w:pPr>
          </w:p>
        </w:tc>
        <w:tc>
          <w:tcPr>
            <w:tcW w:w="1420" w:type="dxa"/>
            <w:tcBorders>
              <w:bottom w:val="single" w:sz="8" w:space="0" w:color="auto"/>
              <w:right w:val="single" w:sz="8" w:space="0" w:color="auto"/>
            </w:tcBorders>
            <w:vAlign w:val="bottom"/>
          </w:tcPr>
          <w:p w:rsidR="00A70099" w:rsidRDefault="00A70099">
            <w:pPr>
              <w:rPr>
                <w:sz w:val="24"/>
                <w:szCs w:val="24"/>
              </w:rPr>
            </w:pPr>
          </w:p>
        </w:tc>
        <w:tc>
          <w:tcPr>
            <w:tcW w:w="1560" w:type="dxa"/>
            <w:tcBorders>
              <w:bottom w:val="single" w:sz="8" w:space="0" w:color="auto"/>
              <w:right w:val="single" w:sz="8" w:space="0" w:color="auto"/>
            </w:tcBorders>
            <w:vAlign w:val="bottom"/>
          </w:tcPr>
          <w:p w:rsidR="00A70099" w:rsidRDefault="00A70099">
            <w:pPr>
              <w:rPr>
                <w:sz w:val="24"/>
                <w:szCs w:val="24"/>
              </w:rPr>
            </w:pPr>
          </w:p>
        </w:tc>
      </w:tr>
      <w:tr w:rsidR="00A70099">
        <w:trPr>
          <w:trHeight w:val="242"/>
        </w:trPr>
        <w:tc>
          <w:tcPr>
            <w:tcW w:w="2600" w:type="dxa"/>
            <w:tcBorders>
              <w:left w:val="single" w:sz="8" w:space="0" w:color="auto"/>
            </w:tcBorders>
            <w:vAlign w:val="bottom"/>
          </w:tcPr>
          <w:p w:rsidR="00A70099" w:rsidRDefault="00D75CFC">
            <w:pPr>
              <w:spacing w:line="242" w:lineRule="exact"/>
              <w:ind w:left="100"/>
              <w:rPr>
                <w:sz w:val="20"/>
                <w:szCs w:val="20"/>
              </w:rPr>
            </w:pPr>
            <w:r>
              <w:rPr>
                <w:rFonts w:eastAsia="Times New Roman"/>
                <w:b/>
                <w:bCs/>
              </w:rPr>
              <w:t>Подготовка</w:t>
            </w:r>
          </w:p>
        </w:tc>
        <w:tc>
          <w:tcPr>
            <w:tcW w:w="260" w:type="dxa"/>
            <w:tcBorders>
              <w:right w:val="single" w:sz="8" w:space="0" w:color="auto"/>
            </w:tcBorders>
            <w:vAlign w:val="bottom"/>
          </w:tcPr>
          <w:p w:rsidR="00A70099" w:rsidRDefault="00D75CFC">
            <w:pPr>
              <w:spacing w:line="242" w:lineRule="exact"/>
              <w:rPr>
                <w:sz w:val="20"/>
                <w:szCs w:val="20"/>
              </w:rPr>
            </w:pPr>
            <w:r>
              <w:rPr>
                <w:rFonts w:eastAsia="Times New Roman"/>
                <w:b/>
                <w:bCs/>
              </w:rPr>
              <w:t>к</w:t>
            </w:r>
          </w:p>
        </w:tc>
        <w:tc>
          <w:tcPr>
            <w:tcW w:w="184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8.30-8.50</w:t>
            </w:r>
          </w:p>
        </w:tc>
        <w:tc>
          <w:tcPr>
            <w:tcW w:w="1420" w:type="dxa"/>
            <w:tcBorders>
              <w:right w:val="single" w:sz="8" w:space="0" w:color="auto"/>
            </w:tcBorders>
            <w:vAlign w:val="bottom"/>
          </w:tcPr>
          <w:p w:rsidR="00A70099" w:rsidRDefault="00D75CFC">
            <w:pPr>
              <w:spacing w:line="242" w:lineRule="exact"/>
              <w:ind w:left="100"/>
              <w:rPr>
                <w:sz w:val="20"/>
                <w:szCs w:val="20"/>
              </w:rPr>
            </w:pPr>
            <w:r>
              <w:rPr>
                <w:rFonts w:eastAsia="Times New Roman"/>
                <w:b/>
                <w:bCs/>
              </w:rPr>
              <w:t>8.30-8.50</w:t>
            </w:r>
          </w:p>
        </w:tc>
        <w:tc>
          <w:tcPr>
            <w:tcW w:w="184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8.30 – 8.50</w:t>
            </w:r>
          </w:p>
        </w:tc>
        <w:tc>
          <w:tcPr>
            <w:tcW w:w="1420" w:type="dxa"/>
            <w:tcBorders>
              <w:right w:val="single" w:sz="8" w:space="0" w:color="auto"/>
            </w:tcBorders>
            <w:vAlign w:val="bottom"/>
          </w:tcPr>
          <w:p w:rsidR="00A70099" w:rsidRDefault="00D75CFC">
            <w:pPr>
              <w:spacing w:line="242" w:lineRule="exact"/>
              <w:ind w:left="100"/>
              <w:rPr>
                <w:sz w:val="20"/>
                <w:szCs w:val="20"/>
              </w:rPr>
            </w:pPr>
            <w:r>
              <w:rPr>
                <w:rFonts w:eastAsia="Times New Roman"/>
                <w:b/>
                <w:bCs/>
              </w:rPr>
              <w:t>8.30 – 8.50</w:t>
            </w:r>
          </w:p>
        </w:tc>
        <w:tc>
          <w:tcPr>
            <w:tcW w:w="156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8.30 –8.50</w:t>
            </w:r>
          </w:p>
        </w:tc>
      </w:tr>
      <w:tr w:rsidR="00A70099">
        <w:trPr>
          <w:trHeight w:val="255"/>
        </w:trPr>
        <w:tc>
          <w:tcPr>
            <w:tcW w:w="2600" w:type="dxa"/>
            <w:tcBorders>
              <w:left w:val="single" w:sz="8" w:space="0" w:color="auto"/>
              <w:bottom w:val="single" w:sz="8" w:space="0" w:color="auto"/>
            </w:tcBorders>
            <w:vAlign w:val="bottom"/>
          </w:tcPr>
          <w:p w:rsidR="00A70099" w:rsidRDefault="00D75CFC">
            <w:pPr>
              <w:ind w:left="100"/>
              <w:rPr>
                <w:sz w:val="20"/>
                <w:szCs w:val="20"/>
              </w:rPr>
            </w:pPr>
            <w:r>
              <w:rPr>
                <w:rFonts w:eastAsia="Times New Roman"/>
                <w:b/>
                <w:bCs/>
              </w:rPr>
              <w:t>завтраку,Завтрак</w:t>
            </w:r>
          </w:p>
        </w:tc>
        <w:tc>
          <w:tcPr>
            <w:tcW w:w="260" w:type="dxa"/>
            <w:tcBorders>
              <w:bottom w:val="single" w:sz="8" w:space="0" w:color="auto"/>
              <w:right w:val="single" w:sz="8" w:space="0" w:color="auto"/>
            </w:tcBorders>
            <w:vAlign w:val="bottom"/>
          </w:tcPr>
          <w:p w:rsidR="00A70099" w:rsidRDefault="00A70099"/>
        </w:tc>
        <w:tc>
          <w:tcPr>
            <w:tcW w:w="1840" w:type="dxa"/>
            <w:tcBorders>
              <w:bottom w:val="single" w:sz="8" w:space="0" w:color="auto"/>
              <w:right w:val="single" w:sz="8" w:space="0" w:color="auto"/>
            </w:tcBorders>
            <w:vAlign w:val="bottom"/>
          </w:tcPr>
          <w:p w:rsidR="00A70099" w:rsidRDefault="00A70099"/>
        </w:tc>
        <w:tc>
          <w:tcPr>
            <w:tcW w:w="1420" w:type="dxa"/>
            <w:tcBorders>
              <w:bottom w:val="single" w:sz="8" w:space="0" w:color="auto"/>
              <w:right w:val="single" w:sz="8" w:space="0" w:color="auto"/>
            </w:tcBorders>
            <w:vAlign w:val="bottom"/>
          </w:tcPr>
          <w:p w:rsidR="00A70099" w:rsidRDefault="00A70099"/>
        </w:tc>
        <w:tc>
          <w:tcPr>
            <w:tcW w:w="1840" w:type="dxa"/>
            <w:tcBorders>
              <w:bottom w:val="single" w:sz="8" w:space="0" w:color="auto"/>
              <w:right w:val="single" w:sz="8" w:space="0" w:color="auto"/>
            </w:tcBorders>
            <w:vAlign w:val="bottom"/>
          </w:tcPr>
          <w:p w:rsidR="00A70099" w:rsidRDefault="00A70099"/>
        </w:tc>
        <w:tc>
          <w:tcPr>
            <w:tcW w:w="1420" w:type="dxa"/>
            <w:tcBorders>
              <w:bottom w:val="single" w:sz="8" w:space="0" w:color="auto"/>
              <w:right w:val="single" w:sz="8" w:space="0" w:color="auto"/>
            </w:tcBorders>
            <w:vAlign w:val="bottom"/>
          </w:tcPr>
          <w:p w:rsidR="00A70099" w:rsidRDefault="00A70099"/>
        </w:tc>
        <w:tc>
          <w:tcPr>
            <w:tcW w:w="1560" w:type="dxa"/>
            <w:tcBorders>
              <w:bottom w:val="single" w:sz="8" w:space="0" w:color="auto"/>
              <w:right w:val="single" w:sz="8" w:space="0" w:color="auto"/>
            </w:tcBorders>
            <w:vAlign w:val="bottom"/>
          </w:tcPr>
          <w:p w:rsidR="00A70099" w:rsidRDefault="00A70099"/>
        </w:tc>
      </w:tr>
      <w:tr w:rsidR="00A70099">
        <w:trPr>
          <w:trHeight w:val="244"/>
        </w:trPr>
        <w:tc>
          <w:tcPr>
            <w:tcW w:w="2860" w:type="dxa"/>
            <w:gridSpan w:val="2"/>
            <w:tcBorders>
              <w:left w:val="single" w:sz="8" w:space="0" w:color="auto"/>
              <w:right w:val="single" w:sz="8" w:space="0" w:color="auto"/>
            </w:tcBorders>
            <w:vAlign w:val="bottom"/>
          </w:tcPr>
          <w:p w:rsidR="00A70099" w:rsidRDefault="00D75CFC">
            <w:pPr>
              <w:spacing w:line="244" w:lineRule="exact"/>
              <w:ind w:left="100"/>
              <w:rPr>
                <w:sz w:val="20"/>
                <w:szCs w:val="20"/>
              </w:rPr>
            </w:pPr>
            <w:r>
              <w:rPr>
                <w:rFonts w:eastAsia="Times New Roman"/>
                <w:b/>
                <w:bCs/>
              </w:rPr>
              <w:t>Свободная деятельность,</w:t>
            </w:r>
          </w:p>
        </w:tc>
        <w:tc>
          <w:tcPr>
            <w:tcW w:w="1840" w:type="dxa"/>
            <w:tcBorders>
              <w:right w:val="single" w:sz="8" w:space="0" w:color="auto"/>
            </w:tcBorders>
            <w:vAlign w:val="bottom"/>
          </w:tcPr>
          <w:p w:rsidR="00A70099" w:rsidRDefault="00D75CFC">
            <w:pPr>
              <w:spacing w:line="244" w:lineRule="exact"/>
              <w:ind w:left="80"/>
              <w:rPr>
                <w:sz w:val="20"/>
                <w:szCs w:val="20"/>
              </w:rPr>
            </w:pPr>
            <w:r>
              <w:rPr>
                <w:rFonts w:eastAsia="Times New Roman"/>
                <w:b/>
                <w:bCs/>
              </w:rPr>
              <w:t>8.50-9.00</w:t>
            </w:r>
          </w:p>
        </w:tc>
        <w:tc>
          <w:tcPr>
            <w:tcW w:w="1420" w:type="dxa"/>
            <w:tcBorders>
              <w:right w:val="single" w:sz="8" w:space="0" w:color="auto"/>
            </w:tcBorders>
            <w:vAlign w:val="bottom"/>
          </w:tcPr>
          <w:p w:rsidR="00A70099" w:rsidRDefault="00D75CFC">
            <w:pPr>
              <w:spacing w:line="244" w:lineRule="exact"/>
              <w:ind w:left="100"/>
              <w:rPr>
                <w:sz w:val="20"/>
                <w:szCs w:val="20"/>
              </w:rPr>
            </w:pPr>
            <w:r>
              <w:rPr>
                <w:rFonts w:eastAsia="Times New Roman"/>
                <w:b/>
                <w:bCs/>
              </w:rPr>
              <w:t>8.50-9.00</w:t>
            </w:r>
          </w:p>
        </w:tc>
        <w:tc>
          <w:tcPr>
            <w:tcW w:w="1840" w:type="dxa"/>
            <w:tcBorders>
              <w:right w:val="single" w:sz="8" w:space="0" w:color="auto"/>
            </w:tcBorders>
            <w:vAlign w:val="bottom"/>
          </w:tcPr>
          <w:p w:rsidR="00A70099" w:rsidRDefault="00D75CFC">
            <w:pPr>
              <w:spacing w:line="244" w:lineRule="exact"/>
              <w:ind w:left="80"/>
              <w:rPr>
                <w:sz w:val="20"/>
                <w:szCs w:val="20"/>
              </w:rPr>
            </w:pPr>
            <w:r>
              <w:rPr>
                <w:rFonts w:eastAsia="Times New Roman"/>
                <w:b/>
                <w:bCs/>
              </w:rPr>
              <w:t>8.50 -9.00</w:t>
            </w:r>
          </w:p>
        </w:tc>
        <w:tc>
          <w:tcPr>
            <w:tcW w:w="1420" w:type="dxa"/>
            <w:tcBorders>
              <w:right w:val="single" w:sz="8" w:space="0" w:color="auto"/>
            </w:tcBorders>
            <w:vAlign w:val="bottom"/>
          </w:tcPr>
          <w:p w:rsidR="00A70099" w:rsidRDefault="00D75CFC">
            <w:pPr>
              <w:spacing w:line="244" w:lineRule="exact"/>
              <w:ind w:left="100"/>
              <w:rPr>
                <w:sz w:val="20"/>
                <w:szCs w:val="20"/>
              </w:rPr>
            </w:pPr>
            <w:r>
              <w:rPr>
                <w:rFonts w:eastAsia="Times New Roman"/>
                <w:b/>
                <w:bCs/>
              </w:rPr>
              <w:t>8.50 -9.00</w:t>
            </w:r>
          </w:p>
        </w:tc>
        <w:tc>
          <w:tcPr>
            <w:tcW w:w="1560" w:type="dxa"/>
            <w:tcBorders>
              <w:right w:val="single" w:sz="8" w:space="0" w:color="auto"/>
            </w:tcBorders>
            <w:vAlign w:val="bottom"/>
          </w:tcPr>
          <w:p w:rsidR="00A70099" w:rsidRDefault="00D75CFC">
            <w:pPr>
              <w:spacing w:line="244" w:lineRule="exact"/>
              <w:ind w:left="80"/>
              <w:rPr>
                <w:sz w:val="20"/>
                <w:szCs w:val="20"/>
              </w:rPr>
            </w:pPr>
            <w:r>
              <w:rPr>
                <w:rFonts w:eastAsia="Times New Roman"/>
                <w:b/>
                <w:bCs/>
              </w:rPr>
              <w:t>8.50 -9.00</w:t>
            </w:r>
          </w:p>
        </w:tc>
      </w:tr>
      <w:tr w:rsidR="00A70099">
        <w:trPr>
          <w:trHeight w:val="251"/>
        </w:trPr>
        <w:tc>
          <w:tcPr>
            <w:tcW w:w="2600" w:type="dxa"/>
            <w:tcBorders>
              <w:left w:val="single" w:sz="8" w:space="0" w:color="auto"/>
              <w:bottom w:val="single" w:sz="8" w:space="0" w:color="auto"/>
            </w:tcBorders>
            <w:vAlign w:val="bottom"/>
          </w:tcPr>
          <w:p w:rsidR="00A70099" w:rsidRDefault="00D75CFC">
            <w:pPr>
              <w:spacing w:line="249" w:lineRule="exact"/>
              <w:ind w:left="160"/>
              <w:rPr>
                <w:sz w:val="20"/>
                <w:szCs w:val="20"/>
              </w:rPr>
            </w:pPr>
            <w:r>
              <w:rPr>
                <w:rFonts w:eastAsia="Times New Roman"/>
                <w:b/>
                <w:bCs/>
              </w:rPr>
              <w:t>подготовка к ООД</w:t>
            </w:r>
          </w:p>
        </w:tc>
        <w:tc>
          <w:tcPr>
            <w:tcW w:w="260" w:type="dxa"/>
            <w:tcBorders>
              <w:bottom w:val="single" w:sz="8" w:space="0" w:color="auto"/>
              <w:right w:val="single" w:sz="8" w:space="0" w:color="auto"/>
            </w:tcBorders>
            <w:vAlign w:val="bottom"/>
          </w:tcPr>
          <w:p w:rsidR="00A70099" w:rsidRDefault="00A70099">
            <w:pPr>
              <w:rPr>
                <w:sz w:val="21"/>
                <w:szCs w:val="21"/>
              </w:rPr>
            </w:pPr>
          </w:p>
        </w:tc>
        <w:tc>
          <w:tcPr>
            <w:tcW w:w="1840" w:type="dxa"/>
            <w:tcBorders>
              <w:bottom w:val="single" w:sz="8" w:space="0" w:color="auto"/>
              <w:right w:val="single" w:sz="8" w:space="0" w:color="auto"/>
            </w:tcBorders>
            <w:vAlign w:val="bottom"/>
          </w:tcPr>
          <w:p w:rsidR="00A70099" w:rsidRDefault="00A70099">
            <w:pPr>
              <w:rPr>
                <w:sz w:val="21"/>
                <w:szCs w:val="21"/>
              </w:rPr>
            </w:pPr>
          </w:p>
        </w:tc>
        <w:tc>
          <w:tcPr>
            <w:tcW w:w="1420" w:type="dxa"/>
            <w:tcBorders>
              <w:bottom w:val="single" w:sz="8" w:space="0" w:color="auto"/>
              <w:right w:val="single" w:sz="8" w:space="0" w:color="auto"/>
            </w:tcBorders>
            <w:vAlign w:val="bottom"/>
          </w:tcPr>
          <w:p w:rsidR="00A70099" w:rsidRDefault="00A70099">
            <w:pPr>
              <w:rPr>
                <w:sz w:val="21"/>
                <w:szCs w:val="21"/>
              </w:rPr>
            </w:pPr>
          </w:p>
        </w:tc>
        <w:tc>
          <w:tcPr>
            <w:tcW w:w="1840" w:type="dxa"/>
            <w:tcBorders>
              <w:bottom w:val="single" w:sz="8" w:space="0" w:color="auto"/>
              <w:right w:val="single" w:sz="8" w:space="0" w:color="auto"/>
            </w:tcBorders>
            <w:vAlign w:val="bottom"/>
          </w:tcPr>
          <w:p w:rsidR="00A70099" w:rsidRDefault="00A70099">
            <w:pPr>
              <w:rPr>
                <w:sz w:val="21"/>
                <w:szCs w:val="21"/>
              </w:rPr>
            </w:pPr>
          </w:p>
        </w:tc>
        <w:tc>
          <w:tcPr>
            <w:tcW w:w="1420" w:type="dxa"/>
            <w:tcBorders>
              <w:bottom w:val="single" w:sz="8" w:space="0" w:color="auto"/>
              <w:right w:val="single" w:sz="8" w:space="0" w:color="auto"/>
            </w:tcBorders>
            <w:vAlign w:val="bottom"/>
          </w:tcPr>
          <w:p w:rsidR="00A70099" w:rsidRDefault="00A70099">
            <w:pPr>
              <w:rPr>
                <w:sz w:val="21"/>
                <w:szCs w:val="21"/>
              </w:rPr>
            </w:pPr>
          </w:p>
        </w:tc>
        <w:tc>
          <w:tcPr>
            <w:tcW w:w="1560" w:type="dxa"/>
            <w:tcBorders>
              <w:bottom w:val="single" w:sz="8" w:space="0" w:color="auto"/>
              <w:right w:val="single" w:sz="8" w:space="0" w:color="auto"/>
            </w:tcBorders>
            <w:vAlign w:val="bottom"/>
          </w:tcPr>
          <w:p w:rsidR="00A70099" w:rsidRDefault="00A70099">
            <w:pPr>
              <w:rPr>
                <w:sz w:val="21"/>
                <w:szCs w:val="21"/>
              </w:rPr>
            </w:pPr>
          </w:p>
        </w:tc>
      </w:tr>
      <w:tr w:rsidR="00A70099">
        <w:trPr>
          <w:trHeight w:val="243"/>
        </w:trPr>
        <w:tc>
          <w:tcPr>
            <w:tcW w:w="2600" w:type="dxa"/>
            <w:tcBorders>
              <w:left w:val="single" w:sz="8" w:space="0" w:color="auto"/>
            </w:tcBorders>
            <w:vAlign w:val="bottom"/>
          </w:tcPr>
          <w:p w:rsidR="00A70099" w:rsidRDefault="00D75CFC">
            <w:pPr>
              <w:spacing w:line="243" w:lineRule="exact"/>
              <w:ind w:left="100"/>
              <w:rPr>
                <w:sz w:val="20"/>
                <w:szCs w:val="20"/>
              </w:rPr>
            </w:pPr>
            <w:r>
              <w:rPr>
                <w:rFonts w:eastAsia="Times New Roman"/>
                <w:b/>
                <w:bCs/>
              </w:rPr>
              <w:t>Организованная</w:t>
            </w:r>
          </w:p>
        </w:tc>
        <w:tc>
          <w:tcPr>
            <w:tcW w:w="260" w:type="dxa"/>
            <w:tcBorders>
              <w:right w:val="single" w:sz="8" w:space="0" w:color="auto"/>
            </w:tcBorders>
            <w:vAlign w:val="bottom"/>
          </w:tcPr>
          <w:p w:rsidR="00A70099" w:rsidRDefault="00A70099">
            <w:pPr>
              <w:rPr>
                <w:sz w:val="21"/>
                <w:szCs w:val="21"/>
              </w:rPr>
            </w:pPr>
          </w:p>
        </w:tc>
        <w:tc>
          <w:tcPr>
            <w:tcW w:w="1840" w:type="dxa"/>
            <w:tcBorders>
              <w:right w:val="single" w:sz="8" w:space="0" w:color="auto"/>
            </w:tcBorders>
            <w:vAlign w:val="bottom"/>
          </w:tcPr>
          <w:p w:rsidR="00A70099" w:rsidRDefault="00D75CFC">
            <w:pPr>
              <w:spacing w:line="243" w:lineRule="exact"/>
              <w:ind w:left="80"/>
              <w:rPr>
                <w:sz w:val="20"/>
                <w:szCs w:val="20"/>
              </w:rPr>
            </w:pPr>
            <w:r>
              <w:rPr>
                <w:rFonts w:eastAsia="Times New Roman"/>
                <w:b/>
                <w:bCs/>
              </w:rPr>
              <w:t>9.00-9.10</w:t>
            </w:r>
          </w:p>
        </w:tc>
        <w:tc>
          <w:tcPr>
            <w:tcW w:w="1420" w:type="dxa"/>
            <w:tcBorders>
              <w:right w:val="single" w:sz="8" w:space="0" w:color="auto"/>
            </w:tcBorders>
            <w:vAlign w:val="bottom"/>
          </w:tcPr>
          <w:p w:rsidR="00A70099" w:rsidRDefault="00D75CFC">
            <w:pPr>
              <w:spacing w:line="243" w:lineRule="exact"/>
              <w:ind w:left="100"/>
              <w:rPr>
                <w:sz w:val="20"/>
                <w:szCs w:val="20"/>
              </w:rPr>
            </w:pPr>
            <w:r>
              <w:rPr>
                <w:rFonts w:eastAsia="Times New Roman"/>
                <w:b/>
                <w:bCs/>
              </w:rPr>
              <w:t>9.00-9.10</w:t>
            </w:r>
          </w:p>
        </w:tc>
        <w:tc>
          <w:tcPr>
            <w:tcW w:w="1840" w:type="dxa"/>
            <w:tcBorders>
              <w:right w:val="single" w:sz="8" w:space="0" w:color="auto"/>
            </w:tcBorders>
            <w:vAlign w:val="bottom"/>
          </w:tcPr>
          <w:p w:rsidR="00A70099" w:rsidRDefault="00D75CFC">
            <w:pPr>
              <w:spacing w:line="243" w:lineRule="exact"/>
              <w:ind w:left="80"/>
              <w:rPr>
                <w:sz w:val="20"/>
                <w:szCs w:val="20"/>
              </w:rPr>
            </w:pPr>
            <w:r>
              <w:rPr>
                <w:rFonts w:eastAsia="Times New Roman"/>
                <w:b/>
                <w:bCs/>
              </w:rPr>
              <w:t>9.00 – 9.20</w:t>
            </w:r>
          </w:p>
        </w:tc>
        <w:tc>
          <w:tcPr>
            <w:tcW w:w="1420" w:type="dxa"/>
            <w:tcBorders>
              <w:right w:val="single" w:sz="8" w:space="0" w:color="auto"/>
            </w:tcBorders>
            <w:vAlign w:val="bottom"/>
          </w:tcPr>
          <w:p w:rsidR="00A70099" w:rsidRDefault="00D75CFC">
            <w:pPr>
              <w:spacing w:line="243" w:lineRule="exact"/>
              <w:ind w:left="100"/>
              <w:rPr>
                <w:sz w:val="20"/>
                <w:szCs w:val="20"/>
              </w:rPr>
            </w:pPr>
            <w:r>
              <w:rPr>
                <w:rFonts w:eastAsia="Times New Roman"/>
                <w:b/>
                <w:bCs/>
              </w:rPr>
              <w:t>9.00 –9.25</w:t>
            </w:r>
          </w:p>
        </w:tc>
        <w:tc>
          <w:tcPr>
            <w:tcW w:w="1560" w:type="dxa"/>
            <w:tcBorders>
              <w:right w:val="single" w:sz="8" w:space="0" w:color="auto"/>
            </w:tcBorders>
            <w:vAlign w:val="bottom"/>
          </w:tcPr>
          <w:p w:rsidR="00A70099" w:rsidRDefault="00D75CFC">
            <w:pPr>
              <w:spacing w:line="243" w:lineRule="exact"/>
              <w:ind w:left="80"/>
              <w:rPr>
                <w:sz w:val="20"/>
                <w:szCs w:val="20"/>
              </w:rPr>
            </w:pPr>
            <w:r>
              <w:rPr>
                <w:rFonts w:eastAsia="Times New Roman"/>
                <w:b/>
                <w:bCs/>
              </w:rPr>
              <w:t>9.00-9.30</w:t>
            </w:r>
          </w:p>
        </w:tc>
      </w:tr>
      <w:tr w:rsidR="00A70099">
        <w:trPr>
          <w:trHeight w:val="254"/>
        </w:trPr>
        <w:tc>
          <w:tcPr>
            <w:tcW w:w="2600" w:type="dxa"/>
            <w:tcBorders>
              <w:left w:val="single" w:sz="8" w:space="0" w:color="auto"/>
            </w:tcBorders>
            <w:vAlign w:val="bottom"/>
          </w:tcPr>
          <w:p w:rsidR="00A70099" w:rsidRDefault="00D75CFC">
            <w:pPr>
              <w:ind w:left="100"/>
              <w:rPr>
                <w:sz w:val="20"/>
                <w:szCs w:val="20"/>
              </w:rPr>
            </w:pPr>
            <w:r>
              <w:rPr>
                <w:rFonts w:eastAsia="Times New Roman"/>
                <w:b/>
                <w:bCs/>
              </w:rPr>
              <w:t>образовательная</w:t>
            </w:r>
          </w:p>
        </w:tc>
        <w:tc>
          <w:tcPr>
            <w:tcW w:w="260" w:type="dxa"/>
            <w:tcBorders>
              <w:right w:val="single" w:sz="8" w:space="0" w:color="auto"/>
            </w:tcBorders>
            <w:vAlign w:val="bottom"/>
          </w:tcPr>
          <w:p w:rsidR="00A70099" w:rsidRDefault="00A70099"/>
        </w:tc>
        <w:tc>
          <w:tcPr>
            <w:tcW w:w="1840" w:type="dxa"/>
            <w:tcBorders>
              <w:right w:val="single" w:sz="8" w:space="0" w:color="auto"/>
            </w:tcBorders>
            <w:vAlign w:val="bottom"/>
          </w:tcPr>
          <w:p w:rsidR="00A70099" w:rsidRDefault="00D75CFC">
            <w:pPr>
              <w:ind w:left="80"/>
              <w:rPr>
                <w:sz w:val="20"/>
                <w:szCs w:val="20"/>
              </w:rPr>
            </w:pPr>
            <w:r>
              <w:rPr>
                <w:rFonts w:eastAsia="Times New Roman"/>
                <w:b/>
                <w:bCs/>
              </w:rPr>
              <w:t>9.40-9.50</w:t>
            </w:r>
          </w:p>
        </w:tc>
        <w:tc>
          <w:tcPr>
            <w:tcW w:w="1420" w:type="dxa"/>
            <w:tcBorders>
              <w:right w:val="single" w:sz="8" w:space="0" w:color="auto"/>
            </w:tcBorders>
            <w:vAlign w:val="bottom"/>
          </w:tcPr>
          <w:p w:rsidR="00A70099" w:rsidRDefault="00D75CFC">
            <w:pPr>
              <w:ind w:left="100"/>
              <w:rPr>
                <w:sz w:val="20"/>
                <w:szCs w:val="20"/>
              </w:rPr>
            </w:pPr>
            <w:r>
              <w:rPr>
                <w:rFonts w:eastAsia="Times New Roman"/>
                <w:b/>
                <w:bCs/>
              </w:rPr>
              <w:t>9.40-9.50</w:t>
            </w:r>
          </w:p>
        </w:tc>
        <w:tc>
          <w:tcPr>
            <w:tcW w:w="1840" w:type="dxa"/>
            <w:tcBorders>
              <w:right w:val="single" w:sz="8" w:space="0" w:color="auto"/>
            </w:tcBorders>
            <w:vAlign w:val="bottom"/>
          </w:tcPr>
          <w:p w:rsidR="00A70099" w:rsidRDefault="00D75CFC">
            <w:pPr>
              <w:ind w:left="80"/>
              <w:rPr>
                <w:sz w:val="20"/>
                <w:szCs w:val="20"/>
              </w:rPr>
            </w:pPr>
            <w:r>
              <w:rPr>
                <w:rFonts w:eastAsia="Times New Roman"/>
                <w:b/>
                <w:bCs/>
              </w:rPr>
              <w:t>9.40-10.00</w:t>
            </w:r>
          </w:p>
        </w:tc>
        <w:tc>
          <w:tcPr>
            <w:tcW w:w="1420" w:type="dxa"/>
            <w:tcBorders>
              <w:right w:val="single" w:sz="8" w:space="0" w:color="auto"/>
            </w:tcBorders>
            <w:vAlign w:val="bottom"/>
          </w:tcPr>
          <w:p w:rsidR="00A70099" w:rsidRDefault="00D75CFC">
            <w:pPr>
              <w:ind w:left="100"/>
              <w:rPr>
                <w:sz w:val="20"/>
                <w:szCs w:val="20"/>
              </w:rPr>
            </w:pPr>
            <w:r>
              <w:rPr>
                <w:rFonts w:eastAsia="Times New Roman"/>
                <w:b/>
                <w:bCs/>
              </w:rPr>
              <w:t>9.40-10.05</w:t>
            </w:r>
          </w:p>
        </w:tc>
        <w:tc>
          <w:tcPr>
            <w:tcW w:w="1560" w:type="dxa"/>
            <w:tcBorders>
              <w:right w:val="single" w:sz="8" w:space="0" w:color="auto"/>
            </w:tcBorders>
            <w:vAlign w:val="bottom"/>
          </w:tcPr>
          <w:p w:rsidR="00A70099" w:rsidRDefault="00D75CFC">
            <w:pPr>
              <w:ind w:left="80"/>
              <w:rPr>
                <w:sz w:val="20"/>
                <w:szCs w:val="20"/>
              </w:rPr>
            </w:pPr>
            <w:r>
              <w:rPr>
                <w:rFonts w:eastAsia="Times New Roman"/>
                <w:b/>
                <w:bCs/>
              </w:rPr>
              <w:t>9.40-10.10</w:t>
            </w:r>
          </w:p>
        </w:tc>
      </w:tr>
      <w:tr w:rsidR="00A70099">
        <w:trPr>
          <w:trHeight w:val="254"/>
        </w:trPr>
        <w:tc>
          <w:tcPr>
            <w:tcW w:w="2600" w:type="dxa"/>
            <w:tcBorders>
              <w:left w:val="single" w:sz="8" w:space="0" w:color="auto"/>
            </w:tcBorders>
            <w:vAlign w:val="bottom"/>
          </w:tcPr>
          <w:p w:rsidR="00A70099" w:rsidRDefault="00D75CFC">
            <w:pPr>
              <w:ind w:left="100"/>
              <w:rPr>
                <w:sz w:val="20"/>
                <w:szCs w:val="20"/>
              </w:rPr>
            </w:pPr>
            <w:r>
              <w:rPr>
                <w:rFonts w:eastAsia="Times New Roman"/>
                <w:b/>
                <w:bCs/>
              </w:rPr>
              <w:t>деятельность (ООД)</w:t>
            </w:r>
          </w:p>
        </w:tc>
        <w:tc>
          <w:tcPr>
            <w:tcW w:w="260" w:type="dxa"/>
            <w:tcBorders>
              <w:right w:val="single" w:sz="8" w:space="0" w:color="auto"/>
            </w:tcBorders>
            <w:vAlign w:val="bottom"/>
          </w:tcPr>
          <w:p w:rsidR="00A70099" w:rsidRDefault="00A70099"/>
        </w:tc>
        <w:tc>
          <w:tcPr>
            <w:tcW w:w="1840" w:type="dxa"/>
            <w:tcBorders>
              <w:right w:val="single" w:sz="8" w:space="0" w:color="auto"/>
            </w:tcBorders>
            <w:vAlign w:val="bottom"/>
          </w:tcPr>
          <w:p w:rsidR="00A70099" w:rsidRDefault="00A70099"/>
        </w:tc>
        <w:tc>
          <w:tcPr>
            <w:tcW w:w="1420" w:type="dxa"/>
            <w:tcBorders>
              <w:right w:val="single" w:sz="8" w:space="0" w:color="auto"/>
            </w:tcBorders>
            <w:vAlign w:val="bottom"/>
          </w:tcPr>
          <w:p w:rsidR="00A70099" w:rsidRDefault="00A70099"/>
        </w:tc>
        <w:tc>
          <w:tcPr>
            <w:tcW w:w="1840" w:type="dxa"/>
            <w:tcBorders>
              <w:right w:val="single" w:sz="8" w:space="0" w:color="auto"/>
            </w:tcBorders>
            <w:vAlign w:val="bottom"/>
          </w:tcPr>
          <w:p w:rsidR="00A70099" w:rsidRDefault="00D75CFC">
            <w:pPr>
              <w:ind w:left="80"/>
              <w:rPr>
                <w:sz w:val="20"/>
                <w:szCs w:val="20"/>
              </w:rPr>
            </w:pPr>
            <w:r>
              <w:rPr>
                <w:rFonts w:eastAsia="Times New Roman"/>
                <w:b/>
                <w:bCs/>
              </w:rPr>
              <w:t>10.20-10.40</w:t>
            </w:r>
          </w:p>
        </w:tc>
        <w:tc>
          <w:tcPr>
            <w:tcW w:w="1420" w:type="dxa"/>
            <w:tcBorders>
              <w:right w:val="single" w:sz="8" w:space="0" w:color="auto"/>
            </w:tcBorders>
            <w:vAlign w:val="bottom"/>
          </w:tcPr>
          <w:p w:rsidR="00A70099" w:rsidRDefault="00A70099"/>
        </w:tc>
        <w:tc>
          <w:tcPr>
            <w:tcW w:w="1560" w:type="dxa"/>
            <w:tcBorders>
              <w:right w:val="single" w:sz="8" w:space="0" w:color="auto"/>
            </w:tcBorders>
            <w:vAlign w:val="bottom"/>
          </w:tcPr>
          <w:p w:rsidR="00A70099" w:rsidRDefault="00D75CFC">
            <w:pPr>
              <w:ind w:left="80"/>
              <w:rPr>
                <w:sz w:val="20"/>
                <w:szCs w:val="20"/>
              </w:rPr>
            </w:pPr>
            <w:r>
              <w:rPr>
                <w:rFonts w:eastAsia="Times New Roman"/>
                <w:b/>
                <w:bCs/>
              </w:rPr>
              <w:t>10.20-10.50</w:t>
            </w:r>
          </w:p>
        </w:tc>
      </w:tr>
      <w:tr w:rsidR="00A70099">
        <w:trPr>
          <w:trHeight w:val="251"/>
        </w:trPr>
        <w:tc>
          <w:tcPr>
            <w:tcW w:w="2600" w:type="dxa"/>
            <w:tcBorders>
              <w:left w:val="single" w:sz="8" w:space="0" w:color="auto"/>
              <w:bottom w:val="single" w:sz="8" w:space="0" w:color="auto"/>
            </w:tcBorders>
            <w:vAlign w:val="bottom"/>
          </w:tcPr>
          <w:p w:rsidR="00A70099" w:rsidRDefault="00A70099">
            <w:pPr>
              <w:rPr>
                <w:sz w:val="21"/>
                <w:szCs w:val="21"/>
              </w:rPr>
            </w:pPr>
          </w:p>
        </w:tc>
        <w:tc>
          <w:tcPr>
            <w:tcW w:w="260" w:type="dxa"/>
            <w:tcBorders>
              <w:bottom w:val="single" w:sz="8" w:space="0" w:color="auto"/>
              <w:right w:val="single" w:sz="8" w:space="0" w:color="auto"/>
            </w:tcBorders>
            <w:vAlign w:val="bottom"/>
          </w:tcPr>
          <w:p w:rsidR="00A70099" w:rsidRDefault="00A70099">
            <w:pPr>
              <w:rPr>
                <w:sz w:val="21"/>
                <w:szCs w:val="21"/>
              </w:rPr>
            </w:pPr>
          </w:p>
        </w:tc>
        <w:tc>
          <w:tcPr>
            <w:tcW w:w="1840" w:type="dxa"/>
            <w:tcBorders>
              <w:bottom w:val="single" w:sz="8" w:space="0" w:color="auto"/>
              <w:right w:val="single" w:sz="8" w:space="0" w:color="auto"/>
            </w:tcBorders>
            <w:vAlign w:val="bottom"/>
          </w:tcPr>
          <w:p w:rsidR="00A70099" w:rsidRDefault="00A70099">
            <w:pPr>
              <w:rPr>
                <w:sz w:val="21"/>
                <w:szCs w:val="21"/>
              </w:rPr>
            </w:pPr>
          </w:p>
        </w:tc>
        <w:tc>
          <w:tcPr>
            <w:tcW w:w="1420" w:type="dxa"/>
            <w:tcBorders>
              <w:bottom w:val="single" w:sz="8" w:space="0" w:color="auto"/>
              <w:right w:val="single" w:sz="8" w:space="0" w:color="auto"/>
            </w:tcBorders>
            <w:vAlign w:val="bottom"/>
          </w:tcPr>
          <w:p w:rsidR="00A70099" w:rsidRDefault="00A70099">
            <w:pPr>
              <w:rPr>
                <w:sz w:val="21"/>
                <w:szCs w:val="21"/>
              </w:rPr>
            </w:pPr>
          </w:p>
        </w:tc>
        <w:tc>
          <w:tcPr>
            <w:tcW w:w="1840" w:type="dxa"/>
            <w:tcBorders>
              <w:bottom w:val="single" w:sz="8" w:space="0" w:color="auto"/>
              <w:right w:val="single" w:sz="8" w:space="0" w:color="auto"/>
            </w:tcBorders>
            <w:vAlign w:val="bottom"/>
          </w:tcPr>
          <w:p w:rsidR="00A70099" w:rsidRDefault="00A70099">
            <w:pPr>
              <w:rPr>
                <w:sz w:val="21"/>
                <w:szCs w:val="21"/>
              </w:rPr>
            </w:pPr>
          </w:p>
        </w:tc>
        <w:tc>
          <w:tcPr>
            <w:tcW w:w="1420" w:type="dxa"/>
            <w:tcBorders>
              <w:bottom w:val="single" w:sz="8" w:space="0" w:color="auto"/>
              <w:right w:val="single" w:sz="8" w:space="0" w:color="auto"/>
            </w:tcBorders>
            <w:vAlign w:val="bottom"/>
          </w:tcPr>
          <w:p w:rsidR="00A70099" w:rsidRDefault="00A70099">
            <w:pPr>
              <w:rPr>
                <w:sz w:val="21"/>
                <w:szCs w:val="21"/>
              </w:rPr>
            </w:pPr>
          </w:p>
        </w:tc>
        <w:tc>
          <w:tcPr>
            <w:tcW w:w="1560" w:type="dxa"/>
            <w:tcBorders>
              <w:bottom w:val="single" w:sz="8" w:space="0" w:color="auto"/>
              <w:right w:val="single" w:sz="8" w:space="0" w:color="auto"/>
            </w:tcBorders>
            <w:vAlign w:val="bottom"/>
          </w:tcPr>
          <w:p w:rsidR="00A70099" w:rsidRDefault="00D75CFC">
            <w:pPr>
              <w:spacing w:line="249" w:lineRule="exact"/>
              <w:ind w:left="80"/>
              <w:rPr>
                <w:sz w:val="20"/>
                <w:szCs w:val="20"/>
              </w:rPr>
            </w:pPr>
            <w:r>
              <w:rPr>
                <w:rFonts w:eastAsia="Times New Roman"/>
                <w:b/>
                <w:bCs/>
              </w:rPr>
              <w:t>(четверг)</w:t>
            </w:r>
          </w:p>
        </w:tc>
      </w:tr>
      <w:tr w:rsidR="00A70099">
        <w:trPr>
          <w:trHeight w:val="243"/>
        </w:trPr>
        <w:tc>
          <w:tcPr>
            <w:tcW w:w="2600" w:type="dxa"/>
            <w:tcBorders>
              <w:left w:val="single" w:sz="8" w:space="0" w:color="auto"/>
            </w:tcBorders>
            <w:vAlign w:val="bottom"/>
          </w:tcPr>
          <w:p w:rsidR="00A70099" w:rsidRDefault="00D75CFC">
            <w:pPr>
              <w:spacing w:line="243" w:lineRule="exact"/>
              <w:ind w:left="100"/>
              <w:rPr>
                <w:sz w:val="20"/>
                <w:szCs w:val="20"/>
              </w:rPr>
            </w:pPr>
            <w:r>
              <w:rPr>
                <w:rFonts w:eastAsia="Times New Roman"/>
                <w:b/>
                <w:bCs/>
              </w:rPr>
              <w:t>Самостоятельная</w:t>
            </w:r>
          </w:p>
        </w:tc>
        <w:tc>
          <w:tcPr>
            <w:tcW w:w="260" w:type="dxa"/>
            <w:tcBorders>
              <w:right w:val="single" w:sz="8" w:space="0" w:color="auto"/>
            </w:tcBorders>
            <w:vAlign w:val="bottom"/>
          </w:tcPr>
          <w:p w:rsidR="00A70099" w:rsidRDefault="00A70099">
            <w:pPr>
              <w:rPr>
                <w:sz w:val="21"/>
                <w:szCs w:val="21"/>
              </w:rPr>
            </w:pPr>
          </w:p>
        </w:tc>
        <w:tc>
          <w:tcPr>
            <w:tcW w:w="1840" w:type="dxa"/>
            <w:tcBorders>
              <w:right w:val="single" w:sz="8" w:space="0" w:color="auto"/>
            </w:tcBorders>
            <w:vAlign w:val="bottom"/>
          </w:tcPr>
          <w:p w:rsidR="00A70099" w:rsidRDefault="00D75CFC">
            <w:pPr>
              <w:spacing w:line="243" w:lineRule="exact"/>
              <w:ind w:left="80"/>
              <w:rPr>
                <w:sz w:val="20"/>
                <w:szCs w:val="20"/>
              </w:rPr>
            </w:pPr>
            <w:r>
              <w:rPr>
                <w:rFonts w:eastAsia="Times New Roman"/>
                <w:b/>
                <w:bCs/>
              </w:rPr>
              <w:t>9.50-10.10</w:t>
            </w:r>
          </w:p>
        </w:tc>
        <w:tc>
          <w:tcPr>
            <w:tcW w:w="1420" w:type="dxa"/>
            <w:tcBorders>
              <w:right w:val="single" w:sz="8" w:space="0" w:color="auto"/>
            </w:tcBorders>
            <w:vAlign w:val="bottom"/>
          </w:tcPr>
          <w:p w:rsidR="00A70099" w:rsidRDefault="00D75CFC">
            <w:pPr>
              <w:spacing w:line="243" w:lineRule="exact"/>
              <w:ind w:left="100"/>
              <w:rPr>
                <w:sz w:val="20"/>
                <w:szCs w:val="20"/>
              </w:rPr>
            </w:pPr>
            <w:r>
              <w:rPr>
                <w:rFonts w:eastAsia="Times New Roman"/>
                <w:b/>
                <w:bCs/>
              </w:rPr>
              <w:t>9.50-10.10</w:t>
            </w:r>
          </w:p>
        </w:tc>
        <w:tc>
          <w:tcPr>
            <w:tcW w:w="1840" w:type="dxa"/>
            <w:tcBorders>
              <w:right w:val="single" w:sz="8" w:space="0" w:color="auto"/>
            </w:tcBorders>
            <w:vAlign w:val="bottom"/>
          </w:tcPr>
          <w:p w:rsidR="00A70099" w:rsidRDefault="00A70099">
            <w:pPr>
              <w:rPr>
                <w:sz w:val="21"/>
                <w:szCs w:val="21"/>
              </w:rPr>
            </w:pPr>
          </w:p>
        </w:tc>
        <w:tc>
          <w:tcPr>
            <w:tcW w:w="1420" w:type="dxa"/>
            <w:tcBorders>
              <w:right w:val="single" w:sz="8" w:space="0" w:color="auto"/>
            </w:tcBorders>
            <w:vAlign w:val="bottom"/>
          </w:tcPr>
          <w:p w:rsidR="00A70099" w:rsidRDefault="00D75CFC">
            <w:pPr>
              <w:spacing w:line="243" w:lineRule="exact"/>
              <w:ind w:left="100"/>
              <w:rPr>
                <w:sz w:val="20"/>
                <w:szCs w:val="20"/>
              </w:rPr>
            </w:pPr>
            <w:r>
              <w:rPr>
                <w:rFonts w:eastAsia="Times New Roman"/>
                <w:b/>
                <w:bCs/>
              </w:rPr>
              <w:t>10.05-10.20</w:t>
            </w:r>
          </w:p>
        </w:tc>
        <w:tc>
          <w:tcPr>
            <w:tcW w:w="1560" w:type="dxa"/>
            <w:tcBorders>
              <w:right w:val="single" w:sz="8" w:space="0" w:color="auto"/>
            </w:tcBorders>
            <w:vAlign w:val="bottom"/>
          </w:tcPr>
          <w:p w:rsidR="00A70099" w:rsidRDefault="00A70099">
            <w:pPr>
              <w:rPr>
                <w:sz w:val="21"/>
                <w:szCs w:val="21"/>
              </w:rPr>
            </w:pPr>
          </w:p>
        </w:tc>
      </w:tr>
      <w:tr w:rsidR="00A70099">
        <w:trPr>
          <w:trHeight w:val="255"/>
        </w:trPr>
        <w:tc>
          <w:tcPr>
            <w:tcW w:w="2600" w:type="dxa"/>
            <w:tcBorders>
              <w:left w:val="single" w:sz="8" w:space="0" w:color="auto"/>
            </w:tcBorders>
            <w:vAlign w:val="bottom"/>
          </w:tcPr>
          <w:p w:rsidR="00A70099" w:rsidRDefault="00D75CFC">
            <w:pPr>
              <w:ind w:left="100"/>
              <w:rPr>
                <w:sz w:val="20"/>
                <w:szCs w:val="20"/>
              </w:rPr>
            </w:pPr>
            <w:r>
              <w:rPr>
                <w:rFonts w:eastAsia="Times New Roman"/>
                <w:b/>
                <w:bCs/>
              </w:rPr>
              <w:t>деятельность детей</w:t>
            </w:r>
          </w:p>
        </w:tc>
        <w:tc>
          <w:tcPr>
            <w:tcW w:w="260" w:type="dxa"/>
            <w:tcBorders>
              <w:right w:val="single" w:sz="8" w:space="0" w:color="auto"/>
            </w:tcBorders>
            <w:vAlign w:val="bottom"/>
          </w:tcPr>
          <w:p w:rsidR="00A70099" w:rsidRDefault="00A70099"/>
        </w:tc>
        <w:tc>
          <w:tcPr>
            <w:tcW w:w="1840" w:type="dxa"/>
            <w:tcBorders>
              <w:right w:val="single" w:sz="8" w:space="0" w:color="auto"/>
            </w:tcBorders>
            <w:vAlign w:val="bottom"/>
          </w:tcPr>
          <w:p w:rsidR="00A70099" w:rsidRDefault="00A70099"/>
        </w:tc>
        <w:tc>
          <w:tcPr>
            <w:tcW w:w="1420" w:type="dxa"/>
            <w:tcBorders>
              <w:right w:val="single" w:sz="8" w:space="0" w:color="auto"/>
            </w:tcBorders>
            <w:vAlign w:val="bottom"/>
          </w:tcPr>
          <w:p w:rsidR="00A70099" w:rsidRDefault="00A70099"/>
        </w:tc>
        <w:tc>
          <w:tcPr>
            <w:tcW w:w="1840" w:type="dxa"/>
            <w:tcBorders>
              <w:right w:val="single" w:sz="8" w:space="0" w:color="auto"/>
            </w:tcBorders>
            <w:vAlign w:val="bottom"/>
          </w:tcPr>
          <w:p w:rsidR="00A70099" w:rsidRDefault="00A70099"/>
        </w:tc>
        <w:tc>
          <w:tcPr>
            <w:tcW w:w="1420" w:type="dxa"/>
            <w:tcBorders>
              <w:right w:val="single" w:sz="8" w:space="0" w:color="auto"/>
            </w:tcBorders>
            <w:vAlign w:val="bottom"/>
          </w:tcPr>
          <w:p w:rsidR="00A70099" w:rsidRDefault="00A70099"/>
        </w:tc>
        <w:tc>
          <w:tcPr>
            <w:tcW w:w="1560" w:type="dxa"/>
            <w:tcBorders>
              <w:right w:val="single" w:sz="8" w:space="0" w:color="auto"/>
            </w:tcBorders>
            <w:vAlign w:val="bottom"/>
          </w:tcPr>
          <w:p w:rsidR="00A70099" w:rsidRDefault="00A70099"/>
        </w:tc>
      </w:tr>
      <w:tr w:rsidR="00A70099">
        <w:trPr>
          <w:trHeight w:val="218"/>
        </w:trPr>
        <w:tc>
          <w:tcPr>
            <w:tcW w:w="2600" w:type="dxa"/>
            <w:tcBorders>
              <w:left w:val="single" w:sz="8" w:space="0" w:color="auto"/>
              <w:bottom w:val="single" w:sz="8" w:space="0" w:color="auto"/>
            </w:tcBorders>
            <w:vAlign w:val="bottom"/>
          </w:tcPr>
          <w:p w:rsidR="00A70099" w:rsidRDefault="00A70099">
            <w:pPr>
              <w:rPr>
                <w:sz w:val="18"/>
                <w:szCs w:val="18"/>
              </w:rPr>
            </w:pPr>
          </w:p>
        </w:tc>
        <w:tc>
          <w:tcPr>
            <w:tcW w:w="260" w:type="dxa"/>
            <w:tcBorders>
              <w:bottom w:val="single" w:sz="8" w:space="0" w:color="auto"/>
              <w:right w:val="single" w:sz="8" w:space="0" w:color="auto"/>
            </w:tcBorders>
            <w:vAlign w:val="bottom"/>
          </w:tcPr>
          <w:p w:rsidR="00A70099" w:rsidRDefault="00A70099">
            <w:pPr>
              <w:rPr>
                <w:sz w:val="18"/>
                <w:szCs w:val="18"/>
              </w:rPr>
            </w:pPr>
          </w:p>
        </w:tc>
        <w:tc>
          <w:tcPr>
            <w:tcW w:w="1840" w:type="dxa"/>
            <w:tcBorders>
              <w:bottom w:val="single" w:sz="8" w:space="0" w:color="auto"/>
              <w:right w:val="single" w:sz="8" w:space="0" w:color="auto"/>
            </w:tcBorders>
            <w:vAlign w:val="bottom"/>
          </w:tcPr>
          <w:p w:rsidR="00A70099" w:rsidRDefault="00A70099">
            <w:pPr>
              <w:rPr>
                <w:sz w:val="18"/>
                <w:szCs w:val="18"/>
              </w:rPr>
            </w:pPr>
          </w:p>
        </w:tc>
        <w:tc>
          <w:tcPr>
            <w:tcW w:w="1420" w:type="dxa"/>
            <w:tcBorders>
              <w:bottom w:val="single" w:sz="8" w:space="0" w:color="auto"/>
              <w:right w:val="single" w:sz="8" w:space="0" w:color="auto"/>
            </w:tcBorders>
            <w:vAlign w:val="bottom"/>
          </w:tcPr>
          <w:p w:rsidR="00A70099" w:rsidRDefault="00A70099">
            <w:pPr>
              <w:rPr>
                <w:sz w:val="18"/>
                <w:szCs w:val="18"/>
              </w:rPr>
            </w:pPr>
          </w:p>
        </w:tc>
        <w:tc>
          <w:tcPr>
            <w:tcW w:w="1840" w:type="dxa"/>
            <w:tcBorders>
              <w:bottom w:val="single" w:sz="8" w:space="0" w:color="auto"/>
              <w:right w:val="single" w:sz="8" w:space="0" w:color="auto"/>
            </w:tcBorders>
            <w:vAlign w:val="bottom"/>
          </w:tcPr>
          <w:p w:rsidR="00A70099" w:rsidRDefault="00A70099">
            <w:pPr>
              <w:rPr>
                <w:sz w:val="18"/>
                <w:szCs w:val="18"/>
              </w:rPr>
            </w:pPr>
          </w:p>
        </w:tc>
        <w:tc>
          <w:tcPr>
            <w:tcW w:w="1420" w:type="dxa"/>
            <w:tcBorders>
              <w:bottom w:val="single" w:sz="8" w:space="0" w:color="auto"/>
              <w:right w:val="single" w:sz="8" w:space="0" w:color="auto"/>
            </w:tcBorders>
            <w:vAlign w:val="bottom"/>
          </w:tcPr>
          <w:p w:rsidR="00A70099" w:rsidRDefault="00A70099">
            <w:pPr>
              <w:rPr>
                <w:sz w:val="18"/>
                <w:szCs w:val="18"/>
              </w:rPr>
            </w:pPr>
          </w:p>
        </w:tc>
        <w:tc>
          <w:tcPr>
            <w:tcW w:w="1560" w:type="dxa"/>
            <w:tcBorders>
              <w:bottom w:val="single" w:sz="8" w:space="0" w:color="auto"/>
              <w:right w:val="single" w:sz="8" w:space="0" w:color="auto"/>
            </w:tcBorders>
            <w:vAlign w:val="bottom"/>
          </w:tcPr>
          <w:p w:rsidR="00A70099" w:rsidRDefault="00A70099">
            <w:pPr>
              <w:rPr>
                <w:sz w:val="18"/>
                <w:szCs w:val="18"/>
              </w:rPr>
            </w:pPr>
          </w:p>
        </w:tc>
      </w:tr>
      <w:tr w:rsidR="00A70099">
        <w:trPr>
          <w:trHeight w:val="242"/>
        </w:trPr>
        <w:tc>
          <w:tcPr>
            <w:tcW w:w="2600" w:type="dxa"/>
            <w:tcBorders>
              <w:left w:val="single" w:sz="8" w:space="0" w:color="auto"/>
            </w:tcBorders>
            <w:vAlign w:val="bottom"/>
          </w:tcPr>
          <w:p w:rsidR="00A70099" w:rsidRDefault="00D75CFC">
            <w:pPr>
              <w:spacing w:line="242" w:lineRule="exact"/>
              <w:ind w:left="100"/>
              <w:rPr>
                <w:sz w:val="20"/>
                <w:szCs w:val="20"/>
              </w:rPr>
            </w:pPr>
            <w:r>
              <w:rPr>
                <w:rFonts w:eastAsia="Times New Roman"/>
                <w:b/>
                <w:bCs/>
              </w:rPr>
              <w:t>Второй завтрак</w:t>
            </w:r>
          </w:p>
        </w:tc>
        <w:tc>
          <w:tcPr>
            <w:tcW w:w="260" w:type="dxa"/>
            <w:tcBorders>
              <w:right w:val="single" w:sz="8" w:space="0" w:color="auto"/>
            </w:tcBorders>
            <w:vAlign w:val="bottom"/>
          </w:tcPr>
          <w:p w:rsidR="00A70099" w:rsidRDefault="00A70099">
            <w:pPr>
              <w:rPr>
                <w:sz w:val="21"/>
                <w:szCs w:val="21"/>
              </w:rPr>
            </w:pPr>
          </w:p>
        </w:tc>
        <w:tc>
          <w:tcPr>
            <w:tcW w:w="184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10.10-10.20</w:t>
            </w:r>
          </w:p>
        </w:tc>
        <w:tc>
          <w:tcPr>
            <w:tcW w:w="1420" w:type="dxa"/>
            <w:tcBorders>
              <w:right w:val="single" w:sz="8" w:space="0" w:color="auto"/>
            </w:tcBorders>
            <w:vAlign w:val="bottom"/>
          </w:tcPr>
          <w:p w:rsidR="00A70099" w:rsidRDefault="00D75CFC">
            <w:pPr>
              <w:spacing w:line="242" w:lineRule="exact"/>
              <w:ind w:left="100"/>
              <w:rPr>
                <w:sz w:val="20"/>
                <w:szCs w:val="20"/>
              </w:rPr>
            </w:pPr>
            <w:r>
              <w:rPr>
                <w:rFonts w:eastAsia="Times New Roman"/>
                <w:b/>
                <w:bCs/>
              </w:rPr>
              <w:t>10.10-10.20</w:t>
            </w:r>
          </w:p>
        </w:tc>
        <w:tc>
          <w:tcPr>
            <w:tcW w:w="184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10.10-10.20</w:t>
            </w:r>
          </w:p>
        </w:tc>
        <w:tc>
          <w:tcPr>
            <w:tcW w:w="1420" w:type="dxa"/>
            <w:tcBorders>
              <w:right w:val="single" w:sz="8" w:space="0" w:color="auto"/>
            </w:tcBorders>
            <w:vAlign w:val="bottom"/>
          </w:tcPr>
          <w:p w:rsidR="00A70099" w:rsidRDefault="00D75CFC">
            <w:pPr>
              <w:spacing w:line="242" w:lineRule="exact"/>
              <w:ind w:left="100"/>
              <w:rPr>
                <w:sz w:val="20"/>
                <w:szCs w:val="20"/>
              </w:rPr>
            </w:pPr>
            <w:r>
              <w:rPr>
                <w:rFonts w:eastAsia="Times New Roman"/>
                <w:b/>
                <w:bCs/>
              </w:rPr>
              <w:t>10.10-10.20</w:t>
            </w:r>
          </w:p>
        </w:tc>
        <w:tc>
          <w:tcPr>
            <w:tcW w:w="156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10.10-10.20</w:t>
            </w:r>
          </w:p>
        </w:tc>
      </w:tr>
      <w:tr w:rsidR="00A70099">
        <w:trPr>
          <w:trHeight w:val="250"/>
        </w:trPr>
        <w:tc>
          <w:tcPr>
            <w:tcW w:w="2600" w:type="dxa"/>
            <w:tcBorders>
              <w:left w:val="single" w:sz="8" w:space="0" w:color="auto"/>
            </w:tcBorders>
            <w:vAlign w:val="bottom"/>
          </w:tcPr>
          <w:p w:rsidR="00A70099" w:rsidRDefault="00A70099">
            <w:pPr>
              <w:rPr>
                <w:sz w:val="21"/>
                <w:szCs w:val="21"/>
              </w:rPr>
            </w:pPr>
          </w:p>
        </w:tc>
        <w:tc>
          <w:tcPr>
            <w:tcW w:w="260" w:type="dxa"/>
            <w:tcBorders>
              <w:right w:val="single" w:sz="8" w:space="0" w:color="auto"/>
            </w:tcBorders>
            <w:vAlign w:val="bottom"/>
          </w:tcPr>
          <w:p w:rsidR="00A70099" w:rsidRDefault="00A70099">
            <w:pPr>
              <w:rPr>
                <w:sz w:val="21"/>
                <w:szCs w:val="21"/>
              </w:rPr>
            </w:pPr>
          </w:p>
        </w:tc>
        <w:tc>
          <w:tcPr>
            <w:tcW w:w="1840" w:type="dxa"/>
            <w:tcBorders>
              <w:right w:val="single" w:sz="8" w:space="0" w:color="auto"/>
            </w:tcBorders>
            <w:vAlign w:val="bottom"/>
          </w:tcPr>
          <w:p w:rsidR="00A70099" w:rsidRDefault="00A70099">
            <w:pPr>
              <w:rPr>
                <w:sz w:val="21"/>
                <w:szCs w:val="21"/>
              </w:rPr>
            </w:pPr>
          </w:p>
        </w:tc>
        <w:tc>
          <w:tcPr>
            <w:tcW w:w="1420" w:type="dxa"/>
            <w:tcBorders>
              <w:right w:val="single" w:sz="8" w:space="0" w:color="auto"/>
            </w:tcBorders>
            <w:vAlign w:val="bottom"/>
          </w:tcPr>
          <w:p w:rsidR="00A70099" w:rsidRDefault="00A70099">
            <w:pPr>
              <w:rPr>
                <w:sz w:val="21"/>
                <w:szCs w:val="21"/>
              </w:rPr>
            </w:pPr>
          </w:p>
        </w:tc>
        <w:tc>
          <w:tcPr>
            <w:tcW w:w="1840" w:type="dxa"/>
            <w:tcBorders>
              <w:right w:val="single" w:sz="8" w:space="0" w:color="auto"/>
            </w:tcBorders>
            <w:vAlign w:val="bottom"/>
          </w:tcPr>
          <w:p w:rsidR="00A70099" w:rsidRDefault="00D75CFC">
            <w:pPr>
              <w:spacing w:line="249" w:lineRule="exact"/>
              <w:ind w:left="80"/>
              <w:rPr>
                <w:sz w:val="20"/>
                <w:szCs w:val="20"/>
              </w:rPr>
            </w:pPr>
            <w:r>
              <w:rPr>
                <w:rFonts w:eastAsia="Times New Roman"/>
                <w:b/>
                <w:bCs/>
              </w:rPr>
              <w:t>(во время</w:t>
            </w:r>
          </w:p>
        </w:tc>
        <w:tc>
          <w:tcPr>
            <w:tcW w:w="1420" w:type="dxa"/>
            <w:tcBorders>
              <w:right w:val="single" w:sz="8" w:space="0" w:color="auto"/>
            </w:tcBorders>
            <w:vAlign w:val="bottom"/>
          </w:tcPr>
          <w:p w:rsidR="00A70099" w:rsidRDefault="00A70099">
            <w:pPr>
              <w:rPr>
                <w:sz w:val="21"/>
                <w:szCs w:val="21"/>
              </w:rPr>
            </w:pPr>
          </w:p>
        </w:tc>
        <w:tc>
          <w:tcPr>
            <w:tcW w:w="1560" w:type="dxa"/>
            <w:tcBorders>
              <w:right w:val="single" w:sz="8" w:space="0" w:color="auto"/>
            </w:tcBorders>
            <w:vAlign w:val="bottom"/>
          </w:tcPr>
          <w:p w:rsidR="00A70099" w:rsidRDefault="00A70099">
            <w:pPr>
              <w:rPr>
                <w:sz w:val="21"/>
                <w:szCs w:val="21"/>
              </w:rPr>
            </w:pPr>
          </w:p>
        </w:tc>
      </w:tr>
      <w:tr w:rsidR="00A70099">
        <w:trPr>
          <w:trHeight w:val="254"/>
        </w:trPr>
        <w:tc>
          <w:tcPr>
            <w:tcW w:w="2600" w:type="dxa"/>
            <w:tcBorders>
              <w:left w:val="single" w:sz="8" w:space="0" w:color="auto"/>
            </w:tcBorders>
            <w:vAlign w:val="bottom"/>
          </w:tcPr>
          <w:p w:rsidR="00A70099" w:rsidRDefault="00A70099"/>
        </w:tc>
        <w:tc>
          <w:tcPr>
            <w:tcW w:w="260" w:type="dxa"/>
            <w:tcBorders>
              <w:right w:val="single" w:sz="8" w:space="0" w:color="auto"/>
            </w:tcBorders>
            <w:vAlign w:val="bottom"/>
          </w:tcPr>
          <w:p w:rsidR="00A70099" w:rsidRDefault="00A70099"/>
        </w:tc>
        <w:tc>
          <w:tcPr>
            <w:tcW w:w="1840" w:type="dxa"/>
            <w:tcBorders>
              <w:right w:val="single" w:sz="8" w:space="0" w:color="auto"/>
            </w:tcBorders>
            <w:vAlign w:val="bottom"/>
          </w:tcPr>
          <w:p w:rsidR="00A70099" w:rsidRDefault="00A70099"/>
        </w:tc>
        <w:tc>
          <w:tcPr>
            <w:tcW w:w="1420" w:type="dxa"/>
            <w:tcBorders>
              <w:right w:val="single" w:sz="8" w:space="0" w:color="auto"/>
            </w:tcBorders>
            <w:vAlign w:val="bottom"/>
          </w:tcPr>
          <w:p w:rsidR="00A70099" w:rsidRDefault="00A70099"/>
        </w:tc>
        <w:tc>
          <w:tcPr>
            <w:tcW w:w="1840" w:type="dxa"/>
            <w:tcBorders>
              <w:right w:val="single" w:sz="8" w:space="0" w:color="auto"/>
            </w:tcBorders>
            <w:vAlign w:val="bottom"/>
          </w:tcPr>
          <w:p w:rsidR="00A70099" w:rsidRDefault="00D75CFC">
            <w:pPr>
              <w:ind w:left="80"/>
              <w:rPr>
                <w:sz w:val="20"/>
                <w:szCs w:val="20"/>
              </w:rPr>
            </w:pPr>
            <w:r>
              <w:rPr>
                <w:rFonts w:eastAsia="Times New Roman"/>
                <w:b/>
                <w:bCs/>
              </w:rPr>
              <w:t>перемены)</w:t>
            </w:r>
          </w:p>
        </w:tc>
        <w:tc>
          <w:tcPr>
            <w:tcW w:w="1420" w:type="dxa"/>
            <w:tcBorders>
              <w:right w:val="single" w:sz="8" w:space="0" w:color="auto"/>
            </w:tcBorders>
            <w:vAlign w:val="bottom"/>
          </w:tcPr>
          <w:p w:rsidR="00A70099" w:rsidRDefault="00A70099"/>
        </w:tc>
        <w:tc>
          <w:tcPr>
            <w:tcW w:w="1560" w:type="dxa"/>
            <w:tcBorders>
              <w:right w:val="single" w:sz="8" w:space="0" w:color="auto"/>
            </w:tcBorders>
            <w:vAlign w:val="bottom"/>
          </w:tcPr>
          <w:p w:rsidR="00A70099" w:rsidRDefault="00A70099"/>
        </w:tc>
      </w:tr>
      <w:tr w:rsidR="00A70099">
        <w:trPr>
          <w:trHeight w:val="40"/>
        </w:trPr>
        <w:tc>
          <w:tcPr>
            <w:tcW w:w="2600" w:type="dxa"/>
            <w:tcBorders>
              <w:left w:val="single" w:sz="8" w:space="0" w:color="auto"/>
              <w:bottom w:val="single" w:sz="8" w:space="0" w:color="auto"/>
            </w:tcBorders>
            <w:vAlign w:val="bottom"/>
          </w:tcPr>
          <w:p w:rsidR="00A70099" w:rsidRDefault="00A70099">
            <w:pPr>
              <w:rPr>
                <w:sz w:val="3"/>
                <w:szCs w:val="3"/>
              </w:rPr>
            </w:pPr>
          </w:p>
        </w:tc>
        <w:tc>
          <w:tcPr>
            <w:tcW w:w="260" w:type="dxa"/>
            <w:tcBorders>
              <w:bottom w:val="single" w:sz="8" w:space="0" w:color="auto"/>
              <w:right w:val="single" w:sz="8" w:space="0" w:color="auto"/>
            </w:tcBorders>
            <w:vAlign w:val="bottom"/>
          </w:tcPr>
          <w:p w:rsidR="00A70099" w:rsidRDefault="00A70099">
            <w:pPr>
              <w:rPr>
                <w:sz w:val="3"/>
                <w:szCs w:val="3"/>
              </w:rPr>
            </w:pPr>
          </w:p>
        </w:tc>
        <w:tc>
          <w:tcPr>
            <w:tcW w:w="1840" w:type="dxa"/>
            <w:tcBorders>
              <w:bottom w:val="single" w:sz="8" w:space="0" w:color="auto"/>
              <w:right w:val="single" w:sz="8" w:space="0" w:color="auto"/>
            </w:tcBorders>
            <w:vAlign w:val="bottom"/>
          </w:tcPr>
          <w:p w:rsidR="00A70099" w:rsidRDefault="00A70099">
            <w:pPr>
              <w:rPr>
                <w:sz w:val="3"/>
                <w:szCs w:val="3"/>
              </w:rPr>
            </w:pPr>
          </w:p>
        </w:tc>
        <w:tc>
          <w:tcPr>
            <w:tcW w:w="1420" w:type="dxa"/>
            <w:tcBorders>
              <w:bottom w:val="single" w:sz="8" w:space="0" w:color="auto"/>
              <w:right w:val="single" w:sz="8" w:space="0" w:color="auto"/>
            </w:tcBorders>
            <w:vAlign w:val="bottom"/>
          </w:tcPr>
          <w:p w:rsidR="00A70099" w:rsidRDefault="00A70099">
            <w:pPr>
              <w:rPr>
                <w:sz w:val="3"/>
                <w:szCs w:val="3"/>
              </w:rPr>
            </w:pPr>
          </w:p>
        </w:tc>
        <w:tc>
          <w:tcPr>
            <w:tcW w:w="1840" w:type="dxa"/>
            <w:tcBorders>
              <w:bottom w:val="single" w:sz="8" w:space="0" w:color="auto"/>
              <w:right w:val="single" w:sz="8" w:space="0" w:color="auto"/>
            </w:tcBorders>
            <w:vAlign w:val="bottom"/>
          </w:tcPr>
          <w:p w:rsidR="00A70099" w:rsidRDefault="00A70099">
            <w:pPr>
              <w:rPr>
                <w:sz w:val="3"/>
                <w:szCs w:val="3"/>
              </w:rPr>
            </w:pPr>
          </w:p>
        </w:tc>
        <w:tc>
          <w:tcPr>
            <w:tcW w:w="1420" w:type="dxa"/>
            <w:tcBorders>
              <w:bottom w:val="single" w:sz="8" w:space="0" w:color="auto"/>
              <w:right w:val="single" w:sz="8" w:space="0" w:color="auto"/>
            </w:tcBorders>
            <w:vAlign w:val="bottom"/>
          </w:tcPr>
          <w:p w:rsidR="00A70099" w:rsidRDefault="00A70099">
            <w:pPr>
              <w:rPr>
                <w:sz w:val="3"/>
                <w:szCs w:val="3"/>
              </w:rPr>
            </w:pPr>
          </w:p>
        </w:tc>
        <w:tc>
          <w:tcPr>
            <w:tcW w:w="1560" w:type="dxa"/>
            <w:tcBorders>
              <w:bottom w:val="single" w:sz="8" w:space="0" w:color="auto"/>
              <w:right w:val="single" w:sz="8" w:space="0" w:color="auto"/>
            </w:tcBorders>
            <w:vAlign w:val="bottom"/>
          </w:tcPr>
          <w:p w:rsidR="00A70099" w:rsidRDefault="00A70099">
            <w:pPr>
              <w:rPr>
                <w:sz w:val="3"/>
                <w:szCs w:val="3"/>
              </w:rPr>
            </w:pPr>
          </w:p>
        </w:tc>
      </w:tr>
      <w:tr w:rsidR="00A70099">
        <w:trPr>
          <w:trHeight w:val="242"/>
        </w:trPr>
        <w:tc>
          <w:tcPr>
            <w:tcW w:w="2600" w:type="dxa"/>
            <w:tcBorders>
              <w:left w:val="single" w:sz="8" w:space="0" w:color="auto"/>
            </w:tcBorders>
            <w:vAlign w:val="bottom"/>
          </w:tcPr>
          <w:p w:rsidR="00A70099" w:rsidRDefault="00D75CFC">
            <w:pPr>
              <w:spacing w:line="242" w:lineRule="exact"/>
              <w:ind w:left="100"/>
              <w:rPr>
                <w:sz w:val="20"/>
                <w:szCs w:val="20"/>
              </w:rPr>
            </w:pPr>
            <w:r>
              <w:rPr>
                <w:rFonts w:eastAsia="Times New Roman"/>
                <w:b/>
                <w:bCs/>
              </w:rPr>
              <w:t>Подготовка к прогулке,</w:t>
            </w:r>
          </w:p>
        </w:tc>
        <w:tc>
          <w:tcPr>
            <w:tcW w:w="260" w:type="dxa"/>
            <w:tcBorders>
              <w:right w:val="single" w:sz="8" w:space="0" w:color="auto"/>
            </w:tcBorders>
            <w:vAlign w:val="bottom"/>
          </w:tcPr>
          <w:p w:rsidR="00A70099" w:rsidRDefault="00A70099">
            <w:pPr>
              <w:rPr>
                <w:sz w:val="21"/>
                <w:szCs w:val="21"/>
              </w:rPr>
            </w:pPr>
          </w:p>
        </w:tc>
        <w:tc>
          <w:tcPr>
            <w:tcW w:w="184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10.20– 11.30</w:t>
            </w:r>
          </w:p>
        </w:tc>
        <w:tc>
          <w:tcPr>
            <w:tcW w:w="1420" w:type="dxa"/>
            <w:tcBorders>
              <w:right w:val="single" w:sz="8" w:space="0" w:color="auto"/>
            </w:tcBorders>
            <w:vAlign w:val="bottom"/>
          </w:tcPr>
          <w:p w:rsidR="00A70099" w:rsidRDefault="00D75CFC">
            <w:pPr>
              <w:spacing w:line="242" w:lineRule="exact"/>
              <w:ind w:left="100"/>
              <w:rPr>
                <w:sz w:val="20"/>
                <w:szCs w:val="20"/>
              </w:rPr>
            </w:pPr>
            <w:r>
              <w:rPr>
                <w:rFonts w:eastAsia="Times New Roman"/>
                <w:b/>
                <w:bCs/>
              </w:rPr>
              <w:t>10.20– 11.30</w:t>
            </w:r>
          </w:p>
        </w:tc>
        <w:tc>
          <w:tcPr>
            <w:tcW w:w="184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10.40– 11.50</w:t>
            </w:r>
          </w:p>
        </w:tc>
        <w:tc>
          <w:tcPr>
            <w:tcW w:w="1420" w:type="dxa"/>
            <w:tcBorders>
              <w:right w:val="single" w:sz="8" w:space="0" w:color="auto"/>
            </w:tcBorders>
            <w:vAlign w:val="bottom"/>
          </w:tcPr>
          <w:p w:rsidR="00A70099" w:rsidRDefault="00D75CFC">
            <w:pPr>
              <w:spacing w:line="242" w:lineRule="exact"/>
              <w:ind w:left="100"/>
              <w:rPr>
                <w:sz w:val="20"/>
                <w:szCs w:val="20"/>
              </w:rPr>
            </w:pPr>
            <w:r>
              <w:rPr>
                <w:rFonts w:eastAsia="Times New Roman"/>
                <w:b/>
                <w:bCs/>
              </w:rPr>
              <w:t>10.20– 12.15</w:t>
            </w:r>
          </w:p>
        </w:tc>
        <w:tc>
          <w:tcPr>
            <w:tcW w:w="156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10.20– 12.25</w:t>
            </w:r>
          </w:p>
        </w:tc>
      </w:tr>
      <w:tr w:rsidR="00A70099">
        <w:trPr>
          <w:trHeight w:val="254"/>
        </w:trPr>
        <w:tc>
          <w:tcPr>
            <w:tcW w:w="2600" w:type="dxa"/>
            <w:tcBorders>
              <w:left w:val="single" w:sz="8" w:space="0" w:color="auto"/>
            </w:tcBorders>
            <w:vAlign w:val="bottom"/>
          </w:tcPr>
          <w:p w:rsidR="00A70099" w:rsidRDefault="00D75CFC">
            <w:pPr>
              <w:ind w:left="100"/>
              <w:rPr>
                <w:sz w:val="20"/>
                <w:szCs w:val="20"/>
              </w:rPr>
            </w:pPr>
            <w:r>
              <w:rPr>
                <w:rFonts w:eastAsia="Times New Roman"/>
                <w:b/>
                <w:bCs/>
              </w:rPr>
              <w:t>прогулка</w:t>
            </w:r>
          </w:p>
        </w:tc>
        <w:tc>
          <w:tcPr>
            <w:tcW w:w="260" w:type="dxa"/>
            <w:tcBorders>
              <w:right w:val="single" w:sz="8" w:space="0" w:color="auto"/>
            </w:tcBorders>
            <w:vAlign w:val="bottom"/>
          </w:tcPr>
          <w:p w:rsidR="00A70099" w:rsidRDefault="00A70099"/>
        </w:tc>
        <w:tc>
          <w:tcPr>
            <w:tcW w:w="1840" w:type="dxa"/>
            <w:tcBorders>
              <w:right w:val="single" w:sz="8" w:space="0" w:color="auto"/>
            </w:tcBorders>
            <w:vAlign w:val="bottom"/>
          </w:tcPr>
          <w:p w:rsidR="00A70099" w:rsidRDefault="00A70099"/>
        </w:tc>
        <w:tc>
          <w:tcPr>
            <w:tcW w:w="1420" w:type="dxa"/>
            <w:tcBorders>
              <w:right w:val="single" w:sz="8" w:space="0" w:color="auto"/>
            </w:tcBorders>
            <w:vAlign w:val="bottom"/>
          </w:tcPr>
          <w:p w:rsidR="00A70099" w:rsidRDefault="00A70099"/>
        </w:tc>
        <w:tc>
          <w:tcPr>
            <w:tcW w:w="1840" w:type="dxa"/>
            <w:tcBorders>
              <w:right w:val="single" w:sz="8" w:space="0" w:color="auto"/>
            </w:tcBorders>
            <w:vAlign w:val="bottom"/>
          </w:tcPr>
          <w:p w:rsidR="00A70099" w:rsidRDefault="00A70099"/>
        </w:tc>
        <w:tc>
          <w:tcPr>
            <w:tcW w:w="1420" w:type="dxa"/>
            <w:tcBorders>
              <w:right w:val="single" w:sz="8" w:space="0" w:color="auto"/>
            </w:tcBorders>
            <w:vAlign w:val="bottom"/>
          </w:tcPr>
          <w:p w:rsidR="00A70099" w:rsidRDefault="00A70099"/>
        </w:tc>
        <w:tc>
          <w:tcPr>
            <w:tcW w:w="1560" w:type="dxa"/>
            <w:tcBorders>
              <w:right w:val="single" w:sz="8" w:space="0" w:color="auto"/>
            </w:tcBorders>
            <w:vAlign w:val="bottom"/>
          </w:tcPr>
          <w:p w:rsidR="00A70099" w:rsidRDefault="00A70099"/>
        </w:tc>
      </w:tr>
      <w:tr w:rsidR="00A70099">
        <w:trPr>
          <w:trHeight w:val="251"/>
        </w:trPr>
        <w:tc>
          <w:tcPr>
            <w:tcW w:w="2600" w:type="dxa"/>
            <w:tcBorders>
              <w:left w:val="single" w:sz="8" w:space="0" w:color="auto"/>
              <w:bottom w:val="single" w:sz="8" w:space="0" w:color="auto"/>
            </w:tcBorders>
            <w:vAlign w:val="bottom"/>
          </w:tcPr>
          <w:p w:rsidR="00A70099" w:rsidRDefault="00D75CFC">
            <w:pPr>
              <w:spacing w:line="250" w:lineRule="exact"/>
              <w:ind w:left="100"/>
              <w:rPr>
                <w:sz w:val="20"/>
                <w:szCs w:val="20"/>
              </w:rPr>
            </w:pPr>
            <w:r>
              <w:rPr>
                <w:rFonts w:eastAsia="Times New Roman"/>
                <w:b/>
                <w:bCs/>
              </w:rPr>
              <w:t>(Игры,наблюдения)</w:t>
            </w:r>
          </w:p>
        </w:tc>
        <w:tc>
          <w:tcPr>
            <w:tcW w:w="260" w:type="dxa"/>
            <w:tcBorders>
              <w:bottom w:val="single" w:sz="8" w:space="0" w:color="auto"/>
              <w:right w:val="single" w:sz="8" w:space="0" w:color="auto"/>
            </w:tcBorders>
            <w:vAlign w:val="bottom"/>
          </w:tcPr>
          <w:p w:rsidR="00A70099" w:rsidRDefault="00A70099">
            <w:pPr>
              <w:rPr>
                <w:sz w:val="21"/>
                <w:szCs w:val="21"/>
              </w:rPr>
            </w:pPr>
          </w:p>
        </w:tc>
        <w:tc>
          <w:tcPr>
            <w:tcW w:w="1840" w:type="dxa"/>
            <w:tcBorders>
              <w:bottom w:val="single" w:sz="8" w:space="0" w:color="auto"/>
              <w:right w:val="single" w:sz="8" w:space="0" w:color="auto"/>
            </w:tcBorders>
            <w:vAlign w:val="bottom"/>
          </w:tcPr>
          <w:p w:rsidR="00A70099" w:rsidRDefault="00A70099">
            <w:pPr>
              <w:rPr>
                <w:sz w:val="21"/>
                <w:szCs w:val="21"/>
              </w:rPr>
            </w:pPr>
          </w:p>
        </w:tc>
        <w:tc>
          <w:tcPr>
            <w:tcW w:w="1420" w:type="dxa"/>
            <w:tcBorders>
              <w:bottom w:val="single" w:sz="8" w:space="0" w:color="auto"/>
              <w:right w:val="single" w:sz="8" w:space="0" w:color="auto"/>
            </w:tcBorders>
            <w:vAlign w:val="bottom"/>
          </w:tcPr>
          <w:p w:rsidR="00A70099" w:rsidRDefault="00A70099">
            <w:pPr>
              <w:rPr>
                <w:sz w:val="21"/>
                <w:szCs w:val="21"/>
              </w:rPr>
            </w:pPr>
          </w:p>
        </w:tc>
        <w:tc>
          <w:tcPr>
            <w:tcW w:w="1840" w:type="dxa"/>
            <w:tcBorders>
              <w:bottom w:val="single" w:sz="8" w:space="0" w:color="auto"/>
              <w:right w:val="single" w:sz="8" w:space="0" w:color="auto"/>
            </w:tcBorders>
            <w:vAlign w:val="bottom"/>
          </w:tcPr>
          <w:p w:rsidR="00A70099" w:rsidRDefault="00A70099">
            <w:pPr>
              <w:rPr>
                <w:sz w:val="21"/>
                <w:szCs w:val="21"/>
              </w:rPr>
            </w:pPr>
          </w:p>
        </w:tc>
        <w:tc>
          <w:tcPr>
            <w:tcW w:w="1420" w:type="dxa"/>
            <w:tcBorders>
              <w:bottom w:val="single" w:sz="8" w:space="0" w:color="auto"/>
              <w:right w:val="single" w:sz="8" w:space="0" w:color="auto"/>
            </w:tcBorders>
            <w:vAlign w:val="bottom"/>
          </w:tcPr>
          <w:p w:rsidR="00A70099" w:rsidRDefault="00A70099">
            <w:pPr>
              <w:rPr>
                <w:sz w:val="21"/>
                <w:szCs w:val="21"/>
              </w:rPr>
            </w:pPr>
          </w:p>
        </w:tc>
        <w:tc>
          <w:tcPr>
            <w:tcW w:w="1560" w:type="dxa"/>
            <w:tcBorders>
              <w:bottom w:val="single" w:sz="8" w:space="0" w:color="auto"/>
              <w:right w:val="single" w:sz="8" w:space="0" w:color="auto"/>
            </w:tcBorders>
            <w:vAlign w:val="bottom"/>
          </w:tcPr>
          <w:p w:rsidR="00A70099" w:rsidRDefault="00A70099">
            <w:pPr>
              <w:rPr>
                <w:sz w:val="21"/>
                <w:szCs w:val="21"/>
              </w:rPr>
            </w:pPr>
          </w:p>
        </w:tc>
      </w:tr>
      <w:tr w:rsidR="00A70099">
        <w:trPr>
          <w:trHeight w:val="243"/>
        </w:trPr>
        <w:tc>
          <w:tcPr>
            <w:tcW w:w="2860" w:type="dxa"/>
            <w:gridSpan w:val="2"/>
            <w:tcBorders>
              <w:left w:val="single" w:sz="8" w:space="0" w:color="auto"/>
              <w:right w:val="single" w:sz="8" w:space="0" w:color="auto"/>
            </w:tcBorders>
            <w:vAlign w:val="bottom"/>
          </w:tcPr>
          <w:p w:rsidR="00A70099" w:rsidRDefault="00D75CFC">
            <w:pPr>
              <w:spacing w:line="243" w:lineRule="exact"/>
              <w:ind w:left="100"/>
              <w:rPr>
                <w:sz w:val="20"/>
                <w:szCs w:val="20"/>
              </w:rPr>
            </w:pPr>
            <w:r>
              <w:rPr>
                <w:rFonts w:eastAsia="Times New Roman"/>
                <w:b/>
                <w:bCs/>
              </w:rPr>
              <w:t>Возвращение с прогулки,</w:t>
            </w:r>
          </w:p>
        </w:tc>
        <w:tc>
          <w:tcPr>
            <w:tcW w:w="1840" w:type="dxa"/>
            <w:tcBorders>
              <w:right w:val="single" w:sz="8" w:space="0" w:color="auto"/>
            </w:tcBorders>
            <w:vAlign w:val="bottom"/>
          </w:tcPr>
          <w:p w:rsidR="00A70099" w:rsidRDefault="00A70099">
            <w:pPr>
              <w:rPr>
                <w:sz w:val="21"/>
                <w:szCs w:val="21"/>
              </w:rPr>
            </w:pPr>
          </w:p>
        </w:tc>
        <w:tc>
          <w:tcPr>
            <w:tcW w:w="1420" w:type="dxa"/>
            <w:tcBorders>
              <w:right w:val="single" w:sz="8" w:space="0" w:color="auto"/>
            </w:tcBorders>
            <w:vAlign w:val="bottom"/>
          </w:tcPr>
          <w:p w:rsidR="00A70099" w:rsidRDefault="00A70099">
            <w:pPr>
              <w:rPr>
                <w:sz w:val="21"/>
                <w:szCs w:val="21"/>
              </w:rPr>
            </w:pPr>
          </w:p>
        </w:tc>
        <w:tc>
          <w:tcPr>
            <w:tcW w:w="1840" w:type="dxa"/>
            <w:tcBorders>
              <w:right w:val="single" w:sz="8" w:space="0" w:color="auto"/>
            </w:tcBorders>
            <w:vAlign w:val="bottom"/>
          </w:tcPr>
          <w:p w:rsidR="00A70099" w:rsidRDefault="00A70099">
            <w:pPr>
              <w:rPr>
                <w:sz w:val="21"/>
                <w:szCs w:val="21"/>
              </w:rPr>
            </w:pPr>
          </w:p>
        </w:tc>
        <w:tc>
          <w:tcPr>
            <w:tcW w:w="1420" w:type="dxa"/>
            <w:tcBorders>
              <w:right w:val="single" w:sz="8" w:space="0" w:color="auto"/>
            </w:tcBorders>
            <w:vAlign w:val="bottom"/>
          </w:tcPr>
          <w:p w:rsidR="00A70099" w:rsidRDefault="00A70099">
            <w:pPr>
              <w:rPr>
                <w:sz w:val="21"/>
                <w:szCs w:val="21"/>
              </w:rPr>
            </w:pPr>
          </w:p>
        </w:tc>
        <w:tc>
          <w:tcPr>
            <w:tcW w:w="1560" w:type="dxa"/>
            <w:tcBorders>
              <w:right w:val="single" w:sz="8" w:space="0" w:color="auto"/>
            </w:tcBorders>
            <w:vAlign w:val="bottom"/>
          </w:tcPr>
          <w:p w:rsidR="00A70099" w:rsidRDefault="00A70099">
            <w:pPr>
              <w:rPr>
                <w:sz w:val="21"/>
                <w:szCs w:val="21"/>
              </w:rPr>
            </w:pPr>
          </w:p>
        </w:tc>
      </w:tr>
      <w:tr w:rsidR="00A70099">
        <w:trPr>
          <w:trHeight w:val="254"/>
        </w:trPr>
        <w:tc>
          <w:tcPr>
            <w:tcW w:w="2600" w:type="dxa"/>
            <w:tcBorders>
              <w:left w:val="single" w:sz="8" w:space="0" w:color="auto"/>
            </w:tcBorders>
            <w:vAlign w:val="bottom"/>
          </w:tcPr>
          <w:p w:rsidR="00A70099" w:rsidRDefault="00D75CFC">
            <w:pPr>
              <w:ind w:left="100"/>
              <w:rPr>
                <w:sz w:val="20"/>
                <w:szCs w:val="20"/>
              </w:rPr>
            </w:pPr>
            <w:r>
              <w:rPr>
                <w:rFonts w:eastAsia="Times New Roman"/>
                <w:b/>
                <w:bCs/>
              </w:rPr>
              <w:t>гигиенические</w:t>
            </w:r>
          </w:p>
        </w:tc>
        <w:tc>
          <w:tcPr>
            <w:tcW w:w="260" w:type="dxa"/>
            <w:tcBorders>
              <w:right w:val="single" w:sz="8" w:space="0" w:color="auto"/>
            </w:tcBorders>
            <w:vAlign w:val="bottom"/>
          </w:tcPr>
          <w:p w:rsidR="00A70099" w:rsidRDefault="00A70099"/>
        </w:tc>
        <w:tc>
          <w:tcPr>
            <w:tcW w:w="1840" w:type="dxa"/>
            <w:tcBorders>
              <w:right w:val="single" w:sz="8" w:space="0" w:color="auto"/>
            </w:tcBorders>
            <w:vAlign w:val="bottom"/>
          </w:tcPr>
          <w:p w:rsidR="00A70099" w:rsidRDefault="00D75CFC">
            <w:pPr>
              <w:ind w:left="80"/>
              <w:rPr>
                <w:sz w:val="20"/>
                <w:szCs w:val="20"/>
              </w:rPr>
            </w:pPr>
            <w:r>
              <w:rPr>
                <w:rFonts w:eastAsia="Times New Roman"/>
                <w:b/>
                <w:bCs/>
              </w:rPr>
              <w:t>11.30-11.45</w:t>
            </w:r>
          </w:p>
        </w:tc>
        <w:tc>
          <w:tcPr>
            <w:tcW w:w="1420" w:type="dxa"/>
            <w:tcBorders>
              <w:right w:val="single" w:sz="8" w:space="0" w:color="auto"/>
            </w:tcBorders>
            <w:vAlign w:val="bottom"/>
          </w:tcPr>
          <w:p w:rsidR="00A70099" w:rsidRDefault="00D75CFC">
            <w:pPr>
              <w:ind w:left="100"/>
              <w:rPr>
                <w:sz w:val="20"/>
                <w:szCs w:val="20"/>
              </w:rPr>
            </w:pPr>
            <w:r>
              <w:rPr>
                <w:rFonts w:eastAsia="Times New Roman"/>
                <w:b/>
                <w:bCs/>
              </w:rPr>
              <w:t>11.30-11.45</w:t>
            </w:r>
          </w:p>
        </w:tc>
        <w:tc>
          <w:tcPr>
            <w:tcW w:w="1840" w:type="dxa"/>
            <w:tcBorders>
              <w:right w:val="single" w:sz="8" w:space="0" w:color="auto"/>
            </w:tcBorders>
            <w:vAlign w:val="bottom"/>
          </w:tcPr>
          <w:p w:rsidR="00A70099" w:rsidRDefault="00D75CFC">
            <w:pPr>
              <w:ind w:left="80"/>
              <w:rPr>
                <w:sz w:val="20"/>
                <w:szCs w:val="20"/>
              </w:rPr>
            </w:pPr>
            <w:r>
              <w:rPr>
                <w:rFonts w:eastAsia="Times New Roman"/>
                <w:b/>
                <w:bCs/>
              </w:rPr>
              <w:t>11.50-12.05</w:t>
            </w:r>
          </w:p>
        </w:tc>
        <w:tc>
          <w:tcPr>
            <w:tcW w:w="1420" w:type="dxa"/>
            <w:tcBorders>
              <w:right w:val="single" w:sz="8" w:space="0" w:color="auto"/>
            </w:tcBorders>
            <w:vAlign w:val="bottom"/>
          </w:tcPr>
          <w:p w:rsidR="00A70099" w:rsidRDefault="00D75CFC">
            <w:pPr>
              <w:ind w:left="100"/>
              <w:rPr>
                <w:sz w:val="20"/>
                <w:szCs w:val="20"/>
              </w:rPr>
            </w:pPr>
            <w:r>
              <w:rPr>
                <w:rFonts w:eastAsia="Times New Roman"/>
                <w:b/>
                <w:bCs/>
              </w:rPr>
              <w:t>12.15 -12.30</w:t>
            </w:r>
          </w:p>
        </w:tc>
        <w:tc>
          <w:tcPr>
            <w:tcW w:w="1560" w:type="dxa"/>
            <w:tcBorders>
              <w:right w:val="single" w:sz="8" w:space="0" w:color="auto"/>
            </w:tcBorders>
            <w:vAlign w:val="bottom"/>
          </w:tcPr>
          <w:p w:rsidR="00A70099" w:rsidRDefault="00D75CFC">
            <w:pPr>
              <w:ind w:left="80"/>
              <w:rPr>
                <w:sz w:val="20"/>
                <w:szCs w:val="20"/>
              </w:rPr>
            </w:pPr>
            <w:r>
              <w:rPr>
                <w:rFonts w:eastAsia="Times New Roman"/>
                <w:b/>
                <w:bCs/>
              </w:rPr>
              <w:t>12.25-12.40</w:t>
            </w:r>
          </w:p>
        </w:tc>
      </w:tr>
      <w:tr w:rsidR="00A70099">
        <w:trPr>
          <w:trHeight w:val="254"/>
        </w:trPr>
        <w:tc>
          <w:tcPr>
            <w:tcW w:w="2600" w:type="dxa"/>
            <w:tcBorders>
              <w:left w:val="single" w:sz="8" w:space="0" w:color="auto"/>
            </w:tcBorders>
            <w:vAlign w:val="bottom"/>
          </w:tcPr>
          <w:p w:rsidR="00A70099" w:rsidRDefault="00D75CFC">
            <w:pPr>
              <w:ind w:left="100"/>
              <w:rPr>
                <w:sz w:val="20"/>
                <w:szCs w:val="20"/>
              </w:rPr>
            </w:pPr>
            <w:r>
              <w:rPr>
                <w:rFonts w:eastAsia="Times New Roman"/>
                <w:b/>
                <w:bCs/>
              </w:rPr>
              <w:t>процедуры</w:t>
            </w:r>
          </w:p>
        </w:tc>
        <w:tc>
          <w:tcPr>
            <w:tcW w:w="260" w:type="dxa"/>
            <w:tcBorders>
              <w:right w:val="single" w:sz="8" w:space="0" w:color="auto"/>
            </w:tcBorders>
            <w:vAlign w:val="bottom"/>
          </w:tcPr>
          <w:p w:rsidR="00A70099" w:rsidRDefault="00A70099"/>
        </w:tc>
        <w:tc>
          <w:tcPr>
            <w:tcW w:w="1840" w:type="dxa"/>
            <w:tcBorders>
              <w:right w:val="single" w:sz="8" w:space="0" w:color="auto"/>
            </w:tcBorders>
            <w:vAlign w:val="bottom"/>
          </w:tcPr>
          <w:p w:rsidR="00A70099" w:rsidRDefault="00A70099"/>
        </w:tc>
        <w:tc>
          <w:tcPr>
            <w:tcW w:w="1420" w:type="dxa"/>
            <w:tcBorders>
              <w:right w:val="single" w:sz="8" w:space="0" w:color="auto"/>
            </w:tcBorders>
            <w:vAlign w:val="bottom"/>
          </w:tcPr>
          <w:p w:rsidR="00A70099" w:rsidRDefault="00A70099"/>
        </w:tc>
        <w:tc>
          <w:tcPr>
            <w:tcW w:w="1840" w:type="dxa"/>
            <w:tcBorders>
              <w:right w:val="single" w:sz="8" w:space="0" w:color="auto"/>
            </w:tcBorders>
            <w:vAlign w:val="bottom"/>
          </w:tcPr>
          <w:p w:rsidR="00A70099" w:rsidRDefault="00A70099"/>
        </w:tc>
        <w:tc>
          <w:tcPr>
            <w:tcW w:w="1420" w:type="dxa"/>
            <w:tcBorders>
              <w:right w:val="single" w:sz="8" w:space="0" w:color="auto"/>
            </w:tcBorders>
            <w:vAlign w:val="bottom"/>
          </w:tcPr>
          <w:p w:rsidR="00A70099" w:rsidRDefault="00A70099"/>
        </w:tc>
        <w:tc>
          <w:tcPr>
            <w:tcW w:w="1560" w:type="dxa"/>
            <w:tcBorders>
              <w:right w:val="single" w:sz="8" w:space="0" w:color="auto"/>
            </w:tcBorders>
            <w:vAlign w:val="bottom"/>
          </w:tcPr>
          <w:p w:rsidR="00A70099" w:rsidRDefault="00A70099"/>
        </w:tc>
      </w:tr>
      <w:tr w:rsidR="00A70099">
        <w:trPr>
          <w:trHeight w:val="64"/>
        </w:trPr>
        <w:tc>
          <w:tcPr>
            <w:tcW w:w="2600" w:type="dxa"/>
            <w:tcBorders>
              <w:left w:val="single" w:sz="8" w:space="0" w:color="auto"/>
              <w:bottom w:val="single" w:sz="8" w:space="0" w:color="auto"/>
            </w:tcBorders>
            <w:vAlign w:val="bottom"/>
          </w:tcPr>
          <w:p w:rsidR="00A70099" w:rsidRDefault="00A70099">
            <w:pPr>
              <w:rPr>
                <w:sz w:val="5"/>
                <w:szCs w:val="5"/>
              </w:rPr>
            </w:pPr>
          </w:p>
        </w:tc>
        <w:tc>
          <w:tcPr>
            <w:tcW w:w="260" w:type="dxa"/>
            <w:tcBorders>
              <w:bottom w:val="single" w:sz="8" w:space="0" w:color="auto"/>
              <w:right w:val="single" w:sz="8" w:space="0" w:color="auto"/>
            </w:tcBorders>
            <w:vAlign w:val="bottom"/>
          </w:tcPr>
          <w:p w:rsidR="00A70099" w:rsidRDefault="00A70099">
            <w:pPr>
              <w:rPr>
                <w:sz w:val="5"/>
                <w:szCs w:val="5"/>
              </w:rPr>
            </w:pPr>
          </w:p>
        </w:tc>
        <w:tc>
          <w:tcPr>
            <w:tcW w:w="1840" w:type="dxa"/>
            <w:tcBorders>
              <w:bottom w:val="single" w:sz="8" w:space="0" w:color="auto"/>
              <w:right w:val="single" w:sz="8" w:space="0" w:color="auto"/>
            </w:tcBorders>
            <w:vAlign w:val="bottom"/>
          </w:tcPr>
          <w:p w:rsidR="00A70099" w:rsidRDefault="00A70099">
            <w:pPr>
              <w:rPr>
                <w:sz w:val="5"/>
                <w:szCs w:val="5"/>
              </w:rPr>
            </w:pPr>
          </w:p>
        </w:tc>
        <w:tc>
          <w:tcPr>
            <w:tcW w:w="1420" w:type="dxa"/>
            <w:tcBorders>
              <w:bottom w:val="single" w:sz="8" w:space="0" w:color="auto"/>
              <w:right w:val="single" w:sz="8" w:space="0" w:color="auto"/>
            </w:tcBorders>
            <w:vAlign w:val="bottom"/>
          </w:tcPr>
          <w:p w:rsidR="00A70099" w:rsidRDefault="00A70099">
            <w:pPr>
              <w:rPr>
                <w:sz w:val="5"/>
                <w:szCs w:val="5"/>
              </w:rPr>
            </w:pPr>
          </w:p>
        </w:tc>
        <w:tc>
          <w:tcPr>
            <w:tcW w:w="1840" w:type="dxa"/>
            <w:tcBorders>
              <w:bottom w:val="single" w:sz="8" w:space="0" w:color="auto"/>
              <w:right w:val="single" w:sz="8" w:space="0" w:color="auto"/>
            </w:tcBorders>
            <w:vAlign w:val="bottom"/>
          </w:tcPr>
          <w:p w:rsidR="00A70099" w:rsidRDefault="00A70099">
            <w:pPr>
              <w:rPr>
                <w:sz w:val="5"/>
                <w:szCs w:val="5"/>
              </w:rPr>
            </w:pPr>
          </w:p>
        </w:tc>
        <w:tc>
          <w:tcPr>
            <w:tcW w:w="1420" w:type="dxa"/>
            <w:tcBorders>
              <w:bottom w:val="single" w:sz="8" w:space="0" w:color="auto"/>
              <w:right w:val="single" w:sz="8" w:space="0" w:color="auto"/>
            </w:tcBorders>
            <w:vAlign w:val="bottom"/>
          </w:tcPr>
          <w:p w:rsidR="00A70099" w:rsidRDefault="00A70099">
            <w:pPr>
              <w:rPr>
                <w:sz w:val="5"/>
                <w:szCs w:val="5"/>
              </w:rPr>
            </w:pPr>
          </w:p>
        </w:tc>
        <w:tc>
          <w:tcPr>
            <w:tcW w:w="1560" w:type="dxa"/>
            <w:tcBorders>
              <w:bottom w:val="single" w:sz="8" w:space="0" w:color="auto"/>
              <w:right w:val="single" w:sz="8" w:space="0" w:color="auto"/>
            </w:tcBorders>
            <w:vAlign w:val="bottom"/>
          </w:tcPr>
          <w:p w:rsidR="00A70099" w:rsidRDefault="00A70099">
            <w:pPr>
              <w:rPr>
                <w:sz w:val="5"/>
                <w:szCs w:val="5"/>
              </w:rPr>
            </w:pPr>
          </w:p>
        </w:tc>
      </w:tr>
      <w:tr w:rsidR="00A70099">
        <w:trPr>
          <w:trHeight w:val="242"/>
        </w:trPr>
        <w:tc>
          <w:tcPr>
            <w:tcW w:w="2600" w:type="dxa"/>
            <w:tcBorders>
              <w:left w:val="single" w:sz="8" w:space="0" w:color="auto"/>
            </w:tcBorders>
            <w:vAlign w:val="bottom"/>
          </w:tcPr>
          <w:p w:rsidR="00A70099" w:rsidRDefault="00D75CFC">
            <w:pPr>
              <w:spacing w:line="242" w:lineRule="exact"/>
              <w:ind w:left="100"/>
              <w:rPr>
                <w:sz w:val="20"/>
                <w:szCs w:val="20"/>
              </w:rPr>
            </w:pPr>
            <w:r>
              <w:rPr>
                <w:rFonts w:eastAsia="Times New Roman"/>
                <w:b/>
                <w:bCs/>
              </w:rPr>
              <w:t>Обед</w:t>
            </w:r>
          </w:p>
        </w:tc>
        <w:tc>
          <w:tcPr>
            <w:tcW w:w="260" w:type="dxa"/>
            <w:tcBorders>
              <w:right w:val="single" w:sz="8" w:space="0" w:color="auto"/>
            </w:tcBorders>
            <w:vAlign w:val="bottom"/>
          </w:tcPr>
          <w:p w:rsidR="00A70099" w:rsidRDefault="00A70099">
            <w:pPr>
              <w:rPr>
                <w:sz w:val="21"/>
                <w:szCs w:val="21"/>
              </w:rPr>
            </w:pPr>
          </w:p>
        </w:tc>
        <w:tc>
          <w:tcPr>
            <w:tcW w:w="184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11.45-12.15</w:t>
            </w:r>
          </w:p>
        </w:tc>
        <w:tc>
          <w:tcPr>
            <w:tcW w:w="1420" w:type="dxa"/>
            <w:tcBorders>
              <w:right w:val="single" w:sz="8" w:space="0" w:color="auto"/>
            </w:tcBorders>
            <w:vAlign w:val="bottom"/>
          </w:tcPr>
          <w:p w:rsidR="00A70099" w:rsidRDefault="00D75CFC">
            <w:pPr>
              <w:spacing w:line="242" w:lineRule="exact"/>
              <w:ind w:left="100"/>
              <w:rPr>
                <w:sz w:val="20"/>
                <w:szCs w:val="20"/>
              </w:rPr>
            </w:pPr>
            <w:r>
              <w:rPr>
                <w:rFonts w:eastAsia="Times New Roman"/>
                <w:b/>
                <w:bCs/>
              </w:rPr>
              <w:t>11.45-12.15</w:t>
            </w:r>
          </w:p>
        </w:tc>
        <w:tc>
          <w:tcPr>
            <w:tcW w:w="184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12.05-12.35</w:t>
            </w:r>
          </w:p>
        </w:tc>
        <w:tc>
          <w:tcPr>
            <w:tcW w:w="1420" w:type="dxa"/>
            <w:tcBorders>
              <w:right w:val="single" w:sz="8" w:space="0" w:color="auto"/>
            </w:tcBorders>
            <w:vAlign w:val="bottom"/>
          </w:tcPr>
          <w:p w:rsidR="00A70099" w:rsidRDefault="00D75CFC">
            <w:pPr>
              <w:spacing w:line="242" w:lineRule="exact"/>
              <w:ind w:left="100"/>
              <w:rPr>
                <w:sz w:val="20"/>
                <w:szCs w:val="20"/>
              </w:rPr>
            </w:pPr>
            <w:r>
              <w:rPr>
                <w:rFonts w:eastAsia="Times New Roman"/>
                <w:b/>
                <w:bCs/>
              </w:rPr>
              <w:t>12.30-13.00</w:t>
            </w:r>
          </w:p>
        </w:tc>
        <w:tc>
          <w:tcPr>
            <w:tcW w:w="156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12.40-13.10</w:t>
            </w:r>
          </w:p>
        </w:tc>
      </w:tr>
      <w:tr w:rsidR="00A70099">
        <w:trPr>
          <w:trHeight w:val="228"/>
        </w:trPr>
        <w:tc>
          <w:tcPr>
            <w:tcW w:w="2600" w:type="dxa"/>
            <w:tcBorders>
              <w:left w:val="single" w:sz="8" w:space="0" w:color="auto"/>
              <w:bottom w:val="single" w:sz="8" w:space="0" w:color="auto"/>
            </w:tcBorders>
            <w:vAlign w:val="bottom"/>
          </w:tcPr>
          <w:p w:rsidR="00A70099" w:rsidRDefault="00A70099">
            <w:pPr>
              <w:rPr>
                <w:sz w:val="19"/>
                <w:szCs w:val="19"/>
              </w:rPr>
            </w:pPr>
          </w:p>
        </w:tc>
        <w:tc>
          <w:tcPr>
            <w:tcW w:w="260" w:type="dxa"/>
            <w:tcBorders>
              <w:bottom w:val="single" w:sz="8" w:space="0" w:color="auto"/>
              <w:right w:val="single" w:sz="8" w:space="0" w:color="auto"/>
            </w:tcBorders>
            <w:vAlign w:val="bottom"/>
          </w:tcPr>
          <w:p w:rsidR="00A70099" w:rsidRDefault="00A70099">
            <w:pPr>
              <w:rPr>
                <w:sz w:val="19"/>
                <w:szCs w:val="19"/>
              </w:rPr>
            </w:pPr>
          </w:p>
        </w:tc>
        <w:tc>
          <w:tcPr>
            <w:tcW w:w="1840" w:type="dxa"/>
            <w:tcBorders>
              <w:bottom w:val="single" w:sz="8" w:space="0" w:color="auto"/>
              <w:right w:val="single" w:sz="8" w:space="0" w:color="auto"/>
            </w:tcBorders>
            <w:vAlign w:val="bottom"/>
          </w:tcPr>
          <w:p w:rsidR="00A70099" w:rsidRDefault="00A70099">
            <w:pPr>
              <w:rPr>
                <w:sz w:val="19"/>
                <w:szCs w:val="19"/>
              </w:rPr>
            </w:pPr>
          </w:p>
        </w:tc>
        <w:tc>
          <w:tcPr>
            <w:tcW w:w="1420" w:type="dxa"/>
            <w:tcBorders>
              <w:bottom w:val="single" w:sz="8" w:space="0" w:color="auto"/>
              <w:right w:val="single" w:sz="8" w:space="0" w:color="auto"/>
            </w:tcBorders>
            <w:vAlign w:val="bottom"/>
          </w:tcPr>
          <w:p w:rsidR="00A70099" w:rsidRDefault="00A70099">
            <w:pPr>
              <w:rPr>
                <w:sz w:val="19"/>
                <w:szCs w:val="19"/>
              </w:rPr>
            </w:pPr>
          </w:p>
        </w:tc>
        <w:tc>
          <w:tcPr>
            <w:tcW w:w="1840" w:type="dxa"/>
            <w:tcBorders>
              <w:bottom w:val="single" w:sz="8" w:space="0" w:color="auto"/>
              <w:right w:val="single" w:sz="8" w:space="0" w:color="auto"/>
            </w:tcBorders>
            <w:vAlign w:val="bottom"/>
          </w:tcPr>
          <w:p w:rsidR="00A70099" w:rsidRDefault="00A70099">
            <w:pPr>
              <w:rPr>
                <w:sz w:val="19"/>
                <w:szCs w:val="19"/>
              </w:rPr>
            </w:pPr>
          </w:p>
        </w:tc>
        <w:tc>
          <w:tcPr>
            <w:tcW w:w="1420" w:type="dxa"/>
            <w:tcBorders>
              <w:bottom w:val="single" w:sz="8" w:space="0" w:color="auto"/>
              <w:right w:val="single" w:sz="8" w:space="0" w:color="auto"/>
            </w:tcBorders>
            <w:vAlign w:val="bottom"/>
          </w:tcPr>
          <w:p w:rsidR="00A70099" w:rsidRDefault="00A70099">
            <w:pPr>
              <w:rPr>
                <w:sz w:val="19"/>
                <w:szCs w:val="19"/>
              </w:rPr>
            </w:pPr>
          </w:p>
        </w:tc>
        <w:tc>
          <w:tcPr>
            <w:tcW w:w="1560" w:type="dxa"/>
            <w:tcBorders>
              <w:bottom w:val="single" w:sz="8" w:space="0" w:color="auto"/>
              <w:right w:val="single" w:sz="8" w:space="0" w:color="auto"/>
            </w:tcBorders>
            <w:vAlign w:val="bottom"/>
          </w:tcPr>
          <w:p w:rsidR="00A70099" w:rsidRDefault="00A70099">
            <w:pPr>
              <w:rPr>
                <w:sz w:val="19"/>
                <w:szCs w:val="19"/>
              </w:rPr>
            </w:pPr>
          </w:p>
        </w:tc>
      </w:tr>
      <w:tr w:rsidR="00A70099">
        <w:trPr>
          <w:trHeight w:val="242"/>
        </w:trPr>
        <w:tc>
          <w:tcPr>
            <w:tcW w:w="2600" w:type="dxa"/>
            <w:tcBorders>
              <w:left w:val="single" w:sz="8" w:space="0" w:color="auto"/>
            </w:tcBorders>
            <w:vAlign w:val="bottom"/>
          </w:tcPr>
          <w:p w:rsidR="00A70099" w:rsidRDefault="00D75CFC">
            <w:pPr>
              <w:spacing w:line="242" w:lineRule="exact"/>
              <w:ind w:left="100"/>
              <w:rPr>
                <w:sz w:val="20"/>
                <w:szCs w:val="20"/>
              </w:rPr>
            </w:pPr>
            <w:r>
              <w:rPr>
                <w:rFonts w:eastAsia="Times New Roman"/>
                <w:b/>
                <w:bCs/>
              </w:rPr>
              <w:t>Дневной сон</w:t>
            </w:r>
          </w:p>
        </w:tc>
        <w:tc>
          <w:tcPr>
            <w:tcW w:w="260" w:type="dxa"/>
            <w:tcBorders>
              <w:right w:val="single" w:sz="8" w:space="0" w:color="auto"/>
            </w:tcBorders>
            <w:vAlign w:val="bottom"/>
          </w:tcPr>
          <w:p w:rsidR="00A70099" w:rsidRDefault="00A70099">
            <w:pPr>
              <w:rPr>
                <w:sz w:val="21"/>
                <w:szCs w:val="21"/>
              </w:rPr>
            </w:pPr>
          </w:p>
        </w:tc>
        <w:tc>
          <w:tcPr>
            <w:tcW w:w="184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12.15.-15.15</w:t>
            </w:r>
          </w:p>
        </w:tc>
        <w:tc>
          <w:tcPr>
            <w:tcW w:w="1420" w:type="dxa"/>
            <w:tcBorders>
              <w:right w:val="single" w:sz="8" w:space="0" w:color="auto"/>
            </w:tcBorders>
            <w:vAlign w:val="bottom"/>
          </w:tcPr>
          <w:p w:rsidR="00A70099" w:rsidRDefault="00D75CFC">
            <w:pPr>
              <w:spacing w:line="242" w:lineRule="exact"/>
              <w:ind w:left="100"/>
              <w:rPr>
                <w:sz w:val="20"/>
                <w:szCs w:val="20"/>
              </w:rPr>
            </w:pPr>
            <w:r>
              <w:rPr>
                <w:rFonts w:eastAsia="Times New Roman"/>
                <w:b/>
                <w:bCs/>
              </w:rPr>
              <w:t>12.15.-15.15</w:t>
            </w:r>
          </w:p>
        </w:tc>
        <w:tc>
          <w:tcPr>
            <w:tcW w:w="184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12.35 -15.00</w:t>
            </w:r>
          </w:p>
        </w:tc>
        <w:tc>
          <w:tcPr>
            <w:tcW w:w="1420" w:type="dxa"/>
            <w:tcBorders>
              <w:right w:val="single" w:sz="8" w:space="0" w:color="auto"/>
            </w:tcBorders>
            <w:vAlign w:val="bottom"/>
          </w:tcPr>
          <w:p w:rsidR="00A70099" w:rsidRDefault="00D75CFC">
            <w:pPr>
              <w:spacing w:line="242" w:lineRule="exact"/>
              <w:ind w:left="100"/>
              <w:rPr>
                <w:sz w:val="20"/>
                <w:szCs w:val="20"/>
              </w:rPr>
            </w:pPr>
            <w:r>
              <w:rPr>
                <w:rFonts w:eastAsia="Times New Roman"/>
                <w:b/>
                <w:bCs/>
              </w:rPr>
              <w:t>13.00 -15.00</w:t>
            </w:r>
          </w:p>
        </w:tc>
        <w:tc>
          <w:tcPr>
            <w:tcW w:w="156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13.10 -15.00</w:t>
            </w:r>
          </w:p>
        </w:tc>
      </w:tr>
      <w:tr w:rsidR="00A70099">
        <w:trPr>
          <w:trHeight w:val="247"/>
        </w:trPr>
        <w:tc>
          <w:tcPr>
            <w:tcW w:w="2860" w:type="dxa"/>
            <w:gridSpan w:val="2"/>
            <w:tcBorders>
              <w:left w:val="single" w:sz="8" w:space="0" w:color="auto"/>
              <w:bottom w:val="single" w:sz="8" w:space="0" w:color="auto"/>
              <w:right w:val="single" w:sz="8" w:space="0" w:color="auto"/>
            </w:tcBorders>
            <w:vAlign w:val="bottom"/>
          </w:tcPr>
          <w:p w:rsidR="00A70099" w:rsidRDefault="00A70099">
            <w:pPr>
              <w:rPr>
                <w:sz w:val="21"/>
                <w:szCs w:val="21"/>
              </w:rPr>
            </w:pPr>
          </w:p>
        </w:tc>
        <w:tc>
          <w:tcPr>
            <w:tcW w:w="1840" w:type="dxa"/>
            <w:tcBorders>
              <w:bottom w:val="single" w:sz="8" w:space="0" w:color="auto"/>
              <w:right w:val="single" w:sz="8" w:space="0" w:color="auto"/>
            </w:tcBorders>
            <w:vAlign w:val="bottom"/>
          </w:tcPr>
          <w:p w:rsidR="00A70099" w:rsidRDefault="00A70099">
            <w:pPr>
              <w:rPr>
                <w:sz w:val="21"/>
                <w:szCs w:val="21"/>
              </w:rPr>
            </w:pPr>
          </w:p>
        </w:tc>
        <w:tc>
          <w:tcPr>
            <w:tcW w:w="1420" w:type="dxa"/>
            <w:tcBorders>
              <w:bottom w:val="single" w:sz="8" w:space="0" w:color="auto"/>
              <w:right w:val="single" w:sz="8" w:space="0" w:color="auto"/>
            </w:tcBorders>
            <w:vAlign w:val="bottom"/>
          </w:tcPr>
          <w:p w:rsidR="00A70099" w:rsidRDefault="00A70099">
            <w:pPr>
              <w:rPr>
                <w:sz w:val="21"/>
                <w:szCs w:val="21"/>
              </w:rPr>
            </w:pPr>
          </w:p>
        </w:tc>
        <w:tc>
          <w:tcPr>
            <w:tcW w:w="1840" w:type="dxa"/>
            <w:tcBorders>
              <w:bottom w:val="single" w:sz="8" w:space="0" w:color="auto"/>
              <w:right w:val="single" w:sz="8" w:space="0" w:color="auto"/>
            </w:tcBorders>
            <w:vAlign w:val="bottom"/>
          </w:tcPr>
          <w:p w:rsidR="00A70099" w:rsidRDefault="00A70099">
            <w:pPr>
              <w:rPr>
                <w:sz w:val="21"/>
                <w:szCs w:val="21"/>
              </w:rPr>
            </w:pPr>
          </w:p>
        </w:tc>
        <w:tc>
          <w:tcPr>
            <w:tcW w:w="1420" w:type="dxa"/>
            <w:tcBorders>
              <w:bottom w:val="single" w:sz="8" w:space="0" w:color="auto"/>
              <w:right w:val="single" w:sz="8" w:space="0" w:color="auto"/>
            </w:tcBorders>
            <w:vAlign w:val="bottom"/>
          </w:tcPr>
          <w:p w:rsidR="00A70099" w:rsidRDefault="00A70099">
            <w:pPr>
              <w:rPr>
                <w:sz w:val="21"/>
                <w:szCs w:val="21"/>
              </w:rPr>
            </w:pPr>
          </w:p>
        </w:tc>
        <w:tc>
          <w:tcPr>
            <w:tcW w:w="1560" w:type="dxa"/>
            <w:tcBorders>
              <w:bottom w:val="single" w:sz="8" w:space="0" w:color="auto"/>
              <w:right w:val="single" w:sz="8" w:space="0" w:color="auto"/>
            </w:tcBorders>
            <w:vAlign w:val="bottom"/>
          </w:tcPr>
          <w:p w:rsidR="00A70099" w:rsidRDefault="00A70099">
            <w:pPr>
              <w:rPr>
                <w:sz w:val="21"/>
                <w:szCs w:val="21"/>
              </w:rPr>
            </w:pPr>
          </w:p>
        </w:tc>
      </w:tr>
      <w:tr w:rsidR="00A70099">
        <w:trPr>
          <w:trHeight w:val="242"/>
        </w:trPr>
        <w:tc>
          <w:tcPr>
            <w:tcW w:w="2860" w:type="dxa"/>
            <w:gridSpan w:val="2"/>
            <w:tcBorders>
              <w:left w:val="single" w:sz="8" w:space="0" w:color="auto"/>
              <w:right w:val="single" w:sz="8" w:space="0" w:color="auto"/>
            </w:tcBorders>
            <w:vAlign w:val="bottom"/>
          </w:tcPr>
          <w:p w:rsidR="00A70099" w:rsidRDefault="00D75CFC">
            <w:pPr>
              <w:spacing w:line="242" w:lineRule="exact"/>
              <w:ind w:left="100"/>
              <w:rPr>
                <w:sz w:val="20"/>
                <w:szCs w:val="20"/>
              </w:rPr>
            </w:pPr>
            <w:r>
              <w:rPr>
                <w:rFonts w:eastAsia="Times New Roman"/>
                <w:b/>
                <w:bCs/>
              </w:rPr>
              <w:t>Пробуждение,гигиеничес</w:t>
            </w:r>
          </w:p>
        </w:tc>
        <w:tc>
          <w:tcPr>
            <w:tcW w:w="184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15.15-15.25</w:t>
            </w:r>
          </w:p>
        </w:tc>
        <w:tc>
          <w:tcPr>
            <w:tcW w:w="1420" w:type="dxa"/>
            <w:tcBorders>
              <w:right w:val="single" w:sz="8" w:space="0" w:color="auto"/>
            </w:tcBorders>
            <w:vAlign w:val="bottom"/>
          </w:tcPr>
          <w:p w:rsidR="00A70099" w:rsidRDefault="00D75CFC">
            <w:pPr>
              <w:spacing w:line="242" w:lineRule="exact"/>
              <w:ind w:left="100"/>
              <w:rPr>
                <w:sz w:val="20"/>
                <w:szCs w:val="20"/>
              </w:rPr>
            </w:pPr>
            <w:r>
              <w:rPr>
                <w:rFonts w:eastAsia="Times New Roman"/>
                <w:b/>
                <w:bCs/>
              </w:rPr>
              <w:t>15.15-15.25</w:t>
            </w:r>
          </w:p>
        </w:tc>
        <w:tc>
          <w:tcPr>
            <w:tcW w:w="184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15.00-15.25</w:t>
            </w:r>
          </w:p>
        </w:tc>
        <w:tc>
          <w:tcPr>
            <w:tcW w:w="1420" w:type="dxa"/>
            <w:tcBorders>
              <w:right w:val="single" w:sz="8" w:space="0" w:color="auto"/>
            </w:tcBorders>
            <w:vAlign w:val="bottom"/>
          </w:tcPr>
          <w:p w:rsidR="00A70099" w:rsidRDefault="00D75CFC">
            <w:pPr>
              <w:spacing w:line="242" w:lineRule="exact"/>
              <w:ind w:left="100"/>
              <w:rPr>
                <w:sz w:val="20"/>
                <w:szCs w:val="20"/>
              </w:rPr>
            </w:pPr>
            <w:r>
              <w:rPr>
                <w:rFonts w:eastAsia="Times New Roman"/>
                <w:b/>
                <w:bCs/>
              </w:rPr>
              <w:t>15.00-15.25</w:t>
            </w:r>
          </w:p>
        </w:tc>
        <w:tc>
          <w:tcPr>
            <w:tcW w:w="156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15.00-15.25</w:t>
            </w:r>
          </w:p>
        </w:tc>
      </w:tr>
      <w:tr w:rsidR="00A70099">
        <w:trPr>
          <w:trHeight w:val="254"/>
        </w:trPr>
        <w:tc>
          <w:tcPr>
            <w:tcW w:w="2600" w:type="dxa"/>
            <w:tcBorders>
              <w:left w:val="single" w:sz="8" w:space="0" w:color="auto"/>
            </w:tcBorders>
            <w:vAlign w:val="bottom"/>
          </w:tcPr>
          <w:p w:rsidR="00A70099" w:rsidRDefault="00D75CFC">
            <w:pPr>
              <w:ind w:left="100"/>
              <w:rPr>
                <w:sz w:val="20"/>
                <w:szCs w:val="20"/>
              </w:rPr>
            </w:pPr>
            <w:r>
              <w:rPr>
                <w:rFonts w:eastAsia="Times New Roman"/>
                <w:b/>
                <w:bCs/>
              </w:rPr>
              <w:t>кие процедуры</w:t>
            </w:r>
          </w:p>
        </w:tc>
        <w:tc>
          <w:tcPr>
            <w:tcW w:w="260" w:type="dxa"/>
            <w:tcBorders>
              <w:right w:val="single" w:sz="8" w:space="0" w:color="auto"/>
            </w:tcBorders>
            <w:vAlign w:val="bottom"/>
          </w:tcPr>
          <w:p w:rsidR="00A70099" w:rsidRDefault="00A70099"/>
        </w:tc>
        <w:tc>
          <w:tcPr>
            <w:tcW w:w="1840" w:type="dxa"/>
            <w:tcBorders>
              <w:right w:val="single" w:sz="8" w:space="0" w:color="auto"/>
            </w:tcBorders>
            <w:vAlign w:val="bottom"/>
          </w:tcPr>
          <w:p w:rsidR="00A70099" w:rsidRDefault="00A70099"/>
        </w:tc>
        <w:tc>
          <w:tcPr>
            <w:tcW w:w="1420" w:type="dxa"/>
            <w:tcBorders>
              <w:right w:val="single" w:sz="8" w:space="0" w:color="auto"/>
            </w:tcBorders>
            <w:vAlign w:val="bottom"/>
          </w:tcPr>
          <w:p w:rsidR="00A70099" w:rsidRDefault="00A70099"/>
        </w:tc>
        <w:tc>
          <w:tcPr>
            <w:tcW w:w="1840" w:type="dxa"/>
            <w:tcBorders>
              <w:right w:val="single" w:sz="8" w:space="0" w:color="auto"/>
            </w:tcBorders>
            <w:vAlign w:val="bottom"/>
          </w:tcPr>
          <w:p w:rsidR="00A70099" w:rsidRDefault="00A70099"/>
        </w:tc>
        <w:tc>
          <w:tcPr>
            <w:tcW w:w="1420" w:type="dxa"/>
            <w:tcBorders>
              <w:right w:val="single" w:sz="8" w:space="0" w:color="auto"/>
            </w:tcBorders>
            <w:vAlign w:val="bottom"/>
          </w:tcPr>
          <w:p w:rsidR="00A70099" w:rsidRDefault="00A70099"/>
        </w:tc>
        <w:tc>
          <w:tcPr>
            <w:tcW w:w="1560" w:type="dxa"/>
            <w:tcBorders>
              <w:right w:val="single" w:sz="8" w:space="0" w:color="auto"/>
            </w:tcBorders>
            <w:vAlign w:val="bottom"/>
          </w:tcPr>
          <w:p w:rsidR="00A70099" w:rsidRDefault="00A70099"/>
        </w:tc>
      </w:tr>
      <w:tr w:rsidR="00A70099">
        <w:trPr>
          <w:trHeight w:val="98"/>
        </w:trPr>
        <w:tc>
          <w:tcPr>
            <w:tcW w:w="2600" w:type="dxa"/>
            <w:tcBorders>
              <w:left w:val="single" w:sz="8" w:space="0" w:color="auto"/>
              <w:bottom w:val="single" w:sz="8" w:space="0" w:color="auto"/>
            </w:tcBorders>
            <w:vAlign w:val="bottom"/>
          </w:tcPr>
          <w:p w:rsidR="00A70099" w:rsidRDefault="00A70099">
            <w:pPr>
              <w:rPr>
                <w:sz w:val="8"/>
                <w:szCs w:val="8"/>
              </w:rPr>
            </w:pPr>
          </w:p>
        </w:tc>
        <w:tc>
          <w:tcPr>
            <w:tcW w:w="260" w:type="dxa"/>
            <w:tcBorders>
              <w:bottom w:val="single" w:sz="8" w:space="0" w:color="auto"/>
              <w:right w:val="single" w:sz="8" w:space="0" w:color="auto"/>
            </w:tcBorders>
            <w:vAlign w:val="bottom"/>
          </w:tcPr>
          <w:p w:rsidR="00A70099" w:rsidRDefault="00A70099">
            <w:pPr>
              <w:rPr>
                <w:sz w:val="8"/>
                <w:szCs w:val="8"/>
              </w:rPr>
            </w:pPr>
          </w:p>
        </w:tc>
        <w:tc>
          <w:tcPr>
            <w:tcW w:w="1840" w:type="dxa"/>
            <w:tcBorders>
              <w:bottom w:val="single" w:sz="8" w:space="0" w:color="auto"/>
              <w:right w:val="single" w:sz="8" w:space="0" w:color="auto"/>
            </w:tcBorders>
            <w:vAlign w:val="bottom"/>
          </w:tcPr>
          <w:p w:rsidR="00A70099" w:rsidRDefault="00A70099">
            <w:pPr>
              <w:rPr>
                <w:sz w:val="8"/>
                <w:szCs w:val="8"/>
              </w:rPr>
            </w:pPr>
          </w:p>
        </w:tc>
        <w:tc>
          <w:tcPr>
            <w:tcW w:w="1420" w:type="dxa"/>
            <w:tcBorders>
              <w:bottom w:val="single" w:sz="8" w:space="0" w:color="auto"/>
              <w:right w:val="single" w:sz="8" w:space="0" w:color="auto"/>
            </w:tcBorders>
            <w:vAlign w:val="bottom"/>
          </w:tcPr>
          <w:p w:rsidR="00A70099" w:rsidRDefault="00A70099">
            <w:pPr>
              <w:rPr>
                <w:sz w:val="8"/>
                <w:szCs w:val="8"/>
              </w:rPr>
            </w:pPr>
          </w:p>
        </w:tc>
        <w:tc>
          <w:tcPr>
            <w:tcW w:w="1840" w:type="dxa"/>
            <w:tcBorders>
              <w:bottom w:val="single" w:sz="8" w:space="0" w:color="auto"/>
              <w:right w:val="single" w:sz="8" w:space="0" w:color="auto"/>
            </w:tcBorders>
            <w:vAlign w:val="bottom"/>
          </w:tcPr>
          <w:p w:rsidR="00A70099" w:rsidRDefault="00A70099">
            <w:pPr>
              <w:rPr>
                <w:sz w:val="8"/>
                <w:szCs w:val="8"/>
              </w:rPr>
            </w:pPr>
          </w:p>
        </w:tc>
        <w:tc>
          <w:tcPr>
            <w:tcW w:w="1420" w:type="dxa"/>
            <w:tcBorders>
              <w:bottom w:val="single" w:sz="8" w:space="0" w:color="auto"/>
              <w:right w:val="single" w:sz="8" w:space="0" w:color="auto"/>
            </w:tcBorders>
            <w:vAlign w:val="bottom"/>
          </w:tcPr>
          <w:p w:rsidR="00A70099" w:rsidRDefault="00A70099">
            <w:pPr>
              <w:rPr>
                <w:sz w:val="8"/>
                <w:szCs w:val="8"/>
              </w:rPr>
            </w:pPr>
          </w:p>
        </w:tc>
        <w:tc>
          <w:tcPr>
            <w:tcW w:w="1560" w:type="dxa"/>
            <w:tcBorders>
              <w:bottom w:val="single" w:sz="8" w:space="0" w:color="auto"/>
              <w:right w:val="single" w:sz="8" w:space="0" w:color="auto"/>
            </w:tcBorders>
            <w:vAlign w:val="bottom"/>
          </w:tcPr>
          <w:p w:rsidR="00A70099" w:rsidRDefault="00A70099">
            <w:pPr>
              <w:rPr>
                <w:sz w:val="8"/>
                <w:szCs w:val="8"/>
              </w:rPr>
            </w:pPr>
          </w:p>
        </w:tc>
      </w:tr>
      <w:tr w:rsidR="00A70099">
        <w:trPr>
          <w:trHeight w:val="242"/>
        </w:trPr>
        <w:tc>
          <w:tcPr>
            <w:tcW w:w="2600" w:type="dxa"/>
            <w:tcBorders>
              <w:left w:val="single" w:sz="8" w:space="0" w:color="auto"/>
            </w:tcBorders>
            <w:vAlign w:val="bottom"/>
          </w:tcPr>
          <w:p w:rsidR="00A70099" w:rsidRDefault="00D75CFC">
            <w:pPr>
              <w:spacing w:line="242" w:lineRule="exact"/>
              <w:ind w:left="100"/>
              <w:rPr>
                <w:sz w:val="20"/>
                <w:szCs w:val="20"/>
              </w:rPr>
            </w:pPr>
            <w:r>
              <w:rPr>
                <w:rFonts w:eastAsia="Times New Roman"/>
                <w:b/>
                <w:bCs/>
              </w:rPr>
              <w:t>Полдник</w:t>
            </w:r>
          </w:p>
        </w:tc>
        <w:tc>
          <w:tcPr>
            <w:tcW w:w="260" w:type="dxa"/>
            <w:tcBorders>
              <w:right w:val="single" w:sz="8" w:space="0" w:color="auto"/>
            </w:tcBorders>
            <w:vAlign w:val="bottom"/>
          </w:tcPr>
          <w:p w:rsidR="00A70099" w:rsidRDefault="00A70099">
            <w:pPr>
              <w:rPr>
                <w:sz w:val="21"/>
                <w:szCs w:val="21"/>
              </w:rPr>
            </w:pPr>
          </w:p>
        </w:tc>
        <w:tc>
          <w:tcPr>
            <w:tcW w:w="184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15.25-15.40</w:t>
            </w:r>
          </w:p>
        </w:tc>
        <w:tc>
          <w:tcPr>
            <w:tcW w:w="1420" w:type="dxa"/>
            <w:tcBorders>
              <w:right w:val="single" w:sz="8" w:space="0" w:color="auto"/>
            </w:tcBorders>
            <w:vAlign w:val="bottom"/>
          </w:tcPr>
          <w:p w:rsidR="00A70099" w:rsidRDefault="00D75CFC">
            <w:pPr>
              <w:spacing w:line="242" w:lineRule="exact"/>
              <w:ind w:left="100"/>
              <w:rPr>
                <w:sz w:val="20"/>
                <w:szCs w:val="20"/>
              </w:rPr>
            </w:pPr>
            <w:r>
              <w:rPr>
                <w:rFonts w:eastAsia="Times New Roman"/>
                <w:b/>
                <w:bCs/>
              </w:rPr>
              <w:t>15.25-15.40</w:t>
            </w:r>
          </w:p>
        </w:tc>
        <w:tc>
          <w:tcPr>
            <w:tcW w:w="184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15.25-15.40</w:t>
            </w:r>
          </w:p>
        </w:tc>
        <w:tc>
          <w:tcPr>
            <w:tcW w:w="1420" w:type="dxa"/>
            <w:tcBorders>
              <w:right w:val="single" w:sz="8" w:space="0" w:color="auto"/>
            </w:tcBorders>
            <w:vAlign w:val="bottom"/>
          </w:tcPr>
          <w:p w:rsidR="00A70099" w:rsidRDefault="00D75CFC">
            <w:pPr>
              <w:spacing w:line="242" w:lineRule="exact"/>
              <w:ind w:left="100"/>
              <w:rPr>
                <w:sz w:val="20"/>
                <w:szCs w:val="20"/>
              </w:rPr>
            </w:pPr>
            <w:r>
              <w:rPr>
                <w:rFonts w:eastAsia="Times New Roman"/>
                <w:b/>
                <w:bCs/>
              </w:rPr>
              <w:t>15.25 -15.40</w:t>
            </w:r>
          </w:p>
        </w:tc>
        <w:tc>
          <w:tcPr>
            <w:tcW w:w="156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15.25-15.40</w:t>
            </w:r>
          </w:p>
        </w:tc>
      </w:tr>
      <w:tr w:rsidR="00A70099">
        <w:trPr>
          <w:trHeight w:val="247"/>
        </w:trPr>
        <w:tc>
          <w:tcPr>
            <w:tcW w:w="2600" w:type="dxa"/>
            <w:tcBorders>
              <w:left w:val="single" w:sz="8" w:space="0" w:color="auto"/>
              <w:bottom w:val="single" w:sz="8" w:space="0" w:color="auto"/>
            </w:tcBorders>
            <w:vAlign w:val="bottom"/>
          </w:tcPr>
          <w:p w:rsidR="00A70099" w:rsidRDefault="00A70099">
            <w:pPr>
              <w:rPr>
                <w:sz w:val="21"/>
                <w:szCs w:val="21"/>
              </w:rPr>
            </w:pPr>
          </w:p>
        </w:tc>
        <w:tc>
          <w:tcPr>
            <w:tcW w:w="260" w:type="dxa"/>
            <w:tcBorders>
              <w:bottom w:val="single" w:sz="8" w:space="0" w:color="auto"/>
              <w:right w:val="single" w:sz="8" w:space="0" w:color="auto"/>
            </w:tcBorders>
            <w:vAlign w:val="bottom"/>
          </w:tcPr>
          <w:p w:rsidR="00A70099" w:rsidRDefault="00A70099">
            <w:pPr>
              <w:rPr>
                <w:sz w:val="21"/>
                <w:szCs w:val="21"/>
              </w:rPr>
            </w:pPr>
          </w:p>
        </w:tc>
        <w:tc>
          <w:tcPr>
            <w:tcW w:w="1840" w:type="dxa"/>
            <w:tcBorders>
              <w:bottom w:val="single" w:sz="8" w:space="0" w:color="auto"/>
              <w:right w:val="single" w:sz="8" w:space="0" w:color="auto"/>
            </w:tcBorders>
            <w:vAlign w:val="bottom"/>
          </w:tcPr>
          <w:p w:rsidR="00A70099" w:rsidRDefault="00A70099">
            <w:pPr>
              <w:rPr>
                <w:sz w:val="21"/>
                <w:szCs w:val="21"/>
              </w:rPr>
            </w:pPr>
          </w:p>
        </w:tc>
        <w:tc>
          <w:tcPr>
            <w:tcW w:w="1420" w:type="dxa"/>
            <w:tcBorders>
              <w:bottom w:val="single" w:sz="8" w:space="0" w:color="auto"/>
              <w:right w:val="single" w:sz="8" w:space="0" w:color="auto"/>
            </w:tcBorders>
            <w:vAlign w:val="bottom"/>
          </w:tcPr>
          <w:p w:rsidR="00A70099" w:rsidRDefault="00A70099">
            <w:pPr>
              <w:rPr>
                <w:sz w:val="21"/>
                <w:szCs w:val="21"/>
              </w:rPr>
            </w:pPr>
          </w:p>
        </w:tc>
        <w:tc>
          <w:tcPr>
            <w:tcW w:w="1840" w:type="dxa"/>
            <w:tcBorders>
              <w:bottom w:val="single" w:sz="8" w:space="0" w:color="auto"/>
              <w:right w:val="single" w:sz="8" w:space="0" w:color="auto"/>
            </w:tcBorders>
            <w:vAlign w:val="bottom"/>
          </w:tcPr>
          <w:p w:rsidR="00A70099" w:rsidRDefault="00A70099">
            <w:pPr>
              <w:rPr>
                <w:sz w:val="21"/>
                <w:szCs w:val="21"/>
              </w:rPr>
            </w:pPr>
          </w:p>
        </w:tc>
        <w:tc>
          <w:tcPr>
            <w:tcW w:w="1420" w:type="dxa"/>
            <w:tcBorders>
              <w:bottom w:val="single" w:sz="8" w:space="0" w:color="auto"/>
              <w:right w:val="single" w:sz="8" w:space="0" w:color="auto"/>
            </w:tcBorders>
            <w:vAlign w:val="bottom"/>
          </w:tcPr>
          <w:p w:rsidR="00A70099" w:rsidRDefault="00A70099">
            <w:pPr>
              <w:rPr>
                <w:sz w:val="21"/>
                <w:szCs w:val="21"/>
              </w:rPr>
            </w:pPr>
          </w:p>
        </w:tc>
        <w:tc>
          <w:tcPr>
            <w:tcW w:w="1560" w:type="dxa"/>
            <w:tcBorders>
              <w:bottom w:val="single" w:sz="8" w:space="0" w:color="auto"/>
              <w:right w:val="single" w:sz="8" w:space="0" w:color="auto"/>
            </w:tcBorders>
            <w:vAlign w:val="bottom"/>
          </w:tcPr>
          <w:p w:rsidR="00A70099" w:rsidRDefault="00A70099">
            <w:pPr>
              <w:rPr>
                <w:sz w:val="21"/>
                <w:szCs w:val="21"/>
              </w:rPr>
            </w:pPr>
          </w:p>
        </w:tc>
      </w:tr>
      <w:tr w:rsidR="00A70099">
        <w:trPr>
          <w:trHeight w:val="242"/>
        </w:trPr>
        <w:tc>
          <w:tcPr>
            <w:tcW w:w="2600" w:type="dxa"/>
            <w:tcBorders>
              <w:left w:val="single" w:sz="8" w:space="0" w:color="auto"/>
            </w:tcBorders>
            <w:vAlign w:val="bottom"/>
          </w:tcPr>
          <w:p w:rsidR="00A70099" w:rsidRDefault="00D75CFC">
            <w:pPr>
              <w:spacing w:line="242" w:lineRule="exact"/>
              <w:ind w:left="100"/>
              <w:rPr>
                <w:sz w:val="20"/>
                <w:szCs w:val="20"/>
              </w:rPr>
            </w:pPr>
            <w:r>
              <w:rPr>
                <w:rFonts w:eastAsia="Times New Roman"/>
                <w:b/>
                <w:bCs/>
              </w:rPr>
              <w:t>Прогулка, игра , уход</w:t>
            </w:r>
          </w:p>
        </w:tc>
        <w:tc>
          <w:tcPr>
            <w:tcW w:w="260" w:type="dxa"/>
            <w:tcBorders>
              <w:right w:val="single" w:sz="8" w:space="0" w:color="auto"/>
            </w:tcBorders>
            <w:vAlign w:val="bottom"/>
          </w:tcPr>
          <w:p w:rsidR="00A70099" w:rsidRDefault="00A70099">
            <w:pPr>
              <w:rPr>
                <w:sz w:val="21"/>
                <w:szCs w:val="21"/>
              </w:rPr>
            </w:pPr>
          </w:p>
        </w:tc>
        <w:tc>
          <w:tcPr>
            <w:tcW w:w="184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15.40-16.30</w:t>
            </w:r>
          </w:p>
        </w:tc>
        <w:tc>
          <w:tcPr>
            <w:tcW w:w="1420" w:type="dxa"/>
            <w:tcBorders>
              <w:right w:val="single" w:sz="8" w:space="0" w:color="auto"/>
            </w:tcBorders>
            <w:vAlign w:val="bottom"/>
          </w:tcPr>
          <w:p w:rsidR="00A70099" w:rsidRDefault="00D75CFC">
            <w:pPr>
              <w:spacing w:line="242" w:lineRule="exact"/>
              <w:ind w:left="100"/>
              <w:rPr>
                <w:sz w:val="20"/>
                <w:szCs w:val="20"/>
              </w:rPr>
            </w:pPr>
            <w:r>
              <w:rPr>
                <w:rFonts w:eastAsia="Times New Roman"/>
                <w:b/>
                <w:bCs/>
              </w:rPr>
              <w:t>15.40-16.30</w:t>
            </w:r>
          </w:p>
        </w:tc>
        <w:tc>
          <w:tcPr>
            <w:tcW w:w="184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15.40-16.30</w:t>
            </w:r>
          </w:p>
        </w:tc>
        <w:tc>
          <w:tcPr>
            <w:tcW w:w="1420" w:type="dxa"/>
            <w:tcBorders>
              <w:right w:val="single" w:sz="8" w:space="0" w:color="auto"/>
            </w:tcBorders>
            <w:vAlign w:val="bottom"/>
          </w:tcPr>
          <w:p w:rsidR="00A70099" w:rsidRDefault="00D75CFC">
            <w:pPr>
              <w:spacing w:line="242" w:lineRule="exact"/>
              <w:ind w:left="100"/>
              <w:rPr>
                <w:sz w:val="20"/>
                <w:szCs w:val="20"/>
              </w:rPr>
            </w:pPr>
            <w:r>
              <w:rPr>
                <w:rFonts w:eastAsia="Times New Roman"/>
                <w:b/>
                <w:bCs/>
              </w:rPr>
              <w:t>16.05 -16.30</w:t>
            </w:r>
          </w:p>
        </w:tc>
        <w:tc>
          <w:tcPr>
            <w:tcW w:w="1560" w:type="dxa"/>
            <w:tcBorders>
              <w:right w:val="single" w:sz="8" w:space="0" w:color="auto"/>
            </w:tcBorders>
            <w:vAlign w:val="bottom"/>
          </w:tcPr>
          <w:p w:rsidR="00A70099" w:rsidRDefault="00D75CFC">
            <w:pPr>
              <w:spacing w:line="242" w:lineRule="exact"/>
              <w:ind w:left="80"/>
              <w:rPr>
                <w:sz w:val="20"/>
                <w:szCs w:val="20"/>
              </w:rPr>
            </w:pPr>
            <w:r>
              <w:rPr>
                <w:rFonts w:eastAsia="Times New Roman"/>
                <w:b/>
                <w:bCs/>
              </w:rPr>
              <w:t>16.10-16.30</w:t>
            </w:r>
          </w:p>
        </w:tc>
      </w:tr>
      <w:tr w:rsidR="00A70099">
        <w:trPr>
          <w:trHeight w:val="255"/>
        </w:trPr>
        <w:tc>
          <w:tcPr>
            <w:tcW w:w="2600" w:type="dxa"/>
            <w:tcBorders>
              <w:left w:val="single" w:sz="8" w:space="0" w:color="auto"/>
            </w:tcBorders>
            <w:vAlign w:val="bottom"/>
          </w:tcPr>
          <w:p w:rsidR="00A70099" w:rsidRDefault="00D75CFC">
            <w:pPr>
              <w:ind w:left="100"/>
              <w:rPr>
                <w:sz w:val="20"/>
                <w:szCs w:val="20"/>
              </w:rPr>
            </w:pPr>
            <w:r>
              <w:rPr>
                <w:rFonts w:eastAsia="Times New Roman"/>
                <w:b/>
                <w:bCs/>
              </w:rPr>
              <w:t>домой</w:t>
            </w:r>
          </w:p>
        </w:tc>
        <w:tc>
          <w:tcPr>
            <w:tcW w:w="260" w:type="dxa"/>
            <w:tcBorders>
              <w:right w:val="single" w:sz="8" w:space="0" w:color="auto"/>
            </w:tcBorders>
            <w:vAlign w:val="bottom"/>
          </w:tcPr>
          <w:p w:rsidR="00A70099" w:rsidRDefault="00A70099"/>
        </w:tc>
        <w:tc>
          <w:tcPr>
            <w:tcW w:w="1840" w:type="dxa"/>
            <w:tcBorders>
              <w:right w:val="single" w:sz="8" w:space="0" w:color="auto"/>
            </w:tcBorders>
            <w:vAlign w:val="bottom"/>
          </w:tcPr>
          <w:p w:rsidR="00A70099" w:rsidRDefault="00A70099"/>
        </w:tc>
        <w:tc>
          <w:tcPr>
            <w:tcW w:w="1420" w:type="dxa"/>
            <w:tcBorders>
              <w:right w:val="single" w:sz="8" w:space="0" w:color="auto"/>
            </w:tcBorders>
            <w:vAlign w:val="bottom"/>
          </w:tcPr>
          <w:p w:rsidR="00A70099" w:rsidRDefault="00A70099"/>
        </w:tc>
        <w:tc>
          <w:tcPr>
            <w:tcW w:w="1840" w:type="dxa"/>
            <w:tcBorders>
              <w:right w:val="single" w:sz="8" w:space="0" w:color="auto"/>
            </w:tcBorders>
            <w:vAlign w:val="bottom"/>
          </w:tcPr>
          <w:p w:rsidR="00A70099" w:rsidRDefault="00A70099"/>
        </w:tc>
        <w:tc>
          <w:tcPr>
            <w:tcW w:w="1420" w:type="dxa"/>
            <w:tcBorders>
              <w:right w:val="single" w:sz="8" w:space="0" w:color="auto"/>
            </w:tcBorders>
            <w:vAlign w:val="bottom"/>
          </w:tcPr>
          <w:p w:rsidR="00A70099" w:rsidRDefault="00A70099"/>
        </w:tc>
        <w:tc>
          <w:tcPr>
            <w:tcW w:w="1560" w:type="dxa"/>
            <w:tcBorders>
              <w:right w:val="single" w:sz="8" w:space="0" w:color="auto"/>
            </w:tcBorders>
            <w:vAlign w:val="bottom"/>
          </w:tcPr>
          <w:p w:rsidR="00A70099" w:rsidRDefault="00A70099"/>
        </w:tc>
      </w:tr>
      <w:tr w:rsidR="00A70099">
        <w:trPr>
          <w:trHeight w:val="132"/>
        </w:trPr>
        <w:tc>
          <w:tcPr>
            <w:tcW w:w="2600" w:type="dxa"/>
            <w:tcBorders>
              <w:left w:val="single" w:sz="8" w:space="0" w:color="auto"/>
              <w:bottom w:val="single" w:sz="8" w:space="0" w:color="auto"/>
            </w:tcBorders>
            <w:vAlign w:val="bottom"/>
          </w:tcPr>
          <w:p w:rsidR="00A70099" w:rsidRDefault="00A70099">
            <w:pPr>
              <w:rPr>
                <w:sz w:val="11"/>
                <w:szCs w:val="11"/>
              </w:rPr>
            </w:pPr>
          </w:p>
        </w:tc>
        <w:tc>
          <w:tcPr>
            <w:tcW w:w="260" w:type="dxa"/>
            <w:tcBorders>
              <w:bottom w:val="single" w:sz="8" w:space="0" w:color="auto"/>
              <w:right w:val="single" w:sz="8" w:space="0" w:color="auto"/>
            </w:tcBorders>
            <w:vAlign w:val="bottom"/>
          </w:tcPr>
          <w:p w:rsidR="00A70099" w:rsidRDefault="00A70099">
            <w:pPr>
              <w:rPr>
                <w:sz w:val="11"/>
                <w:szCs w:val="11"/>
              </w:rPr>
            </w:pPr>
          </w:p>
        </w:tc>
        <w:tc>
          <w:tcPr>
            <w:tcW w:w="1840" w:type="dxa"/>
            <w:tcBorders>
              <w:bottom w:val="single" w:sz="8" w:space="0" w:color="auto"/>
              <w:right w:val="single" w:sz="8" w:space="0" w:color="auto"/>
            </w:tcBorders>
            <w:vAlign w:val="bottom"/>
          </w:tcPr>
          <w:p w:rsidR="00A70099" w:rsidRDefault="00A70099">
            <w:pPr>
              <w:rPr>
                <w:sz w:val="11"/>
                <w:szCs w:val="11"/>
              </w:rPr>
            </w:pPr>
          </w:p>
        </w:tc>
        <w:tc>
          <w:tcPr>
            <w:tcW w:w="1420" w:type="dxa"/>
            <w:tcBorders>
              <w:bottom w:val="single" w:sz="8" w:space="0" w:color="auto"/>
              <w:right w:val="single" w:sz="8" w:space="0" w:color="auto"/>
            </w:tcBorders>
            <w:vAlign w:val="bottom"/>
          </w:tcPr>
          <w:p w:rsidR="00A70099" w:rsidRDefault="00A70099">
            <w:pPr>
              <w:rPr>
                <w:sz w:val="11"/>
                <w:szCs w:val="11"/>
              </w:rPr>
            </w:pPr>
          </w:p>
        </w:tc>
        <w:tc>
          <w:tcPr>
            <w:tcW w:w="1840" w:type="dxa"/>
            <w:tcBorders>
              <w:bottom w:val="single" w:sz="8" w:space="0" w:color="auto"/>
              <w:right w:val="single" w:sz="8" w:space="0" w:color="auto"/>
            </w:tcBorders>
            <w:vAlign w:val="bottom"/>
          </w:tcPr>
          <w:p w:rsidR="00A70099" w:rsidRDefault="00A70099">
            <w:pPr>
              <w:rPr>
                <w:sz w:val="11"/>
                <w:szCs w:val="11"/>
              </w:rPr>
            </w:pPr>
          </w:p>
        </w:tc>
        <w:tc>
          <w:tcPr>
            <w:tcW w:w="1420" w:type="dxa"/>
            <w:tcBorders>
              <w:bottom w:val="single" w:sz="8" w:space="0" w:color="auto"/>
              <w:right w:val="single" w:sz="8" w:space="0" w:color="auto"/>
            </w:tcBorders>
            <w:vAlign w:val="bottom"/>
          </w:tcPr>
          <w:p w:rsidR="00A70099" w:rsidRDefault="00A70099">
            <w:pPr>
              <w:rPr>
                <w:sz w:val="11"/>
                <w:szCs w:val="11"/>
              </w:rPr>
            </w:pPr>
          </w:p>
        </w:tc>
        <w:tc>
          <w:tcPr>
            <w:tcW w:w="1560" w:type="dxa"/>
            <w:tcBorders>
              <w:bottom w:val="single" w:sz="8" w:space="0" w:color="auto"/>
              <w:right w:val="single" w:sz="8" w:space="0" w:color="auto"/>
            </w:tcBorders>
            <w:vAlign w:val="bottom"/>
          </w:tcPr>
          <w:p w:rsidR="00A70099" w:rsidRDefault="00A70099">
            <w:pPr>
              <w:rPr>
                <w:sz w:val="11"/>
                <w:szCs w:val="11"/>
              </w:rPr>
            </w:pPr>
          </w:p>
        </w:tc>
      </w:tr>
    </w:tbl>
    <w:p w:rsidR="00A70099" w:rsidRDefault="00A70099">
      <w:pPr>
        <w:sectPr w:rsidR="00A70099">
          <w:pgSz w:w="12000" w:h="16958"/>
          <w:pgMar w:top="498" w:right="940" w:bottom="1440" w:left="140" w:header="0" w:footer="0" w:gutter="0"/>
          <w:cols w:space="720" w:equalWidth="0">
            <w:col w:w="10920"/>
          </w:cols>
        </w:sectPr>
      </w:pPr>
    </w:p>
    <w:p w:rsidR="00A70099" w:rsidRDefault="00D75CFC">
      <w:pPr>
        <w:ind w:right="-2"/>
        <w:jc w:val="center"/>
        <w:rPr>
          <w:sz w:val="20"/>
          <w:szCs w:val="20"/>
        </w:rPr>
      </w:pPr>
      <w:r>
        <w:rPr>
          <w:rFonts w:eastAsia="Times New Roman"/>
          <w:sz w:val="20"/>
          <w:szCs w:val="20"/>
        </w:rPr>
        <w:t>258</w:t>
      </w:r>
    </w:p>
    <w:p w:rsidR="00A70099" w:rsidRDefault="00A70099">
      <w:pPr>
        <w:spacing w:line="200" w:lineRule="exact"/>
        <w:rPr>
          <w:sz w:val="20"/>
          <w:szCs w:val="20"/>
        </w:rPr>
      </w:pPr>
    </w:p>
    <w:p w:rsidR="00A70099" w:rsidRDefault="00A70099">
      <w:pPr>
        <w:spacing w:line="200" w:lineRule="exact"/>
        <w:rPr>
          <w:sz w:val="20"/>
          <w:szCs w:val="20"/>
        </w:rPr>
      </w:pPr>
    </w:p>
    <w:p w:rsidR="00A70099" w:rsidRDefault="00A70099">
      <w:pPr>
        <w:spacing w:line="316" w:lineRule="exact"/>
        <w:rPr>
          <w:sz w:val="20"/>
          <w:szCs w:val="20"/>
        </w:rPr>
      </w:pPr>
    </w:p>
    <w:p w:rsidR="00A70099" w:rsidRDefault="00D75CFC">
      <w:pPr>
        <w:tabs>
          <w:tab w:val="left" w:pos="1422"/>
        </w:tabs>
        <w:ind w:left="563"/>
        <w:rPr>
          <w:sz w:val="20"/>
          <w:szCs w:val="20"/>
        </w:rPr>
      </w:pPr>
      <w:r>
        <w:rPr>
          <w:rFonts w:eastAsia="Times New Roman"/>
          <w:b/>
          <w:bCs/>
          <w:sz w:val="24"/>
          <w:szCs w:val="24"/>
        </w:rPr>
        <w:t>3.4.</w:t>
      </w:r>
      <w:r>
        <w:rPr>
          <w:sz w:val="20"/>
          <w:szCs w:val="20"/>
        </w:rPr>
        <w:tab/>
      </w:r>
      <w:r>
        <w:rPr>
          <w:rFonts w:eastAsia="Times New Roman"/>
          <w:b/>
          <w:bCs/>
          <w:sz w:val="23"/>
          <w:szCs w:val="23"/>
        </w:rPr>
        <w:t>Календарный план воспитательной работы</w:t>
      </w:r>
    </w:p>
    <w:p w:rsidR="00A70099" w:rsidRDefault="00A70099">
      <w:pPr>
        <w:spacing w:line="48" w:lineRule="exact"/>
        <w:rPr>
          <w:sz w:val="20"/>
          <w:szCs w:val="20"/>
        </w:rPr>
      </w:pPr>
    </w:p>
    <w:p w:rsidR="00A70099" w:rsidRDefault="00D75CFC">
      <w:pPr>
        <w:spacing w:line="272" w:lineRule="auto"/>
        <w:ind w:left="3" w:right="20" w:firstLine="567"/>
        <w:jc w:val="both"/>
        <w:rPr>
          <w:sz w:val="20"/>
          <w:szCs w:val="20"/>
        </w:rPr>
      </w:pPr>
      <w:r>
        <w:rPr>
          <w:rFonts w:eastAsia="Times New Roman"/>
          <w:sz w:val="24"/>
          <w:szCs w:val="24"/>
        </w:rPr>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A70099" w:rsidRDefault="00A70099">
      <w:pPr>
        <w:spacing w:line="17" w:lineRule="exact"/>
        <w:rPr>
          <w:sz w:val="20"/>
          <w:szCs w:val="20"/>
        </w:rPr>
      </w:pPr>
    </w:p>
    <w:p w:rsidR="00A70099" w:rsidRDefault="00D75CFC">
      <w:pPr>
        <w:spacing w:line="264" w:lineRule="auto"/>
        <w:ind w:left="3" w:firstLine="567"/>
        <w:jc w:val="both"/>
        <w:rPr>
          <w:sz w:val="20"/>
          <w:szCs w:val="20"/>
        </w:rPr>
      </w:pPr>
      <w:r>
        <w:rPr>
          <w:rFonts w:eastAsia="Times New Roman"/>
          <w:sz w:val="24"/>
          <w:szCs w:val="24"/>
        </w:rPr>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rsidR="00A70099" w:rsidRDefault="00A70099">
      <w:pPr>
        <w:spacing w:line="26" w:lineRule="exact"/>
        <w:rPr>
          <w:sz w:val="20"/>
          <w:szCs w:val="20"/>
        </w:rPr>
      </w:pPr>
    </w:p>
    <w:p w:rsidR="00A70099" w:rsidRDefault="00D75CFC">
      <w:pPr>
        <w:spacing w:line="264" w:lineRule="auto"/>
        <w:ind w:left="3" w:firstLine="567"/>
        <w:jc w:val="both"/>
        <w:rPr>
          <w:sz w:val="20"/>
          <w:szCs w:val="20"/>
        </w:rPr>
      </w:pPr>
      <w:r>
        <w:rPr>
          <w:rFonts w:eastAsia="Times New Roman"/>
          <w:sz w:val="24"/>
          <w:szCs w:val="24"/>
        </w:rP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rsidR="00A70099" w:rsidRDefault="00A70099">
      <w:pPr>
        <w:spacing w:line="31" w:lineRule="exact"/>
        <w:rPr>
          <w:sz w:val="20"/>
          <w:szCs w:val="20"/>
        </w:rPr>
      </w:pPr>
    </w:p>
    <w:p w:rsidR="00A70099" w:rsidRDefault="00D75CFC">
      <w:pPr>
        <w:spacing w:line="283" w:lineRule="auto"/>
        <w:ind w:left="3" w:right="20" w:firstLine="567"/>
        <w:rPr>
          <w:sz w:val="20"/>
          <w:szCs w:val="20"/>
        </w:rPr>
      </w:pPr>
      <w:r>
        <w:rPr>
          <w:rFonts w:eastAsia="Times New Roman"/>
          <w:b/>
          <w:bCs/>
          <w:sz w:val="24"/>
          <w:szCs w:val="24"/>
        </w:rPr>
        <w:t>Примерный перечень основных государственных и народных праздников, памятных дат в календарном плане воспитательной работы в ДОО. Январь</w:t>
      </w:r>
    </w:p>
    <w:p w:rsidR="00A70099" w:rsidRDefault="00A70099">
      <w:pPr>
        <w:spacing w:line="245" w:lineRule="exact"/>
        <w:rPr>
          <w:sz w:val="20"/>
          <w:szCs w:val="20"/>
        </w:rPr>
      </w:pPr>
    </w:p>
    <w:p w:rsidR="00A70099" w:rsidRDefault="00D75CFC">
      <w:pPr>
        <w:ind w:left="3"/>
        <w:rPr>
          <w:sz w:val="20"/>
          <w:szCs w:val="20"/>
        </w:rPr>
      </w:pPr>
      <w:r>
        <w:rPr>
          <w:rFonts w:eastAsia="Times New Roman"/>
          <w:i/>
          <w:iCs/>
          <w:sz w:val="24"/>
          <w:szCs w:val="24"/>
        </w:rPr>
        <w:t>21 января Всемирный день снега (Международный день зимных видов спорта)</w:t>
      </w:r>
    </w:p>
    <w:p w:rsidR="00A70099" w:rsidRDefault="00A70099">
      <w:pPr>
        <w:spacing w:line="2" w:lineRule="exact"/>
        <w:rPr>
          <w:sz w:val="20"/>
          <w:szCs w:val="20"/>
        </w:rPr>
      </w:pPr>
    </w:p>
    <w:p w:rsidR="00A70099" w:rsidRDefault="00D75CFC">
      <w:pPr>
        <w:ind w:left="3"/>
        <w:rPr>
          <w:sz w:val="20"/>
          <w:szCs w:val="20"/>
        </w:rPr>
      </w:pPr>
      <w:r>
        <w:rPr>
          <w:rFonts w:eastAsia="Times New Roman"/>
          <w:sz w:val="24"/>
          <w:szCs w:val="24"/>
        </w:rPr>
        <w:t>27 января: День полного освобождения Ленинграда от фашистской блокады.</w:t>
      </w:r>
    </w:p>
    <w:p w:rsidR="00A70099" w:rsidRDefault="00D75CFC">
      <w:pPr>
        <w:spacing w:line="237" w:lineRule="auto"/>
        <w:ind w:left="3"/>
        <w:rPr>
          <w:sz w:val="20"/>
          <w:szCs w:val="20"/>
        </w:rPr>
      </w:pPr>
      <w:r>
        <w:rPr>
          <w:rFonts w:eastAsia="Times New Roman"/>
          <w:b/>
          <w:bCs/>
          <w:sz w:val="24"/>
          <w:szCs w:val="24"/>
        </w:rPr>
        <w:t>Февраль</w:t>
      </w:r>
      <w:r>
        <w:rPr>
          <w:rFonts w:eastAsia="Times New Roman"/>
          <w:sz w:val="24"/>
          <w:szCs w:val="24"/>
        </w:rPr>
        <w:t>:</w:t>
      </w:r>
    </w:p>
    <w:p w:rsidR="00A70099" w:rsidRDefault="00A70099">
      <w:pPr>
        <w:spacing w:line="3" w:lineRule="exact"/>
        <w:rPr>
          <w:sz w:val="20"/>
          <w:szCs w:val="20"/>
        </w:rPr>
      </w:pPr>
    </w:p>
    <w:p w:rsidR="00A70099" w:rsidRDefault="00D75CFC">
      <w:pPr>
        <w:ind w:left="3"/>
        <w:rPr>
          <w:sz w:val="20"/>
          <w:szCs w:val="20"/>
        </w:rPr>
      </w:pPr>
      <w:r>
        <w:rPr>
          <w:rFonts w:eastAsia="Times New Roman"/>
          <w:sz w:val="24"/>
          <w:szCs w:val="24"/>
        </w:rPr>
        <w:t>8 февраля: День российской науки</w:t>
      </w:r>
    </w:p>
    <w:p w:rsidR="00A70099" w:rsidRDefault="00D75CFC">
      <w:pPr>
        <w:spacing w:line="238" w:lineRule="auto"/>
        <w:ind w:left="3"/>
        <w:rPr>
          <w:sz w:val="20"/>
          <w:szCs w:val="20"/>
        </w:rPr>
      </w:pPr>
      <w:r>
        <w:rPr>
          <w:rFonts w:eastAsia="Times New Roman"/>
          <w:i/>
          <w:iCs/>
          <w:sz w:val="24"/>
          <w:szCs w:val="24"/>
        </w:rPr>
        <w:t>15 февраля День рождения Мусы Джалиля</w:t>
      </w:r>
    </w:p>
    <w:p w:rsidR="00A70099" w:rsidRDefault="00A70099">
      <w:pPr>
        <w:spacing w:line="15" w:lineRule="exact"/>
        <w:rPr>
          <w:sz w:val="20"/>
          <w:szCs w:val="20"/>
        </w:rPr>
      </w:pPr>
    </w:p>
    <w:p w:rsidR="00A70099" w:rsidRDefault="00D75CFC">
      <w:pPr>
        <w:spacing w:line="233" w:lineRule="auto"/>
        <w:ind w:left="3" w:right="500"/>
        <w:rPr>
          <w:sz w:val="20"/>
          <w:szCs w:val="20"/>
        </w:rPr>
      </w:pPr>
      <w:r>
        <w:rPr>
          <w:rFonts w:eastAsia="Times New Roman"/>
          <w:i/>
          <w:iCs/>
          <w:sz w:val="24"/>
          <w:szCs w:val="24"/>
        </w:rPr>
        <w:t>15 февраля «День памяти о россиянах, исполнявших служебный долг за пределами Отечества» (15 февраля 1989 года завершился вывод советских войск из Афганистана)</w:t>
      </w:r>
    </w:p>
    <w:p w:rsidR="00A70099" w:rsidRDefault="00A70099">
      <w:pPr>
        <w:spacing w:line="4" w:lineRule="exact"/>
        <w:rPr>
          <w:sz w:val="20"/>
          <w:szCs w:val="20"/>
        </w:rPr>
      </w:pPr>
    </w:p>
    <w:p w:rsidR="00A70099" w:rsidRDefault="00D75CFC">
      <w:pPr>
        <w:ind w:left="3"/>
        <w:rPr>
          <w:sz w:val="20"/>
          <w:szCs w:val="20"/>
        </w:rPr>
      </w:pPr>
      <w:r>
        <w:rPr>
          <w:rFonts w:eastAsia="Times New Roman"/>
          <w:sz w:val="24"/>
          <w:szCs w:val="24"/>
        </w:rPr>
        <w:t>21 февраля: Международный день родного языка</w:t>
      </w:r>
    </w:p>
    <w:p w:rsidR="00A70099" w:rsidRDefault="00D75CFC">
      <w:pPr>
        <w:spacing w:line="237" w:lineRule="auto"/>
        <w:ind w:left="3"/>
        <w:rPr>
          <w:sz w:val="20"/>
          <w:szCs w:val="20"/>
        </w:rPr>
      </w:pPr>
      <w:r>
        <w:rPr>
          <w:rFonts w:eastAsia="Times New Roman"/>
          <w:sz w:val="24"/>
          <w:szCs w:val="24"/>
        </w:rPr>
        <w:t>23 февраля: День защитника Отечества</w:t>
      </w:r>
    </w:p>
    <w:p w:rsidR="00A70099" w:rsidRDefault="00A70099">
      <w:pPr>
        <w:spacing w:line="3" w:lineRule="exact"/>
        <w:rPr>
          <w:sz w:val="20"/>
          <w:szCs w:val="20"/>
        </w:rPr>
      </w:pPr>
    </w:p>
    <w:p w:rsidR="00A70099" w:rsidRDefault="00D75CFC">
      <w:pPr>
        <w:ind w:left="3"/>
        <w:rPr>
          <w:sz w:val="20"/>
          <w:szCs w:val="20"/>
        </w:rPr>
      </w:pPr>
      <w:r>
        <w:rPr>
          <w:rFonts w:eastAsia="Times New Roman"/>
          <w:sz w:val="24"/>
          <w:szCs w:val="24"/>
        </w:rPr>
        <w:t>28 февраля День Масленицы</w:t>
      </w:r>
    </w:p>
    <w:p w:rsidR="00A70099" w:rsidRDefault="00A70099">
      <w:pPr>
        <w:spacing w:line="200" w:lineRule="exact"/>
        <w:rPr>
          <w:sz w:val="20"/>
          <w:szCs w:val="20"/>
        </w:rPr>
      </w:pPr>
    </w:p>
    <w:p w:rsidR="00A70099" w:rsidRDefault="00A70099">
      <w:pPr>
        <w:spacing w:line="355" w:lineRule="exact"/>
        <w:rPr>
          <w:sz w:val="20"/>
          <w:szCs w:val="20"/>
        </w:rPr>
      </w:pPr>
    </w:p>
    <w:p w:rsidR="00A70099" w:rsidRDefault="00D75CFC">
      <w:pPr>
        <w:ind w:left="3"/>
        <w:rPr>
          <w:sz w:val="20"/>
          <w:szCs w:val="20"/>
        </w:rPr>
      </w:pPr>
      <w:r>
        <w:rPr>
          <w:rFonts w:eastAsia="Times New Roman"/>
          <w:b/>
          <w:bCs/>
          <w:sz w:val="24"/>
          <w:szCs w:val="24"/>
        </w:rPr>
        <w:t>Март:</w:t>
      </w:r>
    </w:p>
    <w:p w:rsidR="00A70099" w:rsidRDefault="00D75CFC">
      <w:pPr>
        <w:spacing w:line="233" w:lineRule="auto"/>
        <w:ind w:left="3"/>
        <w:rPr>
          <w:sz w:val="20"/>
          <w:szCs w:val="20"/>
        </w:rPr>
      </w:pPr>
      <w:r>
        <w:rPr>
          <w:rFonts w:eastAsia="Times New Roman"/>
          <w:sz w:val="24"/>
          <w:szCs w:val="24"/>
        </w:rPr>
        <w:t>8 марта: Международный женский день</w:t>
      </w:r>
    </w:p>
    <w:p w:rsidR="00A70099" w:rsidRDefault="00A70099">
      <w:pPr>
        <w:spacing w:line="3" w:lineRule="exact"/>
        <w:rPr>
          <w:sz w:val="20"/>
          <w:szCs w:val="20"/>
        </w:rPr>
      </w:pPr>
    </w:p>
    <w:p w:rsidR="00A70099" w:rsidRDefault="00D75CFC">
      <w:pPr>
        <w:ind w:left="3"/>
        <w:rPr>
          <w:sz w:val="20"/>
          <w:szCs w:val="20"/>
        </w:rPr>
      </w:pPr>
      <w:r>
        <w:rPr>
          <w:rFonts w:eastAsia="Times New Roman"/>
          <w:i/>
          <w:iCs/>
          <w:sz w:val="24"/>
          <w:szCs w:val="24"/>
        </w:rPr>
        <w:t>15 марта. День добрых дел</w:t>
      </w:r>
    </w:p>
    <w:p w:rsidR="00A70099" w:rsidRDefault="00D75CFC">
      <w:pPr>
        <w:spacing w:line="237" w:lineRule="auto"/>
        <w:ind w:left="3"/>
        <w:rPr>
          <w:sz w:val="20"/>
          <w:szCs w:val="20"/>
        </w:rPr>
      </w:pPr>
      <w:r>
        <w:rPr>
          <w:rFonts w:eastAsia="Times New Roman"/>
          <w:sz w:val="24"/>
          <w:szCs w:val="24"/>
        </w:rPr>
        <w:t>18 марта: День воссоединения Крыма с Россией</w:t>
      </w:r>
    </w:p>
    <w:p w:rsidR="00A70099" w:rsidRDefault="00A70099">
      <w:pPr>
        <w:spacing w:line="3" w:lineRule="exact"/>
        <w:rPr>
          <w:sz w:val="20"/>
          <w:szCs w:val="20"/>
        </w:rPr>
      </w:pPr>
    </w:p>
    <w:p w:rsidR="00A70099" w:rsidRDefault="00D75CFC">
      <w:pPr>
        <w:ind w:left="3"/>
        <w:rPr>
          <w:sz w:val="20"/>
          <w:szCs w:val="20"/>
        </w:rPr>
      </w:pPr>
      <w:r>
        <w:rPr>
          <w:rFonts w:eastAsia="Times New Roman"/>
          <w:i/>
          <w:iCs/>
          <w:sz w:val="24"/>
          <w:szCs w:val="24"/>
        </w:rPr>
        <w:t>21 марта Науруз</w:t>
      </w:r>
    </w:p>
    <w:p w:rsidR="00A70099" w:rsidRDefault="00D75CFC">
      <w:pPr>
        <w:spacing w:line="238" w:lineRule="auto"/>
        <w:ind w:left="3"/>
        <w:rPr>
          <w:sz w:val="20"/>
          <w:szCs w:val="20"/>
        </w:rPr>
      </w:pPr>
      <w:r>
        <w:rPr>
          <w:rFonts w:eastAsia="Times New Roman"/>
          <w:sz w:val="24"/>
          <w:szCs w:val="24"/>
        </w:rPr>
        <w:t>27 марта: Всемирный день театра</w:t>
      </w:r>
    </w:p>
    <w:p w:rsidR="00A70099" w:rsidRDefault="00A70099">
      <w:pPr>
        <w:spacing w:line="3" w:lineRule="exact"/>
        <w:rPr>
          <w:sz w:val="20"/>
          <w:szCs w:val="20"/>
        </w:rPr>
      </w:pPr>
    </w:p>
    <w:p w:rsidR="00A70099" w:rsidRDefault="00D75CFC" w:rsidP="008A231B">
      <w:pPr>
        <w:numPr>
          <w:ilvl w:val="0"/>
          <w:numId w:val="583"/>
        </w:numPr>
        <w:tabs>
          <w:tab w:val="left" w:pos="303"/>
        </w:tabs>
        <w:ind w:left="303" w:hanging="303"/>
        <w:rPr>
          <w:rFonts w:eastAsia="Times New Roman"/>
          <w:i/>
          <w:iCs/>
          <w:sz w:val="24"/>
          <w:szCs w:val="24"/>
        </w:rPr>
      </w:pPr>
      <w:r>
        <w:rPr>
          <w:rFonts w:eastAsia="Times New Roman"/>
          <w:i/>
          <w:iCs/>
          <w:sz w:val="24"/>
          <w:szCs w:val="24"/>
        </w:rPr>
        <w:t>марта День «Карга боткасы»</w:t>
      </w:r>
    </w:p>
    <w:p w:rsidR="00A70099" w:rsidRDefault="00A70099">
      <w:pPr>
        <w:spacing w:line="2" w:lineRule="exact"/>
        <w:rPr>
          <w:rFonts w:eastAsia="Times New Roman"/>
          <w:i/>
          <w:iCs/>
          <w:sz w:val="24"/>
          <w:szCs w:val="24"/>
        </w:rPr>
      </w:pPr>
    </w:p>
    <w:p w:rsidR="00A70099" w:rsidRDefault="00D75CFC">
      <w:pPr>
        <w:ind w:left="3"/>
        <w:rPr>
          <w:rFonts w:eastAsia="Times New Roman"/>
          <w:i/>
          <w:iCs/>
          <w:sz w:val="24"/>
          <w:szCs w:val="24"/>
        </w:rPr>
      </w:pPr>
      <w:r>
        <w:rPr>
          <w:rFonts w:eastAsia="Times New Roman"/>
          <w:b/>
          <w:bCs/>
          <w:sz w:val="24"/>
          <w:szCs w:val="24"/>
        </w:rPr>
        <w:t>Апрель:</w:t>
      </w:r>
    </w:p>
    <w:p w:rsidR="00A70099" w:rsidRDefault="00D75CFC" w:rsidP="008A231B">
      <w:pPr>
        <w:numPr>
          <w:ilvl w:val="0"/>
          <w:numId w:val="584"/>
        </w:numPr>
        <w:tabs>
          <w:tab w:val="left" w:pos="183"/>
        </w:tabs>
        <w:spacing w:line="237" w:lineRule="auto"/>
        <w:ind w:left="183" w:hanging="183"/>
        <w:rPr>
          <w:rFonts w:eastAsia="Times New Roman"/>
          <w:i/>
          <w:iCs/>
          <w:sz w:val="24"/>
          <w:szCs w:val="24"/>
        </w:rPr>
      </w:pPr>
      <w:r>
        <w:rPr>
          <w:rFonts w:eastAsia="Times New Roman"/>
          <w:i/>
          <w:iCs/>
          <w:sz w:val="24"/>
          <w:szCs w:val="24"/>
        </w:rPr>
        <w:t>апреля «День смеха»</w:t>
      </w:r>
    </w:p>
    <w:p w:rsidR="00A70099" w:rsidRDefault="00A70099">
      <w:pPr>
        <w:spacing w:line="1" w:lineRule="exact"/>
        <w:rPr>
          <w:rFonts w:eastAsia="Times New Roman"/>
          <w:i/>
          <w:iCs/>
          <w:sz w:val="24"/>
          <w:szCs w:val="24"/>
        </w:rPr>
      </w:pPr>
    </w:p>
    <w:p w:rsidR="00A70099" w:rsidRDefault="00D75CFC" w:rsidP="008A231B">
      <w:pPr>
        <w:numPr>
          <w:ilvl w:val="0"/>
          <w:numId w:val="585"/>
        </w:numPr>
        <w:tabs>
          <w:tab w:val="left" w:pos="183"/>
        </w:tabs>
        <w:spacing w:line="237" w:lineRule="auto"/>
        <w:ind w:left="183" w:hanging="183"/>
        <w:rPr>
          <w:rFonts w:eastAsia="Times New Roman"/>
          <w:i/>
          <w:iCs/>
          <w:sz w:val="24"/>
          <w:szCs w:val="24"/>
        </w:rPr>
      </w:pPr>
      <w:r>
        <w:rPr>
          <w:rFonts w:eastAsia="Times New Roman"/>
          <w:i/>
          <w:iCs/>
          <w:sz w:val="24"/>
          <w:szCs w:val="24"/>
        </w:rPr>
        <w:t>апреля День здоровья</w:t>
      </w:r>
    </w:p>
    <w:p w:rsidR="00A70099" w:rsidRDefault="00A70099">
      <w:pPr>
        <w:spacing w:line="3" w:lineRule="exact"/>
        <w:rPr>
          <w:rFonts w:eastAsia="Times New Roman"/>
          <w:i/>
          <w:iCs/>
          <w:sz w:val="24"/>
          <w:szCs w:val="24"/>
        </w:rPr>
      </w:pPr>
    </w:p>
    <w:p w:rsidR="00A70099" w:rsidRDefault="00D75CFC" w:rsidP="008A231B">
      <w:pPr>
        <w:numPr>
          <w:ilvl w:val="0"/>
          <w:numId w:val="586"/>
        </w:numPr>
        <w:tabs>
          <w:tab w:val="left" w:pos="303"/>
        </w:tabs>
        <w:ind w:left="303" w:hanging="303"/>
        <w:rPr>
          <w:rFonts w:eastAsia="Times New Roman"/>
          <w:sz w:val="24"/>
          <w:szCs w:val="24"/>
        </w:rPr>
      </w:pPr>
      <w:r>
        <w:rPr>
          <w:rFonts w:eastAsia="Times New Roman"/>
          <w:sz w:val="24"/>
          <w:szCs w:val="24"/>
        </w:rPr>
        <w:t>апреля: День космонавтики</w:t>
      </w:r>
    </w:p>
    <w:p w:rsidR="00A70099" w:rsidRDefault="00D75CFC" w:rsidP="008A231B">
      <w:pPr>
        <w:numPr>
          <w:ilvl w:val="0"/>
          <w:numId w:val="587"/>
        </w:numPr>
        <w:tabs>
          <w:tab w:val="left" w:pos="303"/>
        </w:tabs>
        <w:spacing w:line="238" w:lineRule="auto"/>
        <w:ind w:left="303" w:hanging="303"/>
        <w:rPr>
          <w:rFonts w:eastAsia="Times New Roman"/>
          <w:sz w:val="24"/>
          <w:szCs w:val="24"/>
        </w:rPr>
      </w:pPr>
      <w:r>
        <w:rPr>
          <w:rFonts w:eastAsia="Times New Roman"/>
          <w:sz w:val="24"/>
          <w:szCs w:val="24"/>
        </w:rPr>
        <w:t>апреля: Всемирный день Земли</w:t>
      </w:r>
    </w:p>
    <w:p w:rsidR="00A70099" w:rsidRDefault="00A70099">
      <w:pPr>
        <w:spacing w:line="2" w:lineRule="exact"/>
        <w:rPr>
          <w:rFonts w:eastAsia="Times New Roman"/>
          <w:sz w:val="24"/>
          <w:szCs w:val="24"/>
        </w:rPr>
      </w:pPr>
    </w:p>
    <w:p w:rsidR="00A70099" w:rsidRDefault="00D75CFC" w:rsidP="008A231B">
      <w:pPr>
        <w:numPr>
          <w:ilvl w:val="0"/>
          <w:numId w:val="588"/>
        </w:numPr>
        <w:tabs>
          <w:tab w:val="left" w:pos="303"/>
        </w:tabs>
        <w:ind w:left="303" w:hanging="303"/>
        <w:rPr>
          <w:rFonts w:eastAsia="Times New Roman"/>
          <w:i/>
          <w:iCs/>
          <w:sz w:val="24"/>
          <w:szCs w:val="24"/>
        </w:rPr>
      </w:pPr>
      <w:r>
        <w:rPr>
          <w:rFonts w:eastAsia="Times New Roman"/>
          <w:i/>
          <w:iCs/>
          <w:sz w:val="24"/>
          <w:szCs w:val="24"/>
        </w:rPr>
        <w:t xml:space="preserve">апреля День </w:t>
      </w:r>
      <w:r>
        <w:rPr>
          <w:rFonts w:eastAsia="Times New Roman"/>
          <w:i/>
          <w:iCs/>
        </w:rPr>
        <w:t>родного языка</w:t>
      </w:r>
      <w:r>
        <w:rPr>
          <w:rFonts w:eastAsia="Times New Roman"/>
          <w:i/>
          <w:iCs/>
          <w:sz w:val="24"/>
          <w:szCs w:val="24"/>
        </w:rPr>
        <w:t xml:space="preserve"> </w:t>
      </w:r>
      <w:r>
        <w:rPr>
          <w:rFonts w:eastAsia="Times New Roman"/>
          <w:i/>
          <w:iCs/>
        </w:rPr>
        <w:t>(</w:t>
      </w:r>
      <w:r>
        <w:rPr>
          <w:rFonts w:eastAsia="Times New Roman"/>
          <w:i/>
          <w:iCs/>
          <w:sz w:val="24"/>
          <w:szCs w:val="24"/>
        </w:rPr>
        <w:t xml:space="preserve"> </w:t>
      </w:r>
      <w:r>
        <w:rPr>
          <w:rFonts w:eastAsia="Times New Roman"/>
          <w:i/>
          <w:iCs/>
        </w:rPr>
        <w:t>день</w:t>
      </w:r>
      <w:r>
        <w:rPr>
          <w:rFonts w:eastAsia="Times New Roman"/>
          <w:i/>
          <w:iCs/>
          <w:sz w:val="24"/>
          <w:szCs w:val="24"/>
        </w:rPr>
        <w:t xml:space="preserve">  рождения Г.Тукая)</w:t>
      </w:r>
    </w:p>
    <w:p w:rsidR="00A70099" w:rsidRDefault="00A70099">
      <w:pPr>
        <w:spacing w:line="9" w:lineRule="exact"/>
        <w:rPr>
          <w:rFonts w:eastAsia="Times New Roman"/>
          <w:i/>
          <w:iCs/>
          <w:sz w:val="24"/>
          <w:szCs w:val="24"/>
        </w:rPr>
      </w:pPr>
    </w:p>
    <w:p w:rsidR="00A70099" w:rsidRDefault="00D75CFC" w:rsidP="008A231B">
      <w:pPr>
        <w:numPr>
          <w:ilvl w:val="0"/>
          <w:numId w:val="589"/>
        </w:numPr>
        <w:tabs>
          <w:tab w:val="left" w:pos="305"/>
        </w:tabs>
        <w:spacing w:line="235" w:lineRule="auto"/>
        <w:ind w:left="3" w:right="6080" w:hanging="3"/>
        <w:rPr>
          <w:rFonts w:eastAsia="Times New Roman"/>
          <w:sz w:val="24"/>
          <w:szCs w:val="24"/>
        </w:rPr>
      </w:pPr>
      <w:r>
        <w:rPr>
          <w:rFonts w:eastAsia="Times New Roman"/>
          <w:sz w:val="24"/>
          <w:szCs w:val="24"/>
        </w:rPr>
        <w:t>апреля: День пожарной охраны Май:</w:t>
      </w:r>
    </w:p>
    <w:p w:rsidR="00A70099" w:rsidRDefault="00A70099">
      <w:pPr>
        <w:spacing w:line="1" w:lineRule="exact"/>
        <w:rPr>
          <w:rFonts w:eastAsia="Times New Roman"/>
          <w:sz w:val="24"/>
          <w:szCs w:val="24"/>
        </w:rPr>
      </w:pPr>
    </w:p>
    <w:p w:rsidR="00A70099" w:rsidRDefault="00D75CFC">
      <w:pPr>
        <w:spacing w:line="237" w:lineRule="auto"/>
        <w:ind w:left="3"/>
        <w:rPr>
          <w:rFonts w:eastAsia="Times New Roman"/>
          <w:sz w:val="24"/>
          <w:szCs w:val="24"/>
        </w:rPr>
      </w:pPr>
      <w:r>
        <w:rPr>
          <w:rFonts w:eastAsia="Times New Roman"/>
          <w:sz w:val="24"/>
          <w:szCs w:val="24"/>
        </w:rPr>
        <w:t>1мая: Праздник Весны и Труда</w:t>
      </w:r>
    </w:p>
    <w:p w:rsidR="00A70099" w:rsidRDefault="00A70099">
      <w:pPr>
        <w:spacing w:line="8" w:lineRule="exact"/>
        <w:rPr>
          <w:rFonts w:eastAsia="Times New Roman"/>
          <w:sz w:val="24"/>
          <w:szCs w:val="24"/>
        </w:rPr>
      </w:pPr>
    </w:p>
    <w:p w:rsidR="00A70099" w:rsidRDefault="00D75CFC" w:rsidP="008A231B">
      <w:pPr>
        <w:numPr>
          <w:ilvl w:val="0"/>
          <w:numId w:val="590"/>
        </w:numPr>
        <w:tabs>
          <w:tab w:val="left" w:pos="163"/>
        </w:tabs>
        <w:ind w:left="163" w:hanging="163"/>
        <w:rPr>
          <w:rFonts w:eastAsia="Times New Roman"/>
          <w:i/>
          <w:iCs/>
        </w:rPr>
      </w:pPr>
      <w:r>
        <w:rPr>
          <w:rFonts w:eastAsia="Times New Roman"/>
          <w:i/>
          <w:iCs/>
        </w:rPr>
        <w:t>мая День «Солнца»</w:t>
      </w:r>
    </w:p>
    <w:p w:rsidR="00A70099" w:rsidRDefault="00D75CFC" w:rsidP="008A231B">
      <w:pPr>
        <w:numPr>
          <w:ilvl w:val="0"/>
          <w:numId w:val="591"/>
        </w:numPr>
        <w:tabs>
          <w:tab w:val="left" w:pos="163"/>
        </w:tabs>
        <w:spacing w:line="236" w:lineRule="auto"/>
        <w:ind w:left="163" w:hanging="163"/>
        <w:rPr>
          <w:rFonts w:eastAsia="Times New Roman"/>
          <w:i/>
          <w:iCs/>
        </w:rPr>
      </w:pPr>
      <w:r>
        <w:rPr>
          <w:rFonts w:eastAsia="Times New Roman"/>
          <w:i/>
          <w:iCs/>
        </w:rPr>
        <w:t>мая «День голубя мира»</w:t>
      </w:r>
    </w:p>
    <w:p w:rsidR="00A70099" w:rsidRDefault="00D75CFC" w:rsidP="008A231B">
      <w:pPr>
        <w:numPr>
          <w:ilvl w:val="0"/>
          <w:numId w:val="592"/>
        </w:numPr>
        <w:tabs>
          <w:tab w:val="left" w:pos="183"/>
        </w:tabs>
        <w:spacing w:line="237" w:lineRule="auto"/>
        <w:ind w:left="183" w:hanging="183"/>
        <w:rPr>
          <w:rFonts w:eastAsia="Times New Roman"/>
          <w:sz w:val="24"/>
          <w:szCs w:val="24"/>
        </w:rPr>
      </w:pPr>
      <w:r>
        <w:rPr>
          <w:rFonts w:eastAsia="Times New Roman"/>
          <w:sz w:val="24"/>
          <w:szCs w:val="24"/>
        </w:rPr>
        <w:t>мая: День Победы</w:t>
      </w:r>
    </w:p>
    <w:p w:rsidR="00A70099" w:rsidRDefault="00A70099">
      <w:pPr>
        <w:spacing w:line="3" w:lineRule="exact"/>
        <w:rPr>
          <w:rFonts w:eastAsia="Times New Roman"/>
          <w:sz w:val="24"/>
          <w:szCs w:val="24"/>
        </w:rPr>
      </w:pPr>
    </w:p>
    <w:p w:rsidR="00A70099" w:rsidRDefault="00D75CFC" w:rsidP="008A231B">
      <w:pPr>
        <w:numPr>
          <w:ilvl w:val="0"/>
          <w:numId w:val="593"/>
        </w:numPr>
        <w:tabs>
          <w:tab w:val="left" w:pos="303"/>
        </w:tabs>
        <w:ind w:left="303" w:hanging="303"/>
        <w:rPr>
          <w:rFonts w:eastAsia="Times New Roman"/>
          <w:sz w:val="24"/>
          <w:szCs w:val="24"/>
        </w:rPr>
      </w:pPr>
      <w:r>
        <w:rPr>
          <w:rFonts w:eastAsia="Times New Roman"/>
          <w:sz w:val="24"/>
          <w:szCs w:val="24"/>
        </w:rPr>
        <w:t>День «Одуванчика»</w:t>
      </w:r>
    </w:p>
    <w:p w:rsidR="00A70099" w:rsidRDefault="00D75CFC" w:rsidP="008A231B">
      <w:pPr>
        <w:numPr>
          <w:ilvl w:val="0"/>
          <w:numId w:val="594"/>
        </w:numPr>
        <w:tabs>
          <w:tab w:val="left" w:pos="303"/>
        </w:tabs>
        <w:spacing w:line="237" w:lineRule="auto"/>
        <w:ind w:left="303" w:hanging="303"/>
        <w:rPr>
          <w:rFonts w:eastAsia="Times New Roman"/>
          <w:sz w:val="24"/>
          <w:szCs w:val="24"/>
        </w:rPr>
      </w:pPr>
      <w:r>
        <w:rPr>
          <w:rFonts w:eastAsia="Times New Roman"/>
          <w:sz w:val="24"/>
          <w:szCs w:val="24"/>
        </w:rPr>
        <w:t>мая: День детских общественных организаций России</w:t>
      </w:r>
    </w:p>
    <w:p w:rsidR="00A70099" w:rsidRDefault="00A70099">
      <w:pPr>
        <w:spacing w:line="3" w:lineRule="exact"/>
        <w:rPr>
          <w:rFonts w:eastAsia="Times New Roman"/>
          <w:sz w:val="24"/>
          <w:szCs w:val="24"/>
        </w:rPr>
      </w:pPr>
    </w:p>
    <w:p w:rsidR="00A70099" w:rsidRDefault="00D75CFC" w:rsidP="008A231B">
      <w:pPr>
        <w:numPr>
          <w:ilvl w:val="0"/>
          <w:numId w:val="595"/>
        </w:numPr>
        <w:tabs>
          <w:tab w:val="left" w:pos="303"/>
        </w:tabs>
        <w:ind w:left="303" w:hanging="303"/>
        <w:rPr>
          <w:rFonts w:eastAsia="Times New Roman"/>
          <w:sz w:val="24"/>
          <w:szCs w:val="24"/>
        </w:rPr>
      </w:pPr>
      <w:r>
        <w:rPr>
          <w:rFonts w:eastAsia="Times New Roman"/>
          <w:sz w:val="24"/>
          <w:szCs w:val="24"/>
        </w:rPr>
        <w:t>мая: День славянской письменности и культуры</w:t>
      </w:r>
    </w:p>
    <w:p w:rsidR="00A70099" w:rsidRDefault="00A70099">
      <w:pPr>
        <w:spacing w:line="2" w:lineRule="exact"/>
        <w:rPr>
          <w:rFonts w:eastAsia="Times New Roman"/>
          <w:sz w:val="24"/>
          <w:szCs w:val="24"/>
        </w:rPr>
      </w:pPr>
    </w:p>
    <w:p w:rsidR="00A70099" w:rsidRDefault="00D75CFC">
      <w:pPr>
        <w:ind w:left="3"/>
        <w:rPr>
          <w:rFonts w:eastAsia="Times New Roman"/>
          <w:sz w:val="24"/>
          <w:szCs w:val="24"/>
        </w:rPr>
      </w:pPr>
      <w:r>
        <w:rPr>
          <w:rFonts w:eastAsia="Times New Roman"/>
          <w:b/>
          <w:bCs/>
          <w:sz w:val="24"/>
          <w:szCs w:val="24"/>
        </w:rPr>
        <w:t>Июнь:</w:t>
      </w:r>
    </w:p>
    <w:p w:rsidR="00A70099" w:rsidRDefault="00D75CFC" w:rsidP="008A231B">
      <w:pPr>
        <w:numPr>
          <w:ilvl w:val="0"/>
          <w:numId w:val="596"/>
        </w:numPr>
        <w:tabs>
          <w:tab w:val="left" w:pos="183"/>
        </w:tabs>
        <w:spacing w:line="237" w:lineRule="auto"/>
        <w:ind w:left="183" w:hanging="183"/>
        <w:rPr>
          <w:rFonts w:eastAsia="Times New Roman"/>
          <w:sz w:val="24"/>
          <w:szCs w:val="24"/>
        </w:rPr>
      </w:pPr>
      <w:r>
        <w:rPr>
          <w:rFonts w:eastAsia="Times New Roman"/>
          <w:sz w:val="24"/>
          <w:szCs w:val="24"/>
        </w:rPr>
        <w:t>июня: Международный день защиты детей</w:t>
      </w:r>
    </w:p>
    <w:p w:rsidR="00A70099" w:rsidRDefault="00A70099">
      <w:pPr>
        <w:spacing w:line="1" w:lineRule="exact"/>
        <w:rPr>
          <w:rFonts w:eastAsia="Times New Roman"/>
          <w:sz w:val="24"/>
          <w:szCs w:val="24"/>
        </w:rPr>
      </w:pPr>
    </w:p>
    <w:p w:rsidR="00A70099" w:rsidRDefault="00D75CFC" w:rsidP="008A231B">
      <w:pPr>
        <w:numPr>
          <w:ilvl w:val="0"/>
          <w:numId w:val="597"/>
        </w:numPr>
        <w:tabs>
          <w:tab w:val="left" w:pos="183"/>
        </w:tabs>
        <w:spacing w:line="238" w:lineRule="auto"/>
        <w:ind w:left="183" w:hanging="183"/>
        <w:rPr>
          <w:rFonts w:eastAsia="Times New Roman"/>
          <w:i/>
          <w:iCs/>
          <w:sz w:val="24"/>
          <w:szCs w:val="24"/>
        </w:rPr>
      </w:pPr>
      <w:r>
        <w:rPr>
          <w:rFonts w:eastAsia="Times New Roman"/>
          <w:i/>
          <w:iCs/>
          <w:sz w:val="24"/>
          <w:szCs w:val="24"/>
        </w:rPr>
        <w:t>июня День «Сабантуй»</w:t>
      </w:r>
    </w:p>
    <w:p w:rsidR="00A70099" w:rsidRDefault="00A70099">
      <w:pPr>
        <w:spacing w:line="2" w:lineRule="exact"/>
        <w:rPr>
          <w:rFonts w:eastAsia="Times New Roman"/>
          <w:i/>
          <w:iCs/>
          <w:sz w:val="24"/>
          <w:szCs w:val="24"/>
        </w:rPr>
      </w:pPr>
    </w:p>
    <w:p w:rsidR="00A70099" w:rsidRDefault="00D75CFC" w:rsidP="008A231B">
      <w:pPr>
        <w:numPr>
          <w:ilvl w:val="0"/>
          <w:numId w:val="598"/>
        </w:numPr>
        <w:tabs>
          <w:tab w:val="left" w:pos="183"/>
        </w:tabs>
        <w:ind w:left="183" w:hanging="183"/>
        <w:rPr>
          <w:rFonts w:eastAsia="Times New Roman"/>
          <w:sz w:val="24"/>
          <w:szCs w:val="24"/>
        </w:rPr>
      </w:pPr>
      <w:r>
        <w:rPr>
          <w:rFonts w:eastAsia="Times New Roman"/>
          <w:sz w:val="24"/>
          <w:szCs w:val="24"/>
        </w:rPr>
        <w:t>июня: День эколога</w:t>
      </w:r>
    </w:p>
    <w:p w:rsidR="00A70099" w:rsidRDefault="00D75CFC" w:rsidP="008A231B">
      <w:pPr>
        <w:numPr>
          <w:ilvl w:val="0"/>
          <w:numId w:val="598"/>
        </w:numPr>
        <w:tabs>
          <w:tab w:val="left" w:pos="183"/>
        </w:tabs>
        <w:spacing w:line="237" w:lineRule="auto"/>
        <w:ind w:left="183" w:hanging="183"/>
        <w:rPr>
          <w:rFonts w:eastAsia="Times New Roman"/>
          <w:sz w:val="24"/>
          <w:szCs w:val="24"/>
        </w:rPr>
      </w:pPr>
      <w:r>
        <w:rPr>
          <w:rFonts w:eastAsia="Times New Roman"/>
          <w:sz w:val="24"/>
          <w:szCs w:val="24"/>
        </w:rPr>
        <w:t>июня: День русского языка, день рождения великого русского поэта Александра</w:t>
      </w:r>
    </w:p>
    <w:p w:rsidR="00A70099" w:rsidRDefault="00A70099">
      <w:pPr>
        <w:sectPr w:rsidR="00A70099">
          <w:pgSz w:w="12000" w:h="16958"/>
          <w:pgMar w:top="498" w:right="1120" w:bottom="784"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t>259</w:t>
      </w:r>
    </w:p>
    <w:p w:rsidR="00A70099" w:rsidRDefault="00A70099">
      <w:pPr>
        <w:spacing w:line="395" w:lineRule="exact"/>
        <w:rPr>
          <w:sz w:val="20"/>
          <w:szCs w:val="20"/>
        </w:rPr>
      </w:pPr>
    </w:p>
    <w:p w:rsidR="00A70099" w:rsidRDefault="00D75CFC">
      <w:pPr>
        <w:ind w:left="3"/>
        <w:rPr>
          <w:sz w:val="20"/>
          <w:szCs w:val="20"/>
        </w:rPr>
      </w:pPr>
      <w:r>
        <w:rPr>
          <w:rFonts w:eastAsia="Times New Roman"/>
          <w:sz w:val="24"/>
          <w:szCs w:val="24"/>
        </w:rPr>
        <w:t>Сергеевича Пушкина (1799-1837)</w:t>
      </w:r>
    </w:p>
    <w:p w:rsidR="00A70099" w:rsidRDefault="00A70099">
      <w:pPr>
        <w:spacing w:line="2" w:lineRule="exact"/>
        <w:rPr>
          <w:sz w:val="20"/>
          <w:szCs w:val="20"/>
        </w:rPr>
      </w:pPr>
    </w:p>
    <w:p w:rsidR="00A70099" w:rsidRDefault="00D75CFC">
      <w:pPr>
        <w:ind w:left="3"/>
        <w:rPr>
          <w:sz w:val="20"/>
          <w:szCs w:val="20"/>
        </w:rPr>
      </w:pPr>
      <w:r>
        <w:rPr>
          <w:rFonts w:eastAsia="Times New Roman"/>
          <w:i/>
          <w:iCs/>
          <w:sz w:val="24"/>
          <w:szCs w:val="24"/>
        </w:rPr>
        <w:t>7 июня День «Сказок»</w:t>
      </w:r>
    </w:p>
    <w:p w:rsidR="00A70099" w:rsidRDefault="00D75CFC" w:rsidP="008A231B">
      <w:pPr>
        <w:numPr>
          <w:ilvl w:val="0"/>
          <w:numId w:val="599"/>
        </w:numPr>
        <w:tabs>
          <w:tab w:val="left" w:pos="183"/>
        </w:tabs>
        <w:spacing w:line="237" w:lineRule="auto"/>
        <w:ind w:left="183" w:hanging="183"/>
        <w:rPr>
          <w:rFonts w:eastAsia="Times New Roman"/>
          <w:i/>
          <w:iCs/>
          <w:sz w:val="24"/>
          <w:szCs w:val="24"/>
        </w:rPr>
      </w:pPr>
      <w:r>
        <w:rPr>
          <w:rFonts w:eastAsia="Times New Roman"/>
          <w:i/>
          <w:iCs/>
          <w:sz w:val="24"/>
          <w:szCs w:val="24"/>
        </w:rPr>
        <w:t>июня День «Куклы»</w:t>
      </w:r>
    </w:p>
    <w:p w:rsidR="00A70099" w:rsidRDefault="00A70099">
      <w:pPr>
        <w:spacing w:line="3" w:lineRule="exact"/>
        <w:rPr>
          <w:rFonts w:eastAsia="Times New Roman"/>
          <w:i/>
          <w:iCs/>
          <w:sz w:val="24"/>
          <w:szCs w:val="24"/>
        </w:rPr>
      </w:pPr>
    </w:p>
    <w:p w:rsidR="00A70099" w:rsidRDefault="00D75CFC" w:rsidP="008A231B">
      <w:pPr>
        <w:numPr>
          <w:ilvl w:val="0"/>
          <w:numId w:val="599"/>
        </w:numPr>
        <w:tabs>
          <w:tab w:val="left" w:pos="183"/>
        </w:tabs>
        <w:ind w:left="183" w:hanging="183"/>
        <w:rPr>
          <w:rFonts w:eastAsia="Times New Roman"/>
          <w:i/>
          <w:iCs/>
          <w:sz w:val="24"/>
          <w:szCs w:val="24"/>
        </w:rPr>
      </w:pPr>
      <w:r>
        <w:rPr>
          <w:rFonts w:eastAsia="Times New Roman"/>
          <w:i/>
          <w:iCs/>
          <w:sz w:val="24"/>
          <w:szCs w:val="24"/>
        </w:rPr>
        <w:t>июнь «День друзей»</w:t>
      </w:r>
    </w:p>
    <w:p w:rsidR="00A70099" w:rsidRDefault="00D75CFC" w:rsidP="008A231B">
      <w:pPr>
        <w:numPr>
          <w:ilvl w:val="0"/>
          <w:numId w:val="600"/>
        </w:numPr>
        <w:tabs>
          <w:tab w:val="left" w:pos="303"/>
        </w:tabs>
        <w:spacing w:line="237" w:lineRule="auto"/>
        <w:ind w:left="303" w:hanging="303"/>
        <w:rPr>
          <w:rFonts w:eastAsia="Times New Roman"/>
          <w:sz w:val="24"/>
          <w:szCs w:val="24"/>
        </w:rPr>
      </w:pPr>
      <w:r>
        <w:rPr>
          <w:rFonts w:eastAsia="Times New Roman"/>
          <w:sz w:val="24"/>
          <w:szCs w:val="24"/>
        </w:rPr>
        <w:t>июня: День России</w:t>
      </w:r>
    </w:p>
    <w:p w:rsidR="00A70099" w:rsidRDefault="00A70099">
      <w:pPr>
        <w:spacing w:line="16" w:lineRule="exact"/>
        <w:rPr>
          <w:rFonts w:eastAsia="Times New Roman"/>
          <w:sz w:val="24"/>
          <w:szCs w:val="24"/>
        </w:rPr>
      </w:pPr>
    </w:p>
    <w:p w:rsidR="00A70099" w:rsidRDefault="00D75CFC" w:rsidP="008A231B">
      <w:pPr>
        <w:numPr>
          <w:ilvl w:val="0"/>
          <w:numId w:val="601"/>
        </w:numPr>
        <w:tabs>
          <w:tab w:val="left" w:pos="305"/>
        </w:tabs>
        <w:spacing w:line="233" w:lineRule="auto"/>
        <w:ind w:left="3" w:right="3740" w:hanging="3"/>
        <w:rPr>
          <w:rFonts w:eastAsia="Times New Roman"/>
          <w:sz w:val="24"/>
          <w:szCs w:val="24"/>
        </w:rPr>
      </w:pPr>
      <w:r>
        <w:rPr>
          <w:rFonts w:eastAsia="Times New Roman"/>
          <w:sz w:val="24"/>
          <w:szCs w:val="24"/>
        </w:rPr>
        <w:t>июня: День памяти и скорби Третье воскресенье июня: День медицинского работника</w:t>
      </w:r>
    </w:p>
    <w:p w:rsidR="00A70099" w:rsidRDefault="00A70099">
      <w:pPr>
        <w:spacing w:line="8" w:lineRule="exact"/>
        <w:rPr>
          <w:rFonts w:eastAsia="Times New Roman"/>
          <w:sz w:val="24"/>
          <w:szCs w:val="24"/>
        </w:rPr>
      </w:pPr>
    </w:p>
    <w:p w:rsidR="00A70099" w:rsidRDefault="00D75CFC">
      <w:pPr>
        <w:ind w:left="3"/>
        <w:rPr>
          <w:rFonts w:eastAsia="Times New Roman"/>
          <w:sz w:val="24"/>
          <w:szCs w:val="24"/>
        </w:rPr>
      </w:pPr>
      <w:r>
        <w:rPr>
          <w:rFonts w:eastAsia="Times New Roman"/>
          <w:b/>
          <w:bCs/>
          <w:sz w:val="24"/>
          <w:szCs w:val="24"/>
        </w:rPr>
        <w:t>Июль:</w:t>
      </w:r>
    </w:p>
    <w:p w:rsidR="00A70099" w:rsidRDefault="00D75CFC" w:rsidP="008A231B">
      <w:pPr>
        <w:numPr>
          <w:ilvl w:val="0"/>
          <w:numId w:val="602"/>
        </w:numPr>
        <w:tabs>
          <w:tab w:val="left" w:pos="183"/>
        </w:tabs>
        <w:spacing w:line="233" w:lineRule="auto"/>
        <w:ind w:left="183" w:hanging="183"/>
        <w:rPr>
          <w:rFonts w:eastAsia="Times New Roman"/>
          <w:i/>
          <w:iCs/>
          <w:sz w:val="24"/>
          <w:szCs w:val="24"/>
        </w:rPr>
      </w:pPr>
      <w:r>
        <w:rPr>
          <w:rFonts w:eastAsia="Times New Roman"/>
          <w:i/>
          <w:iCs/>
          <w:sz w:val="24"/>
          <w:szCs w:val="24"/>
        </w:rPr>
        <w:t>июль День «Песка»</w:t>
      </w:r>
    </w:p>
    <w:p w:rsidR="00A70099" w:rsidRDefault="00A70099">
      <w:pPr>
        <w:spacing w:line="3" w:lineRule="exact"/>
        <w:rPr>
          <w:rFonts w:eastAsia="Times New Roman"/>
          <w:i/>
          <w:iCs/>
          <w:sz w:val="24"/>
          <w:szCs w:val="24"/>
        </w:rPr>
      </w:pPr>
    </w:p>
    <w:p w:rsidR="00A70099" w:rsidRDefault="00D75CFC" w:rsidP="008A231B">
      <w:pPr>
        <w:numPr>
          <w:ilvl w:val="0"/>
          <w:numId w:val="603"/>
        </w:numPr>
        <w:tabs>
          <w:tab w:val="left" w:pos="183"/>
        </w:tabs>
        <w:ind w:left="183" w:hanging="183"/>
        <w:rPr>
          <w:rFonts w:eastAsia="Times New Roman"/>
          <w:i/>
          <w:iCs/>
          <w:sz w:val="24"/>
          <w:szCs w:val="24"/>
        </w:rPr>
      </w:pPr>
      <w:r>
        <w:rPr>
          <w:rFonts w:eastAsia="Times New Roman"/>
          <w:i/>
          <w:iCs/>
          <w:sz w:val="24"/>
          <w:szCs w:val="24"/>
        </w:rPr>
        <w:t>июль «Летний день здоровья»</w:t>
      </w:r>
    </w:p>
    <w:p w:rsidR="00A70099" w:rsidRDefault="00D75CFC" w:rsidP="008A231B">
      <w:pPr>
        <w:numPr>
          <w:ilvl w:val="0"/>
          <w:numId w:val="604"/>
        </w:numPr>
        <w:tabs>
          <w:tab w:val="left" w:pos="183"/>
        </w:tabs>
        <w:spacing w:line="237" w:lineRule="auto"/>
        <w:ind w:left="183" w:hanging="183"/>
        <w:rPr>
          <w:rFonts w:eastAsia="Times New Roman"/>
          <w:sz w:val="24"/>
          <w:szCs w:val="24"/>
        </w:rPr>
      </w:pPr>
      <w:r>
        <w:rPr>
          <w:rFonts w:eastAsia="Times New Roman"/>
          <w:sz w:val="24"/>
          <w:szCs w:val="24"/>
        </w:rPr>
        <w:t>июля: День семьи, любви и верности</w:t>
      </w:r>
    </w:p>
    <w:p w:rsidR="00A70099" w:rsidRDefault="00A70099">
      <w:pPr>
        <w:spacing w:line="3" w:lineRule="exact"/>
        <w:rPr>
          <w:rFonts w:eastAsia="Times New Roman"/>
          <w:sz w:val="24"/>
          <w:szCs w:val="24"/>
        </w:rPr>
      </w:pPr>
    </w:p>
    <w:p w:rsidR="00A70099" w:rsidRDefault="00D75CFC" w:rsidP="008A231B">
      <w:pPr>
        <w:numPr>
          <w:ilvl w:val="0"/>
          <w:numId w:val="605"/>
        </w:numPr>
        <w:tabs>
          <w:tab w:val="left" w:pos="303"/>
        </w:tabs>
        <w:ind w:left="303" w:hanging="303"/>
        <w:rPr>
          <w:rFonts w:eastAsia="Times New Roman"/>
          <w:i/>
          <w:iCs/>
          <w:sz w:val="24"/>
          <w:szCs w:val="24"/>
        </w:rPr>
      </w:pPr>
      <w:r>
        <w:rPr>
          <w:rFonts w:eastAsia="Times New Roman"/>
          <w:i/>
          <w:iCs/>
          <w:sz w:val="24"/>
          <w:szCs w:val="24"/>
        </w:rPr>
        <w:t>июль « День Нептуна»</w:t>
      </w:r>
    </w:p>
    <w:p w:rsidR="00A70099" w:rsidRDefault="00D75CFC" w:rsidP="008A231B">
      <w:pPr>
        <w:numPr>
          <w:ilvl w:val="0"/>
          <w:numId w:val="605"/>
        </w:numPr>
        <w:tabs>
          <w:tab w:val="left" w:pos="303"/>
        </w:tabs>
        <w:spacing w:line="237" w:lineRule="auto"/>
        <w:ind w:left="303" w:hanging="303"/>
        <w:rPr>
          <w:rFonts w:eastAsia="Times New Roman"/>
          <w:i/>
          <w:iCs/>
          <w:sz w:val="24"/>
          <w:szCs w:val="24"/>
        </w:rPr>
      </w:pPr>
      <w:r>
        <w:rPr>
          <w:rFonts w:eastAsia="Times New Roman"/>
          <w:i/>
          <w:iCs/>
          <w:sz w:val="24"/>
          <w:szCs w:val="24"/>
        </w:rPr>
        <w:t>июль «День рисования на асфальте»</w:t>
      </w:r>
    </w:p>
    <w:p w:rsidR="00A70099" w:rsidRDefault="00A70099">
      <w:pPr>
        <w:spacing w:line="3" w:lineRule="exact"/>
        <w:rPr>
          <w:rFonts w:eastAsia="Times New Roman"/>
          <w:i/>
          <w:iCs/>
          <w:sz w:val="24"/>
          <w:szCs w:val="24"/>
        </w:rPr>
      </w:pPr>
    </w:p>
    <w:p w:rsidR="00A70099" w:rsidRDefault="00D75CFC" w:rsidP="008A231B">
      <w:pPr>
        <w:numPr>
          <w:ilvl w:val="0"/>
          <w:numId w:val="606"/>
        </w:numPr>
        <w:tabs>
          <w:tab w:val="left" w:pos="303"/>
        </w:tabs>
        <w:ind w:left="303" w:hanging="303"/>
        <w:rPr>
          <w:rFonts w:eastAsia="Times New Roman"/>
          <w:sz w:val="24"/>
          <w:szCs w:val="24"/>
        </w:rPr>
      </w:pPr>
      <w:r>
        <w:rPr>
          <w:rFonts w:eastAsia="Times New Roman"/>
          <w:sz w:val="24"/>
          <w:szCs w:val="24"/>
        </w:rPr>
        <w:t>июля: День Военно-морского флота</w:t>
      </w:r>
    </w:p>
    <w:p w:rsidR="00A70099" w:rsidRDefault="00A70099">
      <w:pPr>
        <w:spacing w:line="2" w:lineRule="exact"/>
        <w:rPr>
          <w:rFonts w:eastAsia="Times New Roman"/>
          <w:sz w:val="24"/>
          <w:szCs w:val="24"/>
        </w:rPr>
      </w:pPr>
    </w:p>
    <w:p w:rsidR="00A70099" w:rsidRDefault="00D75CFC">
      <w:pPr>
        <w:ind w:left="3"/>
        <w:rPr>
          <w:rFonts w:eastAsia="Times New Roman"/>
          <w:sz w:val="24"/>
          <w:szCs w:val="24"/>
        </w:rPr>
      </w:pPr>
      <w:r>
        <w:rPr>
          <w:rFonts w:eastAsia="Times New Roman"/>
          <w:b/>
          <w:bCs/>
          <w:sz w:val="24"/>
          <w:szCs w:val="24"/>
        </w:rPr>
        <w:t>Август:</w:t>
      </w:r>
    </w:p>
    <w:p w:rsidR="00A70099" w:rsidRDefault="00D75CFC" w:rsidP="008A231B">
      <w:pPr>
        <w:numPr>
          <w:ilvl w:val="0"/>
          <w:numId w:val="607"/>
        </w:numPr>
        <w:tabs>
          <w:tab w:val="left" w:pos="183"/>
        </w:tabs>
        <w:spacing w:line="237" w:lineRule="auto"/>
        <w:ind w:left="183" w:hanging="183"/>
        <w:rPr>
          <w:rFonts w:eastAsia="Times New Roman"/>
          <w:i/>
          <w:iCs/>
          <w:sz w:val="24"/>
          <w:szCs w:val="24"/>
        </w:rPr>
      </w:pPr>
      <w:r>
        <w:rPr>
          <w:rFonts w:eastAsia="Times New Roman"/>
          <w:i/>
          <w:iCs/>
          <w:sz w:val="24"/>
          <w:szCs w:val="24"/>
        </w:rPr>
        <w:t>августа День «Светофора»</w:t>
      </w:r>
    </w:p>
    <w:p w:rsidR="00A70099" w:rsidRDefault="00A70099">
      <w:pPr>
        <w:spacing w:line="1" w:lineRule="exact"/>
        <w:rPr>
          <w:rFonts w:eastAsia="Times New Roman"/>
          <w:i/>
          <w:iCs/>
          <w:sz w:val="24"/>
          <w:szCs w:val="24"/>
        </w:rPr>
      </w:pPr>
    </w:p>
    <w:p w:rsidR="00A70099" w:rsidRDefault="00D75CFC" w:rsidP="008A231B">
      <w:pPr>
        <w:numPr>
          <w:ilvl w:val="0"/>
          <w:numId w:val="608"/>
        </w:numPr>
        <w:tabs>
          <w:tab w:val="left" w:pos="183"/>
        </w:tabs>
        <w:spacing w:line="237" w:lineRule="auto"/>
        <w:ind w:left="183" w:hanging="183"/>
        <w:rPr>
          <w:rFonts w:eastAsia="Times New Roman"/>
          <w:sz w:val="24"/>
          <w:szCs w:val="24"/>
        </w:rPr>
      </w:pPr>
      <w:r>
        <w:rPr>
          <w:rFonts w:eastAsia="Times New Roman"/>
          <w:sz w:val="24"/>
          <w:szCs w:val="24"/>
        </w:rPr>
        <w:t>августа: День Воздушно-десантных войск</w:t>
      </w:r>
    </w:p>
    <w:p w:rsidR="00A70099" w:rsidRDefault="00A70099">
      <w:pPr>
        <w:spacing w:line="3" w:lineRule="exact"/>
        <w:rPr>
          <w:rFonts w:eastAsia="Times New Roman"/>
          <w:sz w:val="24"/>
          <w:szCs w:val="24"/>
        </w:rPr>
      </w:pPr>
    </w:p>
    <w:p w:rsidR="00A70099" w:rsidRDefault="00D75CFC" w:rsidP="008A231B">
      <w:pPr>
        <w:numPr>
          <w:ilvl w:val="0"/>
          <w:numId w:val="609"/>
        </w:numPr>
        <w:tabs>
          <w:tab w:val="left" w:pos="303"/>
        </w:tabs>
        <w:ind w:left="303" w:hanging="303"/>
        <w:rPr>
          <w:rFonts w:eastAsia="Times New Roman"/>
          <w:sz w:val="24"/>
          <w:szCs w:val="24"/>
        </w:rPr>
      </w:pPr>
      <w:r>
        <w:rPr>
          <w:rFonts w:eastAsia="Times New Roman"/>
          <w:sz w:val="24"/>
          <w:szCs w:val="24"/>
        </w:rPr>
        <w:t>августа: День Государственного флага Российской Федерации</w:t>
      </w:r>
    </w:p>
    <w:p w:rsidR="00A70099" w:rsidRDefault="00D75CFC" w:rsidP="008A231B">
      <w:pPr>
        <w:numPr>
          <w:ilvl w:val="0"/>
          <w:numId w:val="610"/>
        </w:numPr>
        <w:tabs>
          <w:tab w:val="left" w:pos="303"/>
        </w:tabs>
        <w:spacing w:line="238" w:lineRule="auto"/>
        <w:ind w:left="303" w:hanging="303"/>
        <w:rPr>
          <w:rFonts w:eastAsia="Times New Roman"/>
          <w:i/>
          <w:iCs/>
          <w:sz w:val="24"/>
          <w:szCs w:val="24"/>
        </w:rPr>
      </w:pPr>
      <w:r>
        <w:rPr>
          <w:rFonts w:eastAsia="Times New Roman"/>
          <w:i/>
          <w:iCs/>
          <w:sz w:val="24"/>
          <w:szCs w:val="24"/>
        </w:rPr>
        <w:t>августа День Республики Татарстана</w:t>
      </w:r>
    </w:p>
    <w:p w:rsidR="00A70099" w:rsidRDefault="00A70099">
      <w:pPr>
        <w:spacing w:line="7" w:lineRule="exact"/>
        <w:rPr>
          <w:rFonts w:eastAsia="Times New Roman"/>
          <w:i/>
          <w:iCs/>
          <w:sz w:val="24"/>
          <w:szCs w:val="24"/>
        </w:rPr>
      </w:pPr>
    </w:p>
    <w:p w:rsidR="00A70099" w:rsidRDefault="00D75CFC">
      <w:pPr>
        <w:ind w:left="3"/>
        <w:rPr>
          <w:rFonts w:eastAsia="Times New Roman"/>
          <w:i/>
          <w:iCs/>
          <w:sz w:val="24"/>
          <w:szCs w:val="24"/>
        </w:rPr>
      </w:pPr>
      <w:r>
        <w:rPr>
          <w:rFonts w:eastAsia="Times New Roman"/>
          <w:b/>
          <w:bCs/>
          <w:sz w:val="24"/>
          <w:szCs w:val="24"/>
        </w:rPr>
        <w:t>Сентябрь:</w:t>
      </w:r>
    </w:p>
    <w:p w:rsidR="00A70099" w:rsidRDefault="00D75CFC" w:rsidP="008A231B">
      <w:pPr>
        <w:numPr>
          <w:ilvl w:val="0"/>
          <w:numId w:val="611"/>
        </w:numPr>
        <w:tabs>
          <w:tab w:val="left" w:pos="183"/>
        </w:tabs>
        <w:spacing w:line="233" w:lineRule="auto"/>
        <w:ind w:left="183" w:hanging="183"/>
        <w:rPr>
          <w:rFonts w:eastAsia="Times New Roman"/>
          <w:sz w:val="24"/>
          <w:szCs w:val="24"/>
        </w:rPr>
      </w:pPr>
      <w:r>
        <w:rPr>
          <w:rFonts w:eastAsia="Times New Roman"/>
          <w:sz w:val="24"/>
          <w:szCs w:val="24"/>
        </w:rPr>
        <w:t>сентября: День знаний</w:t>
      </w:r>
    </w:p>
    <w:p w:rsidR="00A70099" w:rsidRDefault="00A70099">
      <w:pPr>
        <w:spacing w:line="3" w:lineRule="exact"/>
        <w:rPr>
          <w:rFonts w:eastAsia="Times New Roman"/>
          <w:sz w:val="24"/>
          <w:szCs w:val="24"/>
        </w:rPr>
      </w:pPr>
    </w:p>
    <w:p w:rsidR="00A70099" w:rsidRDefault="00D75CFC" w:rsidP="008A231B">
      <w:pPr>
        <w:numPr>
          <w:ilvl w:val="0"/>
          <w:numId w:val="612"/>
        </w:numPr>
        <w:tabs>
          <w:tab w:val="left" w:pos="183"/>
        </w:tabs>
        <w:ind w:left="183" w:hanging="183"/>
        <w:rPr>
          <w:rFonts w:eastAsia="Times New Roman"/>
          <w:sz w:val="24"/>
          <w:szCs w:val="24"/>
        </w:rPr>
      </w:pPr>
      <w:r>
        <w:rPr>
          <w:rFonts w:eastAsia="Times New Roman"/>
          <w:sz w:val="24"/>
          <w:szCs w:val="24"/>
        </w:rPr>
        <w:t>сентября: День Бородинского сражения</w:t>
      </w:r>
    </w:p>
    <w:p w:rsidR="00A70099" w:rsidRDefault="00D75CFC" w:rsidP="008A231B">
      <w:pPr>
        <w:numPr>
          <w:ilvl w:val="0"/>
          <w:numId w:val="613"/>
        </w:numPr>
        <w:tabs>
          <w:tab w:val="left" w:pos="303"/>
        </w:tabs>
        <w:spacing w:line="237" w:lineRule="auto"/>
        <w:ind w:left="303" w:hanging="303"/>
        <w:rPr>
          <w:rFonts w:eastAsia="Times New Roman"/>
          <w:i/>
          <w:iCs/>
          <w:sz w:val="24"/>
          <w:szCs w:val="24"/>
        </w:rPr>
      </w:pPr>
      <w:r>
        <w:rPr>
          <w:rFonts w:eastAsia="Times New Roman"/>
          <w:i/>
          <w:iCs/>
          <w:sz w:val="24"/>
          <w:szCs w:val="24"/>
        </w:rPr>
        <w:t>сентябрь День рождения А.Алиша</w:t>
      </w:r>
    </w:p>
    <w:p w:rsidR="00A70099" w:rsidRDefault="00A70099">
      <w:pPr>
        <w:spacing w:line="3" w:lineRule="exact"/>
        <w:rPr>
          <w:rFonts w:eastAsia="Times New Roman"/>
          <w:i/>
          <w:iCs/>
          <w:sz w:val="24"/>
          <w:szCs w:val="24"/>
        </w:rPr>
      </w:pPr>
    </w:p>
    <w:p w:rsidR="00A70099" w:rsidRDefault="00D75CFC" w:rsidP="008A231B">
      <w:pPr>
        <w:numPr>
          <w:ilvl w:val="0"/>
          <w:numId w:val="614"/>
        </w:numPr>
        <w:tabs>
          <w:tab w:val="left" w:pos="303"/>
        </w:tabs>
        <w:ind w:left="303" w:hanging="303"/>
        <w:rPr>
          <w:rFonts w:eastAsia="Times New Roman"/>
          <w:sz w:val="24"/>
          <w:szCs w:val="24"/>
        </w:rPr>
      </w:pPr>
      <w:r>
        <w:rPr>
          <w:rFonts w:eastAsia="Times New Roman"/>
          <w:sz w:val="24"/>
          <w:szCs w:val="24"/>
        </w:rPr>
        <w:t>сентября: День воспитателя и всех дошкольных работников</w:t>
      </w:r>
    </w:p>
    <w:p w:rsidR="00A70099" w:rsidRDefault="00A70099">
      <w:pPr>
        <w:spacing w:line="2" w:lineRule="exact"/>
        <w:rPr>
          <w:rFonts w:eastAsia="Times New Roman"/>
          <w:sz w:val="24"/>
          <w:szCs w:val="24"/>
        </w:rPr>
      </w:pPr>
    </w:p>
    <w:p w:rsidR="00A70099" w:rsidRDefault="00D75CFC">
      <w:pPr>
        <w:ind w:left="3"/>
        <w:rPr>
          <w:rFonts w:eastAsia="Times New Roman"/>
          <w:sz w:val="24"/>
          <w:szCs w:val="24"/>
        </w:rPr>
      </w:pPr>
      <w:r>
        <w:rPr>
          <w:rFonts w:eastAsia="Times New Roman"/>
          <w:b/>
          <w:bCs/>
          <w:sz w:val="24"/>
          <w:szCs w:val="24"/>
        </w:rPr>
        <w:t>Октябрь:</w:t>
      </w:r>
    </w:p>
    <w:p w:rsidR="00A70099" w:rsidRDefault="00A70099">
      <w:pPr>
        <w:spacing w:line="9" w:lineRule="exact"/>
        <w:rPr>
          <w:rFonts w:eastAsia="Times New Roman"/>
          <w:sz w:val="24"/>
          <w:szCs w:val="24"/>
        </w:rPr>
      </w:pPr>
    </w:p>
    <w:p w:rsidR="00A70099" w:rsidRDefault="00D75CFC" w:rsidP="008A231B">
      <w:pPr>
        <w:numPr>
          <w:ilvl w:val="0"/>
          <w:numId w:val="615"/>
        </w:numPr>
        <w:tabs>
          <w:tab w:val="left" w:pos="178"/>
        </w:tabs>
        <w:spacing w:line="233" w:lineRule="auto"/>
        <w:ind w:left="63" w:right="1280" w:hanging="63"/>
        <w:rPr>
          <w:rFonts w:eastAsia="Times New Roman"/>
          <w:sz w:val="24"/>
          <w:szCs w:val="24"/>
        </w:rPr>
      </w:pPr>
      <w:r>
        <w:rPr>
          <w:rFonts w:eastAsia="Times New Roman"/>
          <w:sz w:val="24"/>
          <w:szCs w:val="24"/>
        </w:rPr>
        <w:t>октября: Международный день пожилых людей; Международный день музыки 5 октября: День учителя</w:t>
      </w:r>
    </w:p>
    <w:p w:rsidR="00A70099" w:rsidRDefault="00A70099">
      <w:pPr>
        <w:spacing w:line="3" w:lineRule="exact"/>
        <w:rPr>
          <w:rFonts w:eastAsia="Times New Roman"/>
          <w:sz w:val="24"/>
          <w:szCs w:val="24"/>
        </w:rPr>
      </w:pPr>
    </w:p>
    <w:p w:rsidR="00A70099" w:rsidRDefault="00D75CFC" w:rsidP="008A231B">
      <w:pPr>
        <w:numPr>
          <w:ilvl w:val="0"/>
          <w:numId w:val="616"/>
        </w:numPr>
        <w:tabs>
          <w:tab w:val="left" w:pos="303"/>
        </w:tabs>
        <w:ind w:left="303" w:hanging="303"/>
        <w:rPr>
          <w:rFonts w:eastAsia="Times New Roman"/>
          <w:sz w:val="24"/>
          <w:szCs w:val="24"/>
        </w:rPr>
      </w:pPr>
      <w:r>
        <w:rPr>
          <w:rFonts w:eastAsia="Times New Roman"/>
          <w:sz w:val="24"/>
          <w:szCs w:val="24"/>
        </w:rPr>
        <w:t>октября: День отца в России</w:t>
      </w:r>
    </w:p>
    <w:p w:rsidR="00A70099" w:rsidRDefault="00D75CFC" w:rsidP="008A231B">
      <w:pPr>
        <w:numPr>
          <w:ilvl w:val="0"/>
          <w:numId w:val="616"/>
        </w:numPr>
        <w:tabs>
          <w:tab w:val="left" w:pos="303"/>
        </w:tabs>
        <w:spacing w:line="237" w:lineRule="auto"/>
        <w:ind w:left="303" w:hanging="303"/>
        <w:rPr>
          <w:rFonts w:eastAsia="Times New Roman"/>
          <w:i/>
          <w:iCs/>
          <w:sz w:val="24"/>
          <w:szCs w:val="24"/>
        </w:rPr>
      </w:pPr>
      <w:r>
        <w:rPr>
          <w:rFonts w:eastAsia="Times New Roman"/>
          <w:i/>
          <w:iCs/>
          <w:sz w:val="24"/>
          <w:szCs w:val="24"/>
        </w:rPr>
        <w:t>октября «День хлеба»</w:t>
      </w:r>
    </w:p>
    <w:p w:rsidR="00A70099" w:rsidRDefault="00A70099">
      <w:pPr>
        <w:spacing w:line="3" w:lineRule="exact"/>
        <w:rPr>
          <w:rFonts w:eastAsia="Times New Roman"/>
          <w:i/>
          <w:iCs/>
          <w:sz w:val="24"/>
          <w:szCs w:val="24"/>
        </w:rPr>
      </w:pPr>
    </w:p>
    <w:p w:rsidR="00A70099" w:rsidRDefault="00D75CFC" w:rsidP="008A231B">
      <w:pPr>
        <w:numPr>
          <w:ilvl w:val="0"/>
          <w:numId w:val="617"/>
        </w:numPr>
        <w:tabs>
          <w:tab w:val="left" w:pos="303"/>
        </w:tabs>
        <w:ind w:left="303" w:hanging="303"/>
        <w:rPr>
          <w:rFonts w:eastAsia="Times New Roman"/>
          <w:i/>
          <w:iCs/>
          <w:sz w:val="24"/>
          <w:szCs w:val="24"/>
        </w:rPr>
      </w:pPr>
      <w:r>
        <w:rPr>
          <w:rFonts w:eastAsia="Times New Roman"/>
          <w:i/>
          <w:iCs/>
          <w:sz w:val="24"/>
          <w:szCs w:val="24"/>
        </w:rPr>
        <w:t>октября «День повара»</w:t>
      </w:r>
    </w:p>
    <w:p w:rsidR="00A70099" w:rsidRDefault="00D75CFC" w:rsidP="008A231B">
      <w:pPr>
        <w:numPr>
          <w:ilvl w:val="0"/>
          <w:numId w:val="618"/>
        </w:numPr>
        <w:tabs>
          <w:tab w:val="left" w:pos="303"/>
        </w:tabs>
        <w:spacing w:line="238" w:lineRule="auto"/>
        <w:ind w:left="303" w:hanging="303"/>
        <w:rPr>
          <w:rFonts w:eastAsia="Times New Roman"/>
          <w:sz w:val="24"/>
          <w:szCs w:val="24"/>
        </w:rPr>
      </w:pPr>
      <w:r>
        <w:rPr>
          <w:rFonts w:eastAsia="Times New Roman"/>
          <w:sz w:val="24"/>
          <w:szCs w:val="24"/>
        </w:rPr>
        <w:t>октября: Международный день анимации</w:t>
      </w:r>
    </w:p>
    <w:p w:rsidR="00A70099" w:rsidRDefault="00A70099">
      <w:pPr>
        <w:spacing w:line="7" w:lineRule="exact"/>
        <w:rPr>
          <w:rFonts w:eastAsia="Times New Roman"/>
          <w:sz w:val="24"/>
          <w:szCs w:val="24"/>
        </w:rPr>
      </w:pPr>
    </w:p>
    <w:p w:rsidR="00A70099" w:rsidRDefault="00D75CFC">
      <w:pPr>
        <w:ind w:left="3"/>
        <w:rPr>
          <w:rFonts w:eastAsia="Times New Roman"/>
          <w:sz w:val="24"/>
          <w:szCs w:val="24"/>
        </w:rPr>
      </w:pPr>
      <w:r>
        <w:rPr>
          <w:rFonts w:eastAsia="Times New Roman"/>
          <w:b/>
          <w:bCs/>
          <w:sz w:val="24"/>
          <w:szCs w:val="24"/>
        </w:rPr>
        <w:t>Ноябрь:</w:t>
      </w:r>
    </w:p>
    <w:p w:rsidR="00A70099" w:rsidRDefault="00D75CFC" w:rsidP="008A231B">
      <w:pPr>
        <w:numPr>
          <w:ilvl w:val="0"/>
          <w:numId w:val="619"/>
        </w:numPr>
        <w:tabs>
          <w:tab w:val="left" w:pos="183"/>
        </w:tabs>
        <w:spacing w:line="233" w:lineRule="auto"/>
        <w:ind w:left="183" w:hanging="183"/>
        <w:rPr>
          <w:rFonts w:eastAsia="Times New Roman"/>
          <w:sz w:val="24"/>
          <w:szCs w:val="24"/>
        </w:rPr>
      </w:pPr>
      <w:r>
        <w:rPr>
          <w:rFonts w:eastAsia="Times New Roman"/>
          <w:sz w:val="24"/>
          <w:szCs w:val="24"/>
        </w:rPr>
        <w:t>ноября: День народного единства</w:t>
      </w:r>
    </w:p>
    <w:p w:rsidR="00A70099" w:rsidRDefault="00A70099">
      <w:pPr>
        <w:spacing w:line="3" w:lineRule="exact"/>
        <w:rPr>
          <w:rFonts w:eastAsia="Times New Roman"/>
          <w:sz w:val="24"/>
          <w:szCs w:val="24"/>
        </w:rPr>
      </w:pPr>
    </w:p>
    <w:p w:rsidR="00A70099" w:rsidRDefault="00D75CFC" w:rsidP="008A231B">
      <w:pPr>
        <w:numPr>
          <w:ilvl w:val="0"/>
          <w:numId w:val="620"/>
        </w:numPr>
        <w:tabs>
          <w:tab w:val="left" w:pos="303"/>
        </w:tabs>
        <w:ind w:left="303" w:hanging="303"/>
        <w:rPr>
          <w:rFonts w:eastAsia="Times New Roman"/>
          <w:sz w:val="24"/>
          <w:szCs w:val="24"/>
        </w:rPr>
      </w:pPr>
      <w:r>
        <w:rPr>
          <w:rFonts w:eastAsia="Times New Roman"/>
          <w:sz w:val="24"/>
          <w:szCs w:val="24"/>
        </w:rPr>
        <w:t>ноября: День сотрудника внутренних дел Российской федерации</w:t>
      </w:r>
    </w:p>
    <w:p w:rsidR="00A70099" w:rsidRDefault="00D75CFC">
      <w:pPr>
        <w:spacing w:line="237" w:lineRule="auto"/>
        <w:ind w:left="3"/>
        <w:rPr>
          <w:sz w:val="20"/>
          <w:szCs w:val="20"/>
        </w:rPr>
      </w:pPr>
      <w:r>
        <w:rPr>
          <w:rFonts w:eastAsia="Times New Roman"/>
          <w:i/>
          <w:iCs/>
          <w:sz w:val="24"/>
          <w:szCs w:val="24"/>
        </w:rPr>
        <w:t>13 ноября «День добраты и вежливости»</w:t>
      </w:r>
    </w:p>
    <w:p w:rsidR="00A70099" w:rsidRDefault="00A70099">
      <w:pPr>
        <w:spacing w:line="3" w:lineRule="exact"/>
        <w:rPr>
          <w:sz w:val="20"/>
          <w:szCs w:val="20"/>
        </w:rPr>
      </w:pPr>
    </w:p>
    <w:p w:rsidR="00A70099" w:rsidRDefault="00D75CFC">
      <w:pPr>
        <w:ind w:left="3"/>
        <w:rPr>
          <w:sz w:val="20"/>
          <w:szCs w:val="20"/>
        </w:rPr>
      </w:pPr>
      <w:r>
        <w:rPr>
          <w:rFonts w:eastAsia="Times New Roman"/>
          <w:sz w:val="24"/>
          <w:szCs w:val="24"/>
        </w:rPr>
        <w:t>27 ноября: День матери в России</w:t>
      </w:r>
    </w:p>
    <w:p w:rsidR="00A70099" w:rsidRDefault="00D75CFC">
      <w:pPr>
        <w:spacing w:line="237" w:lineRule="auto"/>
        <w:ind w:left="3"/>
        <w:rPr>
          <w:sz w:val="20"/>
          <w:szCs w:val="20"/>
        </w:rPr>
      </w:pPr>
      <w:r>
        <w:rPr>
          <w:rFonts w:eastAsia="Times New Roman"/>
          <w:sz w:val="24"/>
          <w:szCs w:val="24"/>
        </w:rPr>
        <w:t>30 ноября: День Государственного герба Российской Федерации</w:t>
      </w:r>
    </w:p>
    <w:p w:rsidR="00A70099" w:rsidRDefault="00A70099">
      <w:pPr>
        <w:spacing w:line="9" w:lineRule="exact"/>
        <w:rPr>
          <w:sz w:val="20"/>
          <w:szCs w:val="20"/>
        </w:rPr>
      </w:pPr>
    </w:p>
    <w:p w:rsidR="00A70099" w:rsidRDefault="00D75CFC">
      <w:pPr>
        <w:ind w:left="3"/>
        <w:rPr>
          <w:sz w:val="20"/>
          <w:szCs w:val="20"/>
        </w:rPr>
      </w:pPr>
      <w:r>
        <w:rPr>
          <w:rFonts w:eastAsia="Times New Roman"/>
          <w:b/>
          <w:bCs/>
          <w:sz w:val="24"/>
          <w:szCs w:val="24"/>
        </w:rPr>
        <w:t>Декабрь:</w:t>
      </w:r>
    </w:p>
    <w:p w:rsidR="00A70099" w:rsidRDefault="00D75CFC">
      <w:pPr>
        <w:spacing w:line="233" w:lineRule="auto"/>
        <w:ind w:left="3"/>
        <w:rPr>
          <w:sz w:val="20"/>
          <w:szCs w:val="20"/>
        </w:rPr>
      </w:pPr>
      <w:r>
        <w:rPr>
          <w:rFonts w:eastAsia="Times New Roman"/>
          <w:sz w:val="24"/>
          <w:szCs w:val="24"/>
        </w:rPr>
        <w:t>3 декабря: День неизвестного солдата; Международный день инвалидов</w:t>
      </w:r>
    </w:p>
    <w:p w:rsidR="00A70099" w:rsidRDefault="00A70099">
      <w:pPr>
        <w:spacing w:line="3" w:lineRule="exact"/>
        <w:rPr>
          <w:sz w:val="20"/>
          <w:szCs w:val="20"/>
        </w:rPr>
      </w:pPr>
    </w:p>
    <w:p w:rsidR="00A70099" w:rsidRDefault="00D75CFC">
      <w:pPr>
        <w:ind w:left="63"/>
        <w:rPr>
          <w:sz w:val="20"/>
          <w:szCs w:val="20"/>
        </w:rPr>
      </w:pPr>
      <w:r>
        <w:rPr>
          <w:rFonts w:eastAsia="Times New Roman"/>
          <w:sz w:val="24"/>
          <w:szCs w:val="24"/>
        </w:rPr>
        <w:t>5 декабря: День добровольца (волонтера) в России</w:t>
      </w:r>
    </w:p>
    <w:p w:rsidR="00A70099" w:rsidRDefault="00D75CFC">
      <w:pPr>
        <w:spacing w:line="237" w:lineRule="auto"/>
        <w:ind w:left="3"/>
        <w:rPr>
          <w:sz w:val="20"/>
          <w:szCs w:val="20"/>
        </w:rPr>
      </w:pPr>
      <w:r>
        <w:rPr>
          <w:rFonts w:eastAsia="Times New Roman"/>
          <w:sz w:val="24"/>
          <w:szCs w:val="24"/>
        </w:rPr>
        <w:t>8 декабря: Международный день художника 9 декабря: День Героев Отечества</w:t>
      </w:r>
    </w:p>
    <w:p w:rsidR="00A70099" w:rsidRDefault="00A70099">
      <w:pPr>
        <w:spacing w:line="3" w:lineRule="exact"/>
        <w:rPr>
          <w:sz w:val="20"/>
          <w:szCs w:val="20"/>
        </w:rPr>
      </w:pPr>
    </w:p>
    <w:p w:rsidR="00A70099" w:rsidRDefault="00D75CFC">
      <w:pPr>
        <w:ind w:left="3"/>
        <w:rPr>
          <w:sz w:val="20"/>
          <w:szCs w:val="20"/>
        </w:rPr>
      </w:pPr>
      <w:r>
        <w:rPr>
          <w:rFonts w:eastAsia="Times New Roman"/>
          <w:sz w:val="24"/>
          <w:szCs w:val="24"/>
        </w:rPr>
        <w:t>12 декабря: День Конституции Российской Федерации</w:t>
      </w:r>
    </w:p>
    <w:p w:rsidR="00A70099" w:rsidRDefault="00D75CFC">
      <w:pPr>
        <w:spacing w:line="237" w:lineRule="auto"/>
        <w:ind w:left="3"/>
        <w:rPr>
          <w:sz w:val="20"/>
          <w:szCs w:val="20"/>
        </w:rPr>
      </w:pPr>
      <w:r>
        <w:rPr>
          <w:rFonts w:eastAsia="Times New Roman"/>
          <w:sz w:val="24"/>
          <w:szCs w:val="24"/>
        </w:rPr>
        <w:t>31 декабря: Новый год.</w:t>
      </w:r>
    </w:p>
    <w:p w:rsidR="00A70099" w:rsidRDefault="00A70099">
      <w:pPr>
        <w:spacing w:line="285" w:lineRule="exact"/>
        <w:rPr>
          <w:sz w:val="20"/>
          <w:szCs w:val="20"/>
        </w:rPr>
      </w:pPr>
    </w:p>
    <w:p w:rsidR="00A70099" w:rsidRDefault="00D75CFC">
      <w:pPr>
        <w:ind w:left="3"/>
        <w:rPr>
          <w:sz w:val="20"/>
          <w:szCs w:val="20"/>
        </w:rPr>
      </w:pPr>
      <w:r>
        <w:rPr>
          <w:rFonts w:eastAsia="Times New Roman"/>
          <w:b/>
          <w:bCs/>
          <w:sz w:val="28"/>
          <w:szCs w:val="28"/>
        </w:rPr>
        <w:t>IV. Дополнительный раздел программы</w:t>
      </w:r>
    </w:p>
    <w:p w:rsidR="00A70099" w:rsidRDefault="00D75CFC">
      <w:pPr>
        <w:spacing w:line="237" w:lineRule="auto"/>
        <w:ind w:left="63"/>
        <w:rPr>
          <w:sz w:val="20"/>
          <w:szCs w:val="20"/>
        </w:rPr>
      </w:pPr>
      <w:r>
        <w:rPr>
          <w:rFonts w:eastAsia="Times New Roman"/>
          <w:b/>
          <w:bCs/>
          <w:sz w:val="24"/>
          <w:szCs w:val="24"/>
        </w:rPr>
        <w:t>4.1. Краткая презентация Программы</w:t>
      </w:r>
    </w:p>
    <w:p w:rsidR="00A70099" w:rsidRDefault="00D75CFC">
      <w:pPr>
        <w:tabs>
          <w:tab w:val="left" w:pos="1242"/>
          <w:tab w:val="left" w:pos="3162"/>
          <w:tab w:val="left" w:pos="4502"/>
          <w:tab w:val="left" w:pos="4962"/>
          <w:tab w:val="left" w:pos="6882"/>
          <w:tab w:val="left" w:pos="8202"/>
        </w:tabs>
        <w:spacing w:line="238" w:lineRule="auto"/>
        <w:ind w:left="63"/>
        <w:rPr>
          <w:sz w:val="20"/>
          <w:szCs w:val="20"/>
        </w:rPr>
      </w:pPr>
      <w:r>
        <w:rPr>
          <w:rFonts w:eastAsia="Times New Roman"/>
          <w:sz w:val="24"/>
          <w:szCs w:val="24"/>
        </w:rPr>
        <w:t>Основная</w:t>
      </w:r>
      <w:r>
        <w:rPr>
          <w:rFonts w:eastAsia="Times New Roman"/>
          <w:sz w:val="24"/>
          <w:szCs w:val="24"/>
        </w:rPr>
        <w:tab/>
        <w:t>образовательная</w:t>
      </w:r>
      <w:r>
        <w:rPr>
          <w:rFonts w:eastAsia="Times New Roman"/>
          <w:sz w:val="24"/>
          <w:szCs w:val="24"/>
        </w:rPr>
        <w:tab/>
        <w:t>программа</w:t>
      </w:r>
      <w:r>
        <w:rPr>
          <w:rFonts w:eastAsia="Times New Roman"/>
          <w:sz w:val="24"/>
          <w:szCs w:val="24"/>
        </w:rPr>
        <w:tab/>
        <w:t>—</w:t>
      </w:r>
      <w:r>
        <w:rPr>
          <w:rFonts w:eastAsia="Times New Roman"/>
          <w:sz w:val="24"/>
          <w:szCs w:val="24"/>
        </w:rPr>
        <w:tab/>
        <w:t>образовательная</w:t>
      </w:r>
      <w:r>
        <w:rPr>
          <w:rFonts w:eastAsia="Times New Roman"/>
          <w:sz w:val="24"/>
          <w:szCs w:val="24"/>
        </w:rPr>
        <w:tab/>
        <w:t>программа</w:t>
      </w:r>
      <w:r>
        <w:rPr>
          <w:rFonts w:eastAsia="Times New Roman"/>
          <w:sz w:val="24"/>
          <w:szCs w:val="24"/>
        </w:rPr>
        <w:tab/>
        <w:t>дошкольного</w:t>
      </w:r>
    </w:p>
    <w:p w:rsidR="00A70099" w:rsidRDefault="00D75CFC">
      <w:pPr>
        <w:tabs>
          <w:tab w:val="left" w:pos="1442"/>
          <w:tab w:val="left" w:pos="3342"/>
          <w:tab w:val="left" w:pos="4802"/>
          <w:tab w:val="left" w:pos="6342"/>
          <w:tab w:val="left" w:pos="8342"/>
        </w:tabs>
        <w:ind w:left="3"/>
        <w:rPr>
          <w:sz w:val="20"/>
          <w:szCs w:val="20"/>
        </w:rPr>
      </w:pPr>
      <w:r>
        <w:rPr>
          <w:rFonts w:eastAsia="Times New Roman"/>
          <w:sz w:val="24"/>
          <w:szCs w:val="24"/>
        </w:rPr>
        <w:t>образования</w:t>
      </w:r>
      <w:r>
        <w:rPr>
          <w:rFonts w:eastAsia="Times New Roman"/>
          <w:sz w:val="24"/>
          <w:szCs w:val="24"/>
        </w:rPr>
        <w:tab/>
        <w:t>муниципального</w:t>
      </w:r>
      <w:r>
        <w:rPr>
          <w:rFonts w:eastAsia="Times New Roman"/>
          <w:sz w:val="24"/>
          <w:szCs w:val="24"/>
        </w:rPr>
        <w:tab/>
        <w:t>бюджетного</w:t>
      </w:r>
      <w:r>
        <w:rPr>
          <w:rFonts w:eastAsia="Times New Roman"/>
          <w:sz w:val="24"/>
          <w:szCs w:val="24"/>
        </w:rPr>
        <w:tab/>
        <w:t>дошкольного</w:t>
      </w:r>
      <w:r>
        <w:rPr>
          <w:rFonts w:eastAsia="Times New Roman"/>
          <w:sz w:val="24"/>
          <w:szCs w:val="24"/>
        </w:rPr>
        <w:tab/>
        <w:t>образовательного</w:t>
      </w:r>
      <w:r>
        <w:rPr>
          <w:sz w:val="20"/>
          <w:szCs w:val="20"/>
        </w:rPr>
        <w:tab/>
      </w:r>
      <w:r>
        <w:rPr>
          <w:rFonts w:eastAsia="Times New Roman"/>
          <w:sz w:val="23"/>
          <w:szCs w:val="23"/>
        </w:rPr>
        <w:t>учреждения</w:t>
      </w:r>
    </w:p>
    <w:p w:rsidR="00A70099" w:rsidRDefault="00A70099">
      <w:pPr>
        <w:spacing w:line="2" w:lineRule="exact"/>
        <w:rPr>
          <w:sz w:val="20"/>
          <w:szCs w:val="20"/>
        </w:rPr>
      </w:pPr>
    </w:p>
    <w:p w:rsidR="00A70099" w:rsidRDefault="00D75CFC">
      <w:pPr>
        <w:ind w:left="3"/>
        <w:rPr>
          <w:sz w:val="20"/>
          <w:szCs w:val="20"/>
        </w:rPr>
      </w:pPr>
      <w:r>
        <w:rPr>
          <w:rFonts w:eastAsia="Times New Roman"/>
          <w:sz w:val="24"/>
          <w:szCs w:val="24"/>
        </w:rPr>
        <w:t>“</w:t>
      </w:r>
      <w:r w:rsidR="005326C4">
        <w:rPr>
          <w:rFonts w:eastAsia="Times New Roman"/>
          <w:sz w:val="24"/>
          <w:szCs w:val="24"/>
          <w:lang w:val="tt-RU"/>
        </w:rPr>
        <w:t>Верхнеиндырчин</w:t>
      </w:r>
      <w:proofErr w:type="spellStart"/>
      <w:r>
        <w:rPr>
          <w:rFonts w:eastAsia="Times New Roman"/>
          <w:sz w:val="24"/>
          <w:szCs w:val="24"/>
        </w:rPr>
        <w:t>ский</w:t>
      </w:r>
      <w:proofErr w:type="spellEnd"/>
      <w:r>
        <w:rPr>
          <w:rFonts w:eastAsia="Times New Roman"/>
          <w:sz w:val="24"/>
          <w:szCs w:val="24"/>
        </w:rPr>
        <w:t xml:space="preserve"> детский сад “</w:t>
      </w:r>
      <w:r w:rsidR="005326C4">
        <w:rPr>
          <w:rFonts w:eastAsia="Times New Roman"/>
          <w:sz w:val="24"/>
          <w:szCs w:val="24"/>
          <w:lang w:val="tt-RU"/>
        </w:rPr>
        <w:t>Ромашка</w:t>
      </w:r>
      <w:r>
        <w:rPr>
          <w:rFonts w:eastAsia="Times New Roman"/>
          <w:sz w:val="24"/>
          <w:szCs w:val="24"/>
        </w:rPr>
        <w:t>”</w:t>
      </w:r>
    </w:p>
    <w:p w:rsidR="00A70099" w:rsidRDefault="00D75CFC">
      <w:pPr>
        <w:spacing w:line="238" w:lineRule="auto"/>
        <w:ind w:left="63"/>
        <w:rPr>
          <w:sz w:val="20"/>
          <w:szCs w:val="20"/>
        </w:rPr>
      </w:pPr>
      <w:r>
        <w:rPr>
          <w:rFonts w:eastAsia="Times New Roman"/>
          <w:sz w:val="24"/>
          <w:szCs w:val="24"/>
        </w:rPr>
        <w:t>-Федеральным законом «Об образовании в Российской Федерации» от 29.12.2012г. № 273-</w:t>
      </w:r>
    </w:p>
    <w:p w:rsidR="00A70099" w:rsidRDefault="00A70099">
      <w:pPr>
        <w:spacing w:line="4" w:lineRule="exact"/>
        <w:rPr>
          <w:sz w:val="20"/>
          <w:szCs w:val="20"/>
        </w:rPr>
      </w:pPr>
    </w:p>
    <w:p w:rsidR="00A70099" w:rsidRDefault="00D75CFC">
      <w:pPr>
        <w:ind w:left="3"/>
        <w:rPr>
          <w:sz w:val="20"/>
          <w:szCs w:val="20"/>
        </w:rPr>
      </w:pPr>
      <w:r>
        <w:rPr>
          <w:rFonts w:eastAsia="Times New Roman"/>
          <w:sz w:val="24"/>
          <w:szCs w:val="24"/>
        </w:rPr>
        <w:t xml:space="preserve">ФЗ (в ред. от 29.12.2022г.); </w:t>
      </w:r>
      <w:r>
        <w:rPr>
          <w:rFonts w:ascii="Symbol" w:eastAsia="Symbol" w:hAnsi="Symbol" w:cs="Symbol"/>
          <w:sz w:val="24"/>
          <w:szCs w:val="24"/>
        </w:rPr>
        <w:t></w:t>
      </w:r>
    </w:p>
    <w:p w:rsidR="00A70099" w:rsidRDefault="00A70099">
      <w:pPr>
        <w:spacing w:line="10" w:lineRule="exact"/>
        <w:rPr>
          <w:sz w:val="20"/>
          <w:szCs w:val="20"/>
        </w:rPr>
      </w:pPr>
    </w:p>
    <w:p w:rsidR="00A70099" w:rsidRDefault="00D75CFC">
      <w:pPr>
        <w:spacing w:line="233" w:lineRule="auto"/>
        <w:ind w:left="3" w:right="20" w:firstLine="62"/>
        <w:rPr>
          <w:sz w:val="20"/>
          <w:szCs w:val="20"/>
        </w:rPr>
      </w:pPr>
      <w:r>
        <w:rPr>
          <w:rFonts w:eastAsia="Times New Roman"/>
          <w:sz w:val="24"/>
          <w:szCs w:val="24"/>
        </w:rPr>
        <w:t>-Федеральным государственным образовательным стандартом дошкольного образования, утвержденным приказом Министерства образования и науки РФ от 17.10.2013г. № 1155 (в</w:t>
      </w:r>
    </w:p>
    <w:p w:rsidR="00A70099" w:rsidRDefault="00A70099">
      <w:pPr>
        <w:sectPr w:rsidR="00A70099">
          <w:pgSz w:w="12000" w:h="16958"/>
          <w:pgMar w:top="498" w:right="1120" w:bottom="578" w:left="1277" w:header="0" w:footer="0" w:gutter="0"/>
          <w:cols w:space="720" w:equalWidth="0">
            <w:col w:w="9603"/>
          </w:cols>
        </w:sectPr>
      </w:pPr>
    </w:p>
    <w:p w:rsidR="00A70099" w:rsidRDefault="00D75CFC">
      <w:pPr>
        <w:ind w:right="-2"/>
        <w:jc w:val="center"/>
        <w:rPr>
          <w:sz w:val="20"/>
          <w:szCs w:val="20"/>
        </w:rPr>
      </w:pPr>
      <w:r>
        <w:rPr>
          <w:rFonts w:eastAsia="Times New Roman"/>
          <w:sz w:val="20"/>
          <w:szCs w:val="20"/>
        </w:rPr>
        <w:t>260</w:t>
      </w:r>
    </w:p>
    <w:p w:rsidR="00A70099" w:rsidRDefault="00A70099">
      <w:pPr>
        <w:spacing w:line="396" w:lineRule="exact"/>
        <w:rPr>
          <w:sz w:val="20"/>
          <w:szCs w:val="20"/>
        </w:rPr>
      </w:pPr>
    </w:p>
    <w:p w:rsidR="00A70099" w:rsidRDefault="00D75CFC">
      <w:pPr>
        <w:ind w:left="3"/>
        <w:rPr>
          <w:sz w:val="20"/>
          <w:szCs w:val="20"/>
        </w:rPr>
      </w:pPr>
      <w:r>
        <w:rPr>
          <w:rFonts w:eastAsia="Times New Roman"/>
          <w:sz w:val="24"/>
          <w:szCs w:val="24"/>
        </w:rPr>
        <w:t xml:space="preserve">ред. от 8.11.2022г.); </w:t>
      </w:r>
      <w:r>
        <w:rPr>
          <w:rFonts w:ascii="Symbol" w:eastAsia="Symbol" w:hAnsi="Symbol" w:cs="Symbol"/>
          <w:sz w:val="24"/>
          <w:szCs w:val="24"/>
        </w:rPr>
        <w:t></w:t>
      </w:r>
    </w:p>
    <w:p w:rsidR="00A70099" w:rsidRDefault="00A70099">
      <w:pPr>
        <w:spacing w:line="2" w:lineRule="exact"/>
        <w:rPr>
          <w:sz w:val="20"/>
          <w:szCs w:val="20"/>
        </w:rPr>
      </w:pPr>
    </w:p>
    <w:p w:rsidR="00A70099" w:rsidRDefault="00D75CFC" w:rsidP="008A231B">
      <w:pPr>
        <w:numPr>
          <w:ilvl w:val="0"/>
          <w:numId w:val="621"/>
        </w:numPr>
        <w:tabs>
          <w:tab w:val="left" w:pos="203"/>
        </w:tabs>
        <w:ind w:left="203" w:hanging="203"/>
        <w:rPr>
          <w:rFonts w:eastAsia="Times New Roman"/>
          <w:sz w:val="24"/>
          <w:szCs w:val="24"/>
        </w:rPr>
      </w:pPr>
      <w:r>
        <w:rPr>
          <w:rFonts w:eastAsia="Times New Roman"/>
          <w:sz w:val="24"/>
          <w:szCs w:val="24"/>
        </w:rPr>
        <w:t>Другими нормативными и методическими документами.</w:t>
      </w:r>
    </w:p>
    <w:p w:rsidR="00A70099" w:rsidRDefault="00A70099">
      <w:pPr>
        <w:spacing w:line="10" w:lineRule="exact"/>
        <w:rPr>
          <w:sz w:val="20"/>
          <w:szCs w:val="20"/>
        </w:rPr>
      </w:pPr>
    </w:p>
    <w:p w:rsidR="00A70099" w:rsidRDefault="00D75CFC">
      <w:pPr>
        <w:spacing w:line="236" w:lineRule="auto"/>
        <w:ind w:left="3" w:firstLine="62"/>
        <w:jc w:val="both"/>
        <w:rPr>
          <w:sz w:val="20"/>
          <w:szCs w:val="20"/>
        </w:rPr>
      </w:pPr>
      <w:r>
        <w:rPr>
          <w:rFonts w:eastAsia="Times New Roman"/>
          <w:sz w:val="24"/>
          <w:szCs w:val="24"/>
        </w:rPr>
        <w:t>Содержание Программы обеспечивает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w:t>
      </w:r>
    </w:p>
    <w:p w:rsidR="00A70099" w:rsidRDefault="00A70099">
      <w:pPr>
        <w:spacing w:line="8" w:lineRule="exact"/>
        <w:rPr>
          <w:sz w:val="20"/>
          <w:szCs w:val="20"/>
        </w:rPr>
      </w:pPr>
    </w:p>
    <w:p w:rsidR="00A70099" w:rsidRDefault="00D75CFC" w:rsidP="008A231B">
      <w:pPr>
        <w:numPr>
          <w:ilvl w:val="0"/>
          <w:numId w:val="622"/>
        </w:numPr>
        <w:tabs>
          <w:tab w:val="left" w:pos="243"/>
        </w:tabs>
        <w:ind w:left="243" w:hanging="243"/>
        <w:rPr>
          <w:rFonts w:ascii="Symbol" w:eastAsia="Symbol" w:hAnsi="Symbol" w:cs="Symbol"/>
          <w:sz w:val="24"/>
          <w:szCs w:val="24"/>
        </w:rPr>
      </w:pPr>
      <w:r>
        <w:rPr>
          <w:rFonts w:eastAsia="Times New Roman"/>
          <w:sz w:val="24"/>
          <w:szCs w:val="24"/>
        </w:rPr>
        <w:t>Социально-коммуникативное развитие</w:t>
      </w:r>
    </w:p>
    <w:p w:rsidR="00A70099" w:rsidRDefault="00D75CFC" w:rsidP="008A231B">
      <w:pPr>
        <w:numPr>
          <w:ilvl w:val="1"/>
          <w:numId w:val="622"/>
        </w:numPr>
        <w:tabs>
          <w:tab w:val="left" w:pos="303"/>
        </w:tabs>
        <w:spacing w:line="239" w:lineRule="auto"/>
        <w:ind w:left="303" w:hanging="240"/>
        <w:rPr>
          <w:rFonts w:ascii="Symbol" w:eastAsia="Symbol" w:hAnsi="Symbol" w:cs="Symbol"/>
          <w:sz w:val="24"/>
          <w:szCs w:val="24"/>
        </w:rPr>
      </w:pPr>
      <w:r>
        <w:rPr>
          <w:rFonts w:eastAsia="Times New Roman"/>
          <w:sz w:val="24"/>
          <w:szCs w:val="24"/>
        </w:rPr>
        <w:t>Познавательное развитие</w:t>
      </w:r>
    </w:p>
    <w:p w:rsidR="00A70099" w:rsidRDefault="00D75CFC" w:rsidP="008A231B">
      <w:pPr>
        <w:numPr>
          <w:ilvl w:val="0"/>
          <w:numId w:val="622"/>
        </w:numPr>
        <w:tabs>
          <w:tab w:val="left" w:pos="243"/>
        </w:tabs>
        <w:spacing w:line="239" w:lineRule="auto"/>
        <w:ind w:left="243" w:hanging="243"/>
        <w:rPr>
          <w:rFonts w:ascii="Symbol" w:eastAsia="Symbol" w:hAnsi="Symbol" w:cs="Symbol"/>
          <w:sz w:val="24"/>
          <w:szCs w:val="24"/>
        </w:rPr>
      </w:pPr>
      <w:r>
        <w:rPr>
          <w:rFonts w:eastAsia="Times New Roman"/>
          <w:sz w:val="24"/>
          <w:szCs w:val="24"/>
        </w:rPr>
        <w:t>Речевое развитие</w:t>
      </w:r>
    </w:p>
    <w:p w:rsidR="00A70099" w:rsidRDefault="00A70099">
      <w:pPr>
        <w:spacing w:line="3" w:lineRule="exact"/>
        <w:rPr>
          <w:rFonts w:ascii="Symbol" w:eastAsia="Symbol" w:hAnsi="Symbol" w:cs="Symbol"/>
          <w:sz w:val="24"/>
          <w:szCs w:val="24"/>
        </w:rPr>
      </w:pPr>
    </w:p>
    <w:p w:rsidR="00A70099" w:rsidRDefault="00D75CFC" w:rsidP="008A231B">
      <w:pPr>
        <w:numPr>
          <w:ilvl w:val="1"/>
          <w:numId w:val="622"/>
        </w:numPr>
        <w:tabs>
          <w:tab w:val="left" w:pos="303"/>
        </w:tabs>
        <w:ind w:left="303" w:hanging="240"/>
        <w:rPr>
          <w:rFonts w:ascii="Symbol" w:eastAsia="Symbol" w:hAnsi="Symbol" w:cs="Symbol"/>
          <w:sz w:val="24"/>
          <w:szCs w:val="24"/>
        </w:rPr>
      </w:pPr>
      <w:r>
        <w:rPr>
          <w:rFonts w:eastAsia="Times New Roman"/>
          <w:sz w:val="24"/>
          <w:szCs w:val="24"/>
        </w:rPr>
        <w:t>Художественно-эстетическое развитие</w:t>
      </w:r>
    </w:p>
    <w:p w:rsidR="00A70099" w:rsidRDefault="00D75CFC" w:rsidP="008A231B">
      <w:pPr>
        <w:numPr>
          <w:ilvl w:val="0"/>
          <w:numId w:val="622"/>
        </w:numPr>
        <w:tabs>
          <w:tab w:val="left" w:pos="243"/>
        </w:tabs>
        <w:spacing w:line="239" w:lineRule="auto"/>
        <w:ind w:left="243" w:hanging="243"/>
        <w:rPr>
          <w:rFonts w:ascii="Symbol" w:eastAsia="Symbol" w:hAnsi="Symbol" w:cs="Symbol"/>
          <w:sz w:val="24"/>
          <w:szCs w:val="24"/>
        </w:rPr>
      </w:pPr>
      <w:r>
        <w:rPr>
          <w:rFonts w:eastAsia="Times New Roman"/>
          <w:sz w:val="24"/>
          <w:szCs w:val="24"/>
        </w:rPr>
        <w:t>Физическое развитие</w:t>
      </w:r>
    </w:p>
    <w:p w:rsidR="00A70099" w:rsidRDefault="00A70099">
      <w:pPr>
        <w:spacing w:line="15" w:lineRule="exact"/>
        <w:rPr>
          <w:sz w:val="20"/>
          <w:szCs w:val="20"/>
        </w:rPr>
      </w:pPr>
    </w:p>
    <w:p w:rsidR="00A70099" w:rsidRDefault="00D75CFC">
      <w:pPr>
        <w:spacing w:line="237" w:lineRule="auto"/>
        <w:ind w:left="3" w:right="20"/>
        <w:rPr>
          <w:sz w:val="20"/>
          <w:szCs w:val="20"/>
        </w:rPr>
      </w:pPr>
      <w:r>
        <w:rPr>
          <w:rFonts w:eastAsia="Times New Roman"/>
          <w:b/>
          <w:bCs/>
          <w:sz w:val="24"/>
          <w:szCs w:val="24"/>
        </w:rPr>
        <w:t xml:space="preserve">4.1.1. Возрастные и иные категории детей, на которых ориентирована Программа </w:t>
      </w:r>
      <w:r>
        <w:rPr>
          <w:rFonts w:eastAsia="Times New Roman"/>
          <w:sz w:val="24"/>
          <w:szCs w:val="24"/>
        </w:rPr>
        <w:t>Программа определяет содержание и организацию образовательной деятельности с обучающимися дошкольного учреждения и обеспечивает развитие личности детей дошкольного возраста от 2 до 8 лет в различных видах общения и деятельности с учетом их возрастных, индивидуальных психологических и физиологических особенностей.</w:t>
      </w:r>
    </w:p>
    <w:p w:rsidR="00A70099" w:rsidRDefault="00A70099">
      <w:pPr>
        <w:spacing w:line="8" w:lineRule="exact"/>
        <w:rPr>
          <w:sz w:val="20"/>
          <w:szCs w:val="20"/>
        </w:rPr>
      </w:pPr>
    </w:p>
    <w:p w:rsidR="00A70099" w:rsidRDefault="00D75CFC">
      <w:pPr>
        <w:ind w:left="63"/>
        <w:rPr>
          <w:sz w:val="20"/>
          <w:szCs w:val="20"/>
        </w:rPr>
      </w:pPr>
      <w:r>
        <w:rPr>
          <w:rFonts w:eastAsia="Times New Roman"/>
          <w:b/>
          <w:bCs/>
          <w:sz w:val="24"/>
          <w:szCs w:val="24"/>
        </w:rPr>
        <w:t>4.1.2.Используемые программы</w:t>
      </w:r>
    </w:p>
    <w:p w:rsidR="00A70099" w:rsidRDefault="00A70099">
      <w:pPr>
        <w:spacing w:line="6" w:lineRule="exact"/>
        <w:rPr>
          <w:sz w:val="20"/>
          <w:szCs w:val="20"/>
        </w:rPr>
      </w:pPr>
    </w:p>
    <w:p w:rsidR="00A70099" w:rsidRDefault="00D75CFC">
      <w:pPr>
        <w:spacing w:line="236" w:lineRule="auto"/>
        <w:ind w:left="3" w:right="20" w:firstLine="125"/>
        <w:jc w:val="both"/>
        <w:rPr>
          <w:sz w:val="20"/>
          <w:szCs w:val="20"/>
        </w:rPr>
      </w:pPr>
      <w:r>
        <w:rPr>
          <w:rFonts w:eastAsia="Times New Roman"/>
          <w:b/>
          <w:bCs/>
          <w:sz w:val="24"/>
          <w:szCs w:val="24"/>
        </w:rPr>
        <w:t xml:space="preserve">Обязательная часть программы разработана </w:t>
      </w:r>
      <w:r>
        <w:rPr>
          <w:rFonts w:eastAsia="Times New Roman"/>
          <w:sz w:val="24"/>
          <w:szCs w:val="24"/>
        </w:rPr>
        <w:t>на основе Федеральной образовательной</w:t>
      </w:r>
      <w:r>
        <w:rPr>
          <w:rFonts w:eastAsia="Times New Roman"/>
          <w:b/>
          <w:bCs/>
          <w:sz w:val="24"/>
          <w:szCs w:val="24"/>
        </w:rPr>
        <w:t xml:space="preserve"> </w:t>
      </w:r>
      <w:r>
        <w:rPr>
          <w:rFonts w:eastAsia="Times New Roman"/>
          <w:sz w:val="24"/>
          <w:szCs w:val="24"/>
        </w:rPr>
        <w:t>программой дошкольного образования (приказ Министерства просвещения Российской Федерации от 25 ноября 2022 г. № 1028) 326</w:t>
      </w:r>
    </w:p>
    <w:p w:rsidR="00A70099" w:rsidRDefault="00A70099">
      <w:pPr>
        <w:spacing w:line="21" w:lineRule="exact"/>
        <w:rPr>
          <w:sz w:val="20"/>
          <w:szCs w:val="20"/>
        </w:rPr>
      </w:pPr>
    </w:p>
    <w:p w:rsidR="00A70099" w:rsidRDefault="00D75CFC">
      <w:pPr>
        <w:spacing w:line="270" w:lineRule="auto"/>
        <w:ind w:left="3" w:right="20" w:firstLine="125"/>
        <w:jc w:val="both"/>
        <w:rPr>
          <w:sz w:val="20"/>
          <w:szCs w:val="20"/>
        </w:rPr>
      </w:pPr>
      <w:r>
        <w:rPr>
          <w:rFonts w:eastAsia="Times New Roman"/>
          <w:b/>
          <w:bCs/>
          <w:sz w:val="24"/>
          <w:szCs w:val="24"/>
        </w:rPr>
        <w:t xml:space="preserve">Часть Программы, формируемой участниками образовательных отношений построина </w:t>
      </w:r>
      <w:r>
        <w:rPr>
          <w:rFonts w:eastAsia="Times New Roman"/>
          <w:sz w:val="24"/>
          <w:szCs w:val="24"/>
        </w:rPr>
        <w:t>с учетом Региональной Программы «Сөенеч», под редакцией Шаеховой Р.К.</w:t>
      </w:r>
      <w:r>
        <w:rPr>
          <w:rFonts w:eastAsia="Times New Roman"/>
          <w:b/>
          <w:bCs/>
          <w:sz w:val="24"/>
          <w:szCs w:val="24"/>
        </w:rPr>
        <w:t xml:space="preserve"> </w:t>
      </w:r>
      <w:r>
        <w:rPr>
          <w:rFonts w:eastAsia="Times New Roman"/>
          <w:sz w:val="24"/>
          <w:szCs w:val="24"/>
        </w:rPr>
        <w:t>2016г. программы «Изучаем русский язык» по обучению детей татарской нацианальности русскому языку к УМК для детей 4-7 лет Гафарова С.М., 2013г.</w:t>
      </w:r>
    </w:p>
    <w:p w:rsidR="00A70099" w:rsidRDefault="00A70099">
      <w:pPr>
        <w:spacing w:line="26" w:lineRule="exact"/>
        <w:rPr>
          <w:sz w:val="20"/>
          <w:szCs w:val="20"/>
        </w:rPr>
      </w:pPr>
    </w:p>
    <w:p w:rsidR="00A70099" w:rsidRDefault="00D75CFC">
      <w:pPr>
        <w:spacing w:line="236" w:lineRule="auto"/>
        <w:ind w:left="3" w:right="20"/>
        <w:jc w:val="both"/>
        <w:rPr>
          <w:sz w:val="20"/>
          <w:szCs w:val="20"/>
        </w:rPr>
      </w:pPr>
      <w:r>
        <w:rPr>
          <w:rFonts w:eastAsia="Times New Roman"/>
          <w:b/>
          <w:bCs/>
          <w:sz w:val="24"/>
          <w:szCs w:val="24"/>
        </w:rPr>
        <w:t>4.1.3. Характеристика взаимодействия педагогического коллектива с семьями детей Главными целями взаимодействия педагогического коллектива ДОО с семьями обучающихся дошкольного возраста являются:</w:t>
      </w:r>
    </w:p>
    <w:p w:rsidR="00A70099" w:rsidRDefault="00A70099">
      <w:pPr>
        <w:spacing w:line="31" w:lineRule="exact"/>
        <w:rPr>
          <w:sz w:val="20"/>
          <w:szCs w:val="20"/>
        </w:rPr>
      </w:pPr>
    </w:p>
    <w:p w:rsidR="00A70099" w:rsidRDefault="00D75CFC" w:rsidP="008A231B">
      <w:pPr>
        <w:numPr>
          <w:ilvl w:val="1"/>
          <w:numId w:val="623"/>
        </w:numPr>
        <w:tabs>
          <w:tab w:val="left" w:pos="392"/>
        </w:tabs>
        <w:spacing w:line="230" w:lineRule="auto"/>
        <w:ind w:left="3" w:right="20" w:firstLine="60"/>
        <w:jc w:val="both"/>
        <w:rPr>
          <w:rFonts w:ascii="Symbol" w:eastAsia="Symbol" w:hAnsi="Symbol" w:cs="Symbol"/>
          <w:sz w:val="24"/>
          <w:szCs w:val="24"/>
        </w:rPr>
      </w:pPr>
      <w:r>
        <w:rPr>
          <w:rFonts w:eastAsia="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A70099" w:rsidRDefault="00A70099">
      <w:pPr>
        <w:spacing w:line="34" w:lineRule="exact"/>
        <w:rPr>
          <w:rFonts w:ascii="Symbol" w:eastAsia="Symbol" w:hAnsi="Symbol" w:cs="Symbol"/>
          <w:sz w:val="24"/>
          <w:szCs w:val="24"/>
        </w:rPr>
      </w:pPr>
    </w:p>
    <w:p w:rsidR="00A70099" w:rsidRDefault="00D75CFC" w:rsidP="008A231B">
      <w:pPr>
        <w:numPr>
          <w:ilvl w:val="1"/>
          <w:numId w:val="623"/>
        </w:numPr>
        <w:tabs>
          <w:tab w:val="left" w:pos="454"/>
        </w:tabs>
        <w:spacing w:line="231" w:lineRule="auto"/>
        <w:ind w:left="3" w:right="20" w:firstLine="60"/>
        <w:jc w:val="both"/>
        <w:rPr>
          <w:rFonts w:ascii="Symbol" w:eastAsia="Symbol" w:hAnsi="Symbol" w:cs="Symbol"/>
          <w:sz w:val="24"/>
          <w:szCs w:val="24"/>
        </w:rPr>
      </w:pPr>
      <w:r>
        <w:rPr>
          <w:rFonts w:eastAsia="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 Построение взаимодействия с родителями (законными представителями) должно придерживаться следующих принципов:</w:t>
      </w:r>
    </w:p>
    <w:p w:rsidR="00A70099" w:rsidRDefault="00A70099">
      <w:pPr>
        <w:spacing w:line="1" w:lineRule="exact"/>
        <w:rPr>
          <w:rFonts w:ascii="Symbol" w:eastAsia="Symbol" w:hAnsi="Symbol" w:cs="Symbol"/>
          <w:sz w:val="24"/>
          <w:szCs w:val="24"/>
        </w:rPr>
      </w:pPr>
    </w:p>
    <w:p w:rsidR="00A70099" w:rsidRDefault="00D75CFC" w:rsidP="008A231B">
      <w:pPr>
        <w:numPr>
          <w:ilvl w:val="1"/>
          <w:numId w:val="623"/>
        </w:numPr>
        <w:tabs>
          <w:tab w:val="left" w:pos="303"/>
        </w:tabs>
        <w:spacing w:line="239" w:lineRule="auto"/>
        <w:ind w:left="303" w:hanging="240"/>
        <w:rPr>
          <w:rFonts w:ascii="Symbol" w:eastAsia="Symbol" w:hAnsi="Symbol" w:cs="Symbol"/>
          <w:sz w:val="24"/>
          <w:szCs w:val="24"/>
        </w:rPr>
      </w:pPr>
      <w:r>
        <w:rPr>
          <w:rFonts w:eastAsia="Times New Roman"/>
          <w:sz w:val="24"/>
          <w:szCs w:val="24"/>
        </w:rPr>
        <w:t>приоритет семьи в воспитании, обучении и развитии ребѐнка;</w:t>
      </w:r>
    </w:p>
    <w:p w:rsidR="00A70099" w:rsidRDefault="00D75CFC" w:rsidP="008A231B">
      <w:pPr>
        <w:numPr>
          <w:ilvl w:val="1"/>
          <w:numId w:val="623"/>
        </w:numPr>
        <w:tabs>
          <w:tab w:val="left" w:pos="303"/>
        </w:tabs>
        <w:spacing w:line="239" w:lineRule="auto"/>
        <w:ind w:left="303" w:hanging="240"/>
        <w:rPr>
          <w:rFonts w:ascii="Symbol" w:eastAsia="Symbol" w:hAnsi="Symbol" w:cs="Symbol"/>
          <w:sz w:val="24"/>
          <w:szCs w:val="24"/>
        </w:rPr>
      </w:pPr>
      <w:r>
        <w:rPr>
          <w:rFonts w:eastAsia="Times New Roman"/>
          <w:sz w:val="24"/>
          <w:szCs w:val="24"/>
        </w:rPr>
        <w:t>открытость: для родителей (законных представителей);</w:t>
      </w:r>
    </w:p>
    <w:p w:rsidR="00A70099" w:rsidRDefault="00A70099">
      <w:pPr>
        <w:spacing w:line="34" w:lineRule="exact"/>
        <w:rPr>
          <w:rFonts w:ascii="Symbol" w:eastAsia="Symbol" w:hAnsi="Symbol" w:cs="Symbol"/>
          <w:sz w:val="24"/>
          <w:szCs w:val="24"/>
        </w:rPr>
      </w:pPr>
    </w:p>
    <w:p w:rsidR="00A70099" w:rsidRDefault="00D75CFC" w:rsidP="008A231B">
      <w:pPr>
        <w:numPr>
          <w:ilvl w:val="0"/>
          <w:numId w:val="623"/>
        </w:numPr>
        <w:tabs>
          <w:tab w:val="left" w:pos="291"/>
        </w:tabs>
        <w:spacing w:line="226" w:lineRule="auto"/>
        <w:ind w:left="3" w:right="20" w:hanging="3"/>
        <w:rPr>
          <w:rFonts w:ascii="Symbol" w:eastAsia="Symbol" w:hAnsi="Symbol" w:cs="Symbol"/>
          <w:sz w:val="24"/>
          <w:szCs w:val="24"/>
        </w:rPr>
      </w:pPr>
      <w:r>
        <w:rPr>
          <w:rFonts w:eastAsia="Times New Roman"/>
          <w:sz w:val="24"/>
          <w:szCs w:val="24"/>
        </w:rPr>
        <w:t>взаимное доверие, уважение и доброжелательность во взаимоотношениях педагогов и родителей (законных представителей);</w:t>
      </w:r>
    </w:p>
    <w:p w:rsidR="00A70099" w:rsidRDefault="00D75CFC" w:rsidP="008A231B">
      <w:pPr>
        <w:numPr>
          <w:ilvl w:val="1"/>
          <w:numId w:val="623"/>
        </w:numPr>
        <w:tabs>
          <w:tab w:val="left" w:pos="303"/>
        </w:tabs>
        <w:spacing w:line="239" w:lineRule="auto"/>
        <w:ind w:left="303" w:hanging="240"/>
        <w:rPr>
          <w:rFonts w:ascii="Symbol" w:eastAsia="Symbol" w:hAnsi="Symbol" w:cs="Symbol"/>
          <w:sz w:val="24"/>
          <w:szCs w:val="24"/>
        </w:rPr>
      </w:pPr>
      <w:r>
        <w:rPr>
          <w:rFonts w:eastAsia="Times New Roman"/>
          <w:sz w:val="24"/>
          <w:szCs w:val="24"/>
        </w:rPr>
        <w:t>индивидуально-дифференцированный подход к каждой семье;</w:t>
      </w:r>
    </w:p>
    <w:p w:rsidR="00A70099" w:rsidRDefault="00A70099">
      <w:pPr>
        <w:spacing w:line="3" w:lineRule="exact"/>
        <w:rPr>
          <w:rFonts w:ascii="Symbol" w:eastAsia="Symbol" w:hAnsi="Symbol" w:cs="Symbol"/>
          <w:sz w:val="24"/>
          <w:szCs w:val="24"/>
        </w:rPr>
      </w:pPr>
    </w:p>
    <w:p w:rsidR="00A70099" w:rsidRDefault="00D75CFC" w:rsidP="008A231B">
      <w:pPr>
        <w:numPr>
          <w:ilvl w:val="1"/>
          <w:numId w:val="623"/>
        </w:numPr>
        <w:tabs>
          <w:tab w:val="left" w:pos="303"/>
        </w:tabs>
        <w:ind w:left="303" w:hanging="240"/>
        <w:rPr>
          <w:rFonts w:ascii="Symbol" w:eastAsia="Symbol" w:hAnsi="Symbol" w:cs="Symbol"/>
          <w:sz w:val="24"/>
          <w:szCs w:val="24"/>
        </w:rPr>
      </w:pPr>
      <w:r>
        <w:rPr>
          <w:rFonts w:eastAsia="Times New Roman"/>
          <w:sz w:val="24"/>
          <w:szCs w:val="24"/>
        </w:rPr>
        <w:t>возрастосообразность.</w:t>
      </w:r>
    </w:p>
    <w:p w:rsidR="00A70099" w:rsidRDefault="00D75CFC">
      <w:pPr>
        <w:ind w:left="63"/>
        <w:rPr>
          <w:sz w:val="20"/>
          <w:szCs w:val="20"/>
        </w:rPr>
      </w:pPr>
      <w:r>
        <w:rPr>
          <w:rFonts w:eastAsia="Times New Roman"/>
          <w:b/>
          <w:bCs/>
          <w:sz w:val="24"/>
          <w:szCs w:val="24"/>
        </w:rPr>
        <w:t>Виды взаимоотношений ДОО с семьями воспитанников:</w:t>
      </w:r>
    </w:p>
    <w:p w:rsidR="00A70099" w:rsidRDefault="00A70099">
      <w:pPr>
        <w:spacing w:line="27" w:lineRule="exact"/>
        <w:rPr>
          <w:sz w:val="20"/>
          <w:szCs w:val="20"/>
        </w:rPr>
      </w:pPr>
    </w:p>
    <w:p w:rsidR="00A70099" w:rsidRDefault="00D75CFC" w:rsidP="008A231B">
      <w:pPr>
        <w:numPr>
          <w:ilvl w:val="0"/>
          <w:numId w:val="624"/>
        </w:numPr>
        <w:tabs>
          <w:tab w:val="left" w:pos="372"/>
        </w:tabs>
        <w:spacing w:line="228" w:lineRule="auto"/>
        <w:ind w:left="3" w:right="20" w:firstLine="60"/>
        <w:rPr>
          <w:rFonts w:ascii="Symbol" w:eastAsia="Symbol" w:hAnsi="Symbol" w:cs="Symbol"/>
          <w:sz w:val="24"/>
          <w:szCs w:val="24"/>
        </w:rPr>
      </w:pPr>
      <w:r>
        <w:rPr>
          <w:rFonts w:eastAsia="Times New Roman"/>
          <w:sz w:val="24"/>
          <w:szCs w:val="24"/>
        </w:rPr>
        <w:t>Сотрудничество – общение на равных, где ни одной из сторон взаимодействия не принадлежит привилегия указывать, контролировать, оценивать.</w:t>
      </w:r>
    </w:p>
    <w:p w:rsidR="00A70099" w:rsidRDefault="00A70099">
      <w:pPr>
        <w:spacing w:line="30" w:lineRule="exact"/>
        <w:rPr>
          <w:rFonts w:ascii="Symbol" w:eastAsia="Symbol" w:hAnsi="Symbol" w:cs="Symbol"/>
          <w:sz w:val="24"/>
          <w:szCs w:val="24"/>
        </w:rPr>
      </w:pPr>
    </w:p>
    <w:p w:rsidR="00A70099" w:rsidRDefault="00D75CFC" w:rsidP="008A231B">
      <w:pPr>
        <w:numPr>
          <w:ilvl w:val="0"/>
          <w:numId w:val="624"/>
        </w:numPr>
        <w:tabs>
          <w:tab w:val="left" w:pos="305"/>
        </w:tabs>
        <w:spacing w:line="226" w:lineRule="auto"/>
        <w:ind w:left="3" w:right="20" w:firstLine="60"/>
        <w:rPr>
          <w:rFonts w:ascii="Symbol" w:eastAsia="Symbol" w:hAnsi="Symbol" w:cs="Symbol"/>
          <w:sz w:val="24"/>
          <w:szCs w:val="24"/>
        </w:rPr>
      </w:pPr>
      <w:r>
        <w:rPr>
          <w:rFonts w:eastAsia="Times New Roman"/>
          <w:sz w:val="24"/>
          <w:szCs w:val="24"/>
        </w:rPr>
        <w:t>Взаимодействие – способ организации совместной деятельности, которая осуществляется на основании социальной перцепции и с помощью общения.</w:t>
      </w:r>
    </w:p>
    <w:p w:rsidR="00A70099" w:rsidRDefault="00A70099">
      <w:pPr>
        <w:spacing w:line="15" w:lineRule="exact"/>
        <w:rPr>
          <w:rFonts w:ascii="Symbol" w:eastAsia="Symbol" w:hAnsi="Symbol" w:cs="Symbol"/>
          <w:sz w:val="24"/>
          <w:szCs w:val="24"/>
        </w:rPr>
      </w:pPr>
    </w:p>
    <w:p w:rsidR="00A70099" w:rsidRDefault="00D75CFC">
      <w:pPr>
        <w:spacing w:line="236" w:lineRule="auto"/>
        <w:ind w:left="3" w:right="20"/>
        <w:jc w:val="both"/>
        <w:rPr>
          <w:rFonts w:ascii="Symbol" w:eastAsia="Symbol" w:hAnsi="Symbol" w:cs="Symbol"/>
          <w:sz w:val="24"/>
          <w:szCs w:val="24"/>
        </w:rPr>
      </w:pPr>
      <w:r>
        <w:rPr>
          <w:rFonts w:eastAsia="Times New Roman"/>
          <w:sz w:val="24"/>
          <w:szCs w:val="24"/>
        </w:rPr>
        <w:t>Основная общеобразовательная программа — образовательная программа дошкольного образования муниципального бюджетного дошкольного образовательного учреждения «</w:t>
      </w:r>
      <w:r w:rsidR="005326C4">
        <w:rPr>
          <w:rFonts w:eastAsia="Times New Roman"/>
          <w:sz w:val="24"/>
          <w:szCs w:val="24"/>
          <w:lang w:val="tt-RU"/>
        </w:rPr>
        <w:t>Верхнеиндырчинс</w:t>
      </w:r>
      <w:r>
        <w:rPr>
          <w:rFonts w:eastAsia="Times New Roman"/>
          <w:sz w:val="24"/>
          <w:szCs w:val="24"/>
        </w:rPr>
        <w:t>кий детский сад</w:t>
      </w:r>
      <w:r w:rsidR="005326C4">
        <w:rPr>
          <w:rFonts w:eastAsia="Times New Roman"/>
          <w:sz w:val="24"/>
          <w:szCs w:val="24"/>
          <w:lang w:val="tt-RU"/>
        </w:rPr>
        <w:t xml:space="preserve"> “Ромашка”</w:t>
      </w:r>
      <w:r>
        <w:rPr>
          <w:rFonts w:eastAsia="Times New Roman"/>
          <w:sz w:val="24"/>
          <w:szCs w:val="24"/>
        </w:rPr>
        <w:t xml:space="preserve"> не содержит информацию, наносящую вред физическому или психическому здоровью воспитанников и противоречащую российскому законодательству.</w:t>
      </w:r>
    </w:p>
    <w:sectPr w:rsidR="00A70099">
      <w:pgSz w:w="12000" w:h="16958"/>
      <w:pgMar w:top="498" w:right="1120" w:bottom="1440" w:left="1277" w:header="0" w:footer="0" w:gutter="0"/>
      <w:cols w:space="720" w:equalWidth="0">
        <w:col w:w="960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8F3" w:rsidRDefault="003448F3" w:rsidP="00047A84">
      <w:r>
        <w:separator/>
      </w:r>
    </w:p>
  </w:endnote>
  <w:endnote w:type="continuationSeparator" w:id="0">
    <w:p w:rsidR="003448F3" w:rsidRDefault="003448F3" w:rsidP="00047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46B" w:rsidRDefault="002C246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46B" w:rsidRDefault="002C246B">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46B" w:rsidRDefault="002C246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8F3" w:rsidRDefault="003448F3" w:rsidP="00047A84">
      <w:r>
        <w:separator/>
      </w:r>
    </w:p>
  </w:footnote>
  <w:footnote w:type="continuationSeparator" w:id="0">
    <w:p w:rsidR="003448F3" w:rsidRDefault="003448F3" w:rsidP="00047A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46B" w:rsidRDefault="002C246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46B" w:rsidRDefault="002C246B">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46B" w:rsidRDefault="002C246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C"/>
    <w:multiLevelType w:val="hybridMultilevel"/>
    <w:tmpl w:val="A41EA434"/>
    <w:lvl w:ilvl="0" w:tplc="CAEE9942">
      <w:start w:val="2"/>
      <w:numFmt w:val="decimal"/>
      <w:lvlText w:val="%1)"/>
      <w:lvlJc w:val="left"/>
    </w:lvl>
    <w:lvl w:ilvl="1" w:tplc="FD02CAEE">
      <w:numFmt w:val="decimal"/>
      <w:lvlText w:val=""/>
      <w:lvlJc w:val="left"/>
    </w:lvl>
    <w:lvl w:ilvl="2" w:tplc="92BEF412">
      <w:numFmt w:val="decimal"/>
      <w:lvlText w:val=""/>
      <w:lvlJc w:val="left"/>
    </w:lvl>
    <w:lvl w:ilvl="3" w:tplc="F7CCDEB2">
      <w:numFmt w:val="decimal"/>
      <w:lvlText w:val=""/>
      <w:lvlJc w:val="left"/>
    </w:lvl>
    <w:lvl w:ilvl="4" w:tplc="FFECBF30">
      <w:numFmt w:val="decimal"/>
      <w:lvlText w:val=""/>
      <w:lvlJc w:val="left"/>
    </w:lvl>
    <w:lvl w:ilvl="5" w:tplc="371C932E">
      <w:numFmt w:val="decimal"/>
      <w:lvlText w:val=""/>
      <w:lvlJc w:val="left"/>
    </w:lvl>
    <w:lvl w:ilvl="6" w:tplc="D85CD676">
      <w:numFmt w:val="decimal"/>
      <w:lvlText w:val=""/>
      <w:lvlJc w:val="left"/>
    </w:lvl>
    <w:lvl w:ilvl="7" w:tplc="0E72B030">
      <w:numFmt w:val="decimal"/>
      <w:lvlText w:val=""/>
      <w:lvlJc w:val="left"/>
    </w:lvl>
    <w:lvl w:ilvl="8" w:tplc="BD3E7A56">
      <w:numFmt w:val="decimal"/>
      <w:lvlText w:val=""/>
      <w:lvlJc w:val="left"/>
    </w:lvl>
  </w:abstractNum>
  <w:abstractNum w:abstractNumId="1">
    <w:nsid w:val="0000003A"/>
    <w:multiLevelType w:val="hybridMultilevel"/>
    <w:tmpl w:val="8D0224E6"/>
    <w:lvl w:ilvl="0" w:tplc="D4D0E3EC">
      <w:start w:val="2"/>
      <w:numFmt w:val="decimal"/>
      <w:lvlText w:val="%1)"/>
      <w:lvlJc w:val="left"/>
    </w:lvl>
    <w:lvl w:ilvl="1" w:tplc="61AED106">
      <w:numFmt w:val="decimal"/>
      <w:lvlText w:val=""/>
      <w:lvlJc w:val="left"/>
    </w:lvl>
    <w:lvl w:ilvl="2" w:tplc="576AF990">
      <w:numFmt w:val="decimal"/>
      <w:lvlText w:val=""/>
      <w:lvlJc w:val="left"/>
    </w:lvl>
    <w:lvl w:ilvl="3" w:tplc="C4825CC0">
      <w:numFmt w:val="decimal"/>
      <w:lvlText w:val=""/>
      <w:lvlJc w:val="left"/>
    </w:lvl>
    <w:lvl w:ilvl="4" w:tplc="B43CFDEE">
      <w:numFmt w:val="decimal"/>
      <w:lvlText w:val=""/>
      <w:lvlJc w:val="left"/>
    </w:lvl>
    <w:lvl w:ilvl="5" w:tplc="5A469438">
      <w:numFmt w:val="decimal"/>
      <w:lvlText w:val=""/>
      <w:lvlJc w:val="left"/>
    </w:lvl>
    <w:lvl w:ilvl="6" w:tplc="C430FD6C">
      <w:numFmt w:val="decimal"/>
      <w:lvlText w:val=""/>
      <w:lvlJc w:val="left"/>
    </w:lvl>
    <w:lvl w:ilvl="7" w:tplc="E0001022">
      <w:numFmt w:val="decimal"/>
      <w:lvlText w:val=""/>
      <w:lvlJc w:val="left"/>
    </w:lvl>
    <w:lvl w:ilvl="8" w:tplc="496ACBA0">
      <w:numFmt w:val="decimal"/>
      <w:lvlText w:val=""/>
      <w:lvlJc w:val="left"/>
    </w:lvl>
  </w:abstractNum>
  <w:abstractNum w:abstractNumId="2">
    <w:nsid w:val="00000094"/>
    <w:multiLevelType w:val="hybridMultilevel"/>
    <w:tmpl w:val="4E58E12A"/>
    <w:lvl w:ilvl="0" w:tplc="C918311E">
      <w:start w:val="1"/>
      <w:numFmt w:val="decimal"/>
      <w:lvlText w:val="%1)"/>
      <w:lvlJc w:val="left"/>
    </w:lvl>
    <w:lvl w:ilvl="1" w:tplc="B4F48178">
      <w:numFmt w:val="decimal"/>
      <w:lvlText w:val=""/>
      <w:lvlJc w:val="left"/>
    </w:lvl>
    <w:lvl w:ilvl="2" w:tplc="4F8C3AA4">
      <w:numFmt w:val="decimal"/>
      <w:lvlText w:val=""/>
      <w:lvlJc w:val="left"/>
    </w:lvl>
    <w:lvl w:ilvl="3" w:tplc="2C4A8C9A">
      <w:numFmt w:val="decimal"/>
      <w:lvlText w:val=""/>
      <w:lvlJc w:val="left"/>
    </w:lvl>
    <w:lvl w:ilvl="4" w:tplc="6ADC15B4">
      <w:numFmt w:val="decimal"/>
      <w:lvlText w:val=""/>
      <w:lvlJc w:val="left"/>
    </w:lvl>
    <w:lvl w:ilvl="5" w:tplc="DAC07EA2">
      <w:numFmt w:val="decimal"/>
      <w:lvlText w:val=""/>
      <w:lvlJc w:val="left"/>
    </w:lvl>
    <w:lvl w:ilvl="6" w:tplc="77CAFA36">
      <w:numFmt w:val="decimal"/>
      <w:lvlText w:val=""/>
      <w:lvlJc w:val="left"/>
    </w:lvl>
    <w:lvl w:ilvl="7" w:tplc="B400E6B8">
      <w:numFmt w:val="decimal"/>
      <w:lvlText w:val=""/>
      <w:lvlJc w:val="left"/>
    </w:lvl>
    <w:lvl w:ilvl="8" w:tplc="A38A6C12">
      <w:numFmt w:val="decimal"/>
      <w:lvlText w:val=""/>
      <w:lvlJc w:val="left"/>
    </w:lvl>
  </w:abstractNum>
  <w:abstractNum w:abstractNumId="3">
    <w:nsid w:val="000000E5"/>
    <w:multiLevelType w:val="hybridMultilevel"/>
    <w:tmpl w:val="CEBC86F4"/>
    <w:lvl w:ilvl="0" w:tplc="A954A84A">
      <w:start w:val="4"/>
      <w:numFmt w:val="decimal"/>
      <w:lvlText w:val="%1)"/>
      <w:lvlJc w:val="left"/>
    </w:lvl>
    <w:lvl w:ilvl="1" w:tplc="998C0EF6">
      <w:numFmt w:val="decimal"/>
      <w:lvlText w:val=""/>
      <w:lvlJc w:val="left"/>
    </w:lvl>
    <w:lvl w:ilvl="2" w:tplc="7702F118">
      <w:numFmt w:val="decimal"/>
      <w:lvlText w:val=""/>
      <w:lvlJc w:val="left"/>
    </w:lvl>
    <w:lvl w:ilvl="3" w:tplc="AEC07FCA">
      <w:numFmt w:val="decimal"/>
      <w:lvlText w:val=""/>
      <w:lvlJc w:val="left"/>
    </w:lvl>
    <w:lvl w:ilvl="4" w:tplc="01C6803C">
      <w:numFmt w:val="decimal"/>
      <w:lvlText w:val=""/>
      <w:lvlJc w:val="left"/>
    </w:lvl>
    <w:lvl w:ilvl="5" w:tplc="08061C54">
      <w:numFmt w:val="decimal"/>
      <w:lvlText w:val=""/>
      <w:lvlJc w:val="left"/>
    </w:lvl>
    <w:lvl w:ilvl="6" w:tplc="4358F23E">
      <w:numFmt w:val="decimal"/>
      <w:lvlText w:val=""/>
      <w:lvlJc w:val="left"/>
    </w:lvl>
    <w:lvl w:ilvl="7" w:tplc="F2845F7A">
      <w:numFmt w:val="decimal"/>
      <w:lvlText w:val=""/>
      <w:lvlJc w:val="left"/>
    </w:lvl>
    <w:lvl w:ilvl="8" w:tplc="5E902662">
      <w:numFmt w:val="decimal"/>
      <w:lvlText w:val=""/>
      <w:lvlJc w:val="left"/>
    </w:lvl>
  </w:abstractNum>
  <w:abstractNum w:abstractNumId="4">
    <w:nsid w:val="000000F8"/>
    <w:multiLevelType w:val="hybridMultilevel"/>
    <w:tmpl w:val="5262DC8C"/>
    <w:lvl w:ilvl="0" w:tplc="78C6BA08">
      <w:start w:val="1"/>
      <w:numFmt w:val="bullet"/>
      <w:lvlText w:val="•"/>
      <w:lvlJc w:val="left"/>
    </w:lvl>
    <w:lvl w:ilvl="1" w:tplc="668A32B0">
      <w:numFmt w:val="decimal"/>
      <w:lvlText w:val=""/>
      <w:lvlJc w:val="left"/>
    </w:lvl>
    <w:lvl w:ilvl="2" w:tplc="1B341140">
      <w:numFmt w:val="decimal"/>
      <w:lvlText w:val=""/>
      <w:lvlJc w:val="left"/>
    </w:lvl>
    <w:lvl w:ilvl="3" w:tplc="3DE6F1D8">
      <w:numFmt w:val="decimal"/>
      <w:lvlText w:val=""/>
      <w:lvlJc w:val="left"/>
    </w:lvl>
    <w:lvl w:ilvl="4" w:tplc="7B60B1C2">
      <w:numFmt w:val="decimal"/>
      <w:lvlText w:val=""/>
      <w:lvlJc w:val="left"/>
    </w:lvl>
    <w:lvl w:ilvl="5" w:tplc="D256C4BA">
      <w:numFmt w:val="decimal"/>
      <w:lvlText w:val=""/>
      <w:lvlJc w:val="left"/>
    </w:lvl>
    <w:lvl w:ilvl="6" w:tplc="94F87B72">
      <w:numFmt w:val="decimal"/>
      <w:lvlText w:val=""/>
      <w:lvlJc w:val="left"/>
    </w:lvl>
    <w:lvl w:ilvl="7" w:tplc="3E326E04">
      <w:numFmt w:val="decimal"/>
      <w:lvlText w:val=""/>
      <w:lvlJc w:val="left"/>
    </w:lvl>
    <w:lvl w:ilvl="8" w:tplc="2776432A">
      <w:numFmt w:val="decimal"/>
      <w:lvlText w:val=""/>
      <w:lvlJc w:val="left"/>
    </w:lvl>
  </w:abstractNum>
  <w:abstractNum w:abstractNumId="5">
    <w:nsid w:val="0000012C"/>
    <w:multiLevelType w:val="hybridMultilevel"/>
    <w:tmpl w:val="20641E5E"/>
    <w:lvl w:ilvl="0" w:tplc="7326038E">
      <w:start w:val="9"/>
      <w:numFmt w:val="upperLetter"/>
      <w:lvlText w:val="%1"/>
      <w:lvlJc w:val="left"/>
    </w:lvl>
    <w:lvl w:ilvl="1" w:tplc="C3E80C2C">
      <w:numFmt w:val="decimal"/>
      <w:lvlText w:val=""/>
      <w:lvlJc w:val="left"/>
    </w:lvl>
    <w:lvl w:ilvl="2" w:tplc="6D2E1026">
      <w:numFmt w:val="decimal"/>
      <w:lvlText w:val=""/>
      <w:lvlJc w:val="left"/>
    </w:lvl>
    <w:lvl w:ilvl="3" w:tplc="E3164DB2">
      <w:numFmt w:val="decimal"/>
      <w:lvlText w:val=""/>
      <w:lvlJc w:val="left"/>
    </w:lvl>
    <w:lvl w:ilvl="4" w:tplc="15F6C7B2">
      <w:numFmt w:val="decimal"/>
      <w:lvlText w:val=""/>
      <w:lvlJc w:val="left"/>
    </w:lvl>
    <w:lvl w:ilvl="5" w:tplc="A028B3C2">
      <w:numFmt w:val="decimal"/>
      <w:lvlText w:val=""/>
      <w:lvlJc w:val="left"/>
    </w:lvl>
    <w:lvl w:ilvl="6" w:tplc="BEC63616">
      <w:numFmt w:val="decimal"/>
      <w:lvlText w:val=""/>
      <w:lvlJc w:val="left"/>
    </w:lvl>
    <w:lvl w:ilvl="7" w:tplc="47A6157C">
      <w:numFmt w:val="decimal"/>
      <w:lvlText w:val=""/>
      <w:lvlJc w:val="left"/>
    </w:lvl>
    <w:lvl w:ilvl="8" w:tplc="7D90757C">
      <w:numFmt w:val="decimal"/>
      <w:lvlText w:val=""/>
      <w:lvlJc w:val="left"/>
    </w:lvl>
  </w:abstractNum>
  <w:abstractNum w:abstractNumId="6">
    <w:nsid w:val="0000012F"/>
    <w:multiLevelType w:val="hybridMultilevel"/>
    <w:tmpl w:val="B1C2033A"/>
    <w:lvl w:ilvl="0" w:tplc="1026FA32">
      <w:start w:val="2"/>
      <w:numFmt w:val="decimal"/>
      <w:lvlText w:val="%1)"/>
      <w:lvlJc w:val="left"/>
    </w:lvl>
    <w:lvl w:ilvl="1" w:tplc="E4BA46B0">
      <w:numFmt w:val="decimal"/>
      <w:lvlText w:val=""/>
      <w:lvlJc w:val="left"/>
    </w:lvl>
    <w:lvl w:ilvl="2" w:tplc="5FFE0A26">
      <w:numFmt w:val="decimal"/>
      <w:lvlText w:val=""/>
      <w:lvlJc w:val="left"/>
    </w:lvl>
    <w:lvl w:ilvl="3" w:tplc="BEE618D0">
      <w:numFmt w:val="decimal"/>
      <w:lvlText w:val=""/>
      <w:lvlJc w:val="left"/>
    </w:lvl>
    <w:lvl w:ilvl="4" w:tplc="2604EC00">
      <w:numFmt w:val="decimal"/>
      <w:lvlText w:val=""/>
      <w:lvlJc w:val="left"/>
    </w:lvl>
    <w:lvl w:ilvl="5" w:tplc="429E13C8">
      <w:numFmt w:val="decimal"/>
      <w:lvlText w:val=""/>
      <w:lvlJc w:val="left"/>
    </w:lvl>
    <w:lvl w:ilvl="6" w:tplc="651A0EB6">
      <w:numFmt w:val="decimal"/>
      <w:lvlText w:val=""/>
      <w:lvlJc w:val="left"/>
    </w:lvl>
    <w:lvl w:ilvl="7" w:tplc="CEE4C086">
      <w:numFmt w:val="decimal"/>
      <w:lvlText w:val=""/>
      <w:lvlJc w:val="left"/>
    </w:lvl>
    <w:lvl w:ilvl="8" w:tplc="5C524F8C">
      <w:numFmt w:val="decimal"/>
      <w:lvlText w:val=""/>
      <w:lvlJc w:val="left"/>
    </w:lvl>
  </w:abstractNum>
  <w:abstractNum w:abstractNumId="7">
    <w:nsid w:val="0000014A"/>
    <w:multiLevelType w:val="hybridMultilevel"/>
    <w:tmpl w:val="788C237A"/>
    <w:lvl w:ilvl="0" w:tplc="6FDE3A66">
      <w:start w:val="1"/>
      <w:numFmt w:val="bullet"/>
      <w:lvlText w:val="и"/>
      <w:lvlJc w:val="left"/>
    </w:lvl>
    <w:lvl w:ilvl="1" w:tplc="E7485EFC">
      <w:numFmt w:val="decimal"/>
      <w:lvlText w:val=""/>
      <w:lvlJc w:val="left"/>
    </w:lvl>
    <w:lvl w:ilvl="2" w:tplc="46F0C64C">
      <w:numFmt w:val="decimal"/>
      <w:lvlText w:val=""/>
      <w:lvlJc w:val="left"/>
    </w:lvl>
    <w:lvl w:ilvl="3" w:tplc="DD3CD9B2">
      <w:numFmt w:val="decimal"/>
      <w:lvlText w:val=""/>
      <w:lvlJc w:val="left"/>
    </w:lvl>
    <w:lvl w:ilvl="4" w:tplc="1BD8A5DC">
      <w:numFmt w:val="decimal"/>
      <w:lvlText w:val=""/>
      <w:lvlJc w:val="left"/>
    </w:lvl>
    <w:lvl w:ilvl="5" w:tplc="751657FA">
      <w:numFmt w:val="decimal"/>
      <w:lvlText w:val=""/>
      <w:lvlJc w:val="left"/>
    </w:lvl>
    <w:lvl w:ilvl="6" w:tplc="A8E2552A">
      <w:numFmt w:val="decimal"/>
      <w:lvlText w:val=""/>
      <w:lvlJc w:val="left"/>
    </w:lvl>
    <w:lvl w:ilvl="7" w:tplc="A5C27BEC">
      <w:numFmt w:val="decimal"/>
      <w:lvlText w:val=""/>
      <w:lvlJc w:val="left"/>
    </w:lvl>
    <w:lvl w:ilvl="8" w:tplc="6F9E92CC">
      <w:numFmt w:val="decimal"/>
      <w:lvlText w:val=""/>
      <w:lvlJc w:val="left"/>
    </w:lvl>
  </w:abstractNum>
  <w:abstractNum w:abstractNumId="8">
    <w:nsid w:val="0000014F"/>
    <w:multiLevelType w:val="hybridMultilevel"/>
    <w:tmpl w:val="D6D8ADD6"/>
    <w:lvl w:ilvl="0" w:tplc="76D07774">
      <w:start w:val="1"/>
      <w:numFmt w:val="bullet"/>
      <w:lvlText w:val="•"/>
      <w:lvlJc w:val="left"/>
    </w:lvl>
    <w:lvl w:ilvl="1" w:tplc="FA02A416">
      <w:numFmt w:val="decimal"/>
      <w:lvlText w:val=""/>
      <w:lvlJc w:val="left"/>
    </w:lvl>
    <w:lvl w:ilvl="2" w:tplc="71787526">
      <w:numFmt w:val="decimal"/>
      <w:lvlText w:val=""/>
      <w:lvlJc w:val="left"/>
    </w:lvl>
    <w:lvl w:ilvl="3" w:tplc="9A821162">
      <w:numFmt w:val="decimal"/>
      <w:lvlText w:val=""/>
      <w:lvlJc w:val="left"/>
    </w:lvl>
    <w:lvl w:ilvl="4" w:tplc="62B4F6EA">
      <w:numFmt w:val="decimal"/>
      <w:lvlText w:val=""/>
      <w:lvlJc w:val="left"/>
    </w:lvl>
    <w:lvl w:ilvl="5" w:tplc="106EC618">
      <w:numFmt w:val="decimal"/>
      <w:lvlText w:val=""/>
      <w:lvlJc w:val="left"/>
    </w:lvl>
    <w:lvl w:ilvl="6" w:tplc="FCE0C310">
      <w:numFmt w:val="decimal"/>
      <w:lvlText w:val=""/>
      <w:lvlJc w:val="left"/>
    </w:lvl>
    <w:lvl w:ilvl="7" w:tplc="E9341DC0">
      <w:numFmt w:val="decimal"/>
      <w:lvlText w:val=""/>
      <w:lvlJc w:val="left"/>
    </w:lvl>
    <w:lvl w:ilvl="8" w:tplc="8E58350C">
      <w:numFmt w:val="decimal"/>
      <w:lvlText w:val=""/>
      <w:lvlJc w:val="left"/>
    </w:lvl>
  </w:abstractNum>
  <w:abstractNum w:abstractNumId="9">
    <w:nsid w:val="000001DA"/>
    <w:multiLevelType w:val="hybridMultilevel"/>
    <w:tmpl w:val="FA24C3FE"/>
    <w:lvl w:ilvl="0" w:tplc="967ED944">
      <w:start w:val="9"/>
      <w:numFmt w:val="decimal"/>
      <w:lvlText w:val="%1"/>
      <w:lvlJc w:val="left"/>
    </w:lvl>
    <w:lvl w:ilvl="1" w:tplc="C164C61C">
      <w:numFmt w:val="decimal"/>
      <w:lvlText w:val=""/>
      <w:lvlJc w:val="left"/>
    </w:lvl>
    <w:lvl w:ilvl="2" w:tplc="D4CE72D0">
      <w:numFmt w:val="decimal"/>
      <w:lvlText w:val=""/>
      <w:lvlJc w:val="left"/>
    </w:lvl>
    <w:lvl w:ilvl="3" w:tplc="181090D4">
      <w:numFmt w:val="decimal"/>
      <w:lvlText w:val=""/>
      <w:lvlJc w:val="left"/>
    </w:lvl>
    <w:lvl w:ilvl="4" w:tplc="A036E976">
      <w:numFmt w:val="decimal"/>
      <w:lvlText w:val=""/>
      <w:lvlJc w:val="left"/>
    </w:lvl>
    <w:lvl w:ilvl="5" w:tplc="F660612C">
      <w:numFmt w:val="decimal"/>
      <w:lvlText w:val=""/>
      <w:lvlJc w:val="left"/>
    </w:lvl>
    <w:lvl w:ilvl="6" w:tplc="6636B0C8">
      <w:numFmt w:val="decimal"/>
      <w:lvlText w:val=""/>
      <w:lvlJc w:val="left"/>
    </w:lvl>
    <w:lvl w:ilvl="7" w:tplc="7A0A5816">
      <w:numFmt w:val="decimal"/>
      <w:lvlText w:val=""/>
      <w:lvlJc w:val="left"/>
    </w:lvl>
    <w:lvl w:ilvl="8" w:tplc="A2725C9E">
      <w:numFmt w:val="decimal"/>
      <w:lvlText w:val=""/>
      <w:lvlJc w:val="left"/>
    </w:lvl>
  </w:abstractNum>
  <w:abstractNum w:abstractNumId="10">
    <w:nsid w:val="000001DB"/>
    <w:multiLevelType w:val="hybridMultilevel"/>
    <w:tmpl w:val="8B023B46"/>
    <w:lvl w:ilvl="0" w:tplc="59C0B0E6">
      <w:start w:val="6"/>
      <w:numFmt w:val="decimal"/>
      <w:lvlText w:val="%1."/>
      <w:lvlJc w:val="left"/>
    </w:lvl>
    <w:lvl w:ilvl="1" w:tplc="068C97DE">
      <w:numFmt w:val="decimal"/>
      <w:lvlText w:val=""/>
      <w:lvlJc w:val="left"/>
    </w:lvl>
    <w:lvl w:ilvl="2" w:tplc="ABA2F4A0">
      <w:numFmt w:val="decimal"/>
      <w:lvlText w:val=""/>
      <w:lvlJc w:val="left"/>
    </w:lvl>
    <w:lvl w:ilvl="3" w:tplc="4E50C808">
      <w:numFmt w:val="decimal"/>
      <w:lvlText w:val=""/>
      <w:lvlJc w:val="left"/>
    </w:lvl>
    <w:lvl w:ilvl="4" w:tplc="93105784">
      <w:numFmt w:val="decimal"/>
      <w:lvlText w:val=""/>
      <w:lvlJc w:val="left"/>
    </w:lvl>
    <w:lvl w:ilvl="5" w:tplc="F4642386">
      <w:numFmt w:val="decimal"/>
      <w:lvlText w:val=""/>
      <w:lvlJc w:val="left"/>
    </w:lvl>
    <w:lvl w:ilvl="6" w:tplc="0CB49E56">
      <w:numFmt w:val="decimal"/>
      <w:lvlText w:val=""/>
      <w:lvlJc w:val="left"/>
    </w:lvl>
    <w:lvl w:ilvl="7" w:tplc="B8AE88AA">
      <w:numFmt w:val="decimal"/>
      <w:lvlText w:val=""/>
      <w:lvlJc w:val="left"/>
    </w:lvl>
    <w:lvl w:ilvl="8" w:tplc="87BA5C74">
      <w:numFmt w:val="decimal"/>
      <w:lvlText w:val=""/>
      <w:lvlJc w:val="left"/>
    </w:lvl>
  </w:abstractNum>
  <w:abstractNum w:abstractNumId="11">
    <w:nsid w:val="000001F7"/>
    <w:multiLevelType w:val="hybridMultilevel"/>
    <w:tmpl w:val="93BC3B58"/>
    <w:lvl w:ilvl="0" w:tplc="F04AF866">
      <w:start w:val="2"/>
      <w:numFmt w:val="decimal"/>
      <w:lvlText w:val="%1)"/>
      <w:lvlJc w:val="left"/>
    </w:lvl>
    <w:lvl w:ilvl="1" w:tplc="FE3E4C94">
      <w:numFmt w:val="decimal"/>
      <w:lvlText w:val=""/>
      <w:lvlJc w:val="left"/>
    </w:lvl>
    <w:lvl w:ilvl="2" w:tplc="2D405A40">
      <w:numFmt w:val="decimal"/>
      <w:lvlText w:val=""/>
      <w:lvlJc w:val="left"/>
    </w:lvl>
    <w:lvl w:ilvl="3" w:tplc="B0564A7A">
      <w:numFmt w:val="decimal"/>
      <w:lvlText w:val=""/>
      <w:lvlJc w:val="left"/>
    </w:lvl>
    <w:lvl w:ilvl="4" w:tplc="7FA445DE">
      <w:numFmt w:val="decimal"/>
      <w:lvlText w:val=""/>
      <w:lvlJc w:val="left"/>
    </w:lvl>
    <w:lvl w:ilvl="5" w:tplc="B4583290">
      <w:numFmt w:val="decimal"/>
      <w:lvlText w:val=""/>
      <w:lvlJc w:val="left"/>
    </w:lvl>
    <w:lvl w:ilvl="6" w:tplc="2D3A6840">
      <w:numFmt w:val="decimal"/>
      <w:lvlText w:val=""/>
      <w:lvlJc w:val="left"/>
    </w:lvl>
    <w:lvl w:ilvl="7" w:tplc="D0ACDCEE">
      <w:numFmt w:val="decimal"/>
      <w:lvlText w:val=""/>
      <w:lvlJc w:val="left"/>
    </w:lvl>
    <w:lvl w:ilvl="8" w:tplc="453C75CC">
      <w:numFmt w:val="decimal"/>
      <w:lvlText w:val=""/>
      <w:lvlJc w:val="left"/>
    </w:lvl>
  </w:abstractNum>
  <w:abstractNum w:abstractNumId="12">
    <w:nsid w:val="0000021C"/>
    <w:multiLevelType w:val="hybridMultilevel"/>
    <w:tmpl w:val="02221020"/>
    <w:lvl w:ilvl="0" w:tplc="E2BE2378">
      <w:start w:val="4"/>
      <w:numFmt w:val="decimal"/>
      <w:lvlText w:val="%1)"/>
      <w:lvlJc w:val="left"/>
    </w:lvl>
    <w:lvl w:ilvl="1" w:tplc="07F80CBA">
      <w:numFmt w:val="decimal"/>
      <w:lvlText w:val=""/>
      <w:lvlJc w:val="left"/>
    </w:lvl>
    <w:lvl w:ilvl="2" w:tplc="BA7EED36">
      <w:numFmt w:val="decimal"/>
      <w:lvlText w:val=""/>
      <w:lvlJc w:val="left"/>
    </w:lvl>
    <w:lvl w:ilvl="3" w:tplc="BAC6C03A">
      <w:numFmt w:val="decimal"/>
      <w:lvlText w:val=""/>
      <w:lvlJc w:val="left"/>
    </w:lvl>
    <w:lvl w:ilvl="4" w:tplc="26F016A0">
      <w:numFmt w:val="decimal"/>
      <w:lvlText w:val=""/>
      <w:lvlJc w:val="left"/>
    </w:lvl>
    <w:lvl w:ilvl="5" w:tplc="76C25E16">
      <w:numFmt w:val="decimal"/>
      <w:lvlText w:val=""/>
      <w:lvlJc w:val="left"/>
    </w:lvl>
    <w:lvl w:ilvl="6" w:tplc="E9308F16">
      <w:numFmt w:val="decimal"/>
      <w:lvlText w:val=""/>
      <w:lvlJc w:val="left"/>
    </w:lvl>
    <w:lvl w:ilvl="7" w:tplc="C6449A42">
      <w:numFmt w:val="decimal"/>
      <w:lvlText w:val=""/>
      <w:lvlJc w:val="left"/>
    </w:lvl>
    <w:lvl w:ilvl="8" w:tplc="55A86948">
      <w:numFmt w:val="decimal"/>
      <w:lvlText w:val=""/>
      <w:lvlJc w:val="left"/>
    </w:lvl>
  </w:abstractNum>
  <w:abstractNum w:abstractNumId="13">
    <w:nsid w:val="00000260"/>
    <w:multiLevelType w:val="hybridMultilevel"/>
    <w:tmpl w:val="C59EFC3E"/>
    <w:lvl w:ilvl="0" w:tplc="9034C2DA">
      <w:start w:val="1"/>
      <w:numFmt w:val="bullet"/>
      <w:lvlText w:val="В"/>
      <w:lvlJc w:val="left"/>
    </w:lvl>
    <w:lvl w:ilvl="1" w:tplc="CB9A5072">
      <w:numFmt w:val="decimal"/>
      <w:lvlText w:val=""/>
      <w:lvlJc w:val="left"/>
    </w:lvl>
    <w:lvl w:ilvl="2" w:tplc="A4502F0A">
      <w:numFmt w:val="decimal"/>
      <w:lvlText w:val=""/>
      <w:lvlJc w:val="left"/>
    </w:lvl>
    <w:lvl w:ilvl="3" w:tplc="E1CCE270">
      <w:numFmt w:val="decimal"/>
      <w:lvlText w:val=""/>
      <w:lvlJc w:val="left"/>
    </w:lvl>
    <w:lvl w:ilvl="4" w:tplc="70D4FE00">
      <w:numFmt w:val="decimal"/>
      <w:lvlText w:val=""/>
      <w:lvlJc w:val="left"/>
    </w:lvl>
    <w:lvl w:ilvl="5" w:tplc="02EC60AE">
      <w:numFmt w:val="decimal"/>
      <w:lvlText w:val=""/>
      <w:lvlJc w:val="left"/>
    </w:lvl>
    <w:lvl w:ilvl="6" w:tplc="7AD6F43A">
      <w:numFmt w:val="decimal"/>
      <w:lvlText w:val=""/>
      <w:lvlJc w:val="left"/>
    </w:lvl>
    <w:lvl w:ilvl="7" w:tplc="D6FE7214">
      <w:numFmt w:val="decimal"/>
      <w:lvlText w:val=""/>
      <w:lvlJc w:val="left"/>
    </w:lvl>
    <w:lvl w:ilvl="8" w:tplc="D7C8B686">
      <w:numFmt w:val="decimal"/>
      <w:lvlText w:val=""/>
      <w:lvlJc w:val="left"/>
    </w:lvl>
  </w:abstractNum>
  <w:abstractNum w:abstractNumId="14">
    <w:nsid w:val="00000262"/>
    <w:multiLevelType w:val="hybridMultilevel"/>
    <w:tmpl w:val="0A72FC8A"/>
    <w:lvl w:ilvl="0" w:tplc="E4BCA208">
      <w:start w:val="1"/>
      <w:numFmt w:val="bullet"/>
      <w:lvlText w:val="-"/>
      <w:lvlJc w:val="left"/>
    </w:lvl>
    <w:lvl w:ilvl="1" w:tplc="A4D05F2E">
      <w:numFmt w:val="decimal"/>
      <w:lvlText w:val=""/>
      <w:lvlJc w:val="left"/>
    </w:lvl>
    <w:lvl w:ilvl="2" w:tplc="EAD0E710">
      <w:numFmt w:val="decimal"/>
      <w:lvlText w:val=""/>
      <w:lvlJc w:val="left"/>
    </w:lvl>
    <w:lvl w:ilvl="3" w:tplc="F9C22824">
      <w:numFmt w:val="decimal"/>
      <w:lvlText w:val=""/>
      <w:lvlJc w:val="left"/>
    </w:lvl>
    <w:lvl w:ilvl="4" w:tplc="7666902A">
      <w:numFmt w:val="decimal"/>
      <w:lvlText w:val=""/>
      <w:lvlJc w:val="left"/>
    </w:lvl>
    <w:lvl w:ilvl="5" w:tplc="2A9A9BEA">
      <w:numFmt w:val="decimal"/>
      <w:lvlText w:val=""/>
      <w:lvlJc w:val="left"/>
    </w:lvl>
    <w:lvl w:ilvl="6" w:tplc="DFDA70DE">
      <w:numFmt w:val="decimal"/>
      <w:lvlText w:val=""/>
      <w:lvlJc w:val="left"/>
    </w:lvl>
    <w:lvl w:ilvl="7" w:tplc="8D02F116">
      <w:numFmt w:val="decimal"/>
      <w:lvlText w:val=""/>
      <w:lvlJc w:val="left"/>
    </w:lvl>
    <w:lvl w:ilvl="8" w:tplc="87A8DABA">
      <w:numFmt w:val="decimal"/>
      <w:lvlText w:val=""/>
      <w:lvlJc w:val="left"/>
    </w:lvl>
  </w:abstractNum>
  <w:abstractNum w:abstractNumId="15">
    <w:nsid w:val="00000292"/>
    <w:multiLevelType w:val="hybridMultilevel"/>
    <w:tmpl w:val="D73A58AE"/>
    <w:lvl w:ilvl="0" w:tplc="86DAF70E">
      <w:start w:val="3"/>
      <w:numFmt w:val="decimal"/>
      <w:lvlText w:val="%1)"/>
      <w:lvlJc w:val="left"/>
    </w:lvl>
    <w:lvl w:ilvl="1" w:tplc="9F5AAA9C">
      <w:numFmt w:val="decimal"/>
      <w:lvlText w:val=""/>
      <w:lvlJc w:val="left"/>
    </w:lvl>
    <w:lvl w:ilvl="2" w:tplc="CB923A06">
      <w:numFmt w:val="decimal"/>
      <w:lvlText w:val=""/>
      <w:lvlJc w:val="left"/>
    </w:lvl>
    <w:lvl w:ilvl="3" w:tplc="8B8ACFC4">
      <w:numFmt w:val="decimal"/>
      <w:lvlText w:val=""/>
      <w:lvlJc w:val="left"/>
    </w:lvl>
    <w:lvl w:ilvl="4" w:tplc="2F2029AA">
      <w:numFmt w:val="decimal"/>
      <w:lvlText w:val=""/>
      <w:lvlJc w:val="left"/>
    </w:lvl>
    <w:lvl w:ilvl="5" w:tplc="B6CC540E">
      <w:numFmt w:val="decimal"/>
      <w:lvlText w:val=""/>
      <w:lvlJc w:val="left"/>
    </w:lvl>
    <w:lvl w:ilvl="6" w:tplc="3664147A">
      <w:numFmt w:val="decimal"/>
      <w:lvlText w:val=""/>
      <w:lvlJc w:val="left"/>
    </w:lvl>
    <w:lvl w:ilvl="7" w:tplc="1090A8AA">
      <w:numFmt w:val="decimal"/>
      <w:lvlText w:val=""/>
      <w:lvlJc w:val="left"/>
    </w:lvl>
    <w:lvl w:ilvl="8" w:tplc="18AE3880">
      <w:numFmt w:val="decimal"/>
      <w:lvlText w:val=""/>
      <w:lvlJc w:val="left"/>
    </w:lvl>
  </w:abstractNum>
  <w:abstractNum w:abstractNumId="16">
    <w:nsid w:val="000002B2"/>
    <w:multiLevelType w:val="hybridMultilevel"/>
    <w:tmpl w:val="4614E19E"/>
    <w:lvl w:ilvl="0" w:tplc="F9F00B68">
      <w:start w:val="2"/>
      <w:numFmt w:val="decimal"/>
      <w:lvlText w:val="%1)"/>
      <w:lvlJc w:val="left"/>
    </w:lvl>
    <w:lvl w:ilvl="1" w:tplc="D8A49134">
      <w:numFmt w:val="decimal"/>
      <w:lvlText w:val=""/>
      <w:lvlJc w:val="left"/>
    </w:lvl>
    <w:lvl w:ilvl="2" w:tplc="EEE68CE8">
      <w:numFmt w:val="decimal"/>
      <w:lvlText w:val=""/>
      <w:lvlJc w:val="left"/>
    </w:lvl>
    <w:lvl w:ilvl="3" w:tplc="0A4092D8">
      <w:numFmt w:val="decimal"/>
      <w:lvlText w:val=""/>
      <w:lvlJc w:val="left"/>
    </w:lvl>
    <w:lvl w:ilvl="4" w:tplc="0C6493D8">
      <w:numFmt w:val="decimal"/>
      <w:lvlText w:val=""/>
      <w:lvlJc w:val="left"/>
    </w:lvl>
    <w:lvl w:ilvl="5" w:tplc="68E0D59A">
      <w:numFmt w:val="decimal"/>
      <w:lvlText w:val=""/>
      <w:lvlJc w:val="left"/>
    </w:lvl>
    <w:lvl w:ilvl="6" w:tplc="2876B0AC">
      <w:numFmt w:val="decimal"/>
      <w:lvlText w:val=""/>
      <w:lvlJc w:val="left"/>
    </w:lvl>
    <w:lvl w:ilvl="7" w:tplc="5AD88C28">
      <w:numFmt w:val="decimal"/>
      <w:lvlText w:val=""/>
      <w:lvlJc w:val="left"/>
    </w:lvl>
    <w:lvl w:ilvl="8" w:tplc="598EFB80">
      <w:numFmt w:val="decimal"/>
      <w:lvlText w:val=""/>
      <w:lvlJc w:val="left"/>
    </w:lvl>
  </w:abstractNum>
  <w:abstractNum w:abstractNumId="17">
    <w:nsid w:val="000002EC"/>
    <w:multiLevelType w:val="hybridMultilevel"/>
    <w:tmpl w:val="BAF832C4"/>
    <w:lvl w:ilvl="0" w:tplc="E41E008E">
      <w:start w:val="1"/>
      <w:numFmt w:val="bullet"/>
      <w:lvlText w:val="и"/>
      <w:lvlJc w:val="left"/>
    </w:lvl>
    <w:lvl w:ilvl="1" w:tplc="936E6CDC">
      <w:start w:val="1"/>
      <w:numFmt w:val="decimal"/>
      <w:lvlText w:val="%2)"/>
      <w:lvlJc w:val="left"/>
    </w:lvl>
    <w:lvl w:ilvl="2" w:tplc="CC6E1EF6">
      <w:numFmt w:val="decimal"/>
      <w:lvlText w:val=""/>
      <w:lvlJc w:val="left"/>
    </w:lvl>
    <w:lvl w:ilvl="3" w:tplc="3EF81F30">
      <w:numFmt w:val="decimal"/>
      <w:lvlText w:val=""/>
      <w:lvlJc w:val="left"/>
    </w:lvl>
    <w:lvl w:ilvl="4" w:tplc="C76AACAC">
      <w:numFmt w:val="decimal"/>
      <w:lvlText w:val=""/>
      <w:lvlJc w:val="left"/>
    </w:lvl>
    <w:lvl w:ilvl="5" w:tplc="C0BC8A78">
      <w:numFmt w:val="decimal"/>
      <w:lvlText w:val=""/>
      <w:lvlJc w:val="left"/>
    </w:lvl>
    <w:lvl w:ilvl="6" w:tplc="89C6F6A2">
      <w:numFmt w:val="decimal"/>
      <w:lvlText w:val=""/>
      <w:lvlJc w:val="left"/>
    </w:lvl>
    <w:lvl w:ilvl="7" w:tplc="39829B9A">
      <w:numFmt w:val="decimal"/>
      <w:lvlText w:val=""/>
      <w:lvlJc w:val="left"/>
    </w:lvl>
    <w:lvl w:ilvl="8" w:tplc="F498ED5E">
      <w:numFmt w:val="decimal"/>
      <w:lvlText w:val=""/>
      <w:lvlJc w:val="left"/>
    </w:lvl>
  </w:abstractNum>
  <w:abstractNum w:abstractNumId="18">
    <w:nsid w:val="000002EE"/>
    <w:multiLevelType w:val="hybridMultilevel"/>
    <w:tmpl w:val="8A069DB6"/>
    <w:lvl w:ilvl="0" w:tplc="B65A4B86">
      <w:start w:val="4"/>
      <w:numFmt w:val="decimal"/>
      <w:lvlText w:val="%1)"/>
      <w:lvlJc w:val="left"/>
    </w:lvl>
    <w:lvl w:ilvl="1" w:tplc="A2228A9C">
      <w:numFmt w:val="decimal"/>
      <w:lvlText w:val=""/>
      <w:lvlJc w:val="left"/>
    </w:lvl>
    <w:lvl w:ilvl="2" w:tplc="2A1CBFFE">
      <w:numFmt w:val="decimal"/>
      <w:lvlText w:val=""/>
      <w:lvlJc w:val="left"/>
    </w:lvl>
    <w:lvl w:ilvl="3" w:tplc="EB5CBD60">
      <w:numFmt w:val="decimal"/>
      <w:lvlText w:val=""/>
      <w:lvlJc w:val="left"/>
    </w:lvl>
    <w:lvl w:ilvl="4" w:tplc="9FC4BD86">
      <w:numFmt w:val="decimal"/>
      <w:lvlText w:val=""/>
      <w:lvlJc w:val="left"/>
    </w:lvl>
    <w:lvl w:ilvl="5" w:tplc="2E3E7DC4">
      <w:numFmt w:val="decimal"/>
      <w:lvlText w:val=""/>
      <w:lvlJc w:val="left"/>
    </w:lvl>
    <w:lvl w:ilvl="6" w:tplc="55B8FEF2">
      <w:numFmt w:val="decimal"/>
      <w:lvlText w:val=""/>
      <w:lvlJc w:val="left"/>
    </w:lvl>
    <w:lvl w:ilvl="7" w:tplc="0FBCDE40">
      <w:numFmt w:val="decimal"/>
      <w:lvlText w:val=""/>
      <w:lvlJc w:val="left"/>
    </w:lvl>
    <w:lvl w:ilvl="8" w:tplc="EEB05B7C">
      <w:numFmt w:val="decimal"/>
      <w:lvlText w:val=""/>
      <w:lvlJc w:val="left"/>
    </w:lvl>
  </w:abstractNum>
  <w:abstractNum w:abstractNumId="19">
    <w:nsid w:val="000002F2"/>
    <w:multiLevelType w:val="hybridMultilevel"/>
    <w:tmpl w:val="9440EA5A"/>
    <w:lvl w:ilvl="0" w:tplc="3D069C54">
      <w:start w:val="8"/>
      <w:numFmt w:val="decimal"/>
      <w:lvlText w:val="%1"/>
      <w:lvlJc w:val="left"/>
    </w:lvl>
    <w:lvl w:ilvl="1" w:tplc="B0344346">
      <w:numFmt w:val="decimal"/>
      <w:lvlText w:val=""/>
      <w:lvlJc w:val="left"/>
    </w:lvl>
    <w:lvl w:ilvl="2" w:tplc="3EB63C3E">
      <w:numFmt w:val="decimal"/>
      <w:lvlText w:val=""/>
      <w:lvlJc w:val="left"/>
    </w:lvl>
    <w:lvl w:ilvl="3" w:tplc="73BC7752">
      <w:numFmt w:val="decimal"/>
      <w:lvlText w:val=""/>
      <w:lvlJc w:val="left"/>
    </w:lvl>
    <w:lvl w:ilvl="4" w:tplc="26785546">
      <w:numFmt w:val="decimal"/>
      <w:lvlText w:val=""/>
      <w:lvlJc w:val="left"/>
    </w:lvl>
    <w:lvl w:ilvl="5" w:tplc="AFEECF24">
      <w:numFmt w:val="decimal"/>
      <w:lvlText w:val=""/>
      <w:lvlJc w:val="left"/>
    </w:lvl>
    <w:lvl w:ilvl="6" w:tplc="105276DA">
      <w:numFmt w:val="decimal"/>
      <w:lvlText w:val=""/>
      <w:lvlJc w:val="left"/>
    </w:lvl>
    <w:lvl w:ilvl="7" w:tplc="EC2CEEF0">
      <w:numFmt w:val="decimal"/>
      <w:lvlText w:val=""/>
      <w:lvlJc w:val="left"/>
    </w:lvl>
    <w:lvl w:ilvl="8" w:tplc="F7D2F662">
      <w:numFmt w:val="decimal"/>
      <w:lvlText w:val=""/>
      <w:lvlJc w:val="left"/>
    </w:lvl>
  </w:abstractNum>
  <w:abstractNum w:abstractNumId="20">
    <w:nsid w:val="00000314"/>
    <w:multiLevelType w:val="hybridMultilevel"/>
    <w:tmpl w:val="3EDAC066"/>
    <w:lvl w:ilvl="0" w:tplc="7E3EB72A">
      <w:start w:val="2"/>
      <w:numFmt w:val="decimal"/>
      <w:lvlText w:val="%1)"/>
      <w:lvlJc w:val="left"/>
    </w:lvl>
    <w:lvl w:ilvl="1" w:tplc="72CECA8E">
      <w:numFmt w:val="decimal"/>
      <w:lvlText w:val=""/>
      <w:lvlJc w:val="left"/>
    </w:lvl>
    <w:lvl w:ilvl="2" w:tplc="63C6FE10">
      <w:numFmt w:val="decimal"/>
      <w:lvlText w:val=""/>
      <w:lvlJc w:val="left"/>
    </w:lvl>
    <w:lvl w:ilvl="3" w:tplc="68503E08">
      <w:numFmt w:val="decimal"/>
      <w:lvlText w:val=""/>
      <w:lvlJc w:val="left"/>
    </w:lvl>
    <w:lvl w:ilvl="4" w:tplc="36DE74FE">
      <w:numFmt w:val="decimal"/>
      <w:lvlText w:val=""/>
      <w:lvlJc w:val="left"/>
    </w:lvl>
    <w:lvl w:ilvl="5" w:tplc="8D80D6D2">
      <w:numFmt w:val="decimal"/>
      <w:lvlText w:val=""/>
      <w:lvlJc w:val="left"/>
    </w:lvl>
    <w:lvl w:ilvl="6" w:tplc="E91A164A">
      <w:numFmt w:val="decimal"/>
      <w:lvlText w:val=""/>
      <w:lvlJc w:val="left"/>
    </w:lvl>
    <w:lvl w:ilvl="7" w:tplc="843E9D02">
      <w:numFmt w:val="decimal"/>
      <w:lvlText w:val=""/>
      <w:lvlJc w:val="left"/>
    </w:lvl>
    <w:lvl w:ilvl="8" w:tplc="F60CE13A">
      <w:numFmt w:val="decimal"/>
      <w:lvlText w:val=""/>
      <w:lvlJc w:val="left"/>
    </w:lvl>
  </w:abstractNum>
  <w:abstractNum w:abstractNumId="21">
    <w:nsid w:val="00000318"/>
    <w:multiLevelType w:val="hybridMultilevel"/>
    <w:tmpl w:val="3FA64CEC"/>
    <w:lvl w:ilvl="0" w:tplc="6D2EFE10">
      <w:start w:val="1"/>
      <w:numFmt w:val="bullet"/>
      <w:lvlText w:val="В"/>
      <w:lvlJc w:val="left"/>
    </w:lvl>
    <w:lvl w:ilvl="1" w:tplc="3C3A074E">
      <w:numFmt w:val="decimal"/>
      <w:lvlText w:val=""/>
      <w:lvlJc w:val="left"/>
    </w:lvl>
    <w:lvl w:ilvl="2" w:tplc="A842793A">
      <w:numFmt w:val="decimal"/>
      <w:lvlText w:val=""/>
      <w:lvlJc w:val="left"/>
    </w:lvl>
    <w:lvl w:ilvl="3" w:tplc="267476AA">
      <w:numFmt w:val="decimal"/>
      <w:lvlText w:val=""/>
      <w:lvlJc w:val="left"/>
    </w:lvl>
    <w:lvl w:ilvl="4" w:tplc="CF70AC2E">
      <w:numFmt w:val="decimal"/>
      <w:lvlText w:val=""/>
      <w:lvlJc w:val="left"/>
    </w:lvl>
    <w:lvl w:ilvl="5" w:tplc="E1FAEE94">
      <w:numFmt w:val="decimal"/>
      <w:lvlText w:val=""/>
      <w:lvlJc w:val="left"/>
    </w:lvl>
    <w:lvl w:ilvl="6" w:tplc="5C7C98E8">
      <w:numFmt w:val="decimal"/>
      <w:lvlText w:val=""/>
      <w:lvlJc w:val="left"/>
    </w:lvl>
    <w:lvl w:ilvl="7" w:tplc="7EF84D5E">
      <w:numFmt w:val="decimal"/>
      <w:lvlText w:val=""/>
      <w:lvlJc w:val="left"/>
    </w:lvl>
    <w:lvl w:ilvl="8" w:tplc="65D284F2">
      <w:numFmt w:val="decimal"/>
      <w:lvlText w:val=""/>
      <w:lvlJc w:val="left"/>
    </w:lvl>
  </w:abstractNum>
  <w:abstractNum w:abstractNumId="22">
    <w:nsid w:val="0000036A"/>
    <w:multiLevelType w:val="hybridMultilevel"/>
    <w:tmpl w:val="55F04ACA"/>
    <w:lvl w:ilvl="0" w:tplc="B5064984">
      <w:start w:val="26"/>
      <w:numFmt w:val="decimal"/>
      <w:lvlText w:val="%1"/>
      <w:lvlJc w:val="left"/>
    </w:lvl>
    <w:lvl w:ilvl="1" w:tplc="A1C6DA5C">
      <w:numFmt w:val="decimal"/>
      <w:lvlText w:val=""/>
      <w:lvlJc w:val="left"/>
    </w:lvl>
    <w:lvl w:ilvl="2" w:tplc="7C507830">
      <w:numFmt w:val="decimal"/>
      <w:lvlText w:val=""/>
      <w:lvlJc w:val="left"/>
    </w:lvl>
    <w:lvl w:ilvl="3" w:tplc="42D44662">
      <w:numFmt w:val="decimal"/>
      <w:lvlText w:val=""/>
      <w:lvlJc w:val="left"/>
    </w:lvl>
    <w:lvl w:ilvl="4" w:tplc="73503B40">
      <w:numFmt w:val="decimal"/>
      <w:lvlText w:val=""/>
      <w:lvlJc w:val="left"/>
    </w:lvl>
    <w:lvl w:ilvl="5" w:tplc="945039B0">
      <w:numFmt w:val="decimal"/>
      <w:lvlText w:val=""/>
      <w:lvlJc w:val="left"/>
    </w:lvl>
    <w:lvl w:ilvl="6" w:tplc="5EFE97A0">
      <w:numFmt w:val="decimal"/>
      <w:lvlText w:val=""/>
      <w:lvlJc w:val="left"/>
    </w:lvl>
    <w:lvl w:ilvl="7" w:tplc="70B43D14">
      <w:numFmt w:val="decimal"/>
      <w:lvlText w:val=""/>
      <w:lvlJc w:val="left"/>
    </w:lvl>
    <w:lvl w:ilvl="8" w:tplc="B8D69CDE">
      <w:numFmt w:val="decimal"/>
      <w:lvlText w:val=""/>
      <w:lvlJc w:val="left"/>
    </w:lvl>
  </w:abstractNum>
  <w:abstractNum w:abstractNumId="23">
    <w:nsid w:val="0000036B"/>
    <w:multiLevelType w:val="hybridMultilevel"/>
    <w:tmpl w:val="4F5AC9E4"/>
    <w:lvl w:ilvl="0" w:tplc="C0A622BE">
      <w:start w:val="5"/>
      <w:numFmt w:val="decimal"/>
      <w:lvlText w:val="%1."/>
      <w:lvlJc w:val="left"/>
    </w:lvl>
    <w:lvl w:ilvl="1" w:tplc="3A121C22">
      <w:numFmt w:val="decimal"/>
      <w:lvlText w:val=""/>
      <w:lvlJc w:val="left"/>
    </w:lvl>
    <w:lvl w:ilvl="2" w:tplc="8D882DD8">
      <w:numFmt w:val="decimal"/>
      <w:lvlText w:val=""/>
      <w:lvlJc w:val="left"/>
    </w:lvl>
    <w:lvl w:ilvl="3" w:tplc="4476B14C">
      <w:numFmt w:val="decimal"/>
      <w:lvlText w:val=""/>
      <w:lvlJc w:val="left"/>
    </w:lvl>
    <w:lvl w:ilvl="4" w:tplc="23C0CEDE">
      <w:numFmt w:val="decimal"/>
      <w:lvlText w:val=""/>
      <w:lvlJc w:val="left"/>
    </w:lvl>
    <w:lvl w:ilvl="5" w:tplc="D9624092">
      <w:numFmt w:val="decimal"/>
      <w:lvlText w:val=""/>
      <w:lvlJc w:val="left"/>
    </w:lvl>
    <w:lvl w:ilvl="6" w:tplc="774E87D0">
      <w:numFmt w:val="decimal"/>
      <w:lvlText w:val=""/>
      <w:lvlJc w:val="left"/>
    </w:lvl>
    <w:lvl w:ilvl="7" w:tplc="B0B8F392">
      <w:numFmt w:val="decimal"/>
      <w:lvlText w:val=""/>
      <w:lvlJc w:val="left"/>
    </w:lvl>
    <w:lvl w:ilvl="8" w:tplc="C972ACF6">
      <w:numFmt w:val="decimal"/>
      <w:lvlText w:val=""/>
      <w:lvlJc w:val="left"/>
    </w:lvl>
  </w:abstractNum>
  <w:abstractNum w:abstractNumId="24">
    <w:nsid w:val="00000389"/>
    <w:multiLevelType w:val="hybridMultilevel"/>
    <w:tmpl w:val="75AA8A96"/>
    <w:lvl w:ilvl="0" w:tplc="25105F7E">
      <w:start w:val="3"/>
      <w:numFmt w:val="decimal"/>
      <w:lvlText w:val="%1)"/>
      <w:lvlJc w:val="left"/>
    </w:lvl>
    <w:lvl w:ilvl="1" w:tplc="CCA2DA00">
      <w:numFmt w:val="decimal"/>
      <w:lvlText w:val=""/>
      <w:lvlJc w:val="left"/>
    </w:lvl>
    <w:lvl w:ilvl="2" w:tplc="DDE2B95A">
      <w:numFmt w:val="decimal"/>
      <w:lvlText w:val=""/>
      <w:lvlJc w:val="left"/>
    </w:lvl>
    <w:lvl w:ilvl="3" w:tplc="55DE83D0">
      <w:numFmt w:val="decimal"/>
      <w:lvlText w:val=""/>
      <w:lvlJc w:val="left"/>
    </w:lvl>
    <w:lvl w:ilvl="4" w:tplc="51EE668E">
      <w:numFmt w:val="decimal"/>
      <w:lvlText w:val=""/>
      <w:lvlJc w:val="left"/>
    </w:lvl>
    <w:lvl w:ilvl="5" w:tplc="B808B67A">
      <w:numFmt w:val="decimal"/>
      <w:lvlText w:val=""/>
      <w:lvlJc w:val="left"/>
    </w:lvl>
    <w:lvl w:ilvl="6" w:tplc="D3B8DD82">
      <w:numFmt w:val="decimal"/>
      <w:lvlText w:val=""/>
      <w:lvlJc w:val="left"/>
    </w:lvl>
    <w:lvl w:ilvl="7" w:tplc="84AAF1EA">
      <w:numFmt w:val="decimal"/>
      <w:lvlText w:val=""/>
      <w:lvlJc w:val="left"/>
    </w:lvl>
    <w:lvl w:ilvl="8" w:tplc="53509A00">
      <w:numFmt w:val="decimal"/>
      <w:lvlText w:val=""/>
      <w:lvlJc w:val="left"/>
    </w:lvl>
  </w:abstractNum>
  <w:abstractNum w:abstractNumId="25">
    <w:nsid w:val="000003AF"/>
    <w:multiLevelType w:val="hybridMultilevel"/>
    <w:tmpl w:val="3482DB82"/>
    <w:lvl w:ilvl="0" w:tplc="9ABA5192">
      <w:start w:val="1"/>
      <w:numFmt w:val="bullet"/>
      <w:lvlText w:val="-"/>
      <w:lvlJc w:val="left"/>
    </w:lvl>
    <w:lvl w:ilvl="1" w:tplc="D7509EE0">
      <w:numFmt w:val="decimal"/>
      <w:lvlText w:val=""/>
      <w:lvlJc w:val="left"/>
    </w:lvl>
    <w:lvl w:ilvl="2" w:tplc="785A9176">
      <w:numFmt w:val="decimal"/>
      <w:lvlText w:val=""/>
      <w:lvlJc w:val="left"/>
    </w:lvl>
    <w:lvl w:ilvl="3" w:tplc="D1F4FA60">
      <w:numFmt w:val="decimal"/>
      <w:lvlText w:val=""/>
      <w:lvlJc w:val="left"/>
    </w:lvl>
    <w:lvl w:ilvl="4" w:tplc="E76CAD84">
      <w:numFmt w:val="decimal"/>
      <w:lvlText w:val=""/>
      <w:lvlJc w:val="left"/>
    </w:lvl>
    <w:lvl w:ilvl="5" w:tplc="4180500A">
      <w:numFmt w:val="decimal"/>
      <w:lvlText w:val=""/>
      <w:lvlJc w:val="left"/>
    </w:lvl>
    <w:lvl w:ilvl="6" w:tplc="E5581FEA">
      <w:numFmt w:val="decimal"/>
      <w:lvlText w:val=""/>
      <w:lvlJc w:val="left"/>
    </w:lvl>
    <w:lvl w:ilvl="7" w:tplc="962E06BC">
      <w:numFmt w:val="decimal"/>
      <w:lvlText w:val=""/>
      <w:lvlJc w:val="left"/>
    </w:lvl>
    <w:lvl w:ilvl="8" w:tplc="DB5E3EC4">
      <w:numFmt w:val="decimal"/>
      <w:lvlText w:val=""/>
      <w:lvlJc w:val="left"/>
    </w:lvl>
  </w:abstractNum>
  <w:abstractNum w:abstractNumId="26">
    <w:nsid w:val="000003BE"/>
    <w:multiLevelType w:val="hybridMultilevel"/>
    <w:tmpl w:val="1B42F910"/>
    <w:lvl w:ilvl="0" w:tplc="6D70DC72">
      <w:start w:val="1"/>
      <w:numFmt w:val="bullet"/>
      <w:lvlText w:val="-"/>
      <w:lvlJc w:val="left"/>
    </w:lvl>
    <w:lvl w:ilvl="1" w:tplc="A91C4128">
      <w:numFmt w:val="decimal"/>
      <w:lvlText w:val=""/>
      <w:lvlJc w:val="left"/>
    </w:lvl>
    <w:lvl w:ilvl="2" w:tplc="2A988622">
      <w:numFmt w:val="decimal"/>
      <w:lvlText w:val=""/>
      <w:lvlJc w:val="left"/>
    </w:lvl>
    <w:lvl w:ilvl="3" w:tplc="34EEF804">
      <w:numFmt w:val="decimal"/>
      <w:lvlText w:val=""/>
      <w:lvlJc w:val="left"/>
    </w:lvl>
    <w:lvl w:ilvl="4" w:tplc="631473A0">
      <w:numFmt w:val="decimal"/>
      <w:lvlText w:val=""/>
      <w:lvlJc w:val="left"/>
    </w:lvl>
    <w:lvl w:ilvl="5" w:tplc="646C2124">
      <w:numFmt w:val="decimal"/>
      <w:lvlText w:val=""/>
      <w:lvlJc w:val="left"/>
    </w:lvl>
    <w:lvl w:ilvl="6" w:tplc="CB480556">
      <w:numFmt w:val="decimal"/>
      <w:lvlText w:val=""/>
      <w:lvlJc w:val="left"/>
    </w:lvl>
    <w:lvl w:ilvl="7" w:tplc="1E3421EE">
      <w:numFmt w:val="decimal"/>
      <w:lvlText w:val=""/>
      <w:lvlJc w:val="left"/>
    </w:lvl>
    <w:lvl w:ilvl="8" w:tplc="F12009C6">
      <w:numFmt w:val="decimal"/>
      <w:lvlText w:val=""/>
      <w:lvlJc w:val="left"/>
    </w:lvl>
  </w:abstractNum>
  <w:abstractNum w:abstractNumId="27">
    <w:nsid w:val="000003F4"/>
    <w:multiLevelType w:val="hybridMultilevel"/>
    <w:tmpl w:val="7DD6ED72"/>
    <w:lvl w:ilvl="0" w:tplc="E20808C4">
      <w:start w:val="1"/>
      <w:numFmt w:val="bullet"/>
      <w:lvlText w:val="в"/>
      <w:lvlJc w:val="left"/>
    </w:lvl>
    <w:lvl w:ilvl="1" w:tplc="C17A0034">
      <w:numFmt w:val="decimal"/>
      <w:lvlText w:val=""/>
      <w:lvlJc w:val="left"/>
    </w:lvl>
    <w:lvl w:ilvl="2" w:tplc="3F2CFDC0">
      <w:numFmt w:val="decimal"/>
      <w:lvlText w:val=""/>
      <w:lvlJc w:val="left"/>
    </w:lvl>
    <w:lvl w:ilvl="3" w:tplc="79CABD50">
      <w:numFmt w:val="decimal"/>
      <w:lvlText w:val=""/>
      <w:lvlJc w:val="left"/>
    </w:lvl>
    <w:lvl w:ilvl="4" w:tplc="5002E4D2">
      <w:numFmt w:val="decimal"/>
      <w:lvlText w:val=""/>
      <w:lvlJc w:val="left"/>
    </w:lvl>
    <w:lvl w:ilvl="5" w:tplc="0F2677B8">
      <w:numFmt w:val="decimal"/>
      <w:lvlText w:val=""/>
      <w:lvlJc w:val="left"/>
    </w:lvl>
    <w:lvl w:ilvl="6" w:tplc="3098C498">
      <w:numFmt w:val="decimal"/>
      <w:lvlText w:val=""/>
      <w:lvlJc w:val="left"/>
    </w:lvl>
    <w:lvl w:ilvl="7" w:tplc="8E3E710E">
      <w:numFmt w:val="decimal"/>
      <w:lvlText w:val=""/>
      <w:lvlJc w:val="left"/>
    </w:lvl>
    <w:lvl w:ilvl="8" w:tplc="A63CD28C">
      <w:numFmt w:val="decimal"/>
      <w:lvlText w:val=""/>
      <w:lvlJc w:val="left"/>
    </w:lvl>
  </w:abstractNum>
  <w:abstractNum w:abstractNumId="28">
    <w:nsid w:val="000003F9"/>
    <w:multiLevelType w:val="hybridMultilevel"/>
    <w:tmpl w:val="B00A0044"/>
    <w:lvl w:ilvl="0" w:tplc="AA4CBC6E">
      <w:start w:val="1"/>
      <w:numFmt w:val="bullet"/>
      <w:lvlText w:val="и"/>
      <w:lvlJc w:val="left"/>
    </w:lvl>
    <w:lvl w:ilvl="1" w:tplc="593EFF7E">
      <w:numFmt w:val="decimal"/>
      <w:lvlText w:val=""/>
      <w:lvlJc w:val="left"/>
    </w:lvl>
    <w:lvl w:ilvl="2" w:tplc="50D21524">
      <w:numFmt w:val="decimal"/>
      <w:lvlText w:val=""/>
      <w:lvlJc w:val="left"/>
    </w:lvl>
    <w:lvl w:ilvl="3" w:tplc="766451BE">
      <w:numFmt w:val="decimal"/>
      <w:lvlText w:val=""/>
      <w:lvlJc w:val="left"/>
    </w:lvl>
    <w:lvl w:ilvl="4" w:tplc="3916550C">
      <w:numFmt w:val="decimal"/>
      <w:lvlText w:val=""/>
      <w:lvlJc w:val="left"/>
    </w:lvl>
    <w:lvl w:ilvl="5" w:tplc="33F6DA96">
      <w:numFmt w:val="decimal"/>
      <w:lvlText w:val=""/>
      <w:lvlJc w:val="left"/>
    </w:lvl>
    <w:lvl w:ilvl="6" w:tplc="60620246">
      <w:numFmt w:val="decimal"/>
      <w:lvlText w:val=""/>
      <w:lvlJc w:val="left"/>
    </w:lvl>
    <w:lvl w:ilvl="7" w:tplc="B0A0905E">
      <w:numFmt w:val="decimal"/>
      <w:lvlText w:val=""/>
      <w:lvlJc w:val="left"/>
    </w:lvl>
    <w:lvl w:ilvl="8" w:tplc="DECA6C34">
      <w:numFmt w:val="decimal"/>
      <w:lvlText w:val=""/>
      <w:lvlJc w:val="left"/>
    </w:lvl>
  </w:abstractNum>
  <w:abstractNum w:abstractNumId="29">
    <w:nsid w:val="0000041C"/>
    <w:multiLevelType w:val="hybridMultilevel"/>
    <w:tmpl w:val="88F491EC"/>
    <w:lvl w:ilvl="0" w:tplc="96AA7E24">
      <w:start w:val="1"/>
      <w:numFmt w:val="decimal"/>
      <w:lvlText w:val="%1)"/>
      <w:lvlJc w:val="left"/>
    </w:lvl>
    <w:lvl w:ilvl="1" w:tplc="AF9A34F2">
      <w:numFmt w:val="decimal"/>
      <w:lvlText w:val=""/>
      <w:lvlJc w:val="left"/>
    </w:lvl>
    <w:lvl w:ilvl="2" w:tplc="9ECC9654">
      <w:numFmt w:val="decimal"/>
      <w:lvlText w:val=""/>
      <w:lvlJc w:val="left"/>
    </w:lvl>
    <w:lvl w:ilvl="3" w:tplc="8954DD5E">
      <w:numFmt w:val="decimal"/>
      <w:lvlText w:val=""/>
      <w:lvlJc w:val="left"/>
    </w:lvl>
    <w:lvl w:ilvl="4" w:tplc="0F9062AE">
      <w:numFmt w:val="decimal"/>
      <w:lvlText w:val=""/>
      <w:lvlJc w:val="left"/>
    </w:lvl>
    <w:lvl w:ilvl="5" w:tplc="10BE8646">
      <w:numFmt w:val="decimal"/>
      <w:lvlText w:val=""/>
      <w:lvlJc w:val="left"/>
    </w:lvl>
    <w:lvl w:ilvl="6" w:tplc="A7AAA786">
      <w:numFmt w:val="decimal"/>
      <w:lvlText w:val=""/>
      <w:lvlJc w:val="left"/>
    </w:lvl>
    <w:lvl w:ilvl="7" w:tplc="691A7FF4">
      <w:numFmt w:val="decimal"/>
      <w:lvlText w:val=""/>
      <w:lvlJc w:val="left"/>
    </w:lvl>
    <w:lvl w:ilvl="8" w:tplc="54BAD55E">
      <w:numFmt w:val="decimal"/>
      <w:lvlText w:val=""/>
      <w:lvlJc w:val="left"/>
    </w:lvl>
  </w:abstractNum>
  <w:abstractNum w:abstractNumId="30">
    <w:nsid w:val="0000041E"/>
    <w:multiLevelType w:val="hybridMultilevel"/>
    <w:tmpl w:val="93E2E782"/>
    <w:lvl w:ilvl="0" w:tplc="E62E10A4">
      <w:start w:val="1"/>
      <w:numFmt w:val="bullet"/>
      <w:lvlText w:val="‒"/>
      <w:lvlJc w:val="left"/>
    </w:lvl>
    <w:lvl w:ilvl="1" w:tplc="BBB8FAA6">
      <w:numFmt w:val="decimal"/>
      <w:lvlText w:val=""/>
      <w:lvlJc w:val="left"/>
    </w:lvl>
    <w:lvl w:ilvl="2" w:tplc="7E0C2E00">
      <w:numFmt w:val="decimal"/>
      <w:lvlText w:val=""/>
      <w:lvlJc w:val="left"/>
    </w:lvl>
    <w:lvl w:ilvl="3" w:tplc="0814419A">
      <w:numFmt w:val="decimal"/>
      <w:lvlText w:val=""/>
      <w:lvlJc w:val="left"/>
    </w:lvl>
    <w:lvl w:ilvl="4" w:tplc="2AD2371E">
      <w:numFmt w:val="decimal"/>
      <w:lvlText w:val=""/>
      <w:lvlJc w:val="left"/>
    </w:lvl>
    <w:lvl w:ilvl="5" w:tplc="E0E44D1E">
      <w:numFmt w:val="decimal"/>
      <w:lvlText w:val=""/>
      <w:lvlJc w:val="left"/>
    </w:lvl>
    <w:lvl w:ilvl="6" w:tplc="D89EA01E">
      <w:numFmt w:val="decimal"/>
      <w:lvlText w:val=""/>
      <w:lvlJc w:val="left"/>
    </w:lvl>
    <w:lvl w:ilvl="7" w:tplc="0FAC9612">
      <w:numFmt w:val="decimal"/>
      <w:lvlText w:val=""/>
      <w:lvlJc w:val="left"/>
    </w:lvl>
    <w:lvl w:ilvl="8" w:tplc="B5109434">
      <w:numFmt w:val="decimal"/>
      <w:lvlText w:val=""/>
      <w:lvlJc w:val="left"/>
    </w:lvl>
  </w:abstractNum>
  <w:abstractNum w:abstractNumId="31">
    <w:nsid w:val="0000042F"/>
    <w:multiLevelType w:val="hybridMultilevel"/>
    <w:tmpl w:val="BA3E8DC6"/>
    <w:lvl w:ilvl="0" w:tplc="5920AB40">
      <w:start w:val="5"/>
      <w:numFmt w:val="decimal"/>
      <w:lvlText w:val="%1)"/>
      <w:lvlJc w:val="left"/>
    </w:lvl>
    <w:lvl w:ilvl="1" w:tplc="2F86AEFA">
      <w:numFmt w:val="decimal"/>
      <w:lvlText w:val=""/>
      <w:lvlJc w:val="left"/>
    </w:lvl>
    <w:lvl w:ilvl="2" w:tplc="2092C6FE">
      <w:numFmt w:val="decimal"/>
      <w:lvlText w:val=""/>
      <w:lvlJc w:val="left"/>
    </w:lvl>
    <w:lvl w:ilvl="3" w:tplc="9844042A">
      <w:numFmt w:val="decimal"/>
      <w:lvlText w:val=""/>
      <w:lvlJc w:val="left"/>
    </w:lvl>
    <w:lvl w:ilvl="4" w:tplc="12A23822">
      <w:numFmt w:val="decimal"/>
      <w:lvlText w:val=""/>
      <w:lvlJc w:val="left"/>
    </w:lvl>
    <w:lvl w:ilvl="5" w:tplc="D2B864C0">
      <w:numFmt w:val="decimal"/>
      <w:lvlText w:val=""/>
      <w:lvlJc w:val="left"/>
    </w:lvl>
    <w:lvl w:ilvl="6" w:tplc="838ABDA6">
      <w:numFmt w:val="decimal"/>
      <w:lvlText w:val=""/>
      <w:lvlJc w:val="left"/>
    </w:lvl>
    <w:lvl w:ilvl="7" w:tplc="10A267C2">
      <w:numFmt w:val="decimal"/>
      <w:lvlText w:val=""/>
      <w:lvlJc w:val="left"/>
    </w:lvl>
    <w:lvl w:ilvl="8" w:tplc="EA28A954">
      <w:numFmt w:val="decimal"/>
      <w:lvlText w:val=""/>
      <w:lvlJc w:val="left"/>
    </w:lvl>
  </w:abstractNum>
  <w:abstractNum w:abstractNumId="32">
    <w:nsid w:val="0000046B"/>
    <w:multiLevelType w:val="hybridMultilevel"/>
    <w:tmpl w:val="7FEAC3E6"/>
    <w:lvl w:ilvl="0" w:tplc="DF0EB8FC">
      <w:start w:val="5"/>
      <w:numFmt w:val="decimal"/>
      <w:lvlText w:val="%1)"/>
      <w:lvlJc w:val="left"/>
    </w:lvl>
    <w:lvl w:ilvl="1" w:tplc="493604BA">
      <w:numFmt w:val="decimal"/>
      <w:lvlText w:val=""/>
      <w:lvlJc w:val="left"/>
    </w:lvl>
    <w:lvl w:ilvl="2" w:tplc="A4F25CE6">
      <w:numFmt w:val="decimal"/>
      <w:lvlText w:val=""/>
      <w:lvlJc w:val="left"/>
    </w:lvl>
    <w:lvl w:ilvl="3" w:tplc="4AA64CDC">
      <w:numFmt w:val="decimal"/>
      <w:lvlText w:val=""/>
      <w:lvlJc w:val="left"/>
    </w:lvl>
    <w:lvl w:ilvl="4" w:tplc="F9B06D54">
      <w:numFmt w:val="decimal"/>
      <w:lvlText w:val=""/>
      <w:lvlJc w:val="left"/>
    </w:lvl>
    <w:lvl w:ilvl="5" w:tplc="8A627DC2">
      <w:numFmt w:val="decimal"/>
      <w:lvlText w:val=""/>
      <w:lvlJc w:val="left"/>
    </w:lvl>
    <w:lvl w:ilvl="6" w:tplc="1EC24306">
      <w:numFmt w:val="decimal"/>
      <w:lvlText w:val=""/>
      <w:lvlJc w:val="left"/>
    </w:lvl>
    <w:lvl w:ilvl="7" w:tplc="C9124430">
      <w:numFmt w:val="decimal"/>
      <w:lvlText w:val=""/>
      <w:lvlJc w:val="left"/>
    </w:lvl>
    <w:lvl w:ilvl="8" w:tplc="692046AC">
      <w:numFmt w:val="decimal"/>
      <w:lvlText w:val=""/>
      <w:lvlJc w:val="left"/>
    </w:lvl>
  </w:abstractNum>
  <w:abstractNum w:abstractNumId="33">
    <w:nsid w:val="0000047A"/>
    <w:multiLevelType w:val="hybridMultilevel"/>
    <w:tmpl w:val="6C28AB10"/>
    <w:lvl w:ilvl="0" w:tplc="F3DE3D76">
      <w:start w:val="1"/>
      <w:numFmt w:val="bullet"/>
      <w:lvlText w:val="‒"/>
      <w:lvlJc w:val="left"/>
    </w:lvl>
    <w:lvl w:ilvl="1" w:tplc="56C64D40">
      <w:numFmt w:val="decimal"/>
      <w:lvlText w:val=""/>
      <w:lvlJc w:val="left"/>
    </w:lvl>
    <w:lvl w:ilvl="2" w:tplc="29B8BCA4">
      <w:numFmt w:val="decimal"/>
      <w:lvlText w:val=""/>
      <w:lvlJc w:val="left"/>
    </w:lvl>
    <w:lvl w:ilvl="3" w:tplc="7D12B680">
      <w:numFmt w:val="decimal"/>
      <w:lvlText w:val=""/>
      <w:lvlJc w:val="left"/>
    </w:lvl>
    <w:lvl w:ilvl="4" w:tplc="E42CFDA2">
      <w:numFmt w:val="decimal"/>
      <w:lvlText w:val=""/>
      <w:lvlJc w:val="left"/>
    </w:lvl>
    <w:lvl w:ilvl="5" w:tplc="BA2CDD2E">
      <w:numFmt w:val="decimal"/>
      <w:lvlText w:val=""/>
      <w:lvlJc w:val="left"/>
    </w:lvl>
    <w:lvl w:ilvl="6" w:tplc="DC36C14C">
      <w:numFmt w:val="decimal"/>
      <w:lvlText w:val=""/>
      <w:lvlJc w:val="left"/>
    </w:lvl>
    <w:lvl w:ilvl="7" w:tplc="202C867A">
      <w:numFmt w:val="decimal"/>
      <w:lvlText w:val=""/>
      <w:lvlJc w:val="left"/>
    </w:lvl>
    <w:lvl w:ilvl="8" w:tplc="943E8572">
      <w:numFmt w:val="decimal"/>
      <w:lvlText w:val=""/>
      <w:lvlJc w:val="left"/>
    </w:lvl>
  </w:abstractNum>
  <w:abstractNum w:abstractNumId="34">
    <w:nsid w:val="000004FE"/>
    <w:multiLevelType w:val="hybridMultilevel"/>
    <w:tmpl w:val="C17E8A2C"/>
    <w:lvl w:ilvl="0" w:tplc="4B64B5DC">
      <w:start w:val="1"/>
      <w:numFmt w:val="decimal"/>
      <w:lvlText w:val="%1)"/>
      <w:lvlJc w:val="left"/>
    </w:lvl>
    <w:lvl w:ilvl="1" w:tplc="27E27FB2">
      <w:numFmt w:val="decimal"/>
      <w:lvlText w:val=""/>
      <w:lvlJc w:val="left"/>
    </w:lvl>
    <w:lvl w:ilvl="2" w:tplc="784EDA18">
      <w:numFmt w:val="decimal"/>
      <w:lvlText w:val=""/>
      <w:lvlJc w:val="left"/>
    </w:lvl>
    <w:lvl w:ilvl="3" w:tplc="7C381670">
      <w:numFmt w:val="decimal"/>
      <w:lvlText w:val=""/>
      <w:lvlJc w:val="left"/>
    </w:lvl>
    <w:lvl w:ilvl="4" w:tplc="2C96F13A">
      <w:numFmt w:val="decimal"/>
      <w:lvlText w:val=""/>
      <w:lvlJc w:val="left"/>
    </w:lvl>
    <w:lvl w:ilvl="5" w:tplc="EB6C28F0">
      <w:numFmt w:val="decimal"/>
      <w:lvlText w:val=""/>
      <w:lvlJc w:val="left"/>
    </w:lvl>
    <w:lvl w:ilvl="6" w:tplc="E5C8F004">
      <w:numFmt w:val="decimal"/>
      <w:lvlText w:val=""/>
      <w:lvlJc w:val="left"/>
    </w:lvl>
    <w:lvl w:ilvl="7" w:tplc="7B6C8372">
      <w:numFmt w:val="decimal"/>
      <w:lvlText w:val=""/>
      <w:lvlJc w:val="left"/>
    </w:lvl>
    <w:lvl w:ilvl="8" w:tplc="525CEF38">
      <w:numFmt w:val="decimal"/>
      <w:lvlText w:val=""/>
      <w:lvlJc w:val="left"/>
    </w:lvl>
  </w:abstractNum>
  <w:abstractNum w:abstractNumId="35">
    <w:nsid w:val="00000502"/>
    <w:multiLevelType w:val="hybridMultilevel"/>
    <w:tmpl w:val="669A9BE8"/>
    <w:lvl w:ilvl="0" w:tplc="B8FC39C0">
      <w:start w:val="3"/>
      <w:numFmt w:val="decimal"/>
      <w:lvlText w:val="%1)"/>
      <w:lvlJc w:val="left"/>
    </w:lvl>
    <w:lvl w:ilvl="1" w:tplc="C8168658">
      <w:numFmt w:val="decimal"/>
      <w:lvlText w:val=""/>
      <w:lvlJc w:val="left"/>
    </w:lvl>
    <w:lvl w:ilvl="2" w:tplc="64D001E8">
      <w:numFmt w:val="decimal"/>
      <w:lvlText w:val=""/>
      <w:lvlJc w:val="left"/>
    </w:lvl>
    <w:lvl w:ilvl="3" w:tplc="5FE8C4F0">
      <w:numFmt w:val="decimal"/>
      <w:lvlText w:val=""/>
      <w:lvlJc w:val="left"/>
    </w:lvl>
    <w:lvl w:ilvl="4" w:tplc="B328BC20">
      <w:numFmt w:val="decimal"/>
      <w:lvlText w:val=""/>
      <w:lvlJc w:val="left"/>
    </w:lvl>
    <w:lvl w:ilvl="5" w:tplc="AA26E0A8">
      <w:numFmt w:val="decimal"/>
      <w:lvlText w:val=""/>
      <w:lvlJc w:val="left"/>
    </w:lvl>
    <w:lvl w:ilvl="6" w:tplc="3E628D76">
      <w:numFmt w:val="decimal"/>
      <w:lvlText w:val=""/>
      <w:lvlJc w:val="left"/>
    </w:lvl>
    <w:lvl w:ilvl="7" w:tplc="6EA4FAEC">
      <w:numFmt w:val="decimal"/>
      <w:lvlText w:val=""/>
      <w:lvlJc w:val="left"/>
    </w:lvl>
    <w:lvl w:ilvl="8" w:tplc="C7D6DAA0">
      <w:numFmt w:val="decimal"/>
      <w:lvlText w:val=""/>
      <w:lvlJc w:val="left"/>
    </w:lvl>
  </w:abstractNum>
  <w:abstractNum w:abstractNumId="36">
    <w:nsid w:val="0000053C"/>
    <w:multiLevelType w:val="hybridMultilevel"/>
    <w:tmpl w:val="CD6E96DA"/>
    <w:lvl w:ilvl="0" w:tplc="9B325FF0">
      <w:start w:val="1"/>
      <w:numFmt w:val="bullet"/>
      <w:lvlText w:val="в"/>
      <w:lvlJc w:val="left"/>
    </w:lvl>
    <w:lvl w:ilvl="1" w:tplc="D2941448">
      <w:start w:val="1"/>
      <w:numFmt w:val="bullet"/>
      <w:lvlText w:val="•"/>
      <w:lvlJc w:val="left"/>
    </w:lvl>
    <w:lvl w:ilvl="2" w:tplc="80E687E0">
      <w:numFmt w:val="decimal"/>
      <w:lvlText w:val=""/>
      <w:lvlJc w:val="left"/>
    </w:lvl>
    <w:lvl w:ilvl="3" w:tplc="21B21C20">
      <w:numFmt w:val="decimal"/>
      <w:lvlText w:val=""/>
      <w:lvlJc w:val="left"/>
    </w:lvl>
    <w:lvl w:ilvl="4" w:tplc="7D50FE8E">
      <w:numFmt w:val="decimal"/>
      <w:lvlText w:val=""/>
      <w:lvlJc w:val="left"/>
    </w:lvl>
    <w:lvl w:ilvl="5" w:tplc="4E8EFE2C">
      <w:numFmt w:val="decimal"/>
      <w:lvlText w:val=""/>
      <w:lvlJc w:val="left"/>
    </w:lvl>
    <w:lvl w:ilvl="6" w:tplc="AADA03DC">
      <w:numFmt w:val="decimal"/>
      <w:lvlText w:val=""/>
      <w:lvlJc w:val="left"/>
    </w:lvl>
    <w:lvl w:ilvl="7" w:tplc="830C060C">
      <w:numFmt w:val="decimal"/>
      <w:lvlText w:val=""/>
      <w:lvlJc w:val="left"/>
    </w:lvl>
    <w:lvl w:ilvl="8" w:tplc="5FE445E2">
      <w:numFmt w:val="decimal"/>
      <w:lvlText w:val=""/>
      <w:lvlJc w:val="left"/>
    </w:lvl>
  </w:abstractNum>
  <w:abstractNum w:abstractNumId="37">
    <w:nsid w:val="0000054B"/>
    <w:multiLevelType w:val="hybridMultilevel"/>
    <w:tmpl w:val="F81291FA"/>
    <w:lvl w:ilvl="0" w:tplc="D1649154">
      <w:start w:val="3"/>
      <w:numFmt w:val="decimal"/>
      <w:lvlText w:val="%1)"/>
      <w:lvlJc w:val="left"/>
    </w:lvl>
    <w:lvl w:ilvl="1" w:tplc="BD249EF0">
      <w:numFmt w:val="decimal"/>
      <w:lvlText w:val=""/>
      <w:lvlJc w:val="left"/>
    </w:lvl>
    <w:lvl w:ilvl="2" w:tplc="F68624E6">
      <w:numFmt w:val="decimal"/>
      <w:lvlText w:val=""/>
      <w:lvlJc w:val="left"/>
    </w:lvl>
    <w:lvl w:ilvl="3" w:tplc="E6562F84">
      <w:numFmt w:val="decimal"/>
      <w:lvlText w:val=""/>
      <w:lvlJc w:val="left"/>
    </w:lvl>
    <w:lvl w:ilvl="4" w:tplc="5DE44980">
      <w:numFmt w:val="decimal"/>
      <w:lvlText w:val=""/>
      <w:lvlJc w:val="left"/>
    </w:lvl>
    <w:lvl w:ilvl="5" w:tplc="48A099AC">
      <w:numFmt w:val="decimal"/>
      <w:lvlText w:val=""/>
      <w:lvlJc w:val="left"/>
    </w:lvl>
    <w:lvl w:ilvl="6" w:tplc="E6B40354">
      <w:numFmt w:val="decimal"/>
      <w:lvlText w:val=""/>
      <w:lvlJc w:val="left"/>
    </w:lvl>
    <w:lvl w:ilvl="7" w:tplc="FC62BF1E">
      <w:numFmt w:val="decimal"/>
      <w:lvlText w:val=""/>
      <w:lvlJc w:val="left"/>
    </w:lvl>
    <w:lvl w:ilvl="8" w:tplc="621EAD34">
      <w:numFmt w:val="decimal"/>
      <w:lvlText w:val=""/>
      <w:lvlJc w:val="left"/>
    </w:lvl>
  </w:abstractNum>
  <w:abstractNum w:abstractNumId="38">
    <w:nsid w:val="00000554"/>
    <w:multiLevelType w:val="hybridMultilevel"/>
    <w:tmpl w:val="7EF041FE"/>
    <w:lvl w:ilvl="0" w:tplc="2AE4CF34">
      <w:start w:val="30"/>
      <w:numFmt w:val="decimal"/>
      <w:lvlText w:val="%1"/>
      <w:lvlJc w:val="left"/>
    </w:lvl>
    <w:lvl w:ilvl="1" w:tplc="B8C28CCC">
      <w:numFmt w:val="decimal"/>
      <w:lvlText w:val=""/>
      <w:lvlJc w:val="left"/>
    </w:lvl>
    <w:lvl w:ilvl="2" w:tplc="034269A8">
      <w:numFmt w:val="decimal"/>
      <w:lvlText w:val=""/>
      <w:lvlJc w:val="left"/>
    </w:lvl>
    <w:lvl w:ilvl="3" w:tplc="E87C75E6">
      <w:numFmt w:val="decimal"/>
      <w:lvlText w:val=""/>
      <w:lvlJc w:val="left"/>
    </w:lvl>
    <w:lvl w:ilvl="4" w:tplc="70B6814C">
      <w:numFmt w:val="decimal"/>
      <w:lvlText w:val=""/>
      <w:lvlJc w:val="left"/>
    </w:lvl>
    <w:lvl w:ilvl="5" w:tplc="A93AAD04">
      <w:numFmt w:val="decimal"/>
      <w:lvlText w:val=""/>
      <w:lvlJc w:val="left"/>
    </w:lvl>
    <w:lvl w:ilvl="6" w:tplc="00AAEE98">
      <w:numFmt w:val="decimal"/>
      <w:lvlText w:val=""/>
      <w:lvlJc w:val="left"/>
    </w:lvl>
    <w:lvl w:ilvl="7" w:tplc="CD90A0A6">
      <w:numFmt w:val="decimal"/>
      <w:lvlText w:val=""/>
      <w:lvlJc w:val="left"/>
    </w:lvl>
    <w:lvl w:ilvl="8" w:tplc="8ACC1EDC">
      <w:numFmt w:val="decimal"/>
      <w:lvlText w:val=""/>
      <w:lvlJc w:val="left"/>
    </w:lvl>
  </w:abstractNum>
  <w:abstractNum w:abstractNumId="39">
    <w:nsid w:val="000005EB"/>
    <w:multiLevelType w:val="hybridMultilevel"/>
    <w:tmpl w:val="F2DEF246"/>
    <w:lvl w:ilvl="0" w:tplc="FDCE4DE4">
      <w:start w:val="1"/>
      <w:numFmt w:val="bullet"/>
      <w:lvlText w:val="к"/>
      <w:lvlJc w:val="left"/>
    </w:lvl>
    <w:lvl w:ilvl="1" w:tplc="9CFE53AE">
      <w:start w:val="1"/>
      <w:numFmt w:val="decimal"/>
      <w:lvlText w:val="%2)"/>
      <w:lvlJc w:val="left"/>
    </w:lvl>
    <w:lvl w:ilvl="2" w:tplc="BB808F08">
      <w:numFmt w:val="decimal"/>
      <w:lvlText w:val=""/>
      <w:lvlJc w:val="left"/>
    </w:lvl>
    <w:lvl w:ilvl="3" w:tplc="D2AEED34">
      <w:numFmt w:val="decimal"/>
      <w:lvlText w:val=""/>
      <w:lvlJc w:val="left"/>
    </w:lvl>
    <w:lvl w:ilvl="4" w:tplc="9E14E558">
      <w:numFmt w:val="decimal"/>
      <w:lvlText w:val=""/>
      <w:lvlJc w:val="left"/>
    </w:lvl>
    <w:lvl w:ilvl="5" w:tplc="FA8090DA">
      <w:numFmt w:val="decimal"/>
      <w:lvlText w:val=""/>
      <w:lvlJc w:val="left"/>
    </w:lvl>
    <w:lvl w:ilvl="6" w:tplc="682A7D98">
      <w:numFmt w:val="decimal"/>
      <w:lvlText w:val=""/>
      <w:lvlJc w:val="left"/>
    </w:lvl>
    <w:lvl w:ilvl="7" w:tplc="C7F23AEC">
      <w:numFmt w:val="decimal"/>
      <w:lvlText w:val=""/>
      <w:lvlJc w:val="left"/>
    </w:lvl>
    <w:lvl w:ilvl="8" w:tplc="FFD08A54">
      <w:numFmt w:val="decimal"/>
      <w:lvlText w:val=""/>
      <w:lvlJc w:val="left"/>
    </w:lvl>
  </w:abstractNum>
  <w:abstractNum w:abstractNumId="40">
    <w:nsid w:val="000005F8"/>
    <w:multiLevelType w:val="hybridMultilevel"/>
    <w:tmpl w:val="C908EC86"/>
    <w:lvl w:ilvl="0" w:tplc="573AE4BE">
      <w:start w:val="1"/>
      <w:numFmt w:val="bullet"/>
      <w:lvlText w:val="-"/>
      <w:lvlJc w:val="left"/>
    </w:lvl>
    <w:lvl w:ilvl="1" w:tplc="05480EC8">
      <w:start w:val="1"/>
      <w:numFmt w:val="bullet"/>
      <w:lvlText w:val="-"/>
      <w:lvlJc w:val="left"/>
    </w:lvl>
    <w:lvl w:ilvl="2" w:tplc="80047B06">
      <w:numFmt w:val="decimal"/>
      <w:lvlText w:val=""/>
      <w:lvlJc w:val="left"/>
    </w:lvl>
    <w:lvl w:ilvl="3" w:tplc="2572EF4E">
      <w:numFmt w:val="decimal"/>
      <w:lvlText w:val=""/>
      <w:lvlJc w:val="left"/>
    </w:lvl>
    <w:lvl w:ilvl="4" w:tplc="19F8B7FE">
      <w:numFmt w:val="decimal"/>
      <w:lvlText w:val=""/>
      <w:lvlJc w:val="left"/>
    </w:lvl>
    <w:lvl w:ilvl="5" w:tplc="0B3421E8">
      <w:numFmt w:val="decimal"/>
      <w:lvlText w:val=""/>
      <w:lvlJc w:val="left"/>
    </w:lvl>
    <w:lvl w:ilvl="6" w:tplc="230CE654">
      <w:numFmt w:val="decimal"/>
      <w:lvlText w:val=""/>
      <w:lvlJc w:val="left"/>
    </w:lvl>
    <w:lvl w:ilvl="7" w:tplc="B21ED252">
      <w:numFmt w:val="decimal"/>
      <w:lvlText w:val=""/>
      <w:lvlJc w:val="left"/>
    </w:lvl>
    <w:lvl w:ilvl="8" w:tplc="4FD65594">
      <w:numFmt w:val="decimal"/>
      <w:lvlText w:val=""/>
      <w:lvlJc w:val="left"/>
    </w:lvl>
  </w:abstractNum>
  <w:abstractNum w:abstractNumId="41">
    <w:nsid w:val="00000603"/>
    <w:multiLevelType w:val="hybridMultilevel"/>
    <w:tmpl w:val="5B1244D4"/>
    <w:lvl w:ilvl="0" w:tplc="DE8A0402">
      <w:start w:val="1"/>
      <w:numFmt w:val="bullet"/>
      <w:lvlText w:val="•"/>
      <w:lvlJc w:val="left"/>
    </w:lvl>
    <w:lvl w:ilvl="1" w:tplc="FD1C9E9C">
      <w:numFmt w:val="decimal"/>
      <w:lvlText w:val=""/>
      <w:lvlJc w:val="left"/>
    </w:lvl>
    <w:lvl w:ilvl="2" w:tplc="3064F224">
      <w:numFmt w:val="decimal"/>
      <w:lvlText w:val=""/>
      <w:lvlJc w:val="left"/>
    </w:lvl>
    <w:lvl w:ilvl="3" w:tplc="185E1ED6">
      <w:numFmt w:val="decimal"/>
      <w:lvlText w:val=""/>
      <w:lvlJc w:val="left"/>
    </w:lvl>
    <w:lvl w:ilvl="4" w:tplc="68667F6E">
      <w:numFmt w:val="decimal"/>
      <w:lvlText w:val=""/>
      <w:lvlJc w:val="left"/>
    </w:lvl>
    <w:lvl w:ilvl="5" w:tplc="05EEF814">
      <w:numFmt w:val="decimal"/>
      <w:lvlText w:val=""/>
      <w:lvlJc w:val="left"/>
    </w:lvl>
    <w:lvl w:ilvl="6" w:tplc="B128D0FA">
      <w:numFmt w:val="decimal"/>
      <w:lvlText w:val=""/>
      <w:lvlJc w:val="left"/>
    </w:lvl>
    <w:lvl w:ilvl="7" w:tplc="8258CD88">
      <w:numFmt w:val="decimal"/>
      <w:lvlText w:val=""/>
      <w:lvlJc w:val="left"/>
    </w:lvl>
    <w:lvl w:ilvl="8" w:tplc="98581068">
      <w:numFmt w:val="decimal"/>
      <w:lvlText w:val=""/>
      <w:lvlJc w:val="left"/>
    </w:lvl>
  </w:abstractNum>
  <w:abstractNum w:abstractNumId="42">
    <w:nsid w:val="00000634"/>
    <w:multiLevelType w:val="hybridMultilevel"/>
    <w:tmpl w:val="66764740"/>
    <w:lvl w:ilvl="0" w:tplc="B7781634">
      <w:start w:val="3"/>
      <w:numFmt w:val="decimal"/>
      <w:lvlText w:val="%1)"/>
      <w:lvlJc w:val="left"/>
    </w:lvl>
    <w:lvl w:ilvl="1" w:tplc="369C84EE">
      <w:numFmt w:val="decimal"/>
      <w:lvlText w:val=""/>
      <w:lvlJc w:val="left"/>
    </w:lvl>
    <w:lvl w:ilvl="2" w:tplc="3A228FB4">
      <w:numFmt w:val="decimal"/>
      <w:lvlText w:val=""/>
      <w:lvlJc w:val="left"/>
    </w:lvl>
    <w:lvl w:ilvl="3" w:tplc="9650F918">
      <w:numFmt w:val="decimal"/>
      <w:lvlText w:val=""/>
      <w:lvlJc w:val="left"/>
    </w:lvl>
    <w:lvl w:ilvl="4" w:tplc="B60ED13C">
      <w:numFmt w:val="decimal"/>
      <w:lvlText w:val=""/>
      <w:lvlJc w:val="left"/>
    </w:lvl>
    <w:lvl w:ilvl="5" w:tplc="6C6846A6">
      <w:numFmt w:val="decimal"/>
      <w:lvlText w:val=""/>
      <w:lvlJc w:val="left"/>
    </w:lvl>
    <w:lvl w:ilvl="6" w:tplc="D758C254">
      <w:numFmt w:val="decimal"/>
      <w:lvlText w:val=""/>
      <w:lvlJc w:val="left"/>
    </w:lvl>
    <w:lvl w:ilvl="7" w:tplc="AE72F78A">
      <w:numFmt w:val="decimal"/>
      <w:lvlText w:val=""/>
      <w:lvlJc w:val="left"/>
    </w:lvl>
    <w:lvl w:ilvl="8" w:tplc="10C8044E">
      <w:numFmt w:val="decimal"/>
      <w:lvlText w:val=""/>
      <w:lvlJc w:val="left"/>
    </w:lvl>
  </w:abstractNum>
  <w:abstractNum w:abstractNumId="43">
    <w:nsid w:val="0000064F"/>
    <w:multiLevelType w:val="hybridMultilevel"/>
    <w:tmpl w:val="D618F842"/>
    <w:lvl w:ilvl="0" w:tplc="C7049738">
      <w:start w:val="1"/>
      <w:numFmt w:val="bullet"/>
      <w:lvlText w:val="-"/>
      <w:lvlJc w:val="left"/>
    </w:lvl>
    <w:lvl w:ilvl="1" w:tplc="D04698DC">
      <w:numFmt w:val="decimal"/>
      <w:lvlText w:val=""/>
      <w:lvlJc w:val="left"/>
    </w:lvl>
    <w:lvl w:ilvl="2" w:tplc="BDFE541A">
      <w:numFmt w:val="decimal"/>
      <w:lvlText w:val=""/>
      <w:lvlJc w:val="left"/>
    </w:lvl>
    <w:lvl w:ilvl="3" w:tplc="00901134">
      <w:numFmt w:val="decimal"/>
      <w:lvlText w:val=""/>
      <w:lvlJc w:val="left"/>
    </w:lvl>
    <w:lvl w:ilvl="4" w:tplc="79984BF8">
      <w:numFmt w:val="decimal"/>
      <w:lvlText w:val=""/>
      <w:lvlJc w:val="left"/>
    </w:lvl>
    <w:lvl w:ilvl="5" w:tplc="B7CA4F00">
      <w:numFmt w:val="decimal"/>
      <w:lvlText w:val=""/>
      <w:lvlJc w:val="left"/>
    </w:lvl>
    <w:lvl w:ilvl="6" w:tplc="1452F2F6">
      <w:numFmt w:val="decimal"/>
      <w:lvlText w:val=""/>
      <w:lvlJc w:val="left"/>
    </w:lvl>
    <w:lvl w:ilvl="7" w:tplc="6E74EA40">
      <w:numFmt w:val="decimal"/>
      <w:lvlText w:val=""/>
      <w:lvlJc w:val="left"/>
    </w:lvl>
    <w:lvl w:ilvl="8" w:tplc="21BA495C">
      <w:numFmt w:val="decimal"/>
      <w:lvlText w:val=""/>
      <w:lvlJc w:val="left"/>
    </w:lvl>
  </w:abstractNum>
  <w:abstractNum w:abstractNumId="44">
    <w:nsid w:val="00000672"/>
    <w:multiLevelType w:val="hybridMultilevel"/>
    <w:tmpl w:val="60784B0E"/>
    <w:lvl w:ilvl="0" w:tplc="DD443252">
      <w:start w:val="1"/>
      <w:numFmt w:val="decimal"/>
      <w:lvlText w:val="%1)"/>
      <w:lvlJc w:val="left"/>
    </w:lvl>
    <w:lvl w:ilvl="1" w:tplc="C8BEBC14">
      <w:numFmt w:val="decimal"/>
      <w:lvlText w:val=""/>
      <w:lvlJc w:val="left"/>
    </w:lvl>
    <w:lvl w:ilvl="2" w:tplc="EBB650E8">
      <w:numFmt w:val="decimal"/>
      <w:lvlText w:val=""/>
      <w:lvlJc w:val="left"/>
    </w:lvl>
    <w:lvl w:ilvl="3" w:tplc="2E388CEA">
      <w:numFmt w:val="decimal"/>
      <w:lvlText w:val=""/>
      <w:lvlJc w:val="left"/>
    </w:lvl>
    <w:lvl w:ilvl="4" w:tplc="52108A92">
      <w:numFmt w:val="decimal"/>
      <w:lvlText w:val=""/>
      <w:lvlJc w:val="left"/>
    </w:lvl>
    <w:lvl w:ilvl="5" w:tplc="7700A8D0">
      <w:numFmt w:val="decimal"/>
      <w:lvlText w:val=""/>
      <w:lvlJc w:val="left"/>
    </w:lvl>
    <w:lvl w:ilvl="6" w:tplc="B0E6158A">
      <w:numFmt w:val="decimal"/>
      <w:lvlText w:val=""/>
      <w:lvlJc w:val="left"/>
    </w:lvl>
    <w:lvl w:ilvl="7" w:tplc="D5108688">
      <w:numFmt w:val="decimal"/>
      <w:lvlText w:val=""/>
      <w:lvlJc w:val="left"/>
    </w:lvl>
    <w:lvl w:ilvl="8" w:tplc="82A44CF4">
      <w:numFmt w:val="decimal"/>
      <w:lvlText w:val=""/>
      <w:lvlJc w:val="left"/>
    </w:lvl>
  </w:abstractNum>
  <w:abstractNum w:abstractNumId="45">
    <w:nsid w:val="00000677"/>
    <w:multiLevelType w:val="hybridMultilevel"/>
    <w:tmpl w:val="692C3976"/>
    <w:lvl w:ilvl="0" w:tplc="CBE0E7D8">
      <w:start w:val="1"/>
      <w:numFmt w:val="bullet"/>
      <w:lvlText w:val="-"/>
      <w:lvlJc w:val="left"/>
    </w:lvl>
    <w:lvl w:ilvl="1" w:tplc="DBC4AC3A">
      <w:numFmt w:val="decimal"/>
      <w:lvlText w:val=""/>
      <w:lvlJc w:val="left"/>
    </w:lvl>
    <w:lvl w:ilvl="2" w:tplc="BFFE289C">
      <w:numFmt w:val="decimal"/>
      <w:lvlText w:val=""/>
      <w:lvlJc w:val="left"/>
    </w:lvl>
    <w:lvl w:ilvl="3" w:tplc="547EE642">
      <w:numFmt w:val="decimal"/>
      <w:lvlText w:val=""/>
      <w:lvlJc w:val="left"/>
    </w:lvl>
    <w:lvl w:ilvl="4" w:tplc="07A6ABE0">
      <w:numFmt w:val="decimal"/>
      <w:lvlText w:val=""/>
      <w:lvlJc w:val="left"/>
    </w:lvl>
    <w:lvl w:ilvl="5" w:tplc="486E2C94">
      <w:numFmt w:val="decimal"/>
      <w:lvlText w:val=""/>
      <w:lvlJc w:val="left"/>
    </w:lvl>
    <w:lvl w:ilvl="6" w:tplc="7AE41612">
      <w:numFmt w:val="decimal"/>
      <w:lvlText w:val=""/>
      <w:lvlJc w:val="left"/>
    </w:lvl>
    <w:lvl w:ilvl="7" w:tplc="3668B1D4">
      <w:numFmt w:val="decimal"/>
      <w:lvlText w:val=""/>
      <w:lvlJc w:val="left"/>
    </w:lvl>
    <w:lvl w:ilvl="8" w:tplc="A4B8D6D4">
      <w:numFmt w:val="decimal"/>
      <w:lvlText w:val=""/>
      <w:lvlJc w:val="left"/>
    </w:lvl>
  </w:abstractNum>
  <w:abstractNum w:abstractNumId="46">
    <w:nsid w:val="0000068F"/>
    <w:multiLevelType w:val="hybridMultilevel"/>
    <w:tmpl w:val="2F66D5E0"/>
    <w:lvl w:ilvl="0" w:tplc="840C3008">
      <w:start w:val="1"/>
      <w:numFmt w:val="decimal"/>
      <w:lvlText w:val="%1)"/>
      <w:lvlJc w:val="left"/>
    </w:lvl>
    <w:lvl w:ilvl="1" w:tplc="334C44F0">
      <w:numFmt w:val="decimal"/>
      <w:lvlText w:val=""/>
      <w:lvlJc w:val="left"/>
    </w:lvl>
    <w:lvl w:ilvl="2" w:tplc="221E1F6E">
      <w:numFmt w:val="decimal"/>
      <w:lvlText w:val=""/>
      <w:lvlJc w:val="left"/>
    </w:lvl>
    <w:lvl w:ilvl="3" w:tplc="464EB5A2">
      <w:numFmt w:val="decimal"/>
      <w:lvlText w:val=""/>
      <w:lvlJc w:val="left"/>
    </w:lvl>
    <w:lvl w:ilvl="4" w:tplc="BE86CC80">
      <w:numFmt w:val="decimal"/>
      <w:lvlText w:val=""/>
      <w:lvlJc w:val="left"/>
    </w:lvl>
    <w:lvl w:ilvl="5" w:tplc="06D69AC4">
      <w:numFmt w:val="decimal"/>
      <w:lvlText w:val=""/>
      <w:lvlJc w:val="left"/>
    </w:lvl>
    <w:lvl w:ilvl="6" w:tplc="DC204604">
      <w:numFmt w:val="decimal"/>
      <w:lvlText w:val=""/>
      <w:lvlJc w:val="left"/>
    </w:lvl>
    <w:lvl w:ilvl="7" w:tplc="6D2832D6">
      <w:numFmt w:val="decimal"/>
      <w:lvlText w:val=""/>
      <w:lvlJc w:val="left"/>
    </w:lvl>
    <w:lvl w:ilvl="8" w:tplc="9F9E1308">
      <w:numFmt w:val="decimal"/>
      <w:lvlText w:val=""/>
      <w:lvlJc w:val="left"/>
    </w:lvl>
  </w:abstractNum>
  <w:abstractNum w:abstractNumId="47">
    <w:nsid w:val="000006BB"/>
    <w:multiLevelType w:val="hybridMultilevel"/>
    <w:tmpl w:val="EC3A1FE2"/>
    <w:lvl w:ilvl="0" w:tplc="9A88BC2E">
      <w:start w:val="1"/>
      <w:numFmt w:val="bullet"/>
      <w:lvlText w:val="с"/>
      <w:lvlJc w:val="left"/>
    </w:lvl>
    <w:lvl w:ilvl="1" w:tplc="CE02D464">
      <w:start w:val="1"/>
      <w:numFmt w:val="bullet"/>
      <w:lvlText w:val="•"/>
      <w:lvlJc w:val="left"/>
    </w:lvl>
    <w:lvl w:ilvl="2" w:tplc="A2AE59D6">
      <w:numFmt w:val="decimal"/>
      <w:lvlText w:val=""/>
      <w:lvlJc w:val="left"/>
    </w:lvl>
    <w:lvl w:ilvl="3" w:tplc="E92E49D8">
      <w:numFmt w:val="decimal"/>
      <w:lvlText w:val=""/>
      <w:lvlJc w:val="left"/>
    </w:lvl>
    <w:lvl w:ilvl="4" w:tplc="445624D6">
      <w:numFmt w:val="decimal"/>
      <w:lvlText w:val=""/>
      <w:lvlJc w:val="left"/>
    </w:lvl>
    <w:lvl w:ilvl="5" w:tplc="AC1A0B74">
      <w:numFmt w:val="decimal"/>
      <w:lvlText w:val=""/>
      <w:lvlJc w:val="left"/>
    </w:lvl>
    <w:lvl w:ilvl="6" w:tplc="9F564AC0">
      <w:numFmt w:val="decimal"/>
      <w:lvlText w:val=""/>
      <w:lvlJc w:val="left"/>
    </w:lvl>
    <w:lvl w:ilvl="7" w:tplc="2A6A941E">
      <w:numFmt w:val="decimal"/>
      <w:lvlText w:val=""/>
      <w:lvlJc w:val="left"/>
    </w:lvl>
    <w:lvl w:ilvl="8" w:tplc="DDE0905C">
      <w:numFmt w:val="decimal"/>
      <w:lvlText w:val=""/>
      <w:lvlJc w:val="left"/>
    </w:lvl>
  </w:abstractNum>
  <w:abstractNum w:abstractNumId="48">
    <w:nsid w:val="000006D8"/>
    <w:multiLevelType w:val="hybridMultilevel"/>
    <w:tmpl w:val="FBACB736"/>
    <w:lvl w:ilvl="0" w:tplc="184EE810">
      <w:start w:val="1"/>
      <w:numFmt w:val="bullet"/>
      <w:lvlText w:val="и"/>
      <w:lvlJc w:val="left"/>
    </w:lvl>
    <w:lvl w:ilvl="1" w:tplc="4338098A">
      <w:start w:val="1"/>
      <w:numFmt w:val="decimal"/>
      <w:lvlText w:val="%2)"/>
      <w:lvlJc w:val="left"/>
    </w:lvl>
    <w:lvl w:ilvl="2" w:tplc="483E045A">
      <w:numFmt w:val="decimal"/>
      <w:lvlText w:val=""/>
      <w:lvlJc w:val="left"/>
    </w:lvl>
    <w:lvl w:ilvl="3" w:tplc="6F98A1F4">
      <w:numFmt w:val="decimal"/>
      <w:lvlText w:val=""/>
      <w:lvlJc w:val="left"/>
    </w:lvl>
    <w:lvl w:ilvl="4" w:tplc="BCBA9F80">
      <w:numFmt w:val="decimal"/>
      <w:lvlText w:val=""/>
      <w:lvlJc w:val="left"/>
    </w:lvl>
    <w:lvl w:ilvl="5" w:tplc="977C01C0">
      <w:numFmt w:val="decimal"/>
      <w:lvlText w:val=""/>
      <w:lvlJc w:val="left"/>
    </w:lvl>
    <w:lvl w:ilvl="6" w:tplc="71A67A78">
      <w:numFmt w:val="decimal"/>
      <w:lvlText w:val=""/>
      <w:lvlJc w:val="left"/>
    </w:lvl>
    <w:lvl w:ilvl="7" w:tplc="C4880B5C">
      <w:numFmt w:val="decimal"/>
      <w:lvlText w:val=""/>
      <w:lvlJc w:val="left"/>
    </w:lvl>
    <w:lvl w:ilvl="8" w:tplc="12F49172">
      <w:numFmt w:val="decimal"/>
      <w:lvlText w:val=""/>
      <w:lvlJc w:val="left"/>
    </w:lvl>
  </w:abstractNum>
  <w:abstractNum w:abstractNumId="49">
    <w:nsid w:val="000006DE"/>
    <w:multiLevelType w:val="hybridMultilevel"/>
    <w:tmpl w:val="619E7C92"/>
    <w:lvl w:ilvl="0" w:tplc="53CADEFA">
      <w:start w:val="1"/>
      <w:numFmt w:val="bullet"/>
      <w:lvlText w:val="к"/>
      <w:lvlJc w:val="left"/>
    </w:lvl>
    <w:lvl w:ilvl="1" w:tplc="D7928838">
      <w:start w:val="4"/>
      <w:numFmt w:val="decimal"/>
      <w:lvlText w:val="%2)"/>
      <w:lvlJc w:val="left"/>
    </w:lvl>
    <w:lvl w:ilvl="2" w:tplc="4F56E87E">
      <w:numFmt w:val="decimal"/>
      <w:lvlText w:val=""/>
      <w:lvlJc w:val="left"/>
    </w:lvl>
    <w:lvl w:ilvl="3" w:tplc="E4DEC0AA">
      <w:numFmt w:val="decimal"/>
      <w:lvlText w:val=""/>
      <w:lvlJc w:val="left"/>
    </w:lvl>
    <w:lvl w:ilvl="4" w:tplc="CA8E32F0">
      <w:numFmt w:val="decimal"/>
      <w:lvlText w:val=""/>
      <w:lvlJc w:val="left"/>
    </w:lvl>
    <w:lvl w:ilvl="5" w:tplc="76C61262">
      <w:numFmt w:val="decimal"/>
      <w:lvlText w:val=""/>
      <w:lvlJc w:val="left"/>
    </w:lvl>
    <w:lvl w:ilvl="6" w:tplc="95FEC05A">
      <w:numFmt w:val="decimal"/>
      <w:lvlText w:val=""/>
      <w:lvlJc w:val="left"/>
    </w:lvl>
    <w:lvl w:ilvl="7" w:tplc="ACF6CE46">
      <w:numFmt w:val="decimal"/>
      <w:lvlText w:val=""/>
      <w:lvlJc w:val="left"/>
    </w:lvl>
    <w:lvl w:ilvl="8" w:tplc="E2E4C3E8">
      <w:numFmt w:val="decimal"/>
      <w:lvlText w:val=""/>
      <w:lvlJc w:val="left"/>
    </w:lvl>
  </w:abstractNum>
  <w:abstractNum w:abstractNumId="50">
    <w:nsid w:val="000006E9"/>
    <w:multiLevelType w:val="hybridMultilevel"/>
    <w:tmpl w:val="F7A87FB8"/>
    <w:lvl w:ilvl="0" w:tplc="56B827DC">
      <w:start w:val="1"/>
      <w:numFmt w:val="bullet"/>
      <w:lvlText w:val="-"/>
      <w:lvlJc w:val="left"/>
    </w:lvl>
    <w:lvl w:ilvl="1" w:tplc="67F0D46E">
      <w:start w:val="1"/>
      <w:numFmt w:val="bullet"/>
      <w:lvlText w:val="•"/>
      <w:lvlJc w:val="left"/>
    </w:lvl>
    <w:lvl w:ilvl="2" w:tplc="2FA42C88">
      <w:numFmt w:val="decimal"/>
      <w:lvlText w:val=""/>
      <w:lvlJc w:val="left"/>
    </w:lvl>
    <w:lvl w:ilvl="3" w:tplc="D6D0855C">
      <w:numFmt w:val="decimal"/>
      <w:lvlText w:val=""/>
      <w:lvlJc w:val="left"/>
    </w:lvl>
    <w:lvl w:ilvl="4" w:tplc="80826174">
      <w:numFmt w:val="decimal"/>
      <w:lvlText w:val=""/>
      <w:lvlJc w:val="left"/>
    </w:lvl>
    <w:lvl w:ilvl="5" w:tplc="1F6CF048">
      <w:numFmt w:val="decimal"/>
      <w:lvlText w:val=""/>
      <w:lvlJc w:val="left"/>
    </w:lvl>
    <w:lvl w:ilvl="6" w:tplc="C374E136">
      <w:numFmt w:val="decimal"/>
      <w:lvlText w:val=""/>
      <w:lvlJc w:val="left"/>
    </w:lvl>
    <w:lvl w:ilvl="7" w:tplc="8348C3D4">
      <w:numFmt w:val="decimal"/>
      <w:lvlText w:val=""/>
      <w:lvlJc w:val="left"/>
    </w:lvl>
    <w:lvl w:ilvl="8" w:tplc="2C56512E">
      <w:numFmt w:val="decimal"/>
      <w:lvlText w:val=""/>
      <w:lvlJc w:val="left"/>
    </w:lvl>
  </w:abstractNum>
  <w:abstractNum w:abstractNumId="51">
    <w:nsid w:val="0000075D"/>
    <w:multiLevelType w:val="hybridMultilevel"/>
    <w:tmpl w:val="3E9A2F46"/>
    <w:lvl w:ilvl="0" w:tplc="E7A64B20">
      <w:start w:val="4"/>
      <w:numFmt w:val="decimal"/>
      <w:lvlText w:val="%1)"/>
      <w:lvlJc w:val="left"/>
    </w:lvl>
    <w:lvl w:ilvl="1" w:tplc="5A7473DE">
      <w:numFmt w:val="decimal"/>
      <w:lvlText w:val=""/>
      <w:lvlJc w:val="left"/>
    </w:lvl>
    <w:lvl w:ilvl="2" w:tplc="661A6838">
      <w:numFmt w:val="decimal"/>
      <w:lvlText w:val=""/>
      <w:lvlJc w:val="left"/>
    </w:lvl>
    <w:lvl w:ilvl="3" w:tplc="CD98CE00">
      <w:numFmt w:val="decimal"/>
      <w:lvlText w:val=""/>
      <w:lvlJc w:val="left"/>
    </w:lvl>
    <w:lvl w:ilvl="4" w:tplc="87F899AE">
      <w:numFmt w:val="decimal"/>
      <w:lvlText w:val=""/>
      <w:lvlJc w:val="left"/>
    </w:lvl>
    <w:lvl w:ilvl="5" w:tplc="110E898C">
      <w:numFmt w:val="decimal"/>
      <w:lvlText w:val=""/>
      <w:lvlJc w:val="left"/>
    </w:lvl>
    <w:lvl w:ilvl="6" w:tplc="66F07464">
      <w:numFmt w:val="decimal"/>
      <w:lvlText w:val=""/>
      <w:lvlJc w:val="left"/>
    </w:lvl>
    <w:lvl w:ilvl="7" w:tplc="A0127E20">
      <w:numFmt w:val="decimal"/>
      <w:lvlText w:val=""/>
      <w:lvlJc w:val="left"/>
    </w:lvl>
    <w:lvl w:ilvl="8" w:tplc="005AD50A">
      <w:numFmt w:val="decimal"/>
      <w:lvlText w:val=""/>
      <w:lvlJc w:val="left"/>
    </w:lvl>
  </w:abstractNum>
  <w:abstractNum w:abstractNumId="52">
    <w:nsid w:val="00000774"/>
    <w:multiLevelType w:val="hybridMultilevel"/>
    <w:tmpl w:val="F69AFA04"/>
    <w:lvl w:ilvl="0" w:tplc="2154E426">
      <w:start w:val="27"/>
      <w:numFmt w:val="decimal"/>
      <w:lvlText w:val="%1"/>
      <w:lvlJc w:val="left"/>
    </w:lvl>
    <w:lvl w:ilvl="1" w:tplc="37A2CC4A">
      <w:numFmt w:val="decimal"/>
      <w:lvlText w:val=""/>
      <w:lvlJc w:val="left"/>
    </w:lvl>
    <w:lvl w:ilvl="2" w:tplc="DC44BE34">
      <w:numFmt w:val="decimal"/>
      <w:lvlText w:val=""/>
      <w:lvlJc w:val="left"/>
    </w:lvl>
    <w:lvl w:ilvl="3" w:tplc="7CBE0484">
      <w:numFmt w:val="decimal"/>
      <w:lvlText w:val=""/>
      <w:lvlJc w:val="left"/>
    </w:lvl>
    <w:lvl w:ilvl="4" w:tplc="993637A4">
      <w:numFmt w:val="decimal"/>
      <w:lvlText w:val=""/>
      <w:lvlJc w:val="left"/>
    </w:lvl>
    <w:lvl w:ilvl="5" w:tplc="EC1A40C8">
      <w:numFmt w:val="decimal"/>
      <w:lvlText w:val=""/>
      <w:lvlJc w:val="left"/>
    </w:lvl>
    <w:lvl w:ilvl="6" w:tplc="A826494A">
      <w:numFmt w:val="decimal"/>
      <w:lvlText w:val=""/>
      <w:lvlJc w:val="left"/>
    </w:lvl>
    <w:lvl w:ilvl="7" w:tplc="1A220D5A">
      <w:numFmt w:val="decimal"/>
      <w:lvlText w:val=""/>
      <w:lvlJc w:val="left"/>
    </w:lvl>
    <w:lvl w:ilvl="8" w:tplc="973A383A">
      <w:numFmt w:val="decimal"/>
      <w:lvlText w:val=""/>
      <w:lvlJc w:val="left"/>
    </w:lvl>
  </w:abstractNum>
  <w:abstractNum w:abstractNumId="53">
    <w:nsid w:val="00000795"/>
    <w:multiLevelType w:val="hybridMultilevel"/>
    <w:tmpl w:val="DCFC45B4"/>
    <w:lvl w:ilvl="0" w:tplc="94BA41AE">
      <w:start w:val="1"/>
      <w:numFmt w:val="bullet"/>
      <w:lvlText w:val="•"/>
      <w:lvlJc w:val="left"/>
    </w:lvl>
    <w:lvl w:ilvl="1" w:tplc="26E0D76E">
      <w:numFmt w:val="decimal"/>
      <w:lvlText w:val=""/>
      <w:lvlJc w:val="left"/>
    </w:lvl>
    <w:lvl w:ilvl="2" w:tplc="406E2EAE">
      <w:numFmt w:val="decimal"/>
      <w:lvlText w:val=""/>
      <w:lvlJc w:val="left"/>
    </w:lvl>
    <w:lvl w:ilvl="3" w:tplc="10B423DA">
      <w:numFmt w:val="decimal"/>
      <w:lvlText w:val=""/>
      <w:lvlJc w:val="left"/>
    </w:lvl>
    <w:lvl w:ilvl="4" w:tplc="C6A88D90">
      <w:numFmt w:val="decimal"/>
      <w:lvlText w:val=""/>
      <w:lvlJc w:val="left"/>
    </w:lvl>
    <w:lvl w:ilvl="5" w:tplc="427E2E44">
      <w:numFmt w:val="decimal"/>
      <w:lvlText w:val=""/>
      <w:lvlJc w:val="left"/>
    </w:lvl>
    <w:lvl w:ilvl="6" w:tplc="4FAA98B0">
      <w:numFmt w:val="decimal"/>
      <w:lvlText w:val=""/>
      <w:lvlJc w:val="left"/>
    </w:lvl>
    <w:lvl w:ilvl="7" w:tplc="31920BBC">
      <w:numFmt w:val="decimal"/>
      <w:lvlText w:val=""/>
      <w:lvlJc w:val="left"/>
    </w:lvl>
    <w:lvl w:ilvl="8" w:tplc="8160A01C">
      <w:numFmt w:val="decimal"/>
      <w:lvlText w:val=""/>
      <w:lvlJc w:val="left"/>
    </w:lvl>
  </w:abstractNum>
  <w:abstractNum w:abstractNumId="54">
    <w:nsid w:val="000007A2"/>
    <w:multiLevelType w:val="hybridMultilevel"/>
    <w:tmpl w:val="B418825C"/>
    <w:lvl w:ilvl="0" w:tplc="8B223A48">
      <w:start w:val="1"/>
      <w:numFmt w:val="bullet"/>
      <w:lvlText w:val="•"/>
      <w:lvlJc w:val="left"/>
    </w:lvl>
    <w:lvl w:ilvl="1" w:tplc="623E3D0E">
      <w:numFmt w:val="decimal"/>
      <w:lvlText w:val=""/>
      <w:lvlJc w:val="left"/>
    </w:lvl>
    <w:lvl w:ilvl="2" w:tplc="9C7E03EA">
      <w:numFmt w:val="decimal"/>
      <w:lvlText w:val=""/>
      <w:lvlJc w:val="left"/>
    </w:lvl>
    <w:lvl w:ilvl="3" w:tplc="8BE8BA82">
      <w:numFmt w:val="decimal"/>
      <w:lvlText w:val=""/>
      <w:lvlJc w:val="left"/>
    </w:lvl>
    <w:lvl w:ilvl="4" w:tplc="A2528D32">
      <w:numFmt w:val="decimal"/>
      <w:lvlText w:val=""/>
      <w:lvlJc w:val="left"/>
    </w:lvl>
    <w:lvl w:ilvl="5" w:tplc="536CB8B6">
      <w:numFmt w:val="decimal"/>
      <w:lvlText w:val=""/>
      <w:lvlJc w:val="left"/>
    </w:lvl>
    <w:lvl w:ilvl="6" w:tplc="C7464AF4">
      <w:numFmt w:val="decimal"/>
      <w:lvlText w:val=""/>
      <w:lvlJc w:val="left"/>
    </w:lvl>
    <w:lvl w:ilvl="7" w:tplc="EE98F80E">
      <w:numFmt w:val="decimal"/>
      <w:lvlText w:val=""/>
      <w:lvlJc w:val="left"/>
    </w:lvl>
    <w:lvl w:ilvl="8" w:tplc="B41C33A6">
      <w:numFmt w:val="decimal"/>
      <w:lvlText w:val=""/>
      <w:lvlJc w:val="left"/>
    </w:lvl>
  </w:abstractNum>
  <w:abstractNum w:abstractNumId="55">
    <w:nsid w:val="000007DB"/>
    <w:multiLevelType w:val="hybridMultilevel"/>
    <w:tmpl w:val="6C94F6B0"/>
    <w:lvl w:ilvl="0" w:tplc="87149BF8">
      <w:start w:val="3"/>
      <w:numFmt w:val="decimal"/>
      <w:lvlText w:val="%1)"/>
      <w:lvlJc w:val="left"/>
    </w:lvl>
    <w:lvl w:ilvl="1" w:tplc="2986818C">
      <w:numFmt w:val="decimal"/>
      <w:lvlText w:val=""/>
      <w:lvlJc w:val="left"/>
    </w:lvl>
    <w:lvl w:ilvl="2" w:tplc="6EE85CEE">
      <w:numFmt w:val="decimal"/>
      <w:lvlText w:val=""/>
      <w:lvlJc w:val="left"/>
    </w:lvl>
    <w:lvl w:ilvl="3" w:tplc="A65249C4">
      <w:numFmt w:val="decimal"/>
      <w:lvlText w:val=""/>
      <w:lvlJc w:val="left"/>
    </w:lvl>
    <w:lvl w:ilvl="4" w:tplc="3FF89A2C">
      <w:numFmt w:val="decimal"/>
      <w:lvlText w:val=""/>
      <w:lvlJc w:val="left"/>
    </w:lvl>
    <w:lvl w:ilvl="5" w:tplc="0D667ABA">
      <w:numFmt w:val="decimal"/>
      <w:lvlText w:val=""/>
      <w:lvlJc w:val="left"/>
    </w:lvl>
    <w:lvl w:ilvl="6" w:tplc="A4527708">
      <w:numFmt w:val="decimal"/>
      <w:lvlText w:val=""/>
      <w:lvlJc w:val="left"/>
    </w:lvl>
    <w:lvl w:ilvl="7" w:tplc="0C08E318">
      <w:numFmt w:val="decimal"/>
      <w:lvlText w:val=""/>
      <w:lvlJc w:val="left"/>
    </w:lvl>
    <w:lvl w:ilvl="8" w:tplc="8D6CE6C2">
      <w:numFmt w:val="decimal"/>
      <w:lvlText w:val=""/>
      <w:lvlJc w:val="left"/>
    </w:lvl>
  </w:abstractNum>
  <w:abstractNum w:abstractNumId="56">
    <w:nsid w:val="00000828"/>
    <w:multiLevelType w:val="hybridMultilevel"/>
    <w:tmpl w:val="F8068550"/>
    <w:lvl w:ilvl="0" w:tplc="B9A47C3C">
      <w:start w:val="4"/>
      <w:numFmt w:val="decimal"/>
      <w:lvlText w:val="%1)"/>
      <w:lvlJc w:val="left"/>
    </w:lvl>
    <w:lvl w:ilvl="1" w:tplc="9452734C">
      <w:numFmt w:val="decimal"/>
      <w:lvlText w:val=""/>
      <w:lvlJc w:val="left"/>
    </w:lvl>
    <w:lvl w:ilvl="2" w:tplc="A8E6F10E">
      <w:numFmt w:val="decimal"/>
      <w:lvlText w:val=""/>
      <w:lvlJc w:val="left"/>
    </w:lvl>
    <w:lvl w:ilvl="3" w:tplc="42366A44">
      <w:numFmt w:val="decimal"/>
      <w:lvlText w:val=""/>
      <w:lvlJc w:val="left"/>
    </w:lvl>
    <w:lvl w:ilvl="4" w:tplc="3A5C58A2">
      <w:numFmt w:val="decimal"/>
      <w:lvlText w:val=""/>
      <w:lvlJc w:val="left"/>
    </w:lvl>
    <w:lvl w:ilvl="5" w:tplc="993E6530">
      <w:numFmt w:val="decimal"/>
      <w:lvlText w:val=""/>
      <w:lvlJc w:val="left"/>
    </w:lvl>
    <w:lvl w:ilvl="6" w:tplc="3B0C887E">
      <w:numFmt w:val="decimal"/>
      <w:lvlText w:val=""/>
      <w:lvlJc w:val="left"/>
    </w:lvl>
    <w:lvl w:ilvl="7" w:tplc="CC766CD0">
      <w:numFmt w:val="decimal"/>
      <w:lvlText w:val=""/>
      <w:lvlJc w:val="left"/>
    </w:lvl>
    <w:lvl w:ilvl="8" w:tplc="CDF84396">
      <w:numFmt w:val="decimal"/>
      <w:lvlText w:val=""/>
      <w:lvlJc w:val="left"/>
    </w:lvl>
  </w:abstractNum>
  <w:abstractNum w:abstractNumId="57">
    <w:nsid w:val="000008AC"/>
    <w:multiLevelType w:val="hybridMultilevel"/>
    <w:tmpl w:val="875C4A7C"/>
    <w:lvl w:ilvl="0" w:tplc="DDDCED6A">
      <w:start w:val="4"/>
      <w:numFmt w:val="decimal"/>
      <w:lvlText w:val="%1)"/>
      <w:lvlJc w:val="left"/>
    </w:lvl>
    <w:lvl w:ilvl="1" w:tplc="B7607D26">
      <w:numFmt w:val="decimal"/>
      <w:lvlText w:val=""/>
      <w:lvlJc w:val="left"/>
    </w:lvl>
    <w:lvl w:ilvl="2" w:tplc="8ADA7354">
      <w:numFmt w:val="decimal"/>
      <w:lvlText w:val=""/>
      <w:lvlJc w:val="left"/>
    </w:lvl>
    <w:lvl w:ilvl="3" w:tplc="BAC48412">
      <w:numFmt w:val="decimal"/>
      <w:lvlText w:val=""/>
      <w:lvlJc w:val="left"/>
    </w:lvl>
    <w:lvl w:ilvl="4" w:tplc="4AFE5B2A">
      <w:numFmt w:val="decimal"/>
      <w:lvlText w:val=""/>
      <w:lvlJc w:val="left"/>
    </w:lvl>
    <w:lvl w:ilvl="5" w:tplc="AFEC7044">
      <w:numFmt w:val="decimal"/>
      <w:lvlText w:val=""/>
      <w:lvlJc w:val="left"/>
    </w:lvl>
    <w:lvl w:ilvl="6" w:tplc="7BAC08B4">
      <w:numFmt w:val="decimal"/>
      <w:lvlText w:val=""/>
      <w:lvlJc w:val="left"/>
    </w:lvl>
    <w:lvl w:ilvl="7" w:tplc="2FDA4E90">
      <w:numFmt w:val="decimal"/>
      <w:lvlText w:val=""/>
      <w:lvlJc w:val="left"/>
    </w:lvl>
    <w:lvl w:ilvl="8" w:tplc="5E14ADE4">
      <w:numFmt w:val="decimal"/>
      <w:lvlText w:val=""/>
      <w:lvlJc w:val="left"/>
    </w:lvl>
  </w:abstractNum>
  <w:abstractNum w:abstractNumId="58">
    <w:nsid w:val="0000093B"/>
    <w:multiLevelType w:val="hybridMultilevel"/>
    <w:tmpl w:val="E29045CA"/>
    <w:lvl w:ilvl="0" w:tplc="CD26C8AE">
      <w:start w:val="1"/>
      <w:numFmt w:val="bullet"/>
      <w:lvlText w:val="В"/>
      <w:lvlJc w:val="left"/>
    </w:lvl>
    <w:lvl w:ilvl="1" w:tplc="74E2A23E">
      <w:numFmt w:val="decimal"/>
      <w:lvlText w:val=""/>
      <w:lvlJc w:val="left"/>
    </w:lvl>
    <w:lvl w:ilvl="2" w:tplc="A6988C1A">
      <w:numFmt w:val="decimal"/>
      <w:lvlText w:val=""/>
      <w:lvlJc w:val="left"/>
    </w:lvl>
    <w:lvl w:ilvl="3" w:tplc="23D27B8A">
      <w:numFmt w:val="decimal"/>
      <w:lvlText w:val=""/>
      <w:lvlJc w:val="left"/>
    </w:lvl>
    <w:lvl w:ilvl="4" w:tplc="C5062D7A">
      <w:numFmt w:val="decimal"/>
      <w:lvlText w:val=""/>
      <w:lvlJc w:val="left"/>
    </w:lvl>
    <w:lvl w:ilvl="5" w:tplc="FAC6074C">
      <w:numFmt w:val="decimal"/>
      <w:lvlText w:val=""/>
      <w:lvlJc w:val="left"/>
    </w:lvl>
    <w:lvl w:ilvl="6" w:tplc="66C070F8">
      <w:numFmt w:val="decimal"/>
      <w:lvlText w:val=""/>
      <w:lvlJc w:val="left"/>
    </w:lvl>
    <w:lvl w:ilvl="7" w:tplc="33140C38">
      <w:numFmt w:val="decimal"/>
      <w:lvlText w:val=""/>
      <w:lvlJc w:val="left"/>
    </w:lvl>
    <w:lvl w:ilvl="8" w:tplc="42F65016">
      <w:numFmt w:val="decimal"/>
      <w:lvlText w:val=""/>
      <w:lvlJc w:val="left"/>
    </w:lvl>
  </w:abstractNum>
  <w:abstractNum w:abstractNumId="59">
    <w:nsid w:val="000009B1"/>
    <w:multiLevelType w:val="hybridMultilevel"/>
    <w:tmpl w:val="C3F8B8DC"/>
    <w:lvl w:ilvl="0" w:tplc="43CA15EC">
      <w:start w:val="15"/>
      <w:numFmt w:val="decimal"/>
      <w:lvlText w:val="%1"/>
      <w:lvlJc w:val="left"/>
    </w:lvl>
    <w:lvl w:ilvl="1" w:tplc="81B0B3AA">
      <w:numFmt w:val="decimal"/>
      <w:lvlText w:val=""/>
      <w:lvlJc w:val="left"/>
    </w:lvl>
    <w:lvl w:ilvl="2" w:tplc="FD4A8A00">
      <w:numFmt w:val="decimal"/>
      <w:lvlText w:val=""/>
      <w:lvlJc w:val="left"/>
    </w:lvl>
    <w:lvl w:ilvl="3" w:tplc="A4D27E82">
      <w:numFmt w:val="decimal"/>
      <w:lvlText w:val=""/>
      <w:lvlJc w:val="left"/>
    </w:lvl>
    <w:lvl w:ilvl="4" w:tplc="AFD29C24">
      <w:numFmt w:val="decimal"/>
      <w:lvlText w:val=""/>
      <w:lvlJc w:val="left"/>
    </w:lvl>
    <w:lvl w:ilvl="5" w:tplc="B284012C">
      <w:numFmt w:val="decimal"/>
      <w:lvlText w:val=""/>
      <w:lvlJc w:val="left"/>
    </w:lvl>
    <w:lvl w:ilvl="6" w:tplc="4A6C6284">
      <w:numFmt w:val="decimal"/>
      <w:lvlText w:val=""/>
      <w:lvlJc w:val="left"/>
    </w:lvl>
    <w:lvl w:ilvl="7" w:tplc="E76257C2">
      <w:numFmt w:val="decimal"/>
      <w:lvlText w:val=""/>
      <w:lvlJc w:val="left"/>
    </w:lvl>
    <w:lvl w:ilvl="8" w:tplc="2726260A">
      <w:numFmt w:val="decimal"/>
      <w:lvlText w:val=""/>
      <w:lvlJc w:val="left"/>
    </w:lvl>
  </w:abstractNum>
  <w:abstractNum w:abstractNumId="60">
    <w:nsid w:val="000009C9"/>
    <w:multiLevelType w:val="hybridMultilevel"/>
    <w:tmpl w:val="B9BAB390"/>
    <w:lvl w:ilvl="0" w:tplc="1674B0D4">
      <w:start w:val="1"/>
      <w:numFmt w:val="bullet"/>
      <w:lvlText w:val="В"/>
      <w:lvlJc w:val="left"/>
    </w:lvl>
    <w:lvl w:ilvl="1" w:tplc="5FA81A3C">
      <w:numFmt w:val="decimal"/>
      <w:lvlText w:val=""/>
      <w:lvlJc w:val="left"/>
    </w:lvl>
    <w:lvl w:ilvl="2" w:tplc="D7440EEC">
      <w:numFmt w:val="decimal"/>
      <w:lvlText w:val=""/>
      <w:lvlJc w:val="left"/>
    </w:lvl>
    <w:lvl w:ilvl="3" w:tplc="D01C3962">
      <w:numFmt w:val="decimal"/>
      <w:lvlText w:val=""/>
      <w:lvlJc w:val="left"/>
    </w:lvl>
    <w:lvl w:ilvl="4" w:tplc="D4020D5E">
      <w:numFmt w:val="decimal"/>
      <w:lvlText w:val=""/>
      <w:lvlJc w:val="left"/>
    </w:lvl>
    <w:lvl w:ilvl="5" w:tplc="24C26922">
      <w:numFmt w:val="decimal"/>
      <w:lvlText w:val=""/>
      <w:lvlJc w:val="left"/>
    </w:lvl>
    <w:lvl w:ilvl="6" w:tplc="CB005C32">
      <w:numFmt w:val="decimal"/>
      <w:lvlText w:val=""/>
      <w:lvlJc w:val="left"/>
    </w:lvl>
    <w:lvl w:ilvl="7" w:tplc="833C2CE2">
      <w:numFmt w:val="decimal"/>
      <w:lvlText w:val=""/>
      <w:lvlJc w:val="left"/>
    </w:lvl>
    <w:lvl w:ilvl="8" w:tplc="49BC21BA">
      <w:numFmt w:val="decimal"/>
      <w:lvlText w:val=""/>
      <w:lvlJc w:val="left"/>
    </w:lvl>
  </w:abstractNum>
  <w:abstractNum w:abstractNumId="61">
    <w:nsid w:val="00000A1D"/>
    <w:multiLevelType w:val="hybridMultilevel"/>
    <w:tmpl w:val="7DB62596"/>
    <w:lvl w:ilvl="0" w:tplc="60A87A46">
      <w:start w:val="1"/>
      <w:numFmt w:val="bullet"/>
      <w:lvlText w:val="к"/>
      <w:lvlJc w:val="left"/>
    </w:lvl>
    <w:lvl w:ilvl="1" w:tplc="4014BFD6">
      <w:start w:val="1"/>
      <w:numFmt w:val="bullet"/>
      <w:lvlText w:val="•"/>
      <w:lvlJc w:val="left"/>
    </w:lvl>
    <w:lvl w:ilvl="2" w:tplc="2D8A88D4">
      <w:numFmt w:val="decimal"/>
      <w:lvlText w:val=""/>
      <w:lvlJc w:val="left"/>
    </w:lvl>
    <w:lvl w:ilvl="3" w:tplc="A536BCEE">
      <w:numFmt w:val="decimal"/>
      <w:lvlText w:val=""/>
      <w:lvlJc w:val="left"/>
    </w:lvl>
    <w:lvl w:ilvl="4" w:tplc="B1244266">
      <w:numFmt w:val="decimal"/>
      <w:lvlText w:val=""/>
      <w:lvlJc w:val="left"/>
    </w:lvl>
    <w:lvl w:ilvl="5" w:tplc="CB10DF58">
      <w:numFmt w:val="decimal"/>
      <w:lvlText w:val=""/>
      <w:lvlJc w:val="left"/>
    </w:lvl>
    <w:lvl w:ilvl="6" w:tplc="E97866C0">
      <w:numFmt w:val="decimal"/>
      <w:lvlText w:val=""/>
      <w:lvlJc w:val="left"/>
    </w:lvl>
    <w:lvl w:ilvl="7" w:tplc="448631D8">
      <w:numFmt w:val="decimal"/>
      <w:lvlText w:val=""/>
      <w:lvlJc w:val="left"/>
    </w:lvl>
    <w:lvl w:ilvl="8" w:tplc="9A485A56">
      <w:numFmt w:val="decimal"/>
      <w:lvlText w:val=""/>
      <w:lvlJc w:val="left"/>
    </w:lvl>
  </w:abstractNum>
  <w:abstractNum w:abstractNumId="62">
    <w:nsid w:val="00000A26"/>
    <w:multiLevelType w:val="hybridMultilevel"/>
    <w:tmpl w:val="10E22C9A"/>
    <w:lvl w:ilvl="0" w:tplc="97287852">
      <w:start w:val="3"/>
      <w:numFmt w:val="decimal"/>
      <w:lvlText w:val="%1)"/>
      <w:lvlJc w:val="left"/>
    </w:lvl>
    <w:lvl w:ilvl="1" w:tplc="3C4A459E">
      <w:numFmt w:val="decimal"/>
      <w:lvlText w:val=""/>
      <w:lvlJc w:val="left"/>
    </w:lvl>
    <w:lvl w:ilvl="2" w:tplc="16C49B6A">
      <w:numFmt w:val="decimal"/>
      <w:lvlText w:val=""/>
      <w:lvlJc w:val="left"/>
    </w:lvl>
    <w:lvl w:ilvl="3" w:tplc="C4CEC078">
      <w:numFmt w:val="decimal"/>
      <w:lvlText w:val=""/>
      <w:lvlJc w:val="left"/>
    </w:lvl>
    <w:lvl w:ilvl="4" w:tplc="53904292">
      <w:numFmt w:val="decimal"/>
      <w:lvlText w:val=""/>
      <w:lvlJc w:val="left"/>
    </w:lvl>
    <w:lvl w:ilvl="5" w:tplc="4A342180">
      <w:numFmt w:val="decimal"/>
      <w:lvlText w:val=""/>
      <w:lvlJc w:val="left"/>
    </w:lvl>
    <w:lvl w:ilvl="6" w:tplc="9DF68B0C">
      <w:numFmt w:val="decimal"/>
      <w:lvlText w:val=""/>
      <w:lvlJc w:val="left"/>
    </w:lvl>
    <w:lvl w:ilvl="7" w:tplc="D4BA967C">
      <w:numFmt w:val="decimal"/>
      <w:lvlText w:val=""/>
      <w:lvlJc w:val="left"/>
    </w:lvl>
    <w:lvl w:ilvl="8" w:tplc="8DF6947A">
      <w:numFmt w:val="decimal"/>
      <w:lvlText w:val=""/>
      <w:lvlJc w:val="left"/>
    </w:lvl>
  </w:abstractNum>
  <w:abstractNum w:abstractNumId="63">
    <w:nsid w:val="00000A31"/>
    <w:multiLevelType w:val="hybridMultilevel"/>
    <w:tmpl w:val="D9F2ACE8"/>
    <w:lvl w:ilvl="0" w:tplc="F094E872">
      <w:start w:val="1"/>
      <w:numFmt w:val="bullet"/>
      <w:lvlText w:val="-"/>
      <w:lvlJc w:val="left"/>
    </w:lvl>
    <w:lvl w:ilvl="1" w:tplc="ED12690C">
      <w:numFmt w:val="decimal"/>
      <w:lvlText w:val=""/>
      <w:lvlJc w:val="left"/>
    </w:lvl>
    <w:lvl w:ilvl="2" w:tplc="5D5C1EF4">
      <w:numFmt w:val="decimal"/>
      <w:lvlText w:val=""/>
      <w:lvlJc w:val="left"/>
    </w:lvl>
    <w:lvl w:ilvl="3" w:tplc="D528ED46">
      <w:numFmt w:val="decimal"/>
      <w:lvlText w:val=""/>
      <w:lvlJc w:val="left"/>
    </w:lvl>
    <w:lvl w:ilvl="4" w:tplc="319A63AA">
      <w:numFmt w:val="decimal"/>
      <w:lvlText w:val=""/>
      <w:lvlJc w:val="left"/>
    </w:lvl>
    <w:lvl w:ilvl="5" w:tplc="DBA6F8F6">
      <w:numFmt w:val="decimal"/>
      <w:lvlText w:val=""/>
      <w:lvlJc w:val="left"/>
    </w:lvl>
    <w:lvl w:ilvl="6" w:tplc="8FCC0E8C">
      <w:numFmt w:val="decimal"/>
      <w:lvlText w:val=""/>
      <w:lvlJc w:val="left"/>
    </w:lvl>
    <w:lvl w:ilvl="7" w:tplc="5AA4D9E2">
      <w:numFmt w:val="decimal"/>
      <w:lvlText w:val=""/>
      <w:lvlJc w:val="left"/>
    </w:lvl>
    <w:lvl w:ilvl="8" w:tplc="62E8D38E">
      <w:numFmt w:val="decimal"/>
      <w:lvlText w:val=""/>
      <w:lvlJc w:val="left"/>
    </w:lvl>
  </w:abstractNum>
  <w:abstractNum w:abstractNumId="64">
    <w:nsid w:val="00000A3F"/>
    <w:multiLevelType w:val="hybridMultilevel"/>
    <w:tmpl w:val="0AC8E026"/>
    <w:lvl w:ilvl="0" w:tplc="AB3E1F8A">
      <w:start w:val="1"/>
      <w:numFmt w:val="bullet"/>
      <w:lvlText w:val="-"/>
      <w:lvlJc w:val="left"/>
    </w:lvl>
    <w:lvl w:ilvl="1" w:tplc="66F2AB2C">
      <w:numFmt w:val="decimal"/>
      <w:lvlText w:val=""/>
      <w:lvlJc w:val="left"/>
    </w:lvl>
    <w:lvl w:ilvl="2" w:tplc="365CD5F2">
      <w:numFmt w:val="decimal"/>
      <w:lvlText w:val=""/>
      <w:lvlJc w:val="left"/>
    </w:lvl>
    <w:lvl w:ilvl="3" w:tplc="566865DA">
      <w:numFmt w:val="decimal"/>
      <w:lvlText w:val=""/>
      <w:lvlJc w:val="left"/>
    </w:lvl>
    <w:lvl w:ilvl="4" w:tplc="F5FA43CA">
      <w:numFmt w:val="decimal"/>
      <w:lvlText w:val=""/>
      <w:lvlJc w:val="left"/>
    </w:lvl>
    <w:lvl w:ilvl="5" w:tplc="16EE2F84">
      <w:numFmt w:val="decimal"/>
      <w:lvlText w:val=""/>
      <w:lvlJc w:val="left"/>
    </w:lvl>
    <w:lvl w:ilvl="6" w:tplc="3ED60320">
      <w:numFmt w:val="decimal"/>
      <w:lvlText w:val=""/>
      <w:lvlJc w:val="left"/>
    </w:lvl>
    <w:lvl w:ilvl="7" w:tplc="1EFE6A6C">
      <w:numFmt w:val="decimal"/>
      <w:lvlText w:val=""/>
      <w:lvlJc w:val="left"/>
    </w:lvl>
    <w:lvl w:ilvl="8" w:tplc="1E7AAC58">
      <w:numFmt w:val="decimal"/>
      <w:lvlText w:val=""/>
      <w:lvlJc w:val="left"/>
    </w:lvl>
  </w:abstractNum>
  <w:abstractNum w:abstractNumId="65">
    <w:nsid w:val="00000A6E"/>
    <w:multiLevelType w:val="hybridMultilevel"/>
    <w:tmpl w:val="6652F0C0"/>
    <w:lvl w:ilvl="0" w:tplc="8D4E6676">
      <w:start w:val="4"/>
      <w:numFmt w:val="decimal"/>
      <w:lvlText w:val="%1)"/>
      <w:lvlJc w:val="left"/>
    </w:lvl>
    <w:lvl w:ilvl="1" w:tplc="32381DF0">
      <w:numFmt w:val="decimal"/>
      <w:lvlText w:val=""/>
      <w:lvlJc w:val="left"/>
    </w:lvl>
    <w:lvl w:ilvl="2" w:tplc="E1C00DEA">
      <w:numFmt w:val="decimal"/>
      <w:lvlText w:val=""/>
      <w:lvlJc w:val="left"/>
    </w:lvl>
    <w:lvl w:ilvl="3" w:tplc="1BE80AA8">
      <w:numFmt w:val="decimal"/>
      <w:lvlText w:val=""/>
      <w:lvlJc w:val="left"/>
    </w:lvl>
    <w:lvl w:ilvl="4" w:tplc="0936B5A2">
      <w:numFmt w:val="decimal"/>
      <w:lvlText w:val=""/>
      <w:lvlJc w:val="left"/>
    </w:lvl>
    <w:lvl w:ilvl="5" w:tplc="B94C077C">
      <w:numFmt w:val="decimal"/>
      <w:lvlText w:val=""/>
      <w:lvlJc w:val="left"/>
    </w:lvl>
    <w:lvl w:ilvl="6" w:tplc="952C6316">
      <w:numFmt w:val="decimal"/>
      <w:lvlText w:val=""/>
      <w:lvlJc w:val="left"/>
    </w:lvl>
    <w:lvl w:ilvl="7" w:tplc="AAE45F78">
      <w:numFmt w:val="decimal"/>
      <w:lvlText w:val=""/>
      <w:lvlJc w:val="left"/>
    </w:lvl>
    <w:lvl w:ilvl="8" w:tplc="EEC0CD74">
      <w:numFmt w:val="decimal"/>
      <w:lvlText w:val=""/>
      <w:lvlJc w:val="left"/>
    </w:lvl>
  </w:abstractNum>
  <w:abstractNum w:abstractNumId="66">
    <w:nsid w:val="00000B31"/>
    <w:multiLevelType w:val="hybridMultilevel"/>
    <w:tmpl w:val="FAA0637A"/>
    <w:lvl w:ilvl="0" w:tplc="DFCE66FA">
      <w:start w:val="1"/>
      <w:numFmt w:val="bullet"/>
      <w:lvlText w:val="и"/>
      <w:lvlJc w:val="left"/>
    </w:lvl>
    <w:lvl w:ilvl="1" w:tplc="DDF21406">
      <w:start w:val="4"/>
      <w:numFmt w:val="decimal"/>
      <w:lvlText w:val="%2)"/>
      <w:lvlJc w:val="left"/>
    </w:lvl>
    <w:lvl w:ilvl="2" w:tplc="6C0EE1BA">
      <w:numFmt w:val="decimal"/>
      <w:lvlText w:val=""/>
      <w:lvlJc w:val="left"/>
    </w:lvl>
    <w:lvl w:ilvl="3" w:tplc="2660B40E">
      <w:numFmt w:val="decimal"/>
      <w:lvlText w:val=""/>
      <w:lvlJc w:val="left"/>
    </w:lvl>
    <w:lvl w:ilvl="4" w:tplc="F1BC520E">
      <w:numFmt w:val="decimal"/>
      <w:lvlText w:val=""/>
      <w:lvlJc w:val="left"/>
    </w:lvl>
    <w:lvl w:ilvl="5" w:tplc="3BB60F18">
      <w:numFmt w:val="decimal"/>
      <w:lvlText w:val=""/>
      <w:lvlJc w:val="left"/>
    </w:lvl>
    <w:lvl w:ilvl="6" w:tplc="7256ECE4">
      <w:numFmt w:val="decimal"/>
      <w:lvlText w:val=""/>
      <w:lvlJc w:val="left"/>
    </w:lvl>
    <w:lvl w:ilvl="7" w:tplc="946A313E">
      <w:numFmt w:val="decimal"/>
      <w:lvlText w:val=""/>
      <w:lvlJc w:val="left"/>
    </w:lvl>
    <w:lvl w:ilvl="8" w:tplc="8DD25780">
      <w:numFmt w:val="decimal"/>
      <w:lvlText w:val=""/>
      <w:lvlJc w:val="left"/>
    </w:lvl>
  </w:abstractNum>
  <w:abstractNum w:abstractNumId="67">
    <w:nsid w:val="00000B7F"/>
    <w:multiLevelType w:val="hybridMultilevel"/>
    <w:tmpl w:val="2F24CA7C"/>
    <w:lvl w:ilvl="0" w:tplc="6F56AD00">
      <w:start w:val="1"/>
      <w:numFmt w:val="bullet"/>
      <w:lvlText w:val="в"/>
      <w:lvlJc w:val="left"/>
    </w:lvl>
    <w:lvl w:ilvl="1" w:tplc="676639E2">
      <w:numFmt w:val="decimal"/>
      <w:lvlText w:val=""/>
      <w:lvlJc w:val="left"/>
    </w:lvl>
    <w:lvl w:ilvl="2" w:tplc="158E4DB8">
      <w:numFmt w:val="decimal"/>
      <w:lvlText w:val=""/>
      <w:lvlJc w:val="left"/>
    </w:lvl>
    <w:lvl w:ilvl="3" w:tplc="EA6A8AA8">
      <w:numFmt w:val="decimal"/>
      <w:lvlText w:val=""/>
      <w:lvlJc w:val="left"/>
    </w:lvl>
    <w:lvl w:ilvl="4" w:tplc="E9BEAA6E">
      <w:numFmt w:val="decimal"/>
      <w:lvlText w:val=""/>
      <w:lvlJc w:val="left"/>
    </w:lvl>
    <w:lvl w:ilvl="5" w:tplc="B1B62B84">
      <w:numFmt w:val="decimal"/>
      <w:lvlText w:val=""/>
      <w:lvlJc w:val="left"/>
    </w:lvl>
    <w:lvl w:ilvl="6" w:tplc="C8F89080">
      <w:numFmt w:val="decimal"/>
      <w:lvlText w:val=""/>
      <w:lvlJc w:val="left"/>
    </w:lvl>
    <w:lvl w:ilvl="7" w:tplc="25E66B48">
      <w:numFmt w:val="decimal"/>
      <w:lvlText w:val=""/>
      <w:lvlJc w:val="left"/>
    </w:lvl>
    <w:lvl w:ilvl="8" w:tplc="2C5C1D62">
      <w:numFmt w:val="decimal"/>
      <w:lvlText w:val=""/>
      <w:lvlJc w:val="left"/>
    </w:lvl>
  </w:abstractNum>
  <w:abstractNum w:abstractNumId="68">
    <w:nsid w:val="00000B9B"/>
    <w:multiLevelType w:val="hybridMultilevel"/>
    <w:tmpl w:val="BD6684B6"/>
    <w:lvl w:ilvl="0" w:tplc="AC7EEB5C">
      <w:start w:val="1"/>
      <w:numFmt w:val="bullet"/>
      <w:lvlText w:val="и"/>
      <w:lvlJc w:val="left"/>
    </w:lvl>
    <w:lvl w:ilvl="1" w:tplc="A8A071C8">
      <w:start w:val="1"/>
      <w:numFmt w:val="bullet"/>
      <w:lvlText w:val="•"/>
      <w:lvlJc w:val="left"/>
    </w:lvl>
    <w:lvl w:ilvl="2" w:tplc="A57AAEDE">
      <w:numFmt w:val="decimal"/>
      <w:lvlText w:val=""/>
      <w:lvlJc w:val="left"/>
    </w:lvl>
    <w:lvl w:ilvl="3" w:tplc="2EB6698E">
      <w:numFmt w:val="decimal"/>
      <w:lvlText w:val=""/>
      <w:lvlJc w:val="left"/>
    </w:lvl>
    <w:lvl w:ilvl="4" w:tplc="CA9E916C">
      <w:numFmt w:val="decimal"/>
      <w:lvlText w:val=""/>
      <w:lvlJc w:val="left"/>
    </w:lvl>
    <w:lvl w:ilvl="5" w:tplc="82F0BC3C">
      <w:numFmt w:val="decimal"/>
      <w:lvlText w:val=""/>
      <w:lvlJc w:val="left"/>
    </w:lvl>
    <w:lvl w:ilvl="6" w:tplc="BDC262AA">
      <w:numFmt w:val="decimal"/>
      <w:lvlText w:val=""/>
      <w:lvlJc w:val="left"/>
    </w:lvl>
    <w:lvl w:ilvl="7" w:tplc="AABEDC9C">
      <w:numFmt w:val="decimal"/>
      <w:lvlText w:val=""/>
      <w:lvlJc w:val="left"/>
    </w:lvl>
    <w:lvl w:ilvl="8" w:tplc="F5FEA95C">
      <w:numFmt w:val="decimal"/>
      <w:lvlText w:val=""/>
      <w:lvlJc w:val="left"/>
    </w:lvl>
  </w:abstractNum>
  <w:abstractNum w:abstractNumId="69">
    <w:nsid w:val="00000BDF"/>
    <w:multiLevelType w:val="hybridMultilevel"/>
    <w:tmpl w:val="26B2EA6A"/>
    <w:lvl w:ilvl="0" w:tplc="AAE20F94">
      <w:start w:val="1"/>
      <w:numFmt w:val="decimal"/>
      <w:lvlText w:val="%1)"/>
      <w:lvlJc w:val="left"/>
    </w:lvl>
    <w:lvl w:ilvl="1" w:tplc="FCA00D12">
      <w:numFmt w:val="decimal"/>
      <w:lvlText w:val=""/>
      <w:lvlJc w:val="left"/>
    </w:lvl>
    <w:lvl w:ilvl="2" w:tplc="D618064E">
      <w:numFmt w:val="decimal"/>
      <w:lvlText w:val=""/>
      <w:lvlJc w:val="left"/>
    </w:lvl>
    <w:lvl w:ilvl="3" w:tplc="519C47A2">
      <w:numFmt w:val="decimal"/>
      <w:lvlText w:val=""/>
      <w:lvlJc w:val="left"/>
    </w:lvl>
    <w:lvl w:ilvl="4" w:tplc="719AC218">
      <w:numFmt w:val="decimal"/>
      <w:lvlText w:val=""/>
      <w:lvlJc w:val="left"/>
    </w:lvl>
    <w:lvl w:ilvl="5" w:tplc="AC722A02">
      <w:numFmt w:val="decimal"/>
      <w:lvlText w:val=""/>
      <w:lvlJc w:val="left"/>
    </w:lvl>
    <w:lvl w:ilvl="6" w:tplc="F5264158">
      <w:numFmt w:val="decimal"/>
      <w:lvlText w:val=""/>
      <w:lvlJc w:val="left"/>
    </w:lvl>
    <w:lvl w:ilvl="7" w:tplc="6074D7C8">
      <w:numFmt w:val="decimal"/>
      <w:lvlText w:val=""/>
      <w:lvlJc w:val="left"/>
    </w:lvl>
    <w:lvl w:ilvl="8" w:tplc="A154C224">
      <w:numFmt w:val="decimal"/>
      <w:lvlText w:val=""/>
      <w:lvlJc w:val="left"/>
    </w:lvl>
  </w:abstractNum>
  <w:abstractNum w:abstractNumId="70">
    <w:nsid w:val="00000CED"/>
    <w:multiLevelType w:val="hybridMultilevel"/>
    <w:tmpl w:val="897A7490"/>
    <w:lvl w:ilvl="0" w:tplc="2E1661E6">
      <w:start w:val="4"/>
      <w:numFmt w:val="decimal"/>
      <w:lvlText w:val="%1)"/>
      <w:lvlJc w:val="left"/>
    </w:lvl>
    <w:lvl w:ilvl="1" w:tplc="28D61F7C">
      <w:numFmt w:val="decimal"/>
      <w:lvlText w:val=""/>
      <w:lvlJc w:val="left"/>
    </w:lvl>
    <w:lvl w:ilvl="2" w:tplc="2AE28006">
      <w:numFmt w:val="decimal"/>
      <w:lvlText w:val=""/>
      <w:lvlJc w:val="left"/>
    </w:lvl>
    <w:lvl w:ilvl="3" w:tplc="E604E9A4">
      <w:numFmt w:val="decimal"/>
      <w:lvlText w:val=""/>
      <w:lvlJc w:val="left"/>
    </w:lvl>
    <w:lvl w:ilvl="4" w:tplc="F648DA2C">
      <w:numFmt w:val="decimal"/>
      <w:lvlText w:val=""/>
      <w:lvlJc w:val="left"/>
    </w:lvl>
    <w:lvl w:ilvl="5" w:tplc="8468162C">
      <w:numFmt w:val="decimal"/>
      <w:lvlText w:val=""/>
      <w:lvlJc w:val="left"/>
    </w:lvl>
    <w:lvl w:ilvl="6" w:tplc="F19EEF18">
      <w:numFmt w:val="decimal"/>
      <w:lvlText w:val=""/>
      <w:lvlJc w:val="left"/>
    </w:lvl>
    <w:lvl w:ilvl="7" w:tplc="FE861700">
      <w:numFmt w:val="decimal"/>
      <w:lvlText w:val=""/>
      <w:lvlJc w:val="left"/>
    </w:lvl>
    <w:lvl w:ilvl="8" w:tplc="C5862EF6">
      <w:numFmt w:val="decimal"/>
      <w:lvlText w:val=""/>
      <w:lvlJc w:val="left"/>
    </w:lvl>
  </w:abstractNum>
  <w:abstractNum w:abstractNumId="71">
    <w:nsid w:val="00000D1F"/>
    <w:multiLevelType w:val="hybridMultilevel"/>
    <w:tmpl w:val="E040949A"/>
    <w:lvl w:ilvl="0" w:tplc="8466BBC6">
      <w:start w:val="1"/>
      <w:numFmt w:val="decimal"/>
      <w:lvlText w:val="%1)"/>
      <w:lvlJc w:val="left"/>
    </w:lvl>
    <w:lvl w:ilvl="1" w:tplc="276EFD1C">
      <w:numFmt w:val="decimal"/>
      <w:lvlText w:val=""/>
      <w:lvlJc w:val="left"/>
    </w:lvl>
    <w:lvl w:ilvl="2" w:tplc="A6663020">
      <w:numFmt w:val="decimal"/>
      <w:lvlText w:val=""/>
      <w:lvlJc w:val="left"/>
    </w:lvl>
    <w:lvl w:ilvl="3" w:tplc="A6CC508A">
      <w:numFmt w:val="decimal"/>
      <w:lvlText w:val=""/>
      <w:lvlJc w:val="left"/>
    </w:lvl>
    <w:lvl w:ilvl="4" w:tplc="19CAB5D6">
      <w:numFmt w:val="decimal"/>
      <w:lvlText w:val=""/>
      <w:lvlJc w:val="left"/>
    </w:lvl>
    <w:lvl w:ilvl="5" w:tplc="7ED64574">
      <w:numFmt w:val="decimal"/>
      <w:lvlText w:val=""/>
      <w:lvlJc w:val="left"/>
    </w:lvl>
    <w:lvl w:ilvl="6" w:tplc="F83834FA">
      <w:numFmt w:val="decimal"/>
      <w:lvlText w:val=""/>
      <w:lvlJc w:val="left"/>
    </w:lvl>
    <w:lvl w:ilvl="7" w:tplc="C7C0C942">
      <w:numFmt w:val="decimal"/>
      <w:lvlText w:val=""/>
      <w:lvlJc w:val="left"/>
    </w:lvl>
    <w:lvl w:ilvl="8" w:tplc="8A069F92">
      <w:numFmt w:val="decimal"/>
      <w:lvlText w:val=""/>
      <w:lvlJc w:val="left"/>
    </w:lvl>
  </w:abstractNum>
  <w:abstractNum w:abstractNumId="72">
    <w:nsid w:val="00000DC7"/>
    <w:multiLevelType w:val="hybridMultilevel"/>
    <w:tmpl w:val="375AE882"/>
    <w:lvl w:ilvl="0" w:tplc="6A76A742">
      <w:start w:val="4"/>
      <w:numFmt w:val="decimal"/>
      <w:lvlText w:val="%1)"/>
      <w:lvlJc w:val="left"/>
    </w:lvl>
    <w:lvl w:ilvl="1" w:tplc="00D2C5AA">
      <w:numFmt w:val="decimal"/>
      <w:lvlText w:val=""/>
      <w:lvlJc w:val="left"/>
    </w:lvl>
    <w:lvl w:ilvl="2" w:tplc="A2E80790">
      <w:numFmt w:val="decimal"/>
      <w:lvlText w:val=""/>
      <w:lvlJc w:val="left"/>
    </w:lvl>
    <w:lvl w:ilvl="3" w:tplc="9A92476A">
      <w:numFmt w:val="decimal"/>
      <w:lvlText w:val=""/>
      <w:lvlJc w:val="left"/>
    </w:lvl>
    <w:lvl w:ilvl="4" w:tplc="36302020">
      <w:numFmt w:val="decimal"/>
      <w:lvlText w:val=""/>
      <w:lvlJc w:val="left"/>
    </w:lvl>
    <w:lvl w:ilvl="5" w:tplc="BE0C8816">
      <w:numFmt w:val="decimal"/>
      <w:lvlText w:val=""/>
      <w:lvlJc w:val="left"/>
    </w:lvl>
    <w:lvl w:ilvl="6" w:tplc="2DE61826">
      <w:numFmt w:val="decimal"/>
      <w:lvlText w:val=""/>
      <w:lvlJc w:val="left"/>
    </w:lvl>
    <w:lvl w:ilvl="7" w:tplc="E752CAFE">
      <w:numFmt w:val="decimal"/>
      <w:lvlText w:val=""/>
      <w:lvlJc w:val="left"/>
    </w:lvl>
    <w:lvl w:ilvl="8" w:tplc="1BA882CA">
      <w:numFmt w:val="decimal"/>
      <w:lvlText w:val=""/>
      <w:lvlJc w:val="left"/>
    </w:lvl>
  </w:abstractNum>
  <w:abstractNum w:abstractNumId="73">
    <w:nsid w:val="00000DE9"/>
    <w:multiLevelType w:val="hybridMultilevel"/>
    <w:tmpl w:val="B3B82BEC"/>
    <w:lvl w:ilvl="0" w:tplc="4184AF5C">
      <w:start w:val="1"/>
      <w:numFmt w:val="bullet"/>
      <w:lvlText w:val="•"/>
      <w:lvlJc w:val="left"/>
    </w:lvl>
    <w:lvl w:ilvl="1" w:tplc="F33E36E2">
      <w:numFmt w:val="decimal"/>
      <w:lvlText w:val=""/>
      <w:lvlJc w:val="left"/>
    </w:lvl>
    <w:lvl w:ilvl="2" w:tplc="C84C8250">
      <w:numFmt w:val="decimal"/>
      <w:lvlText w:val=""/>
      <w:lvlJc w:val="left"/>
    </w:lvl>
    <w:lvl w:ilvl="3" w:tplc="96F4BB12">
      <w:numFmt w:val="decimal"/>
      <w:lvlText w:val=""/>
      <w:lvlJc w:val="left"/>
    </w:lvl>
    <w:lvl w:ilvl="4" w:tplc="19009EE8">
      <w:numFmt w:val="decimal"/>
      <w:lvlText w:val=""/>
      <w:lvlJc w:val="left"/>
    </w:lvl>
    <w:lvl w:ilvl="5" w:tplc="B0FC69FA">
      <w:numFmt w:val="decimal"/>
      <w:lvlText w:val=""/>
      <w:lvlJc w:val="left"/>
    </w:lvl>
    <w:lvl w:ilvl="6" w:tplc="3BF8EE1E">
      <w:numFmt w:val="decimal"/>
      <w:lvlText w:val=""/>
      <w:lvlJc w:val="left"/>
    </w:lvl>
    <w:lvl w:ilvl="7" w:tplc="B1C43FA6">
      <w:numFmt w:val="decimal"/>
      <w:lvlText w:val=""/>
      <w:lvlJc w:val="left"/>
    </w:lvl>
    <w:lvl w:ilvl="8" w:tplc="13CE2832">
      <w:numFmt w:val="decimal"/>
      <w:lvlText w:val=""/>
      <w:lvlJc w:val="left"/>
    </w:lvl>
  </w:abstractNum>
  <w:abstractNum w:abstractNumId="74">
    <w:nsid w:val="00000E5C"/>
    <w:multiLevelType w:val="hybridMultilevel"/>
    <w:tmpl w:val="F6302AF2"/>
    <w:lvl w:ilvl="0" w:tplc="0E9233CC">
      <w:start w:val="2"/>
      <w:numFmt w:val="decimal"/>
      <w:lvlText w:val="%1)"/>
      <w:lvlJc w:val="left"/>
    </w:lvl>
    <w:lvl w:ilvl="1" w:tplc="A52C0C44">
      <w:numFmt w:val="decimal"/>
      <w:lvlText w:val=""/>
      <w:lvlJc w:val="left"/>
    </w:lvl>
    <w:lvl w:ilvl="2" w:tplc="FC587EE4">
      <w:numFmt w:val="decimal"/>
      <w:lvlText w:val=""/>
      <w:lvlJc w:val="left"/>
    </w:lvl>
    <w:lvl w:ilvl="3" w:tplc="8604B9A2">
      <w:numFmt w:val="decimal"/>
      <w:lvlText w:val=""/>
      <w:lvlJc w:val="left"/>
    </w:lvl>
    <w:lvl w:ilvl="4" w:tplc="323EF356">
      <w:numFmt w:val="decimal"/>
      <w:lvlText w:val=""/>
      <w:lvlJc w:val="left"/>
    </w:lvl>
    <w:lvl w:ilvl="5" w:tplc="DF8823B2">
      <w:numFmt w:val="decimal"/>
      <w:lvlText w:val=""/>
      <w:lvlJc w:val="left"/>
    </w:lvl>
    <w:lvl w:ilvl="6" w:tplc="B290C712">
      <w:numFmt w:val="decimal"/>
      <w:lvlText w:val=""/>
      <w:lvlJc w:val="left"/>
    </w:lvl>
    <w:lvl w:ilvl="7" w:tplc="A2700FA4">
      <w:numFmt w:val="decimal"/>
      <w:lvlText w:val=""/>
      <w:lvlJc w:val="left"/>
    </w:lvl>
    <w:lvl w:ilvl="8" w:tplc="418AB446">
      <w:numFmt w:val="decimal"/>
      <w:lvlText w:val=""/>
      <w:lvlJc w:val="left"/>
    </w:lvl>
  </w:abstractNum>
  <w:abstractNum w:abstractNumId="75">
    <w:nsid w:val="00000EDD"/>
    <w:multiLevelType w:val="hybridMultilevel"/>
    <w:tmpl w:val="D3527150"/>
    <w:lvl w:ilvl="0" w:tplc="850CB1F6">
      <w:start w:val="1"/>
      <w:numFmt w:val="bullet"/>
      <w:lvlText w:val="в"/>
      <w:lvlJc w:val="left"/>
    </w:lvl>
    <w:lvl w:ilvl="1" w:tplc="AE0C8382">
      <w:numFmt w:val="decimal"/>
      <w:lvlText w:val=""/>
      <w:lvlJc w:val="left"/>
    </w:lvl>
    <w:lvl w:ilvl="2" w:tplc="A1C80704">
      <w:numFmt w:val="decimal"/>
      <w:lvlText w:val=""/>
      <w:lvlJc w:val="left"/>
    </w:lvl>
    <w:lvl w:ilvl="3" w:tplc="5D84E92E">
      <w:numFmt w:val="decimal"/>
      <w:lvlText w:val=""/>
      <w:lvlJc w:val="left"/>
    </w:lvl>
    <w:lvl w:ilvl="4" w:tplc="38186116">
      <w:numFmt w:val="decimal"/>
      <w:lvlText w:val=""/>
      <w:lvlJc w:val="left"/>
    </w:lvl>
    <w:lvl w:ilvl="5" w:tplc="E5BC1B38">
      <w:numFmt w:val="decimal"/>
      <w:lvlText w:val=""/>
      <w:lvlJc w:val="left"/>
    </w:lvl>
    <w:lvl w:ilvl="6" w:tplc="AF3ABC82">
      <w:numFmt w:val="decimal"/>
      <w:lvlText w:val=""/>
      <w:lvlJc w:val="left"/>
    </w:lvl>
    <w:lvl w:ilvl="7" w:tplc="5F8C1BB0">
      <w:numFmt w:val="decimal"/>
      <w:lvlText w:val=""/>
      <w:lvlJc w:val="left"/>
    </w:lvl>
    <w:lvl w:ilvl="8" w:tplc="907C5270">
      <w:numFmt w:val="decimal"/>
      <w:lvlText w:val=""/>
      <w:lvlJc w:val="left"/>
    </w:lvl>
  </w:abstractNum>
  <w:abstractNum w:abstractNumId="76">
    <w:nsid w:val="00000EF5"/>
    <w:multiLevelType w:val="hybridMultilevel"/>
    <w:tmpl w:val="B2D05DD4"/>
    <w:lvl w:ilvl="0" w:tplc="112E7E64">
      <w:start w:val="1"/>
      <w:numFmt w:val="bullet"/>
      <w:lvlText w:val="•"/>
      <w:lvlJc w:val="left"/>
    </w:lvl>
    <w:lvl w:ilvl="1" w:tplc="6526F7F0">
      <w:numFmt w:val="decimal"/>
      <w:lvlText w:val=""/>
      <w:lvlJc w:val="left"/>
    </w:lvl>
    <w:lvl w:ilvl="2" w:tplc="5D389180">
      <w:numFmt w:val="decimal"/>
      <w:lvlText w:val=""/>
      <w:lvlJc w:val="left"/>
    </w:lvl>
    <w:lvl w:ilvl="3" w:tplc="7990FB62">
      <w:numFmt w:val="decimal"/>
      <w:lvlText w:val=""/>
      <w:lvlJc w:val="left"/>
    </w:lvl>
    <w:lvl w:ilvl="4" w:tplc="79E6D066">
      <w:numFmt w:val="decimal"/>
      <w:lvlText w:val=""/>
      <w:lvlJc w:val="left"/>
    </w:lvl>
    <w:lvl w:ilvl="5" w:tplc="79F2BC56">
      <w:numFmt w:val="decimal"/>
      <w:lvlText w:val=""/>
      <w:lvlJc w:val="left"/>
    </w:lvl>
    <w:lvl w:ilvl="6" w:tplc="CE52BB96">
      <w:numFmt w:val="decimal"/>
      <w:lvlText w:val=""/>
      <w:lvlJc w:val="left"/>
    </w:lvl>
    <w:lvl w:ilvl="7" w:tplc="EC621CC8">
      <w:numFmt w:val="decimal"/>
      <w:lvlText w:val=""/>
      <w:lvlJc w:val="left"/>
    </w:lvl>
    <w:lvl w:ilvl="8" w:tplc="8D7AFBD8">
      <w:numFmt w:val="decimal"/>
      <w:lvlText w:val=""/>
      <w:lvlJc w:val="left"/>
    </w:lvl>
  </w:abstractNum>
  <w:abstractNum w:abstractNumId="77">
    <w:nsid w:val="00000EF7"/>
    <w:multiLevelType w:val="hybridMultilevel"/>
    <w:tmpl w:val="04E4F902"/>
    <w:lvl w:ilvl="0" w:tplc="4D1821D6">
      <w:start w:val="1"/>
      <w:numFmt w:val="bullet"/>
      <w:lvlText w:val="•"/>
      <w:lvlJc w:val="left"/>
    </w:lvl>
    <w:lvl w:ilvl="1" w:tplc="64AC7550">
      <w:numFmt w:val="decimal"/>
      <w:lvlText w:val=""/>
      <w:lvlJc w:val="left"/>
    </w:lvl>
    <w:lvl w:ilvl="2" w:tplc="10BC75A2">
      <w:numFmt w:val="decimal"/>
      <w:lvlText w:val=""/>
      <w:lvlJc w:val="left"/>
    </w:lvl>
    <w:lvl w:ilvl="3" w:tplc="3058014E">
      <w:numFmt w:val="decimal"/>
      <w:lvlText w:val=""/>
      <w:lvlJc w:val="left"/>
    </w:lvl>
    <w:lvl w:ilvl="4" w:tplc="711EF5F0">
      <w:numFmt w:val="decimal"/>
      <w:lvlText w:val=""/>
      <w:lvlJc w:val="left"/>
    </w:lvl>
    <w:lvl w:ilvl="5" w:tplc="C1F203E2">
      <w:numFmt w:val="decimal"/>
      <w:lvlText w:val=""/>
      <w:lvlJc w:val="left"/>
    </w:lvl>
    <w:lvl w:ilvl="6" w:tplc="6C9C1792">
      <w:numFmt w:val="decimal"/>
      <w:lvlText w:val=""/>
      <w:lvlJc w:val="left"/>
    </w:lvl>
    <w:lvl w:ilvl="7" w:tplc="7E388BE2">
      <w:numFmt w:val="decimal"/>
      <w:lvlText w:val=""/>
      <w:lvlJc w:val="left"/>
    </w:lvl>
    <w:lvl w:ilvl="8" w:tplc="CC80C6CA">
      <w:numFmt w:val="decimal"/>
      <w:lvlText w:val=""/>
      <w:lvlJc w:val="left"/>
    </w:lvl>
  </w:abstractNum>
  <w:abstractNum w:abstractNumId="78">
    <w:nsid w:val="00000F26"/>
    <w:multiLevelType w:val="hybridMultilevel"/>
    <w:tmpl w:val="2CDE9C72"/>
    <w:lvl w:ilvl="0" w:tplc="50C06638">
      <w:start w:val="1"/>
      <w:numFmt w:val="bullet"/>
      <w:lvlText w:val="•"/>
      <w:lvlJc w:val="left"/>
    </w:lvl>
    <w:lvl w:ilvl="1" w:tplc="12CEE2A0">
      <w:numFmt w:val="decimal"/>
      <w:lvlText w:val=""/>
      <w:lvlJc w:val="left"/>
    </w:lvl>
    <w:lvl w:ilvl="2" w:tplc="AB42A4FC">
      <w:numFmt w:val="decimal"/>
      <w:lvlText w:val=""/>
      <w:lvlJc w:val="left"/>
    </w:lvl>
    <w:lvl w:ilvl="3" w:tplc="D676F1CA">
      <w:numFmt w:val="decimal"/>
      <w:lvlText w:val=""/>
      <w:lvlJc w:val="left"/>
    </w:lvl>
    <w:lvl w:ilvl="4" w:tplc="8A00C22E">
      <w:numFmt w:val="decimal"/>
      <w:lvlText w:val=""/>
      <w:lvlJc w:val="left"/>
    </w:lvl>
    <w:lvl w:ilvl="5" w:tplc="023E7AD0">
      <w:numFmt w:val="decimal"/>
      <w:lvlText w:val=""/>
      <w:lvlJc w:val="left"/>
    </w:lvl>
    <w:lvl w:ilvl="6" w:tplc="027ED6A2">
      <w:numFmt w:val="decimal"/>
      <w:lvlText w:val=""/>
      <w:lvlJc w:val="left"/>
    </w:lvl>
    <w:lvl w:ilvl="7" w:tplc="7EAE3C0C">
      <w:numFmt w:val="decimal"/>
      <w:lvlText w:val=""/>
      <w:lvlJc w:val="left"/>
    </w:lvl>
    <w:lvl w:ilvl="8" w:tplc="07E2B40E">
      <w:numFmt w:val="decimal"/>
      <w:lvlText w:val=""/>
      <w:lvlJc w:val="left"/>
    </w:lvl>
  </w:abstractNum>
  <w:abstractNum w:abstractNumId="79">
    <w:nsid w:val="00000F55"/>
    <w:multiLevelType w:val="hybridMultilevel"/>
    <w:tmpl w:val="711A804A"/>
    <w:lvl w:ilvl="0" w:tplc="3B3494D0">
      <w:start w:val="1"/>
      <w:numFmt w:val="bullet"/>
      <w:lvlText w:val="‒"/>
      <w:lvlJc w:val="left"/>
    </w:lvl>
    <w:lvl w:ilvl="1" w:tplc="77904ACE">
      <w:numFmt w:val="decimal"/>
      <w:lvlText w:val=""/>
      <w:lvlJc w:val="left"/>
    </w:lvl>
    <w:lvl w:ilvl="2" w:tplc="35B0F68C">
      <w:numFmt w:val="decimal"/>
      <w:lvlText w:val=""/>
      <w:lvlJc w:val="left"/>
    </w:lvl>
    <w:lvl w:ilvl="3" w:tplc="1BB4389E">
      <w:numFmt w:val="decimal"/>
      <w:lvlText w:val=""/>
      <w:lvlJc w:val="left"/>
    </w:lvl>
    <w:lvl w:ilvl="4" w:tplc="583EA3AA">
      <w:numFmt w:val="decimal"/>
      <w:lvlText w:val=""/>
      <w:lvlJc w:val="left"/>
    </w:lvl>
    <w:lvl w:ilvl="5" w:tplc="4D1C8BCE">
      <w:numFmt w:val="decimal"/>
      <w:lvlText w:val=""/>
      <w:lvlJc w:val="left"/>
    </w:lvl>
    <w:lvl w:ilvl="6" w:tplc="F052338A">
      <w:numFmt w:val="decimal"/>
      <w:lvlText w:val=""/>
      <w:lvlJc w:val="left"/>
    </w:lvl>
    <w:lvl w:ilvl="7" w:tplc="AEDE2B14">
      <w:numFmt w:val="decimal"/>
      <w:lvlText w:val=""/>
      <w:lvlJc w:val="left"/>
    </w:lvl>
    <w:lvl w:ilvl="8" w:tplc="07BCFC8E">
      <w:numFmt w:val="decimal"/>
      <w:lvlText w:val=""/>
      <w:lvlJc w:val="left"/>
    </w:lvl>
  </w:abstractNum>
  <w:abstractNum w:abstractNumId="80">
    <w:nsid w:val="00000F77"/>
    <w:multiLevelType w:val="hybridMultilevel"/>
    <w:tmpl w:val="7E10D05C"/>
    <w:lvl w:ilvl="0" w:tplc="09460A0A">
      <w:start w:val="6"/>
      <w:numFmt w:val="decimal"/>
      <w:lvlText w:val="%1)"/>
      <w:lvlJc w:val="left"/>
    </w:lvl>
    <w:lvl w:ilvl="1" w:tplc="8C2028D0">
      <w:numFmt w:val="decimal"/>
      <w:lvlText w:val=""/>
      <w:lvlJc w:val="left"/>
    </w:lvl>
    <w:lvl w:ilvl="2" w:tplc="11E0147C">
      <w:numFmt w:val="decimal"/>
      <w:lvlText w:val=""/>
      <w:lvlJc w:val="left"/>
    </w:lvl>
    <w:lvl w:ilvl="3" w:tplc="61384012">
      <w:numFmt w:val="decimal"/>
      <w:lvlText w:val=""/>
      <w:lvlJc w:val="left"/>
    </w:lvl>
    <w:lvl w:ilvl="4" w:tplc="3FEC8E9A">
      <w:numFmt w:val="decimal"/>
      <w:lvlText w:val=""/>
      <w:lvlJc w:val="left"/>
    </w:lvl>
    <w:lvl w:ilvl="5" w:tplc="2BC6C87E">
      <w:numFmt w:val="decimal"/>
      <w:lvlText w:val=""/>
      <w:lvlJc w:val="left"/>
    </w:lvl>
    <w:lvl w:ilvl="6" w:tplc="1104180C">
      <w:numFmt w:val="decimal"/>
      <w:lvlText w:val=""/>
      <w:lvlJc w:val="left"/>
    </w:lvl>
    <w:lvl w:ilvl="7" w:tplc="EEC6D742">
      <w:numFmt w:val="decimal"/>
      <w:lvlText w:val=""/>
      <w:lvlJc w:val="left"/>
    </w:lvl>
    <w:lvl w:ilvl="8" w:tplc="8A52D0D2">
      <w:numFmt w:val="decimal"/>
      <w:lvlText w:val=""/>
      <w:lvlJc w:val="left"/>
    </w:lvl>
  </w:abstractNum>
  <w:abstractNum w:abstractNumId="81">
    <w:nsid w:val="00000FF4"/>
    <w:multiLevelType w:val="hybridMultilevel"/>
    <w:tmpl w:val="F7201D80"/>
    <w:lvl w:ilvl="0" w:tplc="258A948E">
      <w:start w:val="1"/>
      <w:numFmt w:val="bullet"/>
      <w:lvlText w:val="к"/>
      <w:lvlJc w:val="left"/>
    </w:lvl>
    <w:lvl w:ilvl="1" w:tplc="B9822790">
      <w:start w:val="1"/>
      <w:numFmt w:val="bullet"/>
      <w:lvlText w:val="•"/>
      <w:lvlJc w:val="left"/>
    </w:lvl>
    <w:lvl w:ilvl="2" w:tplc="332EF166">
      <w:numFmt w:val="decimal"/>
      <w:lvlText w:val=""/>
      <w:lvlJc w:val="left"/>
    </w:lvl>
    <w:lvl w:ilvl="3" w:tplc="60D07128">
      <w:numFmt w:val="decimal"/>
      <w:lvlText w:val=""/>
      <w:lvlJc w:val="left"/>
    </w:lvl>
    <w:lvl w:ilvl="4" w:tplc="ADC27658">
      <w:numFmt w:val="decimal"/>
      <w:lvlText w:val=""/>
      <w:lvlJc w:val="left"/>
    </w:lvl>
    <w:lvl w:ilvl="5" w:tplc="81E24B32">
      <w:numFmt w:val="decimal"/>
      <w:lvlText w:val=""/>
      <w:lvlJc w:val="left"/>
    </w:lvl>
    <w:lvl w:ilvl="6" w:tplc="4A9A5E88">
      <w:numFmt w:val="decimal"/>
      <w:lvlText w:val=""/>
      <w:lvlJc w:val="left"/>
    </w:lvl>
    <w:lvl w:ilvl="7" w:tplc="066EE704">
      <w:numFmt w:val="decimal"/>
      <w:lvlText w:val=""/>
      <w:lvlJc w:val="left"/>
    </w:lvl>
    <w:lvl w:ilvl="8" w:tplc="121892F2">
      <w:numFmt w:val="decimal"/>
      <w:lvlText w:val=""/>
      <w:lvlJc w:val="left"/>
    </w:lvl>
  </w:abstractNum>
  <w:abstractNum w:abstractNumId="82">
    <w:nsid w:val="00001002"/>
    <w:multiLevelType w:val="hybridMultilevel"/>
    <w:tmpl w:val="4E80F0B2"/>
    <w:lvl w:ilvl="0" w:tplc="7BB8C19C">
      <w:start w:val="1"/>
      <w:numFmt w:val="bullet"/>
      <w:lvlText w:val="и"/>
      <w:lvlJc w:val="left"/>
    </w:lvl>
    <w:lvl w:ilvl="1" w:tplc="051C55E8">
      <w:start w:val="5"/>
      <w:numFmt w:val="decimal"/>
      <w:lvlText w:val="%2)"/>
      <w:lvlJc w:val="left"/>
    </w:lvl>
    <w:lvl w:ilvl="2" w:tplc="3BC67160">
      <w:numFmt w:val="decimal"/>
      <w:lvlText w:val=""/>
      <w:lvlJc w:val="left"/>
    </w:lvl>
    <w:lvl w:ilvl="3" w:tplc="F43659D8">
      <w:numFmt w:val="decimal"/>
      <w:lvlText w:val=""/>
      <w:lvlJc w:val="left"/>
    </w:lvl>
    <w:lvl w:ilvl="4" w:tplc="08841DC2">
      <w:numFmt w:val="decimal"/>
      <w:lvlText w:val=""/>
      <w:lvlJc w:val="left"/>
    </w:lvl>
    <w:lvl w:ilvl="5" w:tplc="06B0F976">
      <w:numFmt w:val="decimal"/>
      <w:lvlText w:val=""/>
      <w:lvlJc w:val="left"/>
    </w:lvl>
    <w:lvl w:ilvl="6" w:tplc="E77E71F8">
      <w:numFmt w:val="decimal"/>
      <w:lvlText w:val=""/>
      <w:lvlJc w:val="left"/>
    </w:lvl>
    <w:lvl w:ilvl="7" w:tplc="C9EE2894">
      <w:numFmt w:val="decimal"/>
      <w:lvlText w:val=""/>
      <w:lvlJc w:val="left"/>
    </w:lvl>
    <w:lvl w:ilvl="8" w:tplc="3BB85314">
      <w:numFmt w:val="decimal"/>
      <w:lvlText w:val=""/>
      <w:lvlJc w:val="left"/>
    </w:lvl>
  </w:abstractNum>
  <w:abstractNum w:abstractNumId="83">
    <w:nsid w:val="00001056"/>
    <w:multiLevelType w:val="hybridMultilevel"/>
    <w:tmpl w:val="5D420DA4"/>
    <w:lvl w:ilvl="0" w:tplc="A0C4EC0A">
      <w:start w:val="1"/>
      <w:numFmt w:val="decimal"/>
      <w:lvlText w:val="%1"/>
      <w:lvlJc w:val="left"/>
    </w:lvl>
    <w:lvl w:ilvl="1" w:tplc="CDAE0CD4">
      <w:numFmt w:val="decimal"/>
      <w:lvlText w:val=""/>
      <w:lvlJc w:val="left"/>
    </w:lvl>
    <w:lvl w:ilvl="2" w:tplc="5CB270D4">
      <w:numFmt w:val="decimal"/>
      <w:lvlText w:val=""/>
      <w:lvlJc w:val="left"/>
    </w:lvl>
    <w:lvl w:ilvl="3" w:tplc="D9FAF29E">
      <w:numFmt w:val="decimal"/>
      <w:lvlText w:val=""/>
      <w:lvlJc w:val="left"/>
    </w:lvl>
    <w:lvl w:ilvl="4" w:tplc="3B6ABA18">
      <w:numFmt w:val="decimal"/>
      <w:lvlText w:val=""/>
      <w:lvlJc w:val="left"/>
    </w:lvl>
    <w:lvl w:ilvl="5" w:tplc="A9A4A8E0">
      <w:numFmt w:val="decimal"/>
      <w:lvlText w:val=""/>
      <w:lvlJc w:val="left"/>
    </w:lvl>
    <w:lvl w:ilvl="6" w:tplc="41860E7C">
      <w:numFmt w:val="decimal"/>
      <w:lvlText w:val=""/>
      <w:lvlJc w:val="left"/>
    </w:lvl>
    <w:lvl w:ilvl="7" w:tplc="30BE5802">
      <w:numFmt w:val="decimal"/>
      <w:lvlText w:val=""/>
      <w:lvlJc w:val="left"/>
    </w:lvl>
    <w:lvl w:ilvl="8" w:tplc="C8EA4620">
      <w:numFmt w:val="decimal"/>
      <w:lvlText w:val=""/>
      <w:lvlJc w:val="left"/>
    </w:lvl>
  </w:abstractNum>
  <w:abstractNum w:abstractNumId="84">
    <w:nsid w:val="0000105A"/>
    <w:multiLevelType w:val="hybridMultilevel"/>
    <w:tmpl w:val="2B8C24B8"/>
    <w:lvl w:ilvl="0" w:tplc="EEAA9092">
      <w:start w:val="5"/>
      <w:numFmt w:val="decimal"/>
      <w:lvlText w:val="%1)"/>
      <w:lvlJc w:val="left"/>
    </w:lvl>
    <w:lvl w:ilvl="1" w:tplc="A2F89234">
      <w:numFmt w:val="decimal"/>
      <w:lvlText w:val=""/>
      <w:lvlJc w:val="left"/>
    </w:lvl>
    <w:lvl w:ilvl="2" w:tplc="41885502">
      <w:numFmt w:val="decimal"/>
      <w:lvlText w:val=""/>
      <w:lvlJc w:val="left"/>
    </w:lvl>
    <w:lvl w:ilvl="3" w:tplc="C0867EC6">
      <w:numFmt w:val="decimal"/>
      <w:lvlText w:val=""/>
      <w:lvlJc w:val="left"/>
    </w:lvl>
    <w:lvl w:ilvl="4" w:tplc="0D3ABBB4">
      <w:numFmt w:val="decimal"/>
      <w:lvlText w:val=""/>
      <w:lvlJc w:val="left"/>
    </w:lvl>
    <w:lvl w:ilvl="5" w:tplc="78B89E5C">
      <w:numFmt w:val="decimal"/>
      <w:lvlText w:val=""/>
      <w:lvlJc w:val="left"/>
    </w:lvl>
    <w:lvl w:ilvl="6" w:tplc="D5A0FDEA">
      <w:numFmt w:val="decimal"/>
      <w:lvlText w:val=""/>
      <w:lvlJc w:val="left"/>
    </w:lvl>
    <w:lvl w:ilvl="7" w:tplc="98849D12">
      <w:numFmt w:val="decimal"/>
      <w:lvlText w:val=""/>
      <w:lvlJc w:val="left"/>
    </w:lvl>
    <w:lvl w:ilvl="8" w:tplc="45962180">
      <w:numFmt w:val="decimal"/>
      <w:lvlText w:val=""/>
      <w:lvlJc w:val="left"/>
    </w:lvl>
  </w:abstractNum>
  <w:abstractNum w:abstractNumId="85">
    <w:nsid w:val="00001075"/>
    <w:multiLevelType w:val="hybridMultilevel"/>
    <w:tmpl w:val="4852E24C"/>
    <w:lvl w:ilvl="0" w:tplc="272A00B8">
      <w:start w:val="1"/>
      <w:numFmt w:val="bullet"/>
      <w:lvlText w:val="к"/>
      <w:lvlJc w:val="left"/>
    </w:lvl>
    <w:lvl w:ilvl="1" w:tplc="FF26F22A">
      <w:start w:val="1"/>
      <w:numFmt w:val="bullet"/>
      <w:lvlText w:val="•"/>
      <w:lvlJc w:val="left"/>
    </w:lvl>
    <w:lvl w:ilvl="2" w:tplc="C82497B8">
      <w:numFmt w:val="decimal"/>
      <w:lvlText w:val=""/>
      <w:lvlJc w:val="left"/>
    </w:lvl>
    <w:lvl w:ilvl="3" w:tplc="06FC4588">
      <w:numFmt w:val="decimal"/>
      <w:lvlText w:val=""/>
      <w:lvlJc w:val="left"/>
    </w:lvl>
    <w:lvl w:ilvl="4" w:tplc="FEA6CEEE">
      <w:numFmt w:val="decimal"/>
      <w:lvlText w:val=""/>
      <w:lvlJc w:val="left"/>
    </w:lvl>
    <w:lvl w:ilvl="5" w:tplc="30523D46">
      <w:numFmt w:val="decimal"/>
      <w:lvlText w:val=""/>
      <w:lvlJc w:val="left"/>
    </w:lvl>
    <w:lvl w:ilvl="6" w:tplc="3B4678AC">
      <w:numFmt w:val="decimal"/>
      <w:lvlText w:val=""/>
      <w:lvlJc w:val="left"/>
    </w:lvl>
    <w:lvl w:ilvl="7" w:tplc="F6C23C8E">
      <w:numFmt w:val="decimal"/>
      <w:lvlText w:val=""/>
      <w:lvlJc w:val="left"/>
    </w:lvl>
    <w:lvl w:ilvl="8" w:tplc="8D56B4E2">
      <w:numFmt w:val="decimal"/>
      <w:lvlText w:val=""/>
      <w:lvlJc w:val="left"/>
    </w:lvl>
  </w:abstractNum>
  <w:abstractNum w:abstractNumId="86">
    <w:nsid w:val="000010DF"/>
    <w:multiLevelType w:val="hybridMultilevel"/>
    <w:tmpl w:val="DA581130"/>
    <w:lvl w:ilvl="0" w:tplc="9A1001A8">
      <w:start w:val="10"/>
      <w:numFmt w:val="decimal"/>
      <w:lvlText w:val="%1"/>
      <w:lvlJc w:val="left"/>
    </w:lvl>
    <w:lvl w:ilvl="1" w:tplc="F82A0172">
      <w:numFmt w:val="decimal"/>
      <w:lvlText w:val=""/>
      <w:lvlJc w:val="left"/>
    </w:lvl>
    <w:lvl w:ilvl="2" w:tplc="B68CB148">
      <w:numFmt w:val="decimal"/>
      <w:lvlText w:val=""/>
      <w:lvlJc w:val="left"/>
    </w:lvl>
    <w:lvl w:ilvl="3" w:tplc="87D43162">
      <w:numFmt w:val="decimal"/>
      <w:lvlText w:val=""/>
      <w:lvlJc w:val="left"/>
    </w:lvl>
    <w:lvl w:ilvl="4" w:tplc="EA8489C6">
      <w:numFmt w:val="decimal"/>
      <w:lvlText w:val=""/>
      <w:lvlJc w:val="left"/>
    </w:lvl>
    <w:lvl w:ilvl="5" w:tplc="D74C2290">
      <w:numFmt w:val="decimal"/>
      <w:lvlText w:val=""/>
      <w:lvlJc w:val="left"/>
    </w:lvl>
    <w:lvl w:ilvl="6" w:tplc="3330364A">
      <w:numFmt w:val="decimal"/>
      <w:lvlText w:val=""/>
      <w:lvlJc w:val="left"/>
    </w:lvl>
    <w:lvl w:ilvl="7" w:tplc="4290FC28">
      <w:numFmt w:val="decimal"/>
      <w:lvlText w:val=""/>
      <w:lvlJc w:val="left"/>
    </w:lvl>
    <w:lvl w:ilvl="8" w:tplc="43269164">
      <w:numFmt w:val="decimal"/>
      <w:lvlText w:val=""/>
      <w:lvlJc w:val="left"/>
    </w:lvl>
  </w:abstractNum>
  <w:abstractNum w:abstractNumId="87">
    <w:nsid w:val="0000113F"/>
    <w:multiLevelType w:val="hybridMultilevel"/>
    <w:tmpl w:val="BD26D04A"/>
    <w:lvl w:ilvl="0" w:tplc="1DA24210">
      <w:start w:val="15"/>
      <w:numFmt w:val="decimal"/>
      <w:lvlText w:val="%1"/>
      <w:lvlJc w:val="left"/>
    </w:lvl>
    <w:lvl w:ilvl="1" w:tplc="B48C0752">
      <w:numFmt w:val="decimal"/>
      <w:lvlText w:val=""/>
      <w:lvlJc w:val="left"/>
    </w:lvl>
    <w:lvl w:ilvl="2" w:tplc="50E60DB6">
      <w:numFmt w:val="decimal"/>
      <w:lvlText w:val=""/>
      <w:lvlJc w:val="left"/>
    </w:lvl>
    <w:lvl w:ilvl="3" w:tplc="5548070C">
      <w:numFmt w:val="decimal"/>
      <w:lvlText w:val=""/>
      <w:lvlJc w:val="left"/>
    </w:lvl>
    <w:lvl w:ilvl="4" w:tplc="A2C85E96">
      <w:numFmt w:val="decimal"/>
      <w:lvlText w:val=""/>
      <w:lvlJc w:val="left"/>
    </w:lvl>
    <w:lvl w:ilvl="5" w:tplc="31F29F1A">
      <w:numFmt w:val="decimal"/>
      <w:lvlText w:val=""/>
      <w:lvlJc w:val="left"/>
    </w:lvl>
    <w:lvl w:ilvl="6" w:tplc="307C51F6">
      <w:numFmt w:val="decimal"/>
      <w:lvlText w:val=""/>
      <w:lvlJc w:val="left"/>
    </w:lvl>
    <w:lvl w:ilvl="7" w:tplc="D5ACDD4C">
      <w:numFmt w:val="decimal"/>
      <w:lvlText w:val=""/>
      <w:lvlJc w:val="left"/>
    </w:lvl>
    <w:lvl w:ilvl="8" w:tplc="321CC0D4">
      <w:numFmt w:val="decimal"/>
      <w:lvlText w:val=""/>
      <w:lvlJc w:val="left"/>
    </w:lvl>
  </w:abstractNum>
  <w:abstractNum w:abstractNumId="88">
    <w:nsid w:val="00001161"/>
    <w:multiLevelType w:val="hybridMultilevel"/>
    <w:tmpl w:val="B4C68AFA"/>
    <w:lvl w:ilvl="0" w:tplc="44A6083A">
      <w:start w:val="1"/>
      <w:numFmt w:val="decimal"/>
      <w:lvlText w:val="%1)"/>
      <w:lvlJc w:val="left"/>
    </w:lvl>
    <w:lvl w:ilvl="1" w:tplc="FB2EAF38">
      <w:numFmt w:val="decimal"/>
      <w:lvlText w:val=""/>
      <w:lvlJc w:val="left"/>
    </w:lvl>
    <w:lvl w:ilvl="2" w:tplc="746830E8">
      <w:numFmt w:val="decimal"/>
      <w:lvlText w:val=""/>
      <w:lvlJc w:val="left"/>
    </w:lvl>
    <w:lvl w:ilvl="3" w:tplc="9EE67B06">
      <w:numFmt w:val="decimal"/>
      <w:lvlText w:val=""/>
      <w:lvlJc w:val="left"/>
    </w:lvl>
    <w:lvl w:ilvl="4" w:tplc="FCE81E14">
      <w:numFmt w:val="decimal"/>
      <w:lvlText w:val=""/>
      <w:lvlJc w:val="left"/>
    </w:lvl>
    <w:lvl w:ilvl="5" w:tplc="6290C32A">
      <w:numFmt w:val="decimal"/>
      <w:lvlText w:val=""/>
      <w:lvlJc w:val="left"/>
    </w:lvl>
    <w:lvl w:ilvl="6" w:tplc="CA5C9F0E">
      <w:numFmt w:val="decimal"/>
      <w:lvlText w:val=""/>
      <w:lvlJc w:val="left"/>
    </w:lvl>
    <w:lvl w:ilvl="7" w:tplc="727692B4">
      <w:numFmt w:val="decimal"/>
      <w:lvlText w:val=""/>
      <w:lvlJc w:val="left"/>
    </w:lvl>
    <w:lvl w:ilvl="8" w:tplc="919EFA0E">
      <w:numFmt w:val="decimal"/>
      <w:lvlText w:val=""/>
      <w:lvlJc w:val="left"/>
    </w:lvl>
  </w:abstractNum>
  <w:abstractNum w:abstractNumId="89">
    <w:nsid w:val="0000116C"/>
    <w:multiLevelType w:val="hybridMultilevel"/>
    <w:tmpl w:val="B78A9AA6"/>
    <w:lvl w:ilvl="0" w:tplc="4EA0B366">
      <w:start w:val="6"/>
      <w:numFmt w:val="decimal"/>
      <w:lvlText w:val="%1"/>
      <w:lvlJc w:val="left"/>
    </w:lvl>
    <w:lvl w:ilvl="1" w:tplc="BDD4FCC2">
      <w:numFmt w:val="decimal"/>
      <w:lvlText w:val=""/>
      <w:lvlJc w:val="left"/>
    </w:lvl>
    <w:lvl w:ilvl="2" w:tplc="3866FB8C">
      <w:numFmt w:val="decimal"/>
      <w:lvlText w:val=""/>
      <w:lvlJc w:val="left"/>
    </w:lvl>
    <w:lvl w:ilvl="3" w:tplc="DCC623DE">
      <w:numFmt w:val="decimal"/>
      <w:lvlText w:val=""/>
      <w:lvlJc w:val="left"/>
    </w:lvl>
    <w:lvl w:ilvl="4" w:tplc="6F9AF9F4">
      <w:numFmt w:val="decimal"/>
      <w:lvlText w:val=""/>
      <w:lvlJc w:val="left"/>
    </w:lvl>
    <w:lvl w:ilvl="5" w:tplc="C7327748">
      <w:numFmt w:val="decimal"/>
      <w:lvlText w:val=""/>
      <w:lvlJc w:val="left"/>
    </w:lvl>
    <w:lvl w:ilvl="6" w:tplc="6CE29D68">
      <w:numFmt w:val="decimal"/>
      <w:lvlText w:val=""/>
      <w:lvlJc w:val="left"/>
    </w:lvl>
    <w:lvl w:ilvl="7" w:tplc="3328CB76">
      <w:numFmt w:val="decimal"/>
      <w:lvlText w:val=""/>
      <w:lvlJc w:val="left"/>
    </w:lvl>
    <w:lvl w:ilvl="8" w:tplc="076AB77E">
      <w:numFmt w:val="decimal"/>
      <w:lvlText w:val=""/>
      <w:lvlJc w:val="left"/>
    </w:lvl>
  </w:abstractNum>
  <w:abstractNum w:abstractNumId="90">
    <w:nsid w:val="000011B8"/>
    <w:multiLevelType w:val="hybridMultilevel"/>
    <w:tmpl w:val="300CA7D4"/>
    <w:lvl w:ilvl="0" w:tplc="1DC2F010">
      <w:start w:val="1"/>
      <w:numFmt w:val="bullet"/>
      <w:lvlText w:val="к"/>
      <w:lvlJc w:val="left"/>
    </w:lvl>
    <w:lvl w:ilvl="1" w:tplc="381034D6">
      <w:start w:val="4"/>
      <w:numFmt w:val="decimal"/>
      <w:lvlText w:val="%2)"/>
      <w:lvlJc w:val="left"/>
    </w:lvl>
    <w:lvl w:ilvl="2" w:tplc="44C24BB0">
      <w:numFmt w:val="decimal"/>
      <w:lvlText w:val=""/>
      <w:lvlJc w:val="left"/>
    </w:lvl>
    <w:lvl w:ilvl="3" w:tplc="35A2F85A">
      <w:numFmt w:val="decimal"/>
      <w:lvlText w:val=""/>
      <w:lvlJc w:val="left"/>
    </w:lvl>
    <w:lvl w:ilvl="4" w:tplc="3B6AC240">
      <w:numFmt w:val="decimal"/>
      <w:lvlText w:val=""/>
      <w:lvlJc w:val="left"/>
    </w:lvl>
    <w:lvl w:ilvl="5" w:tplc="A328C9BE">
      <w:numFmt w:val="decimal"/>
      <w:lvlText w:val=""/>
      <w:lvlJc w:val="left"/>
    </w:lvl>
    <w:lvl w:ilvl="6" w:tplc="FCFCEFD6">
      <w:numFmt w:val="decimal"/>
      <w:lvlText w:val=""/>
      <w:lvlJc w:val="left"/>
    </w:lvl>
    <w:lvl w:ilvl="7" w:tplc="65026ACA">
      <w:numFmt w:val="decimal"/>
      <w:lvlText w:val=""/>
      <w:lvlJc w:val="left"/>
    </w:lvl>
    <w:lvl w:ilvl="8" w:tplc="2416D8A2">
      <w:numFmt w:val="decimal"/>
      <w:lvlText w:val=""/>
      <w:lvlJc w:val="left"/>
    </w:lvl>
  </w:abstractNum>
  <w:abstractNum w:abstractNumId="91">
    <w:nsid w:val="000011DF"/>
    <w:multiLevelType w:val="hybridMultilevel"/>
    <w:tmpl w:val="594E9A88"/>
    <w:lvl w:ilvl="0" w:tplc="BD84F3FC">
      <w:start w:val="1"/>
      <w:numFmt w:val="decimal"/>
      <w:lvlText w:val="%1)"/>
      <w:lvlJc w:val="left"/>
    </w:lvl>
    <w:lvl w:ilvl="1" w:tplc="AE743904">
      <w:numFmt w:val="decimal"/>
      <w:lvlText w:val=""/>
      <w:lvlJc w:val="left"/>
    </w:lvl>
    <w:lvl w:ilvl="2" w:tplc="B25AB55E">
      <w:numFmt w:val="decimal"/>
      <w:lvlText w:val=""/>
      <w:lvlJc w:val="left"/>
    </w:lvl>
    <w:lvl w:ilvl="3" w:tplc="6A223CF6">
      <w:numFmt w:val="decimal"/>
      <w:lvlText w:val=""/>
      <w:lvlJc w:val="left"/>
    </w:lvl>
    <w:lvl w:ilvl="4" w:tplc="2778A14A">
      <w:numFmt w:val="decimal"/>
      <w:lvlText w:val=""/>
      <w:lvlJc w:val="left"/>
    </w:lvl>
    <w:lvl w:ilvl="5" w:tplc="23E432E4">
      <w:numFmt w:val="decimal"/>
      <w:lvlText w:val=""/>
      <w:lvlJc w:val="left"/>
    </w:lvl>
    <w:lvl w:ilvl="6" w:tplc="CE38DEDA">
      <w:numFmt w:val="decimal"/>
      <w:lvlText w:val=""/>
      <w:lvlJc w:val="left"/>
    </w:lvl>
    <w:lvl w:ilvl="7" w:tplc="FADC8612">
      <w:numFmt w:val="decimal"/>
      <w:lvlText w:val=""/>
      <w:lvlJc w:val="left"/>
    </w:lvl>
    <w:lvl w:ilvl="8" w:tplc="D4069B60">
      <w:numFmt w:val="decimal"/>
      <w:lvlText w:val=""/>
      <w:lvlJc w:val="left"/>
    </w:lvl>
  </w:abstractNum>
  <w:abstractNum w:abstractNumId="92">
    <w:nsid w:val="00001249"/>
    <w:multiLevelType w:val="hybridMultilevel"/>
    <w:tmpl w:val="1AB4D30E"/>
    <w:lvl w:ilvl="0" w:tplc="358E0956">
      <w:start w:val="1"/>
      <w:numFmt w:val="bullet"/>
      <w:lvlText w:val="и"/>
      <w:lvlJc w:val="left"/>
    </w:lvl>
    <w:lvl w:ilvl="1" w:tplc="85825672">
      <w:start w:val="1"/>
      <w:numFmt w:val="bullet"/>
      <w:lvlText w:val="в"/>
      <w:lvlJc w:val="left"/>
    </w:lvl>
    <w:lvl w:ilvl="2" w:tplc="E41CC512">
      <w:numFmt w:val="decimal"/>
      <w:lvlText w:val=""/>
      <w:lvlJc w:val="left"/>
    </w:lvl>
    <w:lvl w:ilvl="3" w:tplc="EE26D5E6">
      <w:numFmt w:val="decimal"/>
      <w:lvlText w:val=""/>
      <w:lvlJc w:val="left"/>
    </w:lvl>
    <w:lvl w:ilvl="4" w:tplc="79B44C34">
      <w:numFmt w:val="decimal"/>
      <w:lvlText w:val=""/>
      <w:lvlJc w:val="left"/>
    </w:lvl>
    <w:lvl w:ilvl="5" w:tplc="F3D28918">
      <w:numFmt w:val="decimal"/>
      <w:lvlText w:val=""/>
      <w:lvlJc w:val="left"/>
    </w:lvl>
    <w:lvl w:ilvl="6" w:tplc="C9C4E5A4">
      <w:numFmt w:val="decimal"/>
      <w:lvlText w:val=""/>
      <w:lvlJc w:val="left"/>
    </w:lvl>
    <w:lvl w:ilvl="7" w:tplc="7AD2669A">
      <w:numFmt w:val="decimal"/>
      <w:lvlText w:val=""/>
      <w:lvlJc w:val="left"/>
    </w:lvl>
    <w:lvl w:ilvl="8" w:tplc="A7B8F082">
      <w:numFmt w:val="decimal"/>
      <w:lvlText w:val=""/>
      <w:lvlJc w:val="left"/>
    </w:lvl>
  </w:abstractNum>
  <w:abstractNum w:abstractNumId="93">
    <w:nsid w:val="0000124E"/>
    <w:multiLevelType w:val="hybridMultilevel"/>
    <w:tmpl w:val="F976EAE0"/>
    <w:lvl w:ilvl="0" w:tplc="553A24DC">
      <w:start w:val="1"/>
      <w:numFmt w:val="decimal"/>
      <w:lvlText w:val="%1)"/>
      <w:lvlJc w:val="left"/>
    </w:lvl>
    <w:lvl w:ilvl="1" w:tplc="88E42D70">
      <w:numFmt w:val="decimal"/>
      <w:lvlText w:val=""/>
      <w:lvlJc w:val="left"/>
    </w:lvl>
    <w:lvl w:ilvl="2" w:tplc="A274D266">
      <w:numFmt w:val="decimal"/>
      <w:lvlText w:val=""/>
      <w:lvlJc w:val="left"/>
    </w:lvl>
    <w:lvl w:ilvl="3" w:tplc="14EAA696">
      <w:numFmt w:val="decimal"/>
      <w:lvlText w:val=""/>
      <w:lvlJc w:val="left"/>
    </w:lvl>
    <w:lvl w:ilvl="4" w:tplc="7CA431E0">
      <w:numFmt w:val="decimal"/>
      <w:lvlText w:val=""/>
      <w:lvlJc w:val="left"/>
    </w:lvl>
    <w:lvl w:ilvl="5" w:tplc="CA967FE6">
      <w:numFmt w:val="decimal"/>
      <w:lvlText w:val=""/>
      <w:lvlJc w:val="left"/>
    </w:lvl>
    <w:lvl w:ilvl="6" w:tplc="201655EA">
      <w:numFmt w:val="decimal"/>
      <w:lvlText w:val=""/>
      <w:lvlJc w:val="left"/>
    </w:lvl>
    <w:lvl w:ilvl="7" w:tplc="7E9E00F2">
      <w:numFmt w:val="decimal"/>
      <w:lvlText w:val=""/>
      <w:lvlJc w:val="left"/>
    </w:lvl>
    <w:lvl w:ilvl="8" w:tplc="92EA89A8">
      <w:numFmt w:val="decimal"/>
      <w:lvlText w:val=""/>
      <w:lvlJc w:val="left"/>
    </w:lvl>
  </w:abstractNum>
  <w:abstractNum w:abstractNumId="94">
    <w:nsid w:val="00001255"/>
    <w:multiLevelType w:val="hybridMultilevel"/>
    <w:tmpl w:val="1B061030"/>
    <w:lvl w:ilvl="0" w:tplc="66E85A7E">
      <w:start w:val="5"/>
      <w:numFmt w:val="decimal"/>
      <w:lvlText w:val="%1)"/>
      <w:lvlJc w:val="left"/>
    </w:lvl>
    <w:lvl w:ilvl="1" w:tplc="2E12ED20">
      <w:numFmt w:val="decimal"/>
      <w:lvlText w:val=""/>
      <w:lvlJc w:val="left"/>
    </w:lvl>
    <w:lvl w:ilvl="2" w:tplc="642A343E">
      <w:numFmt w:val="decimal"/>
      <w:lvlText w:val=""/>
      <w:lvlJc w:val="left"/>
    </w:lvl>
    <w:lvl w:ilvl="3" w:tplc="A79219E2">
      <w:numFmt w:val="decimal"/>
      <w:lvlText w:val=""/>
      <w:lvlJc w:val="left"/>
    </w:lvl>
    <w:lvl w:ilvl="4" w:tplc="4C805A00">
      <w:numFmt w:val="decimal"/>
      <w:lvlText w:val=""/>
      <w:lvlJc w:val="left"/>
    </w:lvl>
    <w:lvl w:ilvl="5" w:tplc="429E17FA">
      <w:numFmt w:val="decimal"/>
      <w:lvlText w:val=""/>
      <w:lvlJc w:val="left"/>
    </w:lvl>
    <w:lvl w:ilvl="6" w:tplc="1E38A996">
      <w:numFmt w:val="decimal"/>
      <w:lvlText w:val=""/>
      <w:lvlJc w:val="left"/>
    </w:lvl>
    <w:lvl w:ilvl="7" w:tplc="54A21C10">
      <w:numFmt w:val="decimal"/>
      <w:lvlText w:val=""/>
      <w:lvlJc w:val="left"/>
    </w:lvl>
    <w:lvl w:ilvl="8" w:tplc="06F440C4">
      <w:numFmt w:val="decimal"/>
      <w:lvlText w:val=""/>
      <w:lvlJc w:val="left"/>
    </w:lvl>
  </w:abstractNum>
  <w:abstractNum w:abstractNumId="95">
    <w:nsid w:val="000012C6"/>
    <w:multiLevelType w:val="hybridMultilevel"/>
    <w:tmpl w:val="34E6C7C8"/>
    <w:lvl w:ilvl="0" w:tplc="FEA243B2">
      <w:start w:val="1"/>
      <w:numFmt w:val="bullet"/>
      <w:lvlText w:val="в"/>
      <w:lvlJc w:val="left"/>
    </w:lvl>
    <w:lvl w:ilvl="1" w:tplc="55A4E8C0">
      <w:start w:val="2"/>
      <w:numFmt w:val="decimal"/>
      <w:lvlText w:val="%2)"/>
      <w:lvlJc w:val="left"/>
    </w:lvl>
    <w:lvl w:ilvl="2" w:tplc="D2F0C2F2">
      <w:numFmt w:val="decimal"/>
      <w:lvlText w:val=""/>
      <w:lvlJc w:val="left"/>
    </w:lvl>
    <w:lvl w:ilvl="3" w:tplc="451A52EA">
      <w:numFmt w:val="decimal"/>
      <w:lvlText w:val=""/>
      <w:lvlJc w:val="left"/>
    </w:lvl>
    <w:lvl w:ilvl="4" w:tplc="38F439DC">
      <w:numFmt w:val="decimal"/>
      <w:lvlText w:val=""/>
      <w:lvlJc w:val="left"/>
    </w:lvl>
    <w:lvl w:ilvl="5" w:tplc="33B4E5E8">
      <w:numFmt w:val="decimal"/>
      <w:lvlText w:val=""/>
      <w:lvlJc w:val="left"/>
    </w:lvl>
    <w:lvl w:ilvl="6" w:tplc="A3A21AEA">
      <w:numFmt w:val="decimal"/>
      <w:lvlText w:val=""/>
      <w:lvlJc w:val="left"/>
    </w:lvl>
    <w:lvl w:ilvl="7" w:tplc="FE546BDE">
      <w:numFmt w:val="decimal"/>
      <w:lvlText w:val=""/>
      <w:lvlJc w:val="left"/>
    </w:lvl>
    <w:lvl w:ilvl="8" w:tplc="9FAE5A86">
      <w:numFmt w:val="decimal"/>
      <w:lvlText w:val=""/>
      <w:lvlJc w:val="left"/>
    </w:lvl>
  </w:abstractNum>
  <w:abstractNum w:abstractNumId="96">
    <w:nsid w:val="00001350"/>
    <w:multiLevelType w:val="hybridMultilevel"/>
    <w:tmpl w:val="CEAA04E4"/>
    <w:lvl w:ilvl="0" w:tplc="0DB8B3EC">
      <w:start w:val="4"/>
      <w:numFmt w:val="decimal"/>
      <w:lvlText w:val="%1)"/>
      <w:lvlJc w:val="left"/>
    </w:lvl>
    <w:lvl w:ilvl="1" w:tplc="DC50A84C">
      <w:numFmt w:val="decimal"/>
      <w:lvlText w:val=""/>
      <w:lvlJc w:val="left"/>
    </w:lvl>
    <w:lvl w:ilvl="2" w:tplc="1C9608FA">
      <w:numFmt w:val="decimal"/>
      <w:lvlText w:val=""/>
      <w:lvlJc w:val="left"/>
    </w:lvl>
    <w:lvl w:ilvl="3" w:tplc="A132AAA6">
      <w:numFmt w:val="decimal"/>
      <w:lvlText w:val=""/>
      <w:lvlJc w:val="left"/>
    </w:lvl>
    <w:lvl w:ilvl="4" w:tplc="2C4EFA50">
      <w:numFmt w:val="decimal"/>
      <w:lvlText w:val=""/>
      <w:lvlJc w:val="left"/>
    </w:lvl>
    <w:lvl w:ilvl="5" w:tplc="5A783E00">
      <w:numFmt w:val="decimal"/>
      <w:lvlText w:val=""/>
      <w:lvlJc w:val="left"/>
    </w:lvl>
    <w:lvl w:ilvl="6" w:tplc="F0F0C840">
      <w:numFmt w:val="decimal"/>
      <w:lvlText w:val=""/>
      <w:lvlJc w:val="left"/>
    </w:lvl>
    <w:lvl w:ilvl="7" w:tplc="F5DEF80A">
      <w:numFmt w:val="decimal"/>
      <w:lvlText w:val=""/>
      <w:lvlJc w:val="left"/>
    </w:lvl>
    <w:lvl w:ilvl="8" w:tplc="2954CA0C">
      <w:numFmt w:val="decimal"/>
      <w:lvlText w:val=""/>
      <w:lvlJc w:val="left"/>
    </w:lvl>
  </w:abstractNum>
  <w:abstractNum w:abstractNumId="97">
    <w:nsid w:val="0000136F"/>
    <w:multiLevelType w:val="hybridMultilevel"/>
    <w:tmpl w:val="F7D42678"/>
    <w:lvl w:ilvl="0" w:tplc="2BB62B4C">
      <w:start w:val="1"/>
      <w:numFmt w:val="decimal"/>
      <w:lvlText w:val="%1)"/>
      <w:lvlJc w:val="left"/>
    </w:lvl>
    <w:lvl w:ilvl="1" w:tplc="84ECF526">
      <w:numFmt w:val="decimal"/>
      <w:lvlText w:val=""/>
      <w:lvlJc w:val="left"/>
    </w:lvl>
    <w:lvl w:ilvl="2" w:tplc="747C2680">
      <w:numFmt w:val="decimal"/>
      <w:lvlText w:val=""/>
      <w:lvlJc w:val="left"/>
    </w:lvl>
    <w:lvl w:ilvl="3" w:tplc="44AE25EC">
      <w:numFmt w:val="decimal"/>
      <w:lvlText w:val=""/>
      <w:lvlJc w:val="left"/>
    </w:lvl>
    <w:lvl w:ilvl="4" w:tplc="214E300E">
      <w:numFmt w:val="decimal"/>
      <w:lvlText w:val=""/>
      <w:lvlJc w:val="left"/>
    </w:lvl>
    <w:lvl w:ilvl="5" w:tplc="F7C003E6">
      <w:numFmt w:val="decimal"/>
      <w:lvlText w:val=""/>
      <w:lvlJc w:val="left"/>
    </w:lvl>
    <w:lvl w:ilvl="6" w:tplc="01EADB48">
      <w:numFmt w:val="decimal"/>
      <w:lvlText w:val=""/>
      <w:lvlJc w:val="left"/>
    </w:lvl>
    <w:lvl w:ilvl="7" w:tplc="096CC53A">
      <w:numFmt w:val="decimal"/>
      <w:lvlText w:val=""/>
      <w:lvlJc w:val="left"/>
    </w:lvl>
    <w:lvl w:ilvl="8" w:tplc="ECC4A6C4">
      <w:numFmt w:val="decimal"/>
      <w:lvlText w:val=""/>
      <w:lvlJc w:val="left"/>
    </w:lvl>
  </w:abstractNum>
  <w:abstractNum w:abstractNumId="98">
    <w:nsid w:val="000013B9"/>
    <w:multiLevelType w:val="hybridMultilevel"/>
    <w:tmpl w:val="59744D60"/>
    <w:lvl w:ilvl="0" w:tplc="B0E02470">
      <w:start w:val="2"/>
      <w:numFmt w:val="decimal"/>
      <w:lvlText w:val="%1)"/>
      <w:lvlJc w:val="left"/>
    </w:lvl>
    <w:lvl w:ilvl="1" w:tplc="54026BA2">
      <w:numFmt w:val="decimal"/>
      <w:lvlText w:val=""/>
      <w:lvlJc w:val="left"/>
    </w:lvl>
    <w:lvl w:ilvl="2" w:tplc="8142277E">
      <w:numFmt w:val="decimal"/>
      <w:lvlText w:val=""/>
      <w:lvlJc w:val="left"/>
    </w:lvl>
    <w:lvl w:ilvl="3" w:tplc="6142A87E">
      <w:numFmt w:val="decimal"/>
      <w:lvlText w:val=""/>
      <w:lvlJc w:val="left"/>
    </w:lvl>
    <w:lvl w:ilvl="4" w:tplc="9D58C102">
      <w:numFmt w:val="decimal"/>
      <w:lvlText w:val=""/>
      <w:lvlJc w:val="left"/>
    </w:lvl>
    <w:lvl w:ilvl="5" w:tplc="02642866">
      <w:numFmt w:val="decimal"/>
      <w:lvlText w:val=""/>
      <w:lvlJc w:val="left"/>
    </w:lvl>
    <w:lvl w:ilvl="6" w:tplc="48E4C3EC">
      <w:numFmt w:val="decimal"/>
      <w:lvlText w:val=""/>
      <w:lvlJc w:val="left"/>
    </w:lvl>
    <w:lvl w:ilvl="7" w:tplc="CF06D9D0">
      <w:numFmt w:val="decimal"/>
      <w:lvlText w:val=""/>
      <w:lvlJc w:val="left"/>
    </w:lvl>
    <w:lvl w:ilvl="8" w:tplc="B4DE55A6">
      <w:numFmt w:val="decimal"/>
      <w:lvlText w:val=""/>
      <w:lvlJc w:val="left"/>
    </w:lvl>
  </w:abstractNum>
  <w:abstractNum w:abstractNumId="99">
    <w:nsid w:val="000013CF"/>
    <w:multiLevelType w:val="hybridMultilevel"/>
    <w:tmpl w:val="22FC9D08"/>
    <w:lvl w:ilvl="0" w:tplc="CBC01686">
      <w:start w:val="1"/>
      <w:numFmt w:val="bullet"/>
      <w:lvlText w:val="•"/>
      <w:lvlJc w:val="left"/>
    </w:lvl>
    <w:lvl w:ilvl="1" w:tplc="98C062A2">
      <w:numFmt w:val="decimal"/>
      <w:lvlText w:val=""/>
      <w:lvlJc w:val="left"/>
    </w:lvl>
    <w:lvl w:ilvl="2" w:tplc="6562E09E">
      <w:numFmt w:val="decimal"/>
      <w:lvlText w:val=""/>
      <w:lvlJc w:val="left"/>
    </w:lvl>
    <w:lvl w:ilvl="3" w:tplc="9E42D0F8">
      <w:numFmt w:val="decimal"/>
      <w:lvlText w:val=""/>
      <w:lvlJc w:val="left"/>
    </w:lvl>
    <w:lvl w:ilvl="4" w:tplc="48DEC266">
      <w:numFmt w:val="decimal"/>
      <w:lvlText w:val=""/>
      <w:lvlJc w:val="left"/>
    </w:lvl>
    <w:lvl w:ilvl="5" w:tplc="5770E556">
      <w:numFmt w:val="decimal"/>
      <w:lvlText w:val=""/>
      <w:lvlJc w:val="left"/>
    </w:lvl>
    <w:lvl w:ilvl="6" w:tplc="CED0AB5C">
      <w:numFmt w:val="decimal"/>
      <w:lvlText w:val=""/>
      <w:lvlJc w:val="left"/>
    </w:lvl>
    <w:lvl w:ilvl="7" w:tplc="643A7706">
      <w:numFmt w:val="decimal"/>
      <w:lvlText w:val=""/>
      <w:lvlJc w:val="left"/>
    </w:lvl>
    <w:lvl w:ilvl="8" w:tplc="82567D16">
      <w:numFmt w:val="decimal"/>
      <w:lvlText w:val=""/>
      <w:lvlJc w:val="left"/>
    </w:lvl>
  </w:abstractNum>
  <w:abstractNum w:abstractNumId="100">
    <w:nsid w:val="0000140B"/>
    <w:multiLevelType w:val="hybridMultilevel"/>
    <w:tmpl w:val="21F4DA0A"/>
    <w:lvl w:ilvl="0" w:tplc="38160F00">
      <w:start w:val="1"/>
      <w:numFmt w:val="bullet"/>
      <w:lvlText w:val="‒"/>
      <w:lvlJc w:val="left"/>
    </w:lvl>
    <w:lvl w:ilvl="1" w:tplc="D42421EE">
      <w:numFmt w:val="decimal"/>
      <w:lvlText w:val=""/>
      <w:lvlJc w:val="left"/>
    </w:lvl>
    <w:lvl w:ilvl="2" w:tplc="F3AEE548">
      <w:numFmt w:val="decimal"/>
      <w:lvlText w:val=""/>
      <w:lvlJc w:val="left"/>
    </w:lvl>
    <w:lvl w:ilvl="3" w:tplc="93BAEDAA">
      <w:numFmt w:val="decimal"/>
      <w:lvlText w:val=""/>
      <w:lvlJc w:val="left"/>
    </w:lvl>
    <w:lvl w:ilvl="4" w:tplc="1F44D7BC">
      <w:numFmt w:val="decimal"/>
      <w:lvlText w:val=""/>
      <w:lvlJc w:val="left"/>
    </w:lvl>
    <w:lvl w:ilvl="5" w:tplc="FF945806">
      <w:numFmt w:val="decimal"/>
      <w:lvlText w:val=""/>
      <w:lvlJc w:val="left"/>
    </w:lvl>
    <w:lvl w:ilvl="6" w:tplc="465CAE84">
      <w:numFmt w:val="decimal"/>
      <w:lvlText w:val=""/>
      <w:lvlJc w:val="left"/>
    </w:lvl>
    <w:lvl w:ilvl="7" w:tplc="825CA68E">
      <w:numFmt w:val="decimal"/>
      <w:lvlText w:val=""/>
      <w:lvlJc w:val="left"/>
    </w:lvl>
    <w:lvl w:ilvl="8" w:tplc="05EC7332">
      <w:numFmt w:val="decimal"/>
      <w:lvlText w:val=""/>
      <w:lvlJc w:val="left"/>
    </w:lvl>
  </w:abstractNum>
  <w:abstractNum w:abstractNumId="101">
    <w:nsid w:val="00001454"/>
    <w:multiLevelType w:val="hybridMultilevel"/>
    <w:tmpl w:val="B4580CA4"/>
    <w:lvl w:ilvl="0" w:tplc="2C08A680">
      <w:start w:val="28"/>
      <w:numFmt w:val="decimal"/>
      <w:lvlText w:val="%1"/>
      <w:lvlJc w:val="left"/>
    </w:lvl>
    <w:lvl w:ilvl="1" w:tplc="E4DEDBC6">
      <w:numFmt w:val="decimal"/>
      <w:lvlText w:val=""/>
      <w:lvlJc w:val="left"/>
    </w:lvl>
    <w:lvl w:ilvl="2" w:tplc="B50AD7EE">
      <w:numFmt w:val="decimal"/>
      <w:lvlText w:val=""/>
      <w:lvlJc w:val="left"/>
    </w:lvl>
    <w:lvl w:ilvl="3" w:tplc="792C1D92">
      <w:numFmt w:val="decimal"/>
      <w:lvlText w:val=""/>
      <w:lvlJc w:val="left"/>
    </w:lvl>
    <w:lvl w:ilvl="4" w:tplc="ABAA120C">
      <w:numFmt w:val="decimal"/>
      <w:lvlText w:val=""/>
      <w:lvlJc w:val="left"/>
    </w:lvl>
    <w:lvl w:ilvl="5" w:tplc="D0388C8C">
      <w:numFmt w:val="decimal"/>
      <w:lvlText w:val=""/>
      <w:lvlJc w:val="left"/>
    </w:lvl>
    <w:lvl w:ilvl="6" w:tplc="6AD4B122">
      <w:numFmt w:val="decimal"/>
      <w:lvlText w:val=""/>
      <w:lvlJc w:val="left"/>
    </w:lvl>
    <w:lvl w:ilvl="7" w:tplc="D3C2361C">
      <w:numFmt w:val="decimal"/>
      <w:lvlText w:val=""/>
      <w:lvlJc w:val="left"/>
    </w:lvl>
    <w:lvl w:ilvl="8" w:tplc="385CB39C">
      <w:numFmt w:val="decimal"/>
      <w:lvlText w:val=""/>
      <w:lvlJc w:val="left"/>
    </w:lvl>
  </w:abstractNum>
  <w:abstractNum w:abstractNumId="102">
    <w:nsid w:val="0000151A"/>
    <w:multiLevelType w:val="hybridMultilevel"/>
    <w:tmpl w:val="8E58378E"/>
    <w:lvl w:ilvl="0" w:tplc="8D6CE4C2">
      <w:start w:val="1"/>
      <w:numFmt w:val="bullet"/>
      <w:lvlText w:val="•"/>
      <w:lvlJc w:val="left"/>
    </w:lvl>
    <w:lvl w:ilvl="1" w:tplc="85105798">
      <w:numFmt w:val="decimal"/>
      <w:lvlText w:val=""/>
      <w:lvlJc w:val="left"/>
    </w:lvl>
    <w:lvl w:ilvl="2" w:tplc="C8642C2A">
      <w:numFmt w:val="decimal"/>
      <w:lvlText w:val=""/>
      <w:lvlJc w:val="left"/>
    </w:lvl>
    <w:lvl w:ilvl="3" w:tplc="9834A414">
      <w:numFmt w:val="decimal"/>
      <w:lvlText w:val=""/>
      <w:lvlJc w:val="left"/>
    </w:lvl>
    <w:lvl w:ilvl="4" w:tplc="1A9A0DF2">
      <w:numFmt w:val="decimal"/>
      <w:lvlText w:val=""/>
      <w:lvlJc w:val="left"/>
    </w:lvl>
    <w:lvl w:ilvl="5" w:tplc="7F704AD0">
      <w:numFmt w:val="decimal"/>
      <w:lvlText w:val=""/>
      <w:lvlJc w:val="left"/>
    </w:lvl>
    <w:lvl w:ilvl="6" w:tplc="87148504">
      <w:numFmt w:val="decimal"/>
      <w:lvlText w:val=""/>
      <w:lvlJc w:val="left"/>
    </w:lvl>
    <w:lvl w:ilvl="7" w:tplc="7366A08C">
      <w:numFmt w:val="decimal"/>
      <w:lvlText w:val=""/>
      <w:lvlJc w:val="left"/>
    </w:lvl>
    <w:lvl w:ilvl="8" w:tplc="C40823E8">
      <w:numFmt w:val="decimal"/>
      <w:lvlText w:val=""/>
      <w:lvlJc w:val="left"/>
    </w:lvl>
  </w:abstractNum>
  <w:abstractNum w:abstractNumId="103">
    <w:nsid w:val="0000154E"/>
    <w:multiLevelType w:val="hybridMultilevel"/>
    <w:tmpl w:val="89DA1644"/>
    <w:lvl w:ilvl="0" w:tplc="89866F0A">
      <w:start w:val="1"/>
      <w:numFmt w:val="decimal"/>
      <w:lvlText w:val="%1)"/>
      <w:lvlJc w:val="left"/>
    </w:lvl>
    <w:lvl w:ilvl="1" w:tplc="3BE661C6">
      <w:numFmt w:val="decimal"/>
      <w:lvlText w:val=""/>
      <w:lvlJc w:val="left"/>
    </w:lvl>
    <w:lvl w:ilvl="2" w:tplc="501A6EEE">
      <w:numFmt w:val="decimal"/>
      <w:lvlText w:val=""/>
      <w:lvlJc w:val="left"/>
    </w:lvl>
    <w:lvl w:ilvl="3" w:tplc="22EE48C8">
      <w:numFmt w:val="decimal"/>
      <w:lvlText w:val=""/>
      <w:lvlJc w:val="left"/>
    </w:lvl>
    <w:lvl w:ilvl="4" w:tplc="6ED4183C">
      <w:numFmt w:val="decimal"/>
      <w:lvlText w:val=""/>
      <w:lvlJc w:val="left"/>
    </w:lvl>
    <w:lvl w:ilvl="5" w:tplc="042A1C5C">
      <w:numFmt w:val="decimal"/>
      <w:lvlText w:val=""/>
      <w:lvlJc w:val="left"/>
    </w:lvl>
    <w:lvl w:ilvl="6" w:tplc="7206DB4C">
      <w:numFmt w:val="decimal"/>
      <w:lvlText w:val=""/>
      <w:lvlJc w:val="left"/>
    </w:lvl>
    <w:lvl w:ilvl="7" w:tplc="8B2C85FE">
      <w:numFmt w:val="decimal"/>
      <w:lvlText w:val=""/>
      <w:lvlJc w:val="left"/>
    </w:lvl>
    <w:lvl w:ilvl="8" w:tplc="0004EB16">
      <w:numFmt w:val="decimal"/>
      <w:lvlText w:val=""/>
      <w:lvlJc w:val="left"/>
    </w:lvl>
  </w:abstractNum>
  <w:abstractNum w:abstractNumId="104">
    <w:nsid w:val="000015BD"/>
    <w:multiLevelType w:val="hybridMultilevel"/>
    <w:tmpl w:val="9D707308"/>
    <w:lvl w:ilvl="0" w:tplc="8CC880C0">
      <w:start w:val="1"/>
      <w:numFmt w:val="decimal"/>
      <w:lvlText w:val="%1)"/>
      <w:lvlJc w:val="left"/>
    </w:lvl>
    <w:lvl w:ilvl="1" w:tplc="D33C495A">
      <w:numFmt w:val="decimal"/>
      <w:lvlText w:val=""/>
      <w:lvlJc w:val="left"/>
    </w:lvl>
    <w:lvl w:ilvl="2" w:tplc="842AC3D8">
      <w:numFmt w:val="decimal"/>
      <w:lvlText w:val=""/>
      <w:lvlJc w:val="left"/>
    </w:lvl>
    <w:lvl w:ilvl="3" w:tplc="C1569CB8">
      <w:numFmt w:val="decimal"/>
      <w:lvlText w:val=""/>
      <w:lvlJc w:val="left"/>
    </w:lvl>
    <w:lvl w:ilvl="4" w:tplc="BE74FF66">
      <w:numFmt w:val="decimal"/>
      <w:lvlText w:val=""/>
      <w:lvlJc w:val="left"/>
    </w:lvl>
    <w:lvl w:ilvl="5" w:tplc="B4DAABB6">
      <w:numFmt w:val="decimal"/>
      <w:lvlText w:val=""/>
      <w:lvlJc w:val="left"/>
    </w:lvl>
    <w:lvl w:ilvl="6" w:tplc="0832A312">
      <w:numFmt w:val="decimal"/>
      <w:lvlText w:val=""/>
      <w:lvlJc w:val="left"/>
    </w:lvl>
    <w:lvl w:ilvl="7" w:tplc="79DC6F14">
      <w:numFmt w:val="decimal"/>
      <w:lvlText w:val=""/>
      <w:lvlJc w:val="left"/>
    </w:lvl>
    <w:lvl w:ilvl="8" w:tplc="AD6C752C">
      <w:numFmt w:val="decimal"/>
      <w:lvlText w:val=""/>
      <w:lvlJc w:val="left"/>
    </w:lvl>
  </w:abstractNum>
  <w:abstractNum w:abstractNumId="105">
    <w:nsid w:val="000015D5"/>
    <w:multiLevelType w:val="hybridMultilevel"/>
    <w:tmpl w:val="0D2EDAD4"/>
    <w:lvl w:ilvl="0" w:tplc="A4EEBF42">
      <w:start w:val="2"/>
      <w:numFmt w:val="decimal"/>
      <w:lvlText w:val="%1)"/>
      <w:lvlJc w:val="left"/>
    </w:lvl>
    <w:lvl w:ilvl="1" w:tplc="FF04080A">
      <w:numFmt w:val="decimal"/>
      <w:lvlText w:val=""/>
      <w:lvlJc w:val="left"/>
    </w:lvl>
    <w:lvl w:ilvl="2" w:tplc="CD5E3FC6">
      <w:numFmt w:val="decimal"/>
      <w:lvlText w:val=""/>
      <w:lvlJc w:val="left"/>
    </w:lvl>
    <w:lvl w:ilvl="3" w:tplc="22187DF4">
      <w:numFmt w:val="decimal"/>
      <w:lvlText w:val=""/>
      <w:lvlJc w:val="left"/>
    </w:lvl>
    <w:lvl w:ilvl="4" w:tplc="87506BF4">
      <w:numFmt w:val="decimal"/>
      <w:lvlText w:val=""/>
      <w:lvlJc w:val="left"/>
    </w:lvl>
    <w:lvl w:ilvl="5" w:tplc="FE0E03DC">
      <w:numFmt w:val="decimal"/>
      <w:lvlText w:val=""/>
      <w:lvlJc w:val="left"/>
    </w:lvl>
    <w:lvl w:ilvl="6" w:tplc="693EF056">
      <w:numFmt w:val="decimal"/>
      <w:lvlText w:val=""/>
      <w:lvlJc w:val="left"/>
    </w:lvl>
    <w:lvl w:ilvl="7" w:tplc="CD20D47A">
      <w:numFmt w:val="decimal"/>
      <w:lvlText w:val=""/>
      <w:lvlJc w:val="left"/>
    </w:lvl>
    <w:lvl w:ilvl="8" w:tplc="EC46BC0C">
      <w:numFmt w:val="decimal"/>
      <w:lvlText w:val=""/>
      <w:lvlJc w:val="left"/>
    </w:lvl>
  </w:abstractNum>
  <w:abstractNum w:abstractNumId="106">
    <w:nsid w:val="000015E1"/>
    <w:multiLevelType w:val="hybridMultilevel"/>
    <w:tmpl w:val="FE547D94"/>
    <w:lvl w:ilvl="0" w:tplc="020614D6">
      <w:start w:val="1"/>
      <w:numFmt w:val="bullet"/>
      <w:lvlText w:val="и"/>
      <w:lvlJc w:val="left"/>
    </w:lvl>
    <w:lvl w:ilvl="1" w:tplc="DB20D686">
      <w:numFmt w:val="decimal"/>
      <w:lvlText w:val=""/>
      <w:lvlJc w:val="left"/>
    </w:lvl>
    <w:lvl w:ilvl="2" w:tplc="50AC6420">
      <w:numFmt w:val="decimal"/>
      <w:lvlText w:val=""/>
      <w:lvlJc w:val="left"/>
    </w:lvl>
    <w:lvl w:ilvl="3" w:tplc="7EC4A146">
      <w:numFmt w:val="decimal"/>
      <w:lvlText w:val=""/>
      <w:lvlJc w:val="left"/>
    </w:lvl>
    <w:lvl w:ilvl="4" w:tplc="7E0CF6DE">
      <w:numFmt w:val="decimal"/>
      <w:lvlText w:val=""/>
      <w:lvlJc w:val="left"/>
    </w:lvl>
    <w:lvl w:ilvl="5" w:tplc="54E6774C">
      <w:numFmt w:val="decimal"/>
      <w:lvlText w:val=""/>
      <w:lvlJc w:val="left"/>
    </w:lvl>
    <w:lvl w:ilvl="6" w:tplc="3E98B9AE">
      <w:numFmt w:val="decimal"/>
      <w:lvlText w:val=""/>
      <w:lvlJc w:val="left"/>
    </w:lvl>
    <w:lvl w:ilvl="7" w:tplc="F9164D70">
      <w:numFmt w:val="decimal"/>
      <w:lvlText w:val=""/>
      <w:lvlJc w:val="left"/>
    </w:lvl>
    <w:lvl w:ilvl="8" w:tplc="46BC0144">
      <w:numFmt w:val="decimal"/>
      <w:lvlText w:val=""/>
      <w:lvlJc w:val="left"/>
    </w:lvl>
  </w:abstractNum>
  <w:abstractNum w:abstractNumId="107">
    <w:nsid w:val="000015E2"/>
    <w:multiLevelType w:val="hybridMultilevel"/>
    <w:tmpl w:val="854ADF9A"/>
    <w:lvl w:ilvl="0" w:tplc="B4B411CA">
      <w:start w:val="1"/>
      <w:numFmt w:val="bullet"/>
      <w:lvlText w:val="-"/>
      <w:lvlJc w:val="left"/>
    </w:lvl>
    <w:lvl w:ilvl="1" w:tplc="ECDE8DC2">
      <w:start w:val="1"/>
      <w:numFmt w:val="bullet"/>
      <w:lvlText w:val="•"/>
      <w:lvlJc w:val="left"/>
    </w:lvl>
    <w:lvl w:ilvl="2" w:tplc="D94CE03E">
      <w:start w:val="1"/>
      <w:numFmt w:val="bullet"/>
      <w:lvlText w:val="«"/>
      <w:lvlJc w:val="left"/>
    </w:lvl>
    <w:lvl w:ilvl="3" w:tplc="46EC29EE">
      <w:numFmt w:val="decimal"/>
      <w:lvlText w:val=""/>
      <w:lvlJc w:val="left"/>
    </w:lvl>
    <w:lvl w:ilvl="4" w:tplc="147677FC">
      <w:numFmt w:val="decimal"/>
      <w:lvlText w:val=""/>
      <w:lvlJc w:val="left"/>
    </w:lvl>
    <w:lvl w:ilvl="5" w:tplc="6542F578">
      <w:numFmt w:val="decimal"/>
      <w:lvlText w:val=""/>
      <w:lvlJc w:val="left"/>
    </w:lvl>
    <w:lvl w:ilvl="6" w:tplc="C3C88062">
      <w:numFmt w:val="decimal"/>
      <w:lvlText w:val=""/>
      <w:lvlJc w:val="left"/>
    </w:lvl>
    <w:lvl w:ilvl="7" w:tplc="8DA80E8E">
      <w:numFmt w:val="decimal"/>
      <w:lvlText w:val=""/>
      <w:lvlJc w:val="left"/>
    </w:lvl>
    <w:lvl w:ilvl="8" w:tplc="DA8CF038">
      <w:numFmt w:val="decimal"/>
      <w:lvlText w:val=""/>
      <w:lvlJc w:val="left"/>
    </w:lvl>
  </w:abstractNum>
  <w:abstractNum w:abstractNumId="108">
    <w:nsid w:val="0000161E"/>
    <w:multiLevelType w:val="hybridMultilevel"/>
    <w:tmpl w:val="79D8CB64"/>
    <w:lvl w:ilvl="0" w:tplc="5A12B748">
      <w:start w:val="2"/>
      <w:numFmt w:val="decimal"/>
      <w:lvlText w:val="%1)"/>
      <w:lvlJc w:val="left"/>
    </w:lvl>
    <w:lvl w:ilvl="1" w:tplc="B3D0C600">
      <w:numFmt w:val="decimal"/>
      <w:lvlText w:val=""/>
      <w:lvlJc w:val="left"/>
    </w:lvl>
    <w:lvl w:ilvl="2" w:tplc="99B64140">
      <w:numFmt w:val="decimal"/>
      <w:lvlText w:val=""/>
      <w:lvlJc w:val="left"/>
    </w:lvl>
    <w:lvl w:ilvl="3" w:tplc="9C20F684">
      <w:numFmt w:val="decimal"/>
      <w:lvlText w:val=""/>
      <w:lvlJc w:val="left"/>
    </w:lvl>
    <w:lvl w:ilvl="4" w:tplc="DB560A40">
      <w:numFmt w:val="decimal"/>
      <w:lvlText w:val=""/>
      <w:lvlJc w:val="left"/>
    </w:lvl>
    <w:lvl w:ilvl="5" w:tplc="82243662">
      <w:numFmt w:val="decimal"/>
      <w:lvlText w:val=""/>
      <w:lvlJc w:val="left"/>
    </w:lvl>
    <w:lvl w:ilvl="6" w:tplc="DC7E5C9C">
      <w:numFmt w:val="decimal"/>
      <w:lvlText w:val=""/>
      <w:lvlJc w:val="left"/>
    </w:lvl>
    <w:lvl w:ilvl="7" w:tplc="5D4A56FE">
      <w:numFmt w:val="decimal"/>
      <w:lvlText w:val=""/>
      <w:lvlJc w:val="left"/>
    </w:lvl>
    <w:lvl w:ilvl="8" w:tplc="BF580E70">
      <w:numFmt w:val="decimal"/>
      <w:lvlText w:val=""/>
      <w:lvlJc w:val="left"/>
    </w:lvl>
  </w:abstractNum>
  <w:abstractNum w:abstractNumId="109">
    <w:nsid w:val="00001636"/>
    <w:multiLevelType w:val="hybridMultilevel"/>
    <w:tmpl w:val="4342A0D0"/>
    <w:lvl w:ilvl="0" w:tplc="F580BFCA">
      <w:start w:val="1"/>
      <w:numFmt w:val="decimal"/>
      <w:lvlText w:val="%1)"/>
      <w:lvlJc w:val="left"/>
    </w:lvl>
    <w:lvl w:ilvl="1" w:tplc="21B80FA6">
      <w:numFmt w:val="decimal"/>
      <w:lvlText w:val=""/>
      <w:lvlJc w:val="left"/>
    </w:lvl>
    <w:lvl w:ilvl="2" w:tplc="9F96BC66">
      <w:numFmt w:val="decimal"/>
      <w:lvlText w:val=""/>
      <w:lvlJc w:val="left"/>
    </w:lvl>
    <w:lvl w:ilvl="3" w:tplc="0E3C5798">
      <w:numFmt w:val="decimal"/>
      <w:lvlText w:val=""/>
      <w:lvlJc w:val="left"/>
    </w:lvl>
    <w:lvl w:ilvl="4" w:tplc="CADE3758">
      <w:numFmt w:val="decimal"/>
      <w:lvlText w:val=""/>
      <w:lvlJc w:val="left"/>
    </w:lvl>
    <w:lvl w:ilvl="5" w:tplc="A4F86C8A">
      <w:numFmt w:val="decimal"/>
      <w:lvlText w:val=""/>
      <w:lvlJc w:val="left"/>
    </w:lvl>
    <w:lvl w:ilvl="6" w:tplc="48ECD5F8">
      <w:numFmt w:val="decimal"/>
      <w:lvlText w:val=""/>
      <w:lvlJc w:val="left"/>
    </w:lvl>
    <w:lvl w:ilvl="7" w:tplc="1114AE0A">
      <w:numFmt w:val="decimal"/>
      <w:lvlText w:val=""/>
      <w:lvlJc w:val="left"/>
    </w:lvl>
    <w:lvl w:ilvl="8" w:tplc="53F8AFA6">
      <w:numFmt w:val="decimal"/>
      <w:lvlText w:val=""/>
      <w:lvlJc w:val="left"/>
    </w:lvl>
  </w:abstractNum>
  <w:abstractNum w:abstractNumId="110">
    <w:nsid w:val="0000164A"/>
    <w:multiLevelType w:val="hybridMultilevel"/>
    <w:tmpl w:val="F17A5670"/>
    <w:lvl w:ilvl="0" w:tplc="71F09CE0">
      <w:start w:val="4"/>
      <w:numFmt w:val="decimal"/>
      <w:lvlText w:val="%1)"/>
      <w:lvlJc w:val="left"/>
    </w:lvl>
    <w:lvl w:ilvl="1" w:tplc="E2A0B5D2">
      <w:numFmt w:val="decimal"/>
      <w:lvlText w:val=""/>
      <w:lvlJc w:val="left"/>
    </w:lvl>
    <w:lvl w:ilvl="2" w:tplc="CBFC2B84">
      <w:numFmt w:val="decimal"/>
      <w:lvlText w:val=""/>
      <w:lvlJc w:val="left"/>
    </w:lvl>
    <w:lvl w:ilvl="3" w:tplc="EC3EBAFE">
      <w:numFmt w:val="decimal"/>
      <w:lvlText w:val=""/>
      <w:lvlJc w:val="left"/>
    </w:lvl>
    <w:lvl w:ilvl="4" w:tplc="3E862E0A">
      <w:numFmt w:val="decimal"/>
      <w:lvlText w:val=""/>
      <w:lvlJc w:val="left"/>
    </w:lvl>
    <w:lvl w:ilvl="5" w:tplc="C220CF36">
      <w:numFmt w:val="decimal"/>
      <w:lvlText w:val=""/>
      <w:lvlJc w:val="left"/>
    </w:lvl>
    <w:lvl w:ilvl="6" w:tplc="EE4ED252">
      <w:numFmt w:val="decimal"/>
      <w:lvlText w:val=""/>
      <w:lvlJc w:val="left"/>
    </w:lvl>
    <w:lvl w:ilvl="7" w:tplc="10D4F916">
      <w:numFmt w:val="decimal"/>
      <w:lvlText w:val=""/>
      <w:lvlJc w:val="left"/>
    </w:lvl>
    <w:lvl w:ilvl="8" w:tplc="6D54A4A6">
      <w:numFmt w:val="decimal"/>
      <w:lvlText w:val=""/>
      <w:lvlJc w:val="left"/>
    </w:lvl>
  </w:abstractNum>
  <w:abstractNum w:abstractNumId="111">
    <w:nsid w:val="00001684"/>
    <w:multiLevelType w:val="hybridMultilevel"/>
    <w:tmpl w:val="7868A144"/>
    <w:lvl w:ilvl="0" w:tplc="30A47262">
      <w:start w:val="22"/>
      <w:numFmt w:val="decimal"/>
      <w:lvlText w:val="%1"/>
      <w:lvlJc w:val="left"/>
    </w:lvl>
    <w:lvl w:ilvl="1" w:tplc="8CF28C92">
      <w:numFmt w:val="decimal"/>
      <w:lvlText w:val=""/>
      <w:lvlJc w:val="left"/>
    </w:lvl>
    <w:lvl w:ilvl="2" w:tplc="27900D10">
      <w:numFmt w:val="decimal"/>
      <w:lvlText w:val=""/>
      <w:lvlJc w:val="left"/>
    </w:lvl>
    <w:lvl w:ilvl="3" w:tplc="908A7BDC">
      <w:numFmt w:val="decimal"/>
      <w:lvlText w:val=""/>
      <w:lvlJc w:val="left"/>
    </w:lvl>
    <w:lvl w:ilvl="4" w:tplc="2FE6FFD2">
      <w:numFmt w:val="decimal"/>
      <w:lvlText w:val=""/>
      <w:lvlJc w:val="left"/>
    </w:lvl>
    <w:lvl w:ilvl="5" w:tplc="C148774A">
      <w:numFmt w:val="decimal"/>
      <w:lvlText w:val=""/>
      <w:lvlJc w:val="left"/>
    </w:lvl>
    <w:lvl w:ilvl="6" w:tplc="E87458E4">
      <w:numFmt w:val="decimal"/>
      <w:lvlText w:val=""/>
      <w:lvlJc w:val="left"/>
    </w:lvl>
    <w:lvl w:ilvl="7" w:tplc="7A3231EC">
      <w:numFmt w:val="decimal"/>
      <w:lvlText w:val=""/>
      <w:lvlJc w:val="left"/>
    </w:lvl>
    <w:lvl w:ilvl="8" w:tplc="B4A8264A">
      <w:numFmt w:val="decimal"/>
      <w:lvlText w:val=""/>
      <w:lvlJc w:val="left"/>
    </w:lvl>
  </w:abstractNum>
  <w:abstractNum w:abstractNumId="112">
    <w:nsid w:val="00001718"/>
    <w:multiLevelType w:val="hybridMultilevel"/>
    <w:tmpl w:val="15D60ACA"/>
    <w:lvl w:ilvl="0" w:tplc="3B42D548">
      <w:start w:val="22"/>
      <w:numFmt w:val="decimal"/>
      <w:lvlText w:val="%1"/>
      <w:lvlJc w:val="left"/>
    </w:lvl>
    <w:lvl w:ilvl="1" w:tplc="C1904E10">
      <w:numFmt w:val="decimal"/>
      <w:lvlText w:val=""/>
      <w:lvlJc w:val="left"/>
    </w:lvl>
    <w:lvl w:ilvl="2" w:tplc="31EEC622">
      <w:numFmt w:val="decimal"/>
      <w:lvlText w:val=""/>
      <w:lvlJc w:val="left"/>
    </w:lvl>
    <w:lvl w:ilvl="3" w:tplc="7FECE414">
      <w:numFmt w:val="decimal"/>
      <w:lvlText w:val=""/>
      <w:lvlJc w:val="left"/>
    </w:lvl>
    <w:lvl w:ilvl="4" w:tplc="6B24ADEC">
      <w:numFmt w:val="decimal"/>
      <w:lvlText w:val=""/>
      <w:lvlJc w:val="left"/>
    </w:lvl>
    <w:lvl w:ilvl="5" w:tplc="A5D68A6E">
      <w:numFmt w:val="decimal"/>
      <w:lvlText w:val=""/>
      <w:lvlJc w:val="left"/>
    </w:lvl>
    <w:lvl w:ilvl="6" w:tplc="4A40066E">
      <w:numFmt w:val="decimal"/>
      <w:lvlText w:val=""/>
      <w:lvlJc w:val="left"/>
    </w:lvl>
    <w:lvl w:ilvl="7" w:tplc="ED3CDC8E">
      <w:numFmt w:val="decimal"/>
      <w:lvlText w:val=""/>
      <w:lvlJc w:val="left"/>
    </w:lvl>
    <w:lvl w:ilvl="8" w:tplc="DB1201BE">
      <w:numFmt w:val="decimal"/>
      <w:lvlText w:val=""/>
      <w:lvlJc w:val="left"/>
    </w:lvl>
  </w:abstractNum>
  <w:abstractNum w:abstractNumId="113">
    <w:nsid w:val="00001732"/>
    <w:multiLevelType w:val="hybridMultilevel"/>
    <w:tmpl w:val="EB188264"/>
    <w:lvl w:ilvl="0" w:tplc="AC6C2FEA">
      <w:start w:val="3"/>
      <w:numFmt w:val="decimal"/>
      <w:lvlText w:val="%1)"/>
      <w:lvlJc w:val="left"/>
    </w:lvl>
    <w:lvl w:ilvl="1" w:tplc="7DFA457E">
      <w:numFmt w:val="decimal"/>
      <w:lvlText w:val=""/>
      <w:lvlJc w:val="left"/>
    </w:lvl>
    <w:lvl w:ilvl="2" w:tplc="4F18BE9E">
      <w:numFmt w:val="decimal"/>
      <w:lvlText w:val=""/>
      <w:lvlJc w:val="left"/>
    </w:lvl>
    <w:lvl w:ilvl="3" w:tplc="56E62B6E">
      <w:numFmt w:val="decimal"/>
      <w:lvlText w:val=""/>
      <w:lvlJc w:val="left"/>
    </w:lvl>
    <w:lvl w:ilvl="4" w:tplc="7C76611C">
      <w:numFmt w:val="decimal"/>
      <w:lvlText w:val=""/>
      <w:lvlJc w:val="left"/>
    </w:lvl>
    <w:lvl w:ilvl="5" w:tplc="C6BC8DA4">
      <w:numFmt w:val="decimal"/>
      <w:lvlText w:val=""/>
      <w:lvlJc w:val="left"/>
    </w:lvl>
    <w:lvl w:ilvl="6" w:tplc="3FD6670C">
      <w:numFmt w:val="decimal"/>
      <w:lvlText w:val=""/>
      <w:lvlJc w:val="left"/>
    </w:lvl>
    <w:lvl w:ilvl="7" w:tplc="B3D2F94A">
      <w:numFmt w:val="decimal"/>
      <w:lvlText w:val=""/>
      <w:lvlJc w:val="left"/>
    </w:lvl>
    <w:lvl w:ilvl="8" w:tplc="238894F0">
      <w:numFmt w:val="decimal"/>
      <w:lvlText w:val=""/>
      <w:lvlJc w:val="left"/>
    </w:lvl>
  </w:abstractNum>
  <w:abstractNum w:abstractNumId="114">
    <w:nsid w:val="00001739"/>
    <w:multiLevelType w:val="hybridMultilevel"/>
    <w:tmpl w:val="49C0A998"/>
    <w:lvl w:ilvl="0" w:tplc="CBA85FB6">
      <w:start w:val="1"/>
      <w:numFmt w:val="bullet"/>
      <w:lvlText w:val=""/>
      <w:lvlJc w:val="left"/>
    </w:lvl>
    <w:lvl w:ilvl="1" w:tplc="1C94DF0E">
      <w:start w:val="1"/>
      <w:numFmt w:val="bullet"/>
      <w:lvlText w:val=""/>
      <w:lvlJc w:val="left"/>
    </w:lvl>
    <w:lvl w:ilvl="2" w:tplc="A20C3C92">
      <w:numFmt w:val="decimal"/>
      <w:lvlText w:val=""/>
      <w:lvlJc w:val="left"/>
    </w:lvl>
    <w:lvl w:ilvl="3" w:tplc="0F684C20">
      <w:numFmt w:val="decimal"/>
      <w:lvlText w:val=""/>
      <w:lvlJc w:val="left"/>
    </w:lvl>
    <w:lvl w:ilvl="4" w:tplc="F9D04824">
      <w:numFmt w:val="decimal"/>
      <w:lvlText w:val=""/>
      <w:lvlJc w:val="left"/>
    </w:lvl>
    <w:lvl w:ilvl="5" w:tplc="06900CC6">
      <w:numFmt w:val="decimal"/>
      <w:lvlText w:val=""/>
      <w:lvlJc w:val="left"/>
    </w:lvl>
    <w:lvl w:ilvl="6" w:tplc="4D02B212">
      <w:numFmt w:val="decimal"/>
      <w:lvlText w:val=""/>
      <w:lvlJc w:val="left"/>
    </w:lvl>
    <w:lvl w:ilvl="7" w:tplc="F27C15F6">
      <w:numFmt w:val="decimal"/>
      <w:lvlText w:val=""/>
      <w:lvlJc w:val="left"/>
    </w:lvl>
    <w:lvl w:ilvl="8" w:tplc="C6A88E24">
      <w:numFmt w:val="decimal"/>
      <w:lvlText w:val=""/>
      <w:lvlJc w:val="left"/>
    </w:lvl>
  </w:abstractNum>
  <w:abstractNum w:abstractNumId="115">
    <w:nsid w:val="0000174F"/>
    <w:multiLevelType w:val="hybridMultilevel"/>
    <w:tmpl w:val="826277F6"/>
    <w:lvl w:ilvl="0" w:tplc="81B220EA">
      <w:start w:val="1"/>
      <w:numFmt w:val="decimal"/>
      <w:lvlText w:val="%1"/>
      <w:lvlJc w:val="left"/>
    </w:lvl>
    <w:lvl w:ilvl="1" w:tplc="134E1988">
      <w:numFmt w:val="decimal"/>
      <w:lvlText w:val=""/>
      <w:lvlJc w:val="left"/>
    </w:lvl>
    <w:lvl w:ilvl="2" w:tplc="BB82E9AA">
      <w:numFmt w:val="decimal"/>
      <w:lvlText w:val=""/>
      <w:lvlJc w:val="left"/>
    </w:lvl>
    <w:lvl w:ilvl="3" w:tplc="A5902ED2">
      <w:numFmt w:val="decimal"/>
      <w:lvlText w:val=""/>
      <w:lvlJc w:val="left"/>
    </w:lvl>
    <w:lvl w:ilvl="4" w:tplc="76727A5C">
      <w:numFmt w:val="decimal"/>
      <w:lvlText w:val=""/>
      <w:lvlJc w:val="left"/>
    </w:lvl>
    <w:lvl w:ilvl="5" w:tplc="961A0A5C">
      <w:numFmt w:val="decimal"/>
      <w:lvlText w:val=""/>
      <w:lvlJc w:val="left"/>
    </w:lvl>
    <w:lvl w:ilvl="6" w:tplc="E7926EAA">
      <w:numFmt w:val="decimal"/>
      <w:lvlText w:val=""/>
      <w:lvlJc w:val="left"/>
    </w:lvl>
    <w:lvl w:ilvl="7" w:tplc="077C5F0E">
      <w:numFmt w:val="decimal"/>
      <w:lvlText w:val=""/>
      <w:lvlJc w:val="left"/>
    </w:lvl>
    <w:lvl w:ilvl="8" w:tplc="EEF48616">
      <w:numFmt w:val="decimal"/>
      <w:lvlText w:val=""/>
      <w:lvlJc w:val="left"/>
    </w:lvl>
  </w:abstractNum>
  <w:abstractNum w:abstractNumId="116">
    <w:nsid w:val="0000176A"/>
    <w:multiLevelType w:val="hybridMultilevel"/>
    <w:tmpl w:val="AFB07274"/>
    <w:lvl w:ilvl="0" w:tplc="39EA1D4A">
      <w:start w:val="4"/>
      <w:numFmt w:val="decimal"/>
      <w:lvlText w:val="%1)"/>
      <w:lvlJc w:val="left"/>
    </w:lvl>
    <w:lvl w:ilvl="1" w:tplc="ECE6F35E">
      <w:numFmt w:val="decimal"/>
      <w:lvlText w:val=""/>
      <w:lvlJc w:val="left"/>
    </w:lvl>
    <w:lvl w:ilvl="2" w:tplc="1D0216F0">
      <w:numFmt w:val="decimal"/>
      <w:lvlText w:val=""/>
      <w:lvlJc w:val="left"/>
    </w:lvl>
    <w:lvl w:ilvl="3" w:tplc="35DCA94C">
      <w:numFmt w:val="decimal"/>
      <w:lvlText w:val=""/>
      <w:lvlJc w:val="left"/>
    </w:lvl>
    <w:lvl w:ilvl="4" w:tplc="6A84A58A">
      <w:numFmt w:val="decimal"/>
      <w:lvlText w:val=""/>
      <w:lvlJc w:val="left"/>
    </w:lvl>
    <w:lvl w:ilvl="5" w:tplc="1924FDA2">
      <w:numFmt w:val="decimal"/>
      <w:lvlText w:val=""/>
      <w:lvlJc w:val="left"/>
    </w:lvl>
    <w:lvl w:ilvl="6" w:tplc="D0E6BF42">
      <w:numFmt w:val="decimal"/>
      <w:lvlText w:val=""/>
      <w:lvlJc w:val="left"/>
    </w:lvl>
    <w:lvl w:ilvl="7" w:tplc="D7102DFE">
      <w:numFmt w:val="decimal"/>
      <w:lvlText w:val=""/>
      <w:lvlJc w:val="left"/>
    </w:lvl>
    <w:lvl w:ilvl="8" w:tplc="EF8A25A4">
      <w:numFmt w:val="decimal"/>
      <w:lvlText w:val=""/>
      <w:lvlJc w:val="left"/>
    </w:lvl>
  </w:abstractNum>
  <w:abstractNum w:abstractNumId="117">
    <w:nsid w:val="0000176D"/>
    <w:multiLevelType w:val="hybridMultilevel"/>
    <w:tmpl w:val="F52085D0"/>
    <w:lvl w:ilvl="0" w:tplc="07664246">
      <w:start w:val="1"/>
      <w:numFmt w:val="bullet"/>
      <w:lvlText w:val="и"/>
      <w:lvlJc w:val="left"/>
    </w:lvl>
    <w:lvl w:ilvl="1" w:tplc="09FEA4F4">
      <w:start w:val="1"/>
      <w:numFmt w:val="bullet"/>
      <w:lvlText w:val="В"/>
      <w:lvlJc w:val="left"/>
    </w:lvl>
    <w:lvl w:ilvl="2" w:tplc="D8000EDE">
      <w:numFmt w:val="decimal"/>
      <w:lvlText w:val=""/>
      <w:lvlJc w:val="left"/>
    </w:lvl>
    <w:lvl w:ilvl="3" w:tplc="E188DA3A">
      <w:numFmt w:val="decimal"/>
      <w:lvlText w:val=""/>
      <w:lvlJc w:val="left"/>
    </w:lvl>
    <w:lvl w:ilvl="4" w:tplc="A444457E">
      <w:numFmt w:val="decimal"/>
      <w:lvlText w:val=""/>
      <w:lvlJc w:val="left"/>
    </w:lvl>
    <w:lvl w:ilvl="5" w:tplc="673254A2">
      <w:numFmt w:val="decimal"/>
      <w:lvlText w:val=""/>
      <w:lvlJc w:val="left"/>
    </w:lvl>
    <w:lvl w:ilvl="6" w:tplc="3C3AED1E">
      <w:numFmt w:val="decimal"/>
      <w:lvlText w:val=""/>
      <w:lvlJc w:val="left"/>
    </w:lvl>
    <w:lvl w:ilvl="7" w:tplc="4582F956">
      <w:numFmt w:val="decimal"/>
      <w:lvlText w:val=""/>
      <w:lvlJc w:val="left"/>
    </w:lvl>
    <w:lvl w:ilvl="8" w:tplc="23FCD80A">
      <w:numFmt w:val="decimal"/>
      <w:lvlText w:val=""/>
      <w:lvlJc w:val="left"/>
    </w:lvl>
  </w:abstractNum>
  <w:abstractNum w:abstractNumId="118">
    <w:nsid w:val="00001785"/>
    <w:multiLevelType w:val="hybridMultilevel"/>
    <w:tmpl w:val="10D86AE0"/>
    <w:lvl w:ilvl="0" w:tplc="8FE6E5BA">
      <w:start w:val="1"/>
      <w:numFmt w:val="bullet"/>
      <w:lvlText w:val="в"/>
      <w:lvlJc w:val="left"/>
    </w:lvl>
    <w:lvl w:ilvl="1" w:tplc="AB569DE4">
      <w:numFmt w:val="decimal"/>
      <w:lvlText w:val=""/>
      <w:lvlJc w:val="left"/>
    </w:lvl>
    <w:lvl w:ilvl="2" w:tplc="B6FA35BE">
      <w:numFmt w:val="decimal"/>
      <w:lvlText w:val=""/>
      <w:lvlJc w:val="left"/>
    </w:lvl>
    <w:lvl w:ilvl="3" w:tplc="422293F0">
      <w:numFmt w:val="decimal"/>
      <w:lvlText w:val=""/>
      <w:lvlJc w:val="left"/>
    </w:lvl>
    <w:lvl w:ilvl="4" w:tplc="08A89258">
      <w:numFmt w:val="decimal"/>
      <w:lvlText w:val=""/>
      <w:lvlJc w:val="left"/>
    </w:lvl>
    <w:lvl w:ilvl="5" w:tplc="DE34EEF2">
      <w:numFmt w:val="decimal"/>
      <w:lvlText w:val=""/>
      <w:lvlJc w:val="left"/>
    </w:lvl>
    <w:lvl w:ilvl="6" w:tplc="641A9C68">
      <w:numFmt w:val="decimal"/>
      <w:lvlText w:val=""/>
      <w:lvlJc w:val="left"/>
    </w:lvl>
    <w:lvl w:ilvl="7" w:tplc="EDFC75AE">
      <w:numFmt w:val="decimal"/>
      <w:lvlText w:val=""/>
      <w:lvlJc w:val="left"/>
    </w:lvl>
    <w:lvl w:ilvl="8" w:tplc="21AE7A90">
      <w:numFmt w:val="decimal"/>
      <w:lvlText w:val=""/>
      <w:lvlJc w:val="left"/>
    </w:lvl>
  </w:abstractNum>
  <w:abstractNum w:abstractNumId="119">
    <w:nsid w:val="000017B0"/>
    <w:multiLevelType w:val="hybridMultilevel"/>
    <w:tmpl w:val="207CA4F6"/>
    <w:lvl w:ilvl="0" w:tplc="DA2088B8">
      <w:start w:val="1"/>
      <w:numFmt w:val="bullet"/>
      <w:lvlText w:val="и"/>
      <w:lvlJc w:val="left"/>
    </w:lvl>
    <w:lvl w:ilvl="1" w:tplc="7B88732C">
      <w:start w:val="1"/>
      <w:numFmt w:val="bullet"/>
      <w:lvlText w:val="•"/>
      <w:lvlJc w:val="left"/>
    </w:lvl>
    <w:lvl w:ilvl="2" w:tplc="D0FAB99A">
      <w:numFmt w:val="decimal"/>
      <w:lvlText w:val=""/>
      <w:lvlJc w:val="left"/>
    </w:lvl>
    <w:lvl w:ilvl="3" w:tplc="E4EAA432">
      <w:numFmt w:val="decimal"/>
      <w:lvlText w:val=""/>
      <w:lvlJc w:val="left"/>
    </w:lvl>
    <w:lvl w:ilvl="4" w:tplc="96FA853E">
      <w:numFmt w:val="decimal"/>
      <w:lvlText w:val=""/>
      <w:lvlJc w:val="left"/>
    </w:lvl>
    <w:lvl w:ilvl="5" w:tplc="05A84DDE">
      <w:numFmt w:val="decimal"/>
      <w:lvlText w:val=""/>
      <w:lvlJc w:val="left"/>
    </w:lvl>
    <w:lvl w:ilvl="6" w:tplc="CC5C6D4C">
      <w:numFmt w:val="decimal"/>
      <w:lvlText w:val=""/>
      <w:lvlJc w:val="left"/>
    </w:lvl>
    <w:lvl w:ilvl="7" w:tplc="629A20D8">
      <w:numFmt w:val="decimal"/>
      <w:lvlText w:val=""/>
      <w:lvlJc w:val="left"/>
    </w:lvl>
    <w:lvl w:ilvl="8" w:tplc="6F8EFDF8">
      <w:numFmt w:val="decimal"/>
      <w:lvlText w:val=""/>
      <w:lvlJc w:val="left"/>
    </w:lvl>
  </w:abstractNum>
  <w:abstractNum w:abstractNumId="120">
    <w:nsid w:val="000017BD"/>
    <w:multiLevelType w:val="hybridMultilevel"/>
    <w:tmpl w:val="033C88A4"/>
    <w:lvl w:ilvl="0" w:tplc="A3BCDCFC">
      <w:start w:val="2"/>
      <w:numFmt w:val="decimal"/>
      <w:lvlText w:val="%1)"/>
      <w:lvlJc w:val="left"/>
    </w:lvl>
    <w:lvl w:ilvl="1" w:tplc="7228E11A">
      <w:numFmt w:val="decimal"/>
      <w:lvlText w:val=""/>
      <w:lvlJc w:val="left"/>
    </w:lvl>
    <w:lvl w:ilvl="2" w:tplc="5C4C22EE">
      <w:numFmt w:val="decimal"/>
      <w:lvlText w:val=""/>
      <w:lvlJc w:val="left"/>
    </w:lvl>
    <w:lvl w:ilvl="3" w:tplc="7F4E4A2E">
      <w:numFmt w:val="decimal"/>
      <w:lvlText w:val=""/>
      <w:lvlJc w:val="left"/>
    </w:lvl>
    <w:lvl w:ilvl="4" w:tplc="363E57FC">
      <w:numFmt w:val="decimal"/>
      <w:lvlText w:val=""/>
      <w:lvlJc w:val="left"/>
    </w:lvl>
    <w:lvl w:ilvl="5" w:tplc="DA24304A">
      <w:numFmt w:val="decimal"/>
      <w:lvlText w:val=""/>
      <w:lvlJc w:val="left"/>
    </w:lvl>
    <w:lvl w:ilvl="6" w:tplc="F8D0EFDA">
      <w:numFmt w:val="decimal"/>
      <w:lvlText w:val=""/>
      <w:lvlJc w:val="left"/>
    </w:lvl>
    <w:lvl w:ilvl="7" w:tplc="03786384">
      <w:numFmt w:val="decimal"/>
      <w:lvlText w:val=""/>
      <w:lvlJc w:val="left"/>
    </w:lvl>
    <w:lvl w:ilvl="8" w:tplc="56BAA60A">
      <w:numFmt w:val="decimal"/>
      <w:lvlText w:val=""/>
      <w:lvlJc w:val="left"/>
    </w:lvl>
  </w:abstractNum>
  <w:abstractNum w:abstractNumId="121">
    <w:nsid w:val="0000185A"/>
    <w:multiLevelType w:val="hybridMultilevel"/>
    <w:tmpl w:val="132E0D20"/>
    <w:lvl w:ilvl="0" w:tplc="E86C2798">
      <w:start w:val="1"/>
      <w:numFmt w:val="bullet"/>
      <w:lvlText w:val="•"/>
      <w:lvlJc w:val="left"/>
    </w:lvl>
    <w:lvl w:ilvl="1" w:tplc="4650E16C">
      <w:numFmt w:val="decimal"/>
      <w:lvlText w:val=""/>
      <w:lvlJc w:val="left"/>
    </w:lvl>
    <w:lvl w:ilvl="2" w:tplc="9AE0F04E">
      <w:numFmt w:val="decimal"/>
      <w:lvlText w:val=""/>
      <w:lvlJc w:val="left"/>
    </w:lvl>
    <w:lvl w:ilvl="3" w:tplc="762C0628">
      <w:numFmt w:val="decimal"/>
      <w:lvlText w:val=""/>
      <w:lvlJc w:val="left"/>
    </w:lvl>
    <w:lvl w:ilvl="4" w:tplc="91D05F54">
      <w:numFmt w:val="decimal"/>
      <w:lvlText w:val=""/>
      <w:lvlJc w:val="left"/>
    </w:lvl>
    <w:lvl w:ilvl="5" w:tplc="808613BA">
      <w:numFmt w:val="decimal"/>
      <w:lvlText w:val=""/>
      <w:lvlJc w:val="left"/>
    </w:lvl>
    <w:lvl w:ilvl="6" w:tplc="358818FC">
      <w:numFmt w:val="decimal"/>
      <w:lvlText w:val=""/>
      <w:lvlJc w:val="left"/>
    </w:lvl>
    <w:lvl w:ilvl="7" w:tplc="E116C7BE">
      <w:numFmt w:val="decimal"/>
      <w:lvlText w:val=""/>
      <w:lvlJc w:val="left"/>
    </w:lvl>
    <w:lvl w:ilvl="8" w:tplc="5D7E105E">
      <w:numFmt w:val="decimal"/>
      <w:lvlText w:val=""/>
      <w:lvlJc w:val="left"/>
    </w:lvl>
  </w:abstractNum>
  <w:abstractNum w:abstractNumId="122">
    <w:nsid w:val="00001869"/>
    <w:multiLevelType w:val="hybridMultilevel"/>
    <w:tmpl w:val="D0B2CC72"/>
    <w:lvl w:ilvl="0" w:tplc="C8EEEFD4">
      <w:start w:val="1"/>
      <w:numFmt w:val="decimal"/>
      <w:lvlText w:val="%1)"/>
      <w:lvlJc w:val="left"/>
    </w:lvl>
    <w:lvl w:ilvl="1" w:tplc="492EED8C">
      <w:numFmt w:val="decimal"/>
      <w:lvlText w:val=""/>
      <w:lvlJc w:val="left"/>
    </w:lvl>
    <w:lvl w:ilvl="2" w:tplc="BBF8BA30">
      <w:numFmt w:val="decimal"/>
      <w:lvlText w:val=""/>
      <w:lvlJc w:val="left"/>
    </w:lvl>
    <w:lvl w:ilvl="3" w:tplc="638C85BA">
      <w:numFmt w:val="decimal"/>
      <w:lvlText w:val=""/>
      <w:lvlJc w:val="left"/>
    </w:lvl>
    <w:lvl w:ilvl="4" w:tplc="948C630C">
      <w:numFmt w:val="decimal"/>
      <w:lvlText w:val=""/>
      <w:lvlJc w:val="left"/>
    </w:lvl>
    <w:lvl w:ilvl="5" w:tplc="43A21C64">
      <w:numFmt w:val="decimal"/>
      <w:lvlText w:val=""/>
      <w:lvlJc w:val="left"/>
    </w:lvl>
    <w:lvl w:ilvl="6" w:tplc="ABD0DC38">
      <w:numFmt w:val="decimal"/>
      <w:lvlText w:val=""/>
      <w:lvlJc w:val="left"/>
    </w:lvl>
    <w:lvl w:ilvl="7" w:tplc="CEE846CE">
      <w:numFmt w:val="decimal"/>
      <w:lvlText w:val=""/>
      <w:lvlJc w:val="left"/>
    </w:lvl>
    <w:lvl w:ilvl="8" w:tplc="A6D4A2C0">
      <w:numFmt w:val="decimal"/>
      <w:lvlText w:val=""/>
      <w:lvlJc w:val="left"/>
    </w:lvl>
  </w:abstractNum>
  <w:abstractNum w:abstractNumId="123">
    <w:nsid w:val="0000188F"/>
    <w:multiLevelType w:val="hybridMultilevel"/>
    <w:tmpl w:val="9170E48A"/>
    <w:lvl w:ilvl="0" w:tplc="12B4E56C">
      <w:start w:val="4"/>
      <w:numFmt w:val="decimal"/>
      <w:lvlText w:val="%1)"/>
      <w:lvlJc w:val="left"/>
    </w:lvl>
    <w:lvl w:ilvl="1" w:tplc="FDD44502">
      <w:numFmt w:val="decimal"/>
      <w:lvlText w:val=""/>
      <w:lvlJc w:val="left"/>
    </w:lvl>
    <w:lvl w:ilvl="2" w:tplc="E43EA220">
      <w:numFmt w:val="decimal"/>
      <w:lvlText w:val=""/>
      <w:lvlJc w:val="left"/>
    </w:lvl>
    <w:lvl w:ilvl="3" w:tplc="1166DE98">
      <w:numFmt w:val="decimal"/>
      <w:lvlText w:val=""/>
      <w:lvlJc w:val="left"/>
    </w:lvl>
    <w:lvl w:ilvl="4" w:tplc="E79E4F0C">
      <w:numFmt w:val="decimal"/>
      <w:lvlText w:val=""/>
      <w:lvlJc w:val="left"/>
    </w:lvl>
    <w:lvl w:ilvl="5" w:tplc="F4621D0C">
      <w:numFmt w:val="decimal"/>
      <w:lvlText w:val=""/>
      <w:lvlJc w:val="left"/>
    </w:lvl>
    <w:lvl w:ilvl="6" w:tplc="CF1E439C">
      <w:numFmt w:val="decimal"/>
      <w:lvlText w:val=""/>
      <w:lvlJc w:val="left"/>
    </w:lvl>
    <w:lvl w:ilvl="7" w:tplc="3550C91E">
      <w:numFmt w:val="decimal"/>
      <w:lvlText w:val=""/>
      <w:lvlJc w:val="left"/>
    </w:lvl>
    <w:lvl w:ilvl="8" w:tplc="07B03588">
      <w:numFmt w:val="decimal"/>
      <w:lvlText w:val=""/>
      <w:lvlJc w:val="left"/>
    </w:lvl>
  </w:abstractNum>
  <w:abstractNum w:abstractNumId="124">
    <w:nsid w:val="0000190A"/>
    <w:multiLevelType w:val="hybridMultilevel"/>
    <w:tmpl w:val="D9AE9202"/>
    <w:lvl w:ilvl="0" w:tplc="BD8E7394">
      <w:start w:val="4"/>
      <w:numFmt w:val="decimal"/>
      <w:lvlText w:val="%1)"/>
      <w:lvlJc w:val="left"/>
    </w:lvl>
    <w:lvl w:ilvl="1" w:tplc="7F463D92">
      <w:numFmt w:val="decimal"/>
      <w:lvlText w:val=""/>
      <w:lvlJc w:val="left"/>
    </w:lvl>
    <w:lvl w:ilvl="2" w:tplc="715A0ADE">
      <w:numFmt w:val="decimal"/>
      <w:lvlText w:val=""/>
      <w:lvlJc w:val="left"/>
    </w:lvl>
    <w:lvl w:ilvl="3" w:tplc="4D0C39C8">
      <w:numFmt w:val="decimal"/>
      <w:lvlText w:val=""/>
      <w:lvlJc w:val="left"/>
    </w:lvl>
    <w:lvl w:ilvl="4" w:tplc="1264DCF6">
      <w:numFmt w:val="decimal"/>
      <w:lvlText w:val=""/>
      <w:lvlJc w:val="left"/>
    </w:lvl>
    <w:lvl w:ilvl="5" w:tplc="7F320300">
      <w:numFmt w:val="decimal"/>
      <w:lvlText w:val=""/>
      <w:lvlJc w:val="left"/>
    </w:lvl>
    <w:lvl w:ilvl="6" w:tplc="6690F880">
      <w:numFmt w:val="decimal"/>
      <w:lvlText w:val=""/>
      <w:lvlJc w:val="left"/>
    </w:lvl>
    <w:lvl w:ilvl="7" w:tplc="C91A9576">
      <w:numFmt w:val="decimal"/>
      <w:lvlText w:val=""/>
      <w:lvlJc w:val="left"/>
    </w:lvl>
    <w:lvl w:ilvl="8" w:tplc="63E47CC2">
      <w:numFmt w:val="decimal"/>
      <w:lvlText w:val=""/>
      <w:lvlJc w:val="left"/>
    </w:lvl>
  </w:abstractNum>
  <w:abstractNum w:abstractNumId="125">
    <w:nsid w:val="00001943"/>
    <w:multiLevelType w:val="hybridMultilevel"/>
    <w:tmpl w:val="E444A214"/>
    <w:lvl w:ilvl="0" w:tplc="56A8CD6C">
      <w:start w:val="1"/>
      <w:numFmt w:val="bullet"/>
      <w:lvlText w:val="•"/>
      <w:lvlJc w:val="left"/>
    </w:lvl>
    <w:lvl w:ilvl="1" w:tplc="2416E2E8">
      <w:numFmt w:val="decimal"/>
      <w:lvlText w:val=""/>
      <w:lvlJc w:val="left"/>
    </w:lvl>
    <w:lvl w:ilvl="2" w:tplc="5D2A6654">
      <w:numFmt w:val="decimal"/>
      <w:lvlText w:val=""/>
      <w:lvlJc w:val="left"/>
    </w:lvl>
    <w:lvl w:ilvl="3" w:tplc="2FE4A45C">
      <w:numFmt w:val="decimal"/>
      <w:lvlText w:val=""/>
      <w:lvlJc w:val="left"/>
    </w:lvl>
    <w:lvl w:ilvl="4" w:tplc="D94A896C">
      <w:numFmt w:val="decimal"/>
      <w:lvlText w:val=""/>
      <w:lvlJc w:val="left"/>
    </w:lvl>
    <w:lvl w:ilvl="5" w:tplc="9F260F34">
      <w:numFmt w:val="decimal"/>
      <w:lvlText w:val=""/>
      <w:lvlJc w:val="left"/>
    </w:lvl>
    <w:lvl w:ilvl="6" w:tplc="890E825C">
      <w:numFmt w:val="decimal"/>
      <w:lvlText w:val=""/>
      <w:lvlJc w:val="left"/>
    </w:lvl>
    <w:lvl w:ilvl="7" w:tplc="67A231F4">
      <w:numFmt w:val="decimal"/>
      <w:lvlText w:val=""/>
      <w:lvlJc w:val="left"/>
    </w:lvl>
    <w:lvl w:ilvl="8" w:tplc="C39823A0">
      <w:numFmt w:val="decimal"/>
      <w:lvlText w:val=""/>
      <w:lvlJc w:val="left"/>
    </w:lvl>
  </w:abstractNum>
  <w:abstractNum w:abstractNumId="126">
    <w:nsid w:val="0000195D"/>
    <w:multiLevelType w:val="hybridMultilevel"/>
    <w:tmpl w:val="AF5A80B2"/>
    <w:lvl w:ilvl="0" w:tplc="D592D826">
      <w:start w:val="1"/>
      <w:numFmt w:val="bullet"/>
      <w:lvlText w:val="•"/>
      <w:lvlJc w:val="left"/>
    </w:lvl>
    <w:lvl w:ilvl="1" w:tplc="B28407D2">
      <w:numFmt w:val="decimal"/>
      <w:lvlText w:val=""/>
      <w:lvlJc w:val="left"/>
    </w:lvl>
    <w:lvl w:ilvl="2" w:tplc="6262B4A4">
      <w:numFmt w:val="decimal"/>
      <w:lvlText w:val=""/>
      <w:lvlJc w:val="left"/>
    </w:lvl>
    <w:lvl w:ilvl="3" w:tplc="7A5C7B3A">
      <w:numFmt w:val="decimal"/>
      <w:lvlText w:val=""/>
      <w:lvlJc w:val="left"/>
    </w:lvl>
    <w:lvl w:ilvl="4" w:tplc="C8781C50">
      <w:numFmt w:val="decimal"/>
      <w:lvlText w:val=""/>
      <w:lvlJc w:val="left"/>
    </w:lvl>
    <w:lvl w:ilvl="5" w:tplc="87EE1C2E">
      <w:numFmt w:val="decimal"/>
      <w:lvlText w:val=""/>
      <w:lvlJc w:val="left"/>
    </w:lvl>
    <w:lvl w:ilvl="6" w:tplc="658AF92A">
      <w:numFmt w:val="decimal"/>
      <w:lvlText w:val=""/>
      <w:lvlJc w:val="left"/>
    </w:lvl>
    <w:lvl w:ilvl="7" w:tplc="88220CF2">
      <w:numFmt w:val="decimal"/>
      <w:lvlText w:val=""/>
      <w:lvlJc w:val="left"/>
    </w:lvl>
    <w:lvl w:ilvl="8" w:tplc="1E982EF6">
      <w:numFmt w:val="decimal"/>
      <w:lvlText w:val=""/>
      <w:lvlJc w:val="left"/>
    </w:lvl>
  </w:abstractNum>
  <w:abstractNum w:abstractNumId="127">
    <w:nsid w:val="0000198D"/>
    <w:multiLevelType w:val="hybridMultilevel"/>
    <w:tmpl w:val="8ADA6584"/>
    <w:lvl w:ilvl="0" w:tplc="0938FBEE">
      <w:start w:val="1"/>
      <w:numFmt w:val="bullet"/>
      <w:lvlText w:val="•"/>
      <w:lvlJc w:val="left"/>
    </w:lvl>
    <w:lvl w:ilvl="1" w:tplc="A02C44D6">
      <w:numFmt w:val="decimal"/>
      <w:lvlText w:val=""/>
      <w:lvlJc w:val="left"/>
    </w:lvl>
    <w:lvl w:ilvl="2" w:tplc="3E0CE254">
      <w:numFmt w:val="decimal"/>
      <w:lvlText w:val=""/>
      <w:lvlJc w:val="left"/>
    </w:lvl>
    <w:lvl w:ilvl="3" w:tplc="63CE52B6">
      <w:numFmt w:val="decimal"/>
      <w:lvlText w:val=""/>
      <w:lvlJc w:val="left"/>
    </w:lvl>
    <w:lvl w:ilvl="4" w:tplc="702A74B0">
      <w:numFmt w:val="decimal"/>
      <w:lvlText w:val=""/>
      <w:lvlJc w:val="left"/>
    </w:lvl>
    <w:lvl w:ilvl="5" w:tplc="FB94F396">
      <w:numFmt w:val="decimal"/>
      <w:lvlText w:val=""/>
      <w:lvlJc w:val="left"/>
    </w:lvl>
    <w:lvl w:ilvl="6" w:tplc="65DC1D36">
      <w:numFmt w:val="decimal"/>
      <w:lvlText w:val=""/>
      <w:lvlJc w:val="left"/>
    </w:lvl>
    <w:lvl w:ilvl="7" w:tplc="FE522990">
      <w:numFmt w:val="decimal"/>
      <w:lvlText w:val=""/>
      <w:lvlJc w:val="left"/>
    </w:lvl>
    <w:lvl w:ilvl="8" w:tplc="D00CD606">
      <w:numFmt w:val="decimal"/>
      <w:lvlText w:val=""/>
      <w:lvlJc w:val="left"/>
    </w:lvl>
  </w:abstractNum>
  <w:abstractNum w:abstractNumId="128">
    <w:nsid w:val="000019CA"/>
    <w:multiLevelType w:val="hybridMultilevel"/>
    <w:tmpl w:val="287EF4D2"/>
    <w:lvl w:ilvl="0" w:tplc="E2EAD362">
      <w:start w:val="1"/>
      <w:numFmt w:val="bullet"/>
      <w:lvlText w:val="‒"/>
      <w:lvlJc w:val="left"/>
    </w:lvl>
    <w:lvl w:ilvl="1" w:tplc="CE4CE316">
      <w:numFmt w:val="decimal"/>
      <w:lvlText w:val=""/>
      <w:lvlJc w:val="left"/>
    </w:lvl>
    <w:lvl w:ilvl="2" w:tplc="70D2AE9A">
      <w:numFmt w:val="decimal"/>
      <w:lvlText w:val=""/>
      <w:lvlJc w:val="left"/>
    </w:lvl>
    <w:lvl w:ilvl="3" w:tplc="00F86D24">
      <w:numFmt w:val="decimal"/>
      <w:lvlText w:val=""/>
      <w:lvlJc w:val="left"/>
    </w:lvl>
    <w:lvl w:ilvl="4" w:tplc="733A0BCA">
      <w:numFmt w:val="decimal"/>
      <w:lvlText w:val=""/>
      <w:lvlJc w:val="left"/>
    </w:lvl>
    <w:lvl w:ilvl="5" w:tplc="98BE3068">
      <w:numFmt w:val="decimal"/>
      <w:lvlText w:val=""/>
      <w:lvlJc w:val="left"/>
    </w:lvl>
    <w:lvl w:ilvl="6" w:tplc="8392D77E">
      <w:numFmt w:val="decimal"/>
      <w:lvlText w:val=""/>
      <w:lvlJc w:val="left"/>
    </w:lvl>
    <w:lvl w:ilvl="7" w:tplc="A2123906">
      <w:numFmt w:val="decimal"/>
      <w:lvlText w:val=""/>
      <w:lvlJc w:val="left"/>
    </w:lvl>
    <w:lvl w:ilvl="8" w:tplc="2656094A">
      <w:numFmt w:val="decimal"/>
      <w:lvlText w:val=""/>
      <w:lvlJc w:val="left"/>
    </w:lvl>
  </w:abstractNum>
  <w:abstractNum w:abstractNumId="129">
    <w:nsid w:val="000019FC"/>
    <w:multiLevelType w:val="hybridMultilevel"/>
    <w:tmpl w:val="986AA346"/>
    <w:lvl w:ilvl="0" w:tplc="5808B8B2">
      <w:start w:val="6"/>
      <w:numFmt w:val="decimal"/>
      <w:lvlText w:val="%1)"/>
      <w:lvlJc w:val="left"/>
    </w:lvl>
    <w:lvl w:ilvl="1" w:tplc="2B2487EC">
      <w:numFmt w:val="decimal"/>
      <w:lvlText w:val=""/>
      <w:lvlJc w:val="left"/>
    </w:lvl>
    <w:lvl w:ilvl="2" w:tplc="00726196">
      <w:numFmt w:val="decimal"/>
      <w:lvlText w:val=""/>
      <w:lvlJc w:val="left"/>
    </w:lvl>
    <w:lvl w:ilvl="3" w:tplc="0CBABC84">
      <w:numFmt w:val="decimal"/>
      <w:lvlText w:val=""/>
      <w:lvlJc w:val="left"/>
    </w:lvl>
    <w:lvl w:ilvl="4" w:tplc="BE94ECC4">
      <w:numFmt w:val="decimal"/>
      <w:lvlText w:val=""/>
      <w:lvlJc w:val="left"/>
    </w:lvl>
    <w:lvl w:ilvl="5" w:tplc="DD28C3D8">
      <w:numFmt w:val="decimal"/>
      <w:lvlText w:val=""/>
      <w:lvlJc w:val="left"/>
    </w:lvl>
    <w:lvl w:ilvl="6" w:tplc="C13EF710">
      <w:numFmt w:val="decimal"/>
      <w:lvlText w:val=""/>
      <w:lvlJc w:val="left"/>
    </w:lvl>
    <w:lvl w:ilvl="7" w:tplc="E3C6C27E">
      <w:numFmt w:val="decimal"/>
      <w:lvlText w:val=""/>
      <w:lvlJc w:val="left"/>
    </w:lvl>
    <w:lvl w:ilvl="8" w:tplc="CEDED952">
      <w:numFmt w:val="decimal"/>
      <w:lvlText w:val=""/>
      <w:lvlJc w:val="left"/>
    </w:lvl>
  </w:abstractNum>
  <w:abstractNum w:abstractNumId="130">
    <w:nsid w:val="00001A2A"/>
    <w:multiLevelType w:val="hybridMultilevel"/>
    <w:tmpl w:val="888CD93C"/>
    <w:lvl w:ilvl="0" w:tplc="90A226C8">
      <w:start w:val="1"/>
      <w:numFmt w:val="bullet"/>
      <w:lvlText w:val="•"/>
      <w:lvlJc w:val="left"/>
    </w:lvl>
    <w:lvl w:ilvl="1" w:tplc="2E9A4C90">
      <w:numFmt w:val="decimal"/>
      <w:lvlText w:val=""/>
      <w:lvlJc w:val="left"/>
    </w:lvl>
    <w:lvl w:ilvl="2" w:tplc="998AB7B8">
      <w:numFmt w:val="decimal"/>
      <w:lvlText w:val=""/>
      <w:lvlJc w:val="left"/>
    </w:lvl>
    <w:lvl w:ilvl="3" w:tplc="C3F66E9C">
      <w:numFmt w:val="decimal"/>
      <w:lvlText w:val=""/>
      <w:lvlJc w:val="left"/>
    </w:lvl>
    <w:lvl w:ilvl="4" w:tplc="BB426F4A">
      <w:numFmt w:val="decimal"/>
      <w:lvlText w:val=""/>
      <w:lvlJc w:val="left"/>
    </w:lvl>
    <w:lvl w:ilvl="5" w:tplc="C798BD50">
      <w:numFmt w:val="decimal"/>
      <w:lvlText w:val=""/>
      <w:lvlJc w:val="left"/>
    </w:lvl>
    <w:lvl w:ilvl="6" w:tplc="1A4ACD34">
      <w:numFmt w:val="decimal"/>
      <w:lvlText w:val=""/>
      <w:lvlJc w:val="left"/>
    </w:lvl>
    <w:lvl w:ilvl="7" w:tplc="F1247E2E">
      <w:numFmt w:val="decimal"/>
      <w:lvlText w:val=""/>
      <w:lvlJc w:val="left"/>
    </w:lvl>
    <w:lvl w:ilvl="8" w:tplc="1292ECE0">
      <w:numFmt w:val="decimal"/>
      <w:lvlText w:val=""/>
      <w:lvlJc w:val="left"/>
    </w:lvl>
  </w:abstractNum>
  <w:abstractNum w:abstractNumId="131">
    <w:nsid w:val="00001A30"/>
    <w:multiLevelType w:val="hybridMultilevel"/>
    <w:tmpl w:val="84702AB4"/>
    <w:lvl w:ilvl="0" w:tplc="8EF84C98">
      <w:start w:val="1"/>
      <w:numFmt w:val="decimal"/>
      <w:lvlText w:val="%1)"/>
      <w:lvlJc w:val="left"/>
    </w:lvl>
    <w:lvl w:ilvl="1" w:tplc="D200EDD8">
      <w:numFmt w:val="decimal"/>
      <w:lvlText w:val=""/>
      <w:lvlJc w:val="left"/>
    </w:lvl>
    <w:lvl w:ilvl="2" w:tplc="FDF8B286">
      <w:numFmt w:val="decimal"/>
      <w:lvlText w:val=""/>
      <w:lvlJc w:val="left"/>
    </w:lvl>
    <w:lvl w:ilvl="3" w:tplc="304E88B4">
      <w:numFmt w:val="decimal"/>
      <w:lvlText w:val=""/>
      <w:lvlJc w:val="left"/>
    </w:lvl>
    <w:lvl w:ilvl="4" w:tplc="DA849D76">
      <w:numFmt w:val="decimal"/>
      <w:lvlText w:val=""/>
      <w:lvlJc w:val="left"/>
    </w:lvl>
    <w:lvl w:ilvl="5" w:tplc="549AFB66">
      <w:numFmt w:val="decimal"/>
      <w:lvlText w:val=""/>
      <w:lvlJc w:val="left"/>
    </w:lvl>
    <w:lvl w:ilvl="6" w:tplc="099C1770">
      <w:numFmt w:val="decimal"/>
      <w:lvlText w:val=""/>
      <w:lvlJc w:val="left"/>
    </w:lvl>
    <w:lvl w:ilvl="7" w:tplc="81AAB640">
      <w:numFmt w:val="decimal"/>
      <w:lvlText w:val=""/>
      <w:lvlJc w:val="left"/>
    </w:lvl>
    <w:lvl w:ilvl="8" w:tplc="3DF2C420">
      <w:numFmt w:val="decimal"/>
      <w:lvlText w:val=""/>
      <w:lvlJc w:val="left"/>
    </w:lvl>
  </w:abstractNum>
  <w:abstractNum w:abstractNumId="132">
    <w:nsid w:val="00001A31"/>
    <w:multiLevelType w:val="hybridMultilevel"/>
    <w:tmpl w:val="27EE3F84"/>
    <w:lvl w:ilvl="0" w:tplc="3B049C2A">
      <w:start w:val="1"/>
      <w:numFmt w:val="decimal"/>
      <w:lvlText w:val="%1)"/>
      <w:lvlJc w:val="left"/>
    </w:lvl>
    <w:lvl w:ilvl="1" w:tplc="6A6C1662">
      <w:numFmt w:val="decimal"/>
      <w:lvlText w:val=""/>
      <w:lvlJc w:val="left"/>
    </w:lvl>
    <w:lvl w:ilvl="2" w:tplc="34423FD0">
      <w:numFmt w:val="decimal"/>
      <w:lvlText w:val=""/>
      <w:lvlJc w:val="left"/>
    </w:lvl>
    <w:lvl w:ilvl="3" w:tplc="93048912">
      <w:numFmt w:val="decimal"/>
      <w:lvlText w:val=""/>
      <w:lvlJc w:val="left"/>
    </w:lvl>
    <w:lvl w:ilvl="4" w:tplc="03EA6E2E">
      <w:numFmt w:val="decimal"/>
      <w:lvlText w:val=""/>
      <w:lvlJc w:val="left"/>
    </w:lvl>
    <w:lvl w:ilvl="5" w:tplc="6DA2818A">
      <w:numFmt w:val="decimal"/>
      <w:lvlText w:val=""/>
      <w:lvlJc w:val="left"/>
    </w:lvl>
    <w:lvl w:ilvl="6" w:tplc="EFCE5BAC">
      <w:numFmt w:val="decimal"/>
      <w:lvlText w:val=""/>
      <w:lvlJc w:val="left"/>
    </w:lvl>
    <w:lvl w:ilvl="7" w:tplc="6010D76C">
      <w:numFmt w:val="decimal"/>
      <w:lvlText w:val=""/>
      <w:lvlJc w:val="left"/>
    </w:lvl>
    <w:lvl w:ilvl="8" w:tplc="C2D64118">
      <w:numFmt w:val="decimal"/>
      <w:lvlText w:val=""/>
      <w:lvlJc w:val="left"/>
    </w:lvl>
  </w:abstractNum>
  <w:abstractNum w:abstractNumId="133">
    <w:nsid w:val="00001AA0"/>
    <w:multiLevelType w:val="hybridMultilevel"/>
    <w:tmpl w:val="3E4C765C"/>
    <w:lvl w:ilvl="0" w:tplc="1B5E64B4">
      <w:start w:val="1"/>
      <w:numFmt w:val="bullet"/>
      <w:lvlText w:val="и"/>
      <w:lvlJc w:val="left"/>
    </w:lvl>
    <w:lvl w:ilvl="1" w:tplc="EB8E26A2">
      <w:start w:val="2"/>
      <w:numFmt w:val="decimal"/>
      <w:lvlText w:val="%2)"/>
      <w:lvlJc w:val="left"/>
    </w:lvl>
    <w:lvl w:ilvl="2" w:tplc="899CA16C">
      <w:numFmt w:val="decimal"/>
      <w:lvlText w:val=""/>
      <w:lvlJc w:val="left"/>
    </w:lvl>
    <w:lvl w:ilvl="3" w:tplc="471C5788">
      <w:numFmt w:val="decimal"/>
      <w:lvlText w:val=""/>
      <w:lvlJc w:val="left"/>
    </w:lvl>
    <w:lvl w:ilvl="4" w:tplc="66F2E522">
      <w:numFmt w:val="decimal"/>
      <w:lvlText w:val=""/>
      <w:lvlJc w:val="left"/>
    </w:lvl>
    <w:lvl w:ilvl="5" w:tplc="1042F126">
      <w:numFmt w:val="decimal"/>
      <w:lvlText w:val=""/>
      <w:lvlJc w:val="left"/>
    </w:lvl>
    <w:lvl w:ilvl="6" w:tplc="CBA8793E">
      <w:numFmt w:val="decimal"/>
      <w:lvlText w:val=""/>
      <w:lvlJc w:val="left"/>
    </w:lvl>
    <w:lvl w:ilvl="7" w:tplc="DB68CC10">
      <w:numFmt w:val="decimal"/>
      <w:lvlText w:val=""/>
      <w:lvlJc w:val="left"/>
    </w:lvl>
    <w:lvl w:ilvl="8" w:tplc="25382AE8">
      <w:numFmt w:val="decimal"/>
      <w:lvlText w:val=""/>
      <w:lvlJc w:val="left"/>
    </w:lvl>
  </w:abstractNum>
  <w:abstractNum w:abstractNumId="134">
    <w:nsid w:val="00001B0B"/>
    <w:multiLevelType w:val="hybridMultilevel"/>
    <w:tmpl w:val="D9228016"/>
    <w:lvl w:ilvl="0" w:tplc="2B827AE8">
      <w:start w:val="5"/>
      <w:numFmt w:val="decimal"/>
      <w:lvlText w:val="%1)"/>
      <w:lvlJc w:val="left"/>
    </w:lvl>
    <w:lvl w:ilvl="1" w:tplc="7E8AF1F6">
      <w:numFmt w:val="decimal"/>
      <w:lvlText w:val=""/>
      <w:lvlJc w:val="left"/>
    </w:lvl>
    <w:lvl w:ilvl="2" w:tplc="08C01F9C">
      <w:numFmt w:val="decimal"/>
      <w:lvlText w:val=""/>
      <w:lvlJc w:val="left"/>
    </w:lvl>
    <w:lvl w:ilvl="3" w:tplc="0E320748">
      <w:numFmt w:val="decimal"/>
      <w:lvlText w:val=""/>
      <w:lvlJc w:val="left"/>
    </w:lvl>
    <w:lvl w:ilvl="4" w:tplc="D31C6D18">
      <w:numFmt w:val="decimal"/>
      <w:lvlText w:val=""/>
      <w:lvlJc w:val="left"/>
    </w:lvl>
    <w:lvl w:ilvl="5" w:tplc="D316AD32">
      <w:numFmt w:val="decimal"/>
      <w:lvlText w:val=""/>
      <w:lvlJc w:val="left"/>
    </w:lvl>
    <w:lvl w:ilvl="6" w:tplc="F4DC2C5E">
      <w:numFmt w:val="decimal"/>
      <w:lvlText w:val=""/>
      <w:lvlJc w:val="left"/>
    </w:lvl>
    <w:lvl w:ilvl="7" w:tplc="5C024F66">
      <w:numFmt w:val="decimal"/>
      <w:lvlText w:val=""/>
      <w:lvlJc w:val="left"/>
    </w:lvl>
    <w:lvl w:ilvl="8" w:tplc="50B6B44A">
      <w:numFmt w:val="decimal"/>
      <w:lvlText w:val=""/>
      <w:lvlJc w:val="left"/>
    </w:lvl>
  </w:abstractNum>
  <w:abstractNum w:abstractNumId="135">
    <w:nsid w:val="00001B3C"/>
    <w:multiLevelType w:val="hybridMultilevel"/>
    <w:tmpl w:val="7E1A1AAA"/>
    <w:lvl w:ilvl="0" w:tplc="49709E50">
      <w:start w:val="13"/>
      <w:numFmt w:val="decimal"/>
      <w:lvlText w:val="%1"/>
      <w:lvlJc w:val="left"/>
    </w:lvl>
    <w:lvl w:ilvl="1" w:tplc="C90666DE">
      <w:numFmt w:val="decimal"/>
      <w:lvlText w:val=""/>
      <w:lvlJc w:val="left"/>
    </w:lvl>
    <w:lvl w:ilvl="2" w:tplc="C9F691B8">
      <w:numFmt w:val="decimal"/>
      <w:lvlText w:val=""/>
      <w:lvlJc w:val="left"/>
    </w:lvl>
    <w:lvl w:ilvl="3" w:tplc="C2D6133A">
      <w:numFmt w:val="decimal"/>
      <w:lvlText w:val=""/>
      <w:lvlJc w:val="left"/>
    </w:lvl>
    <w:lvl w:ilvl="4" w:tplc="E41E1328">
      <w:numFmt w:val="decimal"/>
      <w:lvlText w:val=""/>
      <w:lvlJc w:val="left"/>
    </w:lvl>
    <w:lvl w:ilvl="5" w:tplc="501CC956">
      <w:numFmt w:val="decimal"/>
      <w:lvlText w:val=""/>
      <w:lvlJc w:val="left"/>
    </w:lvl>
    <w:lvl w:ilvl="6" w:tplc="8070D376">
      <w:numFmt w:val="decimal"/>
      <w:lvlText w:val=""/>
      <w:lvlJc w:val="left"/>
    </w:lvl>
    <w:lvl w:ilvl="7" w:tplc="CE02B232">
      <w:numFmt w:val="decimal"/>
      <w:lvlText w:val=""/>
      <w:lvlJc w:val="left"/>
    </w:lvl>
    <w:lvl w:ilvl="8" w:tplc="BF3CDBA2">
      <w:numFmt w:val="decimal"/>
      <w:lvlText w:val=""/>
      <w:lvlJc w:val="left"/>
    </w:lvl>
  </w:abstractNum>
  <w:abstractNum w:abstractNumId="136">
    <w:nsid w:val="00001B53"/>
    <w:multiLevelType w:val="hybridMultilevel"/>
    <w:tmpl w:val="B5D64E9E"/>
    <w:lvl w:ilvl="0" w:tplc="790C2CB6">
      <w:start w:val="1"/>
      <w:numFmt w:val="decimal"/>
      <w:lvlText w:val="%1)"/>
      <w:lvlJc w:val="left"/>
    </w:lvl>
    <w:lvl w:ilvl="1" w:tplc="AB8A5F3C">
      <w:numFmt w:val="decimal"/>
      <w:lvlText w:val=""/>
      <w:lvlJc w:val="left"/>
    </w:lvl>
    <w:lvl w:ilvl="2" w:tplc="EEE46940">
      <w:numFmt w:val="decimal"/>
      <w:lvlText w:val=""/>
      <w:lvlJc w:val="left"/>
    </w:lvl>
    <w:lvl w:ilvl="3" w:tplc="47B8EC4C">
      <w:numFmt w:val="decimal"/>
      <w:lvlText w:val=""/>
      <w:lvlJc w:val="left"/>
    </w:lvl>
    <w:lvl w:ilvl="4" w:tplc="AFCE15A6">
      <w:numFmt w:val="decimal"/>
      <w:lvlText w:val=""/>
      <w:lvlJc w:val="left"/>
    </w:lvl>
    <w:lvl w:ilvl="5" w:tplc="C810840A">
      <w:numFmt w:val="decimal"/>
      <w:lvlText w:val=""/>
      <w:lvlJc w:val="left"/>
    </w:lvl>
    <w:lvl w:ilvl="6" w:tplc="E1389C1C">
      <w:numFmt w:val="decimal"/>
      <w:lvlText w:val=""/>
      <w:lvlJc w:val="left"/>
    </w:lvl>
    <w:lvl w:ilvl="7" w:tplc="6E5E93D6">
      <w:numFmt w:val="decimal"/>
      <w:lvlText w:val=""/>
      <w:lvlJc w:val="left"/>
    </w:lvl>
    <w:lvl w:ilvl="8" w:tplc="16609DDC">
      <w:numFmt w:val="decimal"/>
      <w:lvlText w:val=""/>
      <w:lvlJc w:val="left"/>
    </w:lvl>
  </w:abstractNum>
  <w:abstractNum w:abstractNumId="137">
    <w:nsid w:val="00001B7E"/>
    <w:multiLevelType w:val="hybridMultilevel"/>
    <w:tmpl w:val="3522D5A4"/>
    <w:lvl w:ilvl="0" w:tplc="A1DAC518">
      <w:start w:val="1"/>
      <w:numFmt w:val="bullet"/>
      <w:lvlText w:val="•"/>
      <w:lvlJc w:val="left"/>
    </w:lvl>
    <w:lvl w:ilvl="1" w:tplc="C6D44148">
      <w:numFmt w:val="decimal"/>
      <w:lvlText w:val=""/>
      <w:lvlJc w:val="left"/>
    </w:lvl>
    <w:lvl w:ilvl="2" w:tplc="C41859AA">
      <w:numFmt w:val="decimal"/>
      <w:lvlText w:val=""/>
      <w:lvlJc w:val="left"/>
    </w:lvl>
    <w:lvl w:ilvl="3" w:tplc="33C68738">
      <w:numFmt w:val="decimal"/>
      <w:lvlText w:val=""/>
      <w:lvlJc w:val="left"/>
    </w:lvl>
    <w:lvl w:ilvl="4" w:tplc="EED87B04">
      <w:numFmt w:val="decimal"/>
      <w:lvlText w:val=""/>
      <w:lvlJc w:val="left"/>
    </w:lvl>
    <w:lvl w:ilvl="5" w:tplc="B6BAAE54">
      <w:numFmt w:val="decimal"/>
      <w:lvlText w:val=""/>
      <w:lvlJc w:val="left"/>
    </w:lvl>
    <w:lvl w:ilvl="6" w:tplc="4B4AB08A">
      <w:numFmt w:val="decimal"/>
      <w:lvlText w:val=""/>
      <w:lvlJc w:val="left"/>
    </w:lvl>
    <w:lvl w:ilvl="7" w:tplc="3A6CB168">
      <w:numFmt w:val="decimal"/>
      <w:lvlText w:val=""/>
      <w:lvlJc w:val="left"/>
    </w:lvl>
    <w:lvl w:ilvl="8" w:tplc="5550651E">
      <w:numFmt w:val="decimal"/>
      <w:lvlText w:val=""/>
      <w:lvlJc w:val="left"/>
    </w:lvl>
  </w:abstractNum>
  <w:abstractNum w:abstractNumId="138">
    <w:nsid w:val="00001BAD"/>
    <w:multiLevelType w:val="hybridMultilevel"/>
    <w:tmpl w:val="2C809C4E"/>
    <w:lvl w:ilvl="0" w:tplc="E63635A2">
      <w:start w:val="2"/>
      <w:numFmt w:val="decimal"/>
      <w:lvlText w:val="%1)"/>
      <w:lvlJc w:val="left"/>
    </w:lvl>
    <w:lvl w:ilvl="1" w:tplc="007E5BDC">
      <w:numFmt w:val="decimal"/>
      <w:lvlText w:val=""/>
      <w:lvlJc w:val="left"/>
    </w:lvl>
    <w:lvl w:ilvl="2" w:tplc="65CA4FBC">
      <w:numFmt w:val="decimal"/>
      <w:lvlText w:val=""/>
      <w:lvlJc w:val="left"/>
    </w:lvl>
    <w:lvl w:ilvl="3" w:tplc="6C46435A">
      <w:numFmt w:val="decimal"/>
      <w:lvlText w:val=""/>
      <w:lvlJc w:val="left"/>
    </w:lvl>
    <w:lvl w:ilvl="4" w:tplc="4F8E6786">
      <w:numFmt w:val="decimal"/>
      <w:lvlText w:val=""/>
      <w:lvlJc w:val="left"/>
    </w:lvl>
    <w:lvl w:ilvl="5" w:tplc="FFF6412A">
      <w:numFmt w:val="decimal"/>
      <w:lvlText w:val=""/>
      <w:lvlJc w:val="left"/>
    </w:lvl>
    <w:lvl w:ilvl="6" w:tplc="64BAA7D0">
      <w:numFmt w:val="decimal"/>
      <w:lvlText w:val=""/>
      <w:lvlJc w:val="left"/>
    </w:lvl>
    <w:lvl w:ilvl="7" w:tplc="4074256C">
      <w:numFmt w:val="decimal"/>
      <w:lvlText w:val=""/>
      <w:lvlJc w:val="left"/>
    </w:lvl>
    <w:lvl w:ilvl="8" w:tplc="FCF8601C">
      <w:numFmt w:val="decimal"/>
      <w:lvlText w:val=""/>
      <w:lvlJc w:val="left"/>
    </w:lvl>
  </w:abstractNum>
  <w:abstractNum w:abstractNumId="139">
    <w:nsid w:val="00001C20"/>
    <w:multiLevelType w:val="hybridMultilevel"/>
    <w:tmpl w:val="5B3EC15A"/>
    <w:lvl w:ilvl="0" w:tplc="0BDA1436">
      <w:start w:val="3"/>
      <w:numFmt w:val="decimal"/>
      <w:lvlText w:val="%1)"/>
      <w:lvlJc w:val="left"/>
    </w:lvl>
    <w:lvl w:ilvl="1" w:tplc="A2842E0E">
      <w:numFmt w:val="decimal"/>
      <w:lvlText w:val=""/>
      <w:lvlJc w:val="left"/>
    </w:lvl>
    <w:lvl w:ilvl="2" w:tplc="54D613EE">
      <w:numFmt w:val="decimal"/>
      <w:lvlText w:val=""/>
      <w:lvlJc w:val="left"/>
    </w:lvl>
    <w:lvl w:ilvl="3" w:tplc="EB88769C">
      <w:numFmt w:val="decimal"/>
      <w:lvlText w:val=""/>
      <w:lvlJc w:val="left"/>
    </w:lvl>
    <w:lvl w:ilvl="4" w:tplc="C1625890">
      <w:numFmt w:val="decimal"/>
      <w:lvlText w:val=""/>
      <w:lvlJc w:val="left"/>
    </w:lvl>
    <w:lvl w:ilvl="5" w:tplc="149A9D6C">
      <w:numFmt w:val="decimal"/>
      <w:lvlText w:val=""/>
      <w:lvlJc w:val="left"/>
    </w:lvl>
    <w:lvl w:ilvl="6" w:tplc="BE984A2C">
      <w:numFmt w:val="decimal"/>
      <w:lvlText w:val=""/>
      <w:lvlJc w:val="left"/>
    </w:lvl>
    <w:lvl w:ilvl="7" w:tplc="F2C0673E">
      <w:numFmt w:val="decimal"/>
      <w:lvlText w:val=""/>
      <w:lvlJc w:val="left"/>
    </w:lvl>
    <w:lvl w:ilvl="8" w:tplc="149A9824">
      <w:numFmt w:val="decimal"/>
      <w:lvlText w:val=""/>
      <w:lvlJc w:val="left"/>
    </w:lvl>
  </w:abstractNum>
  <w:abstractNum w:abstractNumId="140">
    <w:nsid w:val="00001C5E"/>
    <w:multiLevelType w:val="hybridMultilevel"/>
    <w:tmpl w:val="3EB8A39E"/>
    <w:lvl w:ilvl="0" w:tplc="67C0901C">
      <w:start w:val="62"/>
      <w:numFmt w:val="decimal"/>
      <w:lvlText w:val="%1"/>
      <w:lvlJc w:val="left"/>
    </w:lvl>
    <w:lvl w:ilvl="1" w:tplc="EB84BB52">
      <w:numFmt w:val="decimal"/>
      <w:lvlText w:val=""/>
      <w:lvlJc w:val="left"/>
    </w:lvl>
    <w:lvl w:ilvl="2" w:tplc="C082DE12">
      <w:numFmt w:val="decimal"/>
      <w:lvlText w:val=""/>
      <w:lvlJc w:val="left"/>
    </w:lvl>
    <w:lvl w:ilvl="3" w:tplc="1090A8B6">
      <w:numFmt w:val="decimal"/>
      <w:lvlText w:val=""/>
      <w:lvlJc w:val="left"/>
    </w:lvl>
    <w:lvl w:ilvl="4" w:tplc="BCF0C730">
      <w:numFmt w:val="decimal"/>
      <w:lvlText w:val=""/>
      <w:lvlJc w:val="left"/>
    </w:lvl>
    <w:lvl w:ilvl="5" w:tplc="FFF89A72">
      <w:numFmt w:val="decimal"/>
      <w:lvlText w:val=""/>
      <w:lvlJc w:val="left"/>
    </w:lvl>
    <w:lvl w:ilvl="6" w:tplc="B0427E1E">
      <w:numFmt w:val="decimal"/>
      <w:lvlText w:val=""/>
      <w:lvlJc w:val="left"/>
    </w:lvl>
    <w:lvl w:ilvl="7" w:tplc="A5E6037C">
      <w:numFmt w:val="decimal"/>
      <w:lvlText w:val=""/>
      <w:lvlJc w:val="left"/>
    </w:lvl>
    <w:lvl w:ilvl="8" w:tplc="2786C116">
      <w:numFmt w:val="decimal"/>
      <w:lvlText w:val=""/>
      <w:lvlJc w:val="left"/>
    </w:lvl>
  </w:abstractNum>
  <w:abstractNum w:abstractNumId="141">
    <w:nsid w:val="00001C6E"/>
    <w:multiLevelType w:val="hybridMultilevel"/>
    <w:tmpl w:val="C2F01416"/>
    <w:lvl w:ilvl="0" w:tplc="F18AFB4A">
      <w:start w:val="7"/>
      <w:numFmt w:val="decimal"/>
      <w:lvlText w:val="%1)"/>
      <w:lvlJc w:val="left"/>
    </w:lvl>
    <w:lvl w:ilvl="1" w:tplc="020608E8">
      <w:numFmt w:val="decimal"/>
      <w:lvlText w:val=""/>
      <w:lvlJc w:val="left"/>
    </w:lvl>
    <w:lvl w:ilvl="2" w:tplc="0E507CF0">
      <w:numFmt w:val="decimal"/>
      <w:lvlText w:val=""/>
      <w:lvlJc w:val="left"/>
    </w:lvl>
    <w:lvl w:ilvl="3" w:tplc="A092AA50">
      <w:numFmt w:val="decimal"/>
      <w:lvlText w:val=""/>
      <w:lvlJc w:val="left"/>
    </w:lvl>
    <w:lvl w:ilvl="4" w:tplc="304079A0">
      <w:numFmt w:val="decimal"/>
      <w:lvlText w:val=""/>
      <w:lvlJc w:val="left"/>
    </w:lvl>
    <w:lvl w:ilvl="5" w:tplc="62EECACC">
      <w:numFmt w:val="decimal"/>
      <w:lvlText w:val=""/>
      <w:lvlJc w:val="left"/>
    </w:lvl>
    <w:lvl w:ilvl="6" w:tplc="6F0459A4">
      <w:numFmt w:val="decimal"/>
      <w:lvlText w:val=""/>
      <w:lvlJc w:val="left"/>
    </w:lvl>
    <w:lvl w:ilvl="7" w:tplc="8118E7BA">
      <w:numFmt w:val="decimal"/>
      <w:lvlText w:val=""/>
      <w:lvlJc w:val="left"/>
    </w:lvl>
    <w:lvl w:ilvl="8" w:tplc="6C3CDA3A">
      <w:numFmt w:val="decimal"/>
      <w:lvlText w:val=""/>
      <w:lvlJc w:val="left"/>
    </w:lvl>
  </w:abstractNum>
  <w:abstractNum w:abstractNumId="142">
    <w:nsid w:val="00001D26"/>
    <w:multiLevelType w:val="hybridMultilevel"/>
    <w:tmpl w:val="B0FC635C"/>
    <w:lvl w:ilvl="0" w:tplc="44664C78">
      <w:start w:val="1"/>
      <w:numFmt w:val="bullet"/>
      <w:lvlText w:val="в"/>
      <w:lvlJc w:val="left"/>
    </w:lvl>
    <w:lvl w:ilvl="1" w:tplc="032C19A4">
      <w:start w:val="1"/>
      <w:numFmt w:val="bullet"/>
      <w:lvlText w:val="‒"/>
      <w:lvlJc w:val="left"/>
    </w:lvl>
    <w:lvl w:ilvl="2" w:tplc="E7B25EB8">
      <w:numFmt w:val="decimal"/>
      <w:lvlText w:val=""/>
      <w:lvlJc w:val="left"/>
    </w:lvl>
    <w:lvl w:ilvl="3" w:tplc="13424D2A">
      <w:numFmt w:val="decimal"/>
      <w:lvlText w:val=""/>
      <w:lvlJc w:val="left"/>
    </w:lvl>
    <w:lvl w:ilvl="4" w:tplc="9ECC7712">
      <w:numFmt w:val="decimal"/>
      <w:lvlText w:val=""/>
      <w:lvlJc w:val="left"/>
    </w:lvl>
    <w:lvl w:ilvl="5" w:tplc="57EED606">
      <w:numFmt w:val="decimal"/>
      <w:lvlText w:val=""/>
      <w:lvlJc w:val="left"/>
    </w:lvl>
    <w:lvl w:ilvl="6" w:tplc="265285B2">
      <w:numFmt w:val="decimal"/>
      <w:lvlText w:val=""/>
      <w:lvlJc w:val="left"/>
    </w:lvl>
    <w:lvl w:ilvl="7" w:tplc="A67A18F8">
      <w:numFmt w:val="decimal"/>
      <w:lvlText w:val=""/>
      <w:lvlJc w:val="left"/>
    </w:lvl>
    <w:lvl w:ilvl="8" w:tplc="3CC26062">
      <w:numFmt w:val="decimal"/>
      <w:lvlText w:val=""/>
      <w:lvlJc w:val="left"/>
    </w:lvl>
  </w:abstractNum>
  <w:abstractNum w:abstractNumId="143">
    <w:nsid w:val="00001D37"/>
    <w:multiLevelType w:val="hybridMultilevel"/>
    <w:tmpl w:val="EF9CCCB8"/>
    <w:lvl w:ilvl="0" w:tplc="2A961E00">
      <w:start w:val="4"/>
      <w:numFmt w:val="decimal"/>
      <w:lvlText w:val="%1)"/>
      <w:lvlJc w:val="left"/>
    </w:lvl>
    <w:lvl w:ilvl="1" w:tplc="5E649AE8">
      <w:numFmt w:val="decimal"/>
      <w:lvlText w:val=""/>
      <w:lvlJc w:val="left"/>
    </w:lvl>
    <w:lvl w:ilvl="2" w:tplc="63120BA8">
      <w:numFmt w:val="decimal"/>
      <w:lvlText w:val=""/>
      <w:lvlJc w:val="left"/>
    </w:lvl>
    <w:lvl w:ilvl="3" w:tplc="8C762302">
      <w:numFmt w:val="decimal"/>
      <w:lvlText w:val=""/>
      <w:lvlJc w:val="left"/>
    </w:lvl>
    <w:lvl w:ilvl="4" w:tplc="83D62FFC">
      <w:numFmt w:val="decimal"/>
      <w:lvlText w:val=""/>
      <w:lvlJc w:val="left"/>
    </w:lvl>
    <w:lvl w:ilvl="5" w:tplc="6778D6CC">
      <w:numFmt w:val="decimal"/>
      <w:lvlText w:val=""/>
      <w:lvlJc w:val="left"/>
    </w:lvl>
    <w:lvl w:ilvl="6" w:tplc="DB60A252">
      <w:numFmt w:val="decimal"/>
      <w:lvlText w:val=""/>
      <w:lvlJc w:val="left"/>
    </w:lvl>
    <w:lvl w:ilvl="7" w:tplc="A95CD6BA">
      <w:numFmt w:val="decimal"/>
      <w:lvlText w:val=""/>
      <w:lvlJc w:val="left"/>
    </w:lvl>
    <w:lvl w:ilvl="8" w:tplc="44664E32">
      <w:numFmt w:val="decimal"/>
      <w:lvlText w:val=""/>
      <w:lvlJc w:val="left"/>
    </w:lvl>
  </w:abstractNum>
  <w:abstractNum w:abstractNumId="144">
    <w:nsid w:val="00001D43"/>
    <w:multiLevelType w:val="hybridMultilevel"/>
    <w:tmpl w:val="3190F04E"/>
    <w:lvl w:ilvl="0" w:tplc="A25633DC">
      <w:start w:val="1"/>
      <w:numFmt w:val="bullet"/>
      <w:lvlText w:val="и"/>
      <w:lvlJc w:val="left"/>
    </w:lvl>
    <w:lvl w:ilvl="1" w:tplc="0C5A523A">
      <w:start w:val="1"/>
      <w:numFmt w:val="bullet"/>
      <w:lvlText w:val="•"/>
      <w:lvlJc w:val="left"/>
    </w:lvl>
    <w:lvl w:ilvl="2" w:tplc="015CA8BA">
      <w:numFmt w:val="decimal"/>
      <w:lvlText w:val=""/>
      <w:lvlJc w:val="left"/>
    </w:lvl>
    <w:lvl w:ilvl="3" w:tplc="767ABCD4">
      <w:numFmt w:val="decimal"/>
      <w:lvlText w:val=""/>
      <w:lvlJc w:val="left"/>
    </w:lvl>
    <w:lvl w:ilvl="4" w:tplc="CB74C8AC">
      <w:numFmt w:val="decimal"/>
      <w:lvlText w:val=""/>
      <w:lvlJc w:val="left"/>
    </w:lvl>
    <w:lvl w:ilvl="5" w:tplc="FED6EC52">
      <w:numFmt w:val="decimal"/>
      <w:lvlText w:val=""/>
      <w:lvlJc w:val="left"/>
    </w:lvl>
    <w:lvl w:ilvl="6" w:tplc="9ED26510">
      <w:numFmt w:val="decimal"/>
      <w:lvlText w:val=""/>
      <w:lvlJc w:val="left"/>
    </w:lvl>
    <w:lvl w:ilvl="7" w:tplc="74C87FE4">
      <w:numFmt w:val="decimal"/>
      <w:lvlText w:val=""/>
      <w:lvlJc w:val="left"/>
    </w:lvl>
    <w:lvl w:ilvl="8" w:tplc="CE38C61C">
      <w:numFmt w:val="decimal"/>
      <w:lvlText w:val=""/>
      <w:lvlJc w:val="left"/>
    </w:lvl>
  </w:abstractNum>
  <w:abstractNum w:abstractNumId="145">
    <w:nsid w:val="00001D5C"/>
    <w:multiLevelType w:val="hybridMultilevel"/>
    <w:tmpl w:val="7646BFBE"/>
    <w:lvl w:ilvl="0" w:tplc="5AD8AD56">
      <w:start w:val="1"/>
      <w:numFmt w:val="bullet"/>
      <w:lvlText w:val="и"/>
      <w:lvlJc w:val="left"/>
    </w:lvl>
    <w:lvl w:ilvl="1" w:tplc="6464BA96">
      <w:start w:val="1"/>
      <w:numFmt w:val="decimal"/>
      <w:lvlText w:val="%2)"/>
      <w:lvlJc w:val="left"/>
    </w:lvl>
    <w:lvl w:ilvl="2" w:tplc="848EE576">
      <w:numFmt w:val="decimal"/>
      <w:lvlText w:val=""/>
      <w:lvlJc w:val="left"/>
    </w:lvl>
    <w:lvl w:ilvl="3" w:tplc="96D86434">
      <w:numFmt w:val="decimal"/>
      <w:lvlText w:val=""/>
      <w:lvlJc w:val="left"/>
    </w:lvl>
    <w:lvl w:ilvl="4" w:tplc="8F24D1A8">
      <w:numFmt w:val="decimal"/>
      <w:lvlText w:val=""/>
      <w:lvlJc w:val="left"/>
    </w:lvl>
    <w:lvl w:ilvl="5" w:tplc="CDB08B12">
      <w:numFmt w:val="decimal"/>
      <w:lvlText w:val=""/>
      <w:lvlJc w:val="left"/>
    </w:lvl>
    <w:lvl w:ilvl="6" w:tplc="C5C253DC">
      <w:numFmt w:val="decimal"/>
      <w:lvlText w:val=""/>
      <w:lvlJc w:val="left"/>
    </w:lvl>
    <w:lvl w:ilvl="7" w:tplc="755A9BE2">
      <w:numFmt w:val="decimal"/>
      <w:lvlText w:val=""/>
      <w:lvlJc w:val="left"/>
    </w:lvl>
    <w:lvl w:ilvl="8" w:tplc="D49024E2">
      <w:numFmt w:val="decimal"/>
      <w:lvlText w:val=""/>
      <w:lvlJc w:val="left"/>
    </w:lvl>
  </w:abstractNum>
  <w:abstractNum w:abstractNumId="146">
    <w:nsid w:val="00001D94"/>
    <w:multiLevelType w:val="hybridMultilevel"/>
    <w:tmpl w:val="9E5E2C96"/>
    <w:lvl w:ilvl="0" w:tplc="EFDC7340">
      <w:start w:val="2"/>
      <w:numFmt w:val="decimal"/>
      <w:lvlText w:val="%1)"/>
      <w:lvlJc w:val="left"/>
    </w:lvl>
    <w:lvl w:ilvl="1" w:tplc="C24444BE">
      <w:numFmt w:val="decimal"/>
      <w:lvlText w:val=""/>
      <w:lvlJc w:val="left"/>
    </w:lvl>
    <w:lvl w:ilvl="2" w:tplc="98127626">
      <w:numFmt w:val="decimal"/>
      <w:lvlText w:val=""/>
      <w:lvlJc w:val="left"/>
    </w:lvl>
    <w:lvl w:ilvl="3" w:tplc="2EEEC516">
      <w:numFmt w:val="decimal"/>
      <w:lvlText w:val=""/>
      <w:lvlJc w:val="left"/>
    </w:lvl>
    <w:lvl w:ilvl="4" w:tplc="870666C8">
      <w:numFmt w:val="decimal"/>
      <w:lvlText w:val=""/>
      <w:lvlJc w:val="left"/>
    </w:lvl>
    <w:lvl w:ilvl="5" w:tplc="A7609FFE">
      <w:numFmt w:val="decimal"/>
      <w:lvlText w:val=""/>
      <w:lvlJc w:val="left"/>
    </w:lvl>
    <w:lvl w:ilvl="6" w:tplc="4D400E52">
      <w:numFmt w:val="decimal"/>
      <w:lvlText w:val=""/>
      <w:lvlJc w:val="left"/>
    </w:lvl>
    <w:lvl w:ilvl="7" w:tplc="ACA27442">
      <w:numFmt w:val="decimal"/>
      <w:lvlText w:val=""/>
      <w:lvlJc w:val="left"/>
    </w:lvl>
    <w:lvl w:ilvl="8" w:tplc="883CD07C">
      <w:numFmt w:val="decimal"/>
      <w:lvlText w:val=""/>
      <w:lvlJc w:val="left"/>
    </w:lvl>
  </w:abstractNum>
  <w:abstractNum w:abstractNumId="147">
    <w:nsid w:val="00001DA1"/>
    <w:multiLevelType w:val="hybridMultilevel"/>
    <w:tmpl w:val="E4563A00"/>
    <w:lvl w:ilvl="0" w:tplc="9708907A">
      <w:start w:val="2"/>
      <w:numFmt w:val="decimal"/>
      <w:lvlText w:val="%1."/>
      <w:lvlJc w:val="left"/>
    </w:lvl>
    <w:lvl w:ilvl="1" w:tplc="01348870">
      <w:numFmt w:val="decimal"/>
      <w:lvlText w:val=""/>
      <w:lvlJc w:val="left"/>
    </w:lvl>
    <w:lvl w:ilvl="2" w:tplc="AEC68DDC">
      <w:numFmt w:val="decimal"/>
      <w:lvlText w:val=""/>
      <w:lvlJc w:val="left"/>
    </w:lvl>
    <w:lvl w:ilvl="3" w:tplc="9BA822B6">
      <w:numFmt w:val="decimal"/>
      <w:lvlText w:val=""/>
      <w:lvlJc w:val="left"/>
    </w:lvl>
    <w:lvl w:ilvl="4" w:tplc="E3A23E42">
      <w:numFmt w:val="decimal"/>
      <w:lvlText w:val=""/>
      <w:lvlJc w:val="left"/>
    </w:lvl>
    <w:lvl w:ilvl="5" w:tplc="B5BC7E44">
      <w:numFmt w:val="decimal"/>
      <w:lvlText w:val=""/>
      <w:lvlJc w:val="left"/>
    </w:lvl>
    <w:lvl w:ilvl="6" w:tplc="5B94A382">
      <w:numFmt w:val="decimal"/>
      <w:lvlText w:val=""/>
      <w:lvlJc w:val="left"/>
    </w:lvl>
    <w:lvl w:ilvl="7" w:tplc="470CE542">
      <w:numFmt w:val="decimal"/>
      <w:lvlText w:val=""/>
      <w:lvlJc w:val="left"/>
    </w:lvl>
    <w:lvl w:ilvl="8" w:tplc="A0403578">
      <w:numFmt w:val="decimal"/>
      <w:lvlText w:val=""/>
      <w:lvlJc w:val="left"/>
    </w:lvl>
  </w:abstractNum>
  <w:abstractNum w:abstractNumId="148">
    <w:nsid w:val="00001DA7"/>
    <w:multiLevelType w:val="hybridMultilevel"/>
    <w:tmpl w:val="48F669DE"/>
    <w:lvl w:ilvl="0" w:tplc="C944DE50">
      <w:start w:val="1"/>
      <w:numFmt w:val="bullet"/>
      <w:lvlText w:val="•"/>
      <w:lvlJc w:val="left"/>
    </w:lvl>
    <w:lvl w:ilvl="1" w:tplc="36F83E94">
      <w:numFmt w:val="decimal"/>
      <w:lvlText w:val=""/>
      <w:lvlJc w:val="left"/>
    </w:lvl>
    <w:lvl w:ilvl="2" w:tplc="37A2BFC2">
      <w:numFmt w:val="decimal"/>
      <w:lvlText w:val=""/>
      <w:lvlJc w:val="left"/>
    </w:lvl>
    <w:lvl w:ilvl="3" w:tplc="FD487B28">
      <w:numFmt w:val="decimal"/>
      <w:lvlText w:val=""/>
      <w:lvlJc w:val="left"/>
    </w:lvl>
    <w:lvl w:ilvl="4" w:tplc="4346572C">
      <w:numFmt w:val="decimal"/>
      <w:lvlText w:val=""/>
      <w:lvlJc w:val="left"/>
    </w:lvl>
    <w:lvl w:ilvl="5" w:tplc="C94AA344">
      <w:numFmt w:val="decimal"/>
      <w:lvlText w:val=""/>
      <w:lvlJc w:val="left"/>
    </w:lvl>
    <w:lvl w:ilvl="6" w:tplc="1AB29B94">
      <w:numFmt w:val="decimal"/>
      <w:lvlText w:val=""/>
      <w:lvlJc w:val="left"/>
    </w:lvl>
    <w:lvl w:ilvl="7" w:tplc="ED124EE4">
      <w:numFmt w:val="decimal"/>
      <w:lvlText w:val=""/>
      <w:lvlJc w:val="left"/>
    </w:lvl>
    <w:lvl w:ilvl="8" w:tplc="DA36D074">
      <w:numFmt w:val="decimal"/>
      <w:lvlText w:val=""/>
      <w:lvlJc w:val="left"/>
    </w:lvl>
  </w:abstractNum>
  <w:abstractNum w:abstractNumId="149">
    <w:nsid w:val="00001DB5"/>
    <w:multiLevelType w:val="hybridMultilevel"/>
    <w:tmpl w:val="8F3684A0"/>
    <w:lvl w:ilvl="0" w:tplc="8D14D064">
      <w:start w:val="1"/>
      <w:numFmt w:val="decimal"/>
      <w:lvlText w:val="%1)"/>
      <w:lvlJc w:val="left"/>
    </w:lvl>
    <w:lvl w:ilvl="1" w:tplc="280CA846">
      <w:numFmt w:val="decimal"/>
      <w:lvlText w:val=""/>
      <w:lvlJc w:val="left"/>
    </w:lvl>
    <w:lvl w:ilvl="2" w:tplc="155E3F3E">
      <w:numFmt w:val="decimal"/>
      <w:lvlText w:val=""/>
      <w:lvlJc w:val="left"/>
    </w:lvl>
    <w:lvl w:ilvl="3" w:tplc="8DAECCCA">
      <w:numFmt w:val="decimal"/>
      <w:lvlText w:val=""/>
      <w:lvlJc w:val="left"/>
    </w:lvl>
    <w:lvl w:ilvl="4" w:tplc="166C7422">
      <w:numFmt w:val="decimal"/>
      <w:lvlText w:val=""/>
      <w:lvlJc w:val="left"/>
    </w:lvl>
    <w:lvl w:ilvl="5" w:tplc="ACFCEB1C">
      <w:numFmt w:val="decimal"/>
      <w:lvlText w:val=""/>
      <w:lvlJc w:val="left"/>
    </w:lvl>
    <w:lvl w:ilvl="6" w:tplc="18DE4ABE">
      <w:numFmt w:val="decimal"/>
      <w:lvlText w:val=""/>
      <w:lvlJc w:val="left"/>
    </w:lvl>
    <w:lvl w:ilvl="7" w:tplc="CCD4761A">
      <w:numFmt w:val="decimal"/>
      <w:lvlText w:val=""/>
      <w:lvlJc w:val="left"/>
    </w:lvl>
    <w:lvl w:ilvl="8" w:tplc="235A7E9C">
      <w:numFmt w:val="decimal"/>
      <w:lvlText w:val=""/>
      <w:lvlJc w:val="left"/>
    </w:lvl>
  </w:abstractNum>
  <w:abstractNum w:abstractNumId="150">
    <w:nsid w:val="00001DC3"/>
    <w:multiLevelType w:val="hybridMultilevel"/>
    <w:tmpl w:val="5566811E"/>
    <w:lvl w:ilvl="0" w:tplc="C24A347A">
      <w:start w:val="1"/>
      <w:numFmt w:val="bullet"/>
      <w:lvlText w:val="•"/>
      <w:lvlJc w:val="left"/>
    </w:lvl>
    <w:lvl w:ilvl="1" w:tplc="9DB23EA0">
      <w:numFmt w:val="decimal"/>
      <w:lvlText w:val=""/>
      <w:lvlJc w:val="left"/>
    </w:lvl>
    <w:lvl w:ilvl="2" w:tplc="D2CA33E0">
      <w:numFmt w:val="decimal"/>
      <w:lvlText w:val=""/>
      <w:lvlJc w:val="left"/>
    </w:lvl>
    <w:lvl w:ilvl="3" w:tplc="6C72C108">
      <w:numFmt w:val="decimal"/>
      <w:lvlText w:val=""/>
      <w:lvlJc w:val="left"/>
    </w:lvl>
    <w:lvl w:ilvl="4" w:tplc="04A81934">
      <w:numFmt w:val="decimal"/>
      <w:lvlText w:val=""/>
      <w:lvlJc w:val="left"/>
    </w:lvl>
    <w:lvl w:ilvl="5" w:tplc="63F89010">
      <w:numFmt w:val="decimal"/>
      <w:lvlText w:val=""/>
      <w:lvlJc w:val="left"/>
    </w:lvl>
    <w:lvl w:ilvl="6" w:tplc="39B67CAA">
      <w:numFmt w:val="decimal"/>
      <w:lvlText w:val=""/>
      <w:lvlJc w:val="left"/>
    </w:lvl>
    <w:lvl w:ilvl="7" w:tplc="09E02330">
      <w:numFmt w:val="decimal"/>
      <w:lvlText w:val=""/>
      <w:lvlJc w:val="left"/>
    </w:lvl>
    <w:lvl w:ilvl="8" w:tplc="5CE2C2B6">
      <w:numFmt w:val="decimal"/>
      <w:lvlText w:val=""/>
      <w:lvlJc w:val="left"/>
    </w:lvl>
  </w:abstractNum>
  <w:abstractNum w:abstractNumId="151">
    <w:nsid w:val="00001DD4"/>
    <w:multiLevelType w:val="hybridMultilevel"/>
    <w:tmpl w:val="F322FFDE"/>
    <w:lvl w:ilvl="0" w:tplc="7172B46E">
      <w:start w:val="1"/>
      <w:numFmt w:val="bullet"/>
      <w:lvlText w:val="-"/>
      <w:lvlJc w:val="left"/>
    </w:lvl>
    <w:lvl w:ilvl="1" w:tplc="4C5A6652">
      <w:numFmt w:val="decimal"/>
      <w:lvlText w:val=""/>
      <w:lvlJc w:val="left"/>
    </w:lvl>
    <w:lvl w:ilvl="2" w:tplc="DBEC66C6">
      <w:numFmt w:val="decimal"/>
      <w:lvlText w:val=""/>
      <w:lvlJc w:val="left"/>
    </w:lvl>
    <w:lvl w:ilvl="3" w:tplc="13F61174">
      <w:numFmt w:val="decimal"/>
      <w:lvlText w:val=""/>
      <w:lvlJc w:val="left"/>
    </w:lvl>
    <w:lvl w:ilvl="4" w:tplc="EB141B44">
      <w:numFmt w:val="decimal"/>
      <w:lvlText w:val=""/>
      <w:lvlJc w:val="left"/>
    </w:lvl>
    <w:lvl w:ilvl="5" w:tplc="628608F0">
      <w:numFmt w:val="decimal"/>
      <w:lvlText w:val=""/>
      <w:lvlJc w:val="left"/>
    </w:lvl>
    <w:lvl w:ilvl="6" w:tplc="4B2AEFE2">
      <w:numFmt w:val="decimal"/>
      <w:lvlText w:val=""/>
      <w:lvlJc w:val="left"/>
    </w:lvl>
    <w:lvl w:ilvl="7" w:tplc="4D3C76C6">
      <w:numFmt w:val="decimal"/>
      <w:lvlText w:val=""/>
      <w:lvlJc w:val="left"/>
    </w:lvl>
    <w:lvl w:ilvl="8" w:tplc="2F74D8DA">
      <w:numFmt w:val="decimal"/>
      <w:lvlText w:val=""/>
      <w:lvlJc w:val="left"/>
    </w:lvl>
  </w:abstractNum>
  <w:abstractNum w:abstractNumId="152">
    <w:nsid w:val="00001E87"/>
    <w:multiLevelType w:val="hybridMultilevel"/>
    <w:tmpl w:val="C2B63EE0"/>
    <w:lvl w:ilvl="0" w:tplc="769E25AE">
      <w:start w:val="1"/>
      <w:numFmt w:val="bullet"/>
      <w:lvlText w:val="и"/>
      <w:lvlJc w:val="left"/>
    </w:lvl>
    <w:lvl w:ilvl="1" w:tplc="F538E638">
      <w:numFmt w:val="decimal"/>
      <w:lvlText w:val=""/>
      <w:lvlJc w:val="left"/>
    </w:lvl>
    <w:lvl w:ilvl="2" w:tplc="82AA3348">
      <w:numFmt w:val="decimal"/>
      <w:lvlText w:val=""/>
      <w:lvlJc w:val="left"/>
    </w:lvl>
    <w:lvl w:ilvl="3" w:tplc="E0D269FE">
      <w:numFmt w:val="decimal"/>
      <w:lvlText w:val=""/>
      <w:lvlJc w:val="left"/>
    </w:lvl>
    <w:lvl w:ilvl="4" w:tplc="ADE0F2B6">
      <w:numFmt w:val="decimal"/>
      <w:lvlText w:val=""/>
      <w:lvlJc w:val="left"/>
    </w:lvl>
    <w:lvl w:ilvl="5" w:tplc="F36E4496">
      <w:numFmt w:val="decimal"/>
      <w:lvlText w:val=""/>
      <w:lvlJc w:val="left"/>
    </w:lvl>
    <w:lvl w:ilvl="6" w:tplc="B50C3EB4">
      <w:numFmt w:val="decimal"/>
      <w:lvlText w:val=""/>
      <w:lvlJc w:val="left"/>
    </w:lvl>
    <w:lvl w:ilvl="7" w:tplc="0554B9AC">
      <w:numFmt w:val="decimal"/>
      <w:lvlText w:val=""/>
      <w:lvlJc w:val="left"/>
    </w:lvl>
    <w:lvl w:ilvl="8" w:tplc="9434229A">
      <w:numFmt w:val="decimal"/>
      <w:lvlText w:val=""/>
      <w:lvlJc w:val="left"/>
    </w:lvl>
  </w:abstractNum>
  <w:abstractNum w:abstractNumId="153">
    <w:nsid w:val="00001EB8"/>
    <w:multiLevelType w:val="hybridMultilevel"/>
    <w:tmpl w:val="676639F8"/>
    <w:lvl w:ilvl="0" w:tplc="5B8A10F2">
      <w:start w:val="1"/>
      <w:numFmt w:val="decimal"/>
      <w:lvlText w:val="%1)"/>
      <w:lvlJc w:val="left"/>
    </w:lvl>
    <w:lvl w:ilvl="1" w:tplc="6388D7AA">
      <w:numFmt w:val="decimal"/>
      <w:lvlText w:val=""/>
      <w:lvlJc w:val="left"/>
    </w:lvl>
    <w:lvl w:ilvl="2" w:tplc="0D54ADB2">
      <w:numFmt w:val="decimal"/>
      <w:lvlText w:val=""/>
      <w:lvlJc w:val="left"/>
    </w:lvl>
    <w:lvl w:ilvl="3" w:tplc="F0F45B44">
      <w:numFmt w:val="decimal"/>
      <w:lvlText w:val=""/>
      <w:lvlJc w:val="left"/>
    </w:lvl>
    <w:lvl w:ilvl="4" w:tplc="A7B2E2D8">
      <w:numFmt w:val="decimal"/>
      <w:lvlText w:val=""/>
      <w:lvlJc w:val="left"/>
    </w:lvl>
    <w:lvl w:ilvl="5" w:tplc="FABA7C2A">
      <w:numFmt w:val="decimal"/>
      <w:lvlText w:val=""/>
      <w:lvlJc w:val="left"/>
    </w:lvl>
    <w:lvl w:ilvl="6" w:tplc="B546E578">
      <w:numFmt w:val="decimal"/>
      <w:lvlText w:val=""/>
      <w:lvlJc w:val="left"/>
    </w:lvl>
    <w:lvl w:ilvl="7" w:tplc="BFAE1850">
      <w:numFmt w:val="decimal"/>
      <w:lvlText w:val=""/>
      <w:lvlJc w:val="left"/>
    </w:lvl>
    <w:lvl w:ilvl="8" w:tplc="08E21212">
      <w:numFmt w:val="decimal"/>
      <w:lvlText w:val=""/>
      <w:lvlJc w:val="left"/>
    </w:lvl>
  </w:abstractNum>
  <w:abstractNum w:abstractNumId="154">
    <w:nsid w:val="00001F0D"/>
    <w:multiLevelType w:val="hybridMultilevel"/>
    <w:tmpl w:val="23C80DA4"/>
    <w:lvl w:ilvl="0" w:tplc="C3A8A8FC">
      <w:start w:val="3"/>
      <w:numFmt w:val="decimal"/>
      <w:lvlText w:val="%1)"/>
      <w:lvlJc w:val="left"/>
    </w:lvl>
    <w:lvl w:ilvl="1" w:tplc="5930F5C4">
      <w:numFmt w:val="decimal"/>
      <w:lvlText w:val=""/>
      <w:lvlJc w:val="left"/>
    </w:lvl>
    <w:lvl w:ilvl="2" w:tplc="03785B38">
      <w:numFmt w:val="decimal"/>
      <w:lvlText w:val=""/>
      <w:lvlJc w:val="left"/>
    </w:lvl>
    <w:lvl w:ilvl="3" w:tplc="CEF87DD4">
      <w:numFmt w:val="decimal"/>
      <w:lvlText w:val=""/>
      <w:lvlJc w:val="left"/>
    </w:lvl>
    <w:lvl w:ilvl="4" w:tplc="C4D4AE8C">
      <w:numFmt w:val="decimal"/>
      <w:lvlText w:val=""/>
      <w:lvlJc w:val="left"/>
    </w:lvl>
    <w:lvl w:ilvl="5" w:tplc="E58CE2E2">
      <w:numFmt w:val="decimal"/>
      <w:lvlText w:val=""/>
      <w:lvlJc w:val="left"/>
    </w:lvl>
    <w:lvl w:ilvl="6" w:tplc="873C6DB8">
      <w:numFmt w:val="decimal"/>
      <w:lvlText w:val=""/>
      <w:lvlJc w:val="left"/>
    </w:lvl>
    <w:lvl w:ilvl="7" w:tplc="914C792A">
      <w:numFmt w:val="decimal"/>
      <w:lvlText w:val=""/>
      <w:lvlJc w:val="left"/>
    </w:lvl>
    <w:lvl w:ilvl="8" w:tplc="B7329CB2">
      <w:numFmt w:val="decimal"/>
      <w:lvlText w:val=""/>
      <w:lvlJc w:val="left"/>
    </w:lvl>
  </w:abstractNum>
  <w:abstractNum w:abstractNumId="155">
    <w:nsid w:val="00001F0E"/>
    <w:multiLevelType w:val="hybridMultilevel"/>
    <w:tmpl w:val="9EB2827A"/>
    <w:lvl w:ilvl="0" w:tplc="137A9FE2">
      <w:start w:val="1"/>
      <w:numFmt w:val="decimal"/>
      <w:lvlText w:val="%1"/>
      <w:lvlJc w:val="left"/>
    </w:lvl>
    <w:lvl w:ilvl="1" w:tplc="297617CA">
      <w:numFmt w:val="decimal"/>
      <w:lvlText w:val=""/>
      <w:lvlJc w:val="left"/>
    </w:lvl>
    <w:lvl w:ilvl="2" w:tplc="184674A0">
      <w:numFmt w:val="decimal"/>
      <w:lvlText w:val=""/>
      <w:lvlJc w:val="left"/>
    </w:lvl>
    <w:lvl w:ilvl="3" w:tplc="7E8C41EE">
      <w:numFmt w:val="decimal"/>
      <w:lvlText w:val=""/>
      <w:lvlJc w:val="left"/>
    </w:lvl>
    <w:lvl w:ilvl="4" w:tplc="B40228F4">
      <w:numFmt w:val="decimal"/>
      <w:lvlText w:val=""/>
      <w:lvlJc w:val="left"/>
    </w:lvl>
    <w:lvl w:ilvl="5" w:tplc="94DAF8A0">
      <w:numFmt w:val="decimal"/>
      <w:lvlText w:val=""/>
      <w:lvlJc w:val="left"/>
    </w:lvl>
    <w:lvl w:ilvl="6" w:tplc="C74ADE0E">
      <w:numFmt w:val="decimal"/>
      <w:lvlText w:val=""/>
      <w:lvlJc w:val="left"/>
    </w:lvl>
    <w:lvl w:ilvl="7" w:tplc="512C554A">
      <w:numFmt w:val="decimal"/>
      <w:lvlText w:val=""/>
      <w:lvlJc w:val="left"/>
    </w:lvl>
    <w:lvl w:ilvl="8" w:tplc="7CF66084">
      <w:numFmt w:val="decimal"/>
      <w:lvlText w:val=""/>
      <w:lvlJc w:val="left"/>
    </w:lvl>
  </w:abstractNum>
  <w:abstractNum w:abstractNumId="156">
    <w:nsid w:val="00001F16"/>
    <w:multiLevelType w:val="hybridMultilevel"/>
    <w:tmpl w:val="E228CD00"/>
    <w:lvl w:ilvl="0" w:tplc="102E1756">
      <w:start w:val="1"/>
      <w:numFmt w:val="bullet"/>
      <w:lvlText w:val="и"/>
      <w:lvlJc w:val="left"/>
    </w:lvl>
    <w:lvl w:ilvl="1" w:tplc="9286AA0E">
      <w:start w:val="8"/>
      <w:numFmt w:val="decimal"/>
      <w:lvlText w:val="%2)"/>
      <w:lvlJc w:val="left"/>
    </w:lvl>
    <w:lvl w:ilvl="2" w:tplc="581E057A">
      <w:numFmt w:val="decimal"/>
      <w:lvlText w:val=""/>
      <w:lvlJc w:val="left"/>
    </w:lvl>
    <w:lvl w:ilvl="3" w:tplc="8DA22488">
      <w:numFmt w:val="decimal"/>
      <w:lvlText w:val=""/>
      <w:lvlJc w:val="left"/>
    </w:lvl>
    <w:lvl w:ilvl="4" w:tplc="C0923FF2">
      <w:numFmt w:val="decimal"/>
      <w:lvlText w:val=""/>
      <w:lvlJc w:val="left"/>
    </w:lvl>
    <w:lvl w:ilvl="5" w:tplc="8ACC3F0A">
      <w:numFmt w:val="decimal"/>
      <w:lvlText w:val=""/>
      <w:lvlJc w:val="left"/>
    </w:lvl>
    <w:lvl w:ilvl="6" w:tplc="D20A49E2">
      <w:numFmt w:val="decimal"/>
      <w:lvlText w:val=""/>
      <w:lvlJc w:val="left"/>
    </w:lvl>
    <w:lvl w:ilvl="7" w:tplc="DDCC561E">
      <w:numFmt w:val="decimal"/>
      <w:lvlText w:val=""/>
      <w:lvlJc w:val="left"/>
    </w:lvl>
    <w:lvl w:ilvl="8" w:tplc="289C7556">
      <w:numFmt w:val="decimal"/>
      <w:lvlText w:val=""/>
      <w:lvlJc w:val="left"/>
    </w:lvl>
  </w:abstractNum>
  <w:abstractNum w:abstractNumId="157">
    <w:nsid w:val="00001F8B"/>
    <w:multiLevelType w:val="hybridMultilevel"/>
    <w:tmpl w:val="0CE032EE"/>
    <w:lvl w:ilvl="0" w:tplc="4E00B85E">
      <w:start w:val="2"/>
      <w:numFmt w:val="decimal"/>
      <w:lvlText w:val="%1)"/>
      <w:lvlJc w:val="left"/>
    </w:lvl>
    <w:lvl w:ilvl="1" w:tplc="6D2A529A">
      <w:numFmt w:val="decimal"/>
      <w:lvlText w:val=""/>
      <w:lvlJc w:val="left"/>
    </w:lvl>
    <w:lvl w:ilvl="2" w:tplc="3B0C881C">
      <w:numFmt w:val="decimal"/>
      <w:lvlText w:val=""/>
      <w:lvlJc w:val="left"/>
    </w:lvl>
    <w:lvl w:ilvl="3" w:tplc="FB34B536">
      <w:numFmt w:val="decimal"/>
      <w:lvlText w:val=""/>
      <w:lvlJc w:val="left"/>
    </w:lvl>
    <w:lvl w:ilvl="4" w:tplc="8D0C696C">
      <w:numFmt w:val="decimal"/>
      <w:lvlText w:val=""/>
      <w:lvlJc w:val="left"/>
    </w:lvl>
    <w:lvl w:ilvl="5" w:tplc="E90CFA10">
      <w:numFmt w:val="decimal"/>
      <w:lvlText w:val=""/>
      <w:lvlJc w:val="left"/>
    </w:lvl>
    <w:lvl w:ilvl="6" w:tplc="CED65FBE">
      <w:numFmt w:val="decimal"/>
      <w:lvlText w:val=""/>
      <w:lvlJc w:val="left"/>
    </w:lvl>
    <w:lvl w:ilvl="7" w:tplc="79AE9CE0">
      <w:numFmt w:val="decimal"/>
      <w:lvlText w:val=""/>
      <w:lvlJc w:val="left"/>
    </w:lvl>
    <w:lvl w:ilvl="8" w:tplc="AAACF246">
      <w:numFmt w:val="decimal"/>
      <w:lvlText w:val=""/>
      <w:lvlJc w:val="left"/>
    </w:lvl>
  </w:abstractNum>
  <w:abstractNum w:abstractNumId="158">
    <w:nsid w:val="00001FE6"/>
    <w:multiLevelType w:val="hybridMultilevel"/>
    <w:tmpl w:val="B6E887D2"/>
    <w:lvl w:ilvl="0" w:tplc="F51499EE">
      <w:start w:val="1"/>
      <w:numFmt w:val="bullet"/>
      <w:lvlText w:val=""/>
      <w:lvlJc w:val="left"/>
    </w:lvl>
    <w:lvl w:ilvl="1" w:tplc="EA1499BE">
      <w:numFmt w:val="decimal"/>
      <w:lvlText w:val=""/>
      <w:lvlJc w:val="left"/>
    </w:lvl>
    <w:lvl w:ilvl="2" w:tplc="AFF4D2EC">
      <w:numFmt w:val="decimal"/>
      <w:lvlText w:val=""/>
      <w:lvlJc w:val="left"/>
    </w:lvl>
    <w:lvl w:ilvl="3" w:tplc="60364BC2">
      <w:numFmt w:val="decimal"/>
      <w:lvlText w:val=""/>
      <w:lvlJc w:val="left"/>
    </w:lvl>
    <w:lvl w:ilvl="4" w:tplc="E98E88DA">
      <w:numFmt w:val="decimal"/>
      <w:lvlText w:val=""/>
      <w:lvlJc w:val="left"/>
    </w:lvl>
    <w:lvl w:ilvl="5" w:tplc="9E3E3252">
      <w:numFmt w:val="decimal"/>
      <w:lvlText w:val=""/>
      <w:lvlJc w:val="left"/>
    </w:lvl>
    <w:lvl w:ilvl="6" w:tplc="031C840A">
      <w:numFmt w:val="decimal"/>
      <w:lvlText w:val=""/>
      <w:lvlJc w:val="left"/>
    </w:lvl>
    <w:lvl w:ilvl="7" w:tplc="144C15FC">
      <w:numFmt w:val="decimal"/>
      <w:lvlText w:val=""/>
      <w:lvlJc w:val="left"/>
    </w:lvl>
    <w:lvl w:ilvl="8" w:tplc="B2DC0F90">
      <w:numFmt w:val="decimal"/>
      <w:lvlText w:val=""/>
      <w:lvlJc w:val="left"/>
    </w:lvl>
  </w:abstractNum>
  <w:abstractNum w:abstractNumId="159">
    <w:nsid w:val="00002002"/>
    <w:multiLevelType w:val="hybridMultilevel"/>
    <w:tmpl w:val="66424D1C"/>
    <w:lvl w:ilvl="0" w:tplc="82AEE49E">
      <w:start w:val="1"/>
      <w:numFmt w:val="bullet"/>
      <w:lvlText w:val="В"/>
      <w:lvlJc w:val="left"/>
    </w:lvl>
    <w:lvl w:ilvl="1" w:tplc="42F639E2">
      <w:numFmt w:val="decimal"/>
      <w:lvlText w:val=""/>
      <w:lvlJc w:val="left"/>
    </w:lvl>
    <w:lvl w:ilvl="2" w:tplc="E5B4E202">
      <w:numFmt w:val="decimal"/>
      <w:lvlText w:val=""/>
      <w:lvlJc w:val="left"/>
    </w:lvl>
    <w:lvl w:ilvl="3" w:tplc="E15C1E0A">
      <w:numFmt w:val="decimal"/>
      <w:lvlText w:val=""/>
      <w:lvlJc w:val="left"/>
    </w:lvl>
    <w:lvl w:ilvl="4" w:tplc="AE08F1B2">
      <w:numFmt w:val="decimal"/>
      <w:lvlText w:val=""/>
      <w:lvlJc w:val="left"/>
    </w:lvl>
    <w:lvl w:ilvl="5" w:tplc="F3D6083C">
      <w:numFmt w:val="decimal"/>
      <w:lvlText w:val=""/>
      <w:lvlJc w:val="left"/>
    </w:lvl>
    <w:lvl w:ilvl="6" w:tplc="635C427E">
      <w:numFmt w:val="decimal"/>
      <w:lvlText w:val=""/>
      <w:lvlJc w:val="left"/>
    </w:lvl>
    <w:lvl w:ilvl="7" w:tplc="6FD477FE">
      <w:numFmt w:val="decimal"/>
      <w:lvlText w:val=""/>
      <w:lvlJc w:val="left"/>
    </w:lvl>
    <w:lvl w:ilvl="8" w:tplc="AF7CDA16">
      <w:numFmt w:val="decimal"/>
      <w:lvlText w:val=""/>
      <w:lvlJc w:val="left"/>
    </w:lvl>
  </w:abstractNum>
  <w:abstractNum w:abstractNumId="160">
    <w:nsid w:val="00002015"/>
    <w:multiLevelType w:val="hybridMultilevel"/>
    <w:tmpl w:val="9AE6FF3E"/>
    <w:lvl w:ilvl="0" w:tplc="9F2A8046">
      <w:start w:val="1"/>
      <w:numFmt w:val="bullet"/>
      <w:lvlText w:val="о"/>
      <w:lvlJc w:val="left"/>
    </w:lvl>
    <w:lvl w:ilvl="1" w:tplc="91A26A3A">
      <w:start w:val="1"/>
      <w:numFmt w:val="bullet"/>
      <w:lvlText w:val="•"/>
      <w:lvlJc w:val="left"/>
    </w:lvl>
    <w:lvl w:ilvl="2" w:tplc="C390198C">
      <w:numFmt w:val="decimal"/>
      <w:lvlText w:val=""/>
      <w:lvlJc w:val="left"/>
    </w:lvl>
    <w:lvl w:ilvl="3" w:tplc="6DD2745C">
      <w:numFmt w:val="decimal"/>
      <w:lvlText w:val=""/>
      <w:lvlJc w:val="left"/>
    </w:lvl>
    <w:lvl w:ilvl="4" w:tplc="5914C9F6">
      <w:numFmt w:val="decimal"/>
      <w:lvlText w:val=""/>
      <w:lvlJc w:val="left"/>
    </w:lvl>
    <w:lvl w:ilvl="5" w:tplc="80C0AEDE">
      <w:numFmt w:val="decimal"/>
      <w:lvlText w:val=""/>
      <w:lvlJc w:val="left"/>
    </w:lvl>
    <w:lvl w:ilvl="6" w:tplc="242E7CD0">
      <w:numFmt w:val="decimal"/>
      <w:lvlText w:val=""/>
      <w:lvlJc w:val="left"/>
    </w:lvl>
    <w:lvl w:ilvl="7" w:tplc="9FB67110">
      <w:numFmt w:val="decimal"/>
      <w:lvlText w:val=""/>
      <w:lvlJc w:val="left"/>
    </w:lvl>
    <w:lvl w:ilvl="8" w:tplc="ED3A7166">
      <w:numFmt w:val="decimal"/>
      <w:lvlText w:val=""/>
      <w:lvlJc w:val="left"/>
    </w:lvl>
  </w:abstractNum>
  <w:abstractNum w:abstractNumId="161">
    <w:nsid w:val="00002040"/>
    <w:multiLevelType w:val="hybridMultilevel"/>
    <w:tmpl w:val="5C8826D6"/>
    <w:lvl w:ilvl="0" w:tplc="425E8280">
      <w:start w:val="5"/>
      <w:numFmt w:val="decimal"/>
      <w:lvlText w:val="%1)"/>
      <w:lvlJc w:val="left"/>
    </w:lvl>
    <w:lvl w:ilvl="1" w:tplc="EFECEF94">
      <w:numFmt w:val="decimal"/>
      <w:lvlText w:val=""/>
      <w:lvlJc w:val="left"/>
    </w:lvl>
    <w:lvl w:ilvl="2" w:tplc="B58EA1D6">
      <w:numFmt w:val="decimal"/>
      <w:lvlText w:val=""/>
      <w:lvlJc w:val="left"/>
    </w:lvl>
    <w:lvl w:ilvl="3" w:tplc="1C80DFF2">
      <w:numFmt w:val="decimal"/>
      <w:lvlText w:val=""/>
      <w:lvlJc w:val="left"/>
    </w:lvl>
    <w:lvl w:ilvl="4" w:tplc="05FE1CFA">
      <w:numFmt w:val="decimal"/>
      <w:lvlText w:val=""/>
      <w:lvlJc w:val="left"/>
    </w:lvl>
    <w:lvl w:ilvl="5" w:tplc="248ED4A4">
      <w:numFmt w:val="decimal"/>
      <w:lvlText w:val=""/>
      <w:lvlJc w:val="left"/>
    </w:lvl>
    <w:lvl w:ilvl="6" w:tplc="1764DDF6">
      <w:numFmt w:val="decimal"/>
      <w:lvlText w:val=""/>
      <w:lvlJc w:val="left"/>
    </w:lvl>
    <w:lvl w:ilvl="7" w:tplc="ABE61108">
      <w:numFmt w:val="decimal"/>
      <w:lvlText w:val=""/>
      <w:lvlJc w:val="left"/>
    </w:lvl>
    <w:lvl w:ilvl="8" w:tplc="C66215F4">
      <w:numFmt w:val="decimal"/>
      <w:lvlText w:val=""/>
      <w:lvlJc w:val="left"/>
    </w:lvl>
  </w:abstractNum>
  <w:abstractNum w:abstractNumId="162">
    <w:nsid w:val="000020BC"/>
    <w:multiLevelType w:val="hybridMultilevel"/>
    <w:tmpl w:val="CA605C0A"/>
    <w:lvl w:ilvl="0" w:tplc="817CDD50">
      <w:start w:val="5"/>
      <w:numFmt w:val="decimal"/>
      <w:lvlText w:val="%1)"/>
      <w:lvlJc w:val="left"/>
    </w:lvl>
    <w:lvl w:ilvl="1" w:tplc="DB88B212">
      <w:numFmt w:val="decimal"/>
      <w:lvlText w:val=""/>
      <w:lvlJc w:val="left"/>
    </w:lvl>
    <w:lvl w:ilvl="2" w:tplc="0F30E496">
      <w:numFmt w:val="decimal"/>
      <w:lvlText w:val=""/>
      <w:lvlJc w:val="left"/>
    </w:lvl>
    <w:lvl w:ilvl="3" w:tplc="FCFC1760">
      <w:numFmt w:val="decimal"/>
      <w:lvlText w:val=""/>
      <w:lvlJc w:val="left"/>
    </w:lvl>
    <w:lvl w:ilvl="4" w:tplc="1A1C281C">
      <w:numFmt w:val="decimal"/>
      <w:lvlText w:val=""/>
      <w:lvlJc w:val="left"/>
    </w:lvl>
    <w:lvl w:ilvl="5" w:tplc="3F30A08E">
      <w:numFmt w:val="decimal"/>
      <w:lvlText w:val=""/>
      <w:lvlJc w:val="left"/>
    </w:lvl>
    <w:lvl w:ilvl="6" w:tplc="E2AA14DE">
      <w:numFmt w:val="decimal"/>
      <w:lvlText w:val=""/>
      <w:lvlJc w:val="left"/>
    </w:lvl>
    <w:lvl w:ilvl="7" w:tplc="DA940F22">
      <w:numFmt w:val="decimal"/>
      <w:lvlText w:val=""/>
      <w:lvlJc w:val="left"/>
    </w:lvl>
    <w:lvl w:ilvl="8" w:tplc="05B2F170">
      <w:numFmt w:val="decimal"/>
      <w:lvlText w:val=""/>
      <w:lvlJc w:val="left"/>
    </w:lvl>
  </w:abstractNum>
  <w:abstractNum w:abstractNumId="163">
    <w:nsid w:val="000020D5"/>
    <w:multiLevelType w:val="hybridMultilevel"/>
    <w:tmpl w:val="6EEA767C"/>
    <w:lvl w:ilvl="0" w:tplc="D182110A">
      <w:start w:val="1"/>
      <w:numFmt w:val="decimal"/>
      <w:lvlText w:val="%1)"/>
      <w:lvlJc w:val="left"/>
    </w:lvl>
    <w:lvl w:ilvl="1" w:tplc="15CA6374">
      <w:numFmt w:val="decimal"/>
      <w:lvlText w:val=""/>
      <w:lvlJc w:val="left"/>
    </w:lvl>
    <w:lvl w:ilvl="2" w:tplc="B684587E">
      <w:numFmt w:val="decimal"/>
      <w:lvlText w:val=""/>
      <w:lvlJc w:val="left"/>
    </w:lvl>
    <w:lvl w:ilvl="3" w:tplc="7396B67E">
      <w:numFmt w:val="decimal"/>
      <w:lvlText w:val=""/>
      <w:lvlJc w:val="left"/>
    </w:lvl>
    <w:lvl w:ilvl="4" w:tplc="B7E09E8A">
      <w:numFmt w:val="decimal"/>
      <w:lvlText w:val=""/>
      <w:lvlJc w:val="left"/>
    </w:lvl>
    <w:lvl w:ilvl="5" w:tplc="9EFC9F20">
      <w:numFmt w:val="decimal"/>
      <w:lvlText w:val=""/>
      <w:lvlJc w:val="left"/>
    </w:lvl>
    <w:lvl w:ilvl="6" w:tplc="34F02E2E">
      <w:numFmt w:val="decimal"/>
      <w:lvlText w:val=""/>
      <w:lvlJc w:val="left"/>
    </w:lvl>
    <w:lvl w:ilvl="7" w:tplc="26840214">
      <w:numFmt w:val="decimal"/>
      <w:lvlText w:val=""/>
      <w:lvlJc w:val="left"/>
    </w:lvl>
    <w:lvl w:ilvl="8" w:tplc="1DB2AA22">
      <w:numFmt w:val="decimal"/>
      <w:lvlText w:val=""/>
      <w:lvlJc w:val="left"/>
    </w:lvl>
  </w:abstractNum>
  <w:abstractNum w:abstractNumId="164">
    <w:nsid w:val="000020E3"/>
    <w:multiLevelType w:val="hybridMultilevel"/>
    <w:tmpl w:val="621A11A6"/>
    <w:lvl w:ilvl="0" w:tplc="5074D33E">
      <w:start w:val="7"/>
      <w:numFmt w:val="decimal"/>
      <w:lvlText w:val="%1"/>
      <w:lvlJc w:val="left"/>
    </w:lvl>
    <w:lvl w:ilvl="1" w:tplc="6978A3AA">
      <w:numFmt w:val="decimal"/>
      <w:lvlText w:val=""/>
      <w:lvlJc w:val="left"/>
    </w:lvl>
    <w:lvl w:ilvl="2" w:tplc="5F22169A">
      <w:numFmt w:val="decimal"/>
      <w:lvlText w:val=""/>
      <w:lvlJc w:val="left"/>
    </w:lvl>
    <w:lvl w:ilvl="3" w:tplc="6D34F94C">
      <w:numFmt w:val="decimal"/>
      <w:lvlText w:val=""/>
      <w:lvlJc w:val="left"/>
    </w:lvl>
    <w:lvl w:ilvl="4" w:tplc="829031AA">
      <w:numFmt w:val="decimal"/>
      <w:lvlText w:val=""/>
      <w:lvlJc w:val="left"/>
    </w:lvl>
    <w:lvl w:ilvl="5" w:tplc="9E4C6AC8">
      <w:numFmt w:val="decimal"/>
      <w:lvlText w:val=""/>
      <w:lvlJc w:val="left"/>
    </w:lvl>
    <w:lvl w:ilvl="6" w:tplc="02CA48CA">
      <w:numFmt w:val="decimal"/>
      <w:lvlText w:val=""/>
      <w:lvlJc w:val="left"/>
    </w:lvl>
    <w:lvl w:ilvl="7" w:tplc="F81288DA">
      <w:numFmt w:val="decimal"/>
      <w:lvlText w:val=""/>
      <w:lvlJc w:val="left"/>
    </w:lvl>
    <w:lvl w:ilvl="8" w:tplc="8BD4E968">
      <w:numFmt w:val="decimal"/>
      <w:lvlText w:val=""/>
      <w:lvlJc w:val="left"/>
    </w:lvl>
  </w:abstractNum>
  <w:abstractNum w:abstractNumId="165">
    <w:nsid w:val="00002147"/>
    <w:multiLevelType w:val="hybridMultilevel"/>
    <w:tmpl w:val="6A129788"/>
    <w:lvl w:ilvl="0" w:tplc="DC96FEF8">
      <w:start w:val="1"/>
      <w:numFmt w:val="bullet"/>
      <w:lvlText w:val="В"/>
      <w:lvlJc w:val="left"/>
    </w:lvl>
    <w:lvl w:ilvl="1" w:tplc="1FD21930">
      <w:numFmt w:val="decimal"/>
      <w:lvlText w:val=""/>
      <w:lvlJc w:val="left"/>
    </w:lvl>
    <w:lvl w:ilvl="2" w:tplc="C354E100">
      <w:numFmt w:val="decimal"/>
      <w:lvlText w:val=""/>
      <w:lvlJc w:val="left"/>
    </w:lvl>
    <w:lvl w:ilvl="3" w:tplc="6EE0DEB6">
      <w:numFmt w:val="decimal"/>
      <w:lvlText w:val=""/>
      <w:lvlJc w:val="left"/>
    </w:lvl>
    <w:lvl w:ilvl="4" w:tplc="85AA734A">
      <w:numFmt w:val="decimal"/>
      <w:lvlText w:val=""/>
      <w:lvlJc w:val="left"/>
    </w:lvl>
    <w:lvl w:ilvl="5" w:tplc="5E626E56">
      <w:numFmt w:val="decimal"/>
      <w:lvlText w:val=""/>
      <w:lvlJc w:val="left"/>
    </w:lvl>
    <w:lvl w:ilvl="6" w:tplc="781A1874">
      <w:numFmt w:val="decimal"/>
      <w:lvlText w:val=""/>
      <w:lvlJc w:val="left"/>
    </w:lvl>
    <w:lvl w:ilvl="7" w:tplc="913296AC">
      <w:numFmt w:val="decimal"/>
      <w:lvlText w:val=""/>
      <w:lvlJc w:val="left"/>
    </w:lvl>
    <w:lvl w:ilvl="8" w:tplc="A97C757C">
      <w:numFmt w:val="decimal"/>
      <w:lvlText w:val=""/>
      <w:lvlJc w:val="left"/>
    </w:lvl>
  </w:abstractNum>
  <w:abstractNum w:abstractNumId="166">
    <w:nsid w:val="000021BE"/>
    <w:multiLevelType w:val="hybridMultilevel"/>
    <w:tmpl w:val="980C7B2A"/>
    <w:lvl w:ilvl="0" w:tplc="8C30B4FC">
      <w:start w:val="3"/>
      <w:numFmt w:val="decimal"/>
      <w:lvlText w:val="%1)"/>
      <w:lvlJc w:val="left"/>
    </w:lvl>
    <w:lvl w:ilvl="1" w:tplc="CDCA573A">
      <w:numFmt w:val="decimal"/>
      <w:lvlText w:val=""/>
      <w:lvlJc w:val="left"/>
    </w:lvl>
    <w:lvl w:ilvl="2" w:tplc="CB6A3662">
      <w:numFmt w:val="decimal"/>
      <w:lvlText w:val=""/>
      <w:lvlJc w:val="left"/>
    </w:lvl>
    <w:lvl w:ilvl="3" w:tplc="ABF45B5C">
      <w:numFmt w:val="decimal"/>
      <w:lvlText w:val=""/>
      <w:lvlJc w:val="left"/>
    </w:lvl>
    <w:lvl w:ilvl="4" w:tplc="3F8E75D0">
      <w:numFmt w:val="decimal"/>
      <w:lvlText w:val=""/>
      <w:lvlJc w:val="left"/>
    </w:lvl>
    <w:lvl w:ilvl="5" w:tplc="0C2A273A">
      <w:numFmt w:val="decimal"/>
      <w:lvlText w:val=""/>
      <w:lvlJc w:val="left"/>
    </w:lvl>
    <w:lvl w:ilvl="6" w:tplc="5C20AA36">
      <w:numFmt w:val="decimal"/>
      <w:lvlText w:val=""/>
      <w:lvlJc w:val="left"/>
    </w:lvl>
    <w:lvl w:ilvl="7" w:tplc="6E1EE15A">
      <w:numFmt w:val="decimal"/>
      <w:lvlText w:val=""/>
      <w:lvlJc w:val="left"/>
    </w:lvl>
    <w:lvl w:ilvl="8" w:tplc="CAFCC9E4">
      <w:numFmt w:val="decimal"/>
      <w:lvlText w:val=""/>
      <w:lvlJc w:val="left"/>
    </w:lvl>
  </w:abstractNum>
  <w:abstractNum w:abstractNumId="167">
    <w:nsid w:val="000021EB"/>
    <w:multiLevelType w:val="hybridMultilevel"/>
    <w:tmpl w:val="9BC2FBB6"/>
    <w:lvl w:ilvl="0" w:tplc="3F18DE42">
      <w:start w:val="3"/>
      <w:numFmt w:val="decimal"/>
      <w:lvlText w:val="%1)"/>
      <w:lvlJc w:val="left"/>
    </w:lvl>
    <w:lvl w:ilvl="1" w:tplc="312A7CF6">
      <w:numFmt w:val="decimal"/>
      <w:lvlText w:val=""/>
      <w:lvlJc w:val="left"/>
    </w:lvl>
    <w:lvl w:ilvl="2" w:tplc="8B7806B6">
      <w:numFmt w:val="decimal"/>
      <w:lvlText w:val=""/>
      <w:lvlJc w:val="left"/>
    </w:lvl>
    <w:lvl w:ilvl="3" w:tplc="DB96B606">
      <w:numFmt w:val="decimal"/>
      <w:lvlText w:val=""/>
      <w:lvlJc w:val="left"/>
    </w:lvl>
    <w:lvl w:ilvl="4" w:tplc="9AE258D2">
      <w:numFmt w:val="decimal"/>
      <w:lvlText w:val=""/>
      <w:lvlJc w:val="left"/>
    </w:lvl>
    <w:lvl w:ilvl="5" w:tplc="0BD4FE5E">
      <w:numFmt w:val="decimal"/>
      <w:lvlText w:val=""/>
      <w:lvlJc w:val="left"/>
    </w:lvl>
    <w:lvl w:ilvl="6" w:tplc="0108CA2C">
      <w:numFmt w:val="decimal"/>
      <w:lvlText w:val=""/>
      <w:lvlJc w:val="left"/>
    </w:lvl>
    <w:lvl w:ilvl="7" w:tplc="75941270">
      <w:numFmt w:val="decimal"/>
      <w:lvlText w:val=""/>
      <w:lvlJc w:val="left"/>
    </w:lvl>
    <w:lvl w:ilvl="8" w:tplc="D7BCDBD8">
      <w:numFmt w:val="decimal"/>
      <w:lvlText w:val=""/>
      <w:lvlJc w:val="left"/>
    </w:lvl>
  </w:abstractNum>
  <w:abstractNum w:abstractNumId="168">
    <w:nsid w:val="0000220A"/>
    <w:multiLevelType w:val="hybridMultilevel"/>
    <w:tmpl w:val="58F2CAAA"/>
    <w:lvl w:ilvl="0" w:tplc="854A092E">
      <w:start w:val="1"/>
      <w:numFmt w:val="decimal"/>
      <w:lvlText w:val="%1)"/>
      <w:lvlJc w:val="left"/>
    </w:lvl>
    <w:lvl w:ilvl="1" w:tplc="85D4B5AA">
      <w:numFmt w:val="decimal"/>
      <w:lvlText w:val=""/>
      <w:lvlJc w:val="left"/>
    </w:lvl>
    <w:lvl w:ilvl="2" w:tplc="CAA236EA">
      <w:numFmt w:val="decimal"/>
      <w:lvlText w:val=""/>
      <w:lvlJc w:val="left"/>
    </w:lvl>
    <w:lvl w:ilvl="3" w:tplc="12E88C28">
      <w:numFmt w:val="decimal"/>
      <w:lvlText w:val=""/>
      <w:lvlJc w:val="left"/>
    </w:lvl>
    <w:lvl w:ilvl="4" w:tplc="4C585A9E">
      <w:numFmt w:val="decimal"/>
      <w:lvlText w:val=""/>
      <w:lvlJc w:val="left"/>
    </w:lvl>
    <w:lvl w:ilvl="5" w:tplc="CC403240">
      <w:numFmt w:val="decimal"/>
      <w:lvlText w:val=""/>
      <w:lvlJc w:val="left"/>
    </w:lvl>
    <w:lvl w:ilvl="6" w:tplc="367803EA">
      <w:numFmt w:val="decimal"/>
      <w:lvlText w:val=""/>
      <w:lvlJc w:val="left"/>
    </w:lvl>
    <w:lvl w:ilvl="7" w:tplc="843C5DCA">
      <w:numFmt w:val="decimal"/>
      <w:lvlText w:val=""/>
      <w:lvlJc w:val="left"/>
    </w:lvl>
    <w:lvl w:ilvl="8" w:tplc="77C2C75C">
      <w:numFmt w:val="decimal"/>
      <w:lvlText w:val=""/>
      <w:lvlJc w:val="left"/>
    </w:lvl>
  </w:abstractNum>
  <w:abstractNum w:abstractNumId="169">
    <w:nsid w:val="00002237"/>
    <w:multiLevelType w:val="hybridMultilevel"/>
    <w:tmpl w:val="5664C6F8"/>
    <w:lvl w:ilvl="0" w:tplc="B42EBF84">
      <w:start w:val="1"/>
      <w:numFmt w:val="bullet"/>
      <w:lvlText w:val="и"/>
      <w:lvlJc w:val="left"/>
    </w:lvl>
    <w:lvl w:ilvl="1" w:tplc="D53AB5F8">
      <w:start w:val="1"/>
      <w:numFmt w:val="bullet"/>
      <w:lvlText w:val="•"/>
      <w:lvlJc w:val="left"/>
    </w:lvl>
    <w:lvl w:ilvl="2" w:tplc="61D47CD4">
      <w:numFmt w:val="decimal"/>
      <w:lvlText w:val=""/>
      <w:lvlJc w:val="left"/>
    </w:lvl>
    <w:lvl w:ilvl="3" w:tplc="4CC45AE6">
      <w:numFmt w:val="decimal"/>
      <w:lvlText w:val=""/>
      <w:lvlJc w:val="left"/>
    </w:lvl>
    <w:lvl w:ilvl="4" w:tplc="BA189AB0">
      <w:numFmt w:val="decimal"/>
      <w:lvlText w:val=""/>
      <w:lvlJc w:val="left"/>
    </w:lvl>
    <w:lvl w:ilvl="5" w:tplc="BCEAE792">
      <w:numFmt w:val="decimal"/>
      <w:lvlText w:val=""/>
      <w:lvlJc w:val="left"/>
    </w:lvl>
    <w:lvl w:ilvl="6" w:tplc="6F92CD28">
      <w:numFmt w:val="decimal"/>
      <w:lvlText w:val=""/>
      <w:lvlJc w:val="left"/>
    </w:lvl>
    <w:lvl w:ilvl="7" w:tplc="16AE6C86">
      <w:numFmt w:val="decimal"/>
      <w:lvlText w:val=""/>
      <w:lvlJc w:val="left"/>
    </w:lvl>
    <w:lvl w:ilvl="8" w:tplc="E05CA704">
      <w:numFmt w:val="decimal"/>
      <w:lvlText w:val=""/>
      <w:lvlJc w:val="left"/>
    </w:lvl>
  </w:abstractNum>
  <w:abstractNum w:abstractNumId="170">
    <w:nsid w:val="0000223A"/>
    <w:multiLevelType w:val="hybridMultilevel"/>
    <w:tmpl w:val="43EC2EE6"/>
    <w:lvl w:ilvl="0" w:tplc="B77ECAEC">
      <w:start w:val="1"/>
      <w:numFmt w:val="decimal"/>
      <w:lvlText w:val="%1)"/>
      <w:lvlJc w:val="left"/>
    </w:lvl>
    <w:lvl w:ilvl="1" w:tplc="77F69CBA">
      <w:numFmt w:val="decimal"/>
      <w:lvlText w:val=""/>
      <w:lvlJc w:val="left"/>
    </w:lvl>
    <w:lvl w:ilvl="2" w:tplc="2EF24202">
      <w:numFmt w:val="decimal"/>
      <w:lvlText w:val=""/>
      <w:lvlJc w:val="left"/>
    </w:lvl>
    <w:lvl w:ilvl="3" w:tplc="D9C4EB2C">
      <w:numFmt w:val="decimal"/>
      <w:lvlText w:val=""/>
      <w:lvlJc w:val="left"/>
    </w:lvl>
    <w:lvl w:ilvl="4" w:tplc="A1F60898">
      <w:numFmt w:val="decimal"/>
      <w:lvlText w:val=""/>
      <w:lvlJc w:val="left"/>
    </w:lvl>
    <w:lvl w:ilvl="5" w:tplc="33A472F8">
      <w:numFmt w:val="decimal"/>
      <w:lvlText w:val=""/>
      <w:lvlJc w:val="left"/>
    </w:lvl>
    <w:lvl w:ilvl="6" w:tplc="0C6E5932">
      <w:numFmt w:val="decimal"/>
      <w:lvlText w:val=""/>
      <w:lvlJc w:val="left"/>
    </w:lvl>
    <w:lvl w:ilvl="7" w:tplc="475CE2FE">
      <w:numFmt w:val="decimal"/>
      <w:lvlText w:val=""/>
      <w:lvlJc w:val="left"/>
    </w:lvl>
    <w:lvl w:ilvl="8" w:tplc="D1A64FEA">
      <w:numFmt w:val="decimal"/>
      <w:lvlText w:val=""/>
      <w:lvlJc w:val="left"/>
    </w:lvl>
  </w:abstractNum>
  <w:abstractNum w:abstractNumId="171">
    <w:nsid w:val="0000224B"/>
    <w:multiLevelType w:val="hybridMultilevel"/>
    <w:tmpl w:val="1D94115C"/>
    <w:lvl w:ilvl="0" w:tplc="3B20A360">
      <w:start w:val="1"/>
      <w:numFmt w:val="bullet"/>
      <w:lvlText w:val="в"/>
      <w:lvlJc w:val="left"/>
    </w:lvl>
    <w:lvl w:ilvl="1" w:tplc="06B01118">
      <w:numFmt w:val="decimal"/>
      <w:lvlText w:val=""/>
      <w:lvlJc w:val="left"/>
    </w:lvl>
    <w:lvl w:ilvl="2" w:tplc="2A8E11C0">
      <w:numFmt w:val="decimal"/>
      <w:lvlText w:val=""/>
      <w:lvlJc w:val="left"/>
    </w:lvl>
    <w:lvl w:ilvl="3" w:tplc="4E463CA4">
      <w:numFmt w:val="decimal"/>
      <w:lvlText w:val=""/>
      <w:lvlJc w:val="left"/>
    </w:lvl>
    <w:lvl w:ilvl="4" w:tplc="AE44F110">
      <w:numFmt w:val="decimal"/>
      <w:lvlText w:val=""/>
      <w:lvlJc w:val="left"/>
    </w:lvl>
    <w:lvl w:ilvl="5" w:tplc="7FFEB980">
      <w:numFmt w:val="decimal"/>
      <w:lvlText w:val=""/>
      <w:lvlJc w:val="left"/>
    </w:lvl>
    <w:lvl w:ilvl="6" w:tplc="D27C8A28">
      <w:numFmt w:val="decimal"/>
      <w:lvlText w:val=""/>
      <w:lvlJc w:val="left"/>
    </w:lvl>
    <w:lvl w:ilvl="7" w:tplc="874027EE">
      <w:numFmt w:val="decimal"/>
      <w:lvlText w:val=""/>
      <w:lvlJc w:val="left"/>
    </w:lvl>
    <w:lvl w:ilvl="8" w:tplc="24CABA36">
      <w:numFmt w:val="decimal"/>
      <w:lvlText w:val=""/>
      <w:lvlJc w:val="left"/>
    </w:lvl>
  </w:abstractNum>
  <w:abstractNum w:abstractNumId="172">
    <w:nsid w:val="0000227A"/>
    <w:multiLevelType w:val="hybridMultilevel"/>
    <w:tmpl w:val="6B2C0CB4"/>
    <w:lvl w:ilvl="0" w:tplc="A988514E">
      <w:start w:val="1"/>
      <w:numFmt w:val="bullet"/>
      <w:lvlText w:val="в"/>
      <w:lvlJc w:val="left"/>
    </w:lvl>
    <w:lvl w:ilvl="1" w:tplc="A0660326">
      <w:numFmt w:val="decimal"/>
      <w:lvlText w:val=""/>
      <w:lvlJc w:val="left"/>
    </w:lvl>
    <w:lvl w:ilvl="2" w:tplc="05527D58">
      <w:numFmt w:val="decimal"/>
      <w:lvlText w:val=""/>
      <w:lvlJc w:val="left"/>
    </w:lvl>
    <w:lvl w:ilvl="3" w:tplc="0E088E96">
      <w:numFmt w:val="decimal"/>
      <w:lvlText w:val=""/>
      <w:lvlJc w:val="left"/>
    </w:lvl>
    <w:lvl w:ilvl="4" w:tplc="7B7010B4">
      <w:numFmt w:val="decimal"/>
      <w:lvlText w:val=""/>
      <w:lvlJc w:val="left"/>
    </w:lvl>
    <w:lvl w:ilvl="5" w:tplc="4308E7A6">
      <w:numFmt w:val="decimal"/>
      <w:lvlText w:val=""/>
      <w:lvlJc w:val="left"/>
    </w:lvl>
    <w:lvl w:ilvl="6" w:tplc="6A3E2D24">
      <w:numFmt w:val="decimal"/>
      <w:lvlText w:val=""/>
      <w:lvlJc w:val="left"/>
    </w:lvl>
    <w:lvl w:ilvl="7" w:tplc="4C76E1A6">
      <w:numFmt w:val="decimal"/>
      <w:lvlText w:val=""/>
      <w:lvlJc w:val="left"/>
    </w:lvl>
    <w:lvl w:ilvl="8" w:tplc="5EB6CB6A">
      <w:numFmt w:val="decimal"/>
      <w:lvlText w:val=""/>
      <w:lvlJc w:val="left"/>
    </w:lvl>
  </w:abstractNum>
  <w:abstractNum w:abstractNumId="173">
    <w:nsid w:val="00002332"/>
    <w:multiLevelType w:val="hybridMultilevel"/>
    <w:tmpl w:val="EF620B56"/>
    <w:lvl w:ilvl="0" w:tplc="5CEA06F2">
      <w:start w:val="1"/>
      <w:numFmt w:val="decimal"/>
      <w:lvlText w:val="%1)"/>
      <w:lvlJc w:val="left"/>
    </w:lvl>
    <w:lvl w:ilvl="1" w:tplc="DB1A1878">
      <w:numFmt w:val="decimal"/>
      <w:lvlText w:val=""/>
      <w:lvlJc w:val="left"/>
    </w:lvl>
    <w:lvl w:ilvl="2" w:tplc="183E46F2">
      <w:numFmt w:val="decimal"/>
      <w:lvlText w:val=""/>
      <w:lvlJc w:val="left"/>
    </w:lvl>
    <w:lvl w:ilvl="3" w:tplc="FFD65A46">
      <w:numFmt w:val="decimal"/>
      <w:lvlText w:val=""/>
      <w:lvlJc w:val="left"/>
    </w:lvl>
    <w:lvl w:ilvl="4" w:tplc="A2A06986">
      <w:numFmt w:val="decimal"/>
      <w:lvlText w:val=""/>
      <w:lvlJc w:val="left"/>
    </w:lvl>
    <w:lvl w:ilvl="5" w:tplc="CABC378A">
      <w:numFmt w:val="decimal"/>
      <w:lvlText w:val=""/>
      <w:lvlJc w:val="left"/>
    </w:lvl>
    <w:lvl w:ilvl="6" w:tplc="17A224AE">
      <w:numFmt w:val="decimal"/>
      <w:lvlText w:val=""/>
      <w:lvlJc w:val="left"/>
    </w:lvl>
    <w:lvl w:ilvl="7" w:tplc="7E0AC892">
      <w:numFmt w:val="decimal"/>
      <w:lvlText w:val=""/>
      <w:lvlJc w:val="left"/>
    </w:lvl>
    <w:lvl w:ilvl="8" w:tplc="07408E2E">
      <w:numFmt w:val="decimal"/>
      <w:lvlText w:val=""/>
      <w:lvlJc w:val="left"/>
    </w:lvl>
  </w:abstractNum>
  <w:abstractNum w:abstractNumId="174">
    <w:nsid w:val="000023C0"/>
    <w:multiLevelType w:val="hybridMultilevel"/>
    <w:tmpl w:val="91CCC14E"/>
    <w:lvl w:ilvl="0" w:tplc="54B050F0">
      <w:start w:val="1"/>
      <w:numFmt w:val="bullet"/>
      <w:lvlText w:val="В"/>
      <w:lvlJc w:val="left"/>
    </w:lvl>
    <w:lvl w:ilvl="1" w:tplc="9F38945A">
      <w:numFmt w:val="decimal"/>
      <w:lvlText w:val=""/>
      <w:lvlJc w:val="left"/>
    </w:lvl>
    <w:lvl w:ilvl="2" w:tplc="C5888262">
      <w:numFmt w:val="decimal"/>
      <w:lvlText w:val=""/>
      <w:lvlJc w:val="left"/>
    </w:lvl>
    <w:lvl w:ilvl="3" w:tplc="5A060DA2">
      <w:numFmt w:val="decimal"/>
      <w:lvlText w:val=""/>
      <w:lvlJc w:val="left"/>
    </w:lvl>
    <w:lvl w:ilvl="4" w:tplc="4022AE1E">
      <w:numFmt w:val="decimal"/>
      <w:lvlText w:val=""/>
      <w:lvlJc w:val="left"/>
    </w:lvl>
    <w:lvl w:ilvl="5" w:tplc="456A75EE">
      <w:numFmt w:val="decimal"/>
      <w:lvlText w:val=""/>
      <w:lvlJc w:val="left"/>
    </w:lvl>
    <w:lvl w:ilvl="6" w:tplc="AA9A7358">
      <w:numFmt w:val="decimal"/>
      <w:lvlText w:val=""/>
      <w:lvlJc w:val="left"/>
    </w:lvl>
    <w:lvl w:ilvl="7" w:tplc="6374C170">
      <w:numFmt w:val="decimal"/>
      <w:lvlText w:val=""/>
      <w:lvlJc w:val="left"/>
    </w:lvl>
    <w:lvl w:ilvl="8" w:tplc="81D66B98">
      <w:numFmt w:val="decimal"/>
      <w:lvlText w:val=""/>
      <w:lvlJc w:val="left"/>
    </w:lvl>
  </w:abstractNum>
  <w:abstractNum w:abstractNumId="175">
    <w:nsid w:val="000023CE"/>
    <w:multiLevelType w:val="hybridMultilevel"/>
    <w:tmpl w:val="8DAC8AF8"/>
    <w:lvl w:ilvl="0" w:tplc="DAF8EF3E">
      <w:start w:val="1"/>
      <w:numFmt w:val="bullet"/>
      <w:lvlText w:val="-"/>
      <w:lvlJc w:val="left"/>
    </w:lvl>
    <w:lvl w:ilvl="1" w:tplc="D2F6A214">
      <w:start w:val="1"/>
      <w:numFmt w:val="bullet"/>
      <w:lvlText w:val="-"/>
      <w:lvlJc w:val="left"/>
    </w:lvl>
    <w:lvl w:ilvl="2" w:tplc="74C8BD6E">
      <w:numFmt w:val="decimal"/>
      <w:lvlText w:val=""/>
      <w:lvlJc w:val="left"/>
    </w:lvl>
    <w:lvl w:ilvl="3" w:tplc="C9C2914A">
      <w:numFmt w:val="decimal"/>
      <w:lvlText w:val=""/>
      <w:lvlJc w:val="left"/>
    </w:lvl>
    <w:lvl w:ilvl="4" w:tplc="27042C4C">
      <w:numFmt w:val="decimal"/>
      <w:lvlText w:val=""/>
      <w:lvlJc w:val="left"/>
    </w:lvl>
    <w:lvl w:ilvl="5" w:tplc="CDDAA23A">
      <w:numFmt w:val="decimal"/>
      <w:lvlText w:val=""/>
      <w:lvlJc w:val="left"/>
    </w:lvl>
    <w:lvl w:ilvl="6" w:tplc="3D400FE2">
      <w:numFmt w:val="decimal"/>
      <w:lvlText w:val=""/>
      <w:lvlJc w:val="left"/>
    </w:lvl>
    <w:lvl w:ilvl="7" w:tplc="9328FEAE">
      <w:numFmt w:val="decimal"/>
      <w:lvlText w:val=""/>
      <w:lvlJc w:val="left"/>
    </w:lvl>
    <w:lvl w:ilvl="8" w:tplc="148EF724">
      <w:numFmt w:val="decimal"/>
      <w:lvlText w:val=""/>
      <w:lvlJc w:val="left"/>
    </w:lvl>
  </w:abstractNum>
  <w:abstractNum w:abstractNumId="176">
    <w:nsid w:val="00002410"/>
    <w:multiLevelType w:val="hybridMultilevel"/>
    <w:tmpl w:val="F536BE70"/>
    <w:lvl w:ilvl="0" w:tplc="4546F8A6">
      <w:start w:val="3"/>
      <w:numFmt w:val="decimal"/>
      <w:lvlText w:val="%1)"/>
      <w:lvlJc w:val="left"/>
    </w:lvl>
    <w:lvl w:ilvl="1" w:tplc="BA68E21C">
      <w:numFmt w:val="decimal"/>
      <w:lvlText w:val=""/>
      <w:lvlJc w:val="left"/>
    </w:lvl>
    <w:lvl w:ilvl="2" w:tplc="E63086DE">
      <w:numFmt w:val="decimal"/>
      <w:lvlText w:val=""/>
      <w:lvlJc w:val="left"/>
    </w:lvl>
    <w:lvl w:ilvl="3" w:tplc="85F6B520">
      <w:numFmt w:val="decimal"/>
      <w:lvlText w:val=""/>
      <w:lvlJc w:val="left"/>
    </w:lvl>
    <w:lvl w:ilvl="4" w:tplc="0B7A9E12">
      <w:numFmt w:val="decimal"/>
      <w:lvlText w:val=""/>
      <w:lvlJc w:val="left"/>
    </w:lvl>
    <w:lvl w:ilvl="5" w:tplc="A7A02BE8">
      <w:numFmt w:val="decimal"/>
      <w:lvlText w:val=""/>
      <w:lvlJc w:val="left"/>
    </w:lvl>
    <w:lvl w:ilvl="6" w:tplc="A99663D0">
      <w:numFmt w:val="decimal"/>
      <w:lvlText w:val=""/>
      <w:lvlJc w:val="left"/>
    </w:lvl>
    <w:lvl w:ilvl="7" w:tplc="C336921A">
      <w:numFmt w:val="decimal"/>
      <w:lvlText w:val=""/>
      <w:lvlJc w:val="left"/>
    </w:lvl>
    <w:lvl w:ilvl="8" w:tplc="746A7A3A">
      <w:numFmt w:val="decimal"/>
      <w:lvlText w:val=""/>
      <w:lvlJc w:val="left"/>
    </w:lvl>
  </w:abstractNum>
  <w:abstractNum w:abstractNumId="177">
    <w:nsid w:val="00002461"/>
    <w:multiLevelType w:val="hybridMultilevel"/>
    <w:tmpl w:val="925E8F10"/>
    <w:lvl w:ilvl="0" w:tplc="00E6E618">
      <w:start w:val="1"/>
      <w:numFmt w:val="decimal"/>
      <w:lvlText w:val="%1."/>
      <w:lvlJc w:val="left"/>
    </w:lvl>
    <w:lvl w:ilvl="1" w:tplc="C232AA52">
      <w:numFmt w:val="decimal"/>
      <w:lvlText w:val=""/>
      <w:lvlJc w:val="left"/>
    </w:lvl>
    <w:lvl w:ilvl="2" w:tplc="A9A00470">
      <w:numFmt w:val="decimal"/>
      <w:lvlText w:val=""/>
      <w:lvlJc w:val="left"/>
    </w:lvl>
    <w:lvl w:ilvl="3" w:tplc="83B061EC">
      <w:numFmt w:val="decimal"/>
      <w:lvlText w:val=""/>
      <w:lvlJc w:val="left"/>
    </w:lvl>
    <w:lvl w:ilvl="4" w:tplc="0818FF7E">
      <w:numFmt w:val="decimal"/>
      <w:lvlText w:val=""/>
      <w:lvlJc w:val="left"/>
    </w:lvl>
    <w:lvl w:ilvl="5" w:tplc="089A4798">
      <w:numFmt w:val="decimal"/>
      <w:lvlText w:val=""/>
      <w:lvlJc w:val="left"/>
    </w:lvl>
    <w:lvl w:ilvl="6" w:tplc="1146279E">
      <w:numFmt w:val="decimal"/>
      <w:lvlText w:val=""/>
      <w:lvlJc w:val="left"/>
    </w:lvl>
    <w:lvl w:ilvl="7" w:tplc="3844FF62">
      <w:numFmt w:val="decimal"/>
      <w:lvlText w:val=""/>
      <w:lvlJc w:val="left"/>
    </w:lvl>
    <w:lvl w:ilvl="8" w:tplc="048831DC">
      <w:numFmt w:val="decimal"/>
      <w:lvlText w:val=""/>
      <w:lvlJc w:val="left"/>
    </w:lvl>
  </w:abstractNum>
  <w:abstractNum w:abstractNumId="178">
    <w:nsid w:val="00002466"/>
    <w:multiLevelType w:val="hybridMultilevel"/>
    <w:tmpl w:val="672EAE2C"/>
    <w:lvl w:ilvl="0" w:tplc="7FF07D28">
      <w:start w:val="1"/>
      <w:numFmt w:val="bullet"/>
      <w:lvlText w:val="с"/>
      <w:lvlJc w:val="left"/>
    </w:lvl>
    <w:lvl w:ilvl="1" w:tplc="FF6C56BA">
      <w:start w:val="5"/>
      <w:numFmt w:val="decimal"/>
      <w:lvlText w:val="%2)"/>
      <w:lvlJc w:val="left"/>
    </w:lvl>
    <w:lvl w:ilvl="2" w:tplc="AF087C30">
      <w:numFmt w:val="decimal"/>
      <w:lvlText w:val=""/>
      <w:lvlJc w:val="left"/>
    </w:lvl>
    <w:lvl w:ilvl="3" w:tplc="CED66CC6">
      <w:numFmt w:val="decimal"/>
      <w:lvlText w:val=""/>
      <w:lvlJc w:val="left"/>
    </w:lvl>
    <w:lvl w:ilvl="4" w:tplc="5FB2B4C6">
      <w:numFmt w:val="decimal"/>
      <w:lvlText w:val=""/>
      <w:lvlJc w:val="left"/>
    </w:lvl>
    <w:lvl w:ilvl="5" w:tplc="C060B87C">
      <w:numFmt w:val="decimal"/>
      <w:lvlText w:val=""/>
      <w:lvlJc w:val="left"/>
    </w:lvl>
    <w:lvl w:ilvl="6" w:tplc="E67A53CE">
      <w:numFmt w:val="decimal"/>
      <w:lvlText w:val=""/>
      <w:lvlJc w:val="left"/>
    </w:lvl>
    <w:lvl w:ilvl="7" w:tplc="6C3821D2">
      <w:numFmt w:val="decimal"/>
      <w:lvlText w:val=""/>
      <w:lvlJc w:val="left"/>
    </w:lvl>
    <w:lvl w:ilvl="8" w:tplc="BFCEE17A">
      <w:numFmt w:val="decimal"/>
      <w:lvlText w:val=""/>
      <w:lvlJc w:val="left"/>
    </w:lvl>
  </w:abstractNum>
  <w:abstractNum w:abstractNumId="179">
    <w:nsid w:val="000024F8"/>
    <w:multiLevelType w:val="hybridMultilevel"/>
    <w:tmpl w:val="59B6EF10"/>
    <w:lvl w:ilvl="0" w:tplc="E1B0C47C">
      <w:start w:val="1"/>
      <w:numFmt w:val="decimal"/>
      <w:lvlText w:val="%1)"/>
      <w:lvlJc w:val="left"/>
    </w:lvl>
    <w:lvl w:ilvl="1" w:tplc="3F7CD392">
      <w:numFmt w:val="decimal"/>
      <w:lvlText w:val=""/>
      <w:lvlJc w:val="left"/>
    </w:lvl>
    <w:lvl w:ilvl="2" w:tplc="1A2A253C">
      <w:numFmt w:val="decimal"/>
      <w:lvlText w:val=""/>
      <w:lvlJc w:val="left"/>
    </w:lvl>
    <w:lvl w:ilvl="3" w:tplc="DDD24084">
      <w:numFmt w:val="decimal"/>
      <w:lvlText w:val=""/>
      <w:lvlJc w:val="left"/>
    </w:lvl>
    <w:lvl w:ilvl="4" w:tplc="807C9254">
      <w:numFmt w:val="decimal"/>
      <w:lvlText w:val=""/>
      <w:lvlJc w:val="left"/>
    </w:lvl>
    <w:lvl w:ilvl="5" w:tplc="19A05394">
      <w:numFmt w:val="decimal"/>
      <w:lvlText w:val=""/>
      <w:lvlJc w:val="left"/>
    </w:lvl>
    <w:lvl w:ilvl="6" w:tplc="E53E1576">
      <w:numFmt w:val="decimal"/>
      <w:lvlText w:val=""/>
      <w:lvlJc w:val="left"/>
    </w:lvl>
    <w:lvl w:ilvl="7" w:tplc="B066D218">
      <w:numFmt w:val="decimal"/>
      <w:lvlText w:val=""/>
      <w:lvlJc w:val="left"/>
    </w:lvl>
    <w:lvl w:ilvl="8" w:tplc="8C668BBA">
      <w:numFmt w:val="decimal"/>
      <w:lvlText w:val=""/>
      <w:lvlJc w:val="left"/>
    </w:lvl>
  </w:abstractNum>
  <w:abstractNum w:abstractNumId="180">
    <w:nsid w:val="00002518"/>
    <w:multiLevelType w:val="hybridMultilevel"/>
    <w:tmpl w:val="05FE251C"/>
    <w:lvl w:ilvl="0" w:tplc="ED5ECDA8">
      <w:start w:val="3"/>
      <w:numFmt w:val="decimal"/>
      <w:lvlText w:val="%1)"/>
      <w:lvlJc w:val="left"/>
    </w:lvl>
    <w:lvl w:ilvl="1" w:tplc="39A62624">
      <w:numFmt w:val="decimal"/>
      <w:lvlText w:val=""/>
      <w:lvlJc w:val="left"/>
    </w:lvl>
    <w:lvl w:ilvl="2" w:tplc="88768C38">
      <w:numFmt w:val="decimal"/>
      <w:lvlText w:val=""/>
      <w:lvlJc w:val="left"/>
    </w:lvl>
    <w:lvl w:ilvl="3" w:tplc="C75A719C">
      <w:numFmt w:val="decimal"/>
      <w:lvlText w:val=""/>
      <w:lvlJc w:val="left"/>
    </w:lvl>
    <w:lvl w:ilvl="4" w:tplc="F828CDE4">
      <w:numFmt w:val="decimal"/>
      <w:lvlText w:val=""/>
      <w:lvlJc w:val="left"/>
    </w:lvl>
    <w:lvl w:ilvl="5" w:tplc="4B72A4BA">
      <w:numFmt w:val="decimal"/>
      <w:lvlText w:val=""/>
      <w:lvlJc w:val="left"/>
    </w:lvl>
    <w:lvl w:ilvl="6" w:tplc="0E4490CC">
      <w:numFmt w:val="decimal"/>
      <w:lvlText w:val=""/>
      <w:lvlJc w:val="left"/>
    </w:lvl>
    <w:lvl w:ilvl="7" w:tplc="64BA8BC6">
      <w:numFmt w:val="decimal"/>
      <w:lvlText w:val=""/>
      <w:lvlJc w:val="left"/>
    </w:lvl>
    <w:lvl w:ilvl="8" w:tplc="A9B884DE">
      <w:numFmt w:val="decimal"/>
      <w:lvlText w:val=""/>
      <w:lvlJc w:val="left"/>
    </w:lvl>
  </w:abstractNum>
  <w:abstractNum w:abstractNumId="181">
    <w:nsid w:val="0000252B"/>
    <w:multiLevelType w:val="hybridMultilevel"/>
    <w:tmpl w:val="EFA6717E"/>
    <w:lvl w:ilvl="0" w:tplc="4BFED1BC">
      <w:start w:val="5"/>
      <w:numFmt w:val="decimal"/>
      <w:lvlText w:val="%1)"/>
      <w:lvlJc w:val="left"/>
    </w:lvl>
    <w:lvl w:ilvl="1" w:tplc="B5ECCBFE">
      <w:numFmt w:val="decimal"/>
      <w:lvlText w:val=""/>
      <w:lvlJc w:val="left"/>
    </w:lvl>
    <w:lvl w:ilvl="2" w:tplc="4DEE245E">
      <w:numFmt w:val="decimal"/>
      <w:lvlText w:val=""/>
      <w:lvlJc w:val="left"/>
    </w:lvl>
    <w:lvl w:ilvl="3" w:tplc="8F2AAFFC">
      <w:numFmt w:val="decimal"/>
      <w:lvlText w:val=""/>
      <w:lvlJc w:val="left"/>
    </w:lvl>
    <w:lvl w:ilvl="4" w:tplc="F98C2B96">
      <w:numFmt w:val="decimal"/>
      <w:lvlText w:val=""/>
      <w:lvlJc w:val="left"/>
    </w:lvl>
    <w:lvl w:ilvl="5" w:tplc="72BE4150">
      <w:numFmt w:val="decimal"/>
      <w:lvlText w:val=""/>
      <w:lvlJc w:val="left"/>
    </w:lvl>
    <w:lvl w:ilvl="6" w:tplc="F320DCE4">
      <w:numFmt w:val="decimal"/>
      <w:lvlText w:val=""/>
      <w:lvlJc w:val="left"/>
    </w:lvl>
    <w:lvl w:ilvl="7" w:tplc="A90A8740">
      <w:numFmt w:val="decimal"/>
      <w:lvlText w:val=""/>
      <w:lvlJc w:val="left"/>
    </w:lvl>
    <w:lvl w:ilvl="8" w:tplc="336E5E94">
      <w:numFmt w:val="decimal"/>
      <w:lvlText w:val=""/>
      <w:lvlJc w:val="left"/>
    </w:lvl>
  </w:abstractNum>
  <w:abstractNum w:abstractNumId="182">
    <w:nsid w:val="0000255F"/>
    <w:multiLevelType w:val="hybridMultilevel"/>
    <w:tmpl w:val="4B7AEC3C"/>
    <w:lvl w:ilvl="0" w:tplc="5EA2FF9C">
      <w:start w:val="1"/>
      <w:numFmt w:val="decimal"/>
      <w:lvlText w:val="%1)"/>
      <w:lvlJc w:val="left"/>
    </w:lvl>
    <w:lvl w:ilvl="1" w:tplc="91AC0FB2">
      <w:numFmt w:val="decimal"/>
      <w:lvlText w:val=""/>
      <w:lvlJc w:val="left"/>
    </w:lvl>
    <w:lvl w:ilvl="2" w:tplc="90B034F2">
      <w:numFmt w:val="decimal"/>
      <w:lvlText w:val=""/>
      <w:lvlJc w:val="left"/>
    </w:lvl>
    <w:lvl w:ilvl="3" w:tplc="84D6AA10">
      <w:numFmt w:val="decimal"/>
      <w:lvlText w:val=""/>
      <w:lvlJc w:val="left"/>
    </w:lvl>
    <w:lvl w:ilvl="4" w:tplc="D3DE9DD4">
      <w:numFmt w:val="decimal"/>
      <w:lvlText w:val=""/>
      <w:lvlJc w:val="left"/>
    </w:lvl>
    <w:lvl w:ilvl="5" w:tplc="6D2A534A">
      <w:numFmt w:val="decimal"/>
      <w:lvlText w:val=""/>
      <w:lvlJc w:val="left"/>
    </w:lvl>
    <w:lvl w:ilvl="6" w:tplc="BEB6D6E6">
      <w:numFmt w:val="decimal"/>
      <w:lvlText w:val=""/>
      <w:lvlJc w:val="left"/>
    </w:lvl>
    <w:lvl w:ilvl="7" w:tplc="ED1E5EC8">
      <w:numFmt w:val="decimal"/>
      <w:lvlText w:val=""/>
      <w:lvlJc w:val="left"/>
    </w:lvl>
    <w:lvl w:ilvl="8" w:tplc="8F4018BC">
      <w:numFmt w:val="decimal"/>
      <w:lvlText w:val=""/>
      <w:lvlJc w:val="left"/>
    </w:lvl>
  </w:abstractNum>
  <w:abstractNum w:abstractNumId="183">
    <w:nsid w:val="00002565"/>
    <w:multiLevelType w:val="hybridMultilevel"/>
    <w:tmpl w:val="5F7E0056"/>
    <w:lvl w:ilvl="0" w:tplc="4B5EEA16">
      <w:start w:val="1"/>
      <w:numFmt w:val="bullet"/>
      <w:lvlText w:val="с"/>
      <w:lvlJc w:val="left"/>
    </w:lvl>
    <w:lvl w:ilvl="1" w:tplc="0EAC47DE">
      <w:numFmt w:val="decimal"/>
      <w:lvlText w:val=""/>
      <w:lvlJc w:val="left"/>
    </w:lvl>
    <w:lvl w:ilvl="2" w:tplc="5F70E170">
      <w:numFmt w:val="decimal"/>
      <w:lvlText w:val=""/>
      <w:lvlJc w:val="left"/>
    </w:lvl>
    <w:lvl w:ilvl="3" w:tplc="2FE604F4">
      <w:numFmt w:val="decimal"/>
      <w:lvlText w:val=""/>
      <w:lvlJc w:val="left"/>
    </w:lvl>
    <w:lvl w:ilvl="4" w:tplc="4AC83EDC">
      <w:numFmt w:val="decimal"/>
      <w:lvlText w:val=""/>
      <w:lvlJc w:val="left"/>
    </w:lvl>
    <w:lvl w:ilvl="5" w:tplc="EC3410A8">
      <w:numFmt w:val="decimal"/>
      <w:lvlText w:val=""/>
      <w:lvlJc w:val="left"/>
    </w:lvl>
    <w:lvl w:ilvl="6" w:tplc="3AB0C58A">
      <w:numFmt w:val="decimal"/>
      <w:lvlText w:val=""/>
      <w:lvlJc w:val="left"/>
    </w:lvl>
    <w:lvl w:ilvl="7" w:tplc="E1889CDE">
      <w:numFmt w:val="decimal"/>
      <w:lvlText w:val=""/>
      <w:lvlJc w:val="left"/>
    </w:lvl>
    <w:lvl w:ilvl="8" w:tplc="98E61F4C">
      <w:numFmt w:val="decimal"/>
      <w:lvlText w:val=""/>
      <w:lvlJc w:val="left"/>
    </w:lvl>
  </w:abstractNum>
  <w:abstractNum w:abstractNumId="184">
    <w:nsid w:val="00002581"/>
    <w:multiLevelType w:val="hybridMultilevel"/>
    <w:tmpl w:val="9394144C"/>
    <w:lvl w:ilvl="0" w:tplc="3042BA18">
      <w:start w:val="1"/>
      <w:numFmt w:val="decimal"/>
      <w:lvlText w:val="%1)"/>
      <w:lvlJc w:val="left"/>
    </w:lvl>
    <w:lvl w:ilvl="1" w:tplc="9D822FBC">
      <w:numFmt w:val="decimal"/>
      <w:lvlText w:val=""/>
      <w:lvlJc w:val="left"/>
    </w:lvl>
    <w:lvl w:ilvl="2" w:tplc="8D928E64">
      <w:numFmt w:val="decimal"/>
      <w:lvlText w:val=""/>
      <w:lvlJc w:val="left"/>
    </w:lvl>
    <w:lvl w:ilvl="3" w:tplc="F710D05A">
      <w:numFmt w:val="decimal"/>
      <w:lvlText w:val=""/>
      <w:lvlJc w:val="left"/>
    </w:lvl>
    <w:lvl w:ilvl="4" w:tplc="CC1CDCB8">
      <w:numFmt w:val="decimal"/>
      <w:lvlText w:val=""/>
      <w:lvlJc w:val="left"/>
    </w:lvl>
    <w:lvl w:ilvl="5" w:tplc="2A4870B2">
      <w:numFmt w:val="decimal"/>
      <w:lvlText w:val=""/>
      <w:lvlJc w:val="left"/>
    </w:lvl>
    <w:lvl w:ilvl="6" w:tplc="C064670E">
      <w:numFmt w:val="decimal"/>
      <w:lvlText w:val=""/>
      <w:lvlJc w:val="left"/>
    </w:lvl>
    <w:lvl w:ilvl="7" w:tplc="0ADE277A">
      <w:numFmt w:val="decimal"/>
      <w:lvlText w:val=""/>
      <w:lvlJc w:val="left"/>
    </w:lvl>
    <w:lvl w:ilvl="8" w:tplc="DABC048C">
      <w:numFmt w:val="decimal"/>
      <w:lvlText w:val=""/>
      <w:lvlJc w:val="left"/>
    </w:lvl>
  </w:abstractNum>
  <w:abstractNum w:abstractNumId="185">
    <w:nsid w:val="000025CC"/>
    <w:multiLevelType w:val="hybridMultilevel"/>
    <w:tmpl w:val="342E3068"/>
    <w:lvl w:ilvl="0" w:tplc="775C634E">
      <w:start w:val="1"/>
      <w:numFmt w:val="bullet"/>
      <w:lvlText w:val="и"/>
      <w:lvlJc w:val="left"/>
    </w:lvl>
    <w:lvl w:ilvl="1" w:tplc="129C3B54">
      <w:start w:val="7"/>
      <w:numFmt w:val="decimal"/>
      <w:lvlText w:val="%2)"/>
      <w:lvlJc w:val="left"/>
    </w:lvl>
    <w:lvl w:ilvl="2" w:tplc="6CD0FB7C">
      <w:numFmt w:val="decimal"/>
      <w:lvlText w:val=""/>
      <w:lvlJc w:val="left"/>
    </w:lvl>
    <w:lvl w:ilvl="3" w:tplc="664CE72A">
      <w:numFmt w:val="decimal"/>
      <w:lvlText w:val=""/>
      <w:lvlJc w:val="left"/>
    </w:lvl>
    <w:lvl w:ilvl="4" w:tplc="DE16898E">
      <w:numFmt w:val="decimal"/>
      <w:lvlText w:val=""/>
      <w:lvlJc w:val="left"/>
    </w:lvl>
    <w:lvl w:ilvl="5" w:tplc="B45804BE">
      <w:numFmt w:val="decimal"/>
      <w:lvlText w:val=""/>
      <w:lvlJc w:val="left"/>
    </w:lvl>
    <w:lvl w:ilvl="6" w:tplc="4A7C03A6">
      <w:numFmt w:val="decimal"/>
      <w:lvlText w:val=""/>
      <w:lvlJc w:val="left"/>
    </w:lvl>
    <w:lvl w:ilvl="7" w:tplc="6ECE754A">
      <w:numFmt w:val="decimal"/>
      <w:lvlText w:val=""/>
      <w:lvlJc w:val="left"/>
    </w:lvl>
    <w:lvl w:ilvl="8" w:tplc="1DAA4722">
      <w:numFmt w:val="decimal"/>
      <w:lvlText w:val=""/>
      <w:lvlJc w:val="left"/>
    </w:lvl>
  </w:abstractNum>
  <w:abstractNum w:abstractNumId="186">
    <w:nsid w:val="00002622"/>
    <w:multiLevelType w:val="hybridMultilevel"/>
    <w:tmpl w:val="3CF29A10"/>
    <w:lvl w:ilvl="0" w:tplc="FF3EBB30">
      <w:start w:val="30"/>
      <w:numFmt w:val="decimal"/>
      <w:lvlText w:val="%1"/>
      <w:lvlJc w:val="left"/>
    </w:lvl>
    <w:lvl w:ilvl="1" w:tplc="C7EAE8A8">
      <w:numFmt w:val="decimal"/>
      <w:lvlText w:val=""/>
      <w:lvlJc w:val="left"/>
    </w:lvl>
    <w:lvl w:ilvl="2" w:tplc="1FE28046">
      <w:numFmt w:val="decimal"/>
      <w:lvlText w:val=""/>
      <w:lvlJc w:val="left"/>
    </w:lvl>
    <w:lvl w:ilvl="3" w:tplc="66900ADA">
      <w:numFmt w:val="decimal"/>
      <w:lvlText w:val=""/>
      <w:lvlJc w:val="left"/>
    </w:lvl>
    <w:lvl w:ilvl="4" w:tplc="B54CA488">
      <w:numFmt w:val="decimal"/>
      <w:lvlText w:val=""/>
      <w:lvlJc w:val="left"/>
    </w:lvl>
    <w:lvl w:ilvl="5" w:tplc="61C2BC40">
      <w:numFmt w:val="decimal"/>
      <w:lvlText w:val=""/>
      <w:lvlJc w:val="left"/>
    </w:lvl>
    <w:lvl w:ilvl="6" w:tplc="61F67414">
      <w:numFmt w:val="decimal"/>
      <w:lvlText w:val=""/>
      <w:lvlJc w:val="left"/>
    </w:lvl>
    <w:lvl w:ilvl="7" w:tplc="A8DCA82A">
      <w:numFmt w:val="decimal"/>
      <w:lvlText w:val=""/>
      <w:lvlJc w:val="left"/>
    </w:lvl>
    <w:lvl w:ilvl="8" w:tplc="F61EA2D0">
      <w:numFmt w:val="decimal"/>
      <w:lvlText w:val=""/>
      <w:lvlJc w:val="left"/>
    </w:lvl>
  </w:abstractNum>
  <w:abstractNum w:abstractNumId="187">
    <w:nsid w:val="00002635"/>
    <w:multiLevelType w:val="hybridMultilevel"/>
    <w:tmpl w:val="AAD65306"/>
    <w:lvl w:ilvl="0" w:tplc="9196A6B6">
      <w:start w:val="4"/>
      <w:numFmt w:val="decimal"/>
      <w:lvlText w:val="%1)"/>
      <w:lvlJc w:val="left"/>
    </w:lvl>
    <w:lvl w:ilvl="1" w:tplc="38D6DC00">
      <w:numFmt w:val="decimal"/>
      <w:lvlText w:val=""/>
      <w:lvlJc w:val="left"/>
    </w:lvl>
    <w:lvl w:ilvl="2" w:tplc="A9A49A10">
      <w:numFmt w:val="decimal"/>
      <w:lvlText w:val=""/>
      <w:lvlJc w:val="left"/>
    </w:lvl>
    <w:lvl w:ilvl="3" w:tplc="034A9722">
      <w:numFmt w:val="decimal"/>
      <w:lvlText w:val=""/>
      <w:lvlJc w:val="left"/>
    </w:lvl>
    <w:lvl w:ilvl="4" w:tplc="88161B66">
      <w:numFmt w:val="decimal"/>
      <w:lvlText w:val=""/>
      <w:lvlJc w:val="left"/>
    </w:lvl>
    <w:lvl w:ilvl="5" w:tplc="70142FA6">
      <w:numFmt w:val="decimal"/>
      <w:lvlText w:val=""/>
      <w:lvlJc w:val="left"/>
    </w:lvl>
    <w:lvl w:ilvl="6" w:tplc="5CD032C4">
      <w:numFmt w:val="decimal"/>
      <w:lvlText w:val=""/>
      <w:lvlJc w:val="left"/>
    </w:lvl>
    <w:lvl w:ilvl="7" w:tplc="0F0A2F8C">
      <w:numFmt w:val="decimal"/>
      <w:lvlText w:val=""/>
      <w:lvlJc w:val="left"/>
    </w:lvl>
    <w:lvl w:ilvl="8" w:tplc="669602F2">
      <w:numFmt w:val="decimal"/>
      <w:lvlText w:val=""/>
      <w:lvlJc w:val="left"/>
    </w:lvl>
  </w:abstractNum>
  <w:abstractNum w:abstractNumId="188">
    <w:nsid w:val="0000263D"/>
    <w:multiLevelType w:val="hybridMultilevel"/>
    <w:tmpl w:val="D83874E6"/>
    <w:lvl w:ilvl="0" w:tplc="28FCDA4C">
      <w:start w:val="5"/>
      <w:numFmt w:val="decimal"/>
      <w:lvlText w:val="%1"/>
      <w:lvlJc w:val="left"/>
    </w:lvl>
    <w:lvl w:ilvl="1" w:tplc="3A68214E">
      <w:numFmt w:val="decimal"/>
      <w:lvlText w:val=""/>
      <w:lvlJc w:val="left"/>
    </w:lvl>
    <w:lvl w:ilvl="2" w:tplc="F4389656">
      <w:numFmt w:val="decimal"/>
      <w:lvlText w:val=""/>
      <w:lvlJc w:val="left"/>
    </w:lvl>
    <w:lvl w:ilvl="3" w:tplc="E9A286CE">
      <w:numFmt w:val="decimal"/>
      <w:lvlText w:val=""/>
      <w:lvlJc w:val="left"/>
    </w:lvl>
    <w:lvl w:ilvl="4" w:tplc="0AB4E4B4">
      <w:numFmt w:val="decimal"/>
      <w:lvlText w:val=""/>
      <w:lvlJc w:val="left"/>
    </w:lvl>
    <w:lvl w:ilvl="5" w:tplc="5E9ABA22">
      <w:numFmt w:val="decimal"/>
      <w:lvlText w:val=""/>
      <w:lvlJc w:val="left"/>
    </w:lvl>
    <w:lvl w:ilvl="6" w:tplc="37D8A54E">
      <w:numFmt w:val="decimal"/>
      <w:lvlText w:val=""/>
      <w:lvlJc w:val="left"/>
    </w:lvl>
    <w:lvl w:ilvl="7" w:tplc="2552487C">
      <w:numFmt w:val="decimal"/>
      <w:lvlText w:val=""/>
      <w:lvlJc w:val="left"/>
    </w:lvl>
    <w:lvl w:ilvl="8" w:tplc="320ECCAA">
      <w:numFmt w:val="decimal"/>
      <w:lvlText w:val=""/>
      <w:lvlJc w:val="left"/>
    </w:lvl>
  </w:abstractNum>
  <w:abstractNum w:abstractNumId="189">
    <w:nsid w:val="0000267D"/>
    <w:multiLevelType w:val="hybridMultilevel"/>
    <w:tmpl w:val="89E6B8FC"/>
    <w:lvl w:ilvl="0" w:tplc="24AC5A42">
      <w:start w:val="1"/>
      <w:numFmt w:val="bullet"/>
      <w:lvlText w:val="и"/>
      <w:lvlJc w:val="left"/>
    </w:lvl>
    <w:lvl w:ilvl="1" w:tplc="F684ED9A">
      <w:start w:val="1"/>
      <w:numFmt w:val="bullet"/>
      <w:lvlText w:val="•"/>
      <w:lvlJc w:val="left"/>
    </w:lvl>
    <w:lvl w:ilvl="2" w:tplc="C1904CA2">
      <w:numFmt w:val="decimal"/>
      <w:lvlText w:val=""/>
      <w:lvlJc w:val="left"/>
    </w:lvl>
    <w:lvl w:ilvl="3" w:tplc="78722DE2">
      <w:numFmt w:val="decimal"/>
      <w:lvlText w:val=""/>
      <w:lvlJc w:val="left"/>
    </w:lvl>
    <w:lvl w:ilvl="4" w:tplc="7E667CE4">
      <w:numFmt w:val="decimal"/>
      <w:lvlText w:val=""/>
      <w:lvlJc w:val="left"/>
    </w:lvl>
    <w:lvl w:ilvl="5" w:tplc="D2103952">
      <w:numFmt w:val="decimal"/>
      <w:lvlText w:val=""/>
      <w:lvlJc w:val="left"/>
    </w:lvl>
    <w:lvl w:ilvl="6" w:tplc="4FE8FC52">
      <w:numFmt w:val="decimal"/>
      <w:lvlText w:val=""/>
      <w:lvlJc w:val="left"/>
    </w:lvl>
    <w:lvl w:ilvl="7" w:tplc="8FDC55C2">
      <w:numFmt w:val="decimal"/>
      <w:lvlText w:val=""/>
      <w:lvlJc w:val="left"/>
    </w:lvl>
    <w:lvl w:ilvl="8" w:tplc="794CF65A">
      <w:numFmt w:val="decimal"/>
      <w:lvlText w:val=""/>
      <w:lvlJc w:val="left"/>
    </w:lvl>
  </w:abstractNum>
  <w:abstractNum w:abstractNumId="190">
    <w:nsid w:val="00002694"/>
    <w:multiLevelType w:val="hybridMultilevel"/>
    <w:tmpl w:val="273228D2"/>
    <w:lvl w:ilvl="0" w:tplc="8C449DB8">
      <w:start w:val="1"/>
      <w:numFmt w:val="bullet"/>
      <w:lvlText w:val="В"/>
      <w:lvlJc w:val="left"/>
    </w:lvl>
    <w:lvl w:ilvl="1" w:tplc="0F7C56C6">
      <w:numFmt w:val="decimal"/>
      <w:lvlText w:val=""/>
      <w:lvlJc w:val="left"/>
    </w:lvl>
    <w:lvl w:ilvl="2" w:tplc="47D4F678">
      <w:numFmt w:val="decimal"/>
      <w:lvlText w:val=""/>
      <w:lvlJc w:val="left"/>
    </w:lvl>
    <w:lvl w:ilvl="3" w:tplc="EA36BA78">
      <w:numFmt w:val="decimal"/>
      <w:lvlText w:val=""/>
      <w:lvlJc w:val="left"/>
    </w:lvl>
    <w:lvl w:ilvl="4" w:tplc="3356CE80">
      <w:numFmt w:val="decimal"/>
      <w:lvlText w:val=""/>
      <w:lvlJc w:val="left"/>
    </w:lvl>
    <w:lvl w:ilvl="5" w:tplc="8F181A90">
      <w:numFmt w:val="decimal"/>
      <w:lvlText w:val=""/>
      <w:lvlJc w:val="left"/>
    </w:lvl>
    <w:lvl w:ilvl="6" w:tplc="743230A8">
      <w:numFmt w:val="decimal"/>
      <w:lvlText w:val=""/>
      <w:lvlJc w:val="left"/>
    </w:lvl>
    <w:lvl w:ilvl="7" w:tplc="FADA479C">
      <w:numFmt w:val="decimal"/>
      <w:lvlText w:val=""/>
      <w:lvlJc w:val="left"/>
    </w:lvl>
    <w:lvl w:ilvl="8" w:tplc="8D36E3F8">
      <w:numFmt w:val="decimal"/>
      <w:lvlText w:val=""/>
      <w:lvlJc w:val="left"/>
    </w:lvl>
  </w:abstractNum>
  <w:abstractNum w:abstractNumId="191">
    <w:nsid w:val="000026E9"/>
    <w:multiLevelType w:val="hybridMultilevel"/>
    <w:tmpl w:val="4F2488BE"/>
    <w:lvl w:ilvl="0" w:tplc="559A82FE">
      <w:start w:val="1"/>
      <w:numFmt w:val="bullet"/>
      <w:lvlText w:val="•"/>
      <w:lvlJc w:val="left"/>
    </w:lvl>
    <w:lvl w:ilvl="1" w:tplc="F184EDE2">
      <w:numFmt w:val="decimal"/>
      <w:lvlText w:val=""/>
      <w:lvlJc w:val="left"/>
    </w:lvl>
    <w:lvl w:ilvl="2" w:tplc="BEFE9888">
      <w:numFmt w:val="decimal"/>
      <w:lvlText w:val=""/>
      <w:lvlJc w:val="left"/>
    </w:lvl>
    <w:lvl w:ilvl="3" w:tplc="24005A32">
      <w:numFmt w:val="decimal"/>
      <w:lvlText w:val=""/>
      <w:lvlJc w:val="left"/>
    </w:lvl>
    <w:lvl w:ilvl="4" w:tplc="9EC2FE7C">
      <w:numFmt w:val="decimal"/>
      <w:lvlText w:val=""/>
      <w:lvlJc w:val="left"/>
    </w:lvl>
    <w:lvl w:ilvl="5" w:tplc="5F42B9E4">
      <w:numFmt w:val="decimal"/>
      <w:lvlText w:val=""/>
      <w:lvlJc w:val="left"/>
    </w:lvl>
    <w:lvl w:ilvl="6" w:tplc="E9785DEE">
      <w:numFmt w:val="decimal"/>
      <w:lvlText w:val=""/>
      <w:lvlJc w:val="left"/>
    </w:lvl>
    <w:lvl w:ilvl="7" w:tplc="D9B6DB62">
      <w:numFmt w:val="decimal"/>
      <w:lvlText w:val=""/>
      <w:lvlJc w:val="left"/>
    </w:lvl>
    <w:lvl w:ilvl="8" w:tplc="BD3E8038">
      <w:numFmt w:val="decimal"/>
      <w:lvlText w:val=""/>
      <w:lvlJc w:val="left"/>
    </w:lvl>
  </w:abstractNum>
  <w:abstractNum w:abstractNumId="192">
    <w:nsid w:val="000026F2"/>
    <w:multiLevelType w:val="hybridMultilevel"/>
    <w:tmpl w:val="B0E4C304"/>
    <w:lvl w:ilvl="0" w:tplc="0852B112">
      <w:start w:val="1"/>
      <w:numFmt w:val="bullet"/>
      <w:lvlText w:val="‒"/>
      <w:lvlJc w:val="left"/>
    </w:lvl>
    <w:lvl w:ilvl="1" w:tplc="6E1EF36E">
      <w:numFmt w:val="decimal"/>
      <w:lvlText w:val=""/>
      <w:lvlJc w:val="left"/>
    </w:lvl>
    <w:lvl w:ilvl="2" w:tplc="6390226A">
      <w:numFmt w:val="decimal"/>
      <w:lvlText w:val=""/>
      <w:lvlJc w:val="left"/>
    </w:lvl>
    <w:lvl w:ilvl="3" w:tplc="C234E3AA">
      <w:numFmt w:val="decimal"/>
      <w:lvlText w:val=""/>
      <w:lvlJc w:val="left"/>
    </w:lvl>
    <w:lvl w:ilvl="4" w:tplc="6F302224">
      <w:numFmt w:val="decimal"/>
      <w:lvlText w:val=""/>
      <w:lvlJc w:val="left"/>
    </w:lvl>
    <w:lvl w:ilvl="5" w:tplc="39A849E2">
      <w:numFmt w:val="decimal"/>
      <w:lvlText w:val=""/>
      <w:lvlJc w:val="left"/>
    </w:lvl>
    <w:lvl w:ilvl="6" w:tplc="D440161E">
      <w:numFmt w:val="decimal"/>
      <w:lvlText w:val=""/>
      <w:lvlJc w:val="left"/>
    </w:lvl>
    <w:lvl w:ilvl="7" w:tplc="CF406182">
      <w:numFmt w:val="decimal"/>
      <w:lvlText w:val=""/>
      <w:lvlJc w:val="left"/>
    </w:lvl>
    <w:lvl w:ilvl="8" w:tplc="5622DCFE">
      <w:numFmt w:val="decimal"/>
      <w:lvlText w:val=""/>
      <w:lvlJc w:val="left"/>
    </w:lvl>
  </w:abstractNum>
  <w:abstractNum w:abstractNumId="193">
    <w:nsid w:val="00002714"/>
    <w:multiLevelType w:val="hybridMultilevel"/>
    <w:tmpl w:val="3DEE2704"/>
    <w:lvl w:ilvl="0" w:tplc="3326A58E">
      <w:start w:val="7"/>
      <w:numFmt w:val="decimal"/>
      <w:lvlText w:val="%1)"/>
      <w:lvlJc w:val="left"/>
    </w:lvl>
    <w:lvl w:ilvl="1" w:tplc="AA04E352">
      <w:numFmt w:val="decimal"/>
      <w:lvlText w:val=""/>
      <w:lvlJc w:val="left"/>
    </w:lvl>
    <w:lvl w:ilvl="2" w:tplc="82208F3E">
      <w:numFmt w:val="decimal"/>
      <w:lvlText w:val=""/>
      <w:lvlJc w:val="left"/>
    </w:lvl>
    <w:lvl w:ilvl="3" w:tplc="C3DA2516">
      <w:numFmt w:val="decimal"/>
      <w:lvlText w:val=""/>
      <w:lvlJc w:val="left"/>
    </w:lvl>
    <w:lvl w:ilvl="4" w:tplc="433CB706">
      <w:numFmt w:val="decimal"/>
      <w:lvlText w:val=""/>
      <w:lvlJc w:val="left"/>
    </w:lvl>
    <w:lvl w:ilvl="5" w:tplc="F60A6506">
      <w:numFmt w:val="decimal"/>
      <w:lvlText w:val=""/>
      <w:lvlJc w:val="left"/>
    </w:lvl>
    <w:lvl w:ilvl="6" w:tplc="0B92615E">
      <w:numFmt w:val="decimal"/>
      <w:lvlText w:val=""/>
      <w:lvlJc w:val="left"/>
    </w:lvl>
    <w:lvl w:ilvl="7" w:tplc="C760559E">
      <w:numFmt w:val="decimal"/>
      <w:lvlText w:val=""/>
      <w:lvlJc w:val="left"/>
    </w:lvl>
    <w:lvl w:ilvl="8" w:tplc="0CBE20FA">
      <w:numFmt w:val="decimal"/>
      <w:lvlText w:val=""/>
      <w:lvlJc w:val="left"/>
    </w:lvl>
  </w:abstractNum>
  <w:abstractNum w:abstractNumId="194">
    <w:nsid w:val="00002718"/>
    <w:multiLevelType w:val="hybridMultilevel"/>
    <w:tmpl w:val="68B43FA0"/>
    <w:lvl w:ilvl="0" w:tplc="4D5420FC">
      <w:start w:val="5"/>
      <w:numFmt w:val="decimal"/>
      <w:lvlText w:val="%1)"/>
      <w:lvlJc w:val="left"/>
    </w:lvl>
    <w:lvl w:ilvl="1" w:tplc="E2EE568C">
      <w:numFmt w:val="decimal"/>
      <w:lvlText w:val=""/>
      <w:lvlJc w:val="left"/>
    </w:lvl>
    <w:lvl w:ilvl="2" w:tplc="C20019AE">
      <w:numFmt w:val="decimal"/>
      <w:lvlText w:val=""/>
      <w:lvlJc w:val="left"/>
    </w:lvl>
    <w:lvl w:ilvl="3" w:tplc="8EEA2D2E">
      <w:numFmt w:val="decimal"/>
      <w:lvlText w:val=""/>
      <w:lvlJc w:val="left"/>
    </w:lvl>
    <w:lvl w:ilvl="4" w:tplc="CBA051EA">
      <w:numFmt w:val="decimal"/>
      <w:lvlText w:val=""/>
      <w:lvlJc w:val="left"/>
    </w:lvl>
    <w:lvl w:ilvl="5" w:tplc="EA382286">
      <w:numFmt w:val="decimal"/>
      <w:lvlText w:val=""/>
      <w:lvlJc w:val="left"/>
    </w:lvl>
    <w:lvl w:ilvl="6" w:tplc="D30CEFAE">
      <w:numFmt w:val="decimal"/>
      <w:lvlText w:val=""/>
      <w:lvlJc w:val="left"/>
    </w:lvl>
    <w:lvl w:ilvl="7" w:tplc="9DE02320">
      <w:numFmt w:val="decimal"/>
      <w:lvlText w:val=""/>
      <w:lvlJc w:val="left"/>
    </w:lvl>
    <w:lvl w:ilvl="8" w:tplc="E690CD92">
      <w:numFmt w:val="decimal"/>
      <w:lvlText w:val=""/>
      <w:lvlJc w:val="left"/>
    </w:lvl>
  </w:abstractNum>
  <w:abstractNum w:abstractNumId="195">
    <w:nsid w:val="00002738"/>
    <w:multiLevelType w:val="hybridMultilevel"/>
    <w:tmpl w:val="9C68AA62"/>
    <w:lvl w:ilvl="0" w:tplc="0B5294FE">
      <w:start w:val="1"/>
      <w:numFmt w:val="bullet"/>
      <w:lvlText w:val="‒"/>
      <w:lvlJc w:val="left"/>
    </w:lvl>
    <w:lvl w:ilvl="1" w:tplc="6FF8FEE2">
      <w:numFmt w:val="decimal"/>
      <w:lvlText w:val=""/>
      <w:lvlJc w:val="left"/>
    </w:lvl>
    <w:lvl w:ilvl="2" w:tplc="B5A63FFA">
      <w:numFmt w:val="decimal"/>
      <w:lvlText w:val=""/>
      <w:lvlJc w:val="left"/>
    </w:lvl>
    <w:lvl w:ilvl="3" w:tplc="AB8E1320">
      <w:numFmt w:val="decimal"/>
      <w:lvlText w:val=""/>
      <w:lvlJc w:val="left"/>
    </w:lvl>
    <w:lvl w:ilvl="4" w:tplc="209451EA">
      <w:numFmt w:val="decimal"/>
      <w:lvlText w:val=""/>
      <w:lvlJc w:val="left"/>
    </w:lvl>
    <w:lvl w:ilvl="5" w:tplc="07DA9566">
      <w:numFmt w:val="decimal"/>
      <w:lvlText w:val=""/>
      <w:lvlJc w:val="left"/>
    </w:lvl>
    <w:lvl w:ilvl="6" w:tplc="E2DA406C">
      <w:numFmt w:val="decimal"/>
      <w:lvlText w:val=""/>
      <w:lvlJc w:val="left"/>
    </w:lvl>
    <w:lvl w:ilvl="7" w:tplc="FA8C568E">
      <w:numFmt w:val="decimal"/>
      <w:lvlText w:val=""/>
      <w:lvlJc w:val="left"/>
    </w:lvl>
    <w:lvl w:ilvl="8" w:tplc="F92A52D8">
      <w:numFmt w:val="decimal"/>
      <w:lvlText w:val=""/>
      <w:lvlJc w:val="left"/>
    </w:lvl>
  </w:abstractNum>
  <w:abstractNum w:abstractNumId="196">
    <w:nsid w:val="0000275B"/>
    <w:multiLevelType w:val="hybridMultilevel"/>
    <w:tmpl w:val="F68A9906"/>
    <w:lvl w:ilvl="0" w:tplc="1E3AE682">
      <w:start w:val="2"/>
      <w:numFmt w:val="decimal"/>
      <w:lvlText w:val="%1)"/>
      <w:lvlJc w:val="left"/>
    </w:lvl>
    <w:lvl w:ilvl="1" w:tplc="C8807F9E">
      <w:numFmt w:val="decimal"/>
      <w:lvlText w:val=""/>
      <w:lvlJc w:val="left"/>
    </w:lvl>
    <w:lvl w:ilvl="2" w:tplc="2CDC5BA6">
      <w:numFmt w:val="decimal"/>
      <w:lvlText w:val=""/>
      <w:lvlJc w:val="left"/>
    </w:lvl>
    <w:lvl w:ilvl="3" w:tplc="4A924634">
      <w:numFmt w:val="decimal"/>
      <w:lvlText w:val=""/>
      <w:lvlJc w:val="left"/>
    </w:lvl>
    <w:lvl w:ilvl="4" w:tplc="A4467CF4">
      <w:numFmt w:val="decimal"/>
      <w:lvlText w:val=""/>
      <w:lvlJc w:val="left"/>
    </w:lvl>
    <w:lvl w:ilvl="5" w:tplc="327C103C">
      <w:numFmt w:val="decimal"/>
      <w:lvlText w:val=""/>
      <w:lvlJc w:val="left"/>
    </w:lvl>
    <w:lvl w:ilvl="6" w:tplc="41B8C1B8">
      <w:numFmt w:val="decimal"/>
      <w:lvlText w:val=""/>
      <w:lvlJc w:val="left"/>
    </w:lvl>
    <w:lvl w:ilvl="7" w:tplc="4F3AD1FA">
      <w:numFmt w:val="decimal"/>
      <w:lvlText w:val=""/>
      <w:lvlJc w:val="left"/>
    </w:lvl>
    <w:lvl w:ilvl="8" w:tplc="F77A974C">
      <w:numFmt w:val="decimal"/>
      <w:lvlText w:val=""/>
      <w:lvlJc w:val="left"/>
    </w:lvl>
  </w:abstractNum>
  <w:abstractNum w:abstractNumId="197">
    <w:nsid w:val="00002784"/>
    <w:multiLevelType w:val="hybridMultilevel"/>
    <w:tmpl w:val="A216A748"/>
    <w:lvl w:ilvl="0" w:tplc="12EAF1DE">
      <w:start w:val="7"/>
      <w:numFmt w:val="decimal"/>
      <w:lvlText w:val="%1)"/>
      <w:lvlJc w:val="left"/>
    </w:lvl>
    <w:lvl w:ilvl="1" w:tplc="84088A8C">
      <w:numFmt w:val="decimal"/>
      <w:lvlText w:val=""/>
      <w:lvlJc w:val="left"/>
    </w:lvl>
    <w:lvl w:ilvl="2" w:tplc="C298B2C2">
      <w:numFmt w:val="decimal"/>
      <w:lvlText w:val=""/>
      <w:lvlJc w:val="left"/>
    </w:lvl>
    <w:lvl w:ilvl="3" w:tplc="71703CA2">
      <w:numFmt w:val="decimal"/>
      <w:lvlText w:val=""/>
      <w:lvlJc w:val="left"/>
    </w:lvl>
    <w:lvl w:ilvl="4" w:tplc="7CE6E1AA">
      <w:numFmt w:val="decimal"/>
      <w:lvlText w:val=""/>
      <w:lvlJc w:val="left"/>
    </w:lvl>
    <w:lvl w:ilvl="5" w:tplc="C8866438">
      <w:numFmt w:val="decimal"/>
      <w:lvlText w:val=""/>
      <w:lvlJc w:val="left"/>
    </w:lvl>
    <w:lvl w:ilvl="6" w:tplc="54B4CF24">
      <w:numFmt w:val="decimal"/>
      <w:lvlText w:val=""/>
      <w:lvlJc w:val="left"/>
    </w:lvl>
    <w:lvl w:ilvl="7" w:tplc="46187F66">
      <w:numFmt w:val="decimal"/>
      <w:lvlText w:val=""/>
      <w:lvlJc w:val="left"/>
    </w:lvl>
    <w:lvl w:ilvl="8" w:tplc="D6EE1124">
      <w:numFmt w:val="decimal"/>
      <w:lvlText w:val=""/>
      <w:lvlJc w:val="left"/>
    </w:lvl>
  </w:abstractNum>
  <w:abstractNum w:abstractNumId="198">
    <w:nsid w:val="00002871"/>
    <w:multiLevelType w:val="hybridMultilevel"/>
    <w:tmpl w:val="A1E2EDA6"/>
    <w:lvl w:ilvl="0" w:tplc="A9F0016C">
      <w:start w:val="1"/>
      <w:numFmt w:val="bullet"/>
      <w:lvlText w:val="в"/>
      <w:lvlJc w:val="left"/>
    </w:lvl>
    <w:lvl w:ilvl="1" w:tplc="DD627930">
      <w:numFmt w:val="decimal"/>
      <w:lvlText w:val=""/>
      <w:lvlJc w:val="left"/>
    </w:lvl>
    <w:lvl w:ilvl="2" w:tplc="C932320E">
      <w:numFmt w:val="decimal"/>
      <w:lvlText w:val=""/>
      <w:lvlJc w:val="left"/>
    </w:lvl>
    <w:lvl w:ilvl="3" w:tplc="C61CAE04">
      <w:numFmt w:val="decimal"/>
      <w:lvlText w:val=""/>
      <w:lvlJc w:val="left"/>
    </w:lvl>
    <w:lvl w:ilvl="4" w:tplc="77CA0454">
      <w:numFmt w:val="decimal"/>
      <w:lvlText w:val=""/>
      <w:lvlJc w:val="left"/>
    </w:lvl>
    <w:lvl w:ilvl="5" w:tplc="48EABA94">
      <w:numFmt w:val="decimal"/>
      <w:lvlText w:val=""/>
      <w:lvlJc w:val="left"/>
    </w:lvl>
    <w:lvl w:ilvl="6" w:tplc="61E2B3A0">
      <w:numFmt w:val="decimal"/>
      <w:lvlText w:val=""/>
      <w:lvlJc w:val="left"/>
    </w:lvl>
    <w:lvl w:ilvl="7" w:tplc="B6C2E588">
      <w:numFmt w:val="decimal"/>
      <w:lvlText w:val=""/>
      <w:lvlJc w:val="left"/>
    </w:lvl>
    <w:lvl w:ilvl="8" w:tplc="27346A08">
      <w:numFmt w:val="decimal"/>
      <w:lvlText w:val=""/>
      <w:lvlJc w:val="left"/>
    </w:lvl>
  </w:abstractNum>
  <w:abstractNum w:abstractNumId="199">
    <w:nsid w:val="000028B6"/>
    <w:multiLevelType w:val="hybridMultilevel"/>
    <w:tmpl w:val="237EF2F0"/>
    <w:lvl w:ilvl="0" w:tplc="A2DC6A1E">
      <w:start w:val="1"/>
      <w:numFmt w:val="decimal"/>
      <w:lvlText w:val="%1."/>
      <w:lvlJc w:val="left"/>
    </w:lvl>
    <w:lvl w:ilvl="1" w:tplc="8D567E56">
      <w:numFmt w:val="decimal"/>
      <w:lvlText w:val=""/>
      <w:lvlJc w:val="left"/>
    </w:lvl>
    <w:lvl w:ilvl="2" w:tplc="1AB85D46">
      <w:numFmt w:val="decimal"/>
      <w:lvlText w:val=""/>
      <w:lvlJc w:val="left"/>
    </w:lvl>
    <w:lvl w:ilvl="3" w:tplc="D4D6C6CE">
      <w:numFmt w:val="decimal"/>
      <w:lvlText w:val=""/>
      <w:lvlJc w:val="left"/>
    </w:lvl>
    <w:lvl w:ilvl="4" w:tplc="799605C2">
      <w:numFmt w:val="decimal"/>
      <w:lvlText w:val=""/>
      <w:lvlJc w:val="left"/>
    </w:lvl>
    <w:lvl w:ilvl="5" w:tplc="23D62D50">
      <w:numFmt w:val="decimal"/>
      <w:lvlText w:val=""/>
      <w:lvlJc w:val="left"/>
    </w:lvl>
    <w:lvl w:ilvl="6" w:tplc="AF803F88">
      <w:numFmt w:val="decimal"/>
      <w:lvlText w:val=""/>
      <w:lvlJc w:val="left"/>
    </w:lvl>
    <w:lvl w:ilvl="7" w:tplc="B94055C8">
      <w:numFmt w:val="decimal"/>
      <w:lvlText w:val=""/>
      <w:lvlJc w:val="left"/>
    </w:lvl>
    <w:lvl w:ilvl="8" w:tplc="377861AA">
      <w:numFmt w:val="decimal"/>
      <w:lvlText w:val=""/>
      <w:lvlJc w:val="left"/>
    </w:lvl>
  </w:abstractNum>
  <w:abstractNum w:abstractNumId="200">
    <w:nsid w:val="00002997"/>
    <w:multiLevelType w:val="hybridMultilevel"/>
    <w:tmpl w:val="7174EFDA"/>
    <w:lvl w:ilvl="0" w:tplc="2884ABE2">
      <w:start w:val="1"/>
      <w:numFmt w:val="bullet"/>
      <w:lvlText w:val="‒"/>
      <w:lvlJc w:val="left"/>
    </w:lvl>
    <w:lvl w:ilvl="1" w:tplc="919A2E48">
      <w:numFmt w:val="decimal"/>
      <w:lvlText w:val=""/>
      <w:lvlJc w:val="left"/>
    </w:lvl>
    <w:lvl w:ilvl="2" w:tplc="CCCC5C90">
      <w:numFmt w:val="decimal"/>
      <w:lvlText w:val=""/>
      <w:lvlJc w:val="left"/>
    </w:lvl>
    <w:lvl w:ilvl="3" w:tplc="98E8A0CC">
      <w:numFmt w:val="decimal"/>
      <w:lvlText w:val=""/>
      <w:lvlJc w:val="left"/>
    </w:lvl>
    <w:lvl w:ilvl="4" w:tplc="3EFA7970">
      <w:numFmt w:val="decimal"/>
      <w:lvlText w:val=""/>
      <w:lvlJc w:val="left"/>
    </w:lvl>
    <w:lvl w:ilvl="5" w:tplc="19F648B8">
      <w:numFmt w:val="decimal"/>
      <w:lvlText w:val=""/>
      <w:lvlJc w:val="left"/>
    </w:lvl>
    <w:lvl w:ilvl="6" w:tplc="2E42FC2C">
      <w:numFmt w:val="decimal"/>
      <w:lvlText w:val=""/>
      <w:lvlJc w:val="left"/>
    </w:lvl>
    <w:lvl w:ilvl="7" w:tplc="EAA8F284">
      <w:numFmt w:val="decimal"/>
      <w:lvlText w:val=""/>
      <w:lvlJc w:val="left"/>
    </w:lvl>
    <w:lvl w:ilvl="8" w:tplc="5C3E45C8">
      <w:numFmt w:val="decimal"/>
      <w:lvlText w:val=""/>
      <w:lvlJc w:val="left"/>
    </w:lvl>
  </w:abstractNum>
  <w:abstractNum w:abstractNumId="201">
    <w:nsid w:val="00002A72"/>
    <w:multiLevelType w:val="hybridMultilevel"/>
    <w:tmpl w:val="EBBAF610"/>
    <w:lvl w:ilvl="0" w:tplc="5E76647A">
      <w:start w:val="1"/>
      <w:numFmt w:val="bullet"/>
      <w:lvlText w:val=""/>
      <w:lvlJc w:val="left"/>
    </w:lvl>
    <w:lvl w:ilvl="1" w:tplc="3560F94E">
      <w:numFmt w:val="decimal"/>
      <w:lvlText w:val=""/>
      <w:lvlJc w:val="left"/>
    </w:lvl>
    <w:lvl w:ilvl="2" w:tplc="E78A532E">
      <w:numFmt w:val="decimal"/>
      <w:lvlText w:val=""/>
      <w:lvlJc w:val="left"/>
    </w:lvl>
    <w:lvl w:ilvl="3" w:tplc="67E29F8E">
      <w:numFmt w:val="decimal"/>
      <w:lvlText w:val=""/>
      <w:lvlJc w:val="left"/>
    </w:lvl>
    <w:lvl w:ilvl="4" w:tplc="BC2EE290">
      <w:numFmt w:val="decimal"/>
      <w:lvlText w:val=""/>
      <w:lvlJc w:val="left"/>
    </w:lvl>
    <w:lvl w:ilvl="5" w:tplc="45ECCD60">
      <w:numFmt w:val="decimal"/>
      <w:lvlText w:val=""/>
      <w:lvlJc w:val="left"/>
    </w:lvl>
    <w:lvl w:ilvl="6" w:tplc="892858EC">
      <w:numFmt w:val="decimal"/>
      <w:lvlText w:val=""/>
      <w:lvlJc w:val="left"/>
    </w:lvl>
    <w:lvl w:ilvl="7" w:tplc="B4EE8F3E">
      <w:numFmt w:val="decimal"/>
      <w:lvlText w:val=""/>
      <w:lvlJc w:val="left"/>
    </w:lvl>
    <w:lvl w:ilvl="8" w:tplc="C5E68948">
      <w:numFmt w:val="decimal"/>
      <w:lvlText w:val=""/>
      <w:lvlJc w:val="left"/>
    </w:lvl>
  </w:abstractNum>
  <w:abstractNum w:abstractNumId="202">
    <w:nsid w:val="00002A8D"/>
    <w:multiLevelType w:val="hybridMultilevel"/>
    <w:tmpl w:val="E5326676"/>
    <w:lvl w:ilvl="0" w:tplc="31585D50">
      <w:start w:val="4"/>
      <w:numFmt w:val="decimal"/>
      <w:lvlText w:val="%1)"/>
      <w:lvlJc w:val="left"/>
    </w:lvl>
    <w:lvl w:ilvl="1" w:tplc="611E1924">
      <w:numFmt w:val="decimal"/>
      <w:lvlText w:val=""/>
      <w:lvlJc w:val="left"/>
    </w:lvl>
    <w:lvl w:ilvl="2" w:tplc="BD481900">
      <w:numFmt w:val="decimal"/>
      <w:lvlText w:val=""/>
      <w:lvlJc w:val="left"/>
    </w:lvl>
    <w:lvl w:ilvl="3" w:tplc="53288D28">
      <w:numFmt w:val="decimal"/>
      <w:lvlText w:val=""/>
      <w:lvlJc w:val="left"/>
    </w:lvl>
    <w:lvl w:ilvl="4" w:tplc="CD56F248">
      <w:numFmt w:val="decimal"/>
      <w:lvlText w:val=""/>
      <w:lvlJc w:val="left"/>
    </w:lvl>
    <w:lvl w:ilvl="5" w:tplc="37E6BD46">
      <w:numFmt w:val="decimal"/>
      <w:lvlText w:val=""/>
      <w:lvlJc w:val="left"/>
    </w:lvl>
    <w:lvl w:ilvl="6" w:tplc="A6023532">
      <w:numFmt w:val="decimal"/>
      <w:lvlText w:val=""/>
      <w:lvlJc w:val="left"/>
    </w:lvl>
    <w:lvl w:ilvl="7" w:tplc="07FEEAAA">
      <w:numFmt w:val="decimal"/>
      <w:lvlText w:val=""/>
      <w:lvlJc w:val="left"/>
    </w:lvl>
    <w:lvl w:ilvl="8" w:tplc="21B8034A">
      <w:numFmt w:val="decimal"/>
      <w:lvlText w:val=""/>
      <w:lvlJc w:val="left"/>
    </w:lvl>
  </w:abstractNum>
  <w:abstractNum w:abstractNumId="203">
    <w:nsid w:val="00002A9E"/>
    <w:multiLevelType w:val="hybridMultilevel"/>
    <w:tmpl w:val="78C0CC06"/>
    <w:lvl w:ilvl="0" w:tplc="A24CBC54">
      <w:start w:val="1"/>
      <w:numFmt w:val="bullet"/>
      <w:lvlText w:val="К"/>
      <w:lvlJc w:val="left"/>
    </w:lvl>
    <w:lvl w:ilvl="1" w:tplc="633ED258">
      <w:numFmt w:val="decimal"/>
      <w:lvlText w:val=""/>
      <w:lvlJc w:val="left"/>
    </w:lvl>
    <w:lvl w:ilvl="2" w:tplc="18C6A39C">
      <w:numFmt w:val="decimal"/>
      <w:lvlText w:val=""/>
      <w:lvlJc w:val="left"/>
    </w:lvl>
    <w:lvl w:ilvl="3" w:tplc="0F9A04E8">
      <w:numFmt w:val="decimal"/>
      <w:lvlText w:val=""/>
      <w:lvlJc w:val="left"/>
    </w:lvl>
    <w:lvl w:ilvl="4" w:tplc="A8AA1598">
      <w:numFmt w:val="decimal"/>
      <w:lvlText w:val=""/>
      <w:lvlJc w:val="left"/>
    </w:lvl>
    <w:lvl w:ilvl="5" w:tplc="B792E038">
      <w:numFmt w:val="decimal"/>
      <w:lvlText w:val=""/>
      <w:lvlJc w:val="left"/>
    </w:lvl>
    <w:lvl w:ilvl="6" w:tplc="7278C716">
      <w:numFmt w:val="decimal"/>
      <w:lvlText w:val=""/>
      <w:lvlJc w:val="left"/>
    </w:lvl>
    <w:lvl w:ilvl="7" w:tplc="1D50EC82">
      <w:numFmt w:val="decimal"/>
      <w:lvlText w:val=""/>
      <w:lvlJc w:val="left"/>
    </w:lvl>
    <w:lvl w:ilvl="8" w:tplc="EA66D4CA">
      <w:numFmt w:val="decimal"/>
      <w:lvlText w:val=""/>
      <w:lvlJc w:val="left"/>
    </w:lvl>
  </w:abstractNum>
  <w:abstractNum w:abstractNumId="204">
    <w:nsid w:val="00002ABC"/>
    <w:multiLevelType w:val="hybridMultilevel"/>
    <w:tmpl w:val="F2AA226C"/>
    <w:lvl w:ilvl="0" w:tplc="E02C8C28">
      <w:start w:val="6"/>
      <w:numFmt w:val="decimal"/>
      <w:lvlText w:val="%1)"/>
      <w:lvlJc w:val="left"/>
    </w:lvl>
    <w:lvl w:ilvl="1" w:tplc="7B226782">
      <w:numFmt w:val="decimal"/>
      <w:lvlText w:val=""/>
      <w:lvlJc w:val="left"/>
    </w:lvl>
    <w:lvl w:ilvl="2" w:tplc="3F88CBC8">
      <w:numFmt w:val="decimal"/>
      <w:lvlText w:val=""/>
      <w:lvlJc w:val="left"/>
    </w:lvl>
    <w:lvl w:ilvl="3" w:tplc="49CA1E46">
      <w:numFmt w:val="decimal"/>
      <w:lvlText w:val=""/>
      <w:lvlJc w:val="left"/>
    </w:lvl>
    <w:lvl w:ilvl="4" w:tplc="AA3E9A36">
      <w:numFmt w:val="decimal"/>
      <w:lvlText w:val=""/>
      <w:lvlJc w:val="left"/>
    </w:lvl>
    <w:lvl w:ilvl="5" w:tplc="8B8E2E6E">
      <w:numFmt w:val="decimal"/>
      <w:lvlText w:val=""/>
      <w:lvlJc w:val="left"/>
    </w:lvl>
    <w:lvl w:ilvl="6" w:tplc="7BCCE134">
      <w:numFmt w:val="decimal"/>
      <w:lvlText w:val=""/>
      <w:lvlJc w:val="left"/>
    </w:lvl>
    <w:lvl w:ilvl="7" w:tplc="137A8ABA">
      <w:numFmt w:val="decimal"/>
      <w:lvlText w:val=""/>
      <w:lvlJc w:val="left"/>
    </w:lvl>
    <w:lvl w:ilvl="8" w:tplc="A59CFBC4">
      <w:numFmt w:val="decimal"/>
      <w:lvlText w:val=""/>
      <w:lvlJc w:val="left"/>
    </w:lvl>
  </w:abstractNum>
  <w:abstractNum w:abstractNumId="205">
    <w:nsid w:val="00002B38"/>
    <w:multiLevelType w:val="hybridMultilevel"/>
    <w:tmpl w:val="8586C4EC"/>
    <w:lvl w:ilvl="0" w:tplc="1C403C4A">
      <w:start w:val="1"/>
      <w:numFmt w:val="bullet"/>
      <w:lvlText w:val="-"/>
      <w:lvlJc w:val="left"/>
    </w:lvl>
    <w:lvl w:ilvl="1" w:tplc="4736783A">
      <w:start w:val="1"/>
      <w:numFmt w:val="bullet"/>
      <w:lvlText w:val="-"/>
      <w:lvlJc w:val="left"/>
    </w:lvl>
    <w:lvl w:ilvl="2" w:tplc="E8A6E09C">
      <w:numFmt w:val="decimal"/>
      <w:lvlText w:val=""/>
      <w:lvlJc w:val="left"/>
    </w:lvl>
    <w:lvl w:ilvl="3" w:tplc="61DE18E0">
      <w:numFmt w:val="decimal"/>
      <w:lvlText w:val=""/>
      <w:lvlJc w:val="left"/>
    </w:lvl>
    <w:lvl w:ilvl="4" w:tplc="A4A4939C">
      <w:numFmt w:val="decimal"/>
      <w:lvlText w:val=""/>
      <w:lvlJc w:val="left"/>
    </w:lvl>
    <w:lvl w:ilvl="5" w:tplc="47CCC538">
      <w:numFmt w:val="decimal"/>
      <w:lvlText w:val=""/>
      <w:lvlJc w:val="left"/>
    </w:lvl>
    <w:lvl w:ilvl="6" w:tplc="A2E81404">
      <w:numFmt w:val="decimal"/>
      <w:lvlText w:val=""/>
      <w:lvlJc w:val="left"/>
    </w:lvl>
    <w:lvl w:ilvl="7" w:tplc="4280B10E">
      <w:numFmt w:val="decimal"/>
      <w:lvlText w:val=""/>
      <w:lvlJc w:val="left"/>
    </w:lvl>
    <w:lvl w:ilvl="8" w:tplc="1904F012">
      <w:numFmt w:val="decimal"/>
      <w:lvlText w:val=""/>
      <w:lvlJc w:val="left"/>
    </w:lvl>
  </w:abstractNum>
  <w:abstractNum w:abstractNumId="206">
    <w:nsid w:val="00002B43"/>
    <w:multiLevelType w:val="hybridMultilevel"/>
    <w:tmpl w:val="377287F6"/>
    <w:lvl w:ilvl="0" w:tplc="8F2AB0F4">
      <w:start w:val="2"/>
      <w:numFmt w:val="decimal"/>
      <w:lvlText w:val="%1)"/>
      <w:lvlJc w:val="left"/>
    </w:lvl>
    <w:lvl w:ilvl="1" w:tplc="17F6A68E">
      <w:numFmt w:val="decimal"/>
      <w:lvlText w:val=""/>
      <w:lvlJc w:val="left"/>
    </w:lvl>
    <w:lvl w:ilvl="2" w:tplc="309AD0DA">
      <w:numFmt w:val="decimal"/>
      <w:lvlText w:val=""/>
      <w:lvlJc w:val="left"/>
    </w:lvl>
    <w:lvl w:ilvl="3" w:tplc="DE18F054">
      <w:numFmt w:val="decimal"/>
      <w:lvlText w:val=""/>
      <w:lvlJc w:val="left"/>
    </w:lvl>
    <w:lvl w:ilvl="4" w:tplc="65FE5F82">
      <w:numFmt w:val="decimal"/>
      <w:lvlText w:val=""/>
      <w:lvlJc w:val="left"/>
    </w:lvl>
    <w:lvl w:ilvl="5" w:tplc="5E321DBA">
      <w:numFmt w:val="decimal"/>
      <w:lvlText w:val=""/>
      <w:lvlJc w:val="left"/>
    </w:lvl>
    <w:lvl w:ilvl="6" w:tplc="F3EC4C08">
      <w:numFmt w:val="decimal"/>
      <w:lvlText w:val=""/>
      <w:lvlJc w:val="left"/>
    </w:lvl>
    <w:lvl w:ilvl="7" w:tplc="22348222">
      <w:numFmt w:val="decimal"/>
      <w:lvlText w:val=""/>
      <w:lvlJc w:val="left"/>
    </w:lvl>
    <w:lvl w:ilvl="8" w:tplc="BD3881EA">
      <w:numFmt w:val="decimal"/>
      <w:lvlText w:val=""/>
      <w:lvlJc w:val="left"/>
    </w:lvl>
  </w:abstractNum>
  <w:abstractNum w:abstractNumId="207">
    <w:nsid w:val="00002B74"/>
    <w:multiLevelType w:val="hybridMultilevel"/>
    <w:tmpl w:val="5F164C04"/>
    <w:lvl w:ilvl="0" w:tplc="B6128176">
      <w:start w:val="1"/>
      <w:numFmt w:val="bullet"/>
      <w:lvlText w:val="В"/>
      <w:lvlJc w:val="left"/>
    </w:lvl>
    <w:lvl w:ilvl="1" w:tplc="1C9E1EF2">
      <w:numFmt w:val="decimal"/>
      <w:lvlText w:val=""/>
      <w:lvlJc w:val="left"/>
    </w:lvl>
    <w:lvl w:ilvl="2" w:tplc="6CCE8CF4">
      <w:numFmt w:val="decimal"/>
      <w:lvlText w:val=""/>
      <w:lvlJc w:val="left"/>
    </w:lvl>
    <w:lvl w:ilvl="3" w:tplc="FD847E8C">
      <w:numFmt w:val="decimal"/>
      <w:lvlText w:val=""/>
      <w:lvlJc w:val="left"/>
    </w:lvl>
    <w:lvl w:ilvl="4" w:tplc="42F0445A">
      <w:numFmt w:val="decimal"/>
      <w:lvlText w:val=""/>
      <w:lvlJc w:val="left"/>
    </w:lvl>
    <w:lvl w:ilvl="5" w:tplc="85D6C5DE">
      <w:numFmt w:val="decimal"/>
      <w:lvlText w:val=""/>
      <w:lvlJc w:val="left"/>
    </w:lvl>
    <w:lvl w:ilvl="6" w:tplc="8FBEE3E8">
      <w:numFmt w:val="decimal"/>
      <w:lvlText w:val=""/>
      <w:lvlJc w:val="left"/>
    </w:lvl>
    <w:lvl w:ilvl="7" w:tplc="F3302FFA">
      <w:numFmt w:val="decimal"/>
      <w:lvlText w:val=""/>
      <w:lvlJc w:val="left"/>
    </w:lvl>
    <w:lvl w:ilvl="8" w:tplc="D61A3F18">
      <w:numFmt w:val="decimal"/>
      <w:lvlText w:val=""/>
      <w:lvlJc w:val="left"/>
    </w:lvl>
  </w:abstractNum>
  <w:abstractNum w:abstractNumId="208">
    <w:nsid w:val="00002BB8"/>
    <w:multiLevelType w:val="hybridMultilevel"/>
    <w:tmpl w:val="F69EA08E"/>
    <w:lvl w:ilvl="0" w:tplc="F75AE3A6">
      <w:start w:val="1"/>
      <w:numFmt w:val="bullet"/>
      <w:lvlText w:val="с"/>
      <w:lvlJc w:val="left"/>
    </w:lvl>
    <w:lvl w:ilvl="1" w:tplc="10DAE28E">
      <w:start w:val="1"/>
      <w:numFmt w:val="bullet"/>
      <w:lvlText w:val="•"/>
      <w:lvlJc w:val="left"/>
    </w:lvl>
    <w:lvl w:ilvl="2" w:tplc="EEAA8632">
      <w:numFmt w:val="decimal"/>
      <w:lvlText w:val=""/>
      <w:lvlJc w:val="left"/>
    </w:lvl>
    <w:lvl w:ilvl="3" w:tplc="8DA446E4">
      <w:numFmt w:val="decimal"/>
      <w:lvlText w:val=""/>
      <w:lvlJc w:val="left"/>
    </w:lvl>
    <w:lvl w:ilvl="4" w:tplc="E9F60278">
      <w:numFmt w:val="decimal"/>
      <w:lvlText w:val=""/>
      <w:lvlJc w:val="left"/>
    </w:lvl>
    <w:lvl w:ilvl="5" w:tplc="25908C9C">
      <w:numFmt w:val="decimal"/>
      <w:lvlText w:val=""/>
      <w:lvlJc w:val="left"/>
    </w:lvl>
    <w:lvl w:ilvl="6" w:tplc="B322A732">
      <w:numFmt w:val="decimal"/>
      <w:lvlText w:val=""/>
      <w:lvlJc w:val="left"/>
    </w:lvl>
    <w:lvl w:ilvl="7" w:tplc="D9064A42">
      <w:numFmt w:val="decimal"/>
      <w:lvlText w:val=""/>
      <w:lvlJc w:val="left"/>
    </w:lvl>
    <w:lvl w:ilvl="8" w:tplc="2076AFE0">
      <w:numFmt w:val="decimal"/>
      <w:lvlText w:val=""/>
      <w:lvlJc w:val="left"/>
    </w:lvl>
  </w:abstractNum>
  <w:abstractNum w:abstractNumId="209">
    <w:nsid w:val="00002BD8"/>
    <w:multiLevelType w:val="hybridMultilevel"/>
    <w:tmpl w:val="51022E58"/>
    <w:lvl w:ilvl="0" w:tplc="2CD65C7A">
      <w:start w:val="1"/>
      <w:numFmt w:val="bullet"/>
      <w:lvlText w:val="•"/>
      <w:lvlJc w:val="left"/>
    </w:lvl>
    <w:lvl w:ilvl="1" w:tplc="464E8CA4">
      <w:numFmt w:val="decimal"/>
      <w:lvlText w:val=""/>
      <w:lvlJc w:val="left"/>
    </w:lvl>
    <w:lvl w:ilvl="2" w:tplc="E27A0680">
      <w:numFmt w:val="decimal"/>
      <w:lvlText w:val=""/>
      <w:lvlJc w:val="left"/>
    </w:lvl>
    <w:lvl w:ilvl="3" w:tplc="97AAD5AA">
      <w:numFmt w:val="decimal"/>
      <w:lvlText w:val=""/>
      <w:lvlJc w:val="left"/>
    </w:lvl>
    <w:lvl w:ilvl="4" w:tplc="95F68EDC">
      <w:numFmt w:val="decimal"/>
      <w:lvlText w:val=""/>
      <w:lvlJc w:val="left"/>
    </w:lvl>
    <w:lvl w:ilvl="5" w:tplc="312CDF7C">
      <w:numFmt w:val="decimal"/>
      <w:lvlText w:val=""/>
      <w:lvlJc w:val="left"/>
    </w:lvl>
    <w:lvl w:ilvl="6" w:tplc="334E93A8">
      <w:numFmt w:val="decimal"/>
      <w:lvlText w:val=""/>
      <w:lvlJc w:val="left"/>
    </w:lvl>
    <w:lvl w:ilvl="7" w:tplc="38A8E5E4">
      <w:numFmt w:val="decimal"/>
      <w:lvlText w:val=""/>
      <w:lvlJc w:val="left"/>
    </w:lvl>
    <w:lvl w:ilvl="8" w:tplc="0E3A0C16">
      <w:numFmt w:val="decimal"/>
      <w:lvlText w:val=""/>
      <w:lvlJc w:val="left"/>
    </w:lvl>
  </w:abstractNum>
  <w:abstractNum w:abstractNumId="210">
    <w:nsid w:val="00002BEF"/>
    <w:multiLevelType w:val="hybridMultilevel"/>
    <w:tmpl w:val="00A06BB6"/>
    <w:lvl w:ilvl="0" w:tplc="B4BC3926">
      <w:start w:val="3"/>
      <w:numFmt w:val="decimal"/>
      <w:lvlText w:val="%1)"/>
      <w:lvlJc w:val="left"/>
    </w:lvl>
    <w:lvl w:ilvl="1" w:tplc="BA500AC0">
      <w:numFmt w:val="decimal"/>
      <w:lvlText w:val=""/>
      <w:lvlJc w:val="left"/>
    </w:lvl>
    <w:lvl w:ilvl="2" w:tplc="E2F8FFE0">
      <w:numFmt w:val="decimal"/>
      <w:lvlText w:val=""/>
      <w:lvlJc w:val="left"/>
    </w:lvl>
    <w:lvl w:ilvl="3" w:tplc="01FECF5E">
      <w:numFmt w:val="decimal"/>
      <w:lvlText w:val=""/>
      <w:lvlJc w:val="left"/>
    </w:lvl>
    <w:lvl w:ilvl="4" w:tplc="FF62E0FA">
      <w:numFmt w:val="decimal"/>
      <w:lvlText w:val=""/>
      <w:lvlJc w:val="left"/>
    </w:lvl>
    <w:lvl w:ilvl="5" w:tplc="92FE862E">
      <w:numFmt w:val="decimal"/>
      <w:lvlText w:val=""/>
      <w:lvlJc w:val="left"/>
    </w:lvl>
    <w:lvl w:ilvl="6" w:tplc="F69E99EC">
      <w:numFmt w:val="decimal"/>
      <w:lvlText w:val=""/>
      <w:lvlJc w:val="left"/>
    </w:lvl>
    <w:lvl w:ilvl="7" w:tplc="87D2FF4E">
      <w:numFmt w:val="decimal"/>
      <w:lvlText w:val=""/>
      <w:lvlJc w:val="left"/>
    </w:lvl>
    <w:lvl w:ilvl="8" w:tplc="E0D0154C">
      <w:numFmt w:val="decimal"/>
      <w:lvlText w:val=""/>
      <w:lvlJc w:val="left"/>
    </w:lvl>
  </w:abstractNum>
  <w:abstractNum w:abstractNumId="211">
    <w:nsid w:val="00002BFA"/>
    <w:multiLevelType w:val="hybridMultilevel"/>
    <w:tmpl w:val="0D76C914"/>
    <w:lvl w:ilvl="0" w:tplc="A1749208">
      <w:start w:val="1"/>
      <w:numFmt w:val="bullet"/>
      <w:lvlText w:val="и"/>
      <w:lvlJc w:val="left"/>
    </w:lvl>
    <w:lvl w:ilvl="1" w:tplc="B02E5A7C">
      <w:start w:val="1"/>
      <w:numFmt w:val="bullet"/>
      <w:lvlText w:val="•"/>
      <w:lvlJc w:val="left"/>
    </w:lvl>
    <w:lvl w:ilvl="2" w:tplc="A59831A8">
      <w:numFmt w:val="decimal"/>
      <w:lvlText w:val=""/>
      <w:lvlJc w:val="left"/>
    </w:lvl>
    <w:lvl w:ilvl="3" w:tplc="5FB88A5E">
      <w:numFmt w:val="decimal"/>
      <w:lvlText w:val=""/>
      <w:lvlJc w:val="left"/>
    </w:lvl>
    <w:lvl w:ilvl="4" w:tplc="B4E8E078">
      <w:numFmt w:val="decimal"/>
      <w:lvlText w:val=""/>
      <w:lvlJc w:val="left"/>
    </w:lvl>
    <w:lvl w:ilvl="5" w:tplc="F44208B0">
      <w:numFmt w:val="decimal"/>
      <w:lvlText w:val=""/>
      <w:lvlJc w:val="left"/>
    </w:lvl>
    <w:lvl w:ilvl="6" w:tplc="CCE2968E">
      <w:numFmt w:val="decimal"/>
      <w:lvlText w:val=""/>
      <w:lvlJc w:val="left"/>
    </w:lvl>
    <w:lvl w:ilvl="7" w:tplc="3A426AA6">
      <w:numFmt w:val="decimal"/>
      <w:lvlText w:val=""/>
      <w:lvlJc w:val="left"/>
    </w:lvl>
    <w:lvl w:ilvl="8" w:tplc="CEC62C82">
      <w:numFmt w:val="decimal"/>
      <w:lvlText w:val=""/>
      <w:lvlJc w:val="left"/>
    </w:lvl>
  </w:abstractNum>
  <w:abstractNum w:abstractNumId="212">
    <w:nsid w:val="00002C45"/>
    <w:multiLevelType w:val="hybridMultilevel"/>
    <w:tmpl w:val="732A72A8"/>
    <w:lvl w:ilvl="0" w:tplc="0B52A91A">
      <w:start w:val="1"/>
      <w:numFmt w:val="bullet"/>
      <w:lvlText w:val="•"/>
      <w:lvlJc w:val="left"/>
    </w:lvl>
    <w:lvl w:ilvl="1" w:tplc="B95A53C0">
      <w:numFmt w:val="decimal"/>
      <w:lvlText w:val=""/>
      <w:lvlJc w:val="left"/>
    </w:lvl>
    <w:lvl w:ilvl="2" w:tplc="80A002B4">
      <w:numFmt w:val="decimal"/>
      <w:lvlText w:val=""/>
      <w:lvlJc w:val="left"/>
    </w:lvl>
    <w:lvl w:ilvl="3" w:tplc="F3E64E80">
      <w:numFmt w:val="decimal"/>
      <w:lvlText w:val=""/>
      <w:lvlJc w:val="left"/>
    </w:lvl>
    <w:lvl w:ilvl="4" w:tplc="F93283B0">
      <w:numFmt w:val="decimal"/>
      <w:lvlText w:val=""/>
      <w:lvlJc w:val="left"/>
    </w:lvl>
    <w:lvl w:ilvl="5" w:tplc="5F3AC562">
      <w:numFmt w:val="decimal"/>
      <w:lvlText w:val=""/>
      <w:lvlJc w:val="left"/>
    </w:lvl>
    <w:lvl w:ilvl="6" w:tplc="D7E64006">
      <w:numFmt w:val="decimal"/>
      <w:lvlText w:val=""/>
      <w:lvlJc w:val="left"/>
    </w:lvl>
    <w:lvl w:ilvl="7" w:tplc="AE5A41B8">
      <w:numFmt w:val="decimal"/>
      <w:lvlText w:val=""/>
      <w:lvlJc w:val="left"/>
    </w:lvl>
    <w:lvl w:ilvl="8" w:tplc="B5169D86">
      <w:numFmt w:val="decimal"/>
      <w:lvlText w:val=""/>
      <w:lvlJc w:val="left"/>
    </w:lvl>
  </w:abstractNum>
  <w:abstractNum w:abstractNumId="213">
    <w:nsid w:val="00002C4E"/>
    <w:multiLevelType w:val="hybridMultilevel"/>
    <w:tmpl w:val="8A2EA300"/>
    <w:lvl w:ilvl="0" w:tplc="EA44F820">
      <w:start w:val="4"/>
      <w:numFmt w:val="decimal"/>
      <w:lvlText w:val="%1)"/>
      <w:lvlJc w:val="left"/>
    </w:lvl>
    <w:lvl w:ilvl="1" w:tplc="8A541A66">
      <w:numFmt w:val="decimal"/>
      <w:lvlText w:val=""/>
      <w:lvlJc w:val="left"/>
    </w:lvl>
    <w:lvl w:ilvl="2" w:tplc="32F44958">
      <w:numFmt w:val="decimal"/>
      <w:lvlText w:val=""/>
      <w:lvlJc w:val="left"/>
    </w:lvl>
    <w:lvl w:ilvl="3" w:tplc="0AB06908">
      <w:numFmt w:val="decimal"/>
      <w:lvlText w:val=""/>
      <w:lvlJc w:val="left"/>
    </w:lvl>
    <w:lvl w:ilvl="4" w:tplc="F0663040">
      <w:numFmt w:val="decimal"/>
      <w:lvlText w:val=""/>
      <w:lvlJc w:val="left"/>
    </w:lvl>
    <w:lvl w:ilvl="5" w:tplc="957AEEBE">
      <w:numFmt w:val="decimal"/>
      <w:lvlText w:val=""/>
      <w:lvlJc w:val="left"/>
    </w:lvl>
    <w:lvl w:ilvl="6" w:tplc="B324030C">
      <w:numFmt w:val="decimal"/>
      <w:lvlText w:val=""/>
      <w:lvlJc w:val="left"/>
    </w:lvl>
    <w:lvl w:ilvl="7" w:tplc="2FCC2780">
      <w:numFmt w:val="decimal"/>
      <w:lvlText w:val=""/>
      <w:lvlJc w:val="left"/>
    </w:lvl>
    <w:lvl w:ilvl="8" w:tplc="AE5EC518">
      <w:numFmt w:val="decimal"/>
      <w:lvlText w:val=""/>
      <w:lvlJc w:val="left"/>
    </w:lvl>
  </w:abstractNum>
  <w:abstractNum w:abstractNumId="214">
    <w:nsid w:val="00002C9E"/>
    <w:multiLevelType w:val="hybridMultilevel"/>
    <w:tmpl w:val="0CD80F04"/>
    <w:lvl w:ilvl="0" w:tplc="8916995C">
      <w:start w:val="1"/>
      <w:numFmt w:val="bullet"/>
      <w:lvlText w:val="•"/>
      <w:lvlJc w:val="left"/>
    </w:lvl>
    <w:lvl w:ilvl="1" w:tplc="FC32B72A">
      <w:numFmt w:val="decimal"/>
      <w:lvlText w:val=""/>
      <w:lvlJc w:val="left"/>
    </w:lvl>
    <w:lvl w:ilvl="2" w:tplc="77821FBC">
      <w:numFmt w:val="decimal"/>
      <w:lvlText w:val=""/>
      <w:lvlJc w:val="left"/>
    </w:lvl>
    <w:lvl w:ilvl="3" w:tplc="E6025C68">
      <w:numFmt w:val="decimal"/>
      <w:lvlText w:val=""/>
      <w:lvlJc w:val="left"/>
    </w:lvl>
    <w:lvl w:ilvl="4" w:tplc="7F545760">
      <w:numFmt w:val="decimal"/>
      <w:lvlText w:val=""/>
      <w:lvlJc w:val="left"/>
    </w:lvl>
    <w:lvl w:ilvl="5" w:tplc="5E4AB396">
      <w:numFmt w:val="decimal"/>
      <w:lvlText w:val=""/>
      <w:lvlJc w:val="left"/>
    </w:lvl>
    <w:lvl w:ilvl="6" w:tplc="24729BA6">
      <w:numFmt w:val="decimal"/>
      <w:lvlText w:val=""/>
      <w:lvlJc w:val="left"/>
    </w:lvl>
    <w:lvl w:ilvl="7" w:tplc="AF9CA32E">
      <w:numFmt w:val="decimal"/>
      <w:lvlText w:val=""/>
      <w:lvlJc w:val="left"/>
    </w:lvl>
    <w:lvl w:ilvl="8" w:tplc="A85C59E4">
      <w:numFmt w:val="decimal"/>
      <w:lvlText w:val=""/>
      <w:lvlJc w:val="left"/>
    </w:lvl>
  </w:abstractNum>
  <w:abstractNum w:abstractNumId="215">
    <w:nsid w:val="00002CC6"/>
    <w:multiLevelType w:val="hybridMultilevel"/>
    <w:tmpl w:val="E212532E"/>
    <w:lvl w:ilvl="0" w:tplc="A0F2FEB4">
      <w:start w:val="1"/>
      <w:numFmt w:val="bullet"/>
      <w:lvlText w:val="В"/>
      <w:lvlJc w:val="left"/>
    </w:lvl>
    <w:lvl w:ilvl="1" w:tplc="0778D5BA">
      <w:numFmt w:val="decimal"/>
      <w:lvlText w:val=""/>
      <w:lvlJc w:val="left"/>
    </w:lvl>
    <w:lvl w:ilvl="2" w:tplc="EFB0B9B4">
      <w:numFmt w:val="decimal"/>
      <w:lvlText w:val=""/>
      <w:lvlJc w:val="left"/>
    </w:lvl>
    <w:lvl w:ilvl="3" w:tplc="B1A6AE42">
      <w:numFmt w:val="decimal"/>
      <w:lvlText w:val=""/>
      <w:lvlJc w:val="left"/>
    </w:lvl>
    <w:lvl w:ilvl="4" w:tplc="C316C3B0">
      <w:numFmt w:val="decimal"/>
      <w:lvlText w:val=""/>
      <w:lvlJc w:val="left"/>
    </w:lvl>
    <w:lvl w:ilvl="5" w:tplc="C07E2E98">
      <w:numFmt w:val="decimal"/>
      <w:lvlText w:val=""/>
      <w:lvlJc w:val="left"/>
    </w:lvl>
    <w:lvl w:ilvl="6" w:tplc="DFD0E63A">
      <w:numFmt w:val="decimal"/>
      <w:lvlText w:val=""/>
      <w:lvlJc w:val="left"/>
    </w:lvl>
    <w:lvl w:ilvl="7" w:tplc="BA96B732">
      <w:numFmt w:val="decimal"/>
      <w:lvlText w:val=""/>
      <w:lvlJc w:val="left"/>
    </w:lvl>
    <w:lvl w:ilvl="8" w:tplc="7DA49BC0">
      <w:numFmt w:val="decimal"/>
      <w:lvlText w:val=""/>
      <w:lvlJc w:val="left"/>
    </w:lvl>
  </w:abstractNum>
  <w:abstractNum w:abstractNumId="216">
    <w:nsid w:val="00002D01"/>
    <w:multiLevelType w:val="hybridMultilevel"/>
    <w:tmpl w:val="64EAC522"/>
    <w:lvl w:ilvl="0" w:tplc="1B981982">
      <w:start w:val="1"/>
      <w:numFmt w:val="decimal"/>
      <w:lvlText w:val="%1."/>
      <w:lvlJc w:val="left"/>
    </w:lvl>
    <w:lvl w:ilvl="1" w:tplc="D2F219F4">
      <w:numFmt w:val="decimal"/>
      <w:lvlText w:val=""/>
      <w:lvlJc w:val="left"/>
    </w:lvl>
    <w:lvl w:ilvl="2" w:tplc="2468FEEC">
      <w:numFmt w:val="decimal"/>
      <w:lvlText w:val=""/>
      <w:lvlJc w:val="left"/>
    </w:lvl>
    <w:lvl w:ilvl="3" w:tplc="6E0E93C0">
      <w:numFmt w:val="decimal"/>
      <w:lvlText w:val=""/>
      <w:lvlJc w:val="left"/>
    </w:lvl>
    <w:lvl w:ilvl="4" w:tplc="D6E476A8">
      <w:numFmt w:val="decimal"/>
      <w:lvlText w:val=""/>
      <w:lvlJc w:val="left"/>
    </w:lvl>
    <w:lvl w:ilvl="5" w:tplc="7EF6016E">
      <w:numFmt w:val="decimal"/>
      <w:lvlText w:val=""/>
      <w:lvlJc w:val="left"/>
    </w:lvl>
    <w:lvl w:ilvl="6" w:tplc="1D687756">
      <w:numFmt w:val="decimal"/>
      <w:lvlText w:val=""/>
      <w:lvlJc w:val="left"/>
    </w:lvl>
    <w:lvl w:ilvl="7" w:tplc="8700A14A">
      <w:numFmt w:val="decimal"/>
      <w:lvlText w:val=""/>
      <w:lvlJc w:val="left"/>
    </w:lvl>
    <w:lvl w:ilvl="8" w:tplc="0FA69A00">
      <w:numFmt w:val="decimal"/>
      <w:lvlText w:val=""/>
      <w:lvlJc w:val="left"/>
    </w:lvl>
  </w:abstractNum>
  <w:abstractNum w:abstractNumId="217">
    <w:nsid w:val="00002D50"/>
    <w:multiLevelType w:val="hybridMultilevel"/>
    <w:tmpl w:val="0316B15E"/>
    <w:lvl w:ilvl="0" w:tplc="0CBAA91C">
      <w:start w:val="1"/>
      <w:numFmt w:val="bullet"/>
      <w:lvlText w:val="В"/>
      <w:lvlJc w:val="left"/>
    </w:lvl>
    <w:lvl w:ilvl="1" w:tplc="17FA1C9A">
      <w:numFmt w:val="decimal"/>
      <w:lvlText w:val=""/>
      <w:lvlJc w:val="left"/>
    </w:lvl>
    <w:lvl w:ilvl="2" w:tplc="B3D4630A">
      <w:numFmt w:val="decimal"/>
      <w:lvlText w:val=""/>
      <w:lvlJc w:val="left"/>
    </w:lvl>
    <w:lvl w:ilvl="3" w:tplc="DD907868">
      <w:numFmt w:val="decimal"/>
      <w:lvlText w:val=""/>
      <w:lvlJc w:val="left"/>
    </w:lvl>
    <w:lvl w:ilvl="4" w:tplc="B03A338E">
      <w:numFmt w:val="decimal"/>
      <w:lvlText w:val=""/>
      <w:lvlJc w:val="left"/>
    </w:lvl>
    <w:lvl w:ilvl="5" w:tplc="468A812C">
      <w:numFmt w:val="decimal"/>
      <w:lvlText w:val=""/>
      <w:lvlJc w:val="left"/>
    </w:lvl>
    <w:lvl w:ilvl="6" w:tplc="DC5C7968">
      <w:numFmt w:val="decimal"/>
      <w:lvlText w:val=""/>
      <w:lvlJc w:val="left"/>
    </w:lvl>
    <w:lvl w:ilvl="7" w:tplc="FFAE4E10">
      <w:numFmt w:val="decimal"/>
      <w:lvlText w:val=""/>
      <w:lvlJc w:val="left"/>
    </w:lvl>
    <w:lvl w:ilvl="8" w:tplc="34286CA0">
      <w:numFmt w:val="decimal"/>
      <w:lvlText w:val=""/>
      <w:lvlJc w:val="left"/>
    </w:lvl>
  </w:abstractNum>
  <w:abstractNum w:abstractNumId="218">
    <w:nsid w:val="00002D8E"/>
    <w:multiLevelType w:val="hybridMultilevel"/>
    <w:tmpl w:val="6010A2FC"/>
    <w:lvl w:ilvl="0" w:tplc="3A7AEE2A">
      <w:start w:val="1"/>
      <w:numFmt w:val="bullet"/>
      <w:lvlText w:val="и"/>
      <w:lvlJc w:val="left"/>
    </w:lvl>
    <w:lvl w:ilvl="1" w:tplc="7A0EE0DA">
      <w:start w:val="2"/>
      <w:numFmt w:val="decimal"/>
      <w:lvlText w:val="%2)"/>
      <w:lvlJc w:val="left"/>
    </w:lvl>
    <w:lvl w:ilvl="2" w:tplc="B4C6897C">
      <w:numFmt w:val="decimal"/>
      <w:lvlText w:val=""/>
      <w:lvlJc w:val="left"/>
    </w:lvl>
    <w:lvl w:ilvl="3" w:tplc="CC4E76BC">
      <w:numFmt w:val="decimal"/>
      <w:lvlText w:val=""/>
      <w:lvlJc w:val="left"/>
    </w:lvl>
    <w:lvl w:ilvl="4" w:tplc="89DE8FD2">
      <w:numFmt w:val="decimal"/>
      <w:lvlText w:val=""/>
      <w:lvlJc w:val="left"/>
    </w:lvl>
    <w:lvl w:ilvl="5" w:tplc="0ED67E6E">
      <w:numFmt w:val="decimal"/>
      <w:lvlText w:val=""/>
      <w:lvlJc w:val="left"/>
    </w:lvl>
    <w:lvl w:ilvl="6" w:tplc="C790847E">
      <w:numFmt w:val="decimal"/>
      <w:lvlText w:val=""/>
      <w:lvlJc w:val="left"/>
    </w:lvl>
    <w:lvl w:ilvl="7" w:tplc="463CCFD0">
      <w:numFmt w:val="decimal"/>
      <w:lvlText w:val=""/>
      <w:lvlJc w:val="left"/>
    </w:lvl>
    <w:lvl w:ilvl="8" w:tplc="0944D72C">
      <w:numFmt w:val="decimal"/>
      <w:lvlText w:val=""/>
      <w:lvlJc w:val="left"/>
    </w:lvl>
  </w:abstractNum>
  <w:abstractNum w:abstractNumId="219">
    <w:nsid w:val="00002D98"/>
    <w:multiLevelType w:val="hybridMultilevel"/>
    <w:tmpl w:val="C1046AE2"/>
    <w:lvl w:ilvl="0" w:tplc="C172D582">
      <w:start w:val="30"/>
      <w:numFmt w:val="decimal"/>
      <w:lvlText w:val="%1"/>
      <w:lvlJc w:val="left"/>
    </w:lvl>
    <w:lvl w:ilvl="1" w:tplc="611AC080">
      <w:numFmt w:val="decimal"/>
      <w:lvlText w:val=""/>
      <w:lvlJc w:val="left"/>
    </w:lvl>
    <w:lvl w:ilvl="2" w:tplc="7630A9F0">
      <w:numFmt w:val="decimal"/>
      <w:lvlText w:val=""/>
      <w:lvlJc w:val="left"/>
    </w:lvl>
    <w:lvl w:ilvl="3" w:tplc="0810AFD8">
      <w:numFmt w:val="decimal"/>
      <w:lvlText w:val=""/>
      <w:lvlJc w:val="left"/>
    </w:lvl>
    <w:lvl w:ilvl="4" w:tplc="60BC9CF0">
      <w:numFmt w:val="decimal"/>
      <w:lvlText w:val=""/>
      <w:lvlJc w:val="left"/>
    </w:lvl>
    <w:lvl w:ilvl="5" w:tplc="106683F6">
      <w:numFmt w:val="decimal"/>
      <w:lvlText w:val=""/>
      <w:lvlJc w:val="left"/>
    </w:lvl>
    <w:lvl w:ilvl="6" w:tplc="0AACA40E">
      <w:numFmt w:val="decimal"/>
      <w:lvlText w:val=""/>
      <w:lvlJc w:val="left"/>
    </w:lvl>
    <w:lvl w:ilvl="7" w:tplc="497C75BA">
      <w:numFmt w:val="decimal"/>
      <w:lvlText w:val=""/>
      <w:lvlJc w:val="left"/>
    </w:lvl>
    <w:lvl w:ilvl="8" w:tplc="E9E24578">
      <w:numFmt w:val="decimal"/>
      <w:lvlText w:val=""/>
      <w:lvlJc w:val="left"/>
    </w:lvl>
  </w:abstractNum>
  <w:abstractNum w:abstractNumId="220">
    <w:nsid w:val="00002DEF"/>
    <w:multiLevelType w:val="hybridMultilevel"/>
    <w:tmpl w:val="6F7E9762"/>
    <w:lvl w:ilvl="0" w:tplc="0374CB50">
      <w:start w:val="16"/>
      <w:numFmt w:val="decimal"/>
      <w:lvlText w:val="%1"/>
      <w:lvlJc w:val="left"/>
    </w:lvl>
    <w:lvl w:ilvl="1" w:tplc="3B3A7A14">
      <w:numFmt w:val="decimal"/>
      <w:lvlText w:val=""/>
      <w:lvlJc w:val="left"/>
    </w:lvl>
    <w:lvl w:ilvl="2" w:tplc="D4FA292C">
      <w:numFmt w:val="decimal"/>
      <w:lvlText w:val=""/>
      <w:lvlJc w:val="left"/>
    </w:lvl>
    <w:lvl w:ilvl="3" w:tplc="CF7C7748">
      <w:numFmt w:val="decimal"/>
      <w:lvlText w:val=""/>
      <w:lvlJc w:val="left"/>
    </w:lvl>
    <w:lvl w:ilvl="4" w:tplc="93163256">
      <w:numFmt w:val="decimal"/>
      <w:lvlText w:val=""/>
      <w:lvlJc w:val="left"/>
    </w:lvl>
    <w:lvl w:ilvl="5" w:tplc="5C58F612">
      <w:numFmt w:val="decimal"/>
      <w:lvlText w:val=""/>
      <w:lvlJc w:val="left"/>
    </w:lvl>
    <w:lvl w:ilvl="6" w:tplc="AF94560E">
      <w:numFmt w:val="decimal"/>
      <w:lvlText w:val=""/>
      <w:lvlJc w:val="left"/>
    </w:lvl>
    <w:lvl w:ilvl="7" w:tplc="AC141C14">
      <w:numFmt w:val="decimal"/>
      <w:lvlText w:val=""/>
      <w:lvlJc w:val="left"/>
    </w:lvl>
    <w:lvl w:ilvl="8" w:tplc="74B0E4DA">
      <w:numFmt w:val="decimal"/>
      <w:lvlText w:val=""/>
      <w:lvlJc w:val="left"/>
    </w:lvl>
  </w:abstractNum>
  <w:abstractNum w:abstractNumId="221">
    <w:nsid w:val="00002E7F"/>
    <w:multiLevelType w:val="hybridMultilevel"/>
    <w:tmpl w:val="561E0ED8"/>
    <w:lvl w:ilvl="0" w:tplc="E20EAF8E">
      <w:start w:val="1"/>
      <w:numFmt w:val="decimal"/>
      <w:lvlText w:val="%1)"/>
      <w:lvlJc w:val="left"/>
    </w:lvl>
    <w:lvl w:ilvl="1" w:tplc="8E32BD54">
      <w:numFmt w:val="decimal"/>
      <w:lvlText w:val=""/>
      <w:lvlJc w:val="left"/>
    </w:lvl>
    <w:lvl w:ilvl="2" w:tplc="CE9488B2">
      <w:numFmt w:val="decimal"/>
      <w:lvlText w:val=""/>
      <w:lvlJc w:val="left"/>
    </w:lvl>
    <w:lvl w:ilvl="3" w:tplc="922C3ECA">
      <w:numFmt w:val="decimal"/>
      <w:lvlText w:val=""/>
      <w:lvlJc w:val="left"/>
    </w:lvl>
    <w:lvl w:ilvl="4" w:tplc="246A4124">
      <w:numFmt w:val="decimal"/>
      <w:lvlText w:val=""/>
      <w:lvlJc w:val="left"/>
    </w:lvl>
    <w:lvl w:ilvl="5" w:tplc="6FDEF96E">
      <w:numFmt w:val="decimal"/>
      <w:lvlText w:val=""/>
      <w:lvlJc w:val="left"/>
    </w:lvl>
    <w:lvl w:ilvl="6" w:tplc="72AC9FE6">
      <w:numFmt w:val="decimal"/>
      <w:lvlText w:val=""/>
      <w:lvlJc w:val="left"/>
    </w:lvl>
    <w:lvl w:ilvl="7" w:tplc="C832BB8A">
      <w:numFmt w:val="decimal"/>
      <w:lvlText w:val=""/>
      <w:lvlJc w:val="left"/>
    </w:lvl>
    <w:lvl w:ilvl="8" w:tplc="11EABC36">
      <w:numFmt w:val="decimal"/>
      <w:lvlText w:val=""/>
      <w:lvlJc w:val="left"/>
    </w:lvl>
  </w:abstractNum>
  <w:abstractNum w:abstractNumId="222">
    <w:nsid w:val="00002EF6"/>
    <w:multiLevelType w:val="hybridMultilevel"/>
    <w:tmpl w:val="AF76D9E8"/>
    <w:lvl w:ilvl="0" w:tplc="29C85708">
      <w:start w:val="1"/>
      <w:numFmt w:val="bullet"/>
      <w:lvlText w:val="‒"/>
      <w:lvlJc w:val="left"/>
    </w:lvl>
    <w:lvl w:ilvl="1" w:tplc="5900E3B8">
      <w:numFmt w:val="decimal"/>
      <w:lvlText w:val=""/>
      <w:lvlJc w:val="left"/>
    </w:lvl>
    <w:lvl w:ilvl="2" w:tplc="977E6076">
      <w:numFmt w:val="decimal"/>
      <w:lvlText w:val=""/>
      <w:lvlJc w:val="left"/>
    </w:lvl>
    <w:lvl w:ilvl="3" w:tplc="13260DA6">
      <w:numFmt w:val="decimal"/>
      <w:lvlText w:val=""/>
      <w:lvlJc w:val="left"/>
    </w:lvl>
    <w:lvl w:ilvl="4" w:tplc="E5BE7144">
      <w:numFmt w:val="decimal"/>
      <w:lvlText w:val=""/>
      <w:lvlJc w:val="left"/>
    </w:lvl>
    <w:lvl w:ilvl="5" w:tplc="A2005F58">
      <w:numFmt w:val="decimal"/>
      <w:lvlText w:val=""/>
      <w:lvlJc w:val="left"/>
    </w:lvl>
    <w:lvl w:ilvl="6" w:tplc="10F6E8D4">
      <w:numFmt w:val="decimal"/>
      <w:lvlText w:val=""/>
      <w:lvlJc w:val="left"/>
    </w:lvl>
    <w:lvl w:ilvl="7" w:tplc="CDFA8C0C">
      <w:numFmt w:val="decimal"/>
      <w:lvlText w:val=""/>
      <w:lvlJc w:val="left"/>
    </w:lvl>
    <w:lvl w:ilvl="8" w:tplc="4F9EB1DA">
      <w:numFmt w:val="decimal"/>
      <w:lvlText w:val=""/>
      <w:lvlJc w:val="left"/>
    </w:lvl>
  </w:abstractNum>
  <w:abstractNum w:abstractNumId="223">
    <w:nsid w:val="00002F7E"/>
    <w:multiLevelType w:val="hybridMultilevel"/>
    <w:tmpl w:val="65700B3E"/>
    <w:lvl w:ilvl="0" w:tplc="BB1A7F6E">
      <w:start w:val="1"/>
      <w:numFmt w:val="decimal"/>
      <w:lvlText w:val="%1)"/>
      <w:lvlJc w:val="left"/>
    </w:lvl>
    <w:lvl w:ilvl="1" w:tplc="3D18508E">
      <w:numFmt w:val="decimal"/>
      <w:lvlText w:val=""/>
      <w:lvlJc w:val="left"/>
    </w:lvl>
    <w:lvl w:ilvl="2" w:tplc="AB741DEC">
      <w:numFmt w:val="decimal"/>
      <w:lvlText w:val=""/>
      <w:lvlJc w:val="left"/>
    </w:lvl>
    <w:lvl w:ilvl="3" w:tplc="274274CA">
      <w:numFmt w:val="decimal"/>
      <w:lvlText w:val=""/>
      <w:lvlJc w:val="left"/>
    </w:lvl>
    <w:lvl w:ilvl="4" w:tplc="D42AFA4A">
      <w:numFmt w:val="decimal"/>
      <w:lvlText w:val=""/>
      <w:lvlJc w:val="left"/>
    </w:lvl>
    <w:lvl w:ilvl="5" w:tplc="B630BE44">
      <w:numFmt w:val="decimal"/>
      <w:lvlText w:val=""/>
      <w:lvlJc w:val="left"/>
    </w:lvl>
    <w:lvl w:ilvl="6" w:tplc="E3A0195E">
      <w:numFmt w:val="decimal"/>
      <w:lvlText w:val=""/>
      <w:lvlJc w:val="left"/>
    </w:lvl>
    <w:lvl w:ilvl="7" w:tplc="AE880D6A">
      <w:numFmt w:val="decimal"/>
      <w:lvlText w:val=""/>
      <w:lvlJc w:val="left"/>
    </w:lvl>
    <w:lvl w:ilvl="8" w:tplc="15163C46">
      <w:numFmt w:val="decimal"/>
      <w:lvlText w:val=""/>
      <w:lvlJc w:val="left"/>
    </w:lvl>
  </w:abstractNum>
  <w:abstractNum w:abstractNumId="224">
    <w:nsid w:val="00002F84"/>
    <w:multiLevelType w:val="hybridMultilevel"/>
    <w:tmpl w:val="BAA61066"/>
    <w:lvl w:ilvl="0" w:tplc="61C0A018">
      <w:start w:val="1"/>
      <w:numFmt w:val="bullet"/>
      <w:lvlText w:val="•"/>
      <w:lvlJc w:val="left"/>
    </w:lvl>
    <w:lvl w:ilvl="1" w:tplc="5BDEC3CA">
      <w:numFmt w:val="decimal"/>
      <w:lvlText w:val=""/>
      <w:lvlJc w:val="left"/>
    </w:lvl>
    <w:lvl w:ilvl="2" w:tplc="CE567816">
      <w:numFmt w:val="decimal"/>
      <w:lvlText w:val=""/>
      <w:lvlJc w:val="left"/>
    </w:lvl>
    <w:lvl w:ilvl="3" w:tplc="59FEF7C2">
      <w:numFmt w:val="decimal"/>
      <w:lvlText w:val=""/>
      <w:lvlJc w:val="left"/>
    </w:lvl>
    <w:lvl w:ilvl="4" w:tplc="92F2ECF6">
      <w:numFmt w:val="decimal"/>
      <w:lvlText w:val=""/>
      <w:lvlJc w:val="left"/>
    </w:lvl>
    <w:lvl w:ilvl="5" w:tplc="437A321A">
      <w:numFmt w:val="decimal"/>
      <w:lvlText w:val=""/>
      <w:lvlJc w:val="left"/>
    </w:lvl>
    <w:lvl w:ilvl="6" w:tplc="6054D51C">
      <w:numFmt w:val="decimal"/>
      <w:lvlText w:val=""/>
      <w:lvlJc w:val="left"/>
    </w:lvl>
    <w:lvl w:ilvl="7" w:tplc="452ACB4A">
      <w:numFmt w:val="decimal"/>
      <w:lvlText w:val=""/>
      <w:lvlJc w:val="left"/>
    </w:lvl>
    <w:lvl w:ilvl="8" w:tplc="4EFCB1AA">
      <w:numFmt w:val="decimal"/>
      <w:lvlText w:val=""/>
      <w:lvlJc w:val="left"/>
    </w:lvl>
  </w:abstractNum>
  <w:abstractNum w:abstractNumId="225">
    <w:nsid w:val="00002F95"/>
    <w:multiLevelType w:val="hybridMultilevel"/>
    <w:tmpl w:val="619E3F94"/>
    <w:lvl w:ilvl="0" w:tplc="737E3088">
      <w:start w:val="1"/>
      <w:numFmt w:val="bullet"/>
      <w:lvlText w:val="В"/>
      <w:lvlJc w:val="left"/>
    </w:lvl>
    <w:lvl w:ilvl="1" w:tplc="556C9396">
      <w:numFmt w:val="decimal"/>
      <w:lvlText w:val=""/>
      <w:lvlJc w:val="left"/>
    </w:lvl>
    <w:lvl w:ilvl="2" w:tplc="82E61268">
      <w:numFmt w:val="decimal"/>
      <w:lvlText w:val=""/>
      <w:lvlJc w:val="left"/>
    </w:lvl>
    <w:lvl w:ilvl="3" w:tplc="8DEAEFCC">
      <w:numFmt w:val="decimal"/>
      <w:lvlText w:val=""/>
      <w:lvlJc w:val="left"/>
    </w:lvl>
    <w:lvl w:ilvl="4" w:tplc="18CA56AE">
      <w:numFmt w:val="decimal"/>
      <w:lvlText w:val=""/>
      <w:lvlJc w:val="left"/>
    </w:lvl>
    <w:lvl w:ilvl="5" w:tplc="EAE050D0">
      <w:numFmt w:val="decimal"/>
      <w:lvlText w:val=""/>
      <w:lvlJc w:val="left"/>
    </w:lvl>
    <w:lvl w:ilvl="6" w:tplc="C6BEEC52">
      <w:numFmt w:val="decimal"/>
      <w:lvlText w:val=""/>
      <w:lvlJc w:val="left"/>
    </w:lvl>
    <w:lvl w:ilvl="7" w:tplc="8802533C">
      <w:numFmt w:val="decimal"/>
      <w:lvlText w:val=""/>
      <w:lvlJc w:val="left"/>
    </w:lvl>
    <w:lvl w:ilvl="8" w:tplc="9F54F8DE">
      <w:numFmt w:val="decimal"/>
      <w:lvlText w:val=""/>
      <w:lvlJc w:val="left"/>
    </w:lvl>
  </w:abstractNum>
  <w:abstractNum w:abstractNumId="226">
    <w:nsid w:val="00002FD9"/>
    <w:multiLevelType w:val="hybridMultilevel"/>
    <w:tmpl w:val="F348DC8E"/>
    <w:lvl w:ilvl="0" w:tplc="C4D4AF00">
      <w:start w:val="1"/>
      <w:numFmt w:val="bullet"/>
      <w:lvlText w:val="и"/>
      <w:lvlJc w:val="left"/>
    </w:lvl>
    <w:lvl w:ilvl="1" w:tplc="2AE89068">
      <w:start w:val="1"/>
      <w:numFmt w:val="bullet"/>
      <w:lvlText w:val="•"/>
      <w:lvlJc w:val="left"/>
    </w:lvl>
    <w:lvl w:ilvl="2" w:tplc="71369CFA">
      <w:numFmt w:val="decimal"/>
      <w:lvlText w:val=""/>
      <w:lvlJc w:val="left"/>
    </w:lvl>
    <w:lvl w:ilvl="3" w:tplc="8CD09FCC">
      <w:numFmt w:val="decimal"/>
      <w:lvlText w:val=""/>
      <w:lvlJc w:val="left"/>
    </w:lvl>
    <w:lvl w:ilvl="4" w:tplc="D592E85C">
      <w:numFmt w:val="decimal"/>
      <w:lvlText w:val=""/>
      <w:lvlJc w:val="left"/>
    </w:lvl>
    <w:lvl w:ilvl="5" w:tplc="B5FC2878">
      <w:numFmt w:val="decimal"/>
      <w:lvlText w:val=""/>
      <w:lvlJc w:val="left"/>
    </w:lvl>
    <w:lvl w:ilvl="6" w:tplc="D05025F6">
      <w:numFmt w:val="decimal"/>
      <w:lvlText w:val=""/>
      <w:lvlJc w:val="left"/>
    </w:lvl>
    <w:lvl w:ilvl="7" w:tplc="BEAECB52">
      <w:numFmt w:val="decimal"/>
      <w:lvlText w:val=""/>
      <w:lvlJc w:val="left"/>
    </w:lvl>
    <w:lvl w:ilvl="8" w:tplc="A328E8F4">
      <w:numFmt w:val="decimal"/>
      <w:lvlText w:val=""/>
      <w:lvlJc w:val="left"/>
    </w:lvl>
  </w:abstractNum>
  <w:abstractNum w:abstractNumId="227">
    <w:nsid w:val="00002FEC"/>
    <w:multiLevelType w:val="hybridMultilevel"/>
    <w:tmpl w:val="33F8FEC2"/>
    <w:lvl w:ilvl="0" w:tplc="0D4C8EF4">
      <w:start w:val="1"/>
      <w:numFmt w:val="bullet"/>
      <w:lvlText w:val="с"/>
      <w:lvlJc w:val="left"/>
    </w:lvl>
    <w:lvl w:ilvl="1" w:tplc="C55E4588">
      <w:start w:val="4"/>
      <w:numFmt w:val="decimal"/>
      <w:lvlText w:val="%2)"/>
      <w:lvlJc w:val="left"/>
    </w:lvl>
    <w:lvl w:ilvl="2" w:tplc="D78216BE">
      <w:numFmt w:val="decimal"/>
      <w:lvlText w:val=""/>
      <w:lvlJc w:val="left"/>
    </w:lvl>
    <w:lvl w:ilvl="3" w:tplc="F7FE7A16">
      <w:numFmt w:val="decimal"/>
      <w:lvlText w:val=""/>
      <w:lvlJc w:val="left"/>
    </w:lvl>
    <w:lvl w:ilvl="4" w:tplc="1BC48C56">
      <w:numFmt w:val="decimal"/>
      <w:lvlText w:val=""/>
      <w:lvlJc w:val="left"/>
    </w:lvl>
    <w:lvl w:ilvl="5" w:tplc="6324CD16">
      <w:numFmt w:val="decimal"/>
      <w:lvlText w:val=""/>
      <w:lvlJc w:val="left"/>
    </w:lvl>
    <w:lvl w:ilvl="6" w:tplc="401A7C98">
      <w:numFmt w:val="decimal"/>
      <w:lvlText w:val=""/>
      <w:lvlJc w:val="left"/>
    </w:lvl>
    <w:lvl w:ilvl="7" w:tplc="3B66201A">
      <w:numFmt w:val="decimal"/>
      <w:lvlText w:val=""/>
      <w:lvlJc w:val="left"/>
    </w:lvl>
    <w:lvl w:ilvl="8" w:tplc="10A6FC4A">
      <w:numFmt w:val="decimal"/>
      <w:lvlText w:val=""/>
      <w:lvlJc w:val="left"/>
    </w:lvl>
  </w:abstractNum>
  <w:abstractNum w:abstractNumId="228">
    <w:nsid w:val="00003002"/>
    <w:multiLevelType w:val="hybridMultilevel"/>
    <w:tmpl w:val="F466809C"/>
    <w:lvl w:ilvl="0" w:tplc="4BDCC82C">
      <w:start w:val="1"/>
      <w:numFmt w:val="decimal"/>
      <w:lvlText w:val="%1)"/>
      <w:lvlJc w:val="left"/>
    </w:lvl>
    <w:lvl w:ilvl="1" w:tplc="E3560A8A">
      <w:numFmt w:val="decimal"/>
      <w:lvlText w:val=""/>
      <w:lvlJc w:val="left"/>
    </w:lvl>
    <w:lvl w:ilvl="2" w:tplc="9CE6B494">
      <w:numFmt w:val="decimal"/>
      <w:lvlText w:val=""/>
      <w:lvlJc w:val="left"/>
    </w:lvl>
    <w:lvl w:ilvl="3" w:tplc="1122C4CE">
      <w:numFmt w:val="decimal"/>
      <w:lvlText w:val=""/>
      <w:lvlJc w:val="left"/>
    </w:lvl>
    <w:lvl w:ilvl="4" w:tplc="88824E16">
      <w:numFmt w:val="decimal"/>
      <w:lvlText w:val=""/>
      <w:lvlJc w:val="left"/>
    </w:lvl>
    <w:lvl w:ilvl="5" w:tplc="24F8B654">
      <w:numFmt w:val="decimal"/>
      <w:lvlText w:val=""/>
      <w:lvlJc w:val="left"/>
    </w:lvl>
    <w:lvl w:ilvl="6" w:tplc="3D901F44">
      <w:numFmt w:val="decimal"/>
      <w:lvlText w:val=""/>
      <w:lvlJc w:val="left"/>
    </w:lvl>
    <w:lvl w:ilvl="7" w:tplc="BBC29D02">
      <w:numFmt w:val="decimal"/>
      <w:lvlText w:val=""/>
      <w:lvlJc w:val="left"/>
    </w:lvl>
    <w:lvl w:ilvl="8" w:tplc="EB3E656E">
      <w:numFmt w:val="decimal"/>
      <w:lvlText w:val=""/>
      <w:lvlJc w:val="left"/>
    </w:lvl>
  </w:abstractNum>
  <w:abstractNum w:abstractNumId="229">
    <w:nsid w:val="0000301D"/>
    <w:multiLevelType w:val="hybridMultilevel"/>
    <w:tmpl w:val="10028358"/>
    <w:lvl w:ilvl="0" w:tplc="6A26AB5A">
      <w:start w:val="1"/>
      <w:numFmt w:val="decimal"/>
      <w:lvlText w:val="%1)"/>
      <w:lvlJc w:val="left"/>
    </w:lvl>
    <w:lvl w:ilvl="1" w:tplc="21E25FB8">
      <w:numFmt w:val="decimal"/>
      <w:lvlText w:val=""/>
      <w:lvlJc w:val="left"/>
    </w:lvl>
    <w:lvl w:ilvl="2" w:tplc="7F3C96A8">
      <w:numFmt w:val="decimal"/>
      <w:lvlText w:val=""/>
      <w:lvlJc w:val="left"/>
    </w:lvl>
    <w:lvl w:ilvl="3" w:tplc="1C26523C">
      <w:numFmt w:val="decimal"/>
      <w:lvlText w:val=""/>
      <w:lvlJc w:val="left"/>
    </w:lvl>
    <w:lvl w:ilvl="4" w:tplc="277C346A">
      <w:numFmt w:val="decimal"/>
      <w:lvlText w:val=""/>
      <w:lvlJc w:val="left"/>
    </w:lvl>
    <w:lvl w:ilvl="5" w:tplc="487C210C">
      <w:numFmt w:val="decimal"/>
      <w:lvlText w:val=""/>
      <w:lvlJc w:val="left"/>
    </w:lvl>
    <w:lvl w:ilvl="6" w:tplc="3638748E">
      <w:numFmt w:val="decimal"/>
      <w:lvlText w:val=""/>
      <w:lvlJc w:val="left"/>
    </w:lvl>
    <w:lvl w:ilvl="7" w:tplc="C8C4A116">
      <w:numFmt w:val="decimal"/>
      <w:lvlText w:val=""/>
      <w:lvlJc w:val="left"/>
    </w:lvl>
    <w:lvl w:ilvl="8" w:tplc="6D88710C">
      <w:numFmt w:val="decimal"/>
      <w:lvlText w:val=""/>
      <w:lvlJc w:val="left"/>
    </w:lvl>
  </w:abstractNum>
  <w:abstractNum w:abstractNumId="230">
    <w:nsid w:val="00003068"/>
    <w:multiLevelType w:val="hybridMultilevel"/>
    <w:tmpl w:val="E16809DA"/>
    <w:lvl w:ilvl="0" w:tplc="5B34451A">
      <w:start w:val="5"/>
      <w:numFmt w:val="decimal"/>
      <w:lvlText w:val="%1)"/>
      <w:lvlJc w:val="left"/>
    </w:lvl>
    <w:lvl w:ilvl="1" w:tplc="51349BCA">
      <w:numFmt w:val="decimal"/>
      <w:lvlText w:val=""/>
      <w:lvlJc w:val="left"/>
    </w:lvl>
    <w:lvl w:ilvl="2" w:tplc="3AAEB5C8">
      <w:numFmt w:val="decimal"/>
      <w:lvlText w:val=""/>
      <w:lvlJc w:val="left"/>
    </w:lvl>
    <w:lvl w:ilvl="3" w:tplc="675A45D2">
      <w:numFmt w:val="decimal"/>
      <w:lvlText w:val=""/>
      <w:lvlJc w:val="left"/>
    </w:lvl>
    <w:lvl w:ilvl="4" w:tplc="0672825E">
      <w:numFmt w:val="decimal"/>
      <w:lvlText w:val=""/>
      <w:lvlJc w:val="left"/>
    </w:lvl>
    <w:lvl w:ilvl="5" w:tplc="D1E8592A">
      <w:numFmt w:val="decimal"/>
      <w:lvlText w:val=""/>
      <w:lvlJc w:val="left"/>
    </w:lvl>
    <w:lvl w:ilvl="6" w:tplc="17EAB4B2">
      <w:numFmt w:val="decimal"/>
      <w:lvlText w:val=""/>
      <w:lvlJc w:val="left"/>
    </w:lvl>
    <w:lvl w:ilvl="7" w:tplc="B94C2670">
      <w:numFmt w:val="decimal"/>
      <w:lvlText w:val=""/>
      <w:lvlJc w:val="left"/>
    </w:lvl>
    <w:lvl w:ilvl="8" w:tplc="ED3CCDE4">
      <w:numFmt w:val="decimal"/>
      <w:lvlText w:val=""/>
      <w:lvlJc w:val="left"/>
    </w:lvl>
  </w:abstractNum>
  <w:abstractNum w:abstractNumId="231">
    <w:nsid w:val="00003069"/>
    <w:multiLevelType w:val="hybridMultilevel"/>
    <w:tmpl w:val="E3A6EF52"/>
    <w:lvl w:ilvl="0" w:tplc="9DC4ED46">
      <w:start w:val="2"/>
      <w:numFmt w:val="decimal"/>
      <w:lvlText w:val="%1)"/>
      <w:lvlJc w:val="left"/>
    </w:lvl>
    <w:lvl w:ilvl="1" w:tplc="37BEEA98">
      <w:numFmt w:val="decimal"/>
      <w:lvlText w:val=""/>
      <w:lvlJc w:val="left"/>
    </w:lvl>
    <w:lvl w:ilvl="2" w:tplc="488A369C">
      <w:numFmt w:val="decimal"/>
      <w:lvlText w:val=""/>
      <w:lvlJc w:val="left"/>
    </w:lvl>
    <w:lvl w:ilvl="3" w:tplc="6EDAFE3E">
      <w:numFmt w:val="decimal"/>
      <w:lvlText w:val=""/>
      <w:lvlJc w:val="left"/>
    </w:lvl>
    <w:lvl w:ilvl="4" w:tplc="2B501FBC">
      <w:numFmt w:val="decimal"/>
      <w:lvlText w:val=""/>
      <w:lvlJc w:val="left"/>
    </w:lvl>
    <w:lvl w:ilvl="5" w:tplc="D49632B2">
      <w:numFmt w:val="decimal"/>
      <w:lvlText w:val=""/>
      <w:lvlJc w:val="left"/>
    </w:lvl>
    <w:lvl w:ilvl="6" w:tplc="50FEA5F8">
      <w:numFmt w:val="decimal"/>
      <w:lvlText w:val=""/>
      <w:lvlJc w:val="left"/>
    </w:lvl>
    <w:lvl w:ilvl="7" w:tplc="CA6AE982">
      <w:numFmt w:val="decimal"/>
      <w:lvlText w:val=""/>
      <w:lvlJc w:val="left"/>
    </w:lvl>
    <w:lvl w:ilvl="8" w:tplc="B25E32C4">
      <w:numFmt w:val="decimal"/>
      <w:lvlText w:val=""/>
      <w:lvlJc w:val="left"/>
    </w:lvl>
  </w:abstractNum>
  <w:abstractNum w:abstractNumId="232">
    <w:nsid w:val="000030DC"/>
    <w:multiLevelType w:val="hybridMultilevel"/>
    <w:tmpl w:val="24B207D2"/>
    <w:lvl w:ilvl="0" w:tplc="6D6C225C">
      <w:start w:val="5"/>
      <w:numFmt w:val="decimal"/>
      <w:lvlText w:val="%1)"/>
      <w:lvlJc w:val="left"/>
    </w:lvl>
    <w:lvl w:ilvl="1" w:tplc="8D32612E">
      <w:numFmt w:val="decimal"/>
      <w:lvlText w:val=""/>
      <w:lvlJc w:val="left"/>
    </w:lvl>
    <w:lvl w:ilvl="2" w:tplc="A63AB250">
      <w:numFmt w:val="decimal"/>
      <w:lvlText w:val=""/>
      <w:lvlJc w:val="left"/>
    </w:lvl>
    <w:lvl w:ilvl="3" w:tplc="4EE8AB60">
      <w:numFmt w:val="decimal"/>
      <w:lvlText w:val=""/>
      <w:lvlJc w:val="left"/>
    </w:lvl>
    <w:lvl w:ilvl="4" w:tplc="0888CCDA">
      <w:numFmt w:val="decimal"/>
      <w:lvlText w:val=""/>
      <w:lvlJc w:val="left"/>
    </w:lvl>
    <w:lvl w:ilvl="5" w:tplc="5462B0AC">
      <w:numFmt w:val="decimal"/>
      <w:lvlText w:val=""/>
      <w:lvlJc w:val="left"/>
    </w:lvl>
    <w:lvl w:ilvl="6" w:tplc="40B4C806">
      <w:numFmt w:val="decimal"/>
      <w:lvlText w:val=""/>
      <w:lvlJc w:val="left"/>
    </w:lvl>
    <w:lvl w:ilvl="7" w:tplc="2A4AB298">
      <w:numFmt w:val="decimal"/>
      <w:lvlText w:val=""/>
      <w:lvlJc w:val="left"/>
    </w:lvl>
    <w:lvl w:ilvl="8" w:tplc="E028EAC0">
      <w:numFmt w:val="decimal"/>
      <w:lvlText w:val=""/>
      <w:lvlJc w:val="left"/>
    </w:lvl>
  </w:abstractNum>
  <w:abstractNum w:abstractNumId="233">
    <w:nsid w:val="00003105"/>
    <w:multiLevelType w:val="hybridMultilevel"/>
    <w:tmpl w:val="3F54DD24"/>
    <w:lvl w:ilvl="0" w:tplc="521C7690">
      <w:start w:val="6"/>
      <w:numFmt w:val="decimal"/>
      <w:lvlText w:val="%1)"/>
      <w:lvlJc w:val="left"/>
    </w:lvl>
    <w:lvl w:ilvl="1" w:tplc="E96088E2">
      <w:numFmt w:val="decimal"/>
      <w:lvlText w:val=""/>
      <w:lvlJc w:val="left"/>
    </w:lvl>
    <w:lvl w:ilvl="2" w:tplc="AE324222">
      <w:numFmt w:val="decimal"/>
      <w:lvlText w:val=""/>
      <w:lvlJc w:val="left"/>
    </w:lvl>
    <w:lvl w:ilvl="3" w:tplc="9490EECA">
      <w:numFmt w:val="decimal"/>
      <w:lvlText w:val=""/>
      <w:lvlJc w:val="left"/>
    </w:lvl>
    <w:lvl w:ilvl="4" w:tplc="68469D14">
      <w:numFmt w:val="decimal"/>
      <w:lvlText w:val=""/>
      <w:lvlJc w:val="left"/>
    </w:lvl>
    <w:lvl w:ilvl="5" w:tplc="B914D7F2">
      <w:numFmt w:val="decimal"/>
      <w:lvlText w:val=""/>
      <w:lvlJc w:val="left"/>
    </w:lvl>
    <w:lvl w:ilvl="6" w:tplc="0D0616B6">
      <w:numFmt w:val="decimal"/>
      <w:lvlText w:val=""/>
      <w:lvlJc w:val="left"/>
    </w:lvl>
    <w:lvl w:ilvl="7" w:tplc="A0B8386C">
      <w:numFmt w:val="decimal"/>
      <w:lvlText w:val=""/>
      <w:lvlJc w:val="left"/>
    </w:lvl>
    <w:lvl w:ilvl="8" w:tplc="D02222B4">
      <w:numFmt w:val="decimal"/>
      <w:lvlText w:val=""/>
      <w:lvlJc w:val="left"/>
    </w:lvl>
  </w:abstractNum>
  <w:abstractNum w:abstractNumId="234">
    <w:nsid w:val="0000311A"/>
    <w:multiLevelType w:val="hybridMultilevel"/>
    <w:tmpl w:val="DA548B40"/>
    <w:lvl w:ilvl="0" w:tplc="B32C1136">
      <w:start w:val="2"/>
      <w:numFmt w:val="decimal"/>
      <w:lvlText w:val="%1)"/>
      <w:lvlJc w:val="left"/>
    </w:lvl>
    <w:lvl w:ilvl="1" w:tplc="9C283EA8">
      <w:numFmt w:val="decimal"/>
      <w:lvlText w:val=""/>
      <w:lvlJc w:val="left"/>
    </w:lvl>
    <w:lvl w:ilvl="2" w:tplc="34E825B2">
      <w:numFmt w:val="decimal"/>
      <w:lvlText w:val=""/>
      <w:lvlJc w:val="left"/>
    </w:lvl>
    <w:lvl w:ilvl="3" w:tplc="A69E7D5A">
      <w:numFmt w:val="decimal"/>
      <w:lvlText w:val=""/>
      <w:lvlJc w:val="left"/>
    </w:lvl>
    <w:lvl w:ilvl="4" w:tplc="66AEACD4">
      <w:numFmt w:val="decimal"/>
      <w:lvlText w:val=""/>
      <w:lvlJc w:val="left"/>
    </w:lvl>
    <w:lvl w:ilvl="5" w:tplc="C5AAC546">
      <w:numFmt w:val="decimal"/>
      <w:lvlText w:val=""/>
      <w:lvlJc w:val="left"/>
    </w:lvl>
    <w:lvl w:ilvl="6" w:tplc="A2AC216C">
      <w:numFmt w:val="decimal"/>
      <w:lvlText w:val=""/>
      <w:lvlJc w:val="left"/>
    </w:lvl>
    <w:lvl w:ilvl="7" w:tplc="7096B59A">
      <w:numFmt w:val="decimal"/>
      <w:lvlText w:val=""/>
      <w:lvlJc w:val="left"/>
    </w:lvl>
    <w:lvl w:ilvl="8" w:tplc="437088BE">
      <w:numFmt w:val="decimal"/>
      <w:lvlText w:val=""/>
      <w:lvlJc w:val="left"/>
    </w:lvl>
  </w:abstractNum>
  <w:abstractNum w:abstractNumId="235">
    <w:nsid w:val="0000315D"/>
    <w:multiLevelType w:val="hybridMultilevel"/>
    <w:tmpl w:val="82240234"/>
    <w:lvl w:ilvl="0" w:tplc="D3D09054">
      <w:start w:val="1"/>
      <w:numFmt w:val="decimal"/>
      <w:lvlText w:val="%1)"/>
      <w:lvlJc w:val="left"/>
    </w:lvl>
    <w:lvl w:ilvl="1" w:tplc="5BD2F340">
      <w:numFmt w:val="decimal"/>
      <w:lvlText w:val=""/>
      <w:lvlJc w:val="left"/>
    </w:lvl>
    <w:lvl w:ilvl="2" w:tplc="85707A88">
      <w:numFmt w:val="decimal"/>
      <w:lvlText w:val=""/>
      <w:lvlJc w:val="left"/>
    </w:lvl>
    <w:lvl w:ilvl="3" w:tplc="35D0ED86">
      <w:numFmt w:val="decimal"/>
      <w:lvlText w:val=""/>
      <w:lvlJc w:val="left"/>
    </w:lvl>
    <w:lvl w:ilvl="4" w:tplc="EA9AD96A">
      <w:numFmt w:val="decimal"/>
      <w:lvlText w:val=""/>
      <w:lvlJc w:val="left"/>
    </w:lvl>
    <w:lvl w:ilvl="5" w:tplc="51D6FF80">
      <w:numFmt w:val="decimal"/>
      <w:lvlText w:val=""/>
      <w:lvlJc w:val="left"/>
    </w:lvl>
    <w:lvl w:ilvl="6" w:tplc="5F0A61C0">
      <w:numFmt w:val="decimal"/>
      <w:lvlText w:val=""/>
      <w:lvlJc w:val="left"/>
    </w:lvl>
    <w:lvl w:ilvl="7" w:tplc="5D60C6EA">
      <w:numFmt w:val="decimal"/>
      <w:lvlText w:val=""/>
      <w:lvlJc w:val="left"/>
    </w:lvl>
    <w:lvl w:ilvl="8" w:tplc="7D2694A0">
      <w:numFmt w:val="decimal"/>
      <w:lvlText w:val=""/>
      <w:lvlJc w:val="left"/>
    </w:lvl>
  </w:abstractNum>
  <w:abstractNum w:abstractNumId="236">
    <w:nsid w:val="00003181"/>
    <w:multiLevelType w:val="hybridMultilevel"/>
    <w:tmpl w:val="F68A9BCE"/>
    <w:lvl w:ilvl="0" w:tplc="A44EDAA4">
      <w:start w:val="2"/>
      <w:numFmt w:val="decimal"/>
      <w:lvlText w:val="%1"/>
      <w:lvlJc w:val="left"/>
    </w:lvl>
    <w:lvl w:ilvl="1" w:tplc="6CB281A8">
      <w:numFmt w:val="decimal"/>
      <w:lvlText w:val=""/>
      <w:lvlJc w:val="left"/>
    </w:lvl>
    <w:lvl w:ilvl="2" w:tplc="AAC855A2">
      <w:numFmt w:val="decimal"/>
      <w:lvlText w:val=""/>
      <w:lvlJc w:val="left"/>
    </w:lvl>
    <w:lvl w:ilvl="3" w:tplc="B6AC6C54">
      <w:numFmt w:val="decimal"/>
      <w:lvlText w:val=""/>
      <w:lvlJc w:val="left"/>
    </w:lvl>
    <w:lvl w:ilvl="4" w:tplc="2EAE45B4">
      <w:numFmt w:val="decimal"/>
      <w:lvlText w:val=""/>
      <w:lvlJc w:val="left"/>
    </w:lvl>
    <w:lvl w:ilvl="5" w:tplc="82184F58">
      <w:numFmt w:val="decimal"/>
      <w:lvlText w:val=""/>
      <w:lvlJc w:val="left"/>
    </w:lvl>
    <w:lvl w:ilvl="6" w:tplc="3D06918E">
      <w:numFmt w:val="decimal"/>
      <w:lvlText w:val=""/>
      <w:lvlJc w:val="left"/>
    </w:lvl>
    <w:lvl w:ilvl="7" w:tplc="89EEF842">
      <w:numFmt w:val="decimal"/>
      <w:lvlText w:val=""/>
      <w:lvlJc w:val="left"/>
    </w:lvl>
    <w:lvl w:ilvl="8" w:tplc="936633E0">
      <w:numFmt w:val="decimal"/>
      <w:lvlText w:val=""/>
      <w:lvlJc w:val="left"/>
    </w:lvl>
  </w:abstractNum>
  <w:abstractNum w:abstractNumId="237">
    <w:nsid w:val="000031B2"/>
    <w:multiLevelType w:val="hybridMultilevel"/>
    <w:tmpl w:val="9BA22A3C"/>
    <w:lvl w:ilvl="0" w:tplc="91866F10">
      <w:start w:val="1"/>
      <w:numFmt w:val="bullet"/>
      <w:lvlText w:val="•"/>
      <w:lvlJc w:val="left"/>
    </w:lvl>
    <w:lvl w:ilvl="1" w:tplc="2D100F40">
      <w:numFmt w:val="decimal"/>
      <w:lvlText w:val=""/>
      <w:lvlJc w:val="left"/>
    </w:lvl>
    <w:lvl w:ilvl="2" w:tplc="64FEDA4C">
      <w:numFmt w:val="decimal"/>
      <w:lvlText w:val=""/>
      <w:lvlJc w:val="left"/>
    </w:lvl>
    <w:lvl w:ilvl="3" w:tplc="527CC41E">
      <w:numFmt w:val="decimal"/>
      <w:lvlText w:val=""/>
      <w:lvlJc w:val="left"/>
    </w:lvl>
    <w:lvl w:ilvl="4" w:tplc="687251D0">
      <w:numFmt w:val="decimal"/>
      <w:lvlText w:val=""/>
      <w:lvlJc w:val="left"/>
    </w:lvl>
    <w:lvl w:ilvl="5" w:tplc="EF40038E">
      <w:numFmt w:val="decimal"/>
      <w:lvlText w:val=""/>
      <w:lvlJc w:val="left"/>
    </w:lvl>
    <w:lvl w:ilvl="6" w:tplc="B1D0233A">
      <w:numFmt w:val="decimal"/>
      <w:lvlText w:val=""/>
      <w:lvlJc w:val="left"/>
    </w:lvl>
    <w:lvl w:ilvl="7" w:tplc="AFD4CDD0">
      <w:numFmt w:val="decimal"/>
      <w:lvlText w:val=""/>
      <w:lvlJc w:val="left"/>
    </w:lvl>
    <w:lvl w:ilvl="8" w:tplc="51FE0ABA">
      <w:numFmt w:val="decimal"/>
      <w:lvlText w:val=""/>
      <w:lvlJc w:val="left"/>
    </w:lvl>
  </w:abstractNum>
  <w:abstractNum w:abstractNumId="238">
    <w:nsid w:val="00003212"/>
    <w:multiLevelType w:val="hybridMultilevel"/>
    <w:tmpl w:val="75BACB32"/>
    <w:lvl w:ilvl="0" w:tplc="B22CC170">
      <w:start w:val="1"/>
      <w:numFmt w:val="bullet"/>
      <w:lvlText w:val="-"/>
      <w:lvlJc w:val="left"/>
    </w:lvl>
    <w:lvl w:ilvl="1" w:tplc="6862F256">
      <w:numFmt w:val="decimal"/>
      <w:lvlText w:val=""/>
      <w:lvlJc w:val="left"/>
    </w:lvl>
    <w:lvl w:ilvl="2" w:tplc="95EC2D66">
      <w:numFmt w:val="decimal"/>
      <w:lvlText w:val=""/>
      <w:lvlJc w:val="left"/>
    </w:lvl>
    <w:lvl w:ilvl="3" w:tplc="26EEFDA8">
      <w:numFmt w:val="decimal"/>
      <w:lvlText w:val=""/>
      <w:lvlJc w:val="left"/>
    </w:lvl>
    <w:lvl w:ilvl="4" w:tplc="98ACA118">
      <w:numFmt w:val="decimal"/>
      <w:lvlText w:val=""/>
      <w:lvlJc w:val="left"/>
    </w:lvl>
    <w:lvl w:ilvl="5" w:tplc="832819D0">
      <w:numFmt w:val="decimal"/>
      <w:lvlText w:val=""/>
      <w:lvlJc w:val="left"/>
    </w:lvl>
    <w:lvl w:ilvl="6" w:tplc="8A2C3446">
      <w:numFmt w:val="decimal"/>
      <w:lvlText w:val=""/>
      <w:lvlJc w:val="left"/>
    </w:lvl>
    <w:lvl w:ilvl="7" w:tplc="C8E6C9E2">
      <w:numFmt w:val="decimal"/>
      <w:lvlText w:val=""/>
      <w:lvlJc w:val="left"/>
    </w:lvl>
    <w:lvl w:ilvl="8" w:tplc="90C8F4EE">
      <w:numFmt w:val="decimal"/>
      <w:lvlText w:val=""/>
      <w:lvlJc w:val="left"/>
    </w:lvl>
  </w:abstractNum>
  <w:abstractNum w:abstractNumId="239">
    <w:nsid w:val="0000322B"/>
    <w:multiLevelType w:val="hybridMultilevel"/>
    <w:tmpl w:val="01266D0E"/>
    <w:lvl w:ilvl="0" w:tplc="1166FC62">
      <w:start w:val="1"/>
      <w:numFmt w:val="bullet"/>
      <w:lvlText w:val="и"/>
      <w:lvlJc w:val="left"/>
    </w:lvl>
    <w:lvl w:ilvl="1" w:tplc="C6485500">
      <w:start w:val="1"/>
      <w:numFmt w:val="bullet"/>
      <w:lvlText w:val="в"/>
      <w:lvlJc w:val="left"/>
    </w:lvl>
    <w:lvl w:ilvl="2" w:tplc="4B02DF08">
      <w:numFmt w:val="decimal"/>
      <w:lvlText w:val=""/>
      <w:lvlJc w:val="left"/>
    </w:lvl>
    <w:lvl w:ilvl="3" w:tplc="E44A8B5A">
      <w:numFmt w:val="decimal"/>
      <w:lvlText w:val=""/>
      <w:lvlJc w:val="left"/>
    </w:lvl>
    <w:lvl w:ilvl="4" w:tplc="6548002E">
      <w:numFmt w:val="decimal"/>
      <w:lvlText w:val=""/>
      <w:lvlJc w:val="left"/>
    </w:lvl>
    <w:lvl w:ilvl="5" w:tplc="1CFC5A24">
      <w:numFmt w:val="decimal"/>
      <w:lvlText w:val=""/>
      <w:lvlJc w:val="left"/>
    </w:lvl>
    <w:lvl w:ilvl="6" w:tplc="8ECA6614">
      <w:numFmt w:val="decimal"/>
      <w:lvlText w:val=""/>
      <w:lvlJc w:val="left"/>
    </w:lvl>
    <w:lvl w:ilvl="7" w:tplc="7E6C87EE">
      <w:numFmt w:val="decimal"/>
      <w:lvlText w:val=""/>
      <w:lvlJc w:val="left"/>
    </w:lvl>
    <w:lvl w:ilvl="8" w:tplc="539CE61A">
      <w:numFmt w:val="decimal"/>
      <w:lvlText w:val=""/>
      <w:lvlJc w:val="left"/>
    </w:lvl>
  </w:abstractNum>
  <w:abstractNum w:abstractNumId="240">
    <w:nsid w:val="0000328D"/>
    <w:multiLevelType w:val="hybridMultilevel"/>
    <w:tmpl w:val="FE7099A6"/>
    <w:lvl w:ilvl="0" w:tplc="D996CD94">
      <w:start w:val="1"/>
      <w:numFmt w:val="decimal"/>
      <w:lvlText w:val="%1)"/>
      <w:lvlJc w:val="left"/>
    </w:lvl>
    <w:lvl w:ilvl="1" w:tplc="5A4EEC7E">
      <w:numFmt w:val="decimal"/>
      <w:lvlText w:val=""/>
      <w:lvlJc w:val="left"/>
    </w:lvl>
    <w:lvl w:ilvl="2" w:tplc="51C695C4">
      <w:numFmt w:val="decimal"/>
      <w:lvlText w:val=""/>
      <w:lvlJc w:val="left"/>
    </w:lvl>
    <w:lvl w:ilvl="3" w:tplc="F81284BA">
      <w:numFmt w:val="decimal"/>
      <w:lvlText w:val=""/>
      <w:lvlJc w:val="left"/>
    </w:lvl>
    <w:lvl w:ilvl="4" w:tplc="36C6B566">
      <w:numFmt w:val="decimal"/>
      <w:lvlText w:val=""/>
      <w:lvlJc w:val="left"/>
    </w:lvl>
    <w:lvl w:ilvl="5" w:tplc="9F62E7BA">
      <w:numFmt w:val="decimal"/>
      <w:lvlText w:val=""/>
      <w:lvlJc w:val="left"/>
    </w:lvl>
    <w:lvl w:ilvl="6" w:tplc="89D8BD22">
      <w:numFmt w:val="decimal"/>
      <w:lvlText w:val=""/>
      <w:lvlJc w:val="left"/>
    </w:lvl>
    <w:lvl w:ilvl="7" w:tplc="387A282E">
      <w:numFmt w:val="decimal"/>
      <w:lvlText w:val=""/>
      <w:lvlJc w:val="left"/>
    </w:lvl>
    <w:lvl w:ilvl="8" w:tplc="EAE4BF04">
      <w:numFmt w:val="decimal"/>
      <w:lvlText w:val=""/>
      <w:lvlJc w:val="left"/>
    </w:lvl>
  </w:abstractNum>
  <w:abstractNum w:abstractNumId="241">
    <w:nsid w:val="000032ED"/>
    <w:multiLevelType w:val="hybridMultilevel"/>
    <w:tmpl w:val="FB661B0C"/>
    <w:lvl w:ilvl="0" w:tplc="E3A4AC98">
      <w:start w:val="2"/>
      <w:numFmt w:val="decimal"/>
      <w:lvlText w:val="%1)"/>
      <w:lvlJc w:val="left"/>
    </w:lvl>
    <w:lvl w:ilvl="1" w:tplc="B63CD3E8">
      <w:numFmt w:val="decimal"/>
      <w:lvlText w:val=""/>
      <w:lvlJc w:val="left"/>
    </w:lvl>
    <w:lvl w:ilvl="2" w:tplc="1C5679CE">
      <w:numFmt w:val="decimal"/>
      <w:lvlText w:val=""/>
      <w:lvlJc w:val="left"/>
    </w:lvl>
    <w:lvl w:ilvl="3" w:tplc="543AA554">
      <w:numFmt w:val="decimal"/>
      <w:lvlText w:val=""/>
      <w:lvlJc w:val="left"/>
    </w:lvl>
    <w:lvl w:ilvl="4" w:tplc="FC249BF2">
      <w:numFmt w:val="decimal"/>
      <w:lvlText w:val=""/>
      <w:lvlJc w:val="left"/>
    </w:lvl>
    <w:lvl w:ilvl="5" w:tplc="436CE352">
      <w:numFmt w:val="decimal"/>
      <w:lvlText w:val=""/>
      <w:lvlJc w:val="left"/>
    </w:lvl>
    <w:lvl w:ilvl="6" w:tplc="5DC82DF8">
      <w:numFmt w:val="decimal"/>
      <w:lvlText w:val=""/>
      <w:lvlJc w:val="left"/>
    </w:lvl>
    <w:lvl w:ilvl="7" w:tplc="CF14C394">
      <w:numFmt w:val="decimal"/>
      <w:lvlText w:val=""/>
      <w:lvlJc w:val="left"/>
    </w:lvl>
    <w:lvl w:ilvl="8" w:tplc="A80AF07C">
      <w:numFmt w:val="decimal"/>
      <w:lvlText w:val=""/>
      <w:lvlJc w:val="left"/>
    </w:lvl>
  </w:abstractNum>
  <w:abstractNum w:abstractNumId="242">
    <w:nsid w:val="00003356"/>
    <w:multiLevelType w:val="hybridMultilevel"/>
    <w:tmpl w:val="D0DE7BE6"/>
    <w:lvl w:ilvl="0" w:tplc="9D4CFE44">
      <w:start w:val="1"/>
      <w:numFmt w:val="bullet"/>
      <w:lvlText w:val="и"/>
      <w:lvlJc w:val="left"/>
    </w:lvl>
    <w:lvl w:ilvl="1" w:tplc="1996F3BE">
      <w:start w:val="1"/>
      <w:numFmt w:val="bullet"/>
      <w:lvlText w:val="‒"/>
      <w:lvlJc w:val="left"/>
    </w:lvl>
    <w:lvl w:ilvl="2" w:tplc="5B1821E0">
      <w:numFmt w:val="decimal"/>
      <w:lvlText w:val=""/>
      <w:lvlJc w:val="left"/>
    </w:lvl>
    <w:lvl w:ilvl="3" w:tplc="0CE623A0">
      <w:numFmt w:val="decimal"/>
      <w:lvlText w:val=""/>
      <w:lvlJc w:val="left"/>
    </w:lvl>
    <w:lvl w:ilvl="4" w:tplc="F4CE206C">
      <w:numFmt w:val="decimal"/>
      <w:lvlText w:val=""/>
      <w:lvlJc w:val="left"/>
    </w:lvl>
    <w:lvl w:ilvl="5" w:tplc="227E9258">
      <w:numFmt w:val="decimal"/>
      <w:lvlText w:val=""/>
      <w:lvlJc w:val="left"/>
    </w:lvl>
    <w:lvl w:ilvl="6" w:tplc="BA5251A4">
      <w:numFmt w:val="decimal"/>
      <w:lvlText w:val=""/>
      <w:lvlJc w:val="left"/>
    </w:lvl>
    <w:lvl w:ilvl="7" w:tplc="62586A3A">
      <w:numFmt w:val="decimal"/>
      <w:lvlText w:val=""/>
      <w:lvlJc w:val="left"/>
    </w:lvl>
    <w:lvl w:ilvl="8" w:tplc="9A08BFD4">
      <w:numFmt w:val="decimal"/>
      <w:lvlText w:val=""/>
      <w:lvlJc w:val="left"/>
    </w:lvl>
  </w:abstractNum>
  <w:abstractNum w:abstractNumId="243">
    <w:nsid w:val="00003369"/>
    <w:multiLevelType w:val="hybridMultilevel"/>
    <w:tmpl w:val="6924227C"/>
    <w:lvl w:ilvl="0" w:tplc="4B044CD6">
      <w:start w:val="1"/>
      <w:numFmt w:val="decimal"/>
      <w:lvlText w:val="%1."/>
      <w:lvlJc w:val="left"/>
    </w:lvl>
    <w:lvl w:ilvl="1" w:tplc="3EF0FA8C">
      <w:numFmt w:val="decimal"/>
      <w:lvlText w:val=""/>
      <w:lvlJc w:val="left"/>
    </w:lvl>
    <w:lvl w:ilvl="2" w:tplc="784A2B94">
      <w:numFmt w:val="decimal"/>
      <w:lvlText w:val=""/>
      <w:lvlJc w:val="left"/>
    </w:lvl>
    <w:lvl w:ilvl="3" w:tplc="21B8DEE2">
      <w:numFmt w:val="decimal"/>
      <w:lvlText w:val=""/>
      <w:lvlJc w:val="left"/>
    </w:lvl>
    <w:lvl w:ilvl="4" w:tplc="17E625A8">
      <w:numFmt w:val="decimal"/>
      <w:lvlText w:val=""/>
      <w:lvlJc w:val="left"/>
    </w:lvl>
    <w:lvl w:ilvl="5" w:tplc="1ED2E406">
      <w:numFmt w:val="decimal"/>
      <w:lvlText w:val=""/>
      <w:lvlJc w:val="left"/>
    </w:lvl>
    <w:lvl w:ilvl="6" w:tplc="37B8F888">
      <w:numFmt w:val="decimal"/>
      <w:lvlText w:val=""/>
      <w:lvlJc w:val="left"/>
    </w:lvl>
    <w:lvl w:ilvl="7" w:tplc="1386403C">
      <w:numFmt w:val="decimal"/>
      <w:lvlText w:val=""/>
      <w:lvlJc w:val="left"/>
    </w:lvl>
    <w:lvl w:ilvl="8" w:tplc="D194BD58">
      <w:numFmt w:val="decimal"/>
      <w:lvlText w:val=""/>
      <w:lvlJc w:val="left"/>
    </w:lvl>
  </w:abstractNum>
  <w:abstractNum w:abstractNumId="244">
    <w:nsid w:val="00003371"/>
    <w:multiLevelType w:val="hybridMultilevel"/>
    <w:tmpl w:val="9828E350"/>
    <w:lvl w:ilvl="0" w:tplc="3A3C9E46">
      <w:start w:val="1"/>
      <w:numFmt w:val="bullet"/>
      <w:lvlText w:val="к"/>
      <w:lvlJc w:val="left"/>
    </w:lvl>
    <w:lvl w:ilvl="1" w:tplc="69BAA236">
      <w:start w:val="1"/>
      <w:numFmt w:val="bullet"/>
      <w:lvlText w:val="У"/>
      <w:lvlJc w:val="left"/>
    </w:lvl>
    <w:lvl w:ilvl="2" w:tplc="9FE80D6A">
      <w:numFmt w:val="decimal"/>
      <w:lvlText w:val=""/>
      <w:lvlJc w:val="left"/>
    </w:lvl>
    <w:lvl w:ilvl="3" w:tplc="F6163BDC">
      <w:numFmt w:val="decimal"/>
      <w:lvlText w:val=""/>
      <w:lvlJc w:val="left"/>
    </w:lvl>
    <w:lvl w:ilvl="4" w:tplc="E9D66724">
      <w:numFmt w:val="decimal"/>
      <w:lvlText w:val=""/>
      <w:lvlJc w:val="left"/>
    </w:lvl>
    <w:lvl w:ilvl="5" w:tplc="362E1322">
      <w:numFmt w:val="decimal"/>
      <w:lvlText w:val=""/>
      <w:lvlJc w:val="left"/>
    </w:lvl>
    <w:lvl w:ilvl="6" w:tplc="60DC36A6">
      <w:numFmt w:val="decimal"/>
      <w:lvlText w:val=""/>
      <w:lvlJc w:val="left"/>
    </w:lvl>
    <w:lvl w:ilvl="7" w:tplc="CCDE1DEA">
      <w:numFmt w:val="decimal"/>
      <w:lvlText w:val=""/>
      <w:lvlJc w:val="left"/>
    </w:lvl>
    <w:lvl w:ilvl="8" w:tplc="F50080FA">
      <w:numFmt w:val="decimal"/>
      <w:lvlText w:val=""/>
      <w:lvlJc w:val="left"/>
    </w:lvl>
  </w:abstractNum>
  <w:abstractNum w:abstractNumId="245">
    <w:nsid w:val="000033B2"/>
    <w:multiLevelType w:val="hybridMultilevel"/>
    <w:tmpl w:val="C8E2087C"/>
    <w:lvl w:ilvl="0" w:tplc="ECF061B2">
      <w:start w:val="1"/>
      <w:numFmt w:val="decimal"/>
      <w:lvlText w:val="%1)"/>
      <w:lvlJc w:val="left"/>
    </w:lvl>
    <w:lvl w:ilvl="1" w:tplc="56C2D056">
      <w:numFmt w:val="decimal"/>
      <w:lvlText w:val=""/>
      <w:lvlJc w:val="left"/>
    </w:lvl>
    <w:lvl w:ilvl="2" w:tplc="034CDE28">
      <w:numFmt w:val="decimal"/>
      <w:lvlText w:val=""/>
      <w:lvlJc w:val="left"/>
    </w:lvl>
    <w:lvl w:ilvl="3" w:tplc="5F628660">
      <w:numFmt w:val="decimal"/>
      <w:lvlText w:val=""/>
      <w:lvlJc w:val="left"/>
    </w:lvl>
    <w:lvl w:ilvl="4" w:tplc="8A5A22D0">
      <w:numFmt w:val="decimal"/>
      <w:lvlText w:val=""/>
      <w:lvlJc w:val="left"/>
    </w:lvl>
    <w:lvl w:ilvl="5" w:tplc="F522C4E2">
      <w:numFmt w:val="decimal"/>
      <w:lvlText w:val=""/>
      <w:lvlJc w:val="left"/>
    </w:lvl>
    <w:lvl w:ilvl="6" w:tplc="A250523E">
      <w:numFmt w:val="decimal"/>
      <w:lvlText w:val=""/>
      <w:lvlJc w:val="left"/>
    </w:lvl>
    <w:lvl w:ilvl="7" w:tplc="7EB44740">
      <w:numFmt w:val="decimal"/>
      <w:lvlText w:val=""/>
      <w:lvlJc w:val="left"/>
    </w:lvl>
    <w:lvl w:ilvl="8" w:tplc="AE824344">
      <w:numFmt w:val="decimal"/>
      <w:lvlText w:val=""/>
      <w:lvlJc w:val="left"/>
    </w:lvl>
  </w:abstractNum>
  <w:abstractNum w:abstractNumId="246">
    <w:nsid w:val="00003419"/>
    <w:multiLevelType w:val="hybridMultilevel"/>
    <w:tmpl w:val="64D83D98"/>
    <w:lvl w:ilvl="0" w:tplc="476A4274">
      <w:start w:val="6"/>
      <w:numFmt w:val="decimal"/>
      <w:lvlText w:val="%1)"/>
      <w:lvlJc w:val="left"/>
    </w:lvl>
    <w:lvl w:ilvl="1" w:tplc="C51C46C8">
      <w:numFmt w:val="decimal"/>
      <w:lvlText w:val=""/>
      <w:lvlJc w:val="left"/>
    </w:lvl>
    <w:lvl w:ilvl="2" w:tplc="F6060A86">
      <w:numFmt w:val="decimal"/>
      <w:lvlText w:val=""/>
      <w:lvlJc w:val="left"/>
    </w:lvl>
    <w:lvl w:ilvl="3" w:tplc="F7F07CCC">
      <w:numFmt w:val="decimal"/>
      <w:lvlText w:val=""/>
      <w:lvlJc w:val="left"/>
    </w:lvl>
    <w:lvl w:ilvl="4" w:tplc="24D2E738">
      <w:numFmt w:val="decimal"/>
      <w:lvlText w:val=""/>
      <w:lvlJc w:val="left"/>
    </w:lvl>
    <w:lvl w:ilvl="5" w:tplc="CF72DCF6">
      <w:numFmt w:val="decimal"/>
      <w:lvlText w:val=""/>
      <w:lvlJc w:val="left"/>
    </w:lvl>
    <w:lvl w:ilvl="6" w:tplc="7B0CD9C4">
      <w:numFmt w:val="decimal"/>
      <w:lvlText w:val=""/>
      <w:lvlJc w:val="left"/>
    </w:lvl>
    <w:lvl w:ilvl="7" w:tplc="F36868B6">
      <w:numFmt w:val="decimal"/>
      <w:lvlText w:val=""/>
      <w:lvlJc w:val="left"/>
    </w:lvl>
    <w:lvl w:ilvl="8" w:tplc="82CE9590">
      <w:numFmt w:val="decimal"/>
      <w:lvlText w:val=""/>
      <w:lvlJc w:val="left"/>
    </w:lvl>
  </w:abstractNum>
  <w:abstractNum w:abstractNumId="247">
    <w:nsid w:val="00003474"/>
    <w:multiLevelType w:val="hybridMultilevel"/>
    <w:tmpl w:val="32181398"/>
    <w:lvl w:ilvl="0" w:tplc="249E1F6C">
      <w:start w:val="2"/>
      <w:numFmt w:val="decimal"/>
      <w:lvlText w:val="%1"/>
      <w:lvlJc w:val="left"/>
    </w:lvl>
    <w:lvl w:ilvl="1" w:tplc="BD4CB06C">
      <w:numFmt w:val="decimal"/>
      <w:lvlText w:val=""/>
      <w:lvlJc w:val="left"/>
    </w:lvl>
    <w:lvl w:ilvl="2" w:tplc="CC30030A">
      <w:numFmt w:val="decimal"/>
      <w:lvlText w:val=""/>
      <w:lvlJc w:val="left"/>
    </w:lvl>
    <w:lvl w:ilvl="3" w:tplc="DA604C6C">
      <w:numFmt w:val="decimal"/>
      <w:lvlText w:val=""/>
      <w:lvlJc w:val="left"/>
    </w:lvl>
    <w:lvl w:ilvl="4" w:tplc="438CB064">
      <w:numFmt w:val="decimal"/>
      <w:lvlText w:val=""/>
      <w:lvlJc w:val="left"/>
    </w:lvl>
    <w:lvl w:ilvl="5" w:tplc="7A1E2C8E">
      <w:numFmt w:val="decimal"/>
      <w:lvlText w:val=""/>
      <w:lvlJc w:val="left"/>
    </w:lvl>
    <w:lvl w:ilvl="6" w:tplc="88C44D06">
      <w:numFmt w:val="decimal"/>
      <w:lvlText w:val=""/>
      <w:lvlJc w:val="left"/>
    </w:lvl>
    <w:lvl w:ilvl="7" w:tplc="33DCC7B8">
      <w:numFmt w:val="decimal"/>
      <w:lvlText w:val=""/>
      <w:lvlJc w:val="left"/>
    </w:lvl>
    <w:lvl w:ilvl="8" w:tplc="6BE8FC14">
      <w:numFmt w:val="decimal"/>
      <w:lvlText w:val=""/>
      <w:lvlJc w:val="left"/>
    </w:lvl>
  </w:abstractNum>
  <w:abstractNum w:abstractNumId="248">
    <w:nsid w:val="0000348C"/>
    <w:multiLevelType w:val="hybridMultilevel"/>
    <w:tmpl w:val="2A04633E"/>
    <w:lvl w:ilvl="0" w:tplc="985EE3B2">
      <w:start w:val="1"/>
      <w:numFmt w:val="bullet"/>
      <w:lvlText w:val="и"/>
      <w:lvlJc w:val="left"/>
    </w:lvl>
    <w:lvl w:ilvl="1" w:tplc="BEFAFDCE">
      <w:start w:val="1"/>
      <w:numFmt w:val="bullet"/>
      <w:lvlText w:val="•"/>
      <w:lvlJc w:val="left"/>
    </w:lvl>
    <w:lvl w:ilvl="2" w:tplc="90663ACA">
      <w:numFmt w:val="decimal"/>
      <w:lvlText w:val=""/>
      <w:lvlJc w:val="left"/>
    </w:lvl>
    <w:lvl w:ilvl="3" w:tplc="A6FA6E22">
      <w:numFmt w:val="decimal"/>
      <w:lvlText w:val=""/>
      <w:lvlJc w:val="left"/>
    </w:lvl>
    <w:lvl w:ilvl="4" w:tplc="A24CE6B0">
      <w:numFmt w:val="decimal"/>
      <w:lvlText w:val=""/>
      <w:lvlJc w:val="left"/>
    </w:lvl>
    <w:lvl w:ilvl="5" w:tplc="8398E048">
      <w:numFmt w:val="decimal"/>
      <w:lvlText w:val=""/>
      <w:lvlJc w:val="left"/>
    </w:lvl>
    <w:lvl w:ilvl="6" w:tplc="A3D6B79E">
      <w:numFmt w:val="decimal"/>
      <w:lvlText w:val=""/>
      <w:lvlJc w:val="left"/>
    </w:lvl>
    <w:lvl w:ilvl="7" w:tplc="D960BDD0">
      <w:numFmt w:val="decimal"/>
      <w:lvlText w:val=""/>
      <w:lvlJc w:val="left"/>
    </w:lvl>
    <w:lvl w:ilvl="8" w:tplc="566CDA02">
      <w:numFmt w:val="decimal"/>
      <w:lvlText w:val=""/>
      <w:lvlJc w:val="left"/>
    </w:lvl>
  </w:abstractNum>
  <w:abstractNum w:abstractNumId="249">
    <w:nsid w:val="000034C5"/>
    <w:multiLevelType w:val="hybridMultilevel"/>
    <w:tmpl w:val="2DA46E94"/>
    <w:lvl w:ilvl="0" w:tplc="9662DD0E">
      <w:start w:val="1"/>
      <w:numFmt w:val="bullet"/>
      <w:lvlText w:val="о"/>
      <w:lvlJc w:val="left"/>
    </w:lvl>
    <w:lvl w:ilvl="1" w:tplc="240E995C">
      <w:numFmt w:val="decimal"/>
      <w:lvlText w:val=""/>
      <w:lvlJc w:val="left"/>
    </w:lvl>
    <w:lvl w:ilvl="2" w:tplc="ECC4B70A">
      <w:numFmt w:val="decimal"/>
      <w:lvlText w:val=""/>
      <w:lvlJc w:val="left"/>
    </w:lvl>
    <w:lvl w:ilvl="3" w:tplc="AA1A4E76">
      <w:numFmt w:val="decimal"/>
      <w:lvlText w:val=""/>
      <w:lvlJc w:val="left"/>
    </w:lvl>
    <w:lvl w:ilvl="4" w:tplc="73645248">
      <w:numFmt w:val="decimal"/>
      <w:lvlText w:val=""/>
      <w:lvlJc w:val="left"/>
    </w:lvl>
    <w:lvl w:ilvl="5" w:tplc="284C7836">
      <w:numFmt w:val="decimal"/>
      <w:lvlText w:val=""/>
      <w:lvlJc w:val="left"/>
    </w:lvl>
    <w:lvl w:ilvl="6" w:tplc="4E26978A">
      <w:numFmt w:val="decimal"/>
      <w:lvlText w:val=""/>
      <w:lvlJc w:val="left"/>
    </w:lvl>
    <w:lvl w:ilvl="7" w:tplc="2FC870B0">
      <w:numFmt w:val="decimal"/>
      <w:lvlText w:val=""/>
      <w:lvlJc w:val="left"/>
    </w:lvl>
    <w:lvl w:ilvl="8" w:tplc="88AC9922">
      <w:numFmt w:val="decimal"/>
      <w:lvlText w:val=""/>
      <w:lvlJc w:val="left"/>
    </w:lvl>
  </w:abstractNum>
  <w:abstractNum w:abstractNumId="250">
    <w:nsid w:val="00003510"/>
    <w:multiLevelType w:val="hybridMultilevel"/>
    <w:tmpl w:val="706C4548"/>
    <w:lvl w:ilvl="0" w:tplc="4FE458A2">
      <w:start w:val="1"/>
      <w:numFmt w:val="bullet"/>
      <w:lvlText w:val="•"/>
      <w:lvlJc w:val="left"/>
    </w:lvl>
    <w:lvl w:ilvl="1" w:tplc="C2A6F6FC">
      <w:numFmt w:val="decimal"/>
      <w:lvlText w:val=""/>
      <w:lvlJc w:val="left"/>
    </w:lvl>
    <w:lvl w:ilvl="2" w:tplc="B9FA64E6">
      <w:numFmt w:val="decimal"/>
      <w:lvlText w:val=""/>
      <w:lvlJc w:val="left"/>
    </w:lvl>
    <w:lvl w:ilvl="3" w:tplc="516ABFB0">
      <w:numFmt w:val="decimal"/>
      <w:lvlText w:val=""/>
      <w:lvlJc w:val="left"/>
    </w:lvl>
    <w:lvl w:ilvl="4" w:tplc="6BBC8CD8">
      <w:numFmt w:val="decimal"/>
      <w:lvlText w:val=""/>
      <w:lvlJc w:val="left"/>
    </w:lvl>
    <w:lvl w:ilvl="5" w:tplc="CCE297B8">
      <w:numFmt w:val="decimal"/>
      <w:lvlText w:val=""/>
      <w:lvlJc w:val="left"/>
    </w:lvl>
    <w:lvl w:ilvl="6" w:tplc="079076B4">
      <w:numFmt w:val="decimal"/>
      <w:lvlText w:val=""/>
      <w:lvlJc w:val="left"/>
    </w:lvl>
    <w:lvl w:ilvl="7" w:tplc="4C9A3102">
      <w:numFmt w:val="decimal"/>
      <w:lvlText w:val=""/>
      <w:lvlJc w:val="left"/>
    </w:lvl>
    <w:lvl w:ilvl="8" w:tplc="600AFB3A">
      <w:numFmt w:val="decimal"/>
      <w:lvlText w:val=""/>
      <w:lvlJc w:val="left"/>
    </w:lvl>
  </w:abstractNum>
  <w:abstractNum w:abstractNumId="251">
    <w:nsid w:val="00003550"/>
    <w:multiLevelType w:val="hybridMultilevel"/>
    <w:tmpl w:val="8A58EF32"/>
    <w:lvl w:ilvl="0" w:tplc="DD00CF58">
      <w:start w:val="4"/>
      <w:numFmt w:val="decimal"/>
      <w:lvlText w:val="%1)"/>
      <w:lvlJc w:val="left"/>
    </w:lvl>
    <w:lvl w:ilvl="1" w:tplc="DB18CB84">
      <w:numFmt w:val="decimal"/>
      <w:lvlText w:val=""/>
      <w:lvlJc w:val="left"/>
    </w:lvl>
    <w:lvl w:ilvl="2" w:tplc="1D9EAEEE">
      <w:numFmt w:val="decimal"/>
      <w:lvlText w:val=""/>
      <w:lvlJc w:val="left"/>
    </w:lvl>
    <w:lvl w:ilvl="3" w:tplc="55307D8A">
      <w:numFmt w:val="decimal"/>
      <w:lvlText w:val=""/>
      <w:lvlJc w:val="left"/>
    </w:lvl>
    <w:lvl w:ilvl="4" w:tplc="7AA8F38E">
      <w:numFmt w:val="decimal"/>
      <w:lvlText w:val=""/>
      <w:lvlJc w:val="left"/>
    </w:lvl>
    <w:lvl w:ilvl="5" w:tplc="4C9C7DC4">
      <w:numFmt w:val="decimal"/>
      <w:lvlText w:val=""/>
      <w:lvlJc w:val="left"/>
    </w:lvl>
    <w:lvl w:ilvl="6" w:tplc="62C49106">
      <w:numFmt w:val="decimal"/>
      <w:lvlText w:val=""/>
      <w:lvlJc w:val="left"/>
    </w:lvl>
    <w:lvl w:ilvl="7" w:tplc="268E6008">
      <w:numFmt w:val="decimal"/>
      <w:lvlText w:val=""/>
      <w:lvlJc w:val="left"/>
    </w:lvl>
    <w:lvl w:ilvl="8" w:tplc="78BA1136">
      <w:numFmt w:val="decimal"/>
      <w:lvlText w:val=""/>
      <w:lvlJc w:val="left"/>
    </w:lvl>
  </w:abstractNum>
  <w:abstractNum w:abstractNumId="252">
    <w:nsid w:val="00003555"/>
    <w:multiLevelType w:val="hybridMultilevel"/>
    <w:tmpl w:val="D45C57F0"/>
    <w:lvl w:ilvl="0" w:tplc="03A8BF04">
      <w:start w:val="1"/>
      <w:numFmt w:val="bullet"/>
      <w:lvlText w:val="•"/>
      <w:lvlJc w:val="left"/>
    </w:lvl>
    <w:lvl w:ilvl="1" w:tplc="73C0FFE0">
      <w:numFmt w:val="decimal"/>
      <w:lvlText w:val=""/>
      <w:lvlJc w:val="left"/>
    </w:lvl>
    <w:lvl w:ilvl="2" w:tplc="CC34A64E">
      <w:numFmt w:val="decimal"/>
      <w:lvlText w:val=""/>
      <w:lvlJc w:val="left"/>
    </w:lvl>
    <w:lvl w:ilvl="3" w:tplc="98126F7E">
      <w:numFmt w:val="decimal"/>
      <w:lvlText w:val=""/>
      <w:lvlJc w:val="left"/>
    </w:lvl>
    <w:lvl w:ilvl="4" w:tplc="9894CAF6">
      <w:numFmt w:val="decimal"/>
      <w:lvlText w:val=""/>
      <w:lvlJc w:val="left"/>
    </w:lvl>
    <w:lvl w:ilvl="5" w:tplc="F0A6CFE0">
      <w:numFmt w:val="decimal"/>
      <w:lvlText w:val=""/>
      <w:lvlJc w:val="left"/>
    </w:lvl>
    <w:lvl w:ilvl="6" w:tplc="774E7CD6">
      <w:numFmt w:val="decimal"/>
      <w:lvlText w:val=""/>
      <w:lvlJc w:val="left"/>
    </w:lvl>
    <w:lvl w:ilvl="7" w:tplc="A880D916">
      <w:numFmt w:val="decimal"/>
      <w:lvlText w:val=""/>
      <w:lvlJc w:val="left"/>
    </w:lvl>
    <w:lvl w:ilvl="8" w:tplc="CD027B80">
      <w:numFmt w:val="decimal"/>
      <w:lvlText w:val=""/>
      <w:lvlJc w:val="left"/>
    </w:lvl>
  </w:abstractNum>
  <w:abstractNum w:abstractNumId="253">
    <w:nsid w:val="00003590"/>
    <w:multiLevelType w:val="hybridMultilevel"/>
    <w:tmpl w:val="A874FE40"/>
    <w:lvl w:ilvl="0" w:tplc="7D163E26">
      <w:start w:val="1"/>
      <w:numFmt w:val="bullet"/>
      <w:lvlText w:val="и"/>
      <w:lvlJc w:val="left"/>
    </w:lvl>
    <w:lvl w:ilvl="1" w:tplc="942CEDD0">
      <w:start w:val="1"/>
      <w:numFmt w:val="bullet"/>
      <w:lvlText w:val="•"/>
      <w:lvlJc w:val="left"/>
    </w:lvl>
    <w:lvl w:ilvl="2" w:tplc="00DC7598">
      <w:numFmt w:val="decimal"/>
      <w:lvlText w:val=""/>
      <w:lvlJc w:val="left"/>
    </w:lvl>
    <w:lvl w:ilvl="3" w:tplc="EE083F6A">
      <w:numFmt w:val="decimal"/>
      <w:lvlText w:val=""/>
      <w:lvlJc w:val="left"/>
    </w:lvl>
    <w:lvl w:ilvl="4" w:tplc="508684AA">
      <w:numFmt w:val="decimal"/>
      <w:lvlText w:val=""/>
      <w:lvlJc w:val="left"/>
    </w:lvl>
    <w:lvl w:ilvl="5" w:tplc="09B49218">
      <w:numFmt w:val="decimal"/>
      <w:lvlText w:val=""/>
      <w:lvlJc w:val="left"/>
    </w:lvl>
    <w:lvl w:ilvl="6" w:tplc="2EE450E0">
      <w:numFmt w:val="decimal"/>
      <w:lvlText w:val=""/>
      <w:lvlJc w:val="left"/>
    </w:lvl>
    <w:lvl w:ilvl="7" w:tplc="25A475EA">
      <w:numFmt w:val="decimal"/>
      <w:lvlText w:val=""/>
      <w:lvlJc w:val="left"/>
    </w:lvl>
    <w:lvl w:ilvl="8" w:tplc="372048FA">
      <w:numFmt w:val="decimal"/>
      <w:lvlText w:val=""/>
      <w:lvlJc w:val="left"/>
    </w:lvl>
  </w:abstractNum>
  <w:abstractNum w:abstractNumId="254">
    <w:nsid w:val="0000361B"/>
    <w:multiLevelType w:val="hybridMultilevel"/>
    <w:tmpl w:val="78B4FE32"/>
    <w:lvl w:ilvl="0" w:tplc="657E04D4">
      <w:start w:val="1"/>
      <w:numFmt w:val="decimal"/>
      <w:lvlText w:val="%1)"/>
      <w:lvlJc w:val="left"/>
    </w:lvl>
    <w:lvl w:ilvl="1" w:tplc="9D74DD42">
      <w:numFmt w:val="decimal"/>
      <w:lvlText w:val=""/>
      <w:lvlJc w:val="left"/>
    </w:lvl>
    <w:lvl w:ilvl="2" w:tplc="D6E0E580">
      <w:numFmt w:val="decimal"/>
      <w:lvlText w:val=""/>
      <w:lvlJc w:val="left"/>
    </w:lvl>
    <w:lvl w:ilvl="3" w:tplc="F586AB6E">
      <w:numFmt w:val="decimal"/>
      <w:lvlText w:val=""/>
      <w:lvlJc w:val="left"/>
    </w:lvl>
    <w:lvl w:ilvl="4" w:tplc="2C6EBD2E">
      <w:numFmt w:val="decimal"/>
      <w:lvlText w:val=""/>
      <w:lvlJc w:val="left"/>
    </w:lvl>
    <w:lvl w:ilvl="5" w:tplc="24484F14">
      <w:numFmt w:val="decimal"/>
      <w:lvlText w:val=""/>
      <w:lvlJc w:val="left"/>
    </w:lvl>
    <w:lvl w:ilvl="6" w:tplc="31340DB6">
      <w:numFmt w:val="decimal"/>
      <w:lvlText w:val=""/>
      <w:lvlJc w:val="left"/>
    </w:lvl>
    <w:lvl w:ilvl="7" w:tplc="6CD80B8A">
      <w:numFmt w:val="decimal"/>
      <w:lvlText w:val=""/>
      <w:lvlJc w:val="left"/>
    </w:lvl>
    <w:lvl w:ilvl="8" w:tplc="2C16A73C">
      <w:numFmt w:val="decimal"/>
      <w:lvlText w:val=""/>
      <w:lvlJc w:val="left"/>
    </w:lvl>
  </w:abstractNum>
  <w:abstractNum w:abstractNumId="255">
    <w:nsid w:val="0000363A"/>
    <w:multiLevelType w:val="hybridMultilevel"/>
    <w:tmpl w:val="5C66431C"/>
    <w:lvl w:ilvl="0" w:tplc="DAB4D3D4">
      <w:start w:val="1"/>
      <w:numFmt w:val="decimal"/>
      <w:lvlText w:val="%1)"/>
      <w:lvlJc w:val="left"/>
    </w:lvl>
    <w:lvl w:ilvl="1" w:tplc="1110FCC2">
      <w:numFmt w:val="decimal"/>
      <w:lvlText w:val=""/>
      <w:lvlJc w:val="left"/>
    </w:lvl>
    <w:lvl w:ilvl="2" w:tplc="4E545F88">
      <w:numFmt w:val="decimal"/>
      <w:lvlText w:val=""/>
      <w:lvlJc w:val="left"/>
    </w:lvl>
    <w:lvl w:ilvl="3" w:tplc="6D7E1D16">
      <w:numFmt w:val="decimal"/>
      <w:lvlText w:val=""/>
      <w:lvlJc w:val="left"/>
    </w:lvl>
    <w:lvl w:ilvl="4" w:tplc="33DAB002">
      <w:numFmt w:val="decimal"/>
      <w:lvlText w:val=""/>
      <w:lvlJc w:val="left"/>
    </w:lvl>
    <w:lvl w:ilvl="5" w:tplc="C7C0BD1A">
      <w:numFmt w:val="decimal"/>
      <w:lvlText w:val=""/>
      <w:lvlJc w:val="left"/>
    </w:lvl>
    <w:lvl w:ilvl="6" w:tplc="FEBE4C78">
      <w:numFmt w:val="decimal"/>
      <w:lvlText w:val=""/>
      <w:lvlJc w:val="left"/>
    </w:lvl>
    <w:lvl w:ilvl="7" w:tplc="0DAAA5F4">
      <w:numFmt w:val="decimal"/>
      <w:lvlText w:val=""/>
      <w:lvlJc w:val="left"/>
    </w:lvl>
    <w:lvl w:ilvl="8" w:tplc="2DCA24F4">
      <w:numFmt w:val="decimal"/>
      <w:lvlText w:val=""/>
      <w:lvlJc w:val="left"/>
    </w:lvl>
  </w:abstractNum>
  <w:abstractNum w:abstractNumId="256">
    <w:nsid w:val="00003693"/>
    <w:multiLevelType w:val="hybridMultilevel"/>
    <w:tmpl w:val="A3963976"/>
    <w:lvl w:ilvl="0" w:tplc="D33C60BC">
      <w:start w:val="4"/>
      <w:numFmt w:val="decimal"/>
      <w:lvlText w:val="%1)"/>
      <w:lvlJc w:val="left"/>
    </w:lvl>
    <w:lvl w:ilvl="1" w:tplc="A69E8E22">
      <w:numFmt w:val="decimal"/>
      <w:lvlText w:val=""/>
      <w:lvlJc w:val="left"/>
    </w:lvl>
    <w:lvl w:ilvl="2" w:tplc="548A957C">
      <w:numFmt w:val="decimal"/>
      <w:lvlText w:val=""/>
      <w:lvlJc w:val="left"/>
    </w:lvl>
    <w:lvl w:ilvl="3" w:tplc="5E762D9A">
      <w:numFmt w:val="decimal"/>
      <w:lvlText w:val=""/>
      <w:lvlJc w:val="left"/>
    </w:lvl>
    <w:lvl w:ilvl="4" w:tplc="CECABE26">
      <w:numFmt w:val="decimal"/>
      <w:lvlText w:val=""/>
      <w:lvlJc w:val="left"/>
    </w:lvl>
    <w:lvl w:ilvl="5" w:tplc="66648622">
      <w:numFmt w:val="decimal"/>
      <w:lvlText w:val=""/>
      <w:lvlJc w:val="left"/>
    </w:lvl>
    <w:lvl w:ilvl="6" w:tplc="359C077A">
      <w:numFmt w:val="decimal"/>
      <w:lvlText w:val=""/>
      <w:lvlJc w:val="left"/>
    </w:lvl>
    <w:lvl w:ilvl="7" w:tplc="4F140E3A">
      <w:numFmt w:val="decimal"/>
      <w:lvlText w:val=""/>
      <w:lvlJc w:val="left"/>
    </w:lvl>
    <w:lvl w:ilvl="8" w:tplc="132E53DA">
      <w:numFmt w:val="decimal"/>
      <w:lvlText w:val=""/>
      <w:lvlJc w:val="left"/>
    </w:lvl>
  </w:abstractNum>
  <w:abstractNum w:abstractNumId="257">
    <w:nsid w:val="000036A1"/>
    <w:multiLevelType w:val="hybridMultilevel"/>
    <w:tmpl w:val="87D8F100"/>
    <w:lvl w:ilvl="0" w:tplc="15A24104">
      <w:start w:val="1"/>
      <w:numFmt w:val="decimal"/>
      <w:lvlText w:val="%1)"/>
      <w:lvlJc w:val="left"/>
    </w:lvl>
    <w:lvl w:ilvl="1" w:tplc="A8BCDCDA">
      <w:numFmt w:val="decimal"/>
      <w:lvlText w:val=""/>
      <w:lvlJc w:val="left"/>
    </w:lvl>
    <w:lvl w:ilvl="2" w:tplc="59021BFE">
      <w:numFmt w:val="decimal"/>
      <w:lvlText w:val=""/>
      <w:lvlJc w:val="left"/>
    </w:lvl>
    <w:lvl w:ilvl="3" w:tplc="6092261A">
      <w:numFmt w:val="decimal"/>
      <w:lvlText w:val=""/>
      <w:lvlJc w:val="left"/>
    </w:lvl>
    <w:lvl w:ilvl="4" w:tplc="0E1A5E3E">
      <w:numFmt w:val="decimal"/>
      <w:lvlText w:val=""/>
      <w:lvlJc w:val="left"/>
    </w:lvl>
    <w:lvl w:ilvl="5" w:tplc="F730B2DC">
      <w:numFmt w:val="decimal"/>
      <w:lvlText w:val=""/>
      <w:lvlJc w:val="left"/>
    </w:lvl>
    <w:lvl w:ilvl="6" w:tplc="26DAEB00">
      <w:numFmt w:val="decimal"/>
      <w:lvlText w:val=""/>
      <w:lvlJc w:val="left"/>
    </w:lvl>
    <w:lvl w:ilvl="7" w:tplc="19960E92">
      <w:numFmt w:val="decimal"/>
      <w:lvlText w:val=""/>
      <w:lvlJc w:val="left"/>
    </w:lvl>
    <w:lvl w:ilvl="8" w:tplc="7D246736">
      <w:numFmt w:val="decimal"/>
      <w:lvlText w:val=""/>
      <w:lvlJc w:val="left"/>
    </w:lvl>
  </w:abstractNum>
  <w:abstractNum w:abstractNumId="258">
    <w:nsid w:val="000036B8"/>
    <w:multiLevelType w:val="hybridMultilevel"/>
    <w:tmpl w:val="33E43D68"/>
    <w:lvl w:ilvl="0" w:tplc="4974714A">
      <w:start w:val="1"/>
      <w:numFmt w:val="bullet"/>
      <w:lvlText w:val="-"/>
      <w:lvlJc w:val="left"/>
    </w:lvl>
    <w:lvl w:ilvl="1" w:tplc="A2B20724">
      <w:start w:val="1"/>
      <w:numFmt w:val="bullet"/>
      <w:lvlText w:val="-"/>
      <w:lvlJc w:val="left"/>
    </w:lvl>
    <w:lvl w:ilvl="2" w:tplc="71146514">
      <w:numFmt w:val="decimal"/>
      <w:lvlText w:val=""/>
      <w:lvlJc w:val="left"/>
    </w:lvl>
    <w:lvl w:ilvl="3" w:tplc="4D285068">
      <w:numFmt w:val="decimal"/>
      <w:lvlText w:val=""/>
      <w:lvlJc w:val="left"/>
    </w:lvl>
    <w:lvl w:ilvl="4" w:tplc="3E7A29FE">
      <w:numFmt w:val="decimal"/>
      <w:lvlText w:val=""/>
      <w:lvlJc w:val="left"/>
    </w:lvl>
    <w:lvl w:ilvl="5" w:tplc="6B2E4F6E">
      <w:numFmt w:val="decimal"/>
      <w:lvlText w:val=""/>
      <w:lvlJc w:val="left"/>
    </w:lvl>
    <w:lvl w:ilvl="6" w:tplc="808855D0">
      <w:numFmt w:val="decimal"/>
      <w:lvlText w:val=""/>
      <w:lvlJc w:val="left"/>
    </w:lvl>
    <w:lvl w:ilvl="7" w:tplc="A1888124">
      <w:numFmt w:val="decimal"/>
      <w:lvlText w:val=""/>
      <w:lvlJc w:val="left"/>
    </w:lvl>
    <w:lvl w:ilvl="8" w:tplc="B43E21C0">
      <w:numFmt w:val="decimal"/>
      <w:lvlText w:val=""/>
      <w:lvlJc w:val="left"/>
    </w:lvl>
  </w:abstractNum>
  <w:abstractNum w:abstractNumId="259">
    <w:nsid w:val="000036BF"/>
    <w:multiLevelType w:val="hybridMultilevel"/>
    <w:tmpl w:val="E73A2E70"/>
    <w:lvl w:ilvl="0" w:tplc="FA6EF0BA">
      <w:start w:val="2"/>
      <w:numFmt w:val="decimal"/>
      <w:lvlText w:val="%1)"/>
      <w:lvlJc w:val="left"/>
    </w:lvl>
    <w:lvl w:ilvl="1" w:tplc="9D984ABA">
      <w:numFmt w:val="decimal"/>
      <w:lvlText w:val=""/>
      <w:lvlJc w:val="left"/>
    </w:lvl>
    <w:lvl w:ilvl="2" w:tplc="2F22B204">
      <w:numFmt w:val="decimal"/>
      <w:lvlText w:val=""/>
      <w:lvlJc w:val="left"/>
    </w:lvl>
    <w:lvl w:ilvl="3" w:tplc="CCC42678">
      <w:numFmt w:val="decimal"/>
      <w:lvlText w:val=""/>
      <w:lvlJc w:val="left"/>
    </w:lvl>
    <w:lvl w:ilvl="4" w:tplc="14E028FC">
      <w:numFmt w:val="decimal"/>
      <w:lvlText w:val=""/>
      <w:lvlJc w:val="left"/>
    </w:lvl>
    <w:lvl w:ilvl="5" w:tplc="A0627F74">
      <w:numFmt w:val="decimal"/>
      <w:lvlText w:val=""/>
      <w:lvlJc w:val="left"/>
    </w:lvl>
    <w:lvl w:ilvl="6" w:tplc="1608733E">
      <w:numFmt w:val="decimal"/>
      <w:lvlText w:val=""/>
      <w:lvlJc w:val="left"/>
    </w:lvl>
    <w:lvl w:ilvl="7" w:tplc="7B1A07A0">
      <w:numFmt w:val="decimal"/>
      <w:lvlText w:val=""/>
      <w:lvlJc w:val="left"/>
    </w:lvl>
    <w:lvl w:ilvl="8" w:tplc="E3EEE6B0">
      <w:numFmt w:val="decimal"/>
      <w:lvlText w:val=""/>
      <w:lvlJc w:val="left"/>
    </w:lvl>
  </w:abstractNum>
  <w:abstractNum w:abstractNumId="260">
    <w:nsid w:val="00003742"/>
    <w:multiLevelType w:val="hybridMultilevel"/>
    <w:tmpl w:val="24400354"/>
    <w:lvl w:ilvl="0" w:tplc="20E43AEA">
      <w:start w:val="1"/>
      <w:numFmt w:val="bullet"/>
      <w:lvlText w:val="в"/>
      <w:lvlJc w:val="left"/>
    </w:lvl>
    <w:lvl w:ilvl="1" w:tplc="7234D860">
      <w:numFmt w:val="decimal"/>
      <w:lvlText w:val=""/>
      <w:lvlJc w:val="left"/>
    </w:lvl>
    <w:lvl w:ilvl="2" w:tplc="8E0A7CC2">
      <w:numFmt w:val="decimal"/>
      <w:lvlText w:val=""/>
      <w:lvlJc w:val="left"/>
    </w:lvl>
    <w:lvl w:ilvl="3" w:tplc="99D064BA">
      <w:numFmt w:val="decimal"/>
      <w:lvlText w:val=""/>
      <w:lvlJc w:val="left"/>
    </w:lvl>
    <w:lvl w:ilvl="4" w:tplc="B5BA1656">
      <w:numFmt w:val="decimal"/>
      <w:lvlText w:val=""/>
      <w:lvlJc w:val="left"/>
    </w:lvl>
    <w:lvl w:ilvl="5" w:tplc="63623DDC">
      <w:numFmt w:val="decimal"/>
      <w:lvlText w:val=""/>
      <w:lvlJc w:val="left"/>
    </w:lvl>
    <w:lvl w:ilvl="6" w:tplc="78C45D54">
      <w:numFmt w:val="decimal"/>
      <w:lvlText w:val=""/>
      <w:lvlJc w:val="left"/>
    </w:lvl>
    <w:lvl w:ilvl="7" w:tplc="D592E9BE">
      <w:numFmt w:val="decimal"/>
      <w:lvlText w:val=""/>
      <w:lvlJc w:val="left"/>
    </w:lvl>
    <w:lvl w:ilvl="8" w:tplc="D55A9AAC">
      <w:numFmt w:val="decimal"/>
      <w:lvlText w:val=""/>
      <w:lvlJc w:val="left"/>
    </w:lvl>
  </w:abstractNum>
  <w:abstractNum w:abstractNumId="261">
    <w:nsid w:val="00003751"/>
    <w:multiLevelType w:val="hybridMultilevel"/>
    <w:tmpl w:val="F2CC2882"/>
    <w:lvl w:ilvl="0" w:tplc="821028DA">
      <w:start w:val="4"/>
      <w:numFmt w:val="decimal"/>
      <w:lvlText w:val="%1)"/>
      <w:lvlJc w:val="left"/>
    </w:lvl>
    <w:lvl w:ilvl="1" w:tplc="A15A6DFA">
      <w:numFmt w:val="decimal"/>
      <w:lvlText w:val=""/>
      <w:lvlJc w:val="left"/>
    </w:lvl>
    <w:lvl w:ilvl="2" w:tplc="8E9ED228">
      <w:numFmt w:val="decimal"/>
      <w:lvlText w:val=""/>
      <w:lvlJc w:val="left"/>
    </w:lvl>
    <w:lvl w:ilvl="3" w:tplc="0382D422">
      <w:numFmt w:val="decimal"/>
      <w:lvlText w:val=""/>
      <w:lvlJc w:val="left"/>
    </w:lvl>
    <w:lvl w:ilvl="4" w:tplc="951CD6B4">
      <w:numFmt w:val="decimal"/>
      <w:lvlText w:val=""/>
      <w:lvlJc w:val="left"/>
    </w:lvl>
    <w:lvl w:ilvl="5" w:tplc="75300CA6">
      <w:numFmt w:val="decimal"/>
      <w:lvlText w:val=""/>
      <w:lvlJc w:val="left"/>
    </w:lvl>
    <w:lvl w:ilvl="6" w:tplc="B498DA08">
      <w:numFmt w:val="decimal"/>
      <w:lvlText w:val=""/>
      <w:lvlJc w:val="left"/>
    </w:lvl>
    <w:lvl w:ilvl="7" w:tplc="DF487448">
      <w:numFmt w:val="decimal"/>
      <w:lvlText w:val=""/>
      <w:lvlJc w:val="left"/>
    </w:lvl>
    <w:lvl w:ilvl="8" w:tplc="6ED8ADF0">
      <w:numFmt w:val="decimal"/>
      <w:lvlText w:val=""/>
      <w:lvlJc w:val="left"/>
    </w:lvl>
  </w:abstractNum>
  <w:abstractNum w:abstractNumId="262">
    <w:nsid w:val="000037B0"/>
    <w:multiLevelType w:val="hybridMultilevel"/>
    <w:tmpl w:val="3BA6E330"/>
    <w:lvl w:ilvl="0" w:tplc="557E1C7C">
      <w:start w:val="2"/>
      <w:numFmt w:val="decimal"/>
      <w:lvlText w:val="%1)"/>
      <w:lvlJc w:val="left"/>
    </w:lvl>
    <w:lvl w:ilvl="1" w:tplc="0EBA780E">
      <w:numFmt w:val="decimal"/>
      <w:lvlText w:val=""/>
      <w:lvlJc w:val="left"/>
    </w:lvl>
    <w:lvl w:ilvl="2" w:tplc="57A006DC">
      <w:numFmt w:val="decimal"/>
      <w:lvlText w:val=""/>
      <w:lvlJc w:val="left"/>
    </w:lvl>
    <w:lvl w:ilvl="3" w:tplc="655C1A6E">
      <w:numFmt w:val="decimal"/>
      <w:lvlText w:val=""/>
      <w:lvlJc w:val="left"/>
    </w:lvl>
    <w:lvl w:ilvl="4" w:tplc="60BED492">
      <w:numFmt w:val="decimal"/>
      <w:lvlText w:val=""/>
      <w:lvlJc w:val="left"/>
    </w:lvl>
    <w:lvl w:ilvl="5" w:tplc="710EC082">
      <w:numFmt w:val="decimal"/>
      <w:lvlText w:val=""/>
      <w:lvlJc w:val="left"/>
    </w:lvl>
    <w:lvl w:ilvl="6" w:tplc="CE30C52A">
      <w:numFmt w:val="decimal"/>
      <w:lvlText w:val=""/>
      <w:lvlJc w:val="left"/>
    </w:lvl>
    <w:lvl w:ilvl="7" w:tplc="991C3ADE">
      <w:numFmt w:val="decimal"/>
      <w:lvlText w:val=""/>
      <w:lvlJc w:val="left"/>
    </w:lvl>
    <w:lvl w:ilvl="8" w:tplc="AA48319A">
      <w:numFmt w:val="decimal"/>
      <w:lvlText w:val=""/>
      <w:lvlJc w:val="left"/>
    </w:lvl>
  </w:abstractNum>
  <w:abstractNum w:abstractNumId="263">
    <w:nsid w:val="000037D7"/>
    <w:multiLevelType w:val="hybridMultilevel"/>
    <w:tmpl w:val="FC922216"/>
    <w:lvl w:ilvl="0" w:tplc="F768E10E">
      <w:start w:val="1"/>
      <w:numFmt w:val="bullet"/>
      <w:lvlText w:val="•"/>
      <w:lvlJc w:val="left"/>
    </w:lvl>
    <w:lvl w:ilvl="1" w:tplc="7F9E62DA">
      <w:numFmt w:val="decimal"/>
      <w:lvlText w:val=""/>
      <w:lvlJc w:val="left"/>
    </w:lvl>
    <w:lvl w:ilvl="2" w:tplc="9E300DC6">
      <w:numFmt w:val="decimal"/>
      <w:lvlText w:val=""/>
      <w:lvlJc w:val="left"/>
    </w:lvl>
    <w:lvl w:ilvl="3" w:tplc="C136D3D8">
      <w:numFmt w:val="decimal"/>
      <w:lvlText w:val=""/>
      <w:lvlJc w:val="left"/>
    </w:lvl>
    <w:lvl w:ilvl="4" w:tplc="BCBE5842">
      <w:numFmt w:val="decimal"/>
      <w:lvlText w:val=""/>
      <w:lvlJc w:val="left"/>
    </w:lvl>
    <w:lvl w:ilvl="5" w:tplc="6192794E">
      <w:numFmt w:val="decimal"/>
      <w:lvlText w:val=""/>
      <w:lvlJc w:val="left"/>
    </w:lvl>
    <w:lvl w:ilvl="6" w:tplc="0D421A9A">
      <w:numFmt w:val="decimal"/>
      <w:lvlText w:val=""/>
      <w:lvlJc w:val="left"/>
    </w:lvl>
    <w:lvl w:ilvl="7" w:tplc="05722DBE">
      <w:numFmt w:val="decimal"/>
      <w:lvlText w:val=""/>
      <w:lvlJc w:val="left"/>
    </w:lvl>
    <w:lvl w:ilvl="8" w:tplc="4B322F70">
      <w:numFmt w:val="decimal"/>
      <w:lvlText w:val=""/>
      <w:lvlJc w:val="left"/>
    </w:lvl>
  </w:abstractNum>
  <w:abstractNum w:abstractNumId="264">
    <w:nsid w:val="000037FD"/>
    <w:multiLevelType w:val="hybridMultilevel"/>
    <w:tmpl w:val="A58216C8"/>
    <w:lvl w:ilvl="0" w:tplc="64E4FB08">
      <w:start w:val="1"/>
      <w:numFmt w:val="bullet"/>
      <w:lvlText w:val="-"/>
      <w:lvlJc w:val="left"/>
    </w:lvl>
    <w:lvl w:ilvl="1" w:tplc="1566419E">
      <w:numFmt w:val="decimal"/>
      <w:lvlText w:val=""/>
      <w:lvlJc w:val="left"/>
    </w:lvl>
    <w:lvl w:ilvl="2" w:tplc="9482D348">
      <w:numFmt w:val="decimal"/>
      <w:lvlText w:val=""/>
      <w:lvlJc w:val="left"/>
    </w:lvl>
    <w:lvl w:ilvl="3" w:tplc="0ED8E142">
      <w:numFmt w:val="decimal"/>
      <w:lvlText w:val=""/>
      <w:lvlJc w:val="left"/>
    </w:lvl>
    <w:lvl w:ilvl="4" w:tplc="39B651F6">
      <w:numFmt w:val="decimal"/>
      <w:lvlText w:val=""/>
      <w:lvlJc w:val="left"/>
    </w:lvl>
    <w:lvl w:ilvl="5" w:tplc="BEAEA12A">
      <w:numFmt w:val="decimal"/>
      <w:lvlText w:val=""/>
      <w:lvlJc w:val="left"/>
    </w:lvl>
    <w:lvl w:ilvl="6" w:tplc="3B6A99BE">
      <w:numFmt w:val="decimal"/>
      <w:lvlText w:val=""/>
      <w:lvlJc w:val="left"/>
    </w:lvl>
    <w:lvl w:ilvl="7" w:tplc="B18E204E">
      <w:numFmt w:val="decimal"/>
      <w:lvlText w:val=""/>
      <w:lvlJc w:val="left"/>
    </w:lvl>
    <w:lvl w:ilvl="8" w:tplc="9D1A57F8">
      <w:numFmt w:val="decimal"/>
      <w:lvlText w:val=""/>
      <w:lvlJc w:val="left"/>
    </w:lvl>
  </w:abstractNum>
  <w:abstractNum w:abstractNumId="265">
    <w:nsid w:val="0000384D"/>
    <w:multiLevelType w:val="hybridMultilevel"/>
    <w:tmpl w:val="A3100F8A"/>
    <w:lvl w:ilvl="0" w:tplc="81840640">
      <w:start w:val="1"/>
      <w:numFmt w:val="bullet"/>
      <w:lvlText w:val="‒"/>
      <w:lvlJc w:val="left"/>
    </w:lvl>
    <w:lvl w:ilvl="1" w:tplc="12B62788">
      <w:numFmt w:val="decimal"/>
      <w:lvlText w:val=""/>
      <w:lvlJc w:val="left"/>
    </w:lvl>
    <w:lvl w:ilvl="2" w:tplc="F3686602">
      <w:numFmt w:val="decimal"/>
      <w:lvlText w:val=""/>
      <w:lvlJc w:val="left"/>
    </w:lvl>
    <w:lvl w:ilvl="3" w:tplc="F10299A8">
      <w:numFmt w:val="decimal"/>
      <w:lvlText w:val=""/>
      <w:lvlJc w:val="left"/>
    </w:lvl>
    <w:lvl w:ilvl="4" w:tplc="4774987C">
      <w:numFmt w:val="decimal"/>
      <w:lvlText w:val=""/>
      <w:lvlJc w:val="left"/>
    </w:lvl>
    <w:lvl w:ilvl="5" w:tplc="6D5E4090">
      <w:numFmt w:val="decimal"/>
      <w:lvlText w:val=""/>
      <w:lvlJc w:val="left"/>
    </w:lvl>
    <w:lvl w:ilvl="6" w:tplc="3E4E8A24">
      <w:numFmt w:val="decimal"/>
      <w:lvlText w:val=""/>
      <w:lvlJc w:val="left"/>
    </w:lvl>
    <w:lvl w:ilvl="7" w:tplc="27544D36">
      <w:numFmt w:val="decimal"/>
      <w:lvlText w:val=""/>
      <w:lvlJc w:val="left"/>
    </w:lvl>
    <w:lvl w:ilvl="8" w:tplc="87148FCA">
      <w:numFmt w:val="decimal"/>
      <w:lvlText w:val=""/>
      <w:lvlJc w:val="left"/>
    </w:lvl>
  </w:abstractNum>
  <w:abstractNum w:abstractNumId="266">
    <w:nsid w:val="00003857"/>
    <w:multiLevelType w:val="hybridMultilevel"/>
    <w:tmpl w:val="05001DAA"/>
    <w:lvl w:ilvl="0" w:tplc="66BA7C64">
      <w:start w:val="3"/>
      <w:numFmt w:val="decimal"/>
      <w:lvlText w:val="%1)"/>
      <w:lvlJc w:val="left"/>
    </w:lvl>
    <w:lvl w:ilvl="1" w:tplc="9F5AA804">
      <w:numFmt w:val="decimal"/>
      <w:lvlText w:val=""/>
      <w:lvlJc w:val="left"/>
    </w:lvl>
    <w:lvl w:ilvl="2" w:tplc="4D54F6C0">
      <w:numFmt w:val="decimal"/>
      <w:lvlText w:val=""/>
      <w:lvlJc w:val="left"/>
    </w:lvl>
    <w:lvl w:ilvl="3" w:tplc="D6C01196">
      <w:numFmt w:val="decimal"/>
      <w:lvlText w:val=""/>
      <w:lvlJc w:val="left"/>
    </w:lvl>
    <w:lvl w:ilvl="4" w:tplc="FC74A9D6">
      <w:numFmt w:val="decimal"/>
      <w:lvlText w:val=""/>
      <w:lvlJc w:val="left"/>
    </w:lvl>
    <w:lvl w:ilvl="5" w:tplc="07106EE6">
      <w:numFmt w:val="decimal"/>
      <w:lvlText w:val=""/>
      <w:lvlJc w:val="left"/>
    </w:lvl>
    <w:lvl w:ilvl="6" w:tplc="FFAC2D48">
      <w:numFmt w:val="decimal"/>
      <w:lvlText w:val=""/>
      <w:lvlJc w:val="left"/>
    </w:lvl>
    <w:lvl w:ilvl="7" w:tplc="78222CBE">
      <w:numFmt w:val="decimal"/>
      <w:lvlText w:val=""/>
      <w:lvlJc w:val="left"/>
    </w:lvl>
    <w:lvl w:ilvl="8" w:tplc="C9AA165C">
      <w:numFmt w:val="decimal"/>
      <w:lvlText w:val=""/>
      <w:lvlJc w:val="left"/>
    </w:lvl>
  </w:abstractNum>
  <w:abstractNum w:abstractNumId="267">
    <w:nsid w:val="00003908"/>
    <w:multiLevelType w:val="hybridMultilevel"/>
    <w:tmpl w:val="655E545E"/>
    <w:lvl w:ilvl="0" w:tplc="2146E77C">
      <w:start w:val="1"/>
      <w:numFmt w:val="bullet"/>
      <w:lvlText w:val="•"/>
      <w:lvlJc w:val="left"/>
    </w:lvl>
    <w:lvl w:ilvl="1" w:tplc="12882BC2">
      <w:numFmt w:val="decimal"/>
      <w:lvlText w:val=""/>
      <w:lvlJc w:val="left"/>
    </w:lvl>
    <w:lvl w:ilvl="2" w:tplc="0366BB10">
      <w:numFmt w:val="decimal"/>
      <w:lvlText w:val=""/>
      <w:lvlJc w:val="left"/>
    </w:lvl>
    <w:lvl w:ilvl="3" w:tplc="E23A8B02">
      <w:numFmt w:val="decimal"/>
      <w:lvlText w:val=""/>
      <w:lvlJc w:val="left"/>
    </w:lvl>
    <w:lvl w:ilvl="4" w:tplc="61FA2A60">
      <w:numFmt w:val="decimal"/>
      <w:lvlText w:val=""/>
      <w:lvlJc w:val="left"/>
    </w:lvl>
    <w:lvl w:ilvl="5" w:tplc="F4F2797A">
      <w:numFmt w:val="decimal"/>
      <w:lvlText w:val=""/>
      <w:lvlJc w:val="left"/>
    </w:lvl>
    <w:lvl w:ilvl="6" w:tplc="C792A4B4">
      <w:numFmt w:val="decimal"/>
      <w:lvlText w:val=""/>
      <w:lvlJc w:val="left"/>
    </w:lvl>
    <w:lvl w:ilvl="7" w:tplc="0A107154">
      <w:numFmt w:val="decimal"/>
      <w:lvlText w:val=""/>
      <w:lvlJc w:val="left"/>
    </w:lvl>
    <w:lvl w:ilvl="8" w:tplc="16447F86">
      <w:numFmt w:val="decimal"/>
      <w:lvlText w:val=""/>
      <w:lvlJc w:val="left"/>
    </w:lvl>
  </w:abstractNum>
  <w:abstractNum w:abstractNumId="268">
    <w:nsid w:val="0000390E"/>
    <w:multiLevelType w:val="hybridMultilevel"/>
    <w:tmpl w:val="70A61E9A"/>
    <w:lvl w:ilvl="0" w:tplc="69A68C68">
      <w:start w:val="3"/>
      <w:numFmt w:val="decimal"/>
      <w:lvlText w:val="%1)"/>
      <w:lvlJc w:val="left"/>
    </w:lvl>
    <w:lvl w:ilvl="1" w:tplc="0046ED72">
      <w:numFmt w:val="decimal"/>
      <w:lvlText w:val=""/>
      <w:lvlJc w:val="left"/>
    </w:lvl>
    <w:lvl w:ilvl="2" w:tplc="C63EEA38">
      <w:numFmt w:val="decimal"/>
      <w:lvlText w:val=""/>
      <w:lvlJc w:val="left"/>
    </w:lvl>
    <w:lvl w:ilvl="3" w:tplc="EC18F07A">
      <w:numFmt w:val="decimal"/>
      <w:lvlText w:val=""/>
      <w:lvlJc w:val="left"/>
    </w:lvl>
    <w:lvl w:ilvl="4" w:tplc="08DAEA1C">
      <w:numFmt w:val="decimal"/>
      <w:lvlText w:val=""/>
      <w:lvlJc w:val="left"/>
    </w:lvl>
    <w:lvl w:ilvl="5" w:tplc="DBBEA7FC">
      <w:numFmt w:val="decimal"/>
      <w:lvlText w:val=""/>
      <w:lvlJc w:val="left"/>
    </w:lvl>
    <w:lvl w:ilvl="6" w:tplc="F1700A4E">
      <w:numFmt w:val="decimal"/>
      <w:lvlText w:val=""/>
      <w:lvlJc w:val="left"/>
    </w:lvl>
    <w:lvl w:ilvl="7" w:tplc="ABA2F65C">
      <w:numFmt w:val="decimal"/>
      <w:lvlText w:val=""/>
      <w:lvlJc w:val="left"/>
    </w:lvl>
    <w:lvl w:ilvl="8" w:tplc="A7F28C42">
      <w:numFmt w:val="decimal"/>
      <w:lvlText w:val=""/>
      <w:lvlJc w:val="left"/>
    </w:lvl>
  </w:abstractNum>
  <w:abstractNum w:abstractNumId="269">
    <w:nsid w:val="00003921"/>
    <w:multiLevelType w:val="hybridMultilevel"/>
    <w:tmpl w:val="F750504A"/>
    <w:lvl w:ilvl="0" w:tplc="753C19E4">
      <w:start w:val="2"/>
      <w:numFmt w:val="decimal"/>
      <w:lvlText w:val="%1)"/>
      <w:lvlJc w:val="left"/>
    </w:lvl>
    <w:lvl w:ilvl="1" w:tplc="7DB64E6A">
      <w:numFmt w:val="decimal"/>
      <w:lvlText w:val=""/>
      <w:lvlJc w:val="left"/>
    </w:lvl>
    <w:lvl w:ilvl="2" w:tplc="C7361C7E">
      <w:numFmt w:val="decimal"/>
      <w:lvlText w:val=""/>
      <w:lvlJc w:val="left"/>
    </w:lvl>
    <w:lvl w:ilvl="3" w:tplc="87D0C0C8">
      <w:numFmt w:val="decimal"/>
      <w:lvlText w:val=""/>
      <w:lvlJc w:val="left"/>
    </w:lvl>
    <w:lvl w:ilvl="4" w:tplc="38D0CF2A">
      <w:numFmt w:val="decimal"/>
      <w:lvlText w:val=""/>
      <w:lvlJc w:val="left"/>
    </w:lvl>
    <w:lvl w:ilvl="5" w:tplc="34701600">
      <w:numFmt w:val="decimal"/>
      <w:lvlText w:val=""/>
      <w:lvlJc w:val="left"/>
    </w:lvl>
    <w:lvl w:ilvl="6" w:tplc="59F8DA86">
      <w:numFmt w:val="decimal"/>
      <w:lvlText w:val=""/>
      <w:lvlJc w:val="left"/>
    </w:lvl>
    <w:lvl w:ilvl="7" w:tplc="F95844F2">
      <w:numFmt w:val="decimal"/>
      <w:lvlText w:val=""/>
      <w:lvlJc w:val="left"/>
    </w:lvl>
    <w:lvl w:ilvl="8" w:tplc="5176A870">
      <w:numFmt w:val="decimal"/>
      <w:lvlText w:val=""/>
      <w:lvlJc w:val="left"/>
    </w:lvl>
  </w:abstractNum>
  <w:abstractNum w:abstractNumId="270">
    <w:nsid w:val="00003930"/>
    <w:multiLevelType w:val="hybridMultilevel"/>
    <w:tmpl w:val="227E8876"/>
    <w:lvl w:ilvl="0" w:tplc="BD66ACF6">
      <w:start w:val="11"/>
      <w:numFmt w:val="decimal"/>
      <w:lvlText w:val="%1)"/>
      <w:lvlJc w:val="left"/>
    </w:lvl>
    <w:lvl w:ilvl="1" w:tplc="D87A4524">
      <w:numFmt w:val="decimal"/>
      <w:lvlText w:val=""/>
      <w:lvlJc w:val="left"/>
    </w:lvl>
    <w:lvl w:ilvl="2" w:tplc="C27C9086">
      <w:numFmt w:val="decimal"/>
      <w:lvlText w:val=""/>
      <w:lvlJc w:val="left"/>
    </w:lvl>
    <w:lvl w:ilvl="3" w:tplc="D086312A">
      <w:numFmt w:val="decimal"/>
      <w:lvlText w:val=""/>
      <w:lvlJc w:val="left"/>
    </w:lvl>
    <w:lvl w:ilvl="4" w:tplc="8B908550">
      <w:numFmt w:val="decimal"/>
      <w:lvlText w:val=""/>
      <w:lvlJc w:val="left"/>
    </w:lvl>
    <w:lvl w:ilvl="5" w:tplc="C2EA3D66">
      <w:numFmt w:val="decimal"/>
      <w:lvlText w:val=""/>
      <w:lvlJc w:val="left"/>
    </w:lvl>
    <w:lvl w:ilvl="6" w:tplc="C4BABBA2">
      <w:numFmt w:val="decimal"/>
      <w:lvlText w:val=""/>
      <w:lvlJc w:val="left"/>
    </w:lvl>
    <w:lvl w:ilvl="7" w:tplc="E57E8EB0">
      <w:numFmt w:val="decimal"/>
      <w:lvlText w:val=""/>
      <w:lvlJc w:val="left"/>
    </w:lvl>
    <w:lvl w:ilvl="8" w:tplc="77768378">
      <w:numFmt w:val="decimal"/>
      <w:lvlText w:val=""/>
      <w:lvlJc w:val="left"/>
    </w:lvl>
  </w:abstractNum>
  <w:abstractNum w:abstractNumId="271">
    <w:nsid w:val="0000396C"/>
    <w:multiLevelType w:val="hybridMultilevel"/>
    <w:tmpl w:val="2EDCF2E6"/>
    <w:lvl w:ilvl="0" w:tplc="FB1893DC">
      <w:start w:val="3"/>
      <w:numFmt w:val="decimal"/>
      <w:lvlText w:val="%1)"/>
      <w:lvlJc w:val="left"/>
    </w:lvl>
    <w:lvl w:ilvl="1" w:tplc="D00E2F5E">
      <w:numFmt w:val="decimal"/>
      <w:lvlText w:val=""/>
      <w:lvlJc w:val="left"/>
    </w:lvl>
    <w:lvl w:ilvl="2" w:tplc="6DB663AA">
      <w:numFmt w:val="decimal"/>
      <w:lvlText w:val=""/>
      <w:lvlJc w:val="left"/>
    </w:lvl>
    <w:lvl w:ilvl="3" w:tplc="E2C2A942">
      <w:numFmt w:val="decimal"/>
      <w:lvlText w:val=""/>
      <w:lvlJc w:val="left"/>
    </w:lvl>
    <w:lvl w:ilvl="4" w:tplc="E416C076">
      <w:numFmt w:val="decimal"/>
      <w:lvlText w:val=""/>
      <w:lvlJc w:val="left"/>
    </w:lvl>
    <w:lvl w:ilvl="5" w:tplc="E460D748">
      <w:numFmt w:val="decimal"/>
      <w:lvlText w:val=""/>
      <w:lvlJc w:val="left"/>
    </w:lvl>
    <w:lvl w:ilvl="6" w:tplc="91A87FE2">
      <w:numFmt w:val="decimal"/>
      <w:lvlText w:val=""/>
      <w:lvlJc w:val="left"/>
    </w:lvl>
    <w:lvl w:ilvl="7" w:tplc="68506458">
      <w:numFmt w:val="decimal"/>
      <w:lvlText w:val=""/>
      <w:lvlJc w:val="left"/>
    </w:lvl>
    <w:lvl w:ilvl="8" w:tplc="F4C4A9E0">
      <w:numFmt w:val="decimal"/>
      <w:lvlText w:val=""/>
      <w:lvlJc w:val="left"/>
    </w:lvl>
  </w:abstractNum>
  <w:abstractNum w:abstractNumId="272">
    <w:nsid w:val="00003974"/>
    <w:multiLevelType w:val="hybridMultilevel"/>
    <w:tmpl w:val="842E7D14"/>
    <w:lvl w:ilvl="0" w:tplc="0A92D470">
      <w:start w:val="1"/>
      <w:numFmt w:val="bullet"/>
      <w:lvlText w:val="и"/>
      <w:lvlJc w:val="left"/>
    </w:lvl>
    <w:lvl w:ilvl="1" w:tplc="4CB660E2">
      <w:start w:val="1"/>
      <w:numFmt w:val="bullet"/>
      <w:lvlText w:val="‒"/>
      <w:lvlJc w:val="left"/>
    </w:lvl>
    <w:lvl w:ilvl="2" w:tplc="5C92DBF0">
      <w:numFmt w:val="decimal"/>
      <w:lvlText w:val=""/>
      <w:lvlJc w:val="left"/>
    </w:lvl>
    <w:lvl w:ilvl="3" w:tplc="32BA5F2E">
      <w:numFmt w:val="decimal"/>
      <w:lvlText w:val=""/>
      <w:lvlJc w:val="left"/>
    </w:lvl>
    <w:lvl w:ilvl="4" w:tplc="EF88E420">
      <w:numFmt w:val="decimal"/>
      <w:lvlText w:val=""/>
      <w:lvlJc w:val="left"/>
    </w:lvl>
    <w:lvl w:ilvl="5" w:tplc="3C9827AE">
      <w:numFmt w:val="decimal"/>
      <w:lvlText w:val=""/>
      <w:lvlJc w:val="left"/>
    </w:lvl>
    <w:lvl w:ilvl="6" w:tplc="8C1A44BE">
      <w:numFmt w:val="decimal"/>
      <w:lvlText w:val=""/>
      <w:lvlJc w:val="left"/>
    </w:lvl>
    <w:lvl w:ilvl="7" w:tplc="7DA21C2C">
      <w:numFmt w:val="decimal"/>
      <w:lvlText w:val=""/>
      <w:lvlJc w:val="left"/>
    </w:lvl>
    <w:lvl w:ilvl="8" w:tplc="4432918C">
      <w:numFmt w:val="decimal"/>
      <w:lvlText w:val=""/>
      <w:lvlJc w:val="left"/>
    </w:lvl>
  </w:abstractNum>
  <w:abstractNum w:abstractNumId="273">
    <w:nsid w:val="00003981"/>
    <w:multiLevelType w:val="hybridMultilevel"/>
    <w:tmpl w:val="3844FE98"/>
    <w:lvl w:ilvl="0" w:tplc="D08ACF14">
      <w:start w:val="4"/>
      <w:numFmt w:val="decimal"/>
      <w:lvlText w:val="%1)"/>
      <w:lvlJc w:val="left"/>
    </w:lvl>
    <w:lvl w:ilvl="1" w:tplc="E3605A8E">
      <w:numFmt w:val="decimal"/>
      <w:lvlText w:val=""/>
      <w:lvlJc w:val="left"/>
    </w:lvl>
    <w:lvl w:ilvl="2" w:tplc="6A4A0430">
      <w:numFmt w:val="decimal"/>
      <w:lvlText w:val=""/>
      <w:lvlJc w:val="left"/>
    </w:lvl>
    <w:lvl w:ilvl="3" w:tplc="26586FAC">
      <w:numFmt w:val="decimal"/>
      <w:lvlText w:val=""/>
      <w:lvlJc w:val="left"/>
    </w:lvl>
    <w:lvl w:ilvl="4" w:tplc="9216E92E">
      <w:numFmt w:val="decimal"/>
      <w:lvlText w:val=""/>
      <w:lvlJc w:val="left"/>
    </w:lvl>
    <w:lvl w:ilvl="5" w:tplc="1D885B9C">
      <w:numFmt w:val="decimal"/>
      <w:lvlText w:val=""/>
      <w:lvlJc w:val="left"/>
    </w:lvl>
    <w:lvl w:ilvl="6" w:tplc="C2163B1A">
      <w:numFmt w:val="decimal"/>
      <w:lvlText w:val=""/>
      <w:lvlJc w:val="left"/>
    </w:lvl>
    <w:lvl w:ilvl="7" w:tplc="C8F25FEA">
      <w:numFmt w:val="decimal"/>
      <w:lvlText w:val=""/>
      <w:lvlJc w:val="left"/>
    </w:lvl>
    <w:lvl w:ilvl="8" w:tplc="1C4255BA">
      <w:numFmt w:val="decimal"/>
      <w:lvlText w:val=""/>
      <w:lvlJc w:val="left"/>
    </w:lvl>
  </w:abstractNum>
  <w:abstractNum w:abstractNumId="274">
    <w:nsid w:val="00003990"/>
    <w:multiLevelType w:val="hybridMultilevel"/>
    <w:tmpl w:val="9BDE1D1C"/>
    <w:lvl w:ilvl="0" w:tplc="05FA8996">
      <w:start w:val="1"/>
      <w:numFmt w:val="decimal"/>
      <w:lvlText w:val="%1)"/>
      <w:lvlJc w:val="left"/>
    </w:lvl>
    <w:lvl w:ilvl="1" w:tplc="BF7454A4">
      <w:numFmt w:val="decimal"/>
      <w:lvlText w:val=""/>
      <w:lvlJc w:val="left"/>
    </w:lvl>
    <w:lvl w:ilvl="2" w:tplc="6AFA7326">
      <w:numFmt w:val="decimal"/>
      <w:lvlText w:val=""/>
      <w:lvlJc w:val="left"/>
    </w:lvl>
    <w:lvl w:ilvl="3" w:tplc="E62E1C10">
      <w:numFmt w:val="decimal"/>
      <w:lvlText w:val=""/>
      <w:lvlJc w:val="left"/>
    </w:lvl>
    <w:lvl w:ilvl="4" w:tplc="EC9A982C">
      <w:numFmt w:val="decimal"/>
      <w:lvlText w:val=""/>
      <w:lvlJc w:val="left"/>
    </w:lvl>
    <w:lvl w:ilvl="5" w:tplc="7D1E6E1E">
      <w:numFmt w:val="decimal"/>
      <w:lvlText w:val=""/>
      <w:lvlJc w:val="left"/>
    </w:lvl>
    <w:lvl w:ilvl="6" w:tplc="D4E02898">
      <w:numFmt w:val="decimal"/>
      <w:lvlText w:val=""/>
      <w:lvlJc w:val="left"/>
    </w:lvl>
    <w:lvl w:ilvl="7" w:tplc="CCE87574">
      <w:numFmt w:val="decimal"/>
      <w:lvlText w:val=""/>
      <w:lvlJc w:val="left"/>
    </w:lvl>
    <w:lvl w:ilvl="8" w:tplc="4D56599A">
      <w:numFmt w:val="decimal"/>
      <w:lvlText w:val=""/>
      <w:lvlJc w:val="left"/>
    </w:lvl>
  </w:abstractNum>
  <w:abstractNum w:abstractNumId="275">
    <w:nsid w:val="00003A36"/>
    <w:multiLevelType w:val="hybridMultilevel"/>
    <w:tmpl w:val="21285DEA"/>
    <w:lvl w:ilvl="0" w:tplc="7248BB04">
      <w:start w:val="1"/>
      <w:numFmt w:val="bullet"/>
      <w:lvlText w:val="•"/>
      <w:lvlJc w:val="left"/>
    </w:lvl>
    <w:lvl w:ilvl="1" w:tplc="402064FA">
      <w:numFmt w:val="decimal"/>
      <w:lvlText w:val=""/>
      <w:lvlJc w:val="left"/>
    </w:lvl>
    <w:lvl w:ilvl="2" w:tplc="35AA32DE">
      <w:numFmt w:val="decimal"/>
      <w:lvlText w:val=""/>
      <w:lvlJc w:val="left"/>
    </w:lvl>
    <w:lvl w:ilvl="3" w:tplc="FF8AFB26">
      <w:numFmt w:val="decimal"/>
      <w:lvlText w:val=""/>
      <w:lvlJc w:val="left"/>
    </w:lvl>
    <w:lvl w:ilvl="4" w:tplc="74041DDA">
      <w:numFmt w:val="decimal"/>
      <w:lvlText w:val=""/>
      <w:lvlJc w:val="left"/>
    </w:lvl>
    <w:lvl w:ilvl="5" w:tplc="A3CAEE62">
      <w:numFmt w:val="decimal"/>
      <w:lvlText w:val=""/>
      <w:lvlJc w:val="left"/>
    </w:lvl>
    <w:lvl w:ilvl="6" w:tplc="BEBA62F4">
      <w:numFmt w:val="decimal"/>
      <w:lvlText w:val=""/>
      <w:lvlJc w:val="left"/>
    </w:lvl>
    <w:lvl w:ilvl="7" w:tplc="7EF062B2">
      <w:numFmt w:val="decimal"/>
      <w:lvlText w:val=""/>
      <w:lvlJc w:val="left"/>
    </w:lvl>
    <w:lvl w:ilvl="8" w:tplc="DD686142">
      <w:numFmt w:val="decimal"/>
      <w:lvlText w:val=""/>
      <w:lvlJc w:val="left"/>
    </w:lvl>
  </w:abstractNum>
  <w:abstractNum w:abstractNumId="276">
    <w:nsid w:val="00003A54"/>
    <w:multiLevelType w:val="hybridMultilevel"/>
    <w:tmpl w:val="807EC214"/>
    <w:lvl w:ilvl="0" w:tplc="00FC25C4">
      <w:start w:val="1"/>
      <w:numFmt w:val="bullet"/>
      <w:lvlText w:val="в"/>
      <w:lvlJc w:val="left"/>
    </w:lvl>
    <w:lvl w:ilvl="1" w:tplc="4B24133E">
      <w:numFmt w:val="decimal"/>
      <w:lvlText w:val=""/>
      <w:lvlJc w:val="left"/>
    </w:lvl>
    <w:lvl w:ilvl="2" w:tplc="718C96BE">
      <w:numFmt w:val="decimal"/>
      <w:lvlText w:val=""/>
      <w:lvlJc w:val="left"/>
    </w:lvl>
    <w:lvl w:ilvl="3" w:tplc="7340BB9E">
      <w:numFmt w:val="decimal"/>
      <w:lvlText w:val=""/>
      <w:lvlJc w:val="left"/>
    </w:lvl>
    <w:lvl w:ilvl="4" w:tplc="37CE480C">
      <w:numFmt w:val="decimal"/>
      <w:lvlText w:val=""/>
      <w:lvlJc w:val="left"/>
    </w:lvl>
    <w:lvl w:ilvl="5" w:tplc="89EA74FE">
      <w:numFmt w:val="decimal"/>
      <w:lvlText w:val=""/>
      <w:lvlJc w:val="left"/>
    </w:lvl>
    <w:lvl w:ilvl="6" w:tplc="9D983DD2">
      <w:numFmt w:val="decimal"/>
      <w:lvlText w:val=""/>
      <w:lvlJc w:val="left"/>
    </w:lvl>
    <w:lvl w:ilvl="7" w:tplc="2CDA1480">
      <w:numFmt w:val="decimal"/>
      <w:lvlText w:val=""/>
      <w:lvlJc w:val="left"/>
    </w:lvl>
    <w:lvl w:ilvl="8" w:tplc="E884BC5A">
      <w:numFmt w:val="decimal"/>
      <w:lvlText w:val=""/>
      <w:lvlJc w:val="left"/>
    </w:lvl>
  </w:abstractNum>
  <w:abstractNum w:abstractNumId="277">
    <w:nsid w:val="00003A6B"/>
    <w:multiLevelType w:val="hybridMultilevel"/>
    <w:tmpl w:val="B0C02244"/>
    <w:lvl w:ilvl="0" w:tplc="F428573A">
      <w:start w:val="5"/>
      <w:numFmt w:val="decimal"/>
      <w:lvlText w:val="%1)"/>
      <w:lvlJc w:val="left"/>
    </w:lvl>
    <w:lvl w:ilvl="1" w:tplc="DC24D894">
      <w:numFmt w:val="decimal"/>
      <w:lvlText w:val=""/>
      <w:lvlJc w:val="left"/>
    </w:lvl>
    <w:lvl w:ilvl="2" w:tplc="396EB2E4">
      <w:numFmt w:val="decimal"/>
      <w:lvlText w:val=""/>
      <w:lvlJc w:val="left"/>
    </w:lvl>
    <w:lvl w:ilvl="3" w:tplc="4F02619E">
      <w:numFmt w:val="decimal"/>
      <w:lvlText w:val=""/>
      <w:lvlJc w:val="left"/>
    </w:lvl>
    <w:lvl w:ilvl="4" w:tplc="67D0F73A">
      <w:numFmt w:val="decimal"/>
      <w:lvlText w:val=""/>
      <w:lvlJc w:val="left"/>
    </w:lvl>
    <w:lvl w:ilvl="5" w:tplc="FA02E7B0">
      <w:numFmt w:val="decimal"/>
      <w:lvlText w:val=""/>
      <w:lvlJc w:val="left"/>
    </w:lvl>
    <w:lvl w:ilvl="6" w:tplc="D3120350">
      <w:numFmt w:val="decimal"/>
      <w:lvlText w:val=""/>
      <w:lvlJc w:val="left"/>
    </w:lvl>
    <w:lvl w:ilvl="7" w:tplc="75244718">
      <w:numFmt w:val="decimal"/>
      <w:lvlText w:val=""/>
      <w:lvlJc w:val="left"/>
    </w:lvl>
    <w:lvl w:ilvl="8" w:tplc="C5B68270">
      <w:numFmt w:val="decimal"/>
      <w:lvlText w:val=""/>
      <w:lvlJc w:val="left"/>
    </w:lvl>
  </w:abstractNum>
  <w:abstractNum w:abstractNumId="278">
    <w:nsid w:val="00003AE3"/>
    <w:multiLevelType w:val="hybridMultilevel"/>
    <w:tmpl w:val="533C94D4"/>
    <w:lvl w:ilvl="0" w:tplc="252ECA12">
      <w:start w:val="1"/>
      <w:numFmt w:val="bullet"/>
      <w:lvlText w:val="-"/>
      <w:lvlJc w:val="left"/>
    </w:lvl>
    <w:lvl w:ilvl="1" w:tplc="A580D146">
      <w:numFmt w:val="decimal"/>
      <w:lvlText w:val=""/>
      <w:lvlJc w:val="left"/>
    </w:lvl>
    <w:lvl w:ilvl="2" w:tplc="1D98B006">
      <w:numFmt w:val="decimal"/>
      <w:lvlText w:val=""/>
      <w:lvlJc w:val="left"/>
    </w:lvl>
    <w:lvl w:ilvl="3" w:tplc="4AEE030C">
      <w:numFmt w:val="decimal"/>
      <w:lvlText w:val=""/>
      <w:lvlJc w:val="left"/>
    </w:lvl>
    <w:lvl w:ilvl="4" w:tplc="1BD2C5D6">
      <w:numFmt w:val="decimal"/>
      <w:lvlText w:val=""/>
      <w:lvlJc w:val="left"/>
    </w:lvl>
    <w:lvl w:ilvl="5" w:tplc="2DCEC1B4">
      <w:numFmt w:val="decimal"/>
      <w:lvlText w:val=""/>
      <w:lvlJc w:val="left"/>
    </w:lvl>
    <w:lvl w:ilvl="6" w:tplc="96A816A8">
      <w:numFmt w:val="decimal"/>
      <w:lvlText w:val=""/>
      <w:lvlJc w:val="left"/>
    </w:lvl>
    <w:lvl w:ilvl="7" w:tplc="8A30FE2A">
      <w:numFmt w:val="decimal"/>
      <w:lvlText w:val=""/>
      <w:lvlJc w:val="left"/>
    </w:lvl>
    <w:lvl w:ilvl="8" w:tplc="44B40AA0">
      <w:numFmt w:val="decimal"/>
      <w:lvlText w:val=""/>
      <w:lvlJc w:val="left"/>
    </w:lvl>
  </w:abstractNum>
  <w:abstractNum w:abstractNumId="279">
    <w:nsid w:val="00003B0D"/>
    <w:multiLevelType w:val="hybridMultilevel"/>
    <w:tmpl w:val="91283E80"/>
    <w:lvl w:ilvl="0" w:tplc="2FBA5AA6">
      <w:start w:val="1"/>
      <w:numFmt w:val="bullet"/>
      <w:lvlText w:val="в"/>
      <w:lvlJc w:val="left"/>
    </w:lvl>
    <w:lvl w:ilvl="1" w:tplc="15A84BB4">
      <w:start w:val="4"/>
      <w:numFmt w:val="decimal"/>
      <w:lvlText w:val="%2)"/>
      <w:lvlJc w:val="left"/>
    </w:lvl>
    <w:lvl w:ilvl="2" w:tplc="CD5029B8">
      <w:numFmt w:val="decimal"/>
      <w:lvlText w:val=""/>
      <w:lvlJc w:val="left"/>
    </w:lvl>
    <w:lvl w:ilvl="3" w:tplc="FB4AD45E">
      <w:numFmt w:val="decimal"/>
      <w:lvlText w:val=""/>
      <w:lvlJc w:val="left"/>
    </w:lvl>
    <w:lvl w:ilvl="4" w:tplc="CE842780">
      <w:numFmt w:val="decimal"/>
      <w:lvlText w:val=""/>
      <w:lvlJc w:val="left"/>
    </w:lvl>
    <w:lvl w:ilvl="5" w:tplc="9EE43CE8">
      <w:numFmt w:val="decimal"/>
      <w:lvlText w:val=""/>
      <w:lvlJc w:val="left"/>
    </w:lvl>
    <w:lvl w:ilvl="6" w:tplc="0E32D33E">
      <w:numFmt w:val="decimal"/>
      <w:lvlText w:val=""/>
      <w:lvlJc w:val="left"/>
    </w:lvl>
    <w:lvl w:ilvl="7" w:tplc="9F72518C">
      <w:numFmt w:val="decimal"/>
      <w:lvlText w:val=""/>
      <w:lvlJc w:val="left"/>
    </w:lvl>
    <w:lvl w:ilvl="8" w:tplc="D8A0FEC8">
      <w:numFmt w:val="decimal"/>
      <w:lvlText w:val=""/>
      <w:lvlJc w:val="left"/>
    </w:lvl>
  </w:abstractNum>
  <w:abstractNum w:abstractNumId="280">
    <w:nsid w:val="00003B29"/>
    <w:multiLevelType w:val="hybridMultilevel"/>
    <w:tmpl w:val="FE1632C2"/>
    <w:lvl w:ilvl="0" w:tplc="ADD09BD2">
      <w:start w:val="1"/>
      <w:numFmt w:val="bullet"/>
      <w:lvlText w:val="•"/>
      <w:lvlJc w:val="left"/>
    </w:lvl>
    <w:lvl w:ilvl="1" w:tplc="6B260396">
      <w:numFmt w:val="decimal"/>
      <w:lvlText w:val=""/>
      <w:lvlJc w:val="left"/>
    </w:lvl>
    <w:lvl w:ilvl="2" w:tplc="1382E314">
      <w:numFmt w:val="decimal"/>
      <w:lvlText w:val=""/>
      <w:lvlJc w:val="left"/>
    </w:lvl>
    <w:lvl w:ilvl="3" w:tplc="1A709952">
      <w:numFmt w:val="decimal"/>
      <w:lvlText w:val=""/>
      <w:lvlJc w:val="left"/>
    </w:lvl>
    <w:lvl w:ilvl="4" w:tplc="6E949D7E">
      <w:numFmt w:val="decimal"/>
      <w:lvlText w:val=""/>
      <w:lvlJc w:val="left"/>
    </w:lvl>
    <w:lvl w:ilvl="5" w:tplc="70AE4DDC">
      <w:numFmt w:val="decimal"/>
      <w:lvlText w:val=""/>
      <w:lvlJc w:val="left"/>
    </w:lvl>
    <w:lvl w:ilvl="6" w:tplc="63EA7950">
      <w:numFmt w:val="decimal"/>
      <w:lvlText w:val=""/>
      <w:lvlJc w:val="left"/>
    </w:lvl>
    <w:lvl w:ilvl="7" w:tplc="6196257C">
      <w:numFmt w:val="decimal"/>
      <w:lvlText w:val=""/>
      <w:lvlJc w:val="left"/>
    </w:lvl>
    <w:lvl w:ilvl="8" w:tplc="8256A116">
      <w:numFmt w:val="decimal"/>
      <w:lvlText w:val=""/>
      <w:lvlJc w:val="left"/>
    </w:lvl>
  </w:abstractNum>
  <w:abstractNum w:abstractNumId="281">
    <w:nsid w:val="00003B2B"/>
    <w:multiLevelType w:val="hybridMultilevel"/>
    <w:tmpl w:val="D1D45F5E"/>
    <w:lvl w:ilvl="0" w:tplc="04B84220">
      <w:start w:val="1"/>
      <w:numFmt w:val="decimal"/>
      <w:lvlText w:val="%1."/>
      <w:lvlJc w:val="left"/>
    </w:lvl>
    <w:lvl w:ilvl="1" w:tplc="2E4EF3E6">
      <w:numFmt w:val="decimal"/>
      <w:lvlText w:val=""/>
      <w:lvlJc w:val="left"/>
    </w:lvl>
    <w:lvl w:ilvl="2" w:tplc="55D0A536">
      <w:numFmt w:val="decimal"/>
      <w:lvlText w:val=""/>
      <w:lvlJc w:val="left"/>
    </w:lvl>
    <w:lvl w:ilvl="3" w:tplc="AB882684">
      <w:numFmt w:val="decimal"/>
      <w:lvlText w:val=""/>
      <w:lvlJc w:val="left"/>
    </w:lvl>
    <w:lvl w:ilvl="4" w:tplc="1D04A12E">
      <w:numFmt w:val="decimal"/>
      <w:lvlText w:val=""/>
      <w:lvlJc w:val="left"/>
    </w:lvl>
    <w:lvl w:ilvl="5" w:tplc="DA22081E">
      <w:numFmt w:val="decimal"/>
      <w:lvlText w:val=""/>
      <w:lvlJc w:val="left"/>
    </w:lvl>
    <w:lvl w:ilvl="6" w:tplc="D39828C0">
      <w:numFmt w:val="decimal"/>
      <w:lvlText w:val=""/>
      <w:lvlJc w:val="left"/>
    </w:lvl>
    <w:lvl w:ilvl="7" w:tplc="DA6ACC8E">
      <w:numFmt w:val="decimal"/>
      <w:lvlText w:val=""/>
      <w:lvlJc w:val="left"/>
    </w:lvl>
    <w:lvl w:ilvl="8" w:tplc="F2CAC5AC">
      <w:numFmt w:val="decimal"/>
      <w:lvlText w:val=""/>
      <w:lvlJc w:val="left"/>
    </w:lvl>
  </w:abstractNum>
  <w:abstractNum w:abstractNumId="282">
    <w:nsid w:val="00003B51"/>
    <w:multiLevelType w:val="hybridMultilevel"/>
    <w:tmpl w:val="08948EEE"/>
    <w:lvl w:ilvl="0" w:tplc="E9D41906">
      <w:start w:val="2"/>
      <w:numFmt w:val="decimal"/>
      <w:lvlText w:val="%1)"/>
      <w:lvlJc w:val="left"/>
    </w:lvl>
    <w:lvl w:ilvl="1" w:tplc="65AE54E6">
      <w:numFmt w:val="decimal"/>
      <w:lvlText w:val=""/>
      <w:lvlJc w:val="left"/>
    </w:lvl>
    <w:lvl w:ilvl="2" w:tplc="841486CE">
      <w:numFmt w:val="decimal"/>
      <w:lvlText w:val=""/>
      <w:lvlJc w:val="left"/>
    </w:lvl>
    <w:lvl w:ilvl="3" w:tplc="FD4277D4">
      <w:numFmt w:val="decimal"/>
      <w:lvlText w:val=""/>
      <w:lvlJc w:val="left"/>
    </w:lvl>
    <w:lvl w:ilvl="4" w:tplc="6A64040E">
      <w:numFmt w:val="decimal"/>
      <w:lvlText w:val=""/>
      <w:lvlJc w:val="left"/>
    </w:lvl>
    <w:lvl w:ilvl="5" w:tplc="D186B04C">
      <w:numFmt w:val="decimal"/>
      <w:lvlText w:val=""/>
      <w:lvlJc w:val="left"/>
    </w:lvl>
    <w:lvl w:ilvl="6" w:tplc="F8F8E160">
      <w:numFmt w:val="decimal"/>
      <w:lvlText w:val=""/>
      <w:lvlJc w:val="left"/>
    </w:lvl>
    <w:lvl w:ilvl="7" w:tplc="C6EE2E3E">
      <w:numFmt w:val="decimal"/>
      <w:lvlText w:val=""/>
      <w:lvlJc w:val="left"/>
    </w:lvl>
    <w:lvl w:ilvl="8" w:tplc="71BA83FE">
      <w:numFmt w:val="decimal"/>
      <w:lvlText w:val=""/>
      <w:lvlJc w:val="left"/>
    </w:lvl>
  </w:abstractNum>
  <w:abstractNum w:abstractNumId="283">
    <w:nsid w:val="00003B9E"/>
    <w:multiLevelType w:val="hybridMultilevel"/>
    <w:tmpl w:val="DC08A71A"/>
    <w:lvl w:ilvl="0" w:tplc="0C7A165A">
      <w:start w:val="1"/>
      <w:numFmt w:val="bullet"/>
      <w:lvlText w:val="-"/>
      <w:lvlJc w:val="left"/>
    </w:lvl>
    <w:lvl w:ilvl="1" w:tplc="F4588572">
      <w:numFmt w:val="decimal"/>
      <w:lvlText w:val=""/>
      <w:lvlJc w:val="left"/>
    </w:lvl>
    <w:lvl w:ilvl="2" w:tplc="CCFEAD7E">
      <w:numFmt w:val="decimal"/>
      <w:lvlText w:val=""/>
      <w:lvlJc w:val="left"/>
    </w:lvl>
    <w:lvl w:ilvl="3" w:tplc="6D50F206">
      <w:numFmt w:val="decimal"/>
      <w:lvlText w:val=""/>
      <w:lvlJc w:val="left"/>
    </w:lvl>
    <w:lvl w:ilvl="4" w:tplc="6E703F50">
      <w:numFmt w:val="decimal"/>
      <w:lvlText w:val=""/>
      <w:lvlJc w:val="left"/>
    </w:lvl>
    <w:lvl w:ilvl="5" w:tplc="605AECE6">
      <w:numFmt w:val="decimal"/>
      <w:lvlText w:val=""/>
      <w:lvlJc w:val="left"/>
    </w:lvl>
    <w:lvl w:ilvl="6" w:tplc="E8F462C2">
      <w:numFmt w:val="decimal"/>
      <w:lvlText w:val=""/>
      <w:lvlJc w:val="left"/>
    </w:lvl>
    <w:lvl w:ilvl="7" w:tplc="40F21136">
      <w:numFmt w:val="decimal"/>
      <w:lvlText w:val=""/>
      <w:lvlJc w:val="left"/>
    </w:lvl>
    <w:lvl w:ilvl="8" w:tplc="BC385432">
      <w:numFmt w:val="decimal"/>
      <w:lvlText w:val=""/>
      <w:lvlJc w:val="left"/>
    </w:lvl>
  </w:abstractNum>
  <w:abstractNum w:abstractNumId="284">
    <w:nsid w:val="00003BA0"/>
    <w:multiLevelType w:val="hybridMultilevel"/>
    <w:tmpl w:val="88C42DE8"/>
    <w:lvl w:ilvl="0" w:tplc="A48E5E04">
      <w:start w:val="1"/>
      <w:numFmt w:val="bullet"/>
      <w:lvlText w:val="•"/>
      <w:lvlJc w:val="left"/>
    </w:lvl>
    <w:lvl w:ilvl="1" w:tplc="2016732A">
      <w:numFmt w:val="decimal"/>
      <w:lvlText w:val=""/>
      <w:lvlJc w:val="left"/>
    </w:lvl>
    <w:lvl w:ilvl="2" w:tplc="92D0D7CA">
      <w:numFmt w:val="decimal"/>
      <w:lvlText w:val=""/>
      <w:lvlJc w:val="left"/>
    </w:lvl>
    <w:lvl w:ilvl="3" w:tplc="18863F2E">
      <w:numFmt w:val="decimal"/>
      <w:lvlText w:val=""/>
      <w:lvlJc w:val="left"/>
    </w:lvl>
    <w:lvl w:ilvl="4" w:tplc="4F5014F0">
      <w:numFmt w:val="decimal"/>
      <w:lvlText w:val=""/>
      <w:lvlJc w:val="left"/>
    </w:lvl>
    <w:lvl w:ilvl="5" w:tplc="79263548">
      <w:numFmt w:val="decimal"/>
      <w:lvlText w:val=""/>
      <w:lvlJc w:val="left"/>
    </w:lvl>
    <w:lvl w:ilvl="6" w:tplc="995CEE6C">
      <w:numFmt w:val="decimal"/>
      <w:lvlText w:val=""/>
      <w:lvlJc w:val="left"/>
    </w:lvl>
    <w:lvl w:ilvl="7" w:tplc="34D05E5C">
      <w:numFmt w:val="decimal"/>
      <w:lvlText w:val=""/>
      <w:lvlJc w:val="left"/>
    </w:lvl>
    <w:lvl w:ilvl="8" w:tplc="54281420">
      <w:numFmt w:val="decimal"/>
      <w:lvlText w:val=""/>
      <w:lvlJc w:val="left"/>
    </w:lvl>
  </w:abstractNum>
  <w:abstractNum w:abstractNumId="285">
    <w:nsid w:val="00003C87"/>
    <w:multiLevelType w:val="hybridMultilevel"/>
    <w:tmpl w:val="A412C27A"/>
    <w:lvl w:ilvl="0" w:tplc="4E906D5A">
      <w:start w:val="12"/>
      <w:numFmt w:val="decimal"/>
      <w:lvlText w:val="%1"/>
      <w:lvlJc w:val="left"/>
    </w:lvl>
    <w:lvl w:ilvl="1" w:tplc="802C7ACA">
      <w:numFmt w:val="decimal"/>
      <w:lvlText w:val=""/>
      <w:lvlJc w:val="left"/>
    </w:lvl>
    <w:lvl w:ilvl="2" w:tplc="13446C54">
      <w:numFmt w:val="decimal"/>
      <w:lvlText w:val=""/>
      <w:lvlJc w:val="left"/>
    </w:lvl>
    <w:lvl w:ilvl="3" w:tplc="2BFCC6F2">
      <w:numFmt w:val="decimal"/>
      <w:lvlText w:val=""/>
      <w:lvlJc w:val="left"/>
    </w:lvl>
    <w:lvl w:ilvl="4" w:tplc="AA6A1D6C">
      <w:numFmt w:val="decimal"/>
      <w:lvlText w:val=""/>
      <w:lvlJc w:val="left"/>
    </w:lvl>
    <w:lvl w:ilvl="5" w:tplc="14BE2F7E">
      <w:numFmt w:val="decimal"/>
      <w:lvlText w:val=""/>
      <w:lvlJc w:val="left"/>
    </w:lvl>
    <w:lvl w:ilvl="6" w:tplc="5BBA846A">
      <w:numFmt w:val="decimal"/>
      <w:lvlText w:val=""/>
      <w:lvlJc w:val="left"/>
    </w:lvl>
    <w:lvl w:ilvl="7" w:tplc="545CDDC0">
      <w:numFmt w:val="decimal"/>
      <w:lvlText w:val=""/>
      <w:lvlJc w:val="left"/>
    </w:lvl>
    <w:lvl w:ilvl="8" w:tplc="8B34F3DA">
      <w:numFmt w:val="decimal"/>
      <w:lvlText w:val=""/>
      <w:lvlJc w:val="left"/>
    </w:lvl>
  </w:abstractNum>
  <w:abstractNum w:abstractNumId="286">
    <w:nsid w:val="00003C8A"/>
    <w:multiLevelType w:val="hybridMultilevel"/>
    <w:tmpl w:val="6E44A0C4"/>
    <w:lvl w:ilvl="0" w:tplc="F59E4312">
      <w:start w:val="3"/>
      <w:numFmt w:val="decimal"/>
      <w:lvlText w:val="%1)"/>
      <w:lvlJc w:val="left"/>
    </w:lvl>
    <w:lvl w:ilvl="1" w:tplc="9CFE6C56">
      <w:numFmt w:val="decimal"/>
      <w:lvlText w:val=""/>
      <w:lvlJc w:val="left"/>
    </w:lvl>
    <w:lvl w:ilvl="2" w:tplc="8B222E7E">
      <w:numFmt w:val="decimal"/>
      <w:lvlText w:val=""/>
      <w:lvlJc w:val="left"/>
    </w:lvl>
    <w:lvl w:ilvl="3" w:tplc="F08E16C6">
      <w:numFmt w:val="decimal"/>
      <w:lvlText w:val=""/>
      <w:lvlJc w:val="left"/>
    </w:lvl>
    <w:lvl w:ilvl="4" w:tplc="1DD60930">
      <w:numFmt w:val="decimal"/>
      <w:lvlText w:val=""/>
      <w:lvlJc w:val="left"/>
    </w:lvl>
    <w:lvl w:ilvl="5" w:tplc="F8F8F606">
      <w:numFmt w:val="decimal"/>
      <w:lvlText w:val=""/>
      <w:lvlJc w:val="left"/>
    </w:lvl>
    <w:lvl w:ilvl="6" w:tplc="D034EB14">
      <w:numFmt w:val="decimal"/>
      <w:lvlText w:val=""/>
      <w:lvlJc w:val="left"/>
    </w:lvl>
    <w:lvl w:ilvl="7" w:tplc="0E5AE8C2">
      <w:numFmt w:val="decimal"/>
      <w:lvlText w:val=""/>
      <w:lvlJc w:val="left"/>
    </w:lvl>
    <w:lvl w:ilvl="8" w:tplc="1CDA5324">
      <w:numFmt w:val="decimal"/>
      <w:lvlText w:val=""/>
      <w:lvlJc w:val="left"/>
    </w:lvl>
  </w:abstractNum>
  <w:abstractNum w:abstractNumId="287">
    <w:nsid w:val="00003CE5"/>
    <w:multiLevelType w:val="hybridMultilevel"/>
    <w:tmpl w:val="19FAE5AE"/>
    <w:lvl w:ilvl="0" w:tplc="DE46E81A">
      <w:start w:val="2"/>
      <w:numFmt w:val="upperLetter"/>
      <w:lvlText w:val="%1."/>
      <w:lvlJc w:val="left"/>
    </w:lvl>
    <w:lvl w:ilvl="1" w:tplc="ED4E8B7C">
      <w:numFmt w:val="decimal"/>
      <w:lvlText w:val=""/>
      <w:lvlJc w:val="left"/>
    </w:lvl>
    <w:lvl w:ilvl="2" w:tplc="BC3E0E2E">
      <w:numFmt w:val="decimal"/>
      <w:lvlText w:val=""/>
      <w:lvlJc w:val="left"/>
    </w:lvl>
    <w:lvl w:ilvl="3" w:tplc="405A1DE0">
      <w:numFmt w:val="decimal"/>
      <w:lvlText w:val=""/>
      <w:lvlJc w:val="left"/>
    </w:lvl>
    <w:lvl w:ilvl="4" w:tplc="94AE4BDC">
      <w:numFmt w:val="decimal"/>
      <w:lvlText w:val=""/>
      <w:lvlJc w:val="left"/>
    </w:lvl>
    <w:lvl w:ilvl="5" w:tplc="CE30C286">
      <w:numFmt w:val="decimal"/>
      <w:lvlText w:val=""/>
      <w:lvlJc w:val="left"/>
    </w:lvl>
    <w:lvl w:ilvl="6" w:tplc="1E589EFA">
      <w:numFmt w:val="decimal"/>
      <w:lvlText w:val=""/>
      <w:lvlJc w:val="left"/>
    </w:lvl>
    <w:lvl w:ilvl="7" w:tplc="8132DD94">
      <w:numFmt w:val="decimal"/>
      <w:lvlText w:val=""/>
      <w:lvlJc w:val="left"/>
    </w:lvl>
    <w:lvl w:ilvl="8" w:tplc="30FCB5DC">
      <w:numFmt w:val="decimal"/>
      <w:lvlText w:val=""/>
      <w:lvlJc w:val="left"/>
    </w:lvl>
  </w:abstractNum>
  <w:abstractNum w:abstractNumId="288">
    <w:nsid w:val="00003CFF"/>
    <w:multiLevelType w:val="hybridMultilevel"/>
    <w:tmpl w:val="3D182922"/>
    <w:lvl w:ilvl="0" w:tplc="41B08DF4">
      <w:start w:val="1"/>
      <w:numFmt w:val="decimal"/>
      <w:lvlText w:val="%1)"/>
      <w:lvlJc w:val="left"/>
    </w:lvl>
    <w:lvl w:ilvl="1" w:tplc="63CAC550">
      <w:numFmt w:val="decimal"/>
      <w:lvlText w:val=""/>
      <w:lvlJc w:val="left"/>
    </w:lvl>
    <w:lvl w:ilvl="2" w:tplc="097A0A7A">
      <w:numFmt w:val="decimal"/>
      <w:lvlText w:val=""/>
      <w:lvlJc w:val="left"/>
    </w:lvl>
    <w:lvl w:ilvl="3" w:tplc="6BE8085C">
      <w:numFmt w:val="decimal"/>
      <w:lvlText w:val=""/>
      <w:lvlJc w:val="left"/>
    </w:lvl>
    <w:lvl w:ilvl="4" w:tplc="203E37CC">
      <w:numFmt w:val="decimal"/>
      <w:lvlText w:val=""/>
      <w:lvlJc w:val="left"/>
    </w:lvl>
    <w:lvl w:ilvl="5" w:tplc="059CB00A">
      <w:numFmt w:val="decimal"/>
      <w:lvlText w:val=""/>
      <w:lvlJc w:val="left"/>
    </w:lvl>
    <w:lvl w:ilvl="6" w:tplc="F2AC4A58">
      <w:numFmt w:val="decimal"/>
      <w:lvlText w:val=""/>
      <w:lvlJc w:val="left"/>
    </w:lvl>
    <w:lvl w:ilvl="7" w:tplc="89CA98BE">
      <w:numFmt w:val="decimal"/>
      <w:lvlText w:val=""/>
      <w:lvlJc w:val="left"/>
    </w:lvl>
    <w:lvl w:ilvl="8" w:tplc="4B3832FA">
      <w:numFmt w:val="decimal"/>
      <w:lvlText w:val=""/>
      <w:lvlJc w:val="left"/>
    </w:lvl>
  </w:abstractNum>
  <w:abstractNum w:abstractNumId="289">
    <w:nsid w:val="00003D0D"/>
    <w:multiLevelType w:val="hybridMultilevel"/>
    <w:tmpl w:val="357E8F9E"/>
    <w:lvl w:ilvl="0" w:tplc="25D6EB02">
      <w:start w:val="1"/>
      <w:numFmt w:val="bullet"/>
      <w:lvlText w:val="а"/>
      <w:lvlJc w:val="left"/>
    </w:lvl>
    <w:lvl w:ilvl="1" w:tplc="2EB09088">
      <w:start w:val="1"/>
      <w:numFmt w:val="decimal"/>
      <w:lvlText w:val="%2)"/>
      <w:lvlJc w:val="left"/>
    </w:lvl>
    <w:lvl w:ilvl="2" w:tplc="5914B144">
      <w:numFmt w:val="decimal"/>
      <w:lvlText w:val=""/>
      <w:lvlJc w:val="left"/>
    </w:lvl>
    <w:lvl w:ilvl="3" w:tplc="F29E3E34">
      <w:numFmt w:val="decimal"/>
      <w:lvlText w:val=""/>
      <w:lvlJc w:val="left"/>
    </w:lvl>
    <w:lvl w:ilvl="4" w:tplc="BCB4C418">
      <w:numFmt w:val="decimal"/>
      <w:lvlText w:val=""/>
      <w:lvlJc w:val="left"/>
    </w:lvl>
    <w:lvl w:ilvl="5" w:tplc="507060AA">
      <w:numFmt w:val="decimal"/>
      <w:lvlText w:val=""/>
      <w:lvlJc w:val="left"/>
    </w:lvl>
    <w:lvl w:ilvl="6" w:tplc="DD2682DA">
      <w:numFmt w:val="decimal"/>
      <w:lvlText w:val=""/>
      <w:lvlJc w:val="left"/>
    </w:lvl>
    <w:lvl w:ilvl="7" w:tplc="7B04C144">
      <w:numFmt w:val="decimal"/>
      <w:lvlText w:val=""/>
      <w:lvlJc w:val="left"/>
    </w:lvl>
    <w:lvl w:ilvl="8" w:tplc="07907BC2">
      <w:numFmt w:val="decimal"/>
      <w:lvlText w:val=""/>
      <w:lvlJc w:val="left"/>
    </w:lvl>
  </w:abstractNum>
  <w:abstractNum w:abstractNumId="290">
    <w:nsid w:val="00003D84"/>
    <w:multiLevelType w:val="hybridMultilevel"/>
    <w:tmpl w:val="E33863B8"/>
    <w:lvl w:ilvl="0" w:tplc="F0964542">
      <w:start w:val="2"/>
      <w:numFmt w:val="decimal"/>
      <w:lvlText w:val="%1)"/>
      <w:lvlJc w:val="left"/>
    </w:lvl>
    <w:lvl w:ilvl="1" w:tplc="7BBE95A2">
      <w:numFmt w:val="decimal"/>
      <w:lvlText w:val=""/>
      <w:lvlJc w:val="left"/>
    </w:lvl>
    <w:lvl w:ilvl="2" w:tplc="E7C8AA00">
      <w:numFmt w:val="decimal"/>
      <w:lvlText w:val=""/>
      <w:lvlJc w:val="left"/>
    </w:lvl>
    <w:lvl w:ilvl="3" w:tplc="41EC6C56">
      <w:numFmt w:val="decimal"/>
      <w:lvlText w:val=""/>
      <w:lvlJc w:val="left"/>
    </w:lvl>
    <w:lvl w:ilvl="4" w:tplc="BC7E9C6C">
      <w:numFmt w:val="decimal"/>
      <w:lvlText w:val=""/>
      <w:lvlJc w:val="left"/>
    </w:lvl>
    <w:lvl w:ilvl="5" w:tplc="4CC22964">
      <w:numFmt w:val="decimal"/>
      <w:lvlText w:val=""/>
      <w:lvlJc w:val="left"/>
    </w:lvl>
    <w:lvl w:ilvl="6" w:tplc="48DEF3FA">
      <w:numFmt w:val="decimal"/>
      <w:lvlText w:val=""/>
      <w:lvlJc w:val="left"/>
    </w:lvl>
    <w:lvl w:ilvl="7" w:tplc="88884A08">
      <w:numFmt w:val="decimal"/>
      <w:lvlText w:val=""/>
      <w:lvlJc w:val="left"/>
    </w:lvl>
    <w:lvl w:ilvl="8" w:tplc="9BD83234">
      <w:numFmt w:val="decimal"/>
      <w:lvlText w:val=""/>
      <w:lvlJc w:val="left"/>
    </w:lvl>
  </w:abstractNum>
  <w:abstractNum w:abstractNumId="291">
    <w:nsid w:val="00003D8F"/>
    <w:multiLevelType w:val="hybridMultilevel"/>
    <w:tmpl w:val="CDBC5456"/>
    <w:lvl w:ilvl="0" w:tplc="E0F6BB22">
      <w:start w:val="3"/>
      <w:numFmt w:val="decimal"/>
      <w:lvlText w:val="%1)"/>
      <w:lvlJc w:val="left"/>
    </w:lvl>
    <w:lvl w:ilvl="1" w:tplc="A7CCA64A">
      <w:numFmt w:val="decimal"/>
      <w:lvlText w:val=""/>
      <w:lvlJc w:val="left"/>
    </w:lvl>
    <w:lvl w:ilvl="2" w:tplc="D1E0FD04">
      <w:numFmt w:val="decimal"/>
      <w:lvlText w:val=""/>
      <w:lvlJc w:val="left"/>
    </w:lvl>
    <w:lvl w:ilvl="3" w:tplc="2308315A">
      <w:numFmt w:val="decimal"/>
      <w:lvlText w:val=""/>
      <w:lvlJc w:val="left"/>
    </w:lvl>
    <w:lvl w:ilvl="4" w:tplc="B0566DF0">
      <w:numFmt w:val="decimal"/>
      <w:lvlText w:val=""/>
      <w:lvlJc w:val="left"/>
    </w:lvl>
    <w:lvl w:ilvl="5" w:tplc="08BA2064">
      <w:numFmt w:val="decimal"/>
      <w:lvlText w:val=""/>
      <w:lvlJc w:val="left"/>
    </w:lvl>
    <w:lvl w:ilvl="6" w:tplc="13120FBC">
      <w:numFmt w:val="decimal"/>
      <w:lvlText w:val=""/>
      <w:lvlJc w:val="left"/>
    </w:lvl>
    <w:lvl w:ilvl="7" w:tplc="1B446D76">
      <w:numFmt w:val="decimal"/>
      <w:lvlText w:val=""/>
      <w:lvlJc w:val="left"/>
    </w:lvl>
    <w:lvl w:ilvl="8" w:tplc="D6EEF48C">
      <w:numFmt w:val="decimal"/>
      <w:lvlText w:val=""/>
      <w:lvlJc w:val="left"/>
    </w:lvl>
  </w:abstractNum>
  <w:abstractNum w:abstractNumId="292">
    <w:nsid w:val="00003DAE"/>
    <w:multiLevelType w:val="hybridMultilevel"/>
    <w:tmpl w:val="76540CF2"/>
    <w:lvl w:ilvl="0" w:tplc="F40C0162">
      <w:start w:val="1"/>
      <w:numFmt w:val="bullet"/>
      <w:lvlText w:val="•"/>
      <w:lvlJc w:val="left"/>
    </w:lvl>
    <w:lvl w:ilvl="1" w:tplc="70142550">
      <w:numFmt w:val="decimal"/>
      <w:lvlText w:val=""/>
      <w:lvlJc w:val="left"/>
    </w:lvl>
    <w:lvl w:ilvl="2" w:tplc="F80C970A">
      <w:numFmt w:val="decimal"/>
      <w:lvlText w:val=""/>
      <w:lvlJc w:val="left"/>
    </w:lvl>
    <w:lvl w:ilvl="3" w:tplc="D7964258">
      <w:numFmt w:val="decimal"/>
      <w:lvlText w:val=""/>
      <w:lvlJc w:val="left"/>
    </w:lvl>
    <w:lvl w:ilvl="4" w:tplc="912A6840">
      <w:numFmt w:val="decimal"/>
      <w:lvlText w:val=""/>
      <w:lvlJc w:val="left"/>
    </w:lvl>
    <w:lvl w:ilvl="5" w:tplc="C7AC92CE">
      <w:numFmt w:val="decimal"/>
      <w:lvlText w:val=""/>
      <w:lvlJc w:val="left"/>
    </w:lvl>
    <w:lvl w:ilvl="6" w:tplc="6E540172">
      <w:numFmt w:val="decimal"/>
      <w:lvlText w:val=""/>
      <w:lvlJc w:val="left"/>
    </w:lvl>
    <w:lvl w:ilvl="7" w:tplc="D93A3DA4">
      <w:numFmt w:val="decimal"/>
      <w:lvlText w:val=""/>
      <w:lvlJc w:val="left"/>
    </w:lvl>
    <w:lvl w:ilvl="8" w:tplc="35648D58">
      <w:numFmt w:val="decimal"/>
      <w:lvlText w:val=""/>
      <w:lvlJc w:val="left"/>
    </w:lvl>
  </w:abstractNum>
  <w:abstractNum w:abstractNumId="293">
    <w:nsid w:val="00003E48"/>
    <w:multiLevelType w:val="hybridMultilevel"/>
    <w:tmpl w:val="39888BFC"/>
    <w:lvl w:ilvl="0" w:tplc="C3EE3A8A">
      <w:start w:val="1"/>
      <w:numFmt w:val="bullet"/>
      <w:lvlText w:val="и"/>
      <w:lvlJc w:val="left"/>
    </w:lvl>
    <w:lvl w:ilvl="1" w:tplc="4AAAC3E0">
      <w:start w:val="3"/>
      <w:numFmt w:val="decimal"/>
      <w:lvlText w:val="%2)"/>
      <w:lvlJc w:val="left"/>
    </w:lvl>
    <w:lvl w:ilvl="2" w:tplc="13F4B91A">
      <w:numFmt w:val="decimal"/>
      <w:lvlText w:val=""/>
      <w:lvlJc w:val="left"/>
    </w:lvl>
    <w:lvl w:ilvl="3" w:tplc="ABE4B674">
      <w:numFmt w:val="decimal"/>
      <w:lvlText w:val=""/>
      <w:lvlJc w:val="left"/>
    </w:lvl>
    <w:lvl w:ilvl="4" w:tplc="237CC9CC">
      <w:numFmt w:val="decimal"/>
      <w:lvlText w:val=""/>
      <w:lvlJc w:val="left"/>
    </w:lvl>
    <w:lvl w:ilvl="5" w:tplc="42DA30B6">
      <w:numFmt w:val="decimal"/>
      <w:lvlText w:val=""/>
      <w:lvlJc w:val="left"/>
    </w:lvl>
    <w:lvl w:ilvl="6" w:tplc="14CC2A60">
      <w:numFmt w:val="decimal"/>
      <w:lvlText w:val=""/>
      <w:lvlJc w:val="left"/>
    </w:lvl>
    <w:lvl w:ilvl="7" w:tplc="13B6B15C">
      <w:numFmt w:val="decimal"/>
      <w:lvlText w:val=""/>
      <w:lvlJc w:val="left"/>
    </w:lvl>
    <w:lvl w:ilvl="8" w:tplc="9D3A349E">
      <w:numFmt w:val="decimal"/>
      <w:lvlText w:val=""/>
      <w:lvlJc w:val="left"/>
    </w:lvl>
  </w:abstractNum>
  <w:abstractNum w:abstractNumId="294">
    <w:nsid w:val="00003EA4"/>
    <w:multiLevelType w:val="hybridMultilevel"/>
    <w:tmpl w:val="41A8360A"/>
    <w:lvl w:ilvl="0" w:tplc="7A0C850A">
      <w:start w:val="1"/>
      <w:numFmt w:val="bullet"/>
      <w:lvlText w:val="В"/>
      <w:lvlJc w:val="left"/>
    </w:lvl>
    <w:lvl w:ilvl="1" w:tplc="5C3242E6">
      <w:numFmt w:val="decimal"/>
      <w:lvlText w:val=""/>
      <w:lvlJc w:val="left"/>
    </w:lvl>
    <w:lvl w:ilvl="2" w:tplc="E4B6CEF4">
      <w:numFmt w:val="decimal"/>
      <w:lvlText w:val=""/>
      <w:lvlJc w:val="left"/>
    </w:lvl>
    <w:lvl w:ilvl="3" w:tplc="0E8C6A04">
      <w:numFmt w:val="decimal"/>
      <w:lvlText w:val=""/>
      <w:lvlJc w:val="left"/>
    </w:lvl>
    <w:lvl w:ilvl="4" w:tplc="B17A417C">
      <w:numFmt w:val="decimal"/>
      <w:lvlText w:val=""/>
      <w:lvlJc w:val="left"/>
    </w:lvl>
    <w:lvl w:ilvl="5" w:tplc="AFFCE360">
      <w:numFmt w:val="decimal"/>
      <w:lvlText w:val=""/>
      <w:lvlJc w:val="left"/>
    </w:lvl>
    <w:lvl w:ilvl="6" w:tplc="8D66E96E">
      <w:numFmt w:val="decimal"/>
      <w:lvlText w:val=""/>
      <w:lvlJc w:val="left"/>
    </w:lvl>
    <w:lvl w:ilvl="7" w:tplc="D3C85888">
      <w:numFmt w:val="decimal"/>
      <w:lvlText w:val=""/>
      <w:lvlJc w:val="left"/>
    </w:lvl>
    <w:lvl w:ilvl="8" w:tplc="EFEA8DD4">
      <w:numFmt w:val="decimal"/>
      <w:lvlText w:val=""/>
      <w:lvlJc w:val="left"/>
    </w:lvl>
  </w:abstractNum>
  <w:abstractNum w:abstractNumId="295">
    <w:nsid w:val="00003ECA"/>
    <w:multiLevelType w:val="hybridMultilevel"/>
    <w:tmpl w:val="EAF4368E"/>
    <w:lvl w:ilvl="0" w:tplc="48CE5A4C">
      <w:start w:val="1"/>
      <w:numFmt w:val="bullet"/>
      <w:lvlText w:val="и"/>
      <w:lvlJc w:val="left"/>
    </w:lvl>
    <w:lvl w:ilvl="1" w:tplc="8B56E64A">
      <w:numFmt w:val="decimal"/>
      <w:lvlText w:val=""/>
      <w:lvlJc w:val="left"/>
    </w:lvl>
    <w:lvl w:ilvl="2" w:tplc="560097CA">
      <w:numFmt w:val="decimal"/>
      <w:lvlText w:val=""/>
      <w:lvlJc w:val="left"/>
    </w:lvl>
    <w:lvl w:ilvl="3" w:tplc="B94AF864">
      <w:numFmt w:val="decimal"/>
      <w:lvlText w:val=""/>
      <w:lvlJc w:val="left"/>
    </w:lvl>
    <w:lvl w:ilvl="4" w:tplc="B6B4ACC8">
      <w:numFmt w:val="decimal"/>
      <w:lvlText w:val=""/>
      <w:lvlJc w:val="left"/>
    </w:lvl>
    <w:lvl w:ilvl="5" w:tplc="E6388CF6">
      <w:numFmt w:val="decimal"/>
      <w:lvlText w:val=""/>
      <w:lvlJc w:val="left"/>
    </w:lvl>
    <w:lvl w:ilvl="6" w:tplc="5CE2DFCA">
      <w:numFmt w:val="decimal"/>
      <w:lvlText w:val=""/>
      <w:lvlJc w:val="left"/>
    </w:lvl>
    <w:lvl w:ilvl="7" w:tplc="D690D194">
      <w:numFmt w:val="decimal"/>
      <w:lvlText w:val=""/>
      <w:lvlJc w:val="left"/>
    </w:lvl>
    <w:lvl w:ilvl="8" w:tplc="A4F26FDE">
      <w:numFmt w:val="decimal"/>
      <w:lvlText w:val=""/>
      <w:lvlJc w:val="left"/>
    </w:lvl>
  </w:abstractNum>
  <w:abstractNum w:abstractNumId="296">
    <w:nsid w:val="00003ED5"/>
    <w:multiLevelType w:val="hybridMultilevel"/>
    <w:tmpl w:val="F4AE75D4"/>
    <w:lvl w:ilvl="0" w:tplc="A816C9E8">
      <w:start w:val="3"/>
      <w:numFmt w:val="decimal"/>
      <w:lvlText w:val="%1)"/>
      <w:lvlJc w:val="left"/>
    </w:lvl>
    <w:lvl w:ilvl="1" w:tplc="4E1054BC">
      <w:numFmt w:val="decimal"/>
      <w:lvlText w:val=""/>
      <w:lvlJc w:val="left"/>
    </w:lvl>
    <w:lvl w:ilvl="2" w:tplc="0464EF2E">
      <w:numFmt w:val="decimal"/>
      <w:lvlText w:val=""/>
      <w:lvlJc w:val="left"/>
    </w:lvl>
    <w:lvl w:ilvl="3" w:tplc="44840410">
      <w:numFmt w:val="decimal"/>
      <w:lvlText w:val=""/>
      <w:lvlJc w:val="left"/>
    </w:lvl>
    <w:lvl w:ilvl="4" w:tplc="4A5C1CFE">
      <w:numFmt w:val="decimal"/>
      <w:lvlText w:val=""/>
      <w:lvlJc w:val="left"/>
    </w:lvl>
    <w:lvl w:ilvl="5" w:tplc="BD7AACAA">
      <w:numFmt w:val="decimal"/>
      <w:lvlText w:val=""/>
      <w:lvlJc w:val="left"/>
    </w:lvl>
    <w:lvl w:ilvl="6" w:tplc="6ECAC854">
      <w:numFmt w:val="decimal"/>
      <w:lvlText w:val=""/>
      <w:lvlJc w:val="left"/>
    </w:lvl>
    <w:lvl w:ilvl="7" w:tplc="C5BA0682">
      <w:numFmt w:val="decimal"/>
      <w:lvlText w:val=""/>
      <w:lvlJc w:val="left"/>
    </w:lvl>
    <w:lvl w:ilvl="8" w:tplc="262E1790">
      <w:numFmt w:val="decimal"/>
      <w:lvlText w:val=""/>
      <w:lvlJc w:val="left"/>
    </w:lvl>
  </w:abstractNum>
  <w:abstractNum w:abstractNumId="297">
    <w:nsid w:val="00003F0E"/>
    <w:multiLevelType w:val="hybridMultilevel"/>
    <w:tmpl w:val="13F4E846"/>
    <w:lvl w:ilvl="0" w:tplc="8B5CB5CA">
      <w:start w:val="4"/>
      <w:numFmt w:val="decimal"/>
      <w:lvlText w:val="%1)"/>
      <w:lvlJc w:val="left"/>
    </w:lvl>
    <w:lvl w:ilvl="1" w:tplc="832A7E8A">
      <w:numFmt w:val="decimal"/>
      <w:lvlText w:val=""/>
      <w:lvlJc w:val="left"/>
    </w:lvl>
    <w:lvl w:ilvl="2" w:tplc="EC2C03D0">
      <w:numFmt w:val="decimal"/>
      <w:lvlText w:val=""/>
      <w:lvlJc w:val="left"/>
    </w:lvl>
    <w:lvl w:ilvl="3" w:tplc="B9CC4366">
      <w:numFmt w:val="decimal"/>
      <w:lvlText w:val=""/>
      <w:lvlJc w:val="left"/>
    </w:lvl>
    <w:lvl w:ilvl="4" w:tplc="F5AEAC3E">
      <w:numFmt w:val="decimal"/>
      <w:lvlText w:val=""/>
      <w:lvlJc w:val="left"/>
    </w:lvl>
    <w:lvl w:ilvl="5" w:tplc="678AB750">
      <w:numFmt w:val="decimal"/>
      <w:lvlText w:val=""/>
      <w:lvlJc w:val="left"/>
    </w:lvl>
    <w:lvl w:ilvl="6" w:tplc="FCD65ABE">
      <w:numFmt w:val="decimal"/>
      <w:lvlText w:val=""/>
      <w:lvlJc w:val="left"/>
    </w:lvl>
    <w:lvl w:ilvl="7" w:tplc="8BBAF5F8">
      <w:numFmt w:val="decimal"/>
      <w:lvlText w:val=""/>
      <w:lvlJc w:val="left"/>
    </w:lvl>
    <w:lvl w:ilvl="8" w:tplc="B366ED2C">
      <w:numFmt w:val="decimal"/>
      <w:lvlText w:val=""/>
      <w:lvlJc w:val="left"/>
    </w:lvl>
  </w:abstractNum>
  <w:abstractNum w:abstractNumId="298">
    <w:nsid w:val="00003F57"/>
    <w:multiLevelType w:val="hybridMultilevel"/>
    <w:tmpl w:val="CE46D04E"/>
    <w:lvl w:ilvl="0" w:tplc="C8445A06">
      <w:start w:val="1"/>
      <w:numFmt w:val="bullet"/>
      <w:lvlText w:val="с"/>
      <w:lvlJc w:val="left"/>
    </w:lvl>
    <w:lvl w:ilvl="1" w:tplc="F2649C5A">
      <w:start w:val="1"/>
      <w:numFmt w:val="decimal"/>
      <w:lvlText w:val="%2)"/>
      <w:lvlJc w:val="left"/>
    </w:lvl>
    <w:lvl w:ilvl="2" w:tplc="D674A0F6">
      <w:numFmt w:val="decimal"/>
      <w:lvlText w:val=""/>
      <w:lvlJc w:val="left"/>
    </w:lvl>
    <w:lvl w:ilvl="3" w:tplc="AD44929A">
      <w:numFmt w:val="decimal"/>
      <w:lvlText w:val=""/>
      <w:lvlJc w:val="left"/>
    </w:lvl>
    <w:lvl w:ilvl="4" w:tplc="9F7A89BC">
      <w:numFmt w:val="decimal"/>
      <w:lvlText w:val=""/>
      <w:lvlJc w:val="left"/>
    </w:lvl>
    <w:lvl w:ilvl="5" w:tplc="61080FC6">
      <w:numFmt w:val="decimal"/>
      <w:lvlText w:val=""/>
      <w:lvlJc w:val="left"/>
    </w:lvl>
    <w:lvl w:ilvl="6" w:tplc="80769D72">
      <w:numFmt w:val="decimal"/>
      <w:lvlText w:val=""/>
      <w:lvlJc w:val="left"/>
    </w:lvl>
    <w:lvl w:ilvl="7" w:tplc="B70AA7BE">
      <w:numFmt w:val="decimal"/>
      <w:lvlText w:val=""/>
      <w:lvlJc w:val="left"/>
    </w:lvl>
    <w:lvl w:ilvl="8" w:tplc="9FD65DEC">
      <w:numFmt w:val="decimal"/>
      <w:lvlText w:val=""/>
      <w:lvlJc w:val="left"/>
    </w:lvl>
  </w:abstractNum>
  <w:abstractNum w:abstractNumId="299">
    <w:nsid w:val="00003F58"/>
    <w:multiLevelType w:val="hybridMultilevel"/>
    <w:tmpl w:val="BACA868E"/>
    <w:lvl w:ilvl="0" w:tplc="8DD8FFD6">
      <w:start w:val="1"/>
      <w:numFmt w:val="bullet"/>
      <w:lvlText w:val="-"/>
      <w:lvlJc w:val="left"/>
    </w:lvl>
    <w:lvl w:ilvl="1" w:tplc="6D66816A">
      <w:numFmt w:val="decimal"/>
      <w:lvlText w:val=""/>
      <w:lvlJc w:val="left"/>
    </w:lvl>
    <w:lvl w:ilvl="2" w:tplc="1CE86AF6">
      <w:numFmt w:val="decimal"/>
      <w:lvlText w:val=""/>
      <w:lvlJc w:val="left"/>
    </w:lvl>
    <w:lvl w:ilvl="3" w:tplc="B71E952E">
      <w:numFmt w:val="decimal"/>
      <w:lvlText w:val=""/>
      <w:lvlJc w:val="left"/>
    </w:lvl>
    <w:lvl w:ilvl="4" w:tplc="A35EC9AA">
      <w:numFmt w:val="decimal"/>
      <w:lvlText w:val=""/>
      <w:lvlJc w:val="left"/>
    </w:lvl>
    <w:lvl w:ilvl="5" w:tplc="2E861270">
      <w:numFmt w:val="decimal"/>
      <w:lvlText w:val=""/>
      <w:lvlJc w:val="left"/>
    </w:lvl>
    <w:lvl w:ilvl="6" w:tplc="BBD8E0C4">
      <w:numFmt w:val="decimal"/>
      <w:lvlText w:val=""/>
      <w:lvlJc w:val="left"/>
    </w:lvl>
    <w:lvl w:ilvl="7" w:tplc="561C0902">
      <w:numFmt w:val="decimal"/>
      <w:lvlText w:val=""/>
      <w:lvlJc w:val="left"/>
    </w:lvl>
    <w:lvl w:ilvl="8" w:tplc="EB04B062">
      <w:numFmt w:val="decimal"/>
      <w:lvlText w:val=""/>
      <w:lvlJc w:val="left"/>
    </w:lvl>
  </w:abstractNum>
  <w:abstractNum w:abstractNumId="300">
    <w:nsid w:val="00003FAF"/>
    <w:multiLevelType w:val="hybridMultilevel"/>
    <w:tmpl w:val="71DED084"/>
    <w:lvl w:ilvl="0" w:tplc="ECE22176">
      <w:start w:val="1"/>
      <w:numFmt w:val="decimal"/>
      <w:lvlText w:val="%1)"/>
      <w:lvlJc w:val="left"/>
    </w:lvl>
    <w:lvl w:ilvl="1" w:tplc="1DB6271E">
      <w:numFmt w:val="decimal"/>
      <w:lvlText w:val=""/>
      <w:lvlJc w:val="left"/>
    </w:lvl>
    <w:lvl w:ilvl="2" w:tplc="2620E804">
      <w:numFmt w:val="decimal"/>
      <w:lvlText w:val=""/>
      <w:lvlJc w:val="left"/>
    </w:lvl>
    <w:lvl w:ilvl="3" w:tplc="66C296C2">
      <w:numFmt w:val="decimal"/>
      <w:lvlText w:val=""/>
      <w:lvlJc w:val="left"/>
    </w:lvl>
    <w:lvl w:ilvl="4" w:tplc="28AE260A">
      <w:numFmt w:val="decimal"/>
      <w:lvlText w:val=""/>
      <w:lvlJc w:val="left"/>
    </w:lvl>
    <w:lvl w:ilvl="5" w:tplc="BDEEF3C4">
      <w:numFmt w:val="decimal"/>
      <w:lvlText w:val=""/>
      <w:lvlJc w:val="left"/>
    </w:lvl>
    <w:lvl w:ilvl="6" w:tplc="487086AE">
      <w:numFmt w:val="decimal"/>
      <w:lvlText w:val=""/>
      <w:lvlJc w:val="left"/>
    </w:lvl>
    <w:lvl w:ilvl="7" w:tplc="36F47CE2">
      <w:numFmt w:val="decimal"/>
      <w:lvlText w:val=""/>
      <w:lvlJc w:val="left"/>
    </w:lvl>
    <w:lvl w:ilvl="8" w:tplc="58BC9520">
      <w:numFmt w:val="decimal"/>
      <w:lvlText w:val=""/>
      <w:lvlJc w:val="left"/>
    </w:lvl>
  </w:abstractNum>
  <w:abstractNum w:abstractNumId="301">
    <w:nsid w:val="00003FD0"/>
    <w:multiLevelType w:val="hybridMultilevel"/>
    <w:tmpl w:val="A9A468DC"/>
    <w:lvl w:ilvl="0" w:tplc="2292A0FA">
      <w:start w:val="1"/>
      <w:numFmt w:val="bullet"/>
      <w:lvlText w:val="и"/>
      <w:lvlJc w:val="left"/>
    </w:lvl>
    <w:lvl w:ilvl="1" w:tplc="1C6E1BD0">
      <w:numFmt w:val="decimal"/>
      <w:lvlText w:val=""/>
      <w:lvlJc w:val="left"/>
    </w:lvl>
    <w:lvl w:ilvl="2" w:tplc="6218C778">
      <w:numFmt w:val="decimal"/>
      <w:lvlText w:val=""/>
      <w:lvlJc w:val="left"/>
    </w:lvl>
    <w:lvl w:ilvl="3" w:tplc="01E40586">
      <w:numFmt w:val="decimal"/>
      <w:lvlText w:val=""/>
      <w:lvlJc w:val="left"/>
    </w:lvl>
    <w:lvl w:ilvl="4" w:tplc="5F88460E">
      <w:numFmt w:val="decimal"/>
      <w:lvlText w:val=""/>
      <w:lvlJc w:val="left"/>
    </w:lvl>
    <w:lvl w:ilvl="5" w:tplc="07BC23EA">
      <w:numFmt w:val="decimal"/>
      <w:lvlText w:val=""/>
      <w:lvlJc w:val="left"/>
    </w:lvl>
    <w:lvl w:ilvl="6" w:tplc="116A8868">
      <w:numFmt w:val="decimal"/>
      <w:lvlText w:val=""/>
      <w:lvlJc w:val="left"/>
    </w:lvl>
    <w:lvl w:ilvl="7" w:tplc="6C848806">
      <w:numFmt w:val="decimal"/>
      <w:lvlText w:val=""/>
      <w:lvlJc w:val="left"/>
    </w:lvl>
    <w:lvl w:ilvl="8" w:tplc="CBBC7D3C">
      <w:numFmt w:val="decimal"/>
      <w:lvlText w:val=""/>
      <w:lvlJc w:val="left"/>
    </w:lvl>
  </w:abstractNum>
  <w:abstractNum w:abstractNumId="302">
    <w:nsid w:val="00003FD1"/>
    <w:multiLevelType w:val="hybridMultilevel"/>
    <w:tmpl w:val="7A605308"/>
    <w:lvl w:ilvl="0" w:tplc="D772E130">
      <w:start w:val="8"/>
      <w:numFmt w:val="decimal"/>
      <w:lvlText w:val="%1)"/>
      <w:lvlJc w:val="left"/>
    </w:lvl>
    <w:lvl w:ilvl="1" w:tplc="9F70199A">
      <w:numFmt w:val="decimal"/>
      <w:lvlText w:val=""/>
      <w:lvlJc w:val="left"/>
    </w:lvl>
    <w:lvl w:ilvl="2" w:tplc="AC2CA56A">
      <w:numFmt w:val="decimal"/>
      <w:lvlText w:val=""/>
      <w:lvlJc w:val="left"/>
    </w:lvl>
    <w:lvl w:ilvl="3" w:tplc="3C0E5BD6">
      <w:numFmt w:val="decimal"/>
      <w:lvlText w:val=""/>
      <w:lvlJc w:val="left"/>
    </w:lvl>
    <w:lvl w:ilvl="4" w:tplc="B92C3FAA">
      <w:numFmt w:val="decimal"/>
      <w:lvlText w:val=""/>
      <w:lvlJc w:val="left"/>
    </w:lvl>
    <w:lvl w:ilvl="5" w:tplc="B910280A">
      <w:numFmt w:val="decimal"/>
      <w:lvlText w:val=""/>
      <w:lvlJc w:val="left"/>
    </w:lvl>
    <w:lvl w:ilvl="6" w:tplc="839A4046">
      <w:numFmt w:val="decimal"/>
      <w:lvlText w:val=""/>
      <w:lvlJc w:val="left"/>
    </w:lvl>
    <w:lvl w:ilvl="7" w:tplc="41BE94BC">
      <w:numFmt w:val="decimal"/>
      <w:lvlText w:val=""/>
      <w:lvlJc w:val="left"/>
    </w:lvl>
    <w:lvl w:ilvl="8" w:tplc="6C9E500A">
      <w:numFmt w:val="decimal"/>
      <w:lvlText w:val=""/>
      <w:lvlJc w:val="left"/>
    </w:lvl>
  </w:abstractNum>
  <w:abstractNum w:abstractNumId="303">
    <w:nsid w:val="00003FD7"/>
    <w:multiLevelType w:val="hybridMultilevel"/>
    <w:tmpl w:val="12D4AE70"/>
    <w:lvl w:ilvl="0" w:tplc="7E6EAB3A">
      <w:start w:val="5"/>
      <w:numFmt w:val="decimal"/>
      <w:lvlText w:val="%1"/>
      <w:lvlJc w:val="left"/>
    </w:lvl>
    <w:lvl w:ilvl="1" w:tplc="6E1EF644">
      <w:numFmt w:val="decimal"/>
      <w:lvlText w:val=""/>
      <w:lvlJc w:val="left"/>
    </w:lvl>
    <w:lvl w:ilvl="2" w:tplc="32462372">
      <w:numFmt w:val="decimal"/>
      <w:lvlText w:val=""/>
      <w:lvlJc w:val="left"/>
    </w:lvl>
    <w:lvl w:ilvl="3" w:tplc="50B6AC90">
      <w:numFmt w:val="decimal"/>
      <w:lvlText w:val=""/>
      <w:lvlJc w:val="left"/>
    </w:lvl>
    <w:lvl w:ilvl="4" w:tplc="BB40382A">
      <w:numFmt w:val="decimal"/>
      <w:lvlText w:val=""/>
      <w:lvlJc w:val="left"/>
    </w:lvl>
    <w:lvl w:ilvl="5" w:tplc="FB50C3FE">
      <w:numFmt w:val="decimal"/>
      <w:lvlText w:val=""/>
      <w:lvlJc w:val="left"/>
    </w:lvl>
    <w:lvl w:ilvl="6" w:tplc="5F76B1DA">
      <w:numFmt w:val="decimal"/>
      <w:lvlText w:val=""/>
      <w:lvlJc w:val="left"/>
    </w:lvl>
    <w:lvl w:ilvl="7" w:tplc="7B806158">
      <w:numFmt w:val="decimal"/>
      <w:lvlText w:val=""/>
      <w:lvlJc w:val="left"/>
    </w:lvl>
    <w:lvl w:ilvl="8" w:tplc="CF6E2714">
      <w:numFmt w:val="decimal"/>
      <w:lvlText w:val=""/>
      <w:lvlJc w:val="left"/>
    </w:lvl>
  </w:abstractNum>
  <w:abstractNum w:abstractNumId="304">
    <w:nsid w:val="0000400E"/>
    <w:multiLevelType w:val="hybridMultilevel"/>
    <w:tmpl w:val="5A669786"/>
    <w:lvl w:ilvl="0" w:tplc="60647848">
      <w:start w:val="1"/>
      <w:numFmt w:val="decimal"/>
      <w:lvlText w:val="%1)"/>
      <w:lvlJc w:val="left"/>
    </w:lvl>
    <w:lvl w:ilvl="1" w:tplc="FA6ED8B6">
      <w:numFmt w:val="decimal"/>
      <w:lvlText w:val=""/>
      <w:lvlJc w:val="left"/>
    </w:lvl>
    <w:lvl w:ilvl="2" w:tplc="3F2032E2">
      <w:numFmt w:val="decimal"/>
      <w:lvlText w:val=""/>
      <w:lvlJc w:val="left"/>
    </w:lvl>
    <w:lvl w:ilvl="3" w:tplc="78A6E368">
      <w:numFmt w:val="decimal"/>
      <w:lvlText w:val=""/>
      <w:lvlJc w:val="left"/>
    </w:lvl>
    <w:lvl w:ilvl="4" w:tplc="9926F182">
      <w:numFmt w:val="decimal"/>
      <w:lvlText w:val=""/>
      <w:lvlJc w:val="left"/>
    </w:lvl>
    <w:lvl w:ilvl="5" w:tplc="987AE4D0">
      <w:numFmt w:val="decimal"/>
      <w:lvlText w:val=""/>
      <w:lvlJc w:val="left"/>
    </w:lvl>
    <w:lvl w:ilvl="6" w:tplc="A3BCF3A6">
      <w:numFmt w:val="decimal"/>
      <w:lvlText w:val=""/>
      <w:lvlJc w:val="left"/>
    </w:lvl>
    <w:lvl w:ilvl="7" w:tplc="DCC2AB7C">
      <w:numFmt w:val="decimal"/>
      <w:lvlText w:val=""/>
      <w:lvlJc w:val="left"/>
    </w:lvl>
    <w:lvl w:ilvl="8" w:tplc="65F4D236">
      <w:numFmt w:val="decimal"/>
      <w:lvlText w:val=""/>
      <w:lvlJc w:val="left"/>
    </w:lvl>
  </w:abstractNum>
  <w:abstractNum w:abstractNumId="305">
    <w:nsid w:val="00004037"/>
    <w:multiLevelType w:val="hybridMultilevel"/>
    <w:tmpl w:val="B936F704"/>
    <w:lvl w:ilvl="0" w:tplc="1B8E6472">
      <w:start w:val="1"/>
      <w:numFmt w:val="decimal"/>
      <w:lvlText w:val="%1)"/>
      <w:lvlJc w:val="left"/>
    </w:lvl>
    <w:lvl w:ilvl="1" w:tplc="E126FBF0">
      <w:numFmt w:val="decimal"/>
      <w:lvlText w:val=""/>
      <w:lvlJc w:val="left"/>
    </w:lvl>
    <w:lvl w:ilvl="2" w:tplc="F15E3322">
      <w:numFmt w:val="decimal"/>
      <w:lvlText w:val=""/>
      <w:lvlJc w:val="left"/>
    </w:lvl>
    <w:lvl w:ilvl="3" w:tplc="2D904DFC">
      <w:numFmt w:val="decimal"/>
      <w:lvlText w:val=""/>
      <w:lvlJc w:val="left"/>
    </w:lvl>
    <w:lvl w:ilvl="4" w:tplc="36280DC2">
      <w:numFmt w:val="decimal"/>
      <w:lvlText w:val=""/>
      <w:lvlJc w:val="left"/>
    </w:lvl>
    <w:lvl w:ilvl="5" w:tplc="37D66430">
      <w:numFmt w:val="decimal"/>
      <w:lvlText w:val=""/>
      <w:lvlJc w:val="left"/>
    </w:lvl>
    <w:lvl w:ilvl="6" w:tplc="21344340">
      <w:numFmt w:val="decimal"/>
      <w:lvlText w:val=""/>
      <w:lvlJc w:val="left"/>
    </w:lvl>
    <w:lvl w:ilvl="7" w:tplc="6B8671C2">
      <w:numFmt w:val="decimal"/>
      <w:lvlText w:val=""/>
      <w:lvlJc w:val="left"/>
    </w:lvl>
    <w:lvl w:ilvl="8" w:tplc="AFD07068">
      <w:numFmt w:val="decimal"/>
      <w:lvlText w:val=""/>
      <w:lvlJc w:val="left"/>
    </w:lvl>
  </w:abstractNum>
  <w:abstractNum w:abstractNumId="306">
    <w:nsid w:val="000040B5"/>
    <w:multiLevelType w:val="hybridMultilevel"/>
    <w:tmpl w:val="076881B8"/>
    <w:lvl w:ilvl="0" w:tplc="EB9EAEE8">
      <w:start w:val="5"/>
      <w:numFmt w:val="decimal"/>
      <w:lvlText w:val="%1)"/>
      <w:lvlJc w:val="left"/>
    </w:lvl>
    <w:lvl w:ilvl="1" w:tplc="99B41790">
      <w:numFmt w:val="decimal"/>
      <w:lvlText w:val=""/>
      <w:lvlJc w:val="left"/>
    </w:lvl>
    <w:lvl w:ilvl="2" w:tplc="66B8FE1C">
      <w:numFmt w:val="decimal"/>
      <w:lvlText w:val=""/>
      <w:lvlJc w:val="left"/>
    </w:lvl>
    <w:lvl w:ilvl="3" w:tplc="057E2AF2">
      <w:numFmt w:val="decimal"/>
      <w:lvlText w:val=""/>
      <w:lvlJc w:val="left"/>
    </w:lvl>
    <w:lvl w:ilvl="4" w:tplc="FE605BD6">
      <w:numFmt w:val="decimal"/>
      <w:lvlText w:val=""/>
      <w:lvlJc w:val="left"/>
    </w:lvl>
    <w:lvl w:ilvl="5" w:tplc="B030C0BE">
      <w:numFmt w:val="decimal"/>
      <w:lvlText w:val=""/>
      <w:lvlJc w:val="left"/>
    </w:lvl>
    <w:lvl w:ilvl="6" w:tplc="D012DCAC">
      <w:numFmt w:val="decimal"/>
      <w:lvlText w:val=""/>
      <w:lvlJc w:val="left"/>
    </w:lvl>
    <w:lvl w:ilvl="7" w:tplc="6DD03BA0">
      <w:numFmt w:val="decimal"/>
      <w:lvlText w:val=""/>
      <w:lvlJc w:val="left"/>
    </w:lvl>
    <w:lvl w:ilvl="8" w:tplc="D90AE3D0">
      <w:numFmt w:val="decimal"/>
      <w:lvlText w:val=""/>
      <w:lvlJc w:val="left"/>
    </w:lvl>
  </w:abstractNum>
  <w:abstractNum w:abstractNumId="307">
    <w:nsid w:val="000040FA"/>
    <w:multiLevelType w:val="hybridMultilevel"/>
    <w:tmpl w:val="8B68BA34"/>
    <w:lvl w:ilvl="0" w:tplc="0F742688">
      <w:start w:val="3"/>
      <w:numFmt w:val="decimal"/>
      <w:lvlText w:val="%1)"/>
      <w:lvlJc w:val="left"/>
    </w:lvl>
    <w:lvl w:ilvl="1" w:tplc="B57CD21C">
      <w:numFmt w:val="decimal"/>
      <w:lvlText w:val=""/>
      <w:lvlJc w:val="left"/>
    </w:lvl>
    <w:lvl w:ilvl="2" w:tplc="30DA62BC">
      <w:numFmt w:val="decimal"/>
      <w:lvlText w:val=""/>
      <w:lvlJc w:val="left"/>
    </w:lvl>
    <w:lvl w:ilvl="3" w:tplc="4A9A738C">
      <w:numFmt w:val="decimal"/>
      <w:lvlText w:val=""/>
      <w:lvlJc w:val="left"/>
    </w:lvl>
    <w:lvl w:ilvl="4" w:tplc="3E409DF4">
      <w:numFmt w:val="decimal"/>
      <w:lvlText w:val=""/>
      <w:lvlJc w:val="left"/>
    </w:lvl>
    <w:lvl w:ilvl="5" w:tplc="1EBEACA0">
      <w:numFmt w:val="decimal"/>
      <w:lvlText w:val=""/>
      <w:lvlJc w:val="left"/>
    </w:lvl>
    <w:lvl w:ilvl="6" w:tplc="1B0AD748">
      <w:numFmt w:val="decimal"/>
      <w:lvlText w:val=""/>
      <w:lvlJc w:val="left"/>
    </w:lvl>
    <w:lvl w:ilvl="7" w:tplc="97041ABC">
      <w:numFmt w:val="decimal"/>
      <w:lvlText w:val=""/>
      <w:lvlJc w:val="left"/>
    </w:lvl>
    <w:lvl w:ilvl="8" w:tplc="0BDEB6FC">
      <w:numFmt w:val="decimal"/>
      <w:lvlText w:val=""/>
      <w:lvlJc w:val="left"/>
    </w:lvl>
  </w:abstractNum>
  <w:abstractNum w:abstractNumId="308">
    <w:nsid w:val="00004101"/>
    <w:multiLevelType w:val="hybridMultilevel"/>
    <w:tmpl w:val="C116E4FE"/>
    <w:lvl w:ilvl="0" w:tplc="A7AC0D8E">
      <w:start w:val="1"/>
      <w:numFmt w:val="bullet"/>
      <w:lvlText w:val="в"/>
      <w:lvlJc w:val="left"/>
    </w:lvl>
    <w:lvl w:ilvl="1" w:tplc="5A96B814">
      <w:start w:val="1"/>
      <w:numFmt w:val="bullet"/>
      <w:lvlText w:val="‒"/>
      <w:lvlJc w:val="left"/>
    </w:lvl>
    <w:lvl w:ilvl="2" w:tplc="762E5220">
      <w:numFmt w:val="decimal"/>
      <w:lvlText w:val=""/>
      <w:lvlJc w:val="left"/>
    </w:lvl>
    <w:lvl w:ilvl="3" w:tplc="1A662BD0">
      <w:numFmt w:val="decimal"/>
      <w:lvlText w:val=""/>
      <w:lvlJc w:val="left"/>
    </w:lvl>
    <w:lvl w:ilvl="4" w:tplc="322E8FB0">
      <w:numFmt w:val="decimal"/>
      <w:lvlText w:val=""/>
      <w:lvlJc w:val="left"/>
    </w:lvl>
    <w:lvl w:ilvl="5" w:tplc="F7E6C32A">
      <w:numFmt w:val="decimal"/>
      <w:lvlText w:val=""/>
      <w:lvlJc w:val="left"/>
    </w:lvl>
    <w:lvl w:ilvl="6" w:tplc="BE403FEC">
      <w:numFmt w:val="decimal"/>
      <w:lvlText w:val=""/>
      <w:lvlJc w:val="left"/>
    </w:lvl>
    <w:lvl w:ilvl="7" w:tplc="C2BEA5A8">
      <w:numFmt w:val="decimal"/>
      <w:lvlText w:val=""/>
      <w:lvlJc w:val="left"/>
    </w:lvl>
    <w:lvl w:ilvl="8" w:tplc="A3FC8334">
      <w:numFmt w:val="decimal"/>
      <w:lvlText w:val=""/>
      <w:lvlJc w:val="left"/>
    </w:lvl>
  </w:abstractNum>
  <w:abstractNum w:abstractNumId="309">
    <w:nsid w:val="000041DA"/>
    <w:multiLevelType w:val="hybridMultilevel"/>
    <w:tmpl w:val="A4CC95D6"/>
    <w:lvl w:ilvl="0" w:tplc="A90CE25C">
      <w:start w:val="1"/>
      <w:numFmt w:val="bullet"/>
      <w:lvlText w:val="•"/>
      <w:lvlJc w:val="left"/>
    </w:lvl>
    <w:lvl w:ilvl="1" w:tplc="6F56C67C">
      <w:numFmt w:val="decimal"/>
      <w:lvlText w:val=""/>
      <w:lvlJc w:val="left"/>
    </w:lvl>
    <w:lvl w:ilvl="2" w:tplc="2C700CDA">
      <w:numFmt w:val="decimal"/>
      <w:lvlText w:val=""/>
      <w:lvlJc w:val="left"/>
    </w:lvl>
    <w:lvl w:ilvl="3" w:tplc="4290EA3E">
      <w:numFmt w:val="decimal"/>
      <w:lvlText w:val=""/>
      <w:lvlJc w:val="left"/>
    </w:lvl>
    <w:lvl w:ilvl="4" w:tplc="FAC05EEE">
      <w:numFmt w:val="decimal"/>
      <w:lvlText w:val=""/>
      <w:lvlJc w:val="left"/>
    </w:lvl>
    <w:lvl w:ilvl="5" w:tplc="6BD8A1BA">
      <w:numFmt w:val="decimal"/>
      <w:lvlText w:val=""/>
      <w:lvlJc w:val="left"/>
    </w:lvl>
    <w:lvl w:ilvl="6" w:tplc="F430742A">
      <w:numFmt w:val="decimal"/>
      <w:lvlText w:val=""/>
      <w:lvlJc w:val="left"/>
    </w:lvl>
    <w:lvl w:ilvl="7" w:tplc="D62001D2">
      <w:numFmt w:val="decimal"/>
      <w:lvlText w:val=""/>
      <w:lvlJc w:val="left"/>
    </w:lvl>
    <w:lvl w:ilvl="8" w:tplc="2EEEBE56">
      <w:numFmt w:val="decimal"/>
      <w:lvlText w:val=""/>
      <w:lvlJc w:val="left"/>
    </w:lvl>
  </w:abstractNum>
  <w:abstractNum w:abstractNumId="310">
    <w:nsid w:val="000041FD"/>
    <w:multiLevelType w:val="hybridMultilevel"/>
    <w:tmpl w:val="C4487776"/>
    <w:lvl w:ilvl="0" w:tplc="81C01E02">
      <w:start w:val="1"/>
      <w:numFmt w:val="bullet"/>
      <w:lvlText w:val="о"/>
      <w:lvlJc w:val="left"/>
    </w:lvl>
    <w:lvl w:ilvl="1" w:tplc="98C0959A">
      <w:numFmt w:val="decimal"/>
      <w:lvlText w:val=""/>
      <w:lvlJc w:val="left"/>
    </w:lvl>
    <w:lvl w:ilvl="2" w:tplc="BA56058C">
      <w:numFmt w:val="decimal"/>
      <w:lvlText w:val=""/>
      <w:lvlJc w:val="left"/>
    </w:lvl>
    <w:lvl w:ilvl="3" w:tplc="0844923E">
      <w:numFmt w:val="decimal"/>
      <w:lvlText w:val=""/>
      <w:lvlJc w:val="left"/>
    </w:lvl>
    <w:lvl w:ilvl="4" w:tplc="B81477E4">
      <w:numFmt w:val="decimal"/>
      <w:lvlText w:val=""/>
      <w:lvlJc w:val="left"/>
    </w:lvl>
    <w:lvl w:ilvl="5" w:tplc="D6B697C2">
      <w:numFmt w:val="decimal"/>
      <w:lvlText w:val=""/>
      <w:lvlJc w:val="left"/>
    </w:lvl>
    <w:lvl w:ilvl="6" w:tplc="797C0A1A">
      <w:numFmt w:val="decimal"/>
      <w:lvlText w:val=""/>
      <w:lvlJc w:val="left"/>
    </w:lvl>
    <w:lvl w:ilvl="7" w:tplc="DC962438">
      <w:numFmt w:val="decimal"/>
      <w:lvlText w:val=""/>
      <w:lvlJc w:val="left"/>
    </w:lvl>
    <w:lvl w:ilvl="8" w:tplc="CF9E86B8">
      <w:numFmt w:val="decimal"/>
      <w:lvlText w:val=""/>
      <w:lvlJc w:val="left"/>
    </w:lvl>
  </w:abstractNum>
  <w:abstractNum w:abstractNumId="311">
    <w:nsid w:val="0000421D"/>
    <w:multiLevelType w:val="hybridMultilevel"/>
    <w:tmpl w:val="81EE281C"/>
    <w:lvl w:ilvl="0" w:tplc="00DEA9F4">
      <w:start w:val="2"/>
      <w:numFmt w:val="decimal"/>
      <w:lvlText w:val="%1)"/>
      <w:lvlJc w:val="left"/>
    </w:lvl>
    <w:lvl w:ilvl="1" w:tplc="AB3A7BA4">
      <w:numFmt w:val="decimal"/>
      <w:lvlText w:val=""/>
      <w:lvlJc w:val="left"/>
    </w:lvl>
    <w:lvl w:ilvl="2" w:tplc="CCF20B22">
      <w:numFmt w:val="decimal"/>
      <w:lvlText w:val=""/>
      <w:lvlJc w:val="left"/>
    </w:lvl>
    <w:lvl w:ilvl="3" w:tplc="6B949C30">
      <w:numFmt w:val="decimal"/>
      <w:lvlText w:val=""/>
      <w:lvlJc w:val="left"/>
    </w:lvl>
    <w:lvl w:ilvl="4" w:tplc="59C68BAC">
      <w:numFmt w:val="decimal"/>
      <w:lvlText w:val=""/>
      <w:lvlJc w:val="left"/>
    </w:lvl>
    <w:lvl w:ilvl="5" w:tplc="EF7C205C">
      <w:numFmt w:val="decimal"/>
      <w:lvlText w:val=""/>
      <w:lvlJc w:val="left"/>
    </w:lvl>
    <w:lvl w:ilvl="6" w:tplc="DC5E8186">
      <w:numFmt w:val="decimal"/>
      <w:lvlText w:val=""/>
      <w:lvlJc w:val="left"/>
    </w:lvl>
    <w:lvl w:ilvl="7" w:tplc="6DD271CC">
      <w:numFmt w:val="decimal"/>
      <w:lvlText w:val=""/>
      <w:lvlJc w:val="left"/>
    </w:lvl>
    <w:lvl w:ilvl="8" w:tplc="0412A7E6">
      <w:numFmt w:val="decimal"/>
      <w:lvlText w:val=""/>
      <w:lvlJc w:val="left"/>
    </w:lvl>
  </w:abstractNum>
  <w:abstractNum w:abstractNumId="312">
    <w:nsid w:val="000042CF"/>
    <w:multiLevelType w:val="hybridMultilevel"/>
    <w:tmpl w:val="C228F410"/>
    <w:lvl w:ilvl="0" w:tplc="8F02C578">
      <w:start w:val="2"/>
      <w:numFmt w:val="decimal"/>
      <w:lvlText w:val="%1)"/>
      <w:lvlJc w:val="left"/>
    </w:lvl>
    <w:lvl w:ilvl="1" w:tplc="16B214B2">
      <w:numFmt w:val="decimal"/>
      <w:lvlText w:val=""/>
      <w:lvlJc w:val="left"/>
    </w:lvl>
    <w:lvl w:ilvl="2" w:tplc="6D3040CE">
      <w:numFmt w:val="decimal"/>
      <w:lvlText w:val=""/>
      <w:lvlJc w:val="left"/>
    </w:lvl>
    <w:lvl w:ilvl="3" w:tplc="AEB83CC0">
      <w:numFmt w:val="decimal"/>
      <w:lvlText w:val=""/>
      <w:lvlJc w:val="left"/>
    </w:lvl>
    <w:lvl w:ilvl="4" w:tplc="1172A72E">
      <w:numFmt w:val="decimal"/>
      <w:lvlText w:val=""/>
      <w:lvlJc w:val="left"/>
    </w:lvl>
    <w:lvl w:ilvl="5" w:tplc="2A7AF84A">
      <w:numFmt w:val="decimal"/>
      <w:lvlText w:val=""/>
      <w:lvlJc w:val="left"/>
    </w:lvl>
    <w:lvl w:ilvl="6" w:tplc="C748AFAE">
      <w:numFmt w:val="decimal"/>
      <w:lvlText w:val=""/>
      <w:lvlJc w:val="left"/>
    </w:lvl>
    <w:lvl w:ilvl="7" w:tplc="2982DDDC">
      <w:numFmt w:val="decimal"/>
      <w:lvlText w:val=""/>
      <w:lvlJc w:val="left"/>
    </w:lvl>
    <w:lvl w:ilvl="8" w:tplc="C9068566">
      <w:numFmt w:val="decimal"/>
      <w:lvlText w:val=""/>
      <w:lvlJc w:val="left"/>
    </w:lvl>
  </w:abstractNum>
  <w:abstractNum w:abstractNumId="313">
    <w:nsid w:val="000042D6"/>
    <w:multiLevelType w:val="hybridMultilevel"/>
    <w:tmpl w:val="A1B07C66"/>
    <w:lvl w:ilvl="0" w:tplc="E81AE022">
      <w:start w:val="1"/>
      <w:numFmt w:val="bullet"/>
      <w:lvlText w:val="и"/>
      <w:lvlJc w:val="left"/>
    </w:lvl>
    <w:lvl w:ilvl="1" w:tplc="2C900F9E">
      <w:start w:val="6"/>
      <w:numFmt w:val="decimal"/>
      <w:lvlText w:val="%2)"/>
      <w:lvlJc w:val="left"/>
    </w:lvl>
    <w:lvl w:ilvl="2" w:tplc="7904253C">
      <w:numFmt w:val="decimal"/>
      <w:lvlText w:val=""/>
      <w:lvlJc w:val="left"/>
    </w:lvl>
    <w:lvl w:ilvl="3" w:tplc="D4205AC2">
      <w:numFmt w:val="decimal"/>
      <w:lvlText w:val=""/>
      <w:lvlJc w:val="left"/>
    </w:lvl>
    <w:lvl w:ilvl="4" w:tplc="1BD2ADDE">
      <w:numFmt w:val="decimal"/>
      <w:lvlText w:val=""/>
      <w:lvlJc w:val="left"/>
    </w:lvl>
    <w:lvl w:ilvl="5" w:tplc="C9AC6DB0">
      <w:numFmt w:val="decimal"/>
      <w:lvlText w:val=""/>
      <w:lvlJc w:val="left"/>
    </w:lvl>
    <w:lvl w:ilvl="6" w:tplc="72C2D856">
      <w:numFmt w:val="decimal"/>
      <w:lvlText w:val=""/>
      <w:lvlJc w:val="left"/>
    </w:lvl>
    <w:lvl w:ilvl="7" w:tplc="016E1732">
      <w:numFmt w:val="decimal"/>
      <w:lvlText w:val=""/>
      <w:lvlJc w:val="left"/>
    </w:lvl>
    <w:lvl w:ilvl="8" w:tplc="5826168A">
      <w:numFmt w:val="decimal"/>
      <w:lvlText w:val=""/>
      <w:lvlJc w:val="left"/>
    </w:lvl>
  </w:abstractNum>
  <w:abstractNum w:abstractNumId="314">
    <w:nsid w:val="000042E4"/>
    <w:multiLevelType w:val="hybridMultilevel"/>
    <w:tmpl w:val="191A57C4"/>
    <w:lvl w:ilvl="0" w:tplc="7AD4A866">
      <w:start w:val="1"/>
      <w:numFmt w:val="bullet"/>
      <w:lvlText w:val="о"/>
      <w:lvlJc w:val="left"/>
    </w:lvl>
    <w:lvl w:ilvl="1" w:tplc="BA2CCE3C">
      <w:start w:val="5"/>
      <w:numFmt w:val="decimal"/>
      <w:lvlText w:val="%2)"/>
      <w:lvlJc w:val="left"/>
    </w:lvl>
    <w:lvl w:ilvl="2" w:tplc="7DC6BA20">
      <w:numFmt w:val="decimal"/>
      <w:lvlText w:val=""/>
      <w:lvlJc w:val="left"/>
    </w:lvl>
    <w:lvl w:ilvl="3" w:tplc="E272C0B2">
      <w:numFmt w:val="decimal"/>
      <w:lvlText w:val=""/>
      <w:lvlJc w:val="left"/>
    </w:lvl>
    <w:lvl w:ilvl="4" w:tplc="F3EAFD0E">
      <w:numFmt w:val="decimal"/>
      <w:lvlText w:val=""/>
      <w:lvlJc w:val="left"/>
    </w:lvl>
    <w:lvl w:ilvl="5" w:tplc="A7B43064">
      <w:numFmt w:val="decimal"/>
      <w:lvlText w:val=""/>
      <w:lvlJc w:val="left"/>
    </w:lvl>
    <w:lvl w:ilvl="6" w:tplc="E19CBD1A">
      <w:numFmt w:val="decimal"/>
      <w:lvlText w:val=""/>
      <w:lvlJc w:val="left"/>
    </w:lvl>
    <w:lvl w:ilvl="7" w:tplc="24008B14">
      <w:numFmt w:val="decimal"/>
      <w:lvlText w:val=""/>
      <w:lvlJc w:val="left"/>
    </w:lvl>
    <w:lvl w:ilvl="8" w:tplc="E952A6CE">
      <w:numFmt w:val="decimal"/>
      <w:lvlText w:val=""/>
      <w:lvlJc w:val="left"/>
    </w:lvl>
  </w:abstractNum>
  <w:abstractNum w:abstractNumId="315">
    <w:nsid w:val="00004347"/>
    <w:multiLevelType w:val="hybridMultilevel"/>
    <w:tmpl w:val="9754E058"/>
    <w:lvl w:ilvl="0" w:tplc="0F605002">
      <w:start w:val="1"/>
      <w:numFmt w:val="decimal"/>
      <w:lvlText w:val="%1"/>
      <w:lvlJc w:val="left"/>
    </w:lvl>
    <w:lvl w:ilvl="1" w:tplc="BE72D132">
      <w:numFmt w:val="decimal"/>
      <w:lvlText w:val=""/>
      <w:lvlJc w:val="left"/>
    </w:lvl>
    <w:lvl w:ilvl="2" w:tplc="F83CBC46">
      <w:numFmt w:val="decimal"/>
      <w:lvlText w:val=""/>
      <w:lvlJc w:val="left"/>
    </w:lvl>
    <w:lvl w:ilvl="3" w:tplc="8068BEC0">
      <w:numFmt w:val="decimal"/>
      <w:lvlText w:val=""/>
      <w:lvlJc w:val="left"/>
    </w:lvl>
    <w:lvl w:ilvl="4" w:tplc="4F56274C">
      <w:numFmt w:val="decimal"/>
      <w:lvlText w:val=""/>
      <w:lvlJc w:val="left"/>
    </w:lvl>
    <w:lvl w:ilvl="5" w:tplc="09649686">
      <w:numFmt w:val="decimal"/>
      <w:lvlText w:val=""/>
      <w:lvlJc w:val="left"/>
    </w:lvl>
    <w:lvl w:ilvl="6" w:tplc="23F6DBC0">
      <w:numFmt w:val="decimal"/>
      <w:lvlText w:val=""/>
      <w:lvlJc w:val="left"/>
    </w:lvl>
    <w:lvl w:ilvl="7" w:tplc="F4EC93E6">
      <w:numFmt w:val="decimal"/>
      <w:lvlText w:val=""/>
      <w:lvlJc w:val="left"/>
    </w:lvl>
    <w:lvl w:ilvl="8" w:tplc="4AA4E6BC">
      <w:numFmt w:val="decimal"/>
      <w:lvlText w:val=""/>
      <w:lvlJc w:val="left"/>
    </w:lvl>
  </w:abstractNum>
  <w:abstractNum w:abstractNumId="316">
    <w:nsid w:val="0000443D"/>
    <w:multiLevelType w:val="hybridMultilevel"/>
    <w:tmpl w:val="996E90A4"/>
    <w:lvl w:ilvl="0" w:tplc="90C0AC8A">
      <w:start w:val="7"/>
      <w:numFmt w:val="decimal"/>
      <w:lvlText w:val="%1)"/>
      <w:lvlJc w:val="left"/>
    </w:lvl>
    <w:lvl w:ilvl="1" w:tplc="A6AA7966">
      <w:numFmt w:val="decimal"/>
      <w:lvlText w:val=""/>
      <w:lvlJc w:val="left"/>
    </w:lvl>
    <w:lvl w:ilvl="2" w:tplc="C96026AC">
      <w:numFmt w:val="decimal"/>
      <w:lvlText w:val=""/>
      <w:lvlJc w:val="left"/>
    </w:lvl>
    <w:lvl w:ilvl="3" w:tplc="DE366184">
      <w:numFmt w:val="decimal"/>
      <w:lvlText w:val=""/>
      <w:lvlJc w:val="left"/>
    </w:lvl>
    <w:lvl w:ilvl="4" w:tplc="8CF40CCE">
      <w:numFmt w:val="decimal"/>
      <w:lvlText w:val=""/>
      <w:lvlJc w:val="left"/>
    </w:lvl>
    <w:lvl w:ilvl="5" w:tplc="B3869518">
      <w:numFmt w:val="decimal"/>
      <w:lvlText w:val=""/>
      <w:lvlJc w:val="left"/>
    </w:lvl>
    <w:lvl w:ilvl="6" w:tplc="5E541ED4">
      <w:numFmt w:val="decimal"/>
      <w:lvlText w:val=""/>
      <w:lvlJc w:val="left"/>
    </w:lvl>
    <w:lvl w:ilvl="7" w:tplc="EDBCDEDA">
      <w:numFmt w:val="decimal"/>
      <w:lvlText w:val=""/>
      <w:lvlJc w:val="left"/>
    </w:lvl>
    <w:lvl w:ilvl="8" w:tplc="F22AD7D4">
      <w:numFmt w:val="decimal"/>
      <w:lvlText w:val=""/>
      <w:lvlJc w:val="left"/>
    </w:lvl>
  </w:abstractNum>
  <w:abstractNum w:abstractNumId="317">
    <w:nsid w:val="0000448A"/>
    <w:multiLevelType w:val="hybridMultilevel"/>
    <w:tmpl w:val="32509058"/>
    <w:lvl w:ilvl="0" w:tplc="ECA6336E">
      <w:start w:val="4"/>
      <w:numFmt w:val="decimal"/>
      <w:lvlText w:val="%1)"/>
      <w:lvlJc w:val="left"/>
    </w:lvl>
    <w:lvl w:ilvl="1" w:tplc="6928A7EE">
      <w:numFmt w:val="decimal"/>
      <w:lvlText w:val=""/>
      <w:lvlJc w:val="left"/>
    </w:lvl>
    <w:lvl w:ilvl="2" w:tplc="E1CE6198">
      <w:numFmt w:val="decimal"/>
      <w:lvlText w:val=""/>
      <w:lvlJc w:val="left"/>
    </w:lvl>
    <w:lvl w:ilvl="3" w:tplc="A3547882">
      <w:numFmt w:val="decimal"/>
      <w:lvlText w:val=""/>
      <w:lvlJc w:val="left"/>
    </w:lvl>
    <w:lvl w:ilvl="4" w:tplc="8CDA26EE">
      <w:numFmt w:val="decimal"/>
      <w:lvlText w:val=""/>
      <w:lvlJc w:val="left"/>
    </w:lvl>
    <w:lvl w:ilvl="5" w:tplc="BE987222">
      <w:numFmt w:val="decimal"/>
      <w:lvlText w:val=""/>
      <w:lvlJc w:val="left"/>
    </w:lvl>
    <w:lvl w:ilvl="6" w:tplc="FBC693E4">
      <w:numFmt w:val="decimal"/>
      <w:lvlText w:val=""/>
      <w:lvlJc w:val="left"/>
    </w:lvl>
    <w:lvl w:ilvl="7" w:tplc="15FCB274">
      <w:numFmt w:val="decimal"/>
      <w:lvlText w:val=""/>
      <w:lvlJc w:val="left"/>
    </w:lvl>
    <w:lvl w:ilvl="8" w:tplc="C1707D1E">
      <w:numFmt w:val="decimal"/>
      <w:lvlText w:val=""/>
      <w:lvlJc w:val="left"/>
    </w:lvl>
  </w:abstractNum>
  <w:abstractNum w:abstractNumId="318">
    <w:nsid w:val="0000448D"/>
    <w:multiLevelType w:val="hybridMultilevel"/>
    <w:tmpl w:val="AB649028"/>
    <w:lvl w:ilvl="0" w:tplc="F176CA0E">
      <w:start w:val="1"/>
      <w:numFmt w:val="bullet"/>
      <w:lvlText w:val="к"/>
      <w:lvlJc w:val="left"/>
    </w:lvl>
    <w:lvl w:ilvl="1" w:tplc="08C26DA4">
      <w:numFmt w:val="decimal"/>
      <w:lvlText w:val=""/>
      <w:lvlJc w:val="left"/>
    </w:lvl>
    <w:lvl w:ilvl="2" w:tplc="A0A42080">
      <w:numFmt w:val="decimal"/>
      <w:lvlText w:val=""/>
      <w:lvlJc w:val="left"/>
    </w:lvl>
    <w:lvl w:ilvl="3" w:tplc="2BC81E1A">
      <w:numFmt w:val="decimal"/>
      <w:lvlText w:val=""/>
      <w:lvlJc w:val="left"/>
    </w:lvl>
    <w:lvl w:ilvl="4" w:tplc="36665006">
      <w:numFmt w:val="decimal"/>
      <w:lvlText w:val=""/>
      <w:lvlJc w:val="left"/>
    </w:lvl>
    <w:lvl w:ilvl="5" w:tplc="5B1815C4">
      <w:numFmt w:val="decimal"/>
      <w:lvlText w:val=""/>
      <w:lvlJc w:val="left"/>
    </w:lvl>
    <w:lvl w:ilvl="6" w:tplc="5816BD40">
      <w:numFmt w:val="decimal"/>
      <w:lvlText w:val=""/>
      <w:lvlJc w:val="left"/>
    </w:lvl>
    <w:lvl w:ilvl="7" w:tplc="BB44A4F4">
      <w:numFmt w:val="decimal"/>
      <w:lvlText w:val=""/>
      <w:lvlJc w:val="left"/>
    </w:lvl>
    <w:lvl w:ilvl="8" w:tplc="D3C498E2">
      <w:numFmt w:val="decimal"/>
      <w:lvlText w:val=""/>
      <w:lvlJc w:val="left"/>
    </w:lvl>
  </w:abstractNum>
  <w:abstractNum w:abstractNumId="319">
    <w:nsid w:val="000044FB"/>
    <w:multiLevelType w:val="hybridMultilevel"/>
    <w:tmpl w:val="19D449E4"/>
    <w:lvl w:ilvl="0" w:tplc="2272F376">
      <w:start w:val="1"/>
      <w:numFmt w:val="bullet"/>
      <w:lvlText w:val=""/>
      <w:lvlJc w:val="left"/>
    </w:lvl>
    <w:lvl w:ilvl="1" w:tplc="9942073A">
      <w:numFmt w:val="decimal"/>
      <w:lvlText w:val=""/>
      <w:lvlJc w:val="left"/>
    </w:lvl>
    <w:lvl w:ilvl="2" w:tplc="9CDAED00">
      <w:numFmt w:val="decimal"/>
      <w:lvlText w:val=""/>
      <w:lvlJc w:val="left"/>
    </w:lvl>
    <w:lvl w:ilvl="3" w:tplc="99B423C6">
      <w:numFmt w:val="decimal"/>
      <w:lvlText w:val=""/>
      <w:lvlJc w:val="left"/>
    </w:lvl>
    <w:lvl w:ilvl="4" w:tplc="B134B408">
      <w:numFmt w:val="decimal"/>
      <w:lvlText w:val=""/>
      <w:lvlJc w:val="left"/>
    </w:lvl>
    <w:lvl w:ilvl="5" w:tplc="2A0EBAFC">
      <w:numFmt w:val="decimal"/>
      <w:lvlText w:val=""/>
      <w:lvlJc w:val="left"/>
    </w:lvl>
    <w:lvl w:ilvl="6" w:tplc="D404195C">
      <w:numFmt w:val="decimal"/>
      <w:lvlText w:val=""/>
      <w:lvlJc w:val="left"/>
    </w:lvl>
    <w:lvl w:ilvl="7" w:tplc="4FD07564">
      <w:numFmt w:val="decimal"/>
      <w:lvlText w:val=""/>
      <w:lvlJc w:val="left"/>
    </w:lvl>
    <w:lvl w:ilvl="8" w:tplc="120EFAA4">
      <w:numFmt w:val="decimal"/>
      <w:lvlText w:val=""/>
      <w:lvlJc w:val="left"/>
    </w:lvl>
  </w:abstractNum>
  <w:abstractNum w:abstractNumId="320">
    <w:nsid w:val="000045B1"/>
    <w:multiLevelType w:val="hybridMultilevel"/>
    <w:tmpl w:val="D89A2554"/>
    <w:lvl w:ilvl="0" w:tplc="91227146">
      <w:start w:val="1"/>
      <w:numFmt w:val="decimal"/>
      <w:lvlText w:val="%1)"/>
      <w:lvlJc w:val="left"/>
    </w:lvl>
    <w:lvl w:ilvl="1" w:tplc="25FC8EB8">
      <w:numFmt w:val="decimal"/>
      <w:lvlText w:val=""/>
      <w:lvlJc w:val="left"/>
    </w:lvl>
    <w:lvl w:ilvl="2" w:tplc="ADAAFF80">
      <w:numFmt w:val="decimal"/>
      <w:lvlText w:val=""/>
      <w:lvlJc w:val="left"/>
    </w:lvl>
    <w:lvl w:ilvl="3" w:tplc="7FAA3848">
      <w:numFmt w:val="decimal"/>
      <w:lvlText w:val=""/>
      <w:lvlJc w:val="left"/>
    </w:lvl>
    <w:lvl w:ilvl="4" w:tplc="90AE0A44">
      <w:numFmt w:val="decimal"/>
      <w:lvlText w:val=""/>
      <w:lvlJc w:val="left"/>
    </w:lvl>
    <w:lvl w:ilvl="5" w:tplc="33AA8062">
      <w:numFmt w:val="decimal"/>
      <w:lvlText w:val=""/>
      <w:lvlJc w:val="left"/>
    </w:lvl>
    <w:lvl w:ilvl="6" w:tplc="8DDEF648">
      <w:numFmt w:val="decimal"/>
      <w:lvlText w:val=""/>
      <w:lvlJc w:val="left"/>
    </w:lvl>
    <w:lvl w:ilvl="7" w:tplc="EFF4E728">
      <w:numFmt w:val="decimal"/>
      <w:lvlText w:val=""/>
      <w:lvlJc w:val="left"/>
    </w:lvl>
    <w:lvl w:ilvl="8" w:tplc="9EF46ED2">
      <w:numFmt w:val="decimal"/>
      <w:lvlText w:val=""/>
      <w:lvlJc w:val="left"/>
    </w:lvl>
  </w:abstractNum>
  <w:abstractNum w:abstractNumId="321">
    <w:nsid w:val="000045C8"/>
    <w:multiLevelType w:val="hybridMultilevel"/>
    <w:tmpl w:val="DBD4FCE0"/>
    <w:lvl w:ilvl="0" w:tplc="E1EA6EAA">
      <w:start w:val="1"/>
      <w:numFmt w:val="decimal"/>
      <w:lvlText w:val="%1)"/>
      <w:lvlJc w:val="left"/>
    </w:lvl>
    <w:lvl w:ilvl="1" w:tplc="E88E4CE8">
      <w:numFmt w:val="decimal"/>
      <w:lvlText w:val=""/>
      <w:lvlJc w:val="left"/>
    </w:lvl>
    <w:lvl w:ilvl="2" w:tplc="CFD6E7B2">
      <w:numFmt w:val="decimal"/>
      <w:lvlText w:val=""/>
      <w:lvlJc w:val="left"/>
    </w:lvl>
    <w:lvl w:ilvl="3" w:tplc="4FC4703E">
      <w:numFmt w:val="decimal"/>
      <w:lvlText w:val=""/>
      <w:lvlJc w:val="left"/>
    </w:lvl>
    <w:lvl w:ilvl="4" w:tplc="9C3AC55A">
      <w:numFmt w:val="decimal"/>
      <w:lvlText w:val=""/>
      <w:lvlJc w:val="left"/>
    </w:lvl>
    <w:lvl w:ilvl="5" w:tplc="C82A7B3A">
      <w:numFmt w:val="decimal"/>
      <w:lvlText w:val=""/>
      <w:lvlJc w:val="left"/>
    </w:lvl>
    <w:lvl w:ilvl="6" w:tplc="FE4EB7B2">
      <w:numFmt w:val="decimal"/>
      <w:lvlText w:val=""/>
      <w:lvlJc w:val="left"/>
    </w:lvl>
    <w:lvl w:ilvl="7" w:tplc="D5B62DA4">
      <w:numFmt w:val="decimal"/>
      <w:lvlText w:val=""/>
      <w:lvlJc w:val="left"/>
    </w:lvl>
    <w:lvl w:ilvl="8" w:tplc="76E0149A">
      <w:numFmt w:val="decimal"/>
      <w:lvlText w:val=""/>
      <w:lvlJc w:val="left"/>
    </w:lvl>
  </w:abstractNum>
  <w:abstractNum w:abstractNumId="322">
    <w:nsid w:val="000045EE"/>
    <w:multiLevelType w:val="hybridMultilevel"/>
    <w:tmpl w:val="602CDF3C"/>
    <w:lvl w:ilvl="0" w:tplc="A3509EE6">
      <w:start w:val="1"/>
      <w:numFmt w:val="bullet"/>
      <w:lvlText w:val="и"/>
      <w:lvlJc w:val="left"/>
    </w:lvl>
    <w:lvl w:ilvl="1" w:tplc="6CFEB312">
      <w:start w:val="2"/>
      <w:numFmt w:val="decimal"/>
      <w:lvlText w:val="%2)"/>
      <w:lvlJc w:val="left"/>
    </w:lvl>
    <w:lvl w:ilvl="2" w:tplc="339C2D80">
      <w:numFmt w:val="decimal"/>
      <w:lvlText w:val=""/>
      <w:lvlJc w:val="left"/>
    </w:lvl>
    <w:lvl w:ilvl="3" w:tplc="0862F436">
      <w:numFmt w:val="decimal"/>
      <w:lvlText w:val=""/>
      <w:lvlJc w:val="left"/>
    </w:lvl>
    <w:lvl w:ilvl="4" w:tplc="49827FBE">
      <w:numFmt w:val="decimal"/>
      <w:lvlText w:val=""/>
      <w:lvlJc w:val="left"/>
    </w:lvl>
    <w:lvl w:ilvl="5" w:tplc="37ECC04E">
      <w:numFmt w:val="decimal"/>
      <w:lvlText w:val=""/>
      <w:lvlJc w:val="left"/>
    </w:lvl>
    <w:lvl w:ilvl="6" w:tplc="EBF0EFC8">
      <w:numFmt w:val="decimal"/>
      <w:lvlText w:val=""/>
      <w:lvlJc w:val="left"/>
    </w:lvl>
    <w:lvl w:ilvl="7" w:tplc="8B7C9424">
      <w:numFmt w:val="decimal"/>
      <w:lvlText w:val=""/>
      <w:lvlJc w:val="left"/>
    </w:lvl>
    <w:lvl w:ilvl="8" w:tplc="A278678E">
      <w:numFmt w:val="decimal"/>
      <w:lvlText w:val=""/>
      <w:lvlJc w:val="left"/>
    </w:lvl>
  </w:abstractNum>
  <w:abstractNum w:abstractNumId="323">
    <w:nsid w:val="000045F9"/>
    <w:multiLevelType w:val="hybridMultilevel"/>
    <w:tmpl w:val="1D803E14"/>
    <w:lvl w:ilvl="0" w:tplc="11A89F02">
      <w:start w:val="3"/>
      <w:numFmt w:val="decimal"/>
      <w:lvlText w:val="%1)"/>
      <w:lvlJc w:val="left"/>
    </w:lvl>
    <w:lvl w:ilvl="1" w:tplc="A866C862">
      <w:numFmt w:val="decimal"/>
      <w:lvlText w:val=""/>
      <w:lvlJc w:val="left"/>
    </w:lvl>
    <w:lvl w:ilvl="2" w:tplc="0B5414A6">
      <w:numFmt w:val="decimal"/>
      <w:lvlText w:val=""/>
      <w:lvlJc w:val="left"/>
    </w:lvl>
    <w:lvl w:ilvl="3" w:tplc="61545E38">
      <w:numFmt w:val="decimal"/>
      <w:lvlText w:val=""/>
      <w:lvlJc w:val="left"/>
    </w:lvl>
    <w:lvl w:ilvl="4" w:tplc="283A939A">
      <w:numFmt w:val="decimal"/>
      <w:lvlText w:val=""/>
      <w:lvlJc w:val="left"/>
    </w:lvl>
    <w:lvl w:ilvl="5" w:tplc="14823368">
      <w:numFmt w:val="decimal"/>
      <w:lvlText w:val=""/>
      <w:lvlJc w:val="left"/>
    </w:lvl>
    <w:lvl w:ilvl="6" w:tplc="9B601F76">
      <w:numFmt w:val="decimal"/>
      <w:lvlText w:val=""/>
      <w:lvlJc w:val="left"/>
    </w:lvl>
    <w:lvl w:ilvl="7" w:tplc="731454EE">
      <w:numFmt w:val="decimal"/>
      <w:lvlText w:val=""/>
      <w:lvlJc w:val="left"/>
    </w:lvl>
    <w:lvl w:ilvl="8" w:tplc="A022D912">
      <w:numFmt w:val="decimal"/>
      <w:lvlText w:val=""/>
      <w:lvlJc w:val="left"/>
    </w:lvl>
  </w:abstractNum>
  <w:abstractNum w:abstractNumId="324">
    <w:nsid w:val="0000462C"/>
    <w:multiLevelType w:val="hybridMultilevel"/>
    <w:tmpl w:val="C2ACB836"/>
    <w:lvl w:ilvl="0" w:tplc="630EAF76">
      <w:start w:val="6"/>
      <w:numFmt w:val="decimal"/>
      <w:lvlText w:val="%1)"/>
      <w:lvlJc w:val="left"/>
    </w:lvl>
    <w:lvl w:ilvl="1" w:tplc="F134F574">
      <w:numFmt w:val="decimal"/>
      <w:lvlText w:val=""/>
      <w:lvlJc w:val="left"/>
    </w:lvl>
    <w:lvl w:ilvl="2" w:tplc="F29E2D22">
      <w:numFmt w:val="decimal"/>
      <w:lvlText w:val=""/>
      <w:lvlJc w:val="left"/>
    </w:lvl>
    <w:lvl w:ilvl="3" w:tplc="D396DAE6">
      <w:numFmt w:val="decimal"/>
      <w:lvlText w:val=""/>
      <w:lvlJc w:val="left"/>
    </w:lvl>
    <w:lvl w:ilvl="4" w:tplc="2D428190">
      <w:numFmt w:val="decimal"/>
      <w:lvlText w:val=""/>
      <w:lvlJc w:val="left"/>
    </w:lvl>
    <w:lvl w:ilvl="5" w:tplc="05747C94">
      <w:numFmt w:val="decimal"/>
      <w:lvlText w:val=""/>
      <w:lvlJc w:val="left"/>
    </w:lvl>
    <w:lvl w:ilvl="6" w:tplc="A930181A">
      <w:numFmt w:val="decimal"/>
      <w:lvlText w:val=""/>
      <w:lvlJc w:val="left"/>
    </w:lvl>
    <w:lvl w:ilvl="7" w:tplc="F9EA460A">
      <w:numFmt w:val="decimal"/>
      <w:lvlText w:val=""/>
      <w:lvlJc w:val="left"/>
    </w:lvl>
    <w:lvl w:ilvl="8" w:tplc="7BBA02F0">
      <w:numFmt w:val="decimal"/>
      <w:lvlText w:val=""/>
      <w:lvlJc w:val="left"/>
    </w:lvl>
  </w:abstractNum>
  <w:abstractNum w:abstractNumId="325">
    <w:nsid w:val="00004630"/>
    <w:multiLevelType w:val="hybridMultilevel"/>
    <w:tmpl w:val="23DE6374"/>
    <w:lvl w:ilvl="0" w:tplc="C6BA7D10">
      <w:start w:val="59"/>
      <w:numFmt w:val="decimal"/>
      <w:lvlText w:val="%1."/>
      <w:lvlJc w:val="left"/>
    </w:lvl>
    <w:lvl w:ilvl="1" w:tplc="77161F3A">
      <w:numFmt w:val="decimal"/>
      <w:lvlText w:val=""/>
      <w:lvlJc w:val="left"/>
    </w:lvl>
    <w:lvl w:ilvl="2" w:tplc="7D629C78">
      <w:numFmt w:val="decimal"/>
      <w:lvlText w:val=""/>
      <w:lvlJc w:val="left"/>
    </w:lvl>
    <w:lvl w:ilvl="3" w:tplc="4A0ADA56">
      <w:numFmt w:val="decimal"/>
      <w:lvlText w:val=""/>
      <w:lvlJc w:val="left"/>
    </w:lvl>
    <w:lvl w:ilvl="4" w:tplc="8F5AF06C">
      <w:numFmt w:val="decimal"/>
      <w:lvlText w:val=""/>
      <w:lvlJc w:val="left"/>
    </w:lvl>
    <w:lvl w:ilvl="5" w:tplc="1D28D87E">
      <w:numFmt w:val="decimal"/>
      <w:lvlText w:val=""/>
      <w:lvlJc w:val="left"/>
    </w:lvl>
    <w:lvl w:ilvl="6" w:tplc="12B88874">
      <w:numFmt w:val="decimal"/>
      <w:lvlText w:val=""/>
      <w:lvlJc w:val="left"/>
    </w:lvl>
    <w:lvl w:ilvl="7" w:tplc="51F47B4C">
      <w:numFmt w:val="decimal"/>
      <w:lvlText w:val=""/>
      <w:lvlJc w:val="left"/>
    </w:lvl>
    <w:lvl w:ilvl="8" w:tplc="911089AC">
      <w:numFmt w:val="decimal"/>
      <w:lvlText w:val=""/>
      <w:lvlJc w:val="left"/>
    </w:lvl>
  </w:abstractNum>
  <w:abstractNum w:abstractNumId="326">
    <w:nsid w:val="00004673"/>
    <w:multiLevelType w:val="hybridMultilevel"/>
    <w:tmpl w:val="8FC851F8"/>
    <w:lvl w:ilvl="0" w:tplc="EEB07E84">
      <w:start w:val="1"/>
      <w:numFmt w:val="decimal"/>
      <w:lvlText w:val="%1)"/>
      <w:lvlJc w:val="left"/>
    </w:lvl>
    <w:lvl w:ilvl="1" w:tplc="1632C5E6">
      <w:numFmt w:val="decimal"/>
      <w:lvlText w:val=""/>
      <w:lvlJc w:val="left"/>
    </w:lvl>
    <w:lvl w:ilvl="2" w:tplc="8FB2219A">
      <w:numFmt w:val="decimal"/>
      <w:lvlText w:val=""/>
      <w:lvlJc w:val="left"/>
    </w:lvl>
    <w:lvl w:ilvl="3" w:tplc="8CA89A10">
      <w:numFmt w:val="decimal"/>
      <w:lvlText w:val=""/>
      <w:lvlJc w:val="left"/>
    </w:lvl>
    <w:lvl w:ilvl="4" w:tplc="FD123B56">
      <w:numFmt w:val="decimal"/>
      <w:lvlText w:val=""/>
      <w:lvlJc w:val="left"/>
    </w:lvl>
    <w:lvl w:ilvl="5" w:tplc="D6E00A3C">
      <w:numFmt w:val="decimal"/>
      <w:lvlText w:val=""/>
      <w:lvlJc w:val="left"/>
    </w:lvl>
    <w:lvl w:ilvl="6" w:tplc="1C961AB8">
      <w:numFmt w:val="decimal"/>
      <w:lvlText w:val=""/>
      <w:lvlJc w:val="left"/>
    </w:lvl>
    <w:lvl w:ilvl="7" w:tplc="80BAE678">
      <w:numFmt w:val="decimal"/>
      <w:lvlText w:val=""/>
      <w:lvlJc w:val="left"/>
    </w:lvl>
    <w:lvl w:ilvl="8" w:tplc="2F52CB22">
      <w:numFmt w:val="decimal"/>
      <w:lvlText w:val=""/>
      <w:lvlJc w:val="left"/>
    </w:lvl>
  </w:abstractNum>
  <w:abstractNum w:abstractNumId="327">
    <w:nsid w:val="000046C3"/>
    <w:multiLevelType w:val="hybridMultilevel"/>
    <w:tmpl w:val="42A66EF4"/>
    <w:lvl w:ilvl="0" w:tplc="2948F2BE">
      <w:start w:val="1"/>
      <w:numFmt w:val="bullet"/>
      <w:lvlText w:val="•"/>
      <w:lvlJc w:val="left"/>
    </w:lvl>
    <w:lvl w:ilvl="1" w:tplc="1A2091E0">
      <w:numFmt w:val="decimal"/>
      <w:lvlText w:val=""/>
      <w:lvlJc w:val="left"/>
    </w:lvl>
    <w:lvl w:ilvl="2" w:tplc="A8403B8E">
      <w:numFmt w:val="decimal"/>
      <w:lvlText w:val=""/>
      <w:lvlJc w:val="left"/>
    </w:lvl>
    <w:lvl w:ilvl="3" w:tplc="013A8B84">
      <w:numFmt w:val="decimal"/>
      <w:lvlText w:val=""/>
      <w:lvlJc w:val="left"/>
    </w:lvl>
    <w:lvl w:ilvl="4" w:tplc="DC44D3D0">
      <w:numFmt w:val="decimal"/>
      <w:lvlText w:val=""/>
      <w:lvlJc w:val="left"/>
    </w:lvl>
    <w:lvl w:ilvl="5" w:tplc="893411A6">
      <w:numFmt w:val="decimal"/>
      <w:lvlText w:val=""/>
      <w:lvlJc w:val="left"/>
    </w:lvl>
    <w:lvl w:ilvl="6" w:tplc="7232763A">
      <w:numFmt w:val="decimal"/>
      <w:lvlText w:val=""/>
      <w:lvlJc w:val="left"/>
    </w:lvl>
    <w:lvl w:ilvl="7" w:tplc="0A12D406">
      <w:numFmt w:val="decimal"/>
      <w:lvlText w:val=""/>
      <w:lvlJc w:val="left"/>
    </w:lvl>
    <w:lvl w:ilvl="8" w:tplc="8C6483F0">
      <w:numFmt w:val="decimal"/>
      <w:lvlText w:val=""/>
      <w:lvlJc w:val="left"/>
    </w:lvl>
  </w:abstractNum>
  <w:abstractNum w:abstractNumId="328">
    <w:nsid w:val="000046D4"/>
    <w:multiLevelType w:val="hybridMultilevel"/>
    <w:tmpl w:val="EBE2DEB4"/>
    <w:lvl w:ilvl="0" w:tplc="3CAC1318">
      <w:start w:val="1"/>
      <w:numFmt w:val="bullet"/>
      <w:lvlText w:val="и"/>
      <w:lvlJc w:val="left"/>
    </w:lvl>
    <w:lvl w:ilvl="1" w:tplc="C674F346">
      <w:numFmt w:val="decimal"/>
      <w:lvlText w:val=""/>
      <w:lvlJc w:val="left"/>
    </w:lvl>
    <w:lvl w:ilvl="2" w:tplc="5212D18C">
      <w:numFmt w:val="decimal"/>
      <w:lvlText w:val=""/>
      <w:lvlJc w:val="left"/>
    </w:lvl>
    <w:lvl w:ilvl="3" w:tplc="922E94E2">
      <w:numFmt w:val="decimal"/>
      <w:lvlText w:val=""/>
      <w:lvlJc w:val="left"/>
    </w:lvl>
    <w:lvl w:ilvl="4" w:tplc="3CBA3DA0">
      <w:numFmt w:val="decimal"/>
      <w:lvlText w:val=""/>
      <w:lvlJc w:val="left"/>
    </w:lvl>
    <w:lvl w:ilvl="5" w:tplc="A8D2F82A">
      <w:numFmt w:val="decimal"/>
      <w:lvlText w:val=""/>
      <w:lvlJc w:val="left"/>
    </w:lvl>
    <w:lvl w:ilvl="6" w:tplc="FE74729C">
      <w:numFmt w:val="decimal"/>
      <w:lvlText w:val=""/>
      <w:lvlJc w:val="left"/>
    </w:lvl>
    <w:lvl w:ilvl="7" w:tplc="62442A74">
      <w:numFmt w:val="decimal"/>
      <w:lvlText w:val=""/>
      <w:lvlJc w:val="left"/>
    </w:lvl>
    <w:lvl w:ilvl="8" w:tplc="25741D90">
      <w:numFmt w:val="decimal"/>
      <w:lvlText w:val=""/>
      <w:lvlJc w:val="left"/>
    </w:lvl>
  </w:abstractNum>
  <w:abstractNum w:abstractNumId="329">
    <w:nsid w:val="00004736"/>
    <w:multiLevelType w:val="hybridMultilevel"/>
    <w:tmpl w:val="806C50DE"/>
    <w:lvl w:ilvl="0" w:tplc="DA4A0CD4">
      <w:start w:val="1"/>
      <w:numFmt w:val="bullet"/>
      <w:lvlText w:val="В"/>
      <w:lvlJc w:val="left"/>
    </w:lvl>
    <w:lvl w:ilvl="1" w:tplc="958824E4">
      <w:numFmt w:val="decimal"/>
      <w:lvlText w:val=""/>
      <w:lvlJc w:val="left"/>
    </w:lvl>
    <w:lvl w:ilvl="2" w:tplc="AA7CCA84">
      <w:numFmt w:val="decimal"/>
      <w:lvlText w:val=""/>
      <w:lvlJc w:val="left"/>
    </w:lvl>
    <w:lvl w:ilvl="3" w:tplc="E8F0F8E0">
      <w:numFmt w:val="decimal"/>
      <w:lvlText w:val=""/>
      <w:lvlJc w:val="left"/>
    </w:lvl>
    <w:lvl w:ilvl="4" w:tplc="51B03B0C">
      <w:numFmt w:val="decimal"/>
      <w:lvlText w:val=""/>
      <w:lvlJc w:val="left"/>
    </w:lvl>
    <w:lvl w:ilvl="5" w:tplc="99F01236">
      <w:numFmt w:val="decimal"/>
      <w:lvlText w:val=""/>
      <w:lvlJc w:val="left"/>
    </w:lvl>
    <w:lvl w:ilvl="6" w:tplc="28E66408">
      <w:numFmt w:val="decimal"/>
      <w:lvlText w:val=""/>
      <w:lvlJc w:val="left"/>
    </w:lvl>
    <w:lvl w:ilvl="7" w:tplc="137CE4B8">
      <w:numFmt w:val="decimal"/>
      <w:lvlText w:val=""/>
      <w:lvlJc w:val="left"/>
    </w:lvl>
    <w:lvl w:ilvl="8" w:tplc="1478B38E">
      <w:numFmt w:val="decimal"/>
      <w:lvlText w:val=""/>
      <w:lvlJc w:val="left"/>
    </w:lvl>
  </w:abstractNum>
  <w:abstractNum w:abstractNumId="330">
    <w:nsid w:val="0000473E"/>
    <w:multiLevelType w:val="hybridMultilevel"/>
    <w:tmpl w:val="39B64E0A"/>
    <w:lvl w:ilvl="0" w:tplc="61A68BAA">
      <w:start w:val="1"/>
      <w:numFmt w:val="decimal"/>
      <w:lvlText w:val="%1)"/>
      <w:lvlJc w:val="left"/>
    </w:lvl>
    <w:lvl w:ilvl="1" w:tplc="9E3AAA66">
      <w:numFmt w:val="decimal"/>
      <w:lvlText w:val=""/>
      <w:lvlJc w:val="left"/>
    </w:lvl>
    <w:lvl w:ilvl="2" w:tplc="93CED81A">
      <w:numFmt w:val="decimal"/>
      <w:lvlText w:val=""/>
      <w:lvlJc w:val="left"/>
    </w:lvl>
    <w:lvl w:ilvl="3" w:tplc="0F1049CC">
      <w:numFmt w:val="decimal"/>
      <w:lvlText w:val=""/>
      <w:lvlJc w:val="left"/>
    </w:lvl>
    <w:lvl w:ilvl="4" w:tplc="6E08AF62">
      <w:numFmt w:val="decimal"/>
      <w:lvlText w:val=""/>
      <w:lvlJc w:val="left"/>
    </w:lvl>
    <w:lvl w:ilvl="5" w:tplc="ED906562">
      <w:numFmt w:val="decimal"/>
      <w:lvlText w:val=""/>
      <w:lvlJc w:val="left"/>
    </w:lvl>
    <w:lvl w:ilvl="6" w:tplc="C6BCB9D8">
      <w:numFmt w:val="decimal"/>
      <w:lvlText w:val=""/>
      <w:lvlJc w:val="left"/>
    </w:lvl>
    <w:lvl w:ilvl="7" w:tplc="089A36BC">
      <w:numFmt w:val="decimal"/>
      <w:lvlText w:val=""/>
      <w:lvlJc w:val="left"/>
    </w:lvl>
    <w:lvl w:ilvl="8" w:tplc="4786526E">
      <w:numFmt w:val="decimal"/>
      <w:lvlText w:val=""/>
      <w:lvlJc w:val="left"/>
    </w:lvl>
  </w:abstractNum>
  <w:abstractNum w:abstractNumId="331">
    <w:nsid w:val="00004740"/>
    <w:multiLevelType w:val="hybridMultilevel"/>
    <w:tmpl w:val="4790C498"/>
    <w:lvl w:ilvl="0" w:tplc="A896FD2E">
      <w:start w:val="2"/>
      <w:numFmt w:val="decimal"/>
      <w:lvlText w:val="%1)"/>
      <w:lvlJc w:val="left"/>
    </w:lvl>
    <w:lvl w:ilvl="1" w:tplc="959AA9FA">
      <w:numFmt w:val="decimal"/>
      <w:lvlText w:val=""/>
      <w:lvlJc w:val="left"/>
    </w:lvl>
    <w:lvl w:ilvl="2" w:tplc="607E1AA2">
      <w:numFmt w:val="decimal"/>
      <w:lvlText w:val=""/>
      <w:lvlJc w:val="left"/>
    </w:lvl>
    <w:lvl w:ilvl="3" w:tplc="1E98239A">
      <w:numFmt w:val="decimal"/>
      <w:lvlText w:val=""/>
      <w:lvlJc w:val="left"/>
    </w:lvl>
    <w:lvl w:ilvl="4" w:tplc="47CE08B8">
      <w:numFmt w:val="decimal"/>
      <w:lvlText w:val=""/>
      <w:lvlJc w:val="left"/>
    </w:lvl>
    <w:lvl w:ilvl="5" w:tplc="FC2E3E50">
      <w:numFmt w:val="decimal"/>
      <w:lvlText w:val=""/>
      <w:lvlJc w:val="left"/>
    </w:lvl>
    <w:lvl w:ilvl="6" w:tplc="CBF29442">
      <w:numFmt w:val="decimal"/>
      <w:lvlText w:val=""/>
      <w:lvlJc w:val="left"/>
    </w:lvl>
    <w:lvl w:ilvl="7" w:tplc="3F506E7A">
      <w:numFmt w:val="decimal"/>
      <w:lvlText w:val=""/>
      <w:lvlJc w:val="left"/>
    </w:lvl>
    <w:lvl w:ilvl="8" w:tplc="A566CEE4">
      <w:numFmt w:val="decimal"/>
      <w:lvlText w:val=""/>
      <w:lvlJc w:val="left"/>
    </w:lvl>
  </w:abstractNum>
  <w:abstractNum w:abstractNumId="332">
    <w:nsid w:val="0000479A"/>
    <w:multiLevelType w:val="hybridMultilevel"/>
    <w:tmpl w:val="BF827D5C"/>
    <w:lvl w:ilvl="0" w:tplc="C888996A">
      <w:start w:val="1"/>
      <w:numFmt w:val="bullet"/>
      <w:lvlText w:val="и"/>
      <w:lvlJc w:val="left"/>
    </w:lvl>
    <w:lvl w:ilvl="1" w:tplc="1D86277E">
      <w:start w:val="1"/>
      <w:numFmt w:val="bullet"/>
      <w:lvlText w:val="В"/>
      <w:lvlJc w:val="left"/>
    </w:lvl>
    <w:lvl w:ilvl="2" w:tplc="53E4BCE0">
      <w:numFmt w:val="decimal"/>
      <w:lvlText w:val=""/>
      <w:lvlJc w:val="left"/>
    </w:lvl>
    <w:lvl w:ilvl="3" w:tplc="796ECD58">
      <w:numFmt w:val="decimal"/>
      <w:lvlText w:val=""/>
      <w:lvlJc w:val="left"/>
    </w:lvl>
    <w:lvl w:ilvl="4" w:tplc="49885D04">
      <w:numFmt w:val="decimal"/>
      <w:lvlText w:val=""/>
      <w:lvlJc w:val="left"/>
    </w:lvl>
    <w:lvl w:ilvl="5" w:tplc="CA4C7E2A">
      <w:numFmt w:val="decimal"/>
      <w:lvlText w:val=""/>
      <w:lvlJc w:val="left"/>
    </w:lvl>
    <w:lvl w:ilvl="6" w:tplc="78889610">
      <w:numFmt w:val="decimal"/>
      <w:lvlText w:val=""/>
      <w:lvlJc w:val="left"/>
    </w:lvl>
    <w:lvl w:ilvl="7" w:tplc="67E07CC6">
      <w:numFmt w:val="decimal"/>
      <w:lvlText w:val=""/>
      <w:lvlJc w:val="left"/>
    </w:lvl>
    <w:lvl w:ilvl="8" w:tplc="43207DCA">
      <w:numFmt w:val="decimal"/>
      <w:lvlText w:val=""/>
      <w:lvlJc w:val="left"/>
    </w:lvl>
  </w:abstractNum>
  <w:abstractNum w:abstractNumId="333">
    <w:nsid w:val="000047A1"/>
    <w:multiLevelType w:val="hybridMultilevel"/>
    <w:tmpl w:val="03FC3E36"/>
    <w:lvl w:ilvl="0" w:tplc="00309FC0">
      <w:start w:val="1"/>
      <w:numFmt w:val="bullet"/>
      <w:lvlText w:val="в"/>
      <w:lvlJc w:val="left"/>
    </w:lvl>
    <w:lvl w:ilvl="1" w:tplc="245643DE">
      <w:numFmt w:val="decimal"/>
      <w:lvlText w:val=""/>
      <w:lvlJc w:val="left"/>
    </w:lvl>
    <w:lvl w:ilvl="2" w:tplc="0030695A">
      <w:numFmt w:val="decimal"/>
      <w:lvlText w:val=""/>
      <w:lvlJc w:val="left"/>
    </w:lvl>
    <w:lvl w:ilvl="3" w:tplc="41BA0324">
      <w:numFmt w:val="decimal"/>
      <w:lvlText w:val=""/>
      <w:lvlJc w:val="left"/>
    </w:lvl>
    <w:lvl w:ilvl="4" w:tplc="FBDA7FD2">
      <w:numFmt w:val="decimal"/>
      <w:lvlText w:val=""/>
      <w:lvlJc w:val="left"/>
    </w:lvl>
    <w:lvl w:ilvl="5" w:tplc="1214EEEA">
      <w:numFmt w:val="decimal"/>
      <w:lvlText w:val=""/>
      <w:lvlJc w:val="left"/>
    </w:lvl>
    <w:lvl w:ilvl="6" w:tplc="342CD0EA">
      <w:numFmt w:val="decimal"/>
      <w:lvlText w:val=""/>
      <w:lvlJc w:val="left"/>
    </w:lvl>
    <w:lvl w:ilvl="7" w:tplc="5D6EDFD6">
      <w:numFmt w:val="decimal"/>
      <w:lvlText w:val=""/>
      <w:lvlJc w:val="left"/>
    </w:lvl>
    <w:lvl w:ilvl="8" w:tplc="B8CE2870">
      <w:numFmt w:val="decimal"/>
      <w:lvlText w:val=""/>
      <w:lvlJc w:val="left"/>
    </w:lvl>
  </w:abstractNum>
  <w:abstractNum w:abstractNumId="334">
    <w:nsid w:val="000047B0"/>
    <w:multiLevelType w:val="hybridMultilevel"/>
    <w:tmpl w:val="C5782AE8"/>
    <w:lvl w:ilvl="0" w:tplc="91EEC802">
      <w:start w:val="1"/>
      <w:numFmt w:val="bullet"/>
      <w:lvlText w:val="•"/>
      <w:lvlJc w:val="left"/>
    </w:lvl>
    <w:lvl w:ilvl="1" w:tplc="6FD23C10">
      <w:numFmt w:val="decimal"/>
      <w:lvlText w:val=""/>
      <w:lvlJc w:val="left"/>
    </w:lvl>
    <w:lvl w:ilvl="2" w:tplc="B6CC4538">
      <w:numFmt w:val="decimal"/>
      <w:lvlText w:val=""/>
      <w:lvlJc w:val="left"/>
    </w:lvl>
    <w:lvl w:ilvl="3" w:tplc="ECB6B9E8">
      <w:numFmt w:val="decimal"/>
      <w:lvlText w:val=""/>
      <w:lvlJc w:val="left"/>
    </w:lvl>
    <w:lvl w:ilvl="4" w:tplc="8DC8BB92">
      <w:numFmt w:val="decimal"/>
      <w:lvlText w:val=""/>
      <w:lvlJc w:val="left"/>
    </w:lvl>
    <w:lvl w:ilvl="5" w:tplc="7B34066E">
      <w:numFmt w:val="decimal"/>
      <w:lvlText w:val=""/>
      <w:lvlJc w:val="left"/>
    </w:lvl>
    <w:lvl w:ilvl="6" w:tplc="E814E866">
      <w:numFmt w:val="decimal"/>
      <w:lvlText w:val=""/>
      <w:lvlJc w:val="left"/>
    </w:lvl>
    <w:lvl w:ilvl="7" w:tplc="53D8E404">
      <w:numFmt w:val="decimal"/>
      <w:lvlText w:val=""/>
      <w:lvlJc w:val="left"/>
    </w:lvl>
    <w:lvl w:ilvl="8" w:tplc="283E2754">
      <w:numFmt w:val="decimal"/>
      <w:lvlText w:val=""/>
      <w:lvlJc w:val="left"/>
    </w:lvl>
  </w:abstractNum>
  <w:abstractNum w:abstractNumId="335">
    <w:nsid w:val="000047C5"/>
    <w:multiLevelType w:val="hybridMultilevel"/>
    <w:tmpl w:val="419EAE2E"/>
    <w:lvl w:ilvl="0" w:tplc="B6D6B640">
      <w:start w:val="1"/>
      <w:numFmt w:val="bullet"/>
      <w:lvlText w:val="К"/>
      <w:lvlJc w:val="left"/>
    </w:lvl>
    <w:lvl w:ilvl="1" w:tplc="274860A4">
      <w:numFmt w:val="decimal"/>
      <w:lvlText w:val=""/>
      <w:lvlJc w:val="left"/>
    </w:lvl>
    <w:lvl w:ilvl="2" w:tplc="E730CF70">
      <w:numFmt w:val="decimal"/>
      <w:lvlText w:val=""/>
      <w:lvlJc w:val="left"/>
    </w:lvl>
    <w:lvl w:ilvl="3" w:tplc="94E8F986">
      <w:numFmt w:val="decimal"/>
      <w:lvlText w:val=""/>
      <w:lvlJc w:val="left"/>
    </w:lvl>
    <w:lvl w:ilvl="4" w:tplc="38FA3CB0">
      <w:numFmt w:val="decimal"/>
      <w:lvlText w:val=""/>
      <w:lvlJc w:val="left"/>
    </w:lvl>
    <w:lvl w:ilvl="5" w:tplc="9B0E0B8E">
      <w:numFmt w:val="decimal"/>
      <w:lvlText w:val=""/>
      <w:lvlJc w:val="left"/>
    </w:lvl>
    <w:lvl w:ilvl="6" w:tplc="B3705FC2">
      <w:numFmt w:val="decimal"/>
      <w:lvlText w:val=""/>
      <w:lvlJc w:val="left"/>
    </w:lvl>
    <w:lvl w:ilvl="7" w:tplc="ED3C9CF4">
      <w:numFmt w:val="decimal"/>
      <w:lvlText w:val=""/>
      <w:lvlJc w:val="left"/>
    </w:lvl>
    <w:lvl w:ilvl="8" w:tplc="ED6A846C">
      <w:numFmt w:val="decimal"/>
      <w:lvlText w:val=""/>
      <w:lvlJc w:val="left"/>
    </w:lvl>
  </w:abstractNum>
  <w:abstractNum w:abstractNumId="336">
    <w:nsid w:val="000047D8"/>
    <w:multiLevelType w:val="hybridMultilevel"/>
    <w:tmpl w:val="CE985BBA"/>
    <w:lvl w:ilvl="0" w:tplc="6AD01FA2">
      <w:start w:val="1"/>
      <w:numFmt w:val="bullet"/>
      <w:lvlText w:val="‒"/>
      <w:lvlJc w:val="left"/>
    </w:lvl>
    <w:lvl w:ilvl="1" w:tplc="0ECE4F4C">
      <w:numFmt w:val="decimal"/>
      <w:lvlText w:val=""/>
      <w:lvlJc w:val="left"/>
    </w:lvl>
    <w:lvl w:ilvl="2" w:tplc="8BEED532">
      <w:numFmt w:val="decimal"/>
      <w:lvlText w:val=""/>
      <w:lvlJc w:val="left"/>
    </w:lvl>
    <w:lvl w:ilvl="3" w:tplc="85766806">
      <w:numFmt w:val="decimal"/>
      <w:lvlText w:val=""/>
      <w:lvlJc w:val="left"/>
    </w:lvl>
    <w:lvl w:ilvl="4" w:tplc="08309A92">
      <w:numFmt w:val="decimal"/>
      <w:lvlText w:val=""/>
      <w:lvlJc w:val="left"/>
    </w:lvl>
    <w:lvl w:ilvl="5" w:tplc="55E47F7A">
      <w:numFmt w:val="decimal"/>
      <w:lvlText w:val=""/>
      <w:lvlJc w:val="left"/>
    </w:lvl>
    <w:lvl w:ilvl="6" w:tplc="CBA2A722">
      <w:numFmt w:val="decimal"/>
      <w:lvlText w:val=""/>
      <w:lvlJc w:val="left"/>
    </w:lvl>
    <w:lvl w:ilvl="7" w:tplc="3E6C388E">
      <w:numFmt w:val="decimal"/>
      <w:lvlText w:val=""/>
      <w:lvlJc w:val="left"/>
    </w:lvl>
    <w:lvl w:ilvl="8" w:tplc="123A7BC6">
      <w:numFmt w:val="decimal"/>
      <w:lvlText w:val=""/>
      <w:lvlJc w:val="left"/>
    </w:lvl>
  </w:abstractNum>
  <w:abstractNum w:abstractNumId="337">
    <w:nsid w:val="000047DD"/>
    <w:multiLevelType w:val="hybridMultilevel"/>
    <w:tmpl w:val="B74431F0"/>
    <w:lvl w:ilvl="0" w:tplc="48FEAC62">
      <w:start w:val="1"/>
      <w:numFmt w:val="decimal"/>
      <w:lvlText w:val="%1)"/>
      <w:lvlJc w:val="left"/>
    </w:lvl>
    <w:lvl w:ilvl="1" w:tplc="E182F590">
      <w:numFmt w:val="decimal"/>
      <w:lvlText w:val=""/>
      <w:lvlJc w:val="left"/>
    </w:lvl>
    <w:lvl w:ilvl="2" w:tplc="5C463C56">
      <w:numFmt w:val="decimal"/>
      <w:lvlText w:val=""/>
      <w:lvlJc w:val="left"/>
    </w:lvl>
    <w:lvl w:ilvl="3" w:tplc="36A850D4">
      <w:numFmt w:val="decimal"/>
      <w:lvlText w:val=""/>
      <w:lvlJc w:val="left"/>
    </w:lvl>
    <w:lvl w:ilvl="4" w:tplc="6DC0F5F4">
      <w:numFmt w:val="decimal"/>
      <w:lvlText w:val=""/>
      <w:lvlJc w:val="left"/>
    </w:lvl>
    <w:lvl w:ilvl="5" w:tplc="1D1894F6">
      <w:numFmt w:val="decimal"/>
      <w:lvlText w:val=""/>
      <w:lvlJc w:val="left"/>
    </w:lvl>
    <w:lvl w:ilvl="6" w:tplc="19C4CF48">
      <w:numFmt w:val="decimal"/>
      <w:lvlText w:val=""/>
      <w:lvlJc w:val="left"/>
    </w:lvl>
    <w:lvl w:ilvl="7" w:tplc="AEBE544C">
      <w:numFmt w:val="decimal"/>
      <w:lvlText w:val=""/>
      <w:lvlJc w:val="left"/>
    </w:lvl>
    <w:lvl w:ilvl="8" w:tplc="3CC82128">
      <w:numFmt w:val="decimal"/>
      <w:lvlText w:val=""/>
      <w:lvlJc w:val="left"/>
    </w:lvl>
  </w:abstractNum>
  <w:abstractNum w:abstractNumId="338">
    <w:nsid w:val="0000480B"/>
    <w:multiLevelType w:val="hybridMultilevel"/>
    <w:tmpl w:val="6FC44734"/>
    <w:lvl w:ilvl="0" w:tplc="F326BA48">
      <w:start w:val="1"/>
      <w:numFmt w:val="bullet"/>
      <w:lvlText w:val="и"/>
      <w:lvlJc w:val="left"/>
    </w:lvl>
    <w:lvl w:ilvl="1" w:tplc="EB8CF75E">
      <w:start w:val="2"/>
      <w:numFmt w:val="decimal"/>
      <w:lvlText w:val="%2)"/>
      <w:lvlJc w:val="left"/>
    </w:lvl>
    <w:lvl w:ilvl="2" w:tplc="97F28B70">
      <w:numFmt w:val="decimal"/>
      <w:lvlText w:val=""/>
      <w:lvlJc w:val="left"/>
    </w:lvl>
    <w:lvl w:ilvl="3" w:tplc="B5C25BB2">
      <w:numFmt w:val="decimal"/>
      <w:lvlText w:val=""/>
      <w:lvlJc w:val="left"/>
    </w:lvl>
    <w:lvl w:ilvl="4" w:tplc="0D642928">
      <w:numFmt w:val="decimal"/>
      <w:lvlText w:val=""/>
      <w:lvlJc w:val="left"/>
    </w:lvl>
    <w:lvl w:ilvl="5" w:tplc="3E70E086">
      <w:numFmt w:val="decimal"/>
      <w:lvlText w:val=""/>
      <w:lvlJc w:val="left"/>
    </w:lvl>
    <w:lvl w:ilvl="6" w:tplc="1EA4DF34">
      <w:numFmt w:val="decimal"/>
      <w:lvlText w:val=""/>
      <w:lvlJc w:val="left"/>
    </w:lvl>
    <w:lvl w:ilvl="7" w:tplc="49AA7374">
      <w:numFmt w:val="decimal"/>
      <w:lvlText w:val=""/>
      <w:lvlJc w:val="left"/>
    </w:lvl>
    <w:lvl w:ilvl="8" w:tplc="CAF476A2">
      <w:numFmt w:val="decimal"/>
      <w:lvlText w:val=""/>
      <w:lvlJc w:val="left"/>
    </w:lvl>
  </w:abstractNum>
  <w:abstractNum w:abstractNumId="339">
    <w:nsid w:val="0000486C"/>
    <w:multiLevelType w:val="hybridMultilevel"/>
    <w:tmpl w:val="5C9A1504"/>
    <w:lvl w:ilvl="0" w:tplc="9ED4A412">
      <w:start w:val="1"/>
      <w:numFmt w:val="decimal"/>
      <w:lvlText w:val="%1)"/>
      <w:lvlJc w:val="left"/>
    </w:lvl>
    <w:lvl w:ilvl="1" w:tplc="D5BC1628">
      <w:numFmt w:val="decimal"/>
      <w:lvlText w:val=""/>
      <w:lvlJc w:val="left"/>
    </w:lvl>
    <w:lvl w:ilvl="2" w:tplc="4F72249C">
      <w:numFmt w:val="decimal"/>
      <w:lvlText w:val=""/>
      <w:lvlJc w:val="left"/>
    </w:lvl>
    <w:lvl w:ilvl="3" w:tplc="E7008ECA">
      <w:numFmt w:val="decimal"/>
      <w:lvlText w:val=""/>
      <w:lvlJc w:val="left"/>
    </w:lvl>
    <w:lvl w:ilvl="4" w:tplc="46FECC24">
      <w:numFmt w:val="decimal"/>
      <w:lvlText w:val=""/>
      <w:lvlJc w:val="left"/>
    </w:lvl>
    <w:lvl w:ilvl="5" w:tplc="3C609F90">
      <w:numFmt w:val="decimal"/>
      <w:lvlText w:val=""/>
      <w:lvlJc w:val="left"/>
    </w:lvl>
    <w:lvl w:ilvl="6" w:tplc="04625F48">
      <w:numFmt w:val="decimal"/>
      <w:lvlText w:val=""/>
      <w:lvlJc w:val="left"/>
    </w:lvl>
    <w:lvl w:ilvl="7" w:tplc="ABF6A296">
      <w:numFmt w:val="decimal"/>
      <w:lvlText w:val=""/>
      <w:lvlJc w:val="left"/>
    </w:lvl>
    <w:lvl w:ilvl="8" w:tplc="D6EA82B4">
      <w:numFmt w:val="decimal"/>
      <w:lvlText w:val=""/>
      <w:lvlJc w:val="left"/>
    </w:lvl>
  </w:abstractNum>
  <w:abstractNum w:abstractNumId="340">
    <w:nsid w:val="00004898"/>
    <w:multiLevelType w:val="hybridMultilevel"/>
    <w:tmpl w:val="CE6A3492"/>
    <w:lvl w:ilvl="0" w:tplc="0C823838">
      <w:start w:val="4"/>
      <w:numFmt w:val="decimal"/>
      <w:lvlText w:val="%1)"/>
      <w:lvlJc w:val="left"/>
    </w:lvl>
    <w:lvl w:ilvl="1" w:tplc="199A7D2C">
      <w:numFmt w:val="decimal"/>
      <w:lvlText w:val=""/>
      <w:lvlJc w:val="left"/>
    </w:lvl>
    <w:lvl w:ilvl="2" w:tplc="705CFD1C">
      <w:numFmt w:val="decimal"/>
      <w:lvlText w:val=""/>
      <w:lvlJc w:val="left"/>
    </w:lvl>
    <w:lvl w:ilvl="3" w:tplc="DEDE8F74">
      <w:numFmt w:val="decimal"/>
      <w:lvlText w:val=""/>
      <w:lvlJc w:val="left"/>
    </w:lvl>
    <w:lvl w:ilvl="4" w:tplc="E60AC772">
      <w:numFmt w:val="decimal"/>
      <w:lvlText w:val=""/>
      <w:lvlJc w:val="left"/>
    </w:lvl>
    <w:lvl w:ilvl="5" w:tplc="ED6036A6">
      <w:numFmt w:val="decimal"/>
      <w:lvlText w:val=""/>
      <w:lvlJc w:val="left"/>
    </w:lvl>
    <w:lvl w:ilvl="6" w:tplc="DBB65812">
      <w:numFmt w:val="decimal"/>
      <w:lvlText w:val=""/>
      <w:lvlJc w:val="left"/>
    </w:lvl>
    <w:lvl w:ilvl="7" w:tplc="FF7035D2">
      <w:numFmt w:val="decimal"/>
      <w:lvlText w:val=""/>
      <w:lvlJc w:val="left"/>
    </w:lvl>
    <w:lvl w:ilvl="8" w:tplc="352429AC">
      <w:numFmt w:val="decimal"/>
      <w:lvlText w:val=""/>
      <w:lvlJc w:val="left"/>
    </w:lvl>
  </w:abstractNum>
  <w:abstractNum w:abstractNumId="341">
    <w:nsid w:val="000048DB"/>
    <w:multiLevelType w:val="hybridMultilevel"/>
    <w:tmpl w:val="35E0520C"/>
    <w:lvl w:ilvl="0" w:tplc="F3BCF884">
      <w:start w:val="1"/>
      <w:numFmt w:val="bullet"/>
      <w:lvlText w:val="с"/>
      <w:lvlJc w:val="left"/>
    </w:lvl>
    <w:lvl w:ilvl="1" w:tplc="A63E18A8">
      <w:start w:val="1"/>
      <w:numFmt w:val="bullet"/>
      <w:lvlText w:val="•"/>
      <w:lvlJc w:val="left"/>
    </w:lvl>
    <w:lvl w:ilvl="2" w:tplc="2CA4E73A">
      <w:start w:val="1"/>
      <w:numFmt w:val="bullet"/>
      <w:lvlText w:val="•"/>
      <w:lvlJc w:val="left"/>
    </w:lvl>
    <w:lvl w:ilvl="3" w:tplc="343070AC">
      <w:numFmt w:val="decimal"/>
      <w:lvlText w:val=""/>
      <w:lvlJc w:val="left"/>
    </w:lvl>
    <w:lvl w:ilvl="4" w:tplc="D7FEAC9A">
      <w:numFmt w:val="decimal"/>
      <w:lvlText w:val=""/>
      <w:lvlJc w:val="left"/>
    </w:lvl>
    <w:lvl w:ilvl="5" w:tplc="0C4AB656">
      <w:numFmt w:val="decimal"/>
      <w:lvlText w:val=""/>
      <w:lvlJc w:val="left"/>
    </w:lvl>
    <w:lvl w:ilvl="6" w:tplc="8EB0692E">
      <w:numFmt w:val="decimal"/>
      <w:lvlText w:val=""/>
      <w:lvlJc w:val="left"/>
    </w:lvl>
    <w:lvl w:ilvl="7" w:tplc="6E981D38">
      <w:numFmt w:val="decimal"/>
      <w:lvlText w:val=""/>
      <w:lvlJc w:val="left"/>
    </w:lvl>
    <w:lvl w:ilvl="8" w:tplc="2FC01E0E">
      <w:numFmt w:val="decimal"/>
      <w:lvlText w:val=""/>
      <w:lvlJc w:val="left"/>
    </w:lvl>
  </w:abstractNum>
  <w:abstractNum w:abstractNumId="342">
    <w:nsid w:val="000048F6"/>
    <w:multiLevelType w:val="hybridMultilevel"/>
    <w:tmpl w:val="7D6652F4"/>
    <w:lvl w:ilvl="0" w:tplc="BD5AC588">
      <w:start w:val="1"/>
      <w:numFmt w:val="bullet"/>
      <w:lvlText w:val="в"/>
      <w:lvlJc w:val="left"/>
    </w:lvl>
    <w:lvl w:ilvl="1" w:tplc="79229444">
      <w:start w:val="1"/>
      <w:numFmt w:val="bullet"/>
      <w:lvlText w:val="•"/>
      <w:lvlJc w:val="left"/>
    </w:lvl>
    <w:lvl w:ilvl="2" w:tplc="9FA86C38">
      <w:numFmt w:val="decimal"/>
      <w:lvlText w:val=""/>
      <w:lvlJc w:val="left"/>
    </w:lvl>
    <w:lvl w:ilvl="3" w:tplc="28DCC7A8">
      <w:numFmt w:val="decimal"/>
      <w:lvlText w:val=""/>
      <w:lvlJc w:val="left"/>
    </w:lvl>
    <w:lvl w:ilvl="4" w:tplc="098C7E66">
      <w:numFmt w:val="decimal"/>
      <w:lvlText w:val=""/>
      <w:lvlJc w:val="left"/>
    </w:lvl>
    <w:lvl w:ilvl="5" w:tplc="82AA38D0">
      <w:numFmt w:val="decimal"/>
      <w:lvlText w:val=""/>
      <w:lvlJc w:val="left"/>
    </w:lvl>
    <w:lvl w:ilvl="6" w:tplc="0C2E9B16">
      <w:numFmt w:val="decimal"/>
      <w:lvlText w:val=""/>
      <w:lvlJc w:val="left"/>
    </w:lvl>
    <w:lvl w:ilvl="7" w:tplc="4AA2820C">
      <w:numFmt w:val="decimal"/>
      <w:lvlText w:val=""/>
      <w:lvlJc w:val="left"/>
    </w:lvl>
    <w:lvl w:ilvl="8" w:tplc="8A44C772">
      <w:numFmt w:val="decimal"/>
      <w:lvlText w:val=""/>
      <w:lvlJc w:val="left"/>
    </w:lvl>
  </w:abstractNum>
  <w:abstractNum w:abstractNumId="343">
    <w:nsid w:val="00004962"/>
    <w:multiLevelType w:val="hybridMultilevel"/>
    <w:tmpl w:val="B48CD77E"/>
    <w:lvl w:ilvl="0" w:tplc="B9C433F6">
      <w:start w:val="1"/>
      <w:numFmt w:val="bullet"/>
      <w:lvlText w:val="•"/>
      <w:lvlJc w:val="left"/>
    </w:lvl>
    <w:lvl w:ilvl="1" w:tplc="D042FA04">
      <w:numFmt w:val="decimal"/>
      <w:lvlText w:val=""/>
      <w:lvlJc w:val="left"/>
    </w:lvl>
    <w:lvl w:ilvl="2" w:tplc="380ED4B0">
      <w:numFmt w:val="decimal"/>
      <w:lvlText w:val=""/>
      <w:lvlJc w:val="left"/>
    </w:lvl>
    <w:lvl w:ilvl="3" w:tplc="04B617D8">
      <w:numFmt w:val="decimal"/>
      <w:lvlText w:val=""/>
      <w:lvlJc w:val="left"/>
    </w:lvl>
    <w:lvl w:ilvl="4" w:tplc="F7BA3E74">
      <w:numFmt w:val="decimal"/>
      <w:lvlText w:val=""/>
      <w:lvlJc w:val="left"/>
    </w:lvl>
    <w:lvl w:ilvl="5" w:tplc="77EADC48">
      <w:numFmt w:val="decimal"/>
      <w:lvlText w:val=""/>
      <w:lvlJc w:val="left"/>
    </w:lvl>
    <w:lvl w:ilvl="6" w:tplc="67C69B62">
      <w:numFmt w:val="decimal"/>
      <w:lvlText w:val=""/>
      <w:lvlJc w:val="left"/>
    </w:lvl>
    <w:lvl w:ilvl="7" w:tplc="63DA154C">
      <w:numFmt w:val="decimal"/>
      <w:lvlText w:val=""/>
      <w:lvlJc w:val="left"/>
    </w:lvl>
    <w:lvl w:ilvl="8" w:tplc="73028546">
      <w:numFmt w:val="decimal"/>
      <w:lvlText w:val=""/>
      <w:lvlJc w:val="left"/>
    </w:lvl>
  </w:abstractNum>
  <w:abstractNum w:abstractNumId="344">
    <w:nsid w:val="00004983"/>
    <w:multiLevelType w:val="hybridMultilevel"/>
    <w:tmpl w:val="F7ECE084"/>
    <w:lvl w:ilvl="0" w:tplc="CCD45930">
      <w:start w:val="15"/>
      <w:numFmt w:val="decimal"/>
      <w:lvlText w:val="%1)"/>
      <w:lvlJc w:val="left"/>
    </w:lvl>
    <w:lvl w:ilvl="1" w:tplc="F53EFBF8">
      <w:numFmt w:val="decimal"/>
      <w:lvlText w:val=""/>
      <w:lvlJc w:val="left"/>
    </w:lvl>
    <w:lvl w:ilvl="2" w:tplc="EC24B220">
      <w:numFmt w:val="decimal"/>
      <w:lvlText w:val=""/>
      <w:lvlJc w:val="left"/>
    </w:lvl>
    <w:lvl w:ilvl="3" w:tplc="2A62373C">
      <w:numFmt w:val="decimal"/>
      <w:lvlText w:val=""/>
      <w:lvlJc w:val="left"/>
    </w:lvl>
    <w:lvl w:ilvl="4" w:tplc="62DC17D4">
      <w:numFmt w:val="decimal"/>
      <w:lvlText w:val=""/>
      <w:lvlJc w:val="left"/>
    </w:lvl>
    <w:lvl w:ilvl="5" w:tplc="6734AA3A">
      <w:numFmt w:val="decimal"/>
      <w:lvlText w:val=""/>
      <w:lvlJc w:val="left"/>
    </w:lvl>
    <w:lvl w:ilvl="6" w:tplc="061492DC">
      <w:numFmt w:val="decimal"/>
      <w:lvlText w:val=""/>
      <w:lvlJc w:val="left"/>
    </w:lvl>
    <w:lvl w:ilvl="7" w:tplc="ABB82610">
      <w:numFmt w:val="decimal"/>
      <w:lvlText w:val=""/>
      <w:lvlJc w:val="left"/>
    </w:lvl>
    <w:lvl w:ilvl="8" w:tplc="80362B80">
      <w:numFmt w:val="decimal"/>
      <w:lvlText w:val=""/>
      <w:lvlJc w:val="left"/>
    </w:lvl>
  </w:abstractNum>
  <w:abstractNum w:abstractNumId="345">
    <w:nsid w:val="00004A40"/>
    <w:multiLevelType w:val="hybridMultilevel"/>
    <w:tmpl w:val="EB1E907E"/>
    <w:lvl w:ilvl="0" w:tplc="CA12C10C">
      <w:start w:val="1"/>
      <w:numFmt w:val="bullet"/>
      <w:lvlText w:val="к"/>
      <w:lvlJc w:val="left"/>
    </w:lvl>
    <w:lvl w:ilvl="1" w:tplc="6596860E">
      <w:start w:val="1"/>
      <w:numFmt w:val="decimal"/>
      <w:lvlText w:val="%2)"/>
      <w:lvlJc w:val="left"/>
    </w:lvl>
    <w:lvl w:ilvl="2" w:tplc="4A90FB34">
      <w:numFmt w:val="decimal"/>
      <w:lvlText w:val=""/>
      <w:lvlJc w:val="left"/>
    </w:lvl>
    <w:lvl w:ilvl="3" w:tplc="830E42BE">
      <w:numFmt w:val="decimal"/>
      <w:lvlText w:val=""/>
      <w:lvlJc w:val="left"/>
    </w:lvl>
    <w:lvl w:ilvl="4" w:tplc="F5BE381E">
      <w:numFmt w:val="decimal"/>
      <w:lvlText w:val=""/>
      <w:lvlJc w:val="left"/>
    </w:lvl>
    <w:lvl w:ilvl="5" w:tplc="60D08120">
      <w:numFmt w:val="decimal"/>
      <w:lvlText w:val=""/>
      <w:lvlJc w:val="left"/>
    </w:lvl>
    <w:lvl w:ilvl="6" w:tplc="1500112C">
      <w:numFmt w:val="decimal"/>
      <w:lvlText w:val=""/>
      <w:lvlJc w:val="left"/>
    </w:lvl>
    <w:lvl w:ilvl="7" w:tplc="2696B338">
      <w:numFmt w:val="decimal"/>
      <w:lvlText w:val=""/>
      <w:lvlJc w:val="left"/>
    </w:lvl>
    <w:lvl w:ilvl="8" w:tplc="1B32B88C">
      <w:numFmt w:val="decimal"/>
      <w:lvlText w:val=""/>
      <w:lvlJc w:val="left"/>
    </w:lvl>
  </w:abstractNum>
  <w:abstractNum w:abstractNumId="346">
    <w:nsid w:val="00004A5D"/>
    <w:multiLevelType w:val="hybridMultilevel"/>
    <w:tmpl w:val="64743328"/>
    <w:lvl w:ilvl="0" w:tplc="E1A63EAA">
      <w:start w:val="1"/>
      <w:numFmt w:val="bullet"/>
      <w:lvlText w:val="•"/>
      <w:lvlJc w:val="left"/>
    </w:lvl>
    <w:lvl w:ilvl="1" w:tplc="6654075A">
      <w:numFmt w:val="decimal"/>
      <w:lvlText w:val=""/>
      <w:lvlJc w:val="left"/>
    </w:lvl>
    <w:lvl w:ilvl="2" w:tplc="5366C8E2">
      <w:numFmt w:val="decimal"/>
      <w:lvlText w:val=""/>
      <w:lvlJc w:val="left"/>
    </w:lvl>
    <w:lvl w:ilvl="3" w:tplc="0570D2F2">
      <w:numFmt w:val="decimal"/>
      <w:lvlText w:val=""/>
      <w:lvlJc w:val="left"/>
    </w:lvl>
    <w:lvl w:ilvl="4" w:tplc="28A4986A">
      <w:numFmt w:val="decimal"/>
      <w:lvlText w:val=""/>
      <w:lvlJc w:val="left"/>
    </w:lvl>
    <w:lvl w:ilvl="5" w:tplc="B3B4A76A">
      <w:numFmt w:val="decimal"/>
      <w:lvlText w:val=""/>
      <w:lvlJc w:val="left"/>
    </w:lvl>
    <w:lvl w:ilvl="6" w:tplc="30C681A8">
      <w:numFmt w:val="decimal"/>
      <w:lvlText w:val=""/>
      <w:lvlJc w:val="left"/>
    </w:lvl>
    <w:lvl w:ilvl="7" w:tplc="801AFBEC">
      <w:numFmt w:val="decimal"/>
      <w:lvlText w:val=""/>
      <w:lvlJc w:val="left"/>
    </w:lvl>
    <w:lvl w:ilvl="8" w:tplc="2BF25BC4">
      <w:numFmt w:val="decimal"/>
      <w:lvlText w:val=""/>
      <w:lvlJc w:val="left"/>
    </w:lvl>
  </w:abstractNum>
  <w:abstractNum w:abstractNumId="347">
    <w:nsid w:val="00004A92"/>
    <w:multiLevelType w:val="hybridMultilevel"/>
    <w:tmpl w:val="41641AC4"/>
    <w:lvl w:ilvl="0" w:tplc="4E06D21A">
      <w:start w:val="1"/>
      <w:numFmt w:val="bullet"/>
      <w:lvlText w:val="В"/>
      <w:lvlJc w:val="left"/>
    </w:lvl>
    <w:lvl w:ilvl="1" w:tplc="CED8EA08">
      <w:numFmt w:val="decimal"/>
      <w:lvlText w:val=""/>
      <w:lvlJc w:val="left"/>
    </w:lvl>
    <w:lvl w:ilvl="2" w:tplc="C3A8AD96">
      <w:numFmt w:val="decimal"/>
      <w:lvlText w:val=""/>
      <w:lvlJc w:val="left"/>
    </w:lvl>
    <w:lvl w:ilvl="3" w:tplc="EB32927C">
      <w:numFmt w:val="decimal"/>
      <w:lvlText w:val=""/>
      <w:lvlJc w:val="left"/>
    </w:lvl>
    <w:lvl w:ilvl="4" w:tplc="497C811E">
      <w:numFmt w:val="decimal"/>
      <w:lvlText w:val=""/>
      <w:lvlJc w:val="left"/>
    </w:lvl>
    <w:lvl w:ilvl="5" w:tplc="DC066AC8">
      <w:numFmt w:val="decimal"/>
      <w:lvlText w:val=""/>
      <w:lvlJc w:val="left"/>
    </w:lvl>
    <w:lvl w:ilvl="6" w:tplc="DE20EA60">
      <w:numFmt w:val="decimal"/>
      <w:lvlText w:val=""/>
      <w:lvlJc w:val="left"/>
    </w:lvl>
    <w:lvl w:ilvl="7" w:tplc="21E6BCDA">
      <w:numFmt w:val="decimal"/>
      <w:lvlText w:val=""/>
      <w:lvlJc w:val="left"/>
    </w:lvl>
    <w:lvl w:ilvl="8" w:tplc="8E501C94">
      <w:numFmt w:val="decimal"/>
      <w:lvlText w:val=""/>
      <w:lvlJc w:val="left"/>
    </w:lvl>
  </w:abstractNum>
  <w:abstractNum w:abstractNumId="348">
    <w:nsid w:val="00004ABF"/>
    <w:multiLevelType w:val="hybridMultilevel"/>
    <w:tmpl w:val="2DAA3D84"/>
    <w:lvl w:ilvl="0" w:tplc="70A019B8">
      <w:start w:val="5"/>
      <w:numFmt w:val="decimal"/>
      <w:lvlText w:val="%1)"/>
      <w:lvlJc w:val="left"/>
    </w:lvl>
    <w:lvl w:ilvl="1" w:tplc="F0DCC4A6">
      <w:numFmt w:val="decimal"/>
      <w:lvlText w:val=""/>
      <w:lvlJc w:val="left"/>
    </w:lvl>
    <w:lvl w:ilvl="2" w:tplc="9A8A0706">
      <w:numFmt w:val="decimal"/>
      <w:lvlText w:val=""/>
      <w:lvlJc w:val="left"/>
    </w:lvl>
    <w:lvl w:ilvl="3" w:tplc="F28EEA62">
      <w:numFmt w:val="decimal"/>
      <w:lvlText w:val=""/>
      <w:lvlJc w:val="left"/>
    </w:lvl>
    <w:lvl w:ilvl="4" w:tplc="578AE2AE">
      <w:numFmt w:val="decimal"/>
      <w:lvlText w:val=""/>
      <w:lvlJc w:val="left"/>
    </w:lvl>
    <w:lvl w:ilvl="5" w:tplc="C3703626">
      <w:numFmt w:val="decimal"/>
      <w:lvlText w:val=""/>
      <w:lvlJc w:val="left"/>
    </w:lvl>
    <w:lvl w:ilvl="6" w:tplc="A6767C2C">
      <w:numFmt w:val="decimal"/>
      <w:lvlText w:val=""/>
      <w:lvlJc w:val="left"/>
    </w:lvl>
    <w:lvl w:ilvl="7" w:tplc="1CB83160">
      <w:numFmt w:val="decimal"/>
      <w:lvlText w:val=""/>
      <w:lvlJc w:val="left"/>
    </w:lvl>
    <w:lvl w:ilvl="8" w:tplc="BB762996">
      <w:numFmt w:val="decimal"/>
      <w:lvlText w:val=""/>
      <w:lvlJc w:val="left"/>
    </w:lvl>
  </w:abstractNum>
  <w:abstractNum w:abstractNumId="349">
    <w:nsid w:val="00004B51"/>
    <w:multiLevelType w:val="hybridMultilevel"/>
    <w:tmpl w:val="035662D0"/>
    <w:lvl w:ilvl="0" w:tplc="491AC262">
      <w:start w:val="1"/>
      <w:numFmt w:val="bullet"/>
      <w:lvlText w:val="к"/>
      <w:lvlJc w:val="left"/>
    </w:lvl>
    <w:lvl w:ilvl="1" w:tplc="AC7CB84A">
      <w:numFmt w:val="decimal"/>
      <w:lvlText w:val=""/>
      <w:lvlJc w:val="left"/>
    </w:lvl>
    <w:lvl w:ilvl="2" w:tplc="709A2DA6">
      <w:numFmt w:val="decimal"/>
      <w:lvlText w:val=""/>
      <w:lvlJc w:val="left"/>
    </w:lvl>
    <w:lvl w:ilvl="3" w:tplc="85E8ADC6">
      <w:numFmt w:val="decimal"/>
      <w:lvlText w:val=""/>
      <w:lvlJc w:val="left"/>
    </w:lvl>
    <w:lvl w:ilvl="4" w:tplc="0A46909E">
      <w:numFmt w:val="decimal"/>
      <w:lvlText w:val=""/>
      <w:lvlJc w:val="left"/>
    </w:lvl>
    <w:lvl w:ilvl="5" w:tplc="6E0C1C62">
      <w:numFmt w:val="decimal"/>
      <w:lvlText w:val=""/>
      <w:lvlJc w:val="left"/>
    </w:lvl>
    <w:lvl w:ilvl="6" w:tplc="20BAF0FE">
      <w:numFmt w:val="decimal"/>
      <w:lvlText w:val=""/>
      <w:lvlJc w:val="left"/>
    </w:lvl>
    <w:lvl w:ilvl="7" w:tplc="0B283FCA">
      <w:numFmt w:val="decimal"/>
      <w:lvlText w:val=""/>
      <w:lvlJc w:val="left"/>
    </w:lvl>
    <w:lvl w:ilvl="8" w:tplc="AA088C06">
      <w:numFmt w:val="decimal"/>
      <w:lvlText w:val=""/>
      <w:lvlJc w:val="left"/>
    </w:lvl>
  </w:abstractNum>
  <w:abstractNum w:abstractNumId="350">
    <w:nsid w:val="00004B72"/>
    <w:multiLevelType w:val="hybridMultilevel"/>
    <w:tmpl w:val="29980D00"/>
    <w:lvl w:ilvl="0" w:tplc="0C50BCAC">
      <w:start w:val="1"/>
      <w:numFmt w:val="bullet"/>
      <w:lvlText w:val="к"/>
      <w:lvlJc w:val="left"/>
    </w:lvl>
    <w:lvl w:ilvl="1" w:tplc="B92A3586">
      <w:start w:val="1"/>
      <w:numFmt w:val="bullet"/>
      <w:lvlText w:val="•"/>
      <w:lvlJc w:val="left"/>
    </w:lvl>
    <w:lvl w:ilvl="2" w:tplc="A19EC7BE">
      <w:numFmt w:val="decimal"/>
      <w:lvlText w:val=""/>
      <w:lvlJc w:val="left"/>
    </w:lvl>
    <w:lvl w:ilvl="3" w:tplc="477CD6EE">
      <w:numFmt w:val="decimal"/>
      <w:lvlText w:val=""/>
      <w:lvlJc w:val="left"/>
    </w:lvl>
    <w:lvl w:ilvl="4" w:tplc="E9588F96">
      <w:numFmt w:val="decimal"/>
      <w:lvlText w:val=""/>
      <w:lvlJc w:val="left"/>
    </w:lvl>
    <w:lvl w:ilvl="5" w:tplc="DF66F040">
      <w:numFmt w:val="decimal"/>
      <w:lvlText w:val=""/>
      <w:lvlJc w:val="left"/>
    </w:lvl>
    <w:lvl w:ilvl="6" w:tplc="7B5262F4">
      <w:numFmt w:val="decimal"/>
      <w:lvlText w:val=""/>
      <w:lvlJc w:val="left"/>
    </w:lvl>
    <w:lvl w:ilvl="7" w:tplc="ACF48526">
      <w:numFmt w:val="decimal"/>
      <w:lvlText w:val=""/>
      <w:lvlJc w:val="left"/>
    </w:lvl>
    <w:lvl w:ilvl="8" w:tplc="6B82F150">
      <w:numFmt w:val="decimal"/>
      <w:lvlText w:val=""/>
      <w:lvlJc w:val="left"/>
    </w:lvl>
  </w:abstractNum>
  <w:abstractNum w:abstractNumId="351">
    <w:nsid w:val="00004B99"/>
    <w:multiLevelType w:val="hybridMultilevel"/>
    <w:tmpl w:val="43E8AC52"/>
    <w:lvl w:ilvl="0" w:tplc="523ACAE2">
      <w:start w:val="1"/>
      <w:numFmt w:val="bullet"/>
      <w:lvlText w:val="•"/>
      <w:lvlJc w:val="left"/>
    </w:lvl>
    <w:lvl w:ilvl="1" w:tplc="BDF25C6C">
      <w:numFmt w:val="decimal"/>
      <w:lvlText w:val=""/>
      <w:lvlJc w:val="left"/>
    </w:lvl>
    <w:lvl w:ilvl="2" w:tplc="28221392">
      <w:numFmt w:val="decimal"/>
      <w:lvlText w:val=""/>
      <w:lvlJc w:val="left"/>
    </w:lvl>
    <w:lvl w:ilvl="3" w:tplc="3BE630C6">
      <w:numFmt w:val="decimal"/>
      <w:lvlText w:val=""/>
      <w:lvlJc w:val="left"/>
    </w:lvl>
    <w:lvl w:ilvl="4" w:tplc="6874A6DA">
      <w:numFmt w:val="decimal"/>
      <w:lvlText w:val=""/>
      <w:lvlJc w:val="left"/>
    </w:lvl>
    <w:lvl w:ilvl="5" w:tplc="927AC88E">
      <w:numFmt w:val="decimal"/>
      <w:lvlText w:val=""/>
      <w:lvlJc w:val="left"/>
    </w:lvl>
    <w:lvl w:ilvl="6" w:tplc="883ABE72">
      <w:numFmt w:val="decimal"/>
      <w:lvlText w:val=""/>
      <w:lvlJc w:val="left"/>
    </w:lvl>
    <w:lvl w:ilvl="7" w:tplc="C5060682">
      <w:numFmt w:val="decimal"/>
      <w:lvlText w:val=""/>
      <w:lvlJc w:val="left"/>
    </w:lvl>
    <w:lvl w:ilvl="8" w:tplc="2398ECAC">
      <w:numFmt w:val="decimal"/>
      <w:lvlText w:val=""/>
      <w:lvlJc w:val="left"/>
    </w:lvl>
  </w:abstractNum>
  <w:abstractNum w:abstractNumId="352">
    <w:nsid w:val="00004BA9"/>
    <w:multiLevelType w:val="hybridMultilevel"/>
    <w:tmpl w:val="A97C6652"/>
    <w:lvl w:ilvl="0" w:tplc="DDB62FE8">
      <w:start w:val="6"/>
      <w:numFmt w:val="decimal"/>
      <w:lvlText w:val="%1)"/>
      <w:lvlJc w:val="left"/>
    </w:lvl>
    <w:lvl w:ilvl="1" w:tplc="31563210">
      <w:numFmt w:val="decimal"/>
      <w:lvlText w:val=""/>
      <w:lvlJc w:val="left"/>
    </w:lvl>
    <w:lvl w:ilvl="2" w:tplc="E2FC98EA">
      <w:numFmt w:val="decimal"/>
      <w:lvlText w:val=""/>
      <w:lvlJc w:val="left"/>
    </w:lvl>
    <w:lvl w:ilvl="3" w:tplc="ED4CFDF6">
      <w:numFmt w:val="decimal"/>
      <w:lvlText w:val=""/>
      <w:lvlJc w:val="left"/>
    </w:lvl>
    <w:lvl w:ilvl="4" w:tplc="6E2ABBEE">
      <w:numFmt w:val="decimal"/>
      <w:lvlText w:val=""/>
      <w:lvlJc w:val="left"/>
    </w:lvl>
    <w:lvl w:ilvl="5" w:tplc="289C48E0">
      <w:numFmt w:val="decimal"/>
      <w:lvlText w:val=""/>
      <w:lvlJc w:val="left"/>
    </w:lvl>
    <w:lvl w:ilvl="6" w:tplc="0DDE4A08">
      <w:numFmt w:val="decimal"/>
      <w:lvlText w:val=""/>
      <w:lvlJc w:val="left"/>
    </w:lvl>
    <w:lvl w:ilvl="7" w:tplc="66FE9CD6">
      <w:numFmt w:val="decimal"/>
      <w:lvlText w:val=""/>
      <w:lvlJc w:val="left"/>
    </w:lvl>
    <w:lvl w:ilvl="8" w:tplc="6E04EC84">
      <w:numFmt w:val="decimal"/>
      <w:lvlText w:val=""/>
      <w:lvlJc w:val="left"/>
    </w:lvl>
  </w:abstractNum>
  <w:abstractNum w:abstractNumId="353">
    <w:nsid w:val="00004BAF"/>
    <w:multiLevelType w:val="hybridMultilevel"/>
    <w:tmpl w:val="21181CEA"/>
    <w:lvl w:ilvl="0" w:tplc="9BD6092C">
      <w:start w:val="4"/>
      <w:numFmt w:val="decimal"/>
      <w:lvlText w:val="%1)"/>
      <w:lvlJc w:val="left"/>
    </w:lvl>
    <w:lvl w:ilvl="1" w:tplc="20B2A686">
      <w:numFmt w:val="decimal"/>
      <w:lvlText w:val=""/>
      <w:lvlJc w:val="left"/>
    </w:lvl>
    <w:lvl w:ilvl="2" w:tplc="1568BDB8">
      <w:numFmt w:val="decimal"/>
      <w:lvlText w:val=""/>
      <w:lvlJc w:val="left"/>
    </w:lvl>
    <w:lvl w:ilvl="3" w:tplc="BC22E2FA">
      <w:numFmt w:val="decimal"/>
      <w:lvlText w:val=""/>
      <w:lvlJc w:val="left"/>
    </w:lvl>
    <w:lvl w:ilvl="4" w:tplc="0E4240D8">
      <w:numFmt w:val="decimal"/>
      <w:lvlText w:val=""/>
      <w:lvlJc w:val="left"/>
    </w:lvl>
    <w:lvl w:ilvl="5" w:tplc="1B5CE456">
      <w:numFmt w:val="decimal"/>
      <w:lvlText w:val=""/>
      <w:lvlJc w:val="left"/>
    </w:lvl>
    <w:lvl w:ilvl="6" w:tplc="73DE705E">
      <w:numFmt w:val="decimal"/>
      <w:lvlText w:val=""/>
      <w:lvlJc w:val="left"/>
    </w:lvl>
    <w:lvl w:ilvl="7" w:tplc="5E2AEC1A">
      <w:numFmt w:val="decimal"/>
      <w:lvlText w:val=""/>
      <w:lvlJc w:val="left"/>
    </w:lvl>
    <w:lvl w:ilvl="8" w:tplc="3AAC3CA0">
      <w:numFmt w:val="decimal"/>
      <w:lvlText w:val=""/>
      <w:lvlJc w:val="left"/>
    </w:lvl>
  </w:abstractNum>
  <w:abstractNum w:abstractNumId="354">
    <w:nsid w:val="00004BE2"/>
    <w:multiLevelType w:val="hybridMultilevel"/>
    <w:tmpl w:val="1B281900"/>
    <w:lvl w:ilvl="0" w:tplc="6E6A45F0">
      <w:start w:val="48"/>
      <w:numFmt w:val="decimal"/>
      <w:lvlText w:val="%1."/>
      <w:lvlJc w:val="left"/>
    </w:lvl>
    <w:lvl w:ilvl="1" w:tplc="8A926ADA">
      <w:numFmt w:val="decimal"/>
      <w:lvlText w:val=""/>
      <w:lvlJc w:val="left"/>
    </w:lvl>
    <w:lvl w:ilvl="2" w:tplc="9CEECA8E">
      <w:numFmt w:val="decimal"/>
      <w:lvlText w:val=""/>
      <w:lvlJc w:val="left"/>
    </w:lvl>
    <w:lvl w:ilvl="3" w:tplc="39E440F4">
      <w:numFmt w:val="decimal"/>
      <w:lvlText w:val=""/>
      <w:lvlJc w:val="left"/>
    </w:lvl>
    <w:lvl w:ilvl="4" w:tplc="3AC29E94">
      <w:numFmt w:val="decimal"/>
      <w:lvlText w:val=""/>
      <w:lvlJc w:val="left"/>
    </w:lvl>
    <w:lvl w:ilvl="5" w:tplc="3F56551C">
      <w:numFmt w:val="decimal"/>
      <w:lvlText w:val=""/>
      <w:lvlJc w:val="left"/>
    </w:lvl>
    <w:lvl w:ilvl="6" w:tplc="69E8754C">
      <w:numFmt w:val="decimal"/>
      <w:lvlText w:val=""/>
      <w:lvlJc w:val="left"/>
    </w:lvl>
    <w:lvl w:ilvl="7" w:tplc="59D25D5A">
      <w:numFmt w:val="decimal"/>
      <w:lvlText w:val=""/>
      <w:lvlJc w:val="left"/>
    </w:lvl>
    <w:lvl w:ilvl="8" w:tplc="987C3396">
      <w:numFmt w:val="decimal"/>
      <w:lvlText w:val=""/>
      <w:lvlJc w:val="left"/>
    </w:lvl>
  </w:abstractNum>
  <w:abstractNum w:abstractNumId="355">
    <w:nsid w:val="00004C29"/>
    <w:multiLevelType w:val="hybridMultilevel"/>
    <w:tmpl w:val="B2808BC6"/>
    <w:lvl w:ilvl="0" w:tplc="C76C1CB2">
      <w:start w:val="1"/>
      <w:numFmt w:val="bullet"/>
      <w:lvlText w:val="В"/>
      <w:lvlJc w:val="left"/>
    </w:lvl>
    <w:lvl w:ilvl="1" w:tplc="543C176A">
      <w:numFmt w:val="decimal"/>
      <w:lvlText w:val=""/>
      <w:lvlJc w:val="left"/>
    </w:lvl>
    <w:lvl w:ilvl="2" w:tplc="89C48800">
      <w:numFmt w:val="decimal"/>
      <w:lvlText w:val=""/>
      <w:lvlJc w:val="left"/>
    </w:lvl>
    <w:lvl w:ilvl="3" w:tplc="DA7C55F8">
      <w:numFmt w:val="decimal"/>
      <w:lvlText w:val=""/>
      <w:lvlJc w:val="left"/>
    </w:lvl>
    <w:lvl w:ilvl="4" w:tplc="A2C4E850">
      <w:numFmt w:val="decimal"/>
      <w:lvlText w:val=""/>
      <w:lvlJc w:val="left"/>
    </w:lvl>
    <w:lvl w:ilvl="5" w:tplc="E9422452">
      <w:numFmt w:val="decimal"/>
      <w:lvlText w:val=""/>
      <w:lvlJc w:val="left"/>
    </w:lvl>
    <w:lvl w:ilvl="6" w:tplc="D5D4DF06">
      <w:numFmt w:val="decimal"/>
      <w:lvlText w:val=""/>
      <w:lvlJc w:val="left"/>
    </w:lvl>
    <w:lvl w:ilvl="7" w:tplc="93B29D80">
      <w:numFmt w:val="decimal"/>
      <w:lvlText w:val=""/>
      <w:lvlJc w:val="left"/>
    </w:lvl>
    <w:lvl w:ilvl="8" w:tplc="A1408298">
      <w:numFmt w:val="decimal"/>
      <w:lvlText w:val=""/>
      <w:lvlJc w:val="left"/>
    </w:lvl>
  </w:abstractNum>
  <w:abstractNum w:abstractNumId="356">
    <w:nsid w:val="00004C65"/>
    <w:multiLevelType w:val="hybridMultilevel"/>
    <w:tmpl w:val="D95E6890"/>
    <w:lvl w:ilvl="0" w:tplc="D2385136">
      <w:start w:val="2"/>
      <w:numFmt w:val="decimal"/>
      <w:lvlText w:val="%1)"/>
      <w:lvlJc w:val="left"/>
    </w:lvl>
    <w:lvl w:ilvl="1" w:tplc="048CB9B0">
      <w:numFmt w:val="decimal"/>
      <w:lvlText w:val=""/>
      <w:lvlJc w:val="left"/>
    </w:lvl>
    <w:lvl w:ilvl="2" w:tplc="2A3A6514">
      <w:numFmt w:val="decimal"/>
      <w:lvlText w:val=""/>
      <w:lvlJc w:val="left"/>
    </w:lvl>
    <w:lvl w:ilvl="3" w:tplc="4C40C0B6">
      <w:numFmt w:val="decimal"/>
      <w:lvlText w:val=""/>
      <w:lvlJc w:val="left"/>
    </w:lvl>
    <w:lvl w:ilvl="4" w:tplc="A14E9DAE">
      <w:numFmt w:val="decimal"/>
      <w:lvlText w:val=""/>
      <w:lvlJc w:val="left"/>
    </w:lvl>
    <w:lvl w:ilvl="5" w:tplc="8DB4C6FA">
      <w:numFmt w:val="decimal"/>
      <w:lvlText w:val=""/>
      <w:lvlJc w:val="left"/>
    </w:lvl>
    <w:lvl w:ilvl="6" w:tplc="022EDCAE">
      <w:numFmt w:val="decimal"/>
      <w:lvlText w:val=""/>
      <w:lvlJc w:val="left"/>
    </w:lvl>
    <w:lvl w:ilvl="7" w:tplc="AE92C4A4">
      <w:numFmt w:val="decimal"/>
      <w:lvlText w:val=""/>
      <w:lvlJc w:val="left"/>
    </w:lvl>
    <w:lvl w:ilvl="8" w:tplc="578ACD40">
      <w:numFmt w:val="decimal"/>
      <w:lvlText w:val=""/>
      <w:lvlJc w:val="left"/>
    </w:lvl>
  </w:abstractNum>
  <w:abstractNum w:abstractNumId="357">
    <w:nsid w:val="00004C71"/>
    <w:multiLevelType w:val="hybridMultilevel"/>
    <w:tmpl w:val="74F45434"/>
    <w:lvl w:ilvl="0" w:tplc="D35E70FA">
      <w:start w:val="1"/>
      <w:numFmt w:val="bullet"/>
      <w:lvlText w:val="В"/>
      <w:lvlJc w:val="left"/>
    </w:lvl>
    <w:lvl w:ilvl="1" w:tplc="BADCFDEE">
      <w:numFmt w:val="decimal"/>
      <w:lvlText w:val=""/>
      <w:lvlJc w:val="left"/>
    </w:lvl>
    <w:lvl w:ilvl="2" w:tplc="27BC9D50">
      <w:numFmt w:val="decimal"/>
      <w:lvlText w:val=""/>
      <w:lvlJc w:val="left"/>
    </w:lvl>
    <w:lvl w:ilvl="3" w:tplc="9ABED1AA">
      <w:numFmt w:val="decimal"/>
      <w:lvlText w:val=""/>
      <w:lvlJc w:val="left"/>
    </w:lvl>
    <w:lvl w:ilvl="4" w:tplc="FC7CD21A">
      <w:numFmt w:val="decimal"/>
      <w:lvlText w:val=""/>
      <w:lvlJc w:val="left"/>
    </w:lvl>
    <w:lvl w:ilvl="5" w:tplc="B544A2F8">
      <w:numFmt w:val="decimal"/>
      <w:lvlText w:val=""/>
      <w:lvlJc w:val="left"/>
    </w:lvl>
    <w:lvl w:ilvl="6" w:tplc="767E213E">
      <w:numFmt w:val="decimal"/>
      <w:lvlText w:val=""/>
      <w:lvlJc w:val="left"/>
    </w:lvl>
    <w:lvl w:ilvl="7" w:tplc="898C2D2A">
      <w:numFmt w:val="decimal"/>
      <w:lvlText w:val=""/>
      <w:lvlJc w:val="left"/>
    </w:lvl>
    <w:lvl w:ilvl="8" w:tplc="273CB53E">
      <w:numFmt w:val="decimal"/>
      <w:lvlText w:val=""/>
      <w:lvlJc w:val="left"/>
    </w:lvl>
  </w:abstractNum>
  <w:abstractNum w:abstractNumId="358">
    <w:nsid w:val="00004CEA"/>
    <w:multiLevelType w:val="hybridMultilevel"/>
    <w:tmpl w:val="9BF4743A"/>
    <w:lvl w:ilvl="0" w:tplc="5078842C">
      <w:start w:val="6"/>
      <w:numFmt w:val="decimal"/>
      <w:lvlText w:val="%1)"/>
      <w:lvlJc w:val="left"/>
    </w:lvl>
    <w:lvl w:ilvl="1" w:tplc="1B60A9F4">
      <w:numFmt w:val="decimal"/>
      <w:lvlText w:val=""/>
      <w:lvlJc w:val="left"/>
    </w:lvl>
    <w:lvl w:ilvl="2" w:tplc="805E26AC">
      <w:numFmt w:val="decimal"/>
      <w:lvlText w:val=""/>
      <w:lvlJc w:val="left"/>
    </w:lvl>
    <w:lvl w:ilvl="3" w:tplc="0202856C">
      <w:numFmt w:val="decimal"/>
      <w:lvlText w:val=""/>
      <w:lvlJc w:val="left"/>
    </w:lvl>
    <w:lvl w:ilvl="4" w:tplc="E7BCC48A">
      <w:numFmt w:val="decimal"/>
      <w:lvlText w:val=""/>
      <w:lvlJc w:val="left"/>
    </w:lvl>
    <w:lvl w:ilvl="5" w:tplc="6F3CC850">
      <w:numFmt w:val="decimal"/>
      <w:lvlText w:val=""/>
      <w:lvlJc w:val="left"/>
    </w:lvl>
    <w:lvl w:ilvl="6" w:tplc="249E1090">
      <w:numFmt w:val="decimal"/>
      <w:lvlText w:val=""/>
      <w:lvlJc w:val="left"/>
    </w:lvl>
    <w:lvl w:ilvl="7" w:tplc="C01473C2">
      <w:numFmt w:val="decimal"/>
      <w:lvlText w:val=""/>
      <w:lvlJc w:val="left"/>
    </w:lvl>
    <w:lvl w:ilvl="8" w:tplc="48D2139A">
      <w:numFmt w:val="decimal"/>
      <w:lvlText w:val=""/>
      <w:lvlJc w:val="left"/>
    </w:lvl>
  </w:abstractNum>
  <w:abstractNum w:abstractNumId="359">
    <w:nsid w:val="00004CEF"/>
    <w:multiLevelType w:val="hybridMultilevel"/>
    <w:tmpl w:val="135E78BE"/>
    <w:lvl w:ilvl="0" w:tplc="83CA43F4">
      <w:start w:val="1"/>
      <w:numFmt w:val="bullet"/>
      <w:lvlText w:val="и"/>
      <w:lvlJc w:val="left"/>
    </w:lvl>
    <w:lvl w:ilvl="1" w:tplc="3C26F162">
      <w:numFmt w:val="decimal"/>
      <w:lvlText w:val=""/>
      <w:lvlJc w:val="left"/>
    </w:lvl>
    <w:lvl w:ilvl="2" w:tplc="F1BEB0F2">
      <w:numFmt w:val="decimal"/>
      <w:lvlText w:val=""/>
      <w:lvlJc w:val="left"/>
    </w:lvl>
    <w:lvl w:ilvl="3" w:tplc="CFAE03F4">
      <w:numFmt w:val="decimal"/>
      <w:lvlText w:val=""/>
      <w:lvlJc w:val="left"/>
    </w:lvl>
    <w:lvl w:ilvl="4" w:tplc="256E5480">
      <w:numFmt w:val="decimal"/>
      <w:lvlText w:val=""/>
      <w:lvlJc w:val="left"/>
    </w:lvl>
    <w:lvl w:ilvl="5" w:tplc="49DA8FD8">
      <w:numFmt w:val="decimal"/>
      <w:lvlText w:val=""/>
      <w:lvlJc w:val="left"/>
    </w:lvl>
    <w:lvl w:ilvl="6" w:tplc="F02A1E0E">
      <w:numFmt w:val="decimal"/>
      <w:lvlText w:val=""/>
      <w:lvlJc w:val="left"/>
    </w:lvl>
    <w:lvl w:ilvl="7" w:tplc="42087A20">
      <w:numFmt w:val="decimal"/>
      <w:lvlText w:val=""/>
      <w:lvlJc w:val="left"/>
    </w:lvl>
    <w:lvl w:ilvl="8" w:tplc="9198ED84">
      <w:numFmt w:val="decimal"/>
      <w:lvlText w:val=""/>
      <w:lvlJc w:val="left"/>
    </w:lvl>
  </w:abstractNum>
  <w:abstractNum w:abstractNumId="360">
    <w:nsid w:val="00004D19"/>
    <w:multiLevelType w:val="hybridMultilevel"/>
    <w:tmpl w:val="FDDC895A"/>
    <w:lvl w:ilvl="0" w:tplc="DEA4F2D0">
      <w:start w:val="2"/>
      <w:numFmt w:val="decimal"/>
      <w:lvlText w:val="%1)"/>
      <w:lvlJc w:val="left"/>
    </w:lvl>
    <w:lvl w:ilvl="1" w:tplc="A4B2BC20">
      <w:numFmt w:val="decimal"/>
      <w:lvlText w:val=""/>
      <w:lvlJc w:val="left"/>
    </w:lvl>
    <w:lvl w:ilvl="2" w:tplc="C9401B0E">
      <w:numFmt w:val="decimal"/>
      <w:lvlText w:val=""/>
      <w:lvlJc w:val="left"/>
    </w:lvl>
    <w:lvl w:ilvl="3" w:tplc="3C226D0E">
      <w:numFmt w:val="decimal"/>
      <w:lvlText w:val=""/>
      <w:lvlJc w:val="left"/>
    </w:lvl>
    <w:lvl w:ilvl="4" w:tplc="2C6E04B0">
      <w:numFmt w:val="decimal"/>
      <w:lvlText w:val=""/>
      <w:lvlJc w:val="left"/>
    </w:lvl>
    <w:lvl w:ilvl="5" w:tplc="4148B30C">
      <w:numFmt w:val="decimal"/>
      <w:lvlText w:val=""/>
      <w:lvlJc w:val="left"/>
    </w:lvl>
    <w:lvl w:ilvl="6" w:tplc="550299B4">
      <w:numFmt w:val="decimal"/>
      <w:lvlText w:val=""/>
      <w:lvlJc w:val="left"/>
    </w:lvl>
    <w:lvl w:ilvl="7" w:tplc="000AC3E4">
      <w:numFmt w:val="decimal"/>
      <w:lvlText w:val=""/>
      <w:lvlJc w:val="left"/>
    </w:lvl>
    <w:lvl w:ilvl="8" w:tplc="9870885C">
      <w:numFmt w:val="decimal"/>
      <w:lvlText w:val=""/>
      <w:lvlJc w:val="left"/>
    </w:lvl>
  </w:abstractNum>
  <w:abstractNum w:abstractNumId="361">
    <w:nsid w:val="00004D8F"/>
    <w:multiLevelType w:val="hybridMultilevel"/>
    <w:tmpl w:val="ECF4F496"/>
    <w:lvl w:ilvl="0" w:tplc="BC5EF452">
      <w:start w:val="1"/>
      <w:numFmt w:val="bullet"/>
      <w:lvlText w:val="‒"/>
      <w:lvlJc w:val="left"/>
    </w:lvl>
    <w:lvl w:ilvl="1" w:tplc="7BD072DE">
      <w:numFmt w:val="decimal"/>
      <w:lvlText w:val=""/>
      <w:lvlJc w:val="left"/>
    </w:lvl>
    <w:lvl w:ilvl="2" w:tplc="3F1ED6D0">
      <w:numFmt w:val="decimal"/>
      <w:lvlText w:val=""/>
      <w:lvlJc w:val="left"/>
    </w:lvl>
    <w:lvl w:ilvl="3" w:tplc="7E8EA1BA">
      <w:numFmt w:val="decimal"/>
      <w:lvlText w:val=""/>
      <w:lvlJc w:val="left"/>
    </w:lvl>
    <w:lvl w:ilvl="4" w:tplc="DA42CE3E">
      <w:numFmt w:val="decimal"/>
      <w:lvlText w:val=""/>
      <w:lvlJc w:val="left"/>
    </w:lvl>
    <w:lvl w:ilvl="5" w:tplc="CAD0323E">
      <w:numFmt w:val="decimal"/>
      <w:lvlText w:val=""/>
      <w:lvlJc w:val="left"/>
    </w:lvl>
    <w:lvl w:ilvl="6" w:tplc="ED964F5E">
      <w:numFmt w:val="decimal"/>
      <w:lvlText w:val=""/>
      <w:lvlJc w:val="left"/>
    </w:lvl>
    <w:lvl w:ilvl="7" w:tplc="2D1A9A12">
      <w:numFmt w:val="decimal"/>
      <w:lvlText w:val=""/>
      <w:lvlJc w:val="left"/>
    </w:lvl>
    <w:lvl w:ilvl="8" w:tplc="1FDA5BF2">
      <w:numFmt w:val="decimal"/>
      <w:lvlText w:val=""/>
      <w:lvlJc w:val="left"/>
    </w:lvl>
  </w:abstractNum>
  <w:abstractNum w:abstractNumId="362">
    <w:nsid w:val="00004DB9"/>
    <w:multiLevelType w:val="hybridMultilevel"/>
    <w:tmpl w:val="32426152"/>
    <w:lvl w:ilvl="0" w:tplc="E63C3772">
      <w:start w:val="1"/>
      <w:numFmt w:val="decimal"/>
      <w:lvlText w:val="%1)"/>
      <w:lvlJc w:val="left"/>
    </w:lvl>
    <w:lvl w:ilvl="1" w:tplc="89BEAF98">
      <w:numFmt w:val="decimal"/>
      <w:lvlText w:val=""/>
      <w:lvlJc w:val="left"/>
    </w:lvl>
    <w:lvl w:ilvl="2" w:tplc="09F0A9F4">
      <w:numFmt w:val="decimal"/>
      <w:lvlText w:val=""/>
      <w:lvlJc w:val="left"/>
    </w:lvl>
    <w:lvl w:ilvl="3" w:tplc="7BA4C362">
      <w:numFmt w:val="decimal"/>
      <w:lvlText w:val=""/>
      <w:lvlJc w:val="left"/>
    </w:lvl>
    <w:lvl w:ilvl="4" w:tplc="17183C04">
      <w:numFmt w:val="decimal"/>
      <w:lvlText w:val=""/>
      <w:lvlJc w:val="left"/>
    </w:lvl>
    <w:lvl w:ilvl="5" w:tplc="F6AA61E0">
      <w:numFmt w:val="decimal"/>
      <w:lvlText w:val=""/>
      <w:lvlJc w:val="left"/>
    </w:lvl>
    <w:lvl w:ilvl="6" w:tplc="3788A4A2">
      <w:numFmt w:val="decimal"/>
      <w:lvlText w:val=""/>
      <w:lvlJc w:val="left"/>
    </w:lvl>
    <w:lvl w:ilvl="7" w:tplc="504CD05A">
      <w:numFmt w:val="decimal"/>
      <w:lvlText w:val=""/>
      <w:lvlJc w:val="left"/>
    </w:lvl>
    <w:lvl w:ilvl="8" w:tplc="98FC938C">
      <w:numFmt w:val="decimal"/>
      <w:lvlText w:val=""/>
      <w:lvlJc w:val="left"/>
    </w:lvl>
  </w:abstractNum>
  <w:abstractNum w:abstractNumId="363">
    <w:nsid w:val="00004DD3"/>
    <w:multiLevelType w:val="hybridMultilevel"/>
    <w:tmpl w:val="7F067EEC"/>
    <w:lvl w:ilvl="0" w:tplc="B9C43D24">
      <w:start w:val="1"/>
      <w:numFmt w:val="bullet"/>
      <w:lvlText w:val="у"/>
      <w:lvlJc w:val="left"/>
    </w:lvl>
    <w:lvl w:ilvl="1" w:tplc="1D04A224">
      <w:start w:val="1"/>
      <w:numFmt w:val="bullet"/>
      <w:lvlText w:val="•"/>
      <w:lvlJc w:val="left"/>
    </w:lvl>
    <w:lvl w:ilvl="2" w:tplc="C4F0BAF2">
      <w:numFmt w:val="decimal"/>
      <w:lvlText w:val=""/>
      <w:lvlJc w:val="left"/>
    </w:lvl>
    <w:lvl w:ilvl="3" w:tplc="5B66B8B6">
      <w:numFmt w:val="decimal"/>
      <w:lvlText w:val=""/>
      <w:lvlJc w:val="left"/>
    </w:lvl>
    <w:lvl w:ilvl="4" w:tplc="D606360E">
      <w:numFmt w:val="decimal"/>
      <w:lvlText w:val=""/>
      <w:lvlJc w:val="left"/>
    </w:lvl>
    <w:lvl w:ilvl="5" w:tplc="2794CAE6">
      <w:numFmt w:val="decimal"/>
      <w:lvlText w:val=""/>
      <w:lvlJc w:val="left"/>
    </w:lvl>
    <w:lvl w:ilvl="6" w:tplc="7CD81262">
      <w:numFmt w:val="decimal"/>
      <w:lvlText w:val=""/>
      <w:lvlJc w:val="left"/>
    </w:lvl>
    <w:lvl w:ilvl="7" w:tplc="9948E22E">
      <w:numFmt w:val="decimal"/>
      <w:lvlText w:val=""/>
      <w:lvlJc w:val="left"/>
    </w:lvl>
    <w:lvl w:ilvl="8" w:tplc="78BA122E">
      <w:numFmt w:val="decimal"/>
      <w:lvlText w:val=""/>
      <w:lvlJc w:val="left"/>
    </w:lvl>
  </w:abstractNum>
  <w:abstractNum w:abstractNumId="364">
    <w:nsid w:val="00004DED"/>
    <w:multiLevelType w:val="hybridMultilevel"/>
    <w:tmpl w:val="BA0AA5AC"/>
    <w:lvl w:ilvl="0" w:tplc="2C22A2BA">
      <w:start w:val="4"/>
      <w:numFmt w:val="decimal"/>
      <w:lvlText w:val="%1)"/>
      <w:lvlJc w:val="left"/>
    </w:lvl>
    <w:lvl w:ilvl="1" w:tplc="5DA6FB9E">
      <w:numFmt w:val="decimal"/>
      <w:lvlText w:val=""/>
      <w:lvlJc w:val="left"/>
    </w:lvl>
    <w:lvl w:ilvl="2" w:tplc="60868DA0">
      <w:numFmt w:val="decimal"/>
      <w:lvlText w:val=""/>
      <w:lvlJc w:val="left"/>
    </w:lvl>
    <w:lvl w:ilvl="3" w:tplc="DC44B154">
      <w:numFmt w:val="decimal"/>
      <w:lvlText w:val=""/>
      <w:lvlJc w:val="left"/>
    </w:lvl>
    <w:lvl w:ilvl="4" w:tplc="7FAEA5D6">
      <w:numFmt w:val="decimal"/>
      <w:lvlText w:val=""/>
      <w:lvlJc w:val="left"/>
    </w:lvl>
    <w:lvl w:ilvl="5" w:tplc="6BEE25FC">
      <w:numFmt w:val="decimal"/>
      <w:lvlText w:val=""/>
      <w:lvlJc w:val="left"/>
    </w:lvl>
    <w:lvl w:ilvl="6" w:tplc="92F41FF4">
      <w:numFmt w:val="decimal"/>
      <w:lvlText w:val=""/>
      <w:lvlJc w:val="left"/>
    </w:lvl>
    <w:lvl w:ilvl="7" w:tplc="3D3A33B4">
      <w:numFmt w:val="decimal"/>
      <w:lvlText w:val=""/>
      <w:lvlJc w:val="left"/>
    </w:lvl>
    <w:lvl w:ilvl="8" w:tplc="DD2EDA02">
      <w:numFmt w:val="decimal"/>
      <w:lvlText w:val=""/>
      <w:lvlJc w:val="left"/>
    </w:lvl>
  </w:abstractNum>
  <w:abstractNum w:abstractNumId="365">
    <w:nsid w:val="00004DFC"/>
    <w:multiLevelType w:val="hybridMultilevel"/>
    <w:tmpl w:val="D0B4485E"/>
    <w:lvl w:ilvl="0" w:tplc="9B5A5B92">
      <w:start w:val="1"/>
      <w:numFmt w:val="bullet"/>
      <w:lvlText w:val="и"/>
      <w:lvlJc w:val="left"/>
    </w:lvl>
    <w:lvl w:ilvl="1" w:tplc="71D6AAFA">
      <w:start w:val="3"/>
      <w:numFmt w:val="decimal"/>
      <w:lvlText w:val="%2)"/>
      <w:lvlJc w:val="left"/>
    </w:lvl>
    <w:lvl w:ilvl="2" w:tplc="CF50EA30">
      <w:numFmt w:val="decimal"/>
      <w:lvlText w:val=""/>
      <w:lvlJc w:val="left"/>
    </w:lvl>
    <w:lvl w:ilvl="3" w:tplc="F498EF2C">
      <w:numFmt w:val="decimal"/>
      <w:lvlText w:val=""/>
      <w:lvlJc w:val="left"/>
    </w:lvl>
    <w:lvl w:ilvl="4" w:tplc="F716CDB6">
      <w:numFmt w:val="decimal"/>
      <w:lvlText w:val=""/>
      <w:lvlJc w:val="left"/>
    </w:lvl>
    <w:lvl w:ilvl="5" w:tplc="36B08010">
      <w:numFmt w:val="decimal"/>
      <w:lvlText w:val=""/>
      <w:lvlJc w:val="left"/>
    </w:lvl>
    <w:lvl w:ilvl="6" w:tplc="808E28EA">
      <w:numFmt w:val="decimal"/>
      <w:lvlText w:val=""/>
      <w:lvlJc w:val="left"/>
    </w:lvl>
    <w:lvl w:ilvl="7" w:tplc="EB641182">
      <w:numFmt w:val="decimal"/>
      <w:lvlText w:val=""/>
      <w:lvlJc w:val="left"/>
    </w:lvl>
    <w:lvl w:ilvl="8" w:tplc="FB5EE424">
      <w:numFmt w:val="decimal"/>
      <w:lvlText w:val=""/>
      <w:lvlJc w:val="left"/>
    </w:lvl>
  </w:abstractNum>
  <w:abstractNum w:abstractNumId="366">
    <w:nsid w:val="00004E48"/>
    <w:multiLevelType w:val="hybridMultilevel"/>
    <w:tmpl w:val="C436C0E0"/>
    <w:lvl w:ilvl="0" w:tplc="00981F3C">
      <w:start w:val="1"/>
      <w:numFmt w:val="bullet"/>
      <w:lvlText w:val="В"/>
      <w:lvlJc w:val="left"/>
    </w:lvl>
    <w:lvl w:ilvl="1" w:tplc="B99ABDB0">
      <w:numFmt w:val="decimal"/>
      <w:lvlText w:val=""/>
      <w:lvlJc w:val="left"/>
    </w:lvl>
    <w:lvl w:ilvl="2" w:tplc="B8C4C3A2">
      <w:numFmt w:val="decimal"/>
      <w:lvlText w:val=""/>
      <w:lvlJc w:val="left"/>
    </w:lvl>
    <w:lvl w:ilvl="3" w:tplc="C24094B4">
      <w:numFmt w:val="decimal"/>
      <w:lvlText w:val=""/>
      <w:lvlJc w:val="left"/>
    </w:lvl>
    <w:lvl w:ilvl="4" w:tplc="682A8578">
      <w:numFmt w:val="decimal"/>
      <w:lvlText w:val=""/>
      <w:lvlJc w:val="left"/>
    </w:lvl>
    <w:lvl w:ilvl="5" w:tplc="E252FBFA">
      <w:numFmt w:val="decimal"/>
      <w:lvlText w:val=""/>
      <w:lvlJc w:val="left"/>
    </w:lvl>
    <w:lvl w:ilvl="6" w:tplc="7354CA22">
      <w:numFmt w:val="decimal"/>
      <w:lvlText w:val=""/>
      <w:lvlJc w:val="left"/>
    </w:lvl>
    <w:lvl w:ilvl="7" w:tplc="04A6C1E8">
      <w:numFmt w:val="decimal"/>
      <w:lvlText w:val=""/>
      <w:lvlJc w:val="left"/>
    </w:lvl>
    <w:lvl w:ilvl="8" w:tplc="5F52649C">
      <w:numFmt w:val="decimal"/>
      <w:lvlText w:val=""/>
      <w:lvlJc w:val="left"/>
    </w:lvl>
  </w:abstractNum>
  <w:abstractNum w:abstractNumId="367">
    <w:nsid w:val="00004E68"/>
    <w:multiLevelType w:val="hybridMultilevel"/>
    <w:tmpl w:val="DB3E9278"/>
    <w:lvl w:ilvl="0" w:tplc="A4783B94">
      <w:start w:val="1"/>
      <w:numFmt w:val="bullet"/>
      <w:lvlText w:val="С"/>
      <w:lvlJc w:val="left"/>
    </w:lvl>
    <w:lvl w:ilvl="1" w:tplc="F09C4EF8">
      <w:numFmt w:val="decimal"/>
      <w:lvlText w:val=""/>
      <w:lvlJc w:val="left"/>
    </w:lvl>
    <w:lvl w:ilvl="2" w:tplc="11181BD4">
      <w:numFmt w:val="decimal"/>
      <w:lvlText w:val=""/>
      <w:lvlJc w:val="left"/>
    </w:lvl>
    <w:lvl w:ilvl="3" w:tplc="1206B6F6">
      <w:numFmt w:val="decimal"/>
      <w:lvlText w:val=""/>
      <w:lvlJc w:val="left"/>
    </w:lvl>
    <w:lvl w:ilvl="4" w:tplc="788E8038">
      <w:numFmt w:val="decimal"/>
      <w:lvlText w:val=""/>
      <w:lvlJc w:val="left"/>
    </w:lvl>
    <w:lvl w:ilvl="5" w:tplc="5E5668A6">
      <w:numFmt w:val="decimal"/>
      <w:lvlText w:val=""/>
      <w:lvlJc w:val="left"/>
    </w:lvl>
    <w:lvl w:ilvl="6" w:tplc="2DC2BD9E">
      <w:numFmt w:val="decimal"/>
      <w:lvlText w:val=""/>
      <w:lvlJc w:val="left"/>
    </w:lvl>
    <w:lvl w:ilvl="7" w:tplc="DCDCA6A0">
      <w:numFmt w:val="decimal"/>
      <w:lvlText w:val=""/>
      <w:lvlJc w:val="left"/>
    </w:lvl>
    <w:lvl w:ilvl="8" w:tplc="F9E44690">
      <w:numFmt w:val="decimal"/>
      <w:lvlText w:val=""/>
      <w:lvlJc w:val="left"/>
    </w:lvl>
  </w:abstractNum>
  <w:abstractNum w:abstractNumId="368">
    <w:nsid w:val="00004EF7"/>
    <w:multiLevelType w:val="hybridMultilevel"/>
    <w:tmpl w:val="56B01D28"/>
    <w:lvl w:ilvl="0" w:tplc="FED028A6">
      <w:start w:val="1"/>
      <w:numFmt w:val="bullet"/>
      <w:lvlText w:val="•"/>
      <w:lvlJc w:val="left"/>
    </w:lvl>
    <w:lvl w:ilvl="1" w:tplc="E9C26918">
      <w:numFmt w:val="decimal"/>
      <w:lvlText w:val=""/>
      <w:lvlJc w:val="left"/>
    </w:lvl>
    <w:lvl w:ilvl="2" w:tplc="2294CD40">
      <w:numFmt w:val="decimal"/>
      <w:lvlText w:val=""/>
      <w:lvlJc w:val="left"/>
    </w:lvl>
    <w:lvl w:ilvl="3" w:tplc="C798AF8C">
      <w:numFmt w:val="decimal"/>
      <w:lvlText w:val=""/>
      <w:lvlJc w:val="left"/>
    </w:lvl>
    <w:lvl w:ilvl="4" w:tplc="2F60D1FA">
      <w:numFmt w:val="decimal"/>
      <w:lvlText w:val=""/>
      <w:lvlJc w:val="left"/>
    </w:lvl>
    <w:lvl w:ilvl="5" w:tplc="EA58C32A">
      <w:numFmt w:val="decimal"/>
      <w:lvlText w:val=""/>
      <w:lvlJc w:val="left"/>
    </w:lvl>
    <w:lvl w:ilvl="6" w:tplc="9EC45EEC">
      <w:numFmt w:val="decimal"/>
      <w:lvlText w:val=""/>
      <w:lvlJc w:val="left"/>
    </w:lvl>
    <w:lvl w:ilvl="7" w:tplc="160E7350">
      <w:numFmt w:val="decimal"/>
      <w:lvlText w:val=""/>
      <w:lvlJc w:val="left"/>
    </w:lvl>
    <w:lvl w:ilvl="8" w:tplc="62389766">
      <w:numFmt w:val="decimal"/>
      <w:lvlText w:val=""/>
      <w:lvlJc w:val="left"/>
    </w:lvl>
  </w:abstractNum>
  <w:abstractNum w:abstractNumId="369">
    <w:nsid w:val="00004F23"/>
    <w:multiLevelType w:val="hybridMultilevel"/>
    <w:tmpl w:val="35D80E82"/>
    <w:lvl w:ilvl="0" w:tplc="D3B21260">
      <w:start w:val="1"/>
      <w:numFmt w:val="bullet"/>
      <w:lvlText w:val="•"/>
      <w:lvlJc w:val="left"/>
    </w:lvl>
    <w:lvl w:ilvl="1" w:tplc="42C01414">
      <w:numFmt w:val="decimal"/>
      <w:lvlText w:val=""/>
      <w:lvlJc w:val="left"/>
    </w:lvl>
    <w:lvl w:ilvl="2" w:tplc="878CA8BC">
      <w:numFmt w:val="decimal"/>
      <w:lvlText w:val=""/>
      <w:lvlJc w:val="left"/>
    </w:lvl>
    <w:lvl w:ilvl="3" w:tplc="BF803434">
      <w:numFmt w:val="decimal"/>
      <w:lvlText w:val=""/>
      <w:lvlJc w:val="left"/>
    </w:lvl>
    <w:lvl w:ilvl="4" w:tplc="FA4CE45A">
      <w:numFmt w:val="decimal"/>
      <w:lvlText w:val=""/>
      <w:lvlJc w:val="left"/>
    </w:lvl>
    <w:lvl w:ilvl="5" w:tplc="E5847512">
      <w:numFmt w:val="decimal"/>
      <w:lvlText w:val=""/>
      <w:lvlJc w:val="left"/>
    </w:lvl>
    <w:lvl w:ilvl="6" w:tplc="A89CF15C">
      <w:numFmt w:val="decimal"/>
      <w:lvlText w:val=""/>
      <w:lvlJc w:val="left"/>
    </w:lvl>
    <w:lvl w:ilvl="7" w:tplc="D7E89F20">
      <w:numFmt w:val="decimal"/>
      <w:lvlText w:val=""/>
      <w:lvlJc w:val="left"/>
    </w:lvl>
    <w:lvl w:ilvl="8" w:tplc="08AE3600">
      <w:numFmt w:val="decimal"/>
      <w:lvlText w:val=""/>
      <w:lvlJc w:val="left"/>
    </w:lvl>
  </w:abstractNum>
  <w:abstractNum w:abstractNumId="370">
    <w:nsid w:val="00004F41"/>
    <w:multiLevelType w:val="hybridMultilevel"/>
    <w:tmpl w:val="C4F6CA40"/>
    <w:lvl w:ilvl="0" w:tplc="A3824EFE">
      <w:start w:val="1"/>
      <w:numFmt w:val="bullet"/>
      <w:lvlText w:val="и"/>
      <w:lvlJc w:val="left"/>
    </w:lvl>
    <w:lvl w:ilvl="1" w:tplc="B5B0A2E6">
      <w:start w:val="1"/>
      <w:numFmt w:val="bullet"/>
      <w:lvlText w:val="•"/>
      <w:lvlJc w:val="left"/>
    </w:lvl>
    <w:lvl w:ilvl="2" w:tplc="FF0E6634">
      <w:numFmt w:val="decimal"/>
      <w:lvlText w:val=""/>
      <w:lvlJc w:val="left"/>
    </w:lvl>
    <w:lvl w:ilvl="3" w:tplc="6E3C8532">
      <w:numFmt w:val="decimal"/>
      <w:lvlText w:val=""/>
      <w:lvlJc w:val="left"/>
    </w:lvl>
    <w:lvl w:ilvl="4" w:tplc="615677BE">
      <w:numFmt w:val="decimal"/>
      <w:lvlText w:val=""/>
      <w:lvlJc w:val="left"/>
    </w:lvl>
    <w:lvl w:ilvl="5" w:tplc="375AF094">
      <w:numFmt w:val="decimal"/>
      <w:lvlText w:val=""/>
      <w:lvlJc w:val="left"/>
    </w:lvl>
    <w:lvl w:ilvl="6" w:tplc="FF04FA4C">
      <w:numFmt w:val="decimal"/>
      <w:lvlText w:val=""/>
      <w:lvlJc w:val="left"/>
    </w:lvl>
    <w:lvl w:ilvl="7" w:tplc="BB02F138">
      <w:numFmt w:val="decimal"/>
      <w:lvlText w:val=""/>
      <w:lvlJc w:val="left"/>
    </w:lvl>
    <w:lvl w:ilvl="8" w:tplc="9274F89E">
      <w:numFmt w:val="decimal"/>
      <w:lvlText w:val=""/>
      <w:lvlJc w:val="left"/>
    </w:lvl>
  </w:abstractNum>
  <w:abstractNum w:abstractNumId="371">
    <w:nsid w:val="00004F83"/>
    <w:multiLevelType w:val="hybridMultilevel"/>
    <w:tmpl w:val="E6FCE226"/>
    <w:lvl w:ilvl="0" w:tplc="5750F2C0">
      <w:start w:val="1"/>
      <w:numFmt w:val="bullet"/>
      <w:lvlText w:val="В"/>
      <w:lvlJc w:val="left"/>
    </w:lvl>
    <w:lvl w:ilvl="1" w:tplc="55CCF692">
      <w:numFmt w:val="decimal"/>
      <w:lvlText w:val=""/>
      <w:lvlJc w:val="left"/>
    </w:lvl>
    <w:lvl w:ilvl="2" w:tplc="E530219A">
      <w:numFmt w:val="decimal"/>
      <w:lvlText w:val=""/>
      <w:lvlJc w:val="left"/>
    </w:lvl>
    <w:lvl w:ilvl="3" w:tplc="680E6492">
      <w:numFmt w:val="decimal"/>
      <w:lvlText w:val=""/>
      <w:lvlJc w:val="left"/>
    </w:lvl>
    <w:lvl w:ilvl="4" w:tplc="BB10D446">
      <w:numFmt w:val="decimal"/>
      <w:lvlText w:val=""/>
      <w:lvlJc w:val="left"/>
    </w:lvl>
    <w:lvl w:ilvl="5" w:tplc="19C4B842">
      <w:numFmt w:val="decimal"/>
      <w:lvlText w:val=""/>
      <w:lvlJc w:val="left"/>
    </w:lvl>
    <w:lvl w:ilvl="6" w:tplc="6F6AA844">
      <w:numFmt w:val="decimal"/>
      <w:lvlText w:val=""/>
      <w:lvlJc w:val="left"/>
    </w:lvl>
    <w:lvl w:ilvl="7" w:tplc="B06EE5DE">
      <w:numFmt w:val="decimal"/>
      <w:lvlText w:val=""/>
      <w:lvlJc w:val="left"/>
    </w:lvl>
    <w:lvl w:ilvl="8" w:tplc="09DEF600">
      <w:numFmt w:val="decimal"/>
      <w:lvlText w:val=""/>
      <w:lvlJc w:val="left"/>
    </w:lvl>
  </w:abstractNum>
  <w:abstractNum w:abstractNumId="372">
    <w:nsid w:val="00004FBF"/>
    <w:multiLevelType w:val="hybridMultilevel"/>
    <w:tmpl w:val="DC1CA526"/>
    <w:lvl w:ilvl="0" w:tplc="4CDE3D30">
      <w:start w:val="1"/>
      <w:numFmt w:val="bullet"/>
      <w:lvlText w:val="в"/>
      <w:lvlJc w:val="left"/>
    </w:lvl>
    <w:lvl w:ilvl="1" w:tplc="A7865B56">
      <w:start w:val="1"/>
      <w:numFmt w:val="decimal"/>
      <w:lvlText w:val="%2)"/>
      <w:lvlJc w:val="left"/>
    </w:lvl>
    <w:lvl w:ilvl="2" w:tplc="5E0C7A48">
      <w:numFmt w:val="decimal"/>
      <w:lvlText w:val=""/>
      <w:lvlJc w:val="left"/>
    </w:lvl>
    <w:lvl w:ilvl="3" w:tplc="B47A6340">
      <w:numFmt w:val="decimal"/>
      <w:lvlText w:val=""/>
      <w:lvlJc w:val="left"/>
    </w:lvl>
    <w:lvl w:ilvl="4" w:tplc="2460B9A0">
      <w:numFmt w:val="decimal"/>
      <w:lvlText w:val=""/>
      <w:lvlJc w:val="left"/>
    </w:lvl>
    <w:lvl w:ilvl="5" w:tplc="E17CFF86">
      <w:numFmt w:val="decimal"/>
      <w:lvlText w:val=""/>
      <w:lvlJc w:val="left"/>
    </w:lvl>
    <w:lvl w:ilvl="6" w:tplc="4B8496DE">
      <w:numFmt w:val="decimal"/>
      <w:lvlText w:val=""/>
      <w:lvlJc w:val="left"/>
    </w:lvl>
    <w:lvl w:ilvl="7" w:tplc="4D3453D0">
      <w:numFmt w:val="decimal"/>
      <w:lvlText w:val=""/>
      <w:lvlJc w:val="left"/>
    </w:lvl>
    <w:lvl w:ilvl="8" w:tplc="BEF8A92A">
      <w:numFmt w:val="decimal"/>
      <w:lvlText w:val=""/>
      <w:lvlJc w:val="left"/>
    </w:lvl>
  </w:abstractNum>
  <w:abstractNum w:abstractNumId="373">
    <w:nsid w:val="00004FC8"/>
    <w:multiLevelType w:val="hybridMultilevel"/>
    <w:tmpl w:val="E7C4E1BA"/>
    <w:lvl w:ilvl="0" w:tplc="41DCF72C">
      <w:start w:val="1"/>
      <w:numFmt w:val="decimal"/>
      <w:lvlText w:val="%1)"/>
      <w:lvlJc w:val="left"/>
    </w:lvl>
    <w:lvl w:ilvl="1" w:tplc="0FB054A2">
      <w:numFmt w:val="decimal"/>
      <w:lvlText w:val=""/>
      <w:lvlJc w:val="left"/>
    </w:lvl>
    <w:lvl w:ilvl="2" w:tplc="1CECF998">
      <w:numFmt w:val="decimal"/>
      <w:lvlText w:val=""/>
      <w:lvlJc w:val="left"/>
    </w:lvl>
    <w:lvl w:ilvl="3" w:tplc="DBD299EA">
      <w:numFmt w:val="decimal"/>
      <w:lvlText w:val=""/>
      <w:lvlJc w:val="left"/>
    </w:lvl>
    <w:lvl w:ilvl="4" w:tplc="54386738">
      <w:numFmt w:val="decimal"/>
      <w:lvlText w:val=""/>
      <w:lvlJc w:val="left"/>
    </w:lvl>
    <w:lvl w:ilvl="5" w:tplc="53FA398E">
      <w:numFmt w:val="decimal"/>
      <w:lvlText w:val=""/>
      <w:lvlJc w:val="left"/>
    </w:lvl>
    <w:lvl w:ilvl="6" w:tplc="758E25DA">
      <w:numFmt w:val="decimal"/>
      <w:lvlText w:val=""/>
      <w:lvlJc w:val="left"/>
    </w:lvl>
    <w:lvl w:ilvl="7" w:tplc="9A3ECF0C">
      <w:numFmt w:val="decimal"/>
      <w:lvlText w:val=""/>
      <w:lvlJc w:val="left"/>
    </w:lvl>
    <w:lvl w:ilvl="8" w:tplc="AFA82CF0">
      <w:numFmt w:val="decimal"/>
      <w:lvlText w:val=""/>
      <w:lvlJc w:val="left"/>
    </w:lvl>
  </w:abstractNum>
  <w:abstractNum w:abstractNumId="374">
    <w:nsid w:val="00004FCA"/>
    <w:multiLevelType w:val="hybridMultilevel"/>
    <w:tmpl w:val="4F34165A"/>
    <w:lvl w:ilvl="0" w:tplc="D95AE182">
      <w:start w:val="2"/>
      <w:numFmt w:val="decimal"/>
      <w:lvlText w:val="%1)"/>
      <w:lvlJc w:val="left"/>
    </w:lvl>
    <w:lvl w:ilvl="1" w:tplc="D434625E">
      <w:numFmt w:val="decimal"/>
      <w:lvlText w:val=""/>
      <w:lvlJc w:val="left"/>
    </w:lvl>
    <w:lvl w:ilvl="2" w:tplc="0F322E9C">
      <w:numFmt w:val="decimal"/>
      <w:lvlText w:val=""/>
      <w:lvlJc w:val="left"/>
    </w:lvl>
    <w:lvl w:ilvl="3" w:tplc="7D303730">
      <w:numFmt w:val="decimal"/>
      <w:lvlText w:val=""/>
      <w:lvlJc w:val="left"/>
    </w:lvl>
    <w:lvl w:ilvl="4" w:tplc="BD7E4462">
      <w:numFmt w:val="decimal"/>
      <w:lvlText w:val=""/>
      <w:lvlJc w:val="left"/>
    </w:lvl>
    <w:lvl w:ilvl="5" w:tplc="F8FA3B18">
      <w:numFmt w:val="decimal"/>
      <w:lvlText w:val=""/>
      <w:lvlJc w:val="left"/>
    </w:lvl>
    <w:lvl w:ilvl="6" w:tplc="7C76549C">
      <w:numFmt w:val="decimal"/>
      <w:lvlText w:val=""/>
      <w:lvlJc w:val="left"/>
    </w:lvl>
    <w:lvl w:ilvl="7" w:tplc="34EEDBF8">
      <w:numFmt w:val="decimal"/>
      <w:lvlText w:val=""/>
      <w:lvlJc w:val="left"/>
    </w:lvl>
    <w:lvl w:ilvl="8" w:tplc="4B8EFC36">
      <w:numFmt w:val="decimal"/>
      <w:lvlText w:val=""/>
      <w:lvlJc w:val="left"/>
    </w:lvl>
  </w:abstractNum>
  <w:abstractNum w:abstractNumId="375">
    <w:nsid w:val="00004FE0"/>
    <w:multiLevelType w:val="hybridMultilevel"/>
    <w:tmpl w:val="1D6ACFB6"/>
    <w:lvl w:ilvl="0" w:tplc="EF4CF88E">
      <w:start w:val="9"/>
      <w:numFmt w:val="decimal"/>
      <w:lvlText w:val="%1)"/>
      <w:lvlJc w:val="left"/>
    </w:lvl>
    <w:lvl w:ilvl="1" w:tplc="F3EA0EC8">
      <w:numFmt w:val="decimal"/>
      <w:lvlText w:val=""/>
      <w:lvlJc w:val="left"/>
    </w:lvl>
    <w:lvl w:ilvl="2" w:tplc="6A468BEE">
      <w:numFmt w:val="decimal"/>
      <w:lvlText w:val=""/>
      <w:lvlJc w:val="left"/>
    </w:lvl>
    <w:lvl w:ilvl="3" w:tplc="CE02A352">
      <w:numFmt w:val="decimal"/>
      <w:lvlText w:val=""/>
      <w:lvlJc w:val="left"/>
    </w:lvl>
    <w:lvl w:ilvl="4" w:tplc="19F4F9F6">
      <w:numFmt w:val="decimal"/>
      <w:lvlText w:val=""/>
      <w:lvlJc w:val="left"/>
    </w:lvl>
    <w:lvl w:ilvl="5" w:tplc="1382BBA0">
      <w:numFmt w:val="decimal"/>
      <w:lvlText w:val=""/>
      <w:lvlJc w:val="left"/>
    </w:lvl>
    <w:lvl w:ilvl="6" w:tplc="94A274BA">
      <w:numFmt w:val="decimal"/>
      <w:lvlText w:val=""/>
      <w:lvlJc w:val="left"/>
    </w:lvl>
    <w:lvl w:ilvl="7" w:tplc="650E4A4A">
      <w:numFmt w:val="decimal"/>
      <w:lvlText w:val=""/>
      <w:lvlJc w:val="left"/>
    </w:lvl>
    <w:lvl w:ilvl="8" w:tplc="5E7642EA">
      <w:numFmt w:val="decimal"/>
      <w:lvlText w:val=""/>
      <w:lvlJc w:val="left"/>
    </w:lvl>
  </w:abstractNum>
  <w:abstractNum w:abstractNumId="376">
    <w:nsid w:val="00005002"/>
    <w:multiLevelType w:val="hybridMultilevel"/>
    <w:tmpl w:val="7BCEEF6E"/>
    <w:lvl w:ilvl="0" w:tplc="13A63060">
      <w:start w:val="1"/>
      <w:numFmt w:val="bullet"/>
      <w:lvlText w:val="и"/>
      <w:lvlJc w:val="left"/>
    </w:lvl>
    <w:lvl w:ilvl="1" w:tplc="21FE4F64">
      <w:numFmt w:val="decimal"/>
      <w:lvlText w:val=""/>
      <w:lvlJc w:val="left"/>
    </w:lvl>
    <w:lvl w:ilvl="2" w:tplc="25244D4C">
      <w:numFmt w:val="decimal"/>
      <w:lvlText w:val=""/>
      <w:lvlJc w:val="left"/>
    </w:lvl>
    <w:lvl w:ilvl="3" w:tplc="BB74FC40">
      <w:numFmt w:val="decimal"/>
      <w:lvlText w:val=""/>
      <w:lvlJc w:val="left"/>
    </w:lvl>
    <w:lvl w:ilvl="4" w:tplc="CF7EBBE6">
      <w:numFmt w:val="decimal"/>
      <w:lvlText w:val=""/>
      <w:lvlJc w:val="left"/>
    </w:lvl>
    <w:lvl w:ilvl="5" w:tplc="E514DA28">
      <w:numFmt w:val="decimal"/>
      <w:lvlText w:val=""/>
      <w:lvlJc w:val="left"/>
    </w:lvl>
    <w:lvl w:ilvl="6" w:tplc="BF5A5A22">
      <w:numFmt w:val="decimal"/>
      <w:lvlText w:val=""/>
      <w:lvlJc w:val="left"/>
    </w:lvl>
    <w:lvl w:ilvl="7" w:tplc="20E8DBB8">
      <w:numFmt w:val="decimal"/>
      <w:lvlText w:val=""/>
      <w:lvlJc w:val="left"/>
    </w:lvl>
    <w:lvl w:ilvl="8" w:tplc="B69280BA">
      <w:numFmt w:val="decimal"/>
      <w:lvlText w:val=""/>
      <w:lvlJc w:val="left"/>
    </w:lvl>
  </w:abstractNum>
  <w:abstractNum w:abstractNumId="377">
    <w:nsid w:val="00005030"/>
    <w:multiLevelType w:val="hybridMultilevel"/>
    <w:tmpl w:val="088A031C"/>
    <w:lvl w:ilvl="0" w:tplc="BF1AFDF4">
      <w:start w:val="3"/>
      <w:numFmt w:val="decimal"/>
      <w:lvlText w:val="%1)"/>
      <w:lvlJc w:val="left"/>
    </w:lvl>
    <w:lvl w:ilvl="1" w:tplc="1876BB4A">
      <w:numFmt w:val="decimal"/>
      <w:lvlText w:val=""/>
      <w:lvlJc w:val="left"/>
    </w:lvl>
    <w:lvl w:ilvl="2" w:tplc="A0DEFB10">
      <w:numFmt w:val="decimal"/>
      <w:lvlText w:val=""/>
      <w:lvlJc w:val="left"/>
    </w:lvl>
    <w:lvl w:ilvl="3" w:tplc="5484B788">
      <w:numFmt w:val="decimal"/>
      <w:lvlText w:val=""/>
      <w:lvlJc w:val="left"/>
    </w:lvl>
    <w:lvl w:ilvl="4" w:tplc="787CA6B8">
      <w:numFmt w:val="decimal"/>
      <w:lvlText w:val=""/>
      <w:lvlJc w:val="left"/>
    </w:lvl>
    <w:lvl w:ilvl="5" w:tplc="7ABE4CA4">
      <w:numFmt w:val="decimal"/>
      <w:lvlText w:val=""/>
      <w:lvlJc w:val="left"/>
    </w:lvl>
    <w:lvl w:ilvl="6" w:tplc="8646A740">
      <w:numFmt w:val="decimal"/>
      <w:lvlText w:val=""/>
      <w:lvlJc w:val="left"/>
    </w:lvl>
    <w:lvl w:ilvl="7" w:tplc="DD606CAE">
      <w:numFmt w:val="decimal"/>
      <w:lvlText w:val=""/>
      <w:lvlJc w:val="left"/>
    </w:lvl>
    <w:lvl w:ilvl="8" w:tplc="AD5E8FF8">
      <w:numFmt w:val="decimal"/>
      <w:lvlText w:val=""/>
      <w:lvlJc w:val="left"/>
    </w:lvl>
  </w:abstractNum>
  <w:abstractNum w:abstractNumId="378">
    <w:nsid w:val="00005079"/>
    <w:multiLevelType w:val="hybridMultilevel"/>
    <w:tmpl w:val="1BDAE6CA"/>
    <w:lvl w:ilvl="0" w:tplc="511AA9DE">
      <w:start w:val="1"/>
      <w:numFmt w:val="bullet"/>
      <w:lvlText w:val="•"/>
      <w:lvlJc w:val="left"/>
    </w:lvl>
    <w:lvl w:ilvl="1" w:tplc="55D4091E">
      <w:numFmt w:val="decimal"/>
      <w:lvlText w:val=""/>
      <w:lvlJc w:val="left"/>
    </w:lvl>
    <w:lvl w:ilvl="2" w:tplc="22D6D866">
      <w:numFmt w:val="decimal"/>
      <w:lvlText w:val=""/>
      <w:lvlJc w:val="left"/>
    </w:lvl>
    <w:lvl w:ilvl="3" w:tplc="42924DD4">
      <w:numFmt w:val="decimal"/>
      <w:lvlText w:val=""/>
      <w:lvlJc w:val="left"/>
    </w:lvl>
    <w:lvl w:ilvl="4" w:tplc="0E3C6FC4">
      <w:numFmt w:val="decimal"/>
      <w:lvlText w:val=""/>
      <w:lvlJc w:val="left"/>
    </w:lvl>
    <w:lvl w:ilvl="5" w:tplc="5272680C">
      <w:numFmt w:val="decimal"/>
      <w:lvlText w:val=""/>
      <w:lvlJc w:val="left"/>
    </w:lvl>
    <w:lvl w:ilvl="6" w:tplc="04AEDB20">
      <w:numFmt w:val="decimal"/>
      <w:lvlText w:val=""/>
      <w:lvlJc w:val="left"/>
    </w:lvl>
    <w:lvl w:ilvl="7" w:tplc="D99AAB12">
      <w:numFmt w:val="decimal"/>
      <w:lvlText w:val=""/>
      <w:lvlJc w:val="left"/>
    </w:lvl>
    <w:lvl w:ilvl="8" w:tplc="6EBA4784">
      <w:numFmt w:val="decimal"/>
      <w:lvlText w:val=""/>
      <w:lvlJc w:val="left"/>
    </w:lvl>
  </w:abstractNum>
  <w:abstractNum w:abstractNumId="379">
    <w:nsid w:val="00005080"/>
    <w:multiLevelType w:val="hybridMultilevel"/>
    <w:tmpl w:val="CE50524A"/>
    <w:lvl w:ilvl="0" w:tplc="49A6EA90">
      <w:start w:val="1"/>
      <w:numFmt w:val="bullet"/>
      <w:lvlText w:val="-"/>
      <w:lvlJc w:val="left"/>
    </w:lvl>
    <w:lvl w:ilvl="1" w:tplc="52DC18EC">
      <w:numFmt w:val="decimal"/>
      <w:lvlText w:val=""/>
      <w:lvlJc w:val="left"/>
    </w:lvl>
    <w:lvl w:ilvl="2" w:tplc="963866F2">
      <w:numFmt w:val="decimal"/>
      <w:lvlText w:val=""/>
      <w:lvlJc w:val="left"/>
    </w:lvl>
    <w:lvl w:ilvl="3" w:tplc="AFF2531A">
      <w:numFmt w:val="decimal"/>
      <w:lvlText w:val=""/>
      <w:lvlJc w:val="left"/>
    </w:lvl>
    <w:lvl w:ilvl="4" w:tplc="96DC23DE">
      <w:numFmt w:val="decimal"/>
      <w:lvlText w:val=""/>
      <w:lvlJc w:val="left"/>
    </w:lvl>
    <w:lvl w:ilvl="5" w:tplc="4CA251B6">
      <w:numFmt w:val="decimal"/>
      <w:lvlText w:val=""/>
      <w:lvlJc w:val="left"/>
    </w:lvl>
    <w:lvl w:ilvl="6" w:tplc="4DCC20AA">
      <w:numFmt w:val="decimal"/>
      <w:lvlText w:val=""/>
      <w:lvlJc w:val="left"/>
    </w:lvl>
    <w:lvl w:ilvl="7" w:tplc="9320ACEA">
      <w:numFmt w:val="decimal"/>
      <w:lvlText w:val=""/>
      <w:lvlJc w:val="left"/>
    </w:lvl>
    <w:lvl w:ilvl="8" w:tplc="06F2C2D6">
      <w:numFmt w:val="decimal"/>
      <w:lvlText w:val=""/>
      <w:lvlJc w:val="left"/>
    </w:lvl>
  </w:abstractNum>
  <w:abstractNum w:abstractNumId="380">
    <w:nsid w:val="00005092"/>
    <w:multiLevelType w:val="hybridMultilevel"/>
    <w:tmpl w:val="85045CB8"/>
    <w:lvl w:ilvl="0" w:tplc="98A2002A">
      <w:start w:val="2"/>
      <w:numFmt w:val="decimal"/>
      <w:lvlText w:val="%1)"/>
      <w:lvlJc w:val="left"/>
    </w:lvl>
    <w:lvl w:ilvl="1" w:tplc="9BE06B96">
      <w:numFmt w:val="decimal"/>
      <w:lvlText w:val=""/>
      <w:lvlJc w:val="left"/>
    </w:lvl>
    <w:lvl w:ilvl="2" w:tplc="B96A85CA">
      <w:numFmt w:val="decimal"/>
      <w:lvlText w:val=""/>
      <w:lvlJc w:val="left"/>
    </w:lvl>
    <w:lvl w:ilvl="3" w:tplc="16FC0F04">
      <w:numFmt w:val="decimal"/>
      <w:lvlText w:val=""/>
      <w:lvlJc w:val="left"/>
    </w:lvl>
    <w:lvl w:ilvl="4" w:tplc="722EC536">
      <w:numFmt w:val="decimal"/>
      <w:lvlText w:val=""/>
      <w:lvlJc w:val="left"/>
    </w:lvl>
    <w:lvl w:ilvl="5" w:tplc="21980BE4">
      <w:numFmt w:val="decimal"/>
      <w:lvlText w:val=""/>
      <w:lvlJc w:val="left"/>
    </w:lvl>
    <w:lvl w:ilvl="6" w:tplc="9F0AACE0">
      <w:numFmt w:val="decimal"/>
      <w:lvlText w:val=""/>
      <w:lvlJc w:val="left"/>
    </w:lvl>
    <w:lvl w:ilvl="7" w:tplc="7B12E9AE">
      <w:numFmt w:val="decimal"/>
      <w:lvlText w:val=""/>
      <w:lvlJc w:val="left"/>
    </w:lvl>
    <w:lvl w:ilvl="8" w:tplc="4B1CD52E">
      <w:numFmt w:val="decimal"/>
      <w:lvlText w:val=""/>
      <w:lvlJc w:val="left"/>
    </w:lvl>
  </w:abstractNum>
  <w:abstractNum w:abstractNumId="381">
    <w:nsid w:val="000050C3"/>
    <w:multiLevelType w:val="hybridMultilevel"/>
    <w:tmpl w:val="07A45BDA"/>
    <w:lvl w:ilvl="0" w:tplc="1E2E5680">
      <w:start w:val="8"/>
      <w:numFmt w:val="decimal"/>
      <w:lvlText w:val="%1)"/>
      <w:lvlJc w:val="left"/>
    </w:lvl>
    <w:lvl w:ilvl="1" w:tplc="CC00D5A8">
      <w:numFmt w:val="decimal"/>
      <w:lvlText w:val=""/>
      <w:lvlJc w:val="left"/>
    </w:lvl>
    <w:lvl w:ilvl="2" w:tplc="0F42AAD2">
      <w:numFmt w:val="decimal"/>
      <w:lvlText w:val=""/>
      <w:lvlJc w:val="left"/>
    </w:lvl>
    <w:lvl w:ilvl="3" w:tplc="B54E0360">
      <w:numFmt w:val="decimal"/>
      <w:lvlText w:val=""/>
      <w:lvlJc w:val="left"/>
    </w:lvl>
    <w:lvl w:ilvl="4" w:tplc="BCA0F44E">
      <w:numFmt w:val="decimal"/>
      <w:lvlText w:val=""/>
      <w:lvlJc w:val="left"/>
    </w:lvl>
    <w:lvl w:ilvl="5" w:tplc="1C369684">
      <w:numFmt w:val="decimal"/>
      <w:lvlText w:val=""/>
      <w:lvlJc w:val="left"/>
    </w:lvl>
    <w:lvl w:ilvl="6" w:tplc="E50CA52A">
      <w:numFmt w:val="decimal"/>
      <w:lvlText w:val=""/>
      <w:lvlJc w:val="left"/>
    </w:lvl>
    <w:lvl w:ilvl="7" w:tplc="D4789724">
      <w:numFmt w:val="decimal"/>
      <w:lvlText w:val=""/>
      <w:lvlJc w:val="left"/>
    </w:lvl>
    <w:lvl w:ilvl="8" w:tplc="B90A2F56">
      <w:numFmt w:val="decimal"/>
      <w:lvlText w:val=""/>
      <w:lvlJc w:val="left"/>
    </w:lvl>
  </w:abstractNum>
  <w:abstractNum w:abstractNumId="382">
    <w:nsid w:val="000050E6"/>
    <w:multiLevelType w:val="hybridMultilevel"/>
    <w:tmpl w:val="72DE1CB4"/>
    <w:lvl w:ilvl="0" w:tplc="92147D3A">
      <w:start w:val="1"/>
      <w:numFmt w:val="bullet"/>
      <w:lvlText w:val="•"/>
      <w:lvlJc w:val="left"/>
    </w:lvl>
    <w:lvl w:ilvl="1" w:tplc="B532F48E">
      <w:numFmt w:val="decimal"/>
      <w:lvlText w:val=""/>
      <w:lvlJc w:val="left"/>
    </w:lvl>
    <w:lvl w:ilvl="2" w:tplc="83CCC02E">
      <w:numFmt w:val="decimal"/>
      <w:lvlText w:val=""/>
      <w:lvlJc w:val="left"/>
    </w:lvl>
    <w:lvl w:ilvl="3" w:tplc="4E7C6A8E">
      <w:numFmt w:val="decimal"/>
      <w:lvlText w:val=""/>
      <w:lvlJc w:val="left"/>
    </w:lvl>
    <w:lvl w:ilvl="4" w:tplc="2608876C">
      <w:numFmt w:val="decimal"/>
      <w:lvlText w:val=""/>
      <w:lvlJc w:val="left"/>
    </w:lvl>
    <w:lvl w:ilvl="5" w:tplc="BC92E7B4">
      <w:numFmt w:val="decimal"/>
      <w:lvlText w:val=""/>
      <w:lvlJc w:val="left"/>
    </w:lvl>
    <w:lvl w:ilvl="6" w:tplc="8D1002B6">
      <w:numFmt w:val="decimal"/>
      <w:lvlText w:val=""/>
      <w:lvlJc w:val="left"/>
    </w:lvl>
    <w:lvl w:ilvl="7" w:tplc="6EB45046">
      <w:numFmt w:val="decimal"/>
      <w:lvlText w:val=""/>
      <w:lvlJc w:val="left"/>
    </w:lvl>
    <w:lvl w:ilvl="8" w:tplc="DCCACA5E">
      <w:numFmt w:val="decimal"/>
      <w:lvlText w:val=""/>
      <w:lvlJc w:val="left"/>
    </w:lvl>
  </w:abstractNum>
  <w:abstractNum w:abstractNumId="383">
    <w:nsid w:val="0000512F"/>
    <w:multiLevelType w:val="hybridMultilevel"/>
    <w:tmpl w:val="49326C54"/>
    <w:lvl w:ilvl="0" w:tplc="5016D71C">
      <w:start w:val="1"/>
      <w:numFmt w:val="bullet"/>
      <w:lvlText w:val="в"/>
      <w:lvlJc w:val="left"/>
    </w:lvl>
    <w:lvl w:ilvl="1" w:tplc="E578E5F8">
      <w:start w:val="1"/>
      <w:numFmt w:val="bullet"/>
      <w:lvlText w:val="В"/>
      <w:lvlJc w:val="left"/>
    </w:lvl>
    <w:lvl w:ilvl="2" w:tplc="DDE082B0">
      <w:numFmt w:val="decimal"/>
      <w:lvlText w:val=""/>
      <w:lvlJc w:val="left"/>
    </w:lvl>
    <w:lvl w:ilvl="3" w:tplc="3B6E3D96">
      <w:numFmt w:val="decimal"/>
      <w:lvlText w:val=""/>
      <w:lvlJc w:val="left"/>
    </w:lvl>
    <w:lvl w:ilvl="4" w:tplc="FB4EA4EE">
      <w:numFmt w:val="decimal"/>
      <w:lvlText w:val=""/>
      <w:lvlJc w:val="left"/>
    </w:lvl>
    <w:lvl w:ilvl="5" w:tplc="E4F4EF66">
      <w:numFmt w:val="decimal"/>
      <w:lvlText w:val=""/>
      <w:lvlJc w:val="left"/>
    </w:lvl>
    <w:lvl w:ilvl="6" w:tplc="A1EC620E">
      <w:numFmt w:val="decimal"/>
      <w:lvlText w:val=""/>
      <w:lvlJc w:val="left"/>
    </w:lvl>
    <w:lvl w:ilvl="7" w:tplc="52949130">
      <w:numFmt w:val="decimal"/>
      <w:lvlText w:val=""/>
      <w:lvlJc w:val="left"/>
    </w:lvl>
    <w:lvl w:ilvl="8" w:tplc="53F67C42">
      <w:numFmt w:val="decimal"/>
      <w:lvlText w:val=""/>
      <w:lvlJc w:val="left"/>
    </w:lvl>
  </w:abstractNum>
  <w:abstractNum w:abstractNumId="384">
    <w:nsid w:val="0000513F"/>
    <w:multiLevelType w:val="hybridMultilevel"/>
    <w:tmpl w:val="636807AC"/>
    <w:lvl w:ilvl="0" w:tplc="8A1CBD76">
      <w:start w:val="8"/>
      <w:numFmt w:val="decimal"/>
      <w:lvlText w:val="%1)"/>
      <w:lvlJc w:val="left"/>
    </w:lvl>
    <w:lvl w:ilvl="1" w:tplc="E19234DE">
      <w:numFmt w:val="decimal"/>
      <w:lvlText w:val=""/>
      <w:lvlJc w:val="left"/>
    </w:lvl>
    <w:lvl w:ilvl="2" w:tplc="803298F8">
      <w:numFmt w:val="decimal"/>
      <w:lvlText w:val=""/>
      <w:lvlJc w:val="left"/>
    </w:lvl>
    <w:lvl w:ilvl="3" w:tplc="DA488C22">
      <w:numFmt w:val="decimal"/>
      <w:lvlText w:val=""/>
      <w:lvlJc w:val="left"/>
    </w:lvl>
    <w:lvl w:ilvl="4" w:tplc="5C102FF0">
      <w:numFmt w:val="decimal"/>
      <w:lvlText w:val=""/>
      <w:lvlJc w:val="left"/>
    </w:lvl>
    <w:lvl w:ilvl="5" w:tplc="718ECC50">
      <w:numFmt w:val="decimal"/>
      <w:lvlText w:val=""/>
      <w:lvlJc w:val="left"/>
    </w:lvl>
    <w:lvl w:ilvl="6" w:tplc="D62E52C8">
      <w:numFmt w:val="decimal"/>
      <w:lvlText w:val=""/>
      <w:lvlJc w:val="left"/>
    </w:lvl>
    <w:lvl w:ilvl="7" w:tplc="2FD8BB8A">
      <w:numFmt w:val="decimal"/>
      <w:lvlText w:val=""/>
      <w:lvlJc w:val="left"/>
    </w:lvl>
    <w:lvl w:ilvl="8" w:tplc="2D0A3ABC">
      <w:numFmt w:val="decimal"/>
      <w:lvlText w:val=""/>
      <w:lvlJc w:val="left"/>
    </w:lvl>
  </w:abstractNum>
  <w:abstractNum w:abstractNumId="385">
    <w:nsid w:val="00005159"/>
    <w:multiLevelType w:val="hybridMultilevel"/>
    <w:tmpl w:val="5DA88348"/>
    <w:lvl w:ilvl="0" w:tplc="DAA81154">
      <w:start w:val="1"/>
      <w:numFmt w:val="bullet"/>
      <w:lvlText w:val="и"/>
      <w:lvlJc w:val="left"/>
    </w:lvl>
    <w:lvl w:ilvl="1" w:tplc="0F48AB1E">
      <w:start w:val="5"/>
      <w:numFmt w:val="decimal"/>
      <w:lvlText w:val="%2)"/>
      <w:lvlJc w:val="left"/>
    </w:lvl>
    <w:lvl w:ilvl="2" w:tplc="410612F2">
      <w:numFmt w:val="decimal"/>
      <w:lvlText w:val=""/>
      <w:lvlJc w:val="left"/>
    </w:lvl>
    <w:lvl w:ilvl="3" w:tplc="1D6C0E68">
      <w:numFmt w:val="decimal"/>
      <w:lvlText w:val=""/>
      <w:lvlJc w:val="left"/>
    </w:lvl>
    <w:lvl w:ilvl="4" w:tplc="17F0B354">
      <w:numFmt w:val="decimal"/>
      <w:lvlText w:val=""/>
      <w:lvlJc w:val="left"/>
    </w:lvl>
    <w:lvl w:ilvl="5" w:tplc="1F08D4E8">
      <w:numFmt w:val="decimal"/>
      <w:lvlText w:val=""/>
      <w:lvlJc w:val="left"/>
    </w:lvl>
    <w:lvl w:ilvl="6" w:tplc="443281BA">
      <w:numFmt w:val="decimal"/>
      <w:lvlText w:val=""/>
      <w:lvlJc w:val="left"/>
    </w:lvl>
    <w:lvl w:ilvl="7" w:tplc="1C8EBEEE">
      <w:numFmt w:val="decimal"/>
      <w:lvlText w:val=""/>
      <w:lvlJc w:val="left"/>
    </w:lvl>
    <w:lvl w:ilvl="8" w:tplc="25C8CC96">
      <w:numFmt w:val="decimal"/>
      <w:lvlText w:val=""/>
      <w:lvlJc w:val="left"/>
    </w:lvl>
  </w:abstractNum>
  <w:abstractNum w:abstractNumId="386">
    <w:nsid w:val="00005198"/>
    <w:multiLevelType w:val="hybridMultilevel"/>
    <w:tmpl w:val="C428EC52"/>
    <w:lvl w:ilvl="0" w:tplc="BBF06AEC">
      <w:start w:val="1"/>
      <w:numFmt w:val="decimal"/>
      <w:lvlText w:val="%1)"/>
      <w:lvlJc w:val="left"/>
    </w:lvl>
    <w:lvl w:ilvl="1" w:tplc="81B8CF9A">
      <w:numFmt w:val="decimal"/>
      <w:lvlText w:val=""/>
      <w:lvlJc w:val="left"/>
    </w:lvl>
    <w:lvl w:ilvl="2" w:tplc="F28691D8">
      <w:numFmt w:val="decimal"/>
      <w:lvlText w:val=""/>
      <w:lvlJc w:val="left"/>
    </w:lvl>
    <w:lvl w:ilvl="3" w:tplc="6FD0DC4C">
      <w:numFmt w:val="decimal"/>
      <w:lvlText w:val=""/>
      <w:lvlJc w:val="left"/>
    </w:lvl>
    <w:lvl w:ilvl="4" w:tplc="D6A4D004">
      <w:numFmt w:val="decimal"/>
      <w:lvlText w:val=""/>
      <w:lvlJc w:val="left"/>
    </w:lvl>
    <w:lvl w:ilvl="5" w:tplc="DE284F96">
      <w:numFmt w:val="decimal"/>
      <w:lvlText w:val=""/>
      <w:lvlJc w:val="left"/>
    </w:lvl>
    <w:lvl w:ilvl="6" w:tplc="883E5CBA">
      <w:numFmt w:val="decimal"/>
      <w:lvlText w:val=""/>
      <w:lvlJc w:val="left"/>
    </w:lvl>
    <w:lvl w:ilvl="7" w:tplc="E9C4CA82">
      <w:numFmt w:val="decimal"/>
      <w:lvlText w:val=""/>
      <w:lvlJc w:val="left"/>
    </w:lvl>
    <w:lvl w:ilvl="8" w:tplc="5CC44770">
      <w:numFmt w:val="decimal"/>
      <w:lvlText w:val=""/>
      <w:lvlJc w:val="left"/>
    </w:lvl>
  </w:abstractNum>
  <w:abstractNum w:abstractNumId="387">
    <w:nsid w:val="000051B1"/>
    <w:multiLevelType w:val="hybridMultilevel"/>
    <w:tmpl w:val="3D1CB73E"/>
    <w:lvl w:ilvl="0" w:tplc="4E42BFFC">
      <w:start w:val="4"/>
      <w:numFmt w:val="decimal"/>
      <w:lvlText w:val="%1)"/>
      <w:lvlJc w:val="left"/>
    </w:lvl>
    <w:lvl w:ilvl="1" w:tplc="E00A8CCC">
      <w:numFmt w:val="decimal"/>
      <w:lvlText w:val=""/>
      <w:lvlJc w:val="left"/>
    </w:lvl>
    <w:lvl w:ilvl="2" w:tplc="D5B40038">
      <w:numFmt w:val="decimal"/>
      <w:lvlText w:val=""/>
      <w:lvlJc w:val="left"/>
    </w:lvl>
    <w:lvl w:ilvl="3" w:tplc="E0F48248">
      <w:numFmt w:val="decimal"/>
      <w:lvlText w:val=""/>
      <w:lvlJc w:val="left"/>
    </w:lvl>
    <w:lvl w:ilvl="4" w:tplc="82D21C24">
      <w:numFmt w:val="decimal"/>
      <w:lvlText w:val=""/>
      <w:lvlJc w:val="left"/>
    </w:lvl>
    <w:lvl w:ilvl="5" w:tplc="F95CDD50">
      <w:numFmt w:val="decimal"/>
      <w:lvlText w:val=""/>
      <w:lvlJc w:val="left"/>
    </w:lvl>
    <w:lvl w:ilvl="6" w:tplc="D744EE42">
      <w:numFmt w:val="decimal"/>
      <w:lvlText w:val=""/>
      <w:lvlJc w:val="left"/>
    </w:lvl>
    <w:lvl w:ilvl="7" w:tplc="1D64C842">
      <w:numFmt w:val="decimal"/>
      <w:lvlText w:val=""/>
      <w:lvlJc w:val="left"/>
    </w:lvl>
    <w:lvl w:ilvl="8" w:tplc="106C701C">
      <w:numFmt w:val="decimal"/>
      <w:lvlText w:val=""/>
      <w:lvlJc w:val="left"/>
    </w:lvl>
  </w:abstractNum>
  <w:abstractNum w:abstractNumId="388">
    <w:nsid w:val="00005217"/>
    <w:multiLevelType w:val="hybridMultilevel"/>
    <w:tmpl w:val="24E001F8"/>
    <w:lvl w:ilvl="0" w:tplc="FD0097D0">
      <w:start w:val="4"/>
      <w:numFmt w:val="decimal"/>
      <w:lvlText w:val="%1)"/>
      <w:lvlJc w:val="left"/>
    </w:lvl>
    <w:lvl w:ilvl="1" w:tplc="983A883C">
      <w:numFmt w:val="decimal"/>
      <w:lvlText w:val=""/>
      <w:lvlJc w:val="left"/>
    </w:lvl>
    <w:lvl w:ilvl="2" w:tplc="C8B8C112">
      <w:numFmt w:val="decimal"/>
      <w:lvlText w:val=""/>
      <w:lvlJc w:val="left"/>
    </w:lvl>
    <w:lvl w:ilvl="3" w:tplc="7AA6926C">
      <w:numFmt w:val="decimal"/>
      <w:lvlText w:val=""/>
      <w:lvlJc w:val="left"/>
    </w:lvl>
    <w:lvl w:ilvl="4" w:tplc="B720B3F6">
      <w:numFmt w:val="decimal"/>
      <w:lvlText w:val=""/>
      <w:lvlJc w:val="left"/>
    </w:lvl>
    <w:lvl w:ilvl="5" w:tplc="89A63774">
      <w:numFmt w:val="decimal"/>
      <w:lvlText w:val=""/>
      <w:lvlJc w:val="left"/>
    </w:lvl>
    <w:lvl w:ilvl="6" w:tplc="D880298C">
      <w:numFmt w:val="decimal"/>
      <w:lvlText w:val=""/>
      <w:lvlJc w:val="left"/>
    </w:lvl>
    <w:lvl w:ilvl="7" w:tplc="4A64394A">
      <w:numFmt w:val="decimal"/>
      <w:lvlText w:val=""/>
      <w:lvlJc w:val="left"/>
    </w:lvl>
    <w:lvl w:ilvl="8" w:tplc="589A6BBC">
      <w:numFmt w:val="decimal"/>
      <w:lvlText w:val=""/>
      <w:lvlJc w:val="left"/>
    </w:lvl>
  </w:abstractNum>
  <w:abstractNum w:abstractNumId="389">
    <w:nsid w:val="00005221"/>
    <w:multiLevelType w:val="hybridMultilevel"/>
    <w:tmpl w:val="B1CC81FE"/>
    <w:lvl w:ilvl="0" w:tplc="57C69DA8">
      <w:start w:val="4"/>
      <w:numFmt w:val="decimal"/>
      <w:lvlText w:val="%1)"/>
      <w:lvlJc w:val="left"/>
    </w:lvl>
    <w:lvl w:ilvl="1" w:tplc="B918807C">
      <w:numFmt w:val="decimal"/>
      <w:lvlText w:val=""/>
      <w:lvlJc w:val="left"/>
    </w:lvl>
    <w:lvl w:ilvl="2" w:tplc="A3A45A0A">
      <w:numFmt w:val="decimal"/>
      <w:lvlText w:val=""/>
      <w:lvlJc w:val="left"/>
    </w:lvl>
    <w:lvl w:ilvl="3" w:tplc="BE50BDF0">
      <w:numFmt w:val="decimal"/>
      <w:lvlText w:val=""/>
      <w:lvlJc w:val="left"/>
    </w:lvl>
    <w:lvl w:ilvl="4" w:tplc="116E17FC">
      <w:numFmt w:val="decimal"/>
      <w:lvlText w:val=""/>
      <w:lvlJc w:val="left"/>
    </w:lvl>
    <w:lvl w:ilvl="5" w:tplc="9B709440">
      <w:numFmt w:val="decimal"/>
      <w:lvlText w:val=""/>
      <w:lvlJc w:val="left"/>
    </w:lvl>
    <w:lvl w:ilvl="6" w:tplc="D7186020">
      <w:numFmt w:val="decimal"/>
      <w:lvlText w:val=""/>
      <w:lvlJc w:val="left"/>
    </w:lvl>
    <w:lvl w:ilvl="7" w:tplc="243097FE">
      <w:numFmt w:val="decimal"/>
      <w:lvlText w:val=""/>
      <w:lvlJc w:val="left"/>
    </w:lvl>
    <w:lvl w:ilvl="8" w:tplc="8F1E039C">
      <w:numFmt w:val="decimal"/>
      <w:lvlText w:val=""/>
      <w:lvlJc w:val="left"/>
    </w:lvl>
  </w:abstractNum>
  <w:abstractNum w:abstractNumId="390">
    <w:nsid w:val="00005258"/>
    <w:multiLevelType w:val="hybridMultilevel"/>
    <w:tmpl w:val="68526D2A"/>
    <w:lvl w:ilvl="0" w:tplc="77A0B180">
      <w:start w:val="1"/>
      <w:numFmt w:val="bullet"/>
      <w:lvlText w:val="•"/>
      <w:lvlJc w:val="left"/>
    </w:lvl>
    <w:lvl w:ilvl="1" w:tplc="19288956">
      <w:numFmt w:val="decimal"/>
      <w:lvlText w:val=""/>
      <w:lvlJc w:val="left"/>
    </w:lvl>
    <w:lvl w:ilvl="2" w:tplc="33A47B1E">
      <w:numFmt w:val="decimal"/>
      <w:lvlText w:val=""/>
      <w:lvlJc w:val="left"/>
    </w:lvl>
    <w:lvl w:ilvl="3" w:tplc="B00A25E6">
      <w:numFmt w:val="decimal"/>
      <w:lvlText w:val=""/>
      <w:lvlJc w:val="left"/>
    </w:lvl>
    <w:lvl w:ilvl="4" w:tplc="745EB1F4">
      <w:numFmt w:val="decimal"/>
      <w:lvlText w:val=""/>
      <w:lvlJc w:val="left"/>
    </w:lvl>
    <w:lvl w:ilvl="5" w:tplc="860E6096">
      <w:numFmt w:val="decimal"/>
      <w:lvlText w:val=""/>
      <w:lvlJc w:val="left"/>
    </w:lvl>
    <w:lvl w:ilvl="6" w:tplc="BFA4938E">
      <w:numFmt w:val="decimal"/>
      <w:lvlText w:val=""/>
      <w:lvlJc w:val="left"/>
    </w:lvl>
    <w:lvl w:ilvl="7" w:tplc="39700DEE">
      <w:numFmt w:val="decimal"/>
      <w:lvlText w:val=""/>
      <w:lvlJc w:val="left"/>
    </w:lvl>
    <w:lvl w:ilvl="8" w:tplc="BEFC6822">
      <w:numFmt w:val="decimal"/>
      <w:lvlText w:val=""/>
      <w:lvlJc w:val="left"/>
    </w:lvl>
  </w:abstractNum>
  <w:abstractNum w:abstractNumId="391">
    <w:nsid w:val="0000526A"/>
    <w:multiLevelType w:val="hybridMultilevel"/>
    <w:tmpl w:val="EA625246"/>
    <w:lvl w:ilvl="0" w:tplc="D4706134">
      <w:start w:val="1"/>
      <w:numFmt w:val="bullet"/>
      <w:lvlText w:val="•"/>
      <w:lvlJc w:val="left"/>
    </w:lvl>
    <w:lvl w:ilvl="1" w:tplc="65A8493C">
      <w:numFmt w:val="decimal"/>
      <w:lvlText w:val=""/>
      <w:lvlJc w:val="left"/>
    </w:lvl>
    <w:lvl w:ilvl="2" w:tplc="CF265FBA">
      <w:numFmt w:val="decimal"/>
      <w:lvlText w:val=""/>
      <w:lvlJc w:val="left"/>
    </w:lvl>
    <w:lvl w:ilvl="3" w:tplc="E0027002">
      <w:numFmt w:val="decimal"/>
      <w:lvlText w:val=""/>
      <w:lvlJc w:val="left"/>
    </w:lvl>
    <w:lvl w:ilvl="4" w:tplc="62ACDF7A">
      <w:numFmt w:val="decimal"/>
      <w:lvlText w:val=""/>
      <w:lvlJc w:val="left"/>
    </w:lvl>
    <w:lvl w:ilvl="5" w:tplc="CC6E1BDE">
      <w:numFmt w:val="decimal"/>
      <w:lvlText w:val=""/>
      <w:lvlJc w:val="left"/>
    </w:lvl>
    <w:lvl w:ilvl="6" w:tplc="63344C98">
      <w:numFmt w:val="decimal"/>
      <w:lvlText w:val=""/>
      <w:lvlJc w:val="left"/>
    </w:lvl>
    <w:lvl w:ilvl="7" w:tplc="FC6C6A8E">
      <w:numFmt w:val="decimal"/>
      <w:lvlText w:val=""/>
      <w:lvlJc w:val="left"/>
    </w:lvl>
    <w:lvl w:ilvl="8" w:tplc="6060AA70">
      <w:numFmt w:val="decimal"/>
      <w:lvlText w:val=""/>
      <w:lvlJc w:val="left"/>
    </w:lvl>
  </w:abstractNum>
  <w:abstractNum w:abstractNumId="392">
    <w:nsid w:val="0000528C"/>
    <w:multiLevelType w:val="hybridMultilevel"/>
    <w:tmpl w:val="8DE8779A"/>
    <w:lvl w:ilvl="0" w:tplc="E61079A4">
      <w:start w:val="2"/>
      <w:numFmt w:val="decimal"/>
      <w:lvlText w:val="%1)"/>
      <w:lvlJc w:val="left"/>
    </w:lvl>
    <w:lvl w:ilvl="1" w:tplc="0E0A08C6">
      <w:numFmt w:val="decimal"/>
      <w:lvlText w:val=""/>
      <w:lvlJc w:val="left"/>
    </w:lvl>
    <w:lvl w:ilvl="2" w:tplc="09A69D04">
      <w:numFmt w:val="decimal"/>
      <w:lvlText w:val=""/>
      <w:lvlJc w:val="left"/>
    </w:lvl>
    <w:lvl w:ilvl="3" w:tplc="40A8EEDE">
      <w:numFmt w:val="decimal"/>
      <w:lvlText w:val=""/>
      <w:lvlJc w:val="left"/>
    </w:lvl>
    <w:lvl w:ilvl="4" w:tplc="78A60542">
      <w:numFmt w:val="decimal"/>
      <w:lvlText w:val=""/>
      <w:lvlJc w:val="left"/>
    </w:lvl>
    <w:lvl w:ilvl="5" w:tplc="0F326D1A">
      <w:numFmt w:val="decimal"/>
      <w:lvlText w:val=""/>
      <w:lvlJc w:val="left"/>
    </w:lvl>
    <w:lvl w:ilvl="6" w:tplc="1F38FAA8">
      <w:numFmt w:val="decimal"/>
      <w:lvlText w:val=""/>
      <w:lvlJc w:val="left"/>
    </w:lvl>
    <w:lvl w:ilvl="7" w:tplc="C386716C">
      <w:numFmt w:val="decimal"/>
      <w:lvlText w:val=""/>
      <w:lvlJc w:val="left"/>
    </w:lvl>
    <w:lvl w:ilvl="8" w:tplc="C540E0DE">
      <w:numFmt w:val="decimal"/>
      <w:lvlText w:val=""/>
      <w:lvlJc w:val="left"/>
    </w:lvl>
  </w:abstractNum>
  <w:abstractNum w:abstractNumId="393">
    <w:nsid w:val="00005290"/>
    <w:multiLevelType w:val="hybridMultilevel"/>
    <w:tmpl w:val="C312FC52"/>
    <w:lvl w:ilvl="0" w:tplc="66E00FD0">
      <w:start w:val="1"/>
      <w:numFmt w:val="decimal"/>
      <w:lvlText w:val="%1."/>
      <w:lvlJc w:val="left"/>
    </w:lvl>
    <w:lvl w:ilvl="1" w:tplc="2034C02C">
      <w:numFmt w:val="decimal"/>
      <w:lvlText w:val=""/>
      <w:lvlJc w:val="left"/>
    </w:lvl>
    <w:lvl w:ilvl="2" w:tplc="F88A4A8C">
      <w:numFmt w:val="decimal"/>
      <w:lvlText w:val=""/>
      <w:lvlJc w:val="left"/>
    </w:lvl>
    <w:lvl w:ilvl="3" w:tplc="2B0CD6B6">
      <w:numFmt w:val="decimal"/>
      <w:lvlText w:val=""/>
      <w:lvlJc w:val="left"/>
    </w:lvl>
    <w:lvl w:ilvl="4" w:tplc="BA6EB4CC">
      <w:numFmt w:val="decimal"/>
      <w:lvlText w:val=""/>
      <w:lvlJc w:val="left"/>
    </w:lvl>
    <w:lvl w:ilvl="5" w:tplc="7A4E5E4E">
      <w:numFmt w:val="decimal"/>
      <w:lvlText w:val=""/>
      <w:lvlJc w:val="left"/>
    </w:lvl>
    <w:lvl w:ilvl="6" w:tplc="5FCEFE96">
      <w:numFmt w:val="decimal"/>
      <w:lvlText w:val=""/>
      <w:lvlJc w:val="left"/>
    </w:lvl>
    <w:lvl w:ilvl="7" w:tplc="5CD49DA0">
      <w:numFmt w:val="decimal"/>
      <w:lvlText w:val=""/>
      <w:lvlJc w:val="left"/>
    </w:lvl>
    <w:lvl w:ilvl="8" w:tplc="7D440E2C">
      <w:numFmt w:val="decimal"/>
      <w:lvlText w:val=""/>
      <w:lvlJc w:val="left"/>
    </w:lvl>
  </w:abstractNum>
  <w:abstractNum w:abstractNumId="394">
    <w:nsid w:val="000052C4"/>
    <w:multiLevelType w:val="hybridMultilevel"/>
    <w:tmpl w:val="7D34D652"/>
    <w:lvl w:ilvl="0" w:tplc="C422F110">
      <w:start w:val="2"/>
      <w:numFmt w:val="decimal"/>
      <w:lvlText w:val="%1)"/>
      <w:lvlJc w:val="left"/>
    </w:lvl>
    <w:lvl w:ilvl="1" w:tplc="99E216E4">
      <w:numFmt w:val="decimal"/>
      <w:lvlText w:val=""/>
      <w:lvlJc w:val="left"/>
    </w:lvl>
    <w:lvl w:ilvl="2" w:tplc="A2542314">
      <w:numFmt w:val="decimal"/>
      <w:lvlText w:val=""/>
      <w:lvlJc w:val="left"/>
    </w:lvl>
    <w:lvl w:ilvl="3" w:tplc="27EE409E">
      <w:numFmt w:val="decimal"/>
      <w:lvlText w:val=""/>
      <w:lvlJc w:val="left"/>
    </w:lvl>
    <w:lvl w:ilvl="4" w:tplc="3AFA002C">
      <w:numFmt w:val="decimal"/>
      <w:lvlText w:val=""/>
      <w:lvlJc w:val="left"/>
    </w:lvl>
    <w:lvl w:ilvl="5" w:tplc="D9E6FC2E">
      <w:numFmt w:val="decimal"/>
      <w:lvlText w:val=""/>
      <w:lvlJc w:val="left"/>
    </w:lvl>
    <w:lvl w:ilvl="6" w:tplc="1DA81CE8">
      <w:numFmt w:val="decimal"/>
      <w:lvlText w:val=""/>
      <w:lvlJc w:val="left"/>
    </w:lvl>
    <w:lvl w:ilvl="7" w:tplc="6D5AB578">
      <w:numFmt w:val="decimal"/>
      <w:lvlText w:val=""/>
      <w:lvlJc w:val="left"/>
    </w:lvl>
    <w:lvl w:ilvl="8" w:tplc="72BE8608">
      <w:numFmt w:val="decimal"/>
      <w:lvlText w:val=""/>
      <w:lvlJc w:val="left"/>
    </w:lvl>
  </w:abstractNum>
  <w:abstractNum w:abstractNumId="395">
    <w:nsid w:val="000052CC"/>
    <w:multiLevelType w:val="hybridMultilevel"/>
    <w:tmpl w:val="1116D9FE"/>
    <w:lvl w:ilvl="0" w:tplc="6ACEBE1E">
      <w:start w:val="1"/>
      <w:numFmt w:val="decimal"/>
      <w:lvlText w:val="%1)"/>
      <w:lvlJc w:val="left"/>
    </w:lvl>
    <w:lvl w:ilvl="1" w:tplc="F766916C">
      <w:numFmt w:val="decimal"/>
      <w:lvlText w:val=""/>
      <w:lvlJc w:val="left"/>
    </w:lvl>
    <w:lvl w:ilvl="2" w:tplc="7A46717E">
      <w:numFmt w:val="decimal"/>
      <w:lvlText w:val=""/>
      <w:lvlJc w:val="left"/>
    </w:lvl>
    <w:lvl w:ilvl="3" w:tplc="4E7EA91E">
      <w:numFmt w:val="decimal"/>
      <w:lvlText w:val=""/>
      <w:lvlJc w:val="left"/>
    </w:lvl>
    <w:lvl w:ilvl="4" w:tplc="98D0DFAC">
      <w:numFmt w:val="decimal"/>
      <w:lvlText w:val=""/>
      <w:lvlJc w:val="left"/>
    </w:lvl>
    <w:lvl w:ilvl="5" w:tplc="5A421CF2">
      <w:numFmt w:val="decimal"/>
      <w:lvlText w:val=""/>
      <w:lvlJc w:val="left"/>
    </w:lvl>
    <w:lvl w:ilvl="6" w:tplc="B0EE3758">
      <w:numFmt w:val="decimal"/>
      <w:lvlText w:val=""/>
      <w:lvlJc w:val="left"/>
    </w:lvl>
    <w:lvl w:ilvl="7" w:tplc="8460E338">
      <w:numFmt w:val="decimal"/>
      <w:lvlText w:val=""/>
      <w:lvlJc w:val="left"/>
    </w:lvl>
    <w:lvl w:ilvl="8" w:tplc="60120874">
      <w:numFmt w:val="decimal"/>
      <w:lvlText w:val=""/>
      <w:lvlJc w:val="left"/>
    </w:lvl>
  </w:abstractNum>
  <w:abstractNum w:abstractNumId="396">
    <w:nsid w:val="000052E5"/>
    <w:multiLevelType w:val="hybridMultilevel"/>
    <w:tmpl w:val="85C66C3E"/>
    <w:lvl w:ilvl="0" w:tplc="E5AC9ECA">
      <w:start w:val="3"/>
      <w:numFmt w:val="decimal"/>
      <w:lvlText w:val="%1)"/>
      <w:lvlJc w:val="left"/>
    </w:lvl>
    <w:lvl w:ilvl="1" w:tplc="594C4E46">
      <w:numFmt w:val="decimal"/>
      <w:lvlText w:val=""/>
      <w:lvlJc w:val="left"/>
    </w:lvl>
    <w:lvl w:ilvl="2" w:tplc="5DD634A4">
      <w:numFmt w:val="decimal"/>
      <w:lvlText w:val=""/>
      <w:lvlJc w:val="left"/>
    </w:lvl>
    <w:lvl w:ilvl="3" w:tplc="EE469E74">
      <w:numFmt w:val="decimal"/>
      <w:lvlText w:val=""/>
      <w:lvlJc w:val="left"/>
    </w:lvl>
    <w:lvl w:ilvl="4" w:tplc="6DBC2090">
      <w:numFmt w:val="decimal"/>
      <w:lvlText w:val=""/>
      <w:lvlJc w:val="left"/>
    </w:lvl>
    <w:lvl w:ilvl="5" w:tplc="9842AA0E">
      <w:numFmt w:val="decimal"/>
      <w:lvlText w:val=""/>
      <w:lvlJc w:val="left"/>
    </w:lvl>
    <w:lvl w:ilvl="6" w:tplc="4A341E36">
      <w:numFmt w:val="decimal"/>
      <w:lvlText w:val=""/>
      <w:lvlJc w:val="left"/>
    </w:lvl>
    <w:lvl w:ilvl="7" w:tplc="7DE4F22E">
      <w:numFmt w:val="decimal"/>
      <w:lvlText w:val=""/>
      <w:lvlJc w:val="left"/>
    </w:lvl>
    <w:lvl w:ilvl="8" w:tplc="9354A328">
      <w:numFmt w:val="decimal"/>
      <w:lvlText w:val=""/>
      <w:lvlJc w:val="left"/>
    </w:lvl>
  </w:abstractNum>
  <w:abstractNum w:abstractNumId="397">
    <w:nsid w:val="0000532D"/>
    <w:multiLevelType w:val="hybridMultilevel"/>
    <w:tmpl w:val="B17699C2"/>
    <w:lvl w:ilvl="0" w:tplc="4A2252D4">
      <w:start w:val="1"/>
      <w:numFmt w:val="bullet"/>
      <w:lvlText w:val="•"/>
      <w:lvlJc w:val="left"/>
    </w:lvl>
    <w:lvl w:ilvl="1" w:tplc="E29E6C56">
      <w:numFmt w:val="decimal"/>
      <w:lvlText w:val=""/>
      <w:lvlJc w:val="left"/>
    </w:lvl>
    <w:lvl w:ilvl="2" w:tplc="8FBCB3B4">
      <w:numFmt w:val="decimal"/>
      <w:lvlText w:val=""/>
      <w:lvlJc w:val="left"/>
    </w:lvl>
    <w:lvl w:ilvl="3" w:tplc="7BB8ACF4">
      <w:numFmt w:val="decimal"/>
      <w:lvlText w:val=""/>
      <w:lvlJc w:val="left"/>
    </w:lvl>
    <w:lvl w:ilvl="4" w:tplc="BF78D25A">
      <w:numFmt w:val="decimal"/>
      <w:lvlText w:val=""/>
      <w:lvlJc w:val="left"/>
    </w:lvl>
    <w:lvl w:ilvl="5" w:tplc="8006D456">
      <w:numFmt w:val="decimal"/>
      <w:lvlText w:val=""/>
      <w:lvlJc w:val="left"/>
    </w:lvl>
    <w:lvl w:ilvl="6" w:tplc="94E6D400">
      <w:numFmt w:val="decimal"/>
      <w:lvlText w:val=""/>
      <w:lvlJc w:val="left"/>
    </w:lvl>
    <w:lvl w:ilvl="7" w:tplc="865E55C8">
      <w:numFmt w:val="decimal"/>
      <w:lvlText w:val=""/>
      <w:lvlJc w:val="left"/>
    </w:lvl>
    <w:lvl w:ilvl="8" w:tplc="40AA1FEC">
      <w:numFmt w:val="decimal"/>
      <w:lvlText w:val=""/>
      <w:lvlJc w:val="left"/>
    </w:lvl>
  </w:abstractNum>
  <w:abstractNum w:abstractNumId="398">
    <w:nsid w:val="00005346"/>
    <w:multiLevelType w:val="hybridMultilevel"/>
    <w:tmpl w:val="62C493C8"/>
    <w:lvl w:ilvl="0" w:tplc="D5723504">
      <w:start w:val="4"/>
      <w:numFmt w:val="decimal"/>
      <w:lvlText w:val="%1)"/>
      <w:lvlJc w:val="left"/>
    </w:lvl>
    <w:lvl w:ilvl="1" w:tplc="5B9CDC2E">
      <w:numFmt w:val="decimal"/>
      <w:lvlText w:val=""/>
      <w:lvlJc w:val="left"/>
    </w:lvl>
    <w:lvl w:ilvl="2" w:tplc="66DA2886">
      <w:numFmt w:val="decimal"/>
      <w:lvlText w:val=""/>
      <w:lvlJc w:val="left"/>
    </w:lvl>
    <w:lvl w:ilvl="3" w:tplc="19008DA6">
      <w:numFmt w:val="decimal"/>
      <w:lvlText w:val=""/>
      <w:lvlJc w:val="left"/>
    </w:lvl>
    <w:lvl w:ilvl="4" w:tplc="AEE87838">
      <w:numFmt w:val="decimal"/>
      <w:lvlText w:val=""/>
      <w:lvlJc w:val="left"/>
    </w:lvl>
    <w:lvl w:ilvl="5" w:tplc="5D084F00">
      <w:numFmt w:val="decimal"/>
      <w:lvlText w:val=""/>
      <w:lvlJc w:val="left"/>
    </w:lvl>
    <w:lvl w:ilvl="6" w:tplc="0A7CA254">
      <w:numFmt w:val="decimal"/>
      <w:lvlText w:val=""/>
      <w:lvlJc w:val="left"/>
    </w:lvl>
    <w:lvl w:ilvl="7" w:tplc="E8DCC476">
      <w:numFmt w:val="decimal"/>
      <w:lvlText w:val=""/>
      <w:lvlJc w:val="left"/>
    </w:lvl>
    <w:lvl w:ilvl="8" w:tplc="8CBA65FA">
      <w:numFmt w:val="decimal"/>
      <w:lvlText w:val=""/>
      <w:lvlJc w:val="left"/>
    </w:lvl>
  </w:abstractNum>
  <w:abstractNum w:abstractNumId="399">
    <w:nsid w:val="00005373"/>
    <w:multiLevelType w:val="hybridMultilevel"/>
    <w:tmpl w:val="AA6437B4"/>
    <w:lvl w:ilvl="0" w:tplc="7AE2A9FE">
      <w:start w:val="2"/>
      <w:numFmt w:val="decimal"/>
      <w:lvlText w:val="%1)"/>
      <w:lvlJc w:val="left"/>
    </w:lvl>
    <w:lvl w:ilvl="1" w:tplc="12A4634A">
      <w:numFmt w:val="decimal"/>
      <w:lvlText w:val=""/>
      <w:lvlJc w:val="left"/>
    </w:lvl>
    <w:lvl w:ilvl="2" w:tplc="6E9A9F34">
      <w:numFmt w:val="decimal"/>
      <w:lvlText w:val=""/>
      <w:lvlJc w:val="left"/>
    </w:lvl>
    <w:lvl w:ilvl="3" w:tplc="30C2D8A6">
      <w:numFmt w:val="decimal"/>
      <w:lvlText w:val=""/>
      <w:lvlJc w:val="left"/>
    </w:lvl>
    <w:lvl w:ilvl="4" w:tplc="07F801A2">
      <w:numFmt w:val="decimal"/>
      <w:lvlText w:val=""/>
      <w:lvlJc w:val="left"/>
    </w:lvl>
    <w:lvl w:ilvl="5" w:tplc="F66E6954">
      <w:numFmt w:val="decimal"/>
      <w:lvlText w:val=""/>
      <w:lvlJc w:val="left"/>
    </w:lvl>
    <w:lvl w:ilvl="6" w:tplc="4FBC2DD6">
      <w:numFmt w:val="decimal"/>
      <w:lvlText w:val=""/>
      <w:lvlJc w:val="left"/>
    </w:lvl>
    <w:lvl w:ilvl="7" w:tplc="B3D45A24">
      <w:numFmt w:val="decimal"/>
      <w:lvlText w:val=""/>
      <w:lvlJc w:val="left"/>
    </w:lvl>
    <w:lvl w:ilvl="8" w:tplc="70C81072">
      <w:numFmt w:val="decimal"/>
      <w:lvlText w:val=""/>
      <w:lvlJc w:val="left"/>
    </w:lvl>
  </w:abstractNum>
  <w:abstractNum w:abstractNumId="400">
    <w:nsid w:val="000053A8"/>
    <w:multiLevelType w:val="hybridMultilevel"/>
    <w:tmpl w:val="289C4CAA"/>
    <w:lvl w:ilvl="0" w:tplc="AA66A040">
      <w:start w:val="5"/>
      <w:numFmt w:val="decimal"/>
      <w:lvlText w:val="%1)"/>
      <w:lvlJc w:val="left"/>
    </w:lvl>
    <w:lvl w:ilvl="1" w:tplc="40266FA8">
      <w:numFmt w:val="decimal"/>
      <w:lvlText w:val=""/>
      <w:lvlJc w:val="left"/>
    </w:lvl>
    <w:lvl w:ilvl="2" w:tplc="DE70EAFE">
      <w:numFmt w:val="decimal"/>
      <w:lvlText w:val=""/>
      <w:lvlJc w:val="left"/>
    </w:lvl>
    <w:lvl w:ilvl="3" w:tplc="94FE3812">
      <w:numFmt w:val="decimal"/>
      <w:lvlText w:val=""/>
      <w:lvlJc w:val="left"/>
    </w:lvl>
    <w:lvl w:ilvl="4" w:tplc="7A1ADE96">
      <w:numFmt w:val="decimal"/>
      <w:lvlText w:val=""/>
      <w:lvlJc w:val="left"/>
    </w:lvl>
    <w:lvl w:ilvl="5" w:tplc="C99E29A4">
      <w:numFmt w:val="decimal"/>
      <w:lvlText w:val=""/>
      <w:lvlJc w:val="left"/>
    </w:lvl>
    <w:lvl w:ilvl="6" w:tplc="BD84EE68">
      <w:numFmt w:val="decimal"/>
      <w:lvlText w:val=""/>
      <w:lvlJc w:val="left"/>
    </w:lvl>
    <w:lvl w:ilvl="7" w:tplc="8C1C9EA0">
      <w:numFmt w:val="decimal"/>
      <w:lvlText w:val=""/>
      <w:lvlJc w:val="left"/>
    </w:lvl>
    <w:lvl w:ilvl="8" w:tplc="F7F070C2">
      <w:numFmt w:val="decimal"/>
      <w:lvlText w:val=""/>
      <w:lvlJc w:val="left"/>
    </w:lvl>
  </w:abstractNum>
  <w:abstractNum w:abstractNumId="401">
    <w:nsid w:val="000053B6"/>
    <w:multiLevelType w:val="hybridMultilevel"/>
    <w:tmpl w:val="0B5C176E"/>
    <w:lvl w:ilvl="0" w:tplc="440CFBB8">
      <w:start w:val="1"/>
      <w:numFmt w:val="bullet"/>
      <w:lvlText w:val="-"/>
      <w:lvlJc w:val="left"/>
    </w:lvl>
    <w:lvl w:ilvl="1" w:tplc="4E3CAE32">
      <w:numFmt w:val="decimal"/>
      <w:lvlText w:val=""/>
      <w:lvlJc w:val="left"/>
    </w:lvl>
    <w:lvl w:ilvl="2" w:tplc="61682C0E">
      <w:numFmt w:val="decimal"/>
      <w:lvlText w:val=""/>
      <w:lvlJc w:val="left"/>
    </w:lvl>
    <w:lvl w:ilvl="3" w:tplc="72EE73D2">
      <w:numFmt w:val="decimal"/>
      <w:lvlText w:val=""/>
      <w:lvlJc w:val="left"/>
    </w:lvl>
    <w:lvl w:ilvl="4" w:tplc="E2707332">
      <w:numFmt w:val="decimal"/>
      <w:lvlText w:val=""/>
      <w:lvlJc w:val="left"/>
    </w:lvl>
    <w:lvl w:ilvl="5" w:tplc="B5AE4A14">
      <w:numFmt w:val="decimal"/>
      <w:lvlText w:val=""/>
      <w:lvlJc w:val="left"/>
    </w:lvl>
    <w:lvl w:ilvl="6" w:tplc="7076DAC2">
      <w:numFmt w:val="decimal"/>
      <w:lvlText w:val=""/>
      <w:lvlJc w:val="left"/>
    </w:lvl>
    <w:lvl w:ilvl="7" w:tplc="04129C36">
      <w:numFmt w:val="decimal"/>
      <w:lvlText w:val=""/>
      <w:lvlJc w:val="left"/>
    </w:lvl>
    <w:lvl w:ilvl="8" w:tplc="514ADDF6">
      <w:numFmt w:val="decimal"/>
      <w:lvlText w:val=""/>
      <w:lvlJc w:val="left"/>
    </w:lvl>
  </w:abstractNum>
  <w:abstractNum w:abstractNumId="402">
    <w:nsid w:val="00005427"/>
    <w:multiLevelType w:val="hybridMultilevel"/>
    <w:tmpl w:val="B18CCCAA"/>
    <w:lvl w:ilvl="0" w:tplc="12B4D3C0">
      <w:start w:val="3"/>
      <w:numFmt w:val="decimal"/>
      <w:lvlText w:val="%1)"/>
      <w:lvlJc w:val="left"/>
    </w:lvl>
    <w:lvl w:ilvl="1" w:tplc="083C6986">
      <w:numFmt w:val="decimal"/>
      <w:lvlText w:val=""/>
      <w:lvlJc w:val="left"/>
    </w:lvl>
    <w:lvl w:ilvl="2" w:tplc="BC86DB96">
      <w:numFmt w:val="decimal"/>
      <w:lvlText w:val=""/>
      <w:lvlJc w:val="left"/>
    </w:lvl>
    <w:lvl w:ilvl="3" w:tplc="C4EC164C">
      <w:numFmt w:val="decimal"/>
      <w:lvlText w:val=""/>
      <w:lvlJc w:val="left"/>
    </w:lvl>
    <w:lvl w:ilvl="4" w:tplc="DBBC3756">
      <w:numFmt w:val="decimal"/>
      <w:lvlText w:val=""/>
      <w:lvlJc w:val="left"/>
    </w:lvl>
    <w:lvl w:ilvl="5" w:tplc="34D2BA78">
      <w:numFmt w:val="decimal"/>
      <w:lvlText w:val=""/>
      <w:lvlJc w:val="left"/>
    </w:lvl>
    <w:lvl w:ilvl="6" w:tplc="1050227C">
      <w:numFmt w:val="decimal"/>
      <w:lvlText w:val=""/>
      <w:lvlJc w:val="left"/>
    </w:lvl>
    <w:lvl w:ilvl="7" w:tplc="7766FD12">
      <w:numFmt w:val="decimal"/>
      <w:lvlText w:val=""/>
      <w:lvlJc w:val="left"/>
    </w:lvl>
    <w:lvl w:ilvl="8" w:tplc="4AC27FFC">
      <w:numFmt w:val="decimal"/>
      <w:lvlText w:val=""/>
      <w:lvlJc w:val="left"/>
    </w:lvl>
  </w:abstractNum>
  <w:abstractNum w:abstractNumId="403">
    <w:nsid w:val="00005429"/>
    <w:multiLevelType w:val="hybridMultilevel"/>
    <w:tmpl w:val="5100E9A2"/>
    <w:lvl w:ilvl="0" w:tplc="6B60B560">
      <w:start w:val="3"/>
      <w:numFmt w:val="decimal"/>
      <w:lvlText w:val="%1)"/>
      <w:lvlJc w:val="left"/>
    </w:lvl>
    <w:lvl w:ilvl="1" w:tplc="D3061344">
      <w:numFmt w:val="decimal"/>
      <w:lvlText w:val=""/>
      <w:lvlJc w:val="left"/>
    </w:lvl>
    <w:lvl w:ilvl="2" w:tplc="7D246884">
      <w:numFmt w:val="decimal"/>
      <w:lvlText w:val=""/>
      <w:lvlJc w:val="left"/>
    </w:lvl>
    <w:lvl w:ilvl="3" w:tplc="F9D64256">
      <w:numFmt w:val="decimal"/>
      <w:lvlText w:val=""/>
      <w:lvlJc w:val="left"/>
    </w:lvl>
    <w:lvl w:ilvl="4" w:tplc="4072B324">
      <w:numFmt w:val="decimal"/>
      <w:lvlText w:val=""/>
      <w:lvlJc w:val="left"/>
    </w:lvl>
    <w:lvl w:ilvl="5" w:tplc="F2C2B338">
      <w:numFmt w:val="decimal"/>
      <w:lvlText w:val=""/>
      <w:lvlJc w:val="left"/>
    </w:lvl>
    <w:lvl w:ilvl="6" w:tplc="F23ED86E">
      <w:numFmt w:val="decimal"/>
      <w:lvlText w:val=""/>
      <w:lvlJc w:val="left"/>
    </w:lvl>
    <w:lvl w:ilvl="7" w:tplc="6F0A47D6">
      <w:numFmt w:val="decimal"/>
      <w:lvlText w:val=""/>
      <w:lvlJc w:val="left"/>
    </w:lvl>
    <w:lvl w:ilvl="8" w:tplc="566C0194">
      <w:numFmt w:val="decimal"/>
      <w:lvlText w:val=""/>
      <w:lvlJc w:val="left"/>
    </w:lvl>
  </w:abstractNum>
  <w:abstractNum w:abstractNumId="404">
    <w:nsid w:val="00005449"/>
    <w:multiLevelType w:val="hybridMultilevel"/>
    <w:tmpl w:val="65BEAE14"/>
    <w:lvl w:ilvl="0" w:tplc="DA36FD60">
      <w:start w:val="3"/>
      <w:numFmt w:val="decimal"/>
      <w:lvlText w:val="%1"/>
      <w:lvlJc w:val="left"/>
    </w:lvl>
    <w:lvl w:ilvl="1" w:tplc="F43E8ECC">
      <w:numFmt w:val="decimal"/>
      <w:lvlText w:val=""/>
      <w:lvlJc w:val="left"/>
    </w:lvl>
    <w:lvl w:ilvl="2" w:tplc="89BA094E">
      <w:numFmt w:val="decimal"/>
      <w:lvlText w:val=""/>
      <w:lvlJc w:val="left"/>
    </w:lvl>
    <w:lvl w:ilvl="3" w:tplc="5352D6CC">
      <w:numFmt w:val="decimal"/>
      <w:lvlText w:val=""/>
      <w:lvlJc w:val="left"/>
    </w:lvl>
    <w:lvl w:ilvl="4" w:tplc="1286107A">
      <w:numFmt w:val="decimal"/>
      <w:lvlText w:val=""/>
      <w:lvlJc w:val="left"/>
    </w:lvl>
    <w:lvl w:ilvl="5" w:tplc="7FDA4AEC">
      <w:numFmt w:val="decimal"/>
      <w:lvlText w:val=""/>
      <w:lvlJc w:val="left"/>
    </w:lvl>
    <w:lvl w:ilvl="6" w:tplc="C4989862">
      <w:numFmt w:val="decimal"/>
      <w:lvlText w:val=""/>
      <w:lvlJc w:val="left"/>
    </w:lvl>
    <w:lvl w:ilvl="7" w:tplc="506213D2">
      <w:numFmt w:val="decimal"/>
      <w:lvlText w:val=""/>
      <w:lvlJc w:val="left"/>
    </w:lvl>
    <w:lvl w:ilvl="8" w:tplc="AAC4C43C">
      <w:numFmt w:val="decimal"/>
      <w:lvlText w:val=""/>
      <w:lvlJc w:val="left"/>
    </w:lvl>
  </w:abstractNum>
  <w:abstractNum w:abstractNumId="405">
    <w:nsid w:val="00005482"/>
    <w:multiLevelType w:val="hybridMultilevel"/>
    <w:tmpl w:val="60B6B5C8"/>
    <w:lvl w:ilvl="0" w:tplc="32EE2A82">
      <w:start w:val="3"/>
      <w:numFmt w:val="decimal"/>
      <w:lvlText w:val="%1)"/>
      <w:lvlJc w:val="left"/>
    </w:lvl>
    <w:lvl w:ilvl="1" w:tplc="42D69690">
      <w:numFmt w:val="decimal"/>
      <w:lvlText w:val=""/>
      <w:lvlJc w:val="left"/>
    </w:lvl>
    <w:lvl w:ilvl="2" w:tplc="A882236C">
      <w:numFmt w:val="decimal"/>
      <w:lvlText w:val=""/>
      <w:lvlJc w:val="left"/>
    </w:lvl>
    <w:lvl w:ilvl="3" w:tplc="2E469518">
      <w:numFmt w:val="decimal"/>
      <w:lvlText w:val=""/>
      <w:lvlJc w:val="left"/>
    </w:lvl>
    <w:lvl w:ilvl="4" w:tplc="4F886BDE">
      <w:numFmt w:val="decimal"/>
      <w:lvlText w:val=""/>
      <w:lvlJc w:val="left"/>
    </w:lvl>
    <w:lvl w:ilvl="5" w:tplc="A22603D2">
      <w:numFmt w:val="decimal"/>
      <w:lvlText w:val=""/>
      <w:lvlJc w:val="left"/>
    </w:lvl>
    <w:lvl w:ilvl="6" w:tplc="DED07666">
      <w:numFmt w:val="decimal"/>
      <w:lvlText w:val=""/>
      <w:lvlJc w:val="left"/>
    </w:lvl>
    <w:lvl w:ilvl="7" w:tplc="8236D36A">
      <w:numFmt w:val="decimal"/>
      <w:lvlText w:val=""/>
      <w:lvlJc w:val="left"/>
    </w:lvl>
    <w:lvl w:ilvl="8" w:tplc="33C68C04">
      <w:numFmt w:val="decimal"/>
      <w:lvlText w:val=""/>
      <w:lvlJc w:val="left"/>
    </w:lvl>
  </w:abstractNum>
  <w:abstractNum w:abstractNumId="406">
    <w:nsid w:val="000055B9"/>
    <w:multiLevelType w:val="hybridMultilevel"/>
    <w:tmpl w:val="E85A60C0"/>
    <w:lvl w:ilvl="0" w:tplc="2C7E4876">
      <w:start w:val="3"/>
      <w:numFmt w:val="decimal"/>
      <w:lvlText w:val="%1)"/>
      <w:lvlJc w:val="left"/>
    </w:lvl>
    <w:lvl w:ilvl="1" w:tplc="43265956">
      <w:numFmt w:val="decimal"/>
      <w:lvlText w:val=""/>
      <w:lvlJc w:val="left"/>
    </w:lvl>
    <w:lvl w:ilvl="2" w:tplc="BA5856E4">
      <w:numFmt w:val="decimal"/>
      <w:lvlText w:val=""/>
      <w:lvlJc w:val="left"/>
    </w:lvl>
    <w:lvl w:ilvl="3" w:tplc="C514377C">
      <w:numFmt w:val="decimal"/>
      <w:lvlText w:val=""/>
      <w:lvlJc w:val="left"/>
    </w:lvl>
    <w:lvl w:ilvl="4" w:tplc="DBDC21C4">
      <w:numFmt w:val="decimal"/>
      <w:lvlText w:val=""/>
      <w:lvlJc w:val="left"/>
    </w:lvl>
    <w:lvl w:ilvl="5" w:tplc="D01A02E6">
      <w:numFmt w:val="decimal"/>
      <w:lvlText w:val=""/>
      <w:lvlJc w:val="left"/>
    </w:lvl>
    <w:lvl w:ilvl="6" w:tplc="8FEAAB88">
      <w:numFmt w:val="decimal"/>
      <w:lvlText w:val=""/>
      <w:lvlJc w:val="left"/>
    </w:lvl>
    <w:lvl w:ilvl="7" w:tplc="16FAC6BA">
      <w:numFmt w:val="decimal"/>
      <w:lvlText w:val=""/>
      <w:lvlJc w:val="left"/>
    </w:lvl>
    <w:lvl w:ilvl="8" w:tplc="654445D6">
      <w:numFmt w:val="decimal"/>
      <w:lvlText w:val=""/>
      <w:lvlJc w:val="left"/>
    </w:lvl>
  </w:abstractNum>
  <w:abstractNum w:abstractNumId="407">
    <w:nsid w:val="000055BC"/>
    <w:multiLevelType w:val="hybridMultilevel"/>
    <w:tmpl w:val="BEF0A5E4"/>
    <w:lvl w:ilvl="0" w:tplc="8FB4804E">
      <w:start w:val="1"/>
      <w:numFmt w:val="bullet"/>
      <w:lvlText w:val="В"/>
      <w:lvlJc w:val="left"/>
    </w:lvl>
    <w:lvl w:ilvl="1" w:tplc="A462BA56">
      <w:numFmt w:val="decimal"/>
      <w:lvlText w:val=""/>
      <w:lvlJc w:val="left"/>
    </w:lvl>
    <w:lvl w:ilvl="2" w:tplc="0AA0F39A">
      <w:numFmt w:val="decimal"/>
      <w:lvlText w:val=""/>
      <w:lvlJc w:val="left"/>
    </w:lvl>
    <w:lvl w:ilvl="3" w:tplc="20BE8CC0">
      <w:numFmt w:val="decimal"/>
      <w:lvlText w:val=""/>
      <w:lvlJc w:val="left"/>
    </w:lvl>
    <w:lvl w:ilvl="4" w:tplc="242E67F2">
      <w:numFmt w:val="decimal"/>
      <w:lvlText w:val=""/>
      <w:lvlJc w:val="left"/>
    </w:lvl>
    <w:lvl w:ilvl="5" w:tplc="09B6012C">
      <w:numFmt w:val="decimal"/>
      <w:lvlText w:val=""/>
      <w:lvlJc w:val="left"/>
    </w:lvl>
    <w:lvl w:ilvl="6" w:tplc="2EDC0CB4">
      <w:numFmt w:val="decimal"/>
      <w:lvlText w:val=""/>
      <w:lvlJc w:val="left"/>
    </w:lvl>
    <w:lvl w:ilvl="7" w:tplc="BEA8B5C8">
      <w:numFmt w:val="decimal"/>
      <w:lvlText w:val=""/>
      <w:lvlJc w:val="left"/>
    </w:lvl>
    <w:lvl w:ilvl="8" w:tplc="3EFCB1C0">
      <w:numFmt w:val="decimal"/>
      <w:lvlText w:val=""/>
      <w:lvlJc w:val="left"/>
    </w:lvl>
  </w:abstractNum>
  <w:abstractNum w:abstractNumId="408">
    <w:nsid w:val="000055D6"/>
    <w:multiLevelType w:val="hybridMultilevel"/>
    <w:tmpl w:val="8FD2FF78"/>
    <w:lvl w:ilvl="0" w:tplc="62B66B2E">
      <w:start w:val="1"/>
      <w:numFmt w:val="bullet"/>
      <w:lvlText w:val="•"/>
      <w:lvlJc w:val="left"/>
    </w:lvl>
    <w:lvl w:ilvl="1" w:tplc="37E0FD5C">
      <w:numFmt w:val="decimal"/>
      <w:lvlText w:val=""/>
      <w:lvlJc w:val="left"/>
    </w:lvl>
    <w:lvl w:ilvl="2" w:tplc="5094BC62">
      <w:numFmt w:val="decimal"/>
      <w:lvlText w:val=""/>
      <w:lvlJc w:val="left"/>
    </w:lvl>
    <w:lvl w:ilvl="3" w:tplc="AA90E8E4">
      <w:numFmt w:val="decimal"/>
      <w:lvlText w:val=""/>
      <w:lvlJc w:val="left"/>
    </w:lvl>
    <w:lvl w:ilvl="4" w:tplc="F66877A0">
      <w:numFmt w:val="decimal"/>
      <w:lvlText w:val=""/>
      <w:lvlJc w:val="left"/>
    </w:lvl>
    <w:lvl w:ilvl="5" w:tplc="94EA482C">
      <w:numFmt w:val="decimal"/>
      <w:lvlText w:val=""/>
      <w:lvlJc w:val="left"/>
    </w:lvl>
    <w:lvl w:ilvl="6" w:tplc="0F44F034">
      <w:numFmt w:val="decimal"/>
      <w:lvlText w:val=""/>
      <w:lvlJc w:val="left"/>
    </w:lvl>
    <w:lvl w:ilvl="7" w:tplc="7BDE6CDE">
      <w:numFmt w:val="decimal"/>
      <w:lvlText w:val=""/>
      <w:lvlJc w:val="left"/>
    </w:lvl>
    <w:lvl w:ilvl="8" w:tplc="E9B2F64E">
      <w:numFmt w:val="decimal"/>
      <w:lvlText w:val=""/>
      <w:lvlJc w:val="left"/>
    </w:lvl>
  </w:abstractNum>
  <w:abstractNum w:abstractNumId="409">
    <w:nsid w:val="0000561C"/>
    <w:multiLevelType w:val="hybridMultilevel"/>
    <w:tmpl w:val="2CFC32EE"/>
    <w:lvl w:ilvl="0" w:tplc="51EAF182">
      <w:start w:val="1"/>
      <w:numFmt w:val="bullet"/>
      <w:lvlText w:val="и"/>
      <w:lvlJc w:val="left"/>
    </w:lvl>
    <w:lvl w:ilvl="1" w:tplc="CB96C30E">
      <w:start w:val="1"/>
      <w:numFmt w:val="bullet"/>
      <w:lvlText w:val="•"/>
      <w:lvlJc w:val="left"/>
    </w:lvl>
    <w:lvl w:ilvl="2" w:tplc="6A62C930">
      <w:numFmt w:val="decimal"/>
      <w:lvlText w:val=""/>
      <w:lvlJc w:val="left"/>
    </w:lvl>
    <w:lvl w:ilvl="3" w:tplc="AC582B8E">
      <w:numFmt w:val="decimal"/>
      <w:lvlText w:val=""/>
      <w:lvlJc w:val="left"/>
    </w:lvl>
    <w:lvl w:ilvl="4" w:tplc="737281B0">
      <w:numFmt w:val="decimal"/>
      <w:lvlText w:val=""/>
      <w:lvlJc w:val="left"/>
    </w:lvl>
    <w:lvl w:ilvl="5" w:tplc="C4463D9C">
      <w:numFmt w:val="decimal"/>
      <w:lvlText w:val=""/>
      <w:lvlJc w:val="left"/>
    </w:lvl>
    <w:lvl w:ilvl="6" w:tplc="F1CCC610">
      <w:numFmt w:val="decimal"/>
      <w:lvlText w:val=""/>
      <w:lvlJc w:val="left"/>
    </w:lvl>
    <w:lvl w:ilvl="7" w:tplc="E2381DE0">
      <w:numFmt w:val="decimal"/>
      <w:lvlText w:val=""/>
      <w:lvlJc w:val="left"/>
    </w:lvl>
    <w:lvl w:ilvl="8" w:tplc="7BE6B908">
      <w:numFmt w:val="decimal"/>
      <w:lvlText w:val=""/>
      <w:lvlJc w:val="left"/>
    </w:lvl>
  </w:abstractNum>
  <w:abstractNum w:abstractNumId="410">
    <w:nsid w:val="0000569B"/>
    <w:multiLevelType w:val="hybridMultilevel"/>
    <w:tmpl w:val="213678DE"/>
    <w:lvl w:ilvl="0" w:tplc="807469FE">
      <w:start w:val="1"/>
      <w:numFmt w:val="bullet"/>
      <w:lvlText w:val="и"/>
      <w:lvlJc w:val="left"/>
    </w:lvl>
    <w:lvl w:ilvl="1" w:tplc="AC641E74">
      <w:start w:val="1"/>
      <w:numFmt w:val="bullet"/>
      <w:lvlText w:val="•"/>
      <w:lvlJc w:val="left"/>
    </w:lvl>
    <w:lvl w:ilvl="2" w:tplc="AD041318">
      <w:numFmt w:val="decimal"/>
      <w:lvlText w:val=""/>
      <w:lvlJc w:val="left"/>
    </w:lvl>
    <w:lvl w:ilvl="3" w:tplc="EA266972">
      <w:numFmt w:val="decimal"/>
      <w:lvlText w:val=""/>
      <w:lvlJc w:val="left"/>
    </w:lvl>
    <w:lvl w:ilvl="4" w:tplc="AC2205C4">
      <w:numFmt w:val="decimal"/>
      <w:lvlText w:val=""/>
      <w:lvlJc w:val="left"/>
    </w:lvl>
    <w:lvl w:ilvl="5" w:tplc="9CA4AFE8">
      <w:numFmt w:val="decimal"/>
      <w:lvlText w:val=""/>
      <w:lvlJc w:val="left"/>
    </w:lvl>
    <w:lvl w:ilvl="6" w:tplc="EDB2740E">
      <w:numFmt w:val="decimal"/>
      <w:lvlText w:val=""/>
      <w:lvlJc w:val="left"/>
    </w:lvl>
    <w:lvl w:ilvl="7" w:tplc="9698E800">
      <w:numFmt w:val="decimal"/>
      <w:lvlText w:val=""/>
      <w:lvlJc w:val="left"/>
    </w:lvl>
    <w:lvl w:ilvl="8" w:tplc="DAB6015A">
      <w:numFmt w:val="decimal"/>
      <w:lvlText w:val=""/>
      <w:lvlJc w:val="left"/>
    </w:lvl>
  </w:abstractNum>
  <w:abstractNum w:abstractNumId="411">
    <w:nsid w:val="000056D9"/>
    <w:multiLevelType w:val="hybridMultilevel"/>
    <w:tmpl w:val="DECAA9B8"/>
    <w:lvl w:ilvl="0" w:tplc="AB3EF6EE">
      <w:start w:val="1"/>
      <w:numFmt w:val="bullet"/>
      <w:lvlText w:val="В"/>
      <w:lvlJc w:val="left"/>
    </w:lvl>
    <w:lvl w:ilvl="1" w:tplc="CF3CEC0C">
      <w:numFmt w:val="decimal"/>
      <w:lvlText w:val=""/>
      <w:lvlJc w:val="left"/>
    </w:lvl>
    <w:lvl w:ilvl="2" w:tplc="15A82B80">
      <w:numFmt w:val="decimal"/>
      <w:lvlText w:val=""/>
      <w:lvlJc w:val="left"/>
    </w:lvl>
    <w:lvl w:ilvl="3" w:tplc="2B6C4B6C">
      <w:numFmt w:val="decimal"/>
      <w:lvlText w:val=""/>
      <w:lvlJc w:val="left"/>
    </w:lvl>
    <w:lvl w:ilvl="4" w:tplc="DD246AB4">
      <w:numFmt w:val="decimal"/>
      <w:lvlText w:val=""/>
      <w:lvlJc w:val="left"/>
    </w:lvl>
    <w:lvl w:ilvl="5" w:tplc="EB0000F8">
      <w:numFmt w:val="decimal"/>
      <w:lvlText w:val=""/>
      <w:lvlJc w:val="left"/>
    </w:lvl>
    <w:lvl w:ilvl="6" w:tplc="90E4F044">
      <w:numFmt w:val="decimal"/>
      <w:lvlText w:val=""/>
      <w:lvlJc w:val="left"/>
    </w:lvl>
    <w:lvl w:ilvl="7" w:tplc="E80E221A">
      <w:numFmt w:val="decimal"/>
      <w:lvlText w:val=""/>
      <w:lvlJc w:val="left"/>
    </w:lvl>
    <w:lvl w:ilvl="8" w:tplc="B00402B0">
      <w:numFmt w:val="decimal"/>
      <w:lvlText w:val=""/>
      <w:lvlJc w:val="left"/>
    </w:lvl>
  </w:abstractNum>
  <w:abstractNum w:abstractNumId="412">
    <w:nsid w:val="00005740"/>
    <w:multiLevelType w:val="hybridMultilevel"/>
    <w:tmpl w:val="48401D58"/>
    <w:lvl w:ilvl="0" w:tplc="43326944">
      <w:start w:val="1"/>
      <w:numFmt w:val="decimal"/>
      <w:lvlText w:val="%1)"/>
      <w:lvlJc w:val="left"/>
    </w:lvl>
    <w:lvl w:ilvl="1" w:tplc="D708ED18">
      <w:numFmt w:val="decimal"/>
      <w:lvlText w:val=""/>
      <w:lvlJc w:val="left"/>
    </w:lvl>
    <w:lvl w:ilvl="2" w:tplc="52727396">
      <w:numFmt w:val="decimal"/>
      <w:lvlText w:val=""/>
      <w:lvlJc w:val="left"/>
    </w:lvl>
    <w:lvl w:ilvl="3" w:tplc="A69C25A4">
      <w:numFmt w:val="decimal"/>
      <w:lvlText w:val=""/>
      <w:lvlJc w:val="left"/>
    </w:lvl>
    <w:lvl w:ilvl="4" w:tplc="735AD1EC">
      <w:numFmt w:val="decimal"/>
      <w:lvlText w:val=""/>
      <w:lvlJc w:val="left"/>
    </w:lvl>
    <w:lvl w:ilvl="5" w:tplc="FE4AE490">
      <w:numFmt w:val="decimal"/>
      <w:lvlText w:val=""/>
      <w:lvlJc w:val="left"/>
    </w:lvl>
    <w:lvl w:ilvl="6" w:tplc="2DDCC3DE">
      <w:numFmt w:val="decimal"/>
      <w:lvlText w:val=""/>
      <w:lvlJc w:val="left"/>
    </w:lvl>
    <w:lvl w:ilvl="7" w:tplc="9E082308">
      <w:numFmt w:val="decimal"/>
      <w:lvlText w:val=""/>
      <w:lvlJc w:val="left"/>
    </w:lvl>
    <w:lvl w:ilvl="8" w:tplc="6B24BADA">
      <w:numFmt w:val="decimal"/>
      <w:lvlText w:val=""/>
      <w:lvlJc w:val="left"/>
    </w:lvl>
  </w:abstractNum>
  <w:abstractNum w:abstractNumId="413">
    <w:nsid w:val="00005759"/>
    <w:multiLevelType w:val="hybridMultilevel"/>
    <w:tmpl w:val="DEAAD9BE"/>
    <w:lvl w:ilvl="0" w:tplc="024A2D32">
      <w:start w:val="1"/>
      <w:numFmt w:val="bullet"/>
      <w:lvlText w:val="в"/>
      <w:lvlJc w:val="left"/>
    </w:lvl>
    <w:lvl w:ilvl="1" w:tplc="2C5AC760">
      <w:start w:val="1"/>
      <w:numFmt w:val="bullet"/>
      <w:lvlText w:val="В"/>
      <w:lvlJc w:val="left"/>
    </w:lvl>
    <w:lvl w:ilvl="2" w:tplc="4372DF9C">
      <w:numFmt w:val="decimal"/>
      <w:lvlText w:val=""/>
      <w:lvlJc w:val="left"/>
    </w:lvl>
    <w:lvl w:ilvl="3" w:tplc="FAAAE3A6">
      <w:numFmt w:val="decimal"/>
      <w:lvlText w:val=""/>
      <w:lvlJc w:val="left"/>
    </w:lvl>
    <w:lvl w:ilvl="4" w:tplc="1CD0CF28">
      <w:numFmt w:val="decimal"/>
      <w:lvlText w:val=""/>
      <w:lvlJc w:val="left"/>
    </w:lvl>
    <w:lvl w:ilvl="5" w:tplc="B5DC6890">
      <w:numFmt w:val="decimal"/>
      <w:lvlText w:val=""/>
      <w:lvlJc w:val="left"/>
    </w:lvl>
    <w:lvl w:ilvl="6" w:tplc="D496197C">
      <w:numFmt w:val="decimal"/>
      <w:lvlText w:val=""/>
      <w:lvlJc w:val="left"/>
    </w:lvl>
    <w:lvl w:ilvl="7" w:tplc="F63AD40E">
      <w:numFmt w:val="decimal"/>
      <w:lvlText w:val=""/>
      <w:lvlJc w:val="left"/>
    </w:lvl>
    <w:lvl w:ilvl="8" w:tplc="CEC27358">
      <w:numFmt w:val="decimal"/>
      <w:lvlText w:val=""/>
      <w:lvlJc w:val="left"/>
    </w:lvl>
  </w:abstractNum>
  <w:abstractNum w:abstractNumId="414">
    <w:nsid w:val="00005789"/>
    <w:multiLevelType w:val="hybridMultilevel"/>
    <w:tmpl w:val="45AC28B0"/>
    <w:lvl w:ilvl="0" w:tplc="4E22086C">
      <w:start w:val="1"/>
      <w:numFmt w:val="bullet"/>
      <w:lvlText w:val="и"/>
      <w:lvlJc w:val="left"/>
    </w:lvl>
    <w:lvl w:ilvl="1" w:tplc="9AF407D0">
      <w:start w:val="5"/>
      <w:numFmt w:val="decimal"/>
      <w:lvlText w:val="%2)"/>
      <w:lvlJc w:val="left"/>
    </w:lvl>
    <w:lvl w:ilvl="2" w:tplc="2208DEE8">
      <w:numFmt w:val="decimal"/>
      <w:lvlText w:val=""/>
      <w:lvlJc w:val="left"/>
    </w:lvl>
    <w:lvl w:ilvl="3" w:tplc="F3B4F99C">
      <w:numFmt w:val="decimal"/>
      <w:lvlText w:val=""/>
      <w:lvlJc w:val="left"/>
    </w:lvl>
    <w:lvl w:ilvl="4" w:tplc="5C3CC066">
      <w:numFmt w:val="decimal"/>
      <w:lvlText w:val=""/>
      <w:lvlJc w:val="left"/>
    </w:lvl>
    <w:lvl w:ilvl="5" w:tplc="A732B618">
      <w:numFmt w:val="decimal"/>
      <w:lvlText w:val=""/>
      <w:lvlJc w:val="left"/>
    </w:lvl>
    <w:lvl w:ilvl="6" w:tplc="4942CAEA">
      <w:numFmt w:val="decimal"/>
      <w:lvlText w:val=""/>
      <w:lvlJc w:val="left"/>
    </w:lvl>
    <w:lvl w:ilvl="7" w:tplc="F7BEF2FE">
      <w:numFmt w:val="decimal"/>
      <w:lvlText w:val=""/>
      <w:lvlJc w:val="left"/>
    </w:lvl>
    <w:lvl w:ilvl="8" w:tplc="A4AC0658">
      <w:numFmt w:val="decimal"/>
      <w:lvlText w:val=""/>
      <w:lvlJc w:val="left"/>
    </w:lvl>
  </w:abstractNum>
  <w:abstractNum w:abstractNumId="415">
    <w:nsid w:val="00005815"/>
    <w:multiLevelType w:val="hybridMultilevel"/>
    <w:tmpl w:val="B36CC070"/>
    <w:lvl w:ilvl="0" w:tplc="235E3404">
      <w:start w:val="2"/>
      <w:numFmt w:val="decimal"/>
      <w:lvlText w:val="%1)"/>
      <w:lvlJc w:val="left"/>
    </w:lvl>
    <w:lvl w:ilvl="1" w:tplc="F1145746">
      <w:numFmt w:val="decimal"/>
      <w:lvlText w:val=""/>
      <w:lvlJc w:val="left"/>
    </w:lvl>
    <w:lvl w:ilvl="2" w:tplc="78B8C61A">
      <w:numFmt w:val="decimal"/>
      <w:lvlText w:val=""/>
      <w:lvlJc w:val="left"/>
    </w:lvl>
    <w:lvl w:ilvl="3" w:tplc="5364774C">
      <w:numFmt w:val="decimal"/>
      <w:lvlText w:val=""/>
      <w:lvlJc w:val="left"/>
    </w:lvl>
    <w:lvl w:ilvl="4" w:tplc="01741BB2">
      <w:numFmt w:val="decimal"/>
      <w:lvlText w:val=""/>
      <w:lvlJc w:val="left"/>
    </w:lvl>
    <w:lvl w:ilvl="5" w:tplc="D6040642">
      <w:numFmt w:val="decimal"/>
      <w:lvlText w:val=""/>
      <w:lvlJc w:val="left"/>
    </w:lvl>
    <w:lvl w:ilvl="6" w:tplc="74208066">
      <w:numFmt w:val="decimal"/>
      <w:lvlText w:val=""/>
      <w:lvlJc w:val="left"/>
    </w:lvl>
    <w:lvl w:ilvl="7" w:tplc="4516AE2A">
      <w:numFmt w:val="decimal"/>
      <w:lvlText w:val=""/>
      <w:lvlJc w:val="left"/>
    </w:lvl>
    <w:lvl w:ilvl="8" w:tplc="2A08CE40">
      <w:numFmt w:val="decimal"/>
      <w:lvlText w:val=""/>
      <w:lvlJc w:val="left"/>
    </w:lvl>
  </w:abstractNum>
  <w:abstractNum w:abstractNumId="416">
    <w:nsid w:val="0000585B"/>
    <w:multiLevelType w:val="hybridMultilevel"/>
    <w:tmpl w:val="42BEEE28"/>
    <w:lvl w:ilvl="0" w:tplc="254404A6">
      <w:start w:val="1"/>
      <w:numFmt w:val="bullet"/>
      <w:lvlText w:val="к"/>
      <w:lvlJc w:val="left"/>
    </w:lvl>
    <w:lvl w:ilvl="1" w:tplc="A98A9210">
      <w:start w:val="3"/>
      <w:numFmt w:val="decimal"/>
      <w:lvlText w:val="%2)"/>
      <w:lvlJc w:val="left"/>
    </w:lvl>
    <w:lvl w:ilvl="2" w:tplc="E012C872">
      <w:numFmt w:val="decimal"/>
      <w:lvlText w:val=""/>
      <w:lvlJc w:val="left"/>
    </w:lvl>
    <w:lvl w:ilvl="3" w:tplc="744AC046">
      <w:numFmt w:val="decimal"/>
      <w:lvlText w:val=""/>
      <w:lvlJc w:val="left"/>
    </w:lvl>
    <w:lvl w:ilvl="4" w:tplc="D34C8A20">
      <w:numFmt w:val="decimal"/>
      <w:lvlText w:val=""/>
      <w:lvlJc w:val="left"/>
    </w:lvl>
    <w:lvl w:ilvl="5" w:tplc="93C8F8A4">
      <w:numFmt w:val="decimal"/>
      <w:lvlText w:val=""/>
      <w:lvlJc w:val="left"/>
    </w:lvl>
    <w:lvl w:ilvl="6" w:tplc="7652820C">
      <w:numFmt w:val="decimal"/>
      <w:lvlText w:val=""/>
      <w:lvlJc w:val="left"/>
    </w:lvl>
    <w:lvl w:ilvl="7" w:tplc="9D568452">
      <w:numFmt w:val="decimal"/>
      <w:lvlText w:val=""/>
      <w:lvlJc w:val="left"/>
    </w:lvl>
    <w:lvl w:ilvl="8" w:tplc="E280C4F8">
      <w:numFmt w:val="decimal"/>
      <w:lvlText w:val=""/>
      <w:lvlJc w:val="left"/>
    </w:lvl>
  </w:abstractNum>
  <w:abstractNum w:abstractNumId="417">
    <w:nsid w:val="00005887"/>
    <w:multiLevelType w:val="hybridMultilevel"/>
    <w:tmpl w:val="B826019C"/>
    <w:lvl w:ilvl="0" w:tplc="0F86C6D4">
      <w:start w:val="1"/>
      <w:numFmt w:val="bullet"/>
      <w:lvlText w:val="В"/>
      <w:lvlJc w:val="left"/>
    </w:lvl>
    <w:lvl w:ilvl="1" w:tplc="39969712">
      <w:numFmt w:val="decimal"/>
      <w:lvlText w:val=""/>
      <w:lvlJc w:val="left"/>
    </w:lvl>
    <w:lvl w:ilvl="2" w:tplc="1E9480A0">
      <w:numFmt w:val="decimal"/>
      <w:lvlText w:val=""/>
      <w:lvlJc w:val="left"/>
    </w:lvl>
    <w:lvl w:ilvl="3" w:tplc="ED404EFA">
      <w:numFmt w:val="decimal"/>
      <w:lvlText w:val=""/>
      <w:lvlJc w:val="left"/>
    </w:lvl>
    <w:lvl w:ilvl="4" w:tplc="639023F6">
      <w:numFmt w:val="decimal"/>
      <w:lvlText w:val=""/>
      <w:lvlJc w:val="left"/>
    </w:lvl>
    <w:lvl w:ilvl="5" w:tplc="E4147920">
      <w:numFmt w:val="decimal"/>
      <w:lvlText w:val=""/>
      <w:lvlJc w:val="left"/>
    </w:lvl>
    <w:lvl w:ilvl="6" w:tplc="1FDC8054">
      <w:numFmt w:val="decimal"/>
      <w:lvlText w:val=""/>
      <w:lvlJc w:val="left"/>
    </w:lvl>
    <w:lvl w:ilvl="7" w:tplc="91E6CA3A">
      <w:numFmt w:val="decimal"/>
      <w:lvlText w:val=""/>
      <w:lvlJc w:val="left"/>
    </w:lvl>
    <w:lvl w:ilvl="8" w:tplc="CD9EAE86">
      <w:numFmt w:val="decimal"/>
      <w:lvlText w:val=""/>
      <w:lvlJc w:val="left"/>
    </w:lvl>
  </w:abstractNum>
  <w:abstractNum w:abstractNumId="418">
    <w:nsid w:val="00005953"/>
    <w:multiLevelType w:val="hybridMultilevel"/>
    <w:tmpl w:val="A030CA86"/>
    <w:lvl w:ilvl="0" w:tplc="1604023C">
      <w:start w:val="1"/>
      <w:numFmt w:val="bullet"/>
      <w:lvlText w:val="•"/>
      <w:lvlJc w:val="left"/>
    </w:lvl>
    <w:lvl w:ilvl="1" w:tplc="15DCDE8C">
      <w:numFmt w:val="decimal"/>
      <w:lvlText w:val=""/>
      <w:lvlJc w:val="left"/>
    </w:lvl>
    <w:lvl w:ilvl="2" w:tplc="60DC3E32">
      <w:numFmt w:val="decimal"/>
      <w:lvlText w:val=""/>
      <w:lvlJc w:val="left"/>
    </w:lvl>
    <w:lvl w:ilvl="3" w:tplc="8AB83CB6">
      <w:numFmt w:val="decimal"/>
      <w:lvlText w:val=""/>
      <w:lvlJc w:val="left"/>
    </w:lvl>
    <w:lvl w:ilvl="4" w:tplc="8952AEDA">
      <w:numFmt w:val="decimal"/>
      <w:lvlText w:val=""/>
      <w:lvlJc w:val="left"/>
    </w:lvl>
    <w:lvl w:ilvl="5" w:tplc="94BC8F3A">
      <w:numFmt w:val="decimal"/>
      <w:lvlText w:val=""/>
      <w:lvlJc w:val="left"/>
    </w:lvl>
    <w:lvl w:ilvl="6" w:tplc="50FE7F66">
      <w:numFmt w:val="decimal"/>
      <w:lvlText w:val=""/>
      <w:lvlJc w:val="left"/>
    </w:lvl>
    <w:lvl w:ilvl="7" w:tplc="D430BB02">
      <w:numFmt w:val="decimal"/>
      <w:lvlText w:val=""/>
      <w:lvlJc w:val="left"/>
    </w:lvl>
    <w:lvl w:ilvl="8" w:tplc="B8DED46C">
      <w:numFmt w:val="decimal"/>
      <w:lvlText w:val=""/>
      <w:lvlJc w:val="left"/>
    </w:lvl>
  </w:abstractNum>
  <w:abstractNum w:abstractNumId="419">
    <w:nsid w:val="00005981"/>
    <w:multiLevelType w:val="hybridMultilevel"/>
    <w:tmpl w:val="DF78C286"/>
    <w:lvl w:ilvl="0" w:tplc="05ECA278">
      <w:start w:val="1"/>
      <w:numFmt w:val="bullet"/>
      <w:lvlText w:val="к"/>
      <w:lvlJc w:val="left"/>
    </w:lvl>
    <w:lvl w:ilvl="1" w:tplc="755CCBFE">
      <w:numFmt w:val="decimal"/>
      <w:lvlText w:val=""/>
      <w:lvlJc w:val="left"/>
    </w:lvl>
    <w:lvl w:ilvl="2" w:tplc="5F00046E">
      <w:numFmt w:val="decimal"/>
      <w:lvlText w:val=""/>
      <w:lvlJc w:val="left"/>
    </w:lvl>
    <w:lvl w:ilvl="3" w:tplc="46AA70E8">
      <w:numFmt w:val="decimal"/>
      <w:lvlText w:val=""/>
      <w:lvlJc w:val="left"/>
    </w:lvl>
    <w:lvl w:ilvl="4" w:tplc="FA40183E">
      <w:numFmt w:val="decimal"/>
      <w:lvlText w:val=""/>
      <w:lvlJc w:val="left"/>
    </w:lvl>
    <w:lvl w:ilvl="5" w:tplc="4F1EAF5E">
      <w:numFmt w:val="decimal"/>
      <w:lvlText w:val=""/>
      <w:lvlJc w:val="left"/>
    </w:lvl>
    <w:lvl w:ilvl="6" w:tplc="21C03448">
      <w:numFmt w:val="decimal"/>
      <w:lvlText w:val=""/>
      <w:lvlJc w:val="left"/>
    </w:lvl>
    <w:lvl w:ilvl="7" w:tplc="FF645A3A">
      <w:numFmt w:val="decimal"/>
      <w:lvlText w:val=""/>
      <w:lvlJc w:val="left"/>
    </w:lvl>
    <w:lvl w:ilvl="8" w:tplc="D23A7CDA">
      <w:numFmt w:val="decimal"/>
      <w:lvlText w:val=""/>
      <w:lvlJc w:val="left"/>
    </w:lvl>
  </w:abstractNum>
  <w:abstractNum w:abstractNumId="420">
    <w:nsid w:val="0000598D"/>
    <w:multiLevelType w:val="hybridMultilevel"/>
    <w:tmpl w:val="3254131C"/>
    <w:lvl w:ilvl="0" w:tplc="88A6C0EE">
      <w:start w:val="1"/>
      <w:numFmt w:val="bullet"/>
      <w:lvlText w:val="-"/>
      <w:lvlJc w:val="left"/>
    </w:lvl>
    <w:lvl w:ilvl="1" w:tplc="02E4452E">
      <w:numFmt w:val="decimal"/>
      <w:lvlText w:val=""/>
      <w:lvlJc w:val="left"/>
    </w:lvl>
    <w:lvl w:ilvl="2" w:tplc="71A65222">
      <w:numFmt w:val="decimal"/>
      <w:lvlText w:val=""/>
      <w:lvlJc w:val="left"/>
    </w:lvl>
    <w:lvl w:ilvl="3" w:tplc="7CE85228">
      <w:numFmt w:val="decimal"/>
      <w:lvlText w:val=""/>
      <w:lvlJc w:val="left"/>
    </w:lvl>
    <w:lvl w:ilvl="4" w:tplc="33385B14">
      <w:numFmt w:val="decimal"/>
      <w:lvlText w:val=""/>
      <w:lvlJc w:val="left"/>
    </w:lvl>
    <w:lvl w:ilvl="5" w:tplc="9260D7F2">
      <w:numFmt w:val="decimal"/>
      <w:lvlText w:val=""/>
      <w:lvlJc w:val="left"/>
    </w:lvl>
    <w:lvl w:ilvl="6" w:tplc="06CAADB8">
      <w:numFmt w:val="decimal"/>
      <w:lvlText w:val=""/>
      <w:lvlJc w:val="left"/>
    </w:lvl>
    <w:lvl w:ilvl="7" w:tplc="D9644AA4">
      <w:numFmt w:val="decimal"/>
      <w:lvlText w:val=""/>
      <w:lvlJc w:val="left"/>
    </w:lvl>
    <w:lvl w:ilvl="8" w:tplc="C58AC54C">
      <w:numFmt w:val="decimal"/>
      <w:lvlText w:val=""/>
      <w:lvlJc w:val="left"/>
    </w:lvl>
  </w:abstractNum>
  <w:abstractNum w:abstractNumId="421">
    <w:nsid w:val="00005A21"/>
    <w:multiLevelType w:val="hybridMultilevel"/>
    <w:tmpl w:val="ECA2888E"/>
    <w:lvl w:ilvl="0" w:tplc="22FC7F36">
      <w:start w:val="1"/>
      <w:numFmt w:val="decimal"/>
      <w:lvlText w:val="%1)"/>
      <w:lvlJc w:val="left"/>
    </w:lvl>
    <w:lvl w:ilvl="1" w:tplc="E1C27C1A">
      <w:numFmt w:val="decimal"/>
      <w:lvlText w:val=""/>
      <w:lvlJc w:val="left"/>
    </w:lvl>
    <w:lvl w:ilvl="2" w:tplc="89003262">
      <w:numFmt w:val="decimal"/>
      <w:lvlText w:val=""/>
      <w:lvlJc w:val="left"/>
    </w:lvl>
    <w:lvl w:ilvl="3" w:tplc="4D5A087A">
      <w:numFmt w:val="decimal"/>
      <w:lvlText w:val=""/>
      <w:lvlJc w:val="left"/>
    </w:lvl>
    <w:lvl w:ilvl="4" w:tplc="AF3649A8">
      <w:numFmt w:val="decimal"/>
      <w:lvlText w:val=""/>
      <w:lvlJc w:val="left"/>
    </w:lvl>
    <w:lvl w:ilvl="5" w:tplc="40A68A62">
      <w:numFmt w:val="decimal"/>
      <w:lvlText w:val=""/>
      <w:lvlJc w:val="left"/>
    </w:lvl>
    <w:lvl w:ilvl="6" w:tplc="3AD8E336">
      <w:numFmt w:val="decimal"/>
      <w:lvlText w:val=""/>
      <w:lvlJc w:val="left"/>
    </w:lvl>
    <w:lvl w:ilvl="7" w:tplc="2ED657FC">
      <w:numFmt w:val="decimal"/>
      <w:lvlText w:val=""/>
      <w:lvlJc w:val="left"/>
    </w:lvl>
    <w:lvl w:ilvl="8" w:tplc="C5D076D4">
      <w:numFmt w:val="decimal"/>
      <w:lvlText w:val=""/>
      <w:lvlJc w:val="left"/>
    </w:lvl>
  </w:abstractNum>
  <w:abstractNum w:abstractNumId="422">
    <w:nsid w:val="00005A6A"/>
    <w:multiLevelType w:val="hybridMultilevel"/>
    <w:tmpl w:val="F61073DE"/>
    <w:lvl w:ilvl="0" w:tplc="8E76C5C8">
      <w:start w:val="1"/>
      <w:numFmt w:val="bullet"/>
      <w:lvlText w:val="в"/>
      <w:lvlJc w:val="left"/>
    </w:lvl>
    <w:lvl w:ilvl="1" w:tplc="29C4B1B0">
      <w:numFmt w:val="decimal"/>
      <w:lvlText w:val=""/>
      <w:lvlJc w:val="left"/>
    </w:lvl>
    <w:lvl w:ilvl="2" w:tplc="3664F93C">
      <w:numFmt w:val="decimal"/>
      <w:lvlText w:val=""/>
      <w:lvlJc w:val="left"/>
    </w:lvl>
    <w:lvl w:ilvl="3" w:tplc="1FE018E4">
      <w:numFmt w:val="decimal"/>
      <w:lvlText w:val=""/>
      <w:lvlJc w:val="left"/>
    </w:lvl>
    <w:lvl w:ilvl="4" w:tplc="34421412">
      <w:numFmt w:val="decimal"/>
      <w:lvlText w:val=""/>
      <w:lvlJc w:val="left"/>
    </w:lvl>
    <w:lvl w:ilvl="5" w:tplc="766698BE">
      <w:numFmt w:val="decimal"/>
      <w:lvlText w:val=""/>
      <w:lvlJc w:val="left"/>
    </w:lvl>
    <w:lvl w:ilvl="6" w:tplc="48FC47A2">
      <w:numFmt w:val="decimal"/>
      <w:lvlText w:val=""/>
      <w:lvlJc w:val="left"/>
    </w:lvl>
    <w:lvl w:ilvl="7" w:tplc="868C4B8C">
      <w:numFmt w:val="decimal"/>
      <w:lvlText w:val=""/>
      <w:lvlJc w:val="left"/>
    </w:lvl>
    <w:lvl w:ilvl="8" w:tplc="C5EEB078">
      <w:numFmt w:val="decimal"/>
      <w:lvlText w:val=""/>
      <w:lvlJc w:val="left"/>
    </w:lvl>
  </w:abstractNum>
  <w:abstractNum w:abstractNumId="423">
    <w:nsid w:val="00005ACD"/>
    <w:multiLevelType w:val="hybridMultilevel"/>
    <w:tmpl w:val="9C747380"/>
    <w:lvl w:ilvl="0" w:tplc="5C1AEF30">
      <w:start w:val="1"/>
      <w:numFmt w:val="decimal"/>
      <w:lvlText w:val="%1)"/>
      <w:lvlJc w:val="left"/>
    </w:lvl>
    <w:lvl w:ilvl="1" w:tplc="C4CEC1A6">
      <w:numFmt w:val="decimal"/>
      <w:lvlText w:val=""/>
      <w:lvlJc w:val="left"/>
    </w:lvl>
    <w:lvl w:ilvl="2" w:tplc="A522AEC0">
      <w:numFmt w:val="decimal"/>
      <w:lvlText w:val=""/>
      <w:lvlJc w:val="left"/>
    </w:lvl>
    <w:lvl w:ilvl="3" w:tplc="8BA22736">
      <w:numFmt w:val="decimal"/>
      <w:lvlText w:val=""/>
      <w:lvlJc w:val="left"/>
    </w:lvl>
    <w:lvl w:ilvl="4" w:tplc="A8C87F4C">
      <w:numFmt w:val="decimal"/>
      <w:lvlText w:val=""/>
      <w:lvlJc w:val="left"/>
    </w:lvl>
    <w:lvl w:ilvl="5" w:tplc="E5942106">
      <w:numFmt w:val="decimal"/>
      <w:lvlText w:val=""/>
      <w:lvlJc w:val="left"/>
    </w:lvl>
    <w:lvl w:ilvl="6" w:tplc="383CA3BE">
      <w:numFmt w:val="decimal"/>
      <w:lvlText w:val=""/>
      <w:lvlJc w:val="left"/>
    </w:lvl>
    <w:lvl w:ilvl="7" w:tplc="2DB2933A">
      <w:numFmt w:val="decimal"/>
      <w:lvlText w:val=""/>
      <w:lvlJc w:val="left"/>
    </w:lvl>
    <w:lvl w:ilvl="8" w:tplc="8BB661B4">
      <w:numFmt w:val="decimal"/>
      <w:lvlText w:val=""/>
      <w:lvlJc w:val="left"/>
    </w:lvl>
  </w:abstractNum>
  <w:abstractNum w:abstractNumId="424">
    <w:nsid w:val="00005B16"/>
    <w:multiLevelType w:val="hybridMultilevel"/>
    <w:tmpl w:val="659C7950"/>
    <w:lvl w:ilvl="0" w:tplc="986AAADA">
      <w:start w:val="1"/>
      <w:numFmt w:val="decimal"/>
      <w:lvlText w:val="%1)"/>
      <w:lvlJc w:val="left"/>
    </w:lvl>
    <w:lvl w:ilvl="1" w:tplc="01D002EC">
      <w:numFmt w:val="decimal"/>
      <w:lvlText w:val=""/>
      <w:lvlJc w:val="left"/>
    </w:lvl>
    <w:lvl w:ilvl="2" w:tplc="731EBF5C">
      <w:numFmt w:val="decimal"/>
      <w:lvlText w:val=""/>
      <w:lvlJc w:val="left"/>
    </w:lvl>
    <w:lvl w:ilvl="3" w:tplc="AAD8CDA2">
      <w:numFmt w:val="decimal"/>
      <w:lvlText w:val=""/>
      <w:lvlJc w:val="left"/>
    </w:lvl>
    <w:lvl w:ilvl="4" w:tplc="5770F9C6">
      <w:numFmt w:val="decimal"/>
      <w:lvlText w:val=""/>
      <w:lvlJc w:val="left"/>
    </w:lvl>
    <w:lvl w:ilvl="5" w:tplc="AC1C270E">
      <w:numFmt w:val="decimal"/>
      <w:lvlText w:val=""/>
      <w:lvlJc w:val="left"/>
    </w:lvl>
    <w:lvl w:ilvl="6" w:tplc="989CFE5E">
      <w:numFmt w:val="decimal"/>
      <w:lvlText w:val=""/>
      <w:lvlJc w:val="left"/>
    </w:lvl>
    <w:lvl w:ilvl="7" w:tplc="102CB28A">
      <w:numFmt w:val="decimal"/>
      <w:lvlText w:val=""/>
      <w:lvlJc w:val="left"/>
    </w:lvl>
    <w:lvl w:ilvl="8" w:tplc="FC54CA30">
      <w:numFmt w:val="decimal"/>
      <w:lvlText w:val=""/>
      <w:lvlJc w:val="left"/>
    </w:lvl>
  </w:abstractNum>
  <w:abstractNum w:abstractNumId="425">
    <w:nsid w:val="00005B2E"/>
    <w:multiLevelType w:val="hybridMultilevel"/>
    <w:tmpl w:val="26B8ED7E"/>
    <w:lvl w:ilvl="0" w:tplc="A88A4D42">
      <w:start w:val="1"/>
      <w:numFmt w:val="decimal"/>
      <w:lvlText w:val="%1)"/>
      <w:lvlJc w:val="left"/>
    </w:lvl>
    <w:lvl w:ilvl="1" w:tplc="46B4B5B4">
      <w:numFmt w:val="decimal"/>
      <w:lvlText w:val=""/>
      <w:lvlJc w:val="left"/>
    </w:lvl>
    <w:lvl w:ilvl="2" w:tplc="5574D7C2">
      <w:numFmt w:val="decimal"/>
      <w:lvlText w:val=""/>
      <w:lvlJc w:val="left"/>
    </w:lvl>
    <w:lvl w:ilvl="3" w:tplc="EF821412">
      <w:numFmt w:val="decimal"/>
      <w:lvlText w:val=""/>
      <w:lvlJc w:val="left"/>
    </w:lvl>
    <w:lvl w:ilvl="4" w:tplc="3C32B412">
      <w:numFmt w:val="decimal"/>
      <w:lvlText w:val=""/>
      <w:lvlJc w:val="left"/>
    </w:lvl>
    <w:lvl w:ilvl="5" w:tplc="BF00ECBC">
      <w:numFmt w:val="decimal"/>
      <w:lvlText w:val=""/>
      <w:lvlJc w:val="left"/>
    </w:lvl>
    <w:lvl w:ilvl="6" w:tplc="AD3C7F92">
      <w:numFmt w:val="decimal"/>
      <w:lvlText w:val=""/>
      <w:lvlJc w:val="left"/>
    </w:lvl>
    <w:lvl w:ilvl="7" w:tplc="6CDCA85C">
      <w:numFmt w:val="decimal"/>
      <w:lvlText w:val=""/>
      <w:lvlJc w:val="left"/>
    </w:lvl>
    <w:lvl w:ilvl="8" w:tplc="6194F6D0">
      <w:numFmt w:val="decimal"/>
      <w:lvlText w:val=""/>
      <w:lvlJc w:val="left"/>
    </w:lvl>
  </w:abstractNum>
  <w:abstractNum w:abstractNumId="426">
    <w:nsid w:val="00005B60"/>
    <w:multiLevelType w:val="hybridMultilevel"/>
    <w:tmpl w:val="DD2EDBF6"/>
    <w:lvl w:ilvl="0" w:tplc="1F4E3462">
      <w:start w:val="2"/>
      <w:numFmt w:val="decimal"/>
      <w:lvlText w:val="%1)"/>
      <w:lvlJc w:val="left"/>
    </w:lvl>
    <w:lvl w:ilvl="1" w:tplc="11A426A2">
      <w:numFmt w:val="decimal"/>
      <w:lvlText w:val=""/>
      <w:lvlJc w:val="left"/>
    </w:lvl>
    <w:lvl w:ilvl="2" w:tplc="9362B24A">
      <w:numFmt w:val="decimal"/>
      <w:lvlText w:val=""/>
      <w:lvlJc w:val="left"/>
    </w:lvl>
    <w:lvl w:ilvl="3" w:tplc="3086DD66">
      <w:numFmt w:val="decimal"/>
      <w:lvlText w:val=""/>
      <w:lvlJc w:val="left"/>
    </w:lvl>
    <w:lvl w:ilvl="4" w:tplc="4EAED51E">
      <w:numFmt w:val="decimal"/>
      <w:lvlText w:val=""/>
      <w:lvlJc w:val="left"/>
    </w:lvl>
    <w:lvl w:ilvl="5" w:tplc="6B82F0F2">
      <w:numFmt w:val="decimal"/>
      <w:lvlText w:val=""/>
      <w:lvlJc w:val="left"/>
    </w:lvl>
    <w:lvl w:ilvl="6" w:tplc="20968ED8">
      <w:numFmt w:val="decimal"/>
      <w:lvlText w:val=""/>
      <w:lvlJc w:val="left"/>
    </w:lvl>
    <w:lvl w:ilvl="7" w:tplc="5CF0D2C0">
      <w:numFmt w:val="decimal"/>
      <w:lvlText w:val=""/>
      <w:lvlJc w:val="left"/>
    </w:lvl>
    <w:lvl w:ilvl="8" w:tplc="B5587FFE">
      <w:numFmt w:val="decimal"/>
      <w:lvlText w:val=""/>
      <w:lvlJc w:val="left"/>
    </w:lvl>
  </w:abstractNum>
  <w:abstractNum w:abstractNumId="427">
    <w:nsid w:val="00005B8F"/>
    <w:multiLevelType w:val="hybridMultilevel"/>
    <w:tmpl w:val="997CAE0E"/>
    <w:lvl w:ilvl="0" w:tplc="C0E48250">
      <w:start w:val="5"/>
      <w:numFmt w:val="decimal"/>
      <w:lvlText w:val="%1"/>
      <w:lvlJc w:val="left"/>
    </w:lvl>
    <w:lvl w:ilvl="1" w:tplc="C2C484B8">
      <w:numFmt w:val="decimal"/>
      <w:lvlText w:val=""/>
      <w:lvlJc w:val="left"/>
    </w:lvl>
    <w:lvl w:ilvl="2" w:tplc="F5C65440">
      <w:numFmt w:val="decimal"/>
      <w:lvlText w:val=""/>
      <w:lvlJc w:val="left"/>
    </w:lvl>
    <w:lvl w:ilvl="3" w:tplc="7208033A">
      <w:numFmt w:val="decimal"/>
      <w:lvlText w:val=""/>
      <w:lvlJc w:val="left"/>
    </w:lvl>
    <w:lvl w:ilvl="4" w:tplc="331618C6">
      <w:numFmt w:val="decimal"/>
      <w:lvlText w:val=""/>
      <w:lvlJc w:val="left"/>
    </w:lvl>
    <w:lvl w:ilvl="5" w:tplc="DAC2EDF6">
      <w:numFmt w:val="decimal"/>
      <w:lvlText w:val=""/>
      <w:lvlJc w:val="left"/>
    </w:lvl>
    <w:lvl w:ilvl="6" w:tplc="76005ACC">
      <w:numFmt w:val="decimal"/>
      <w:lvlText w:val=""/>
      <w:lvlJc w:val="left"/>
    </w:lvl>
    <w:lvl w:ilvl="7" w:tplc="9D1A87FE">
      <w:numFmt w:val="decimal"/>
      <w:lvlText w:val=""/>
      <w:lvlJc w:val="left"/>
    </w:lvl>
    <w:lvl w:ilvl="8" w:tplc="87820542">
      <w:numFmt w:val="decimal"/>
      <w:lvlText w:val=""/>
      <w:lvlJc w:val="left"/>
    </w:lvl>
  </w:abstractNum>
  <w:abstractNum w:abstractNumId="428">
    <w:nsid w:val="00005BB9"/>
    <w:multiLevelType w:val="hybridMultilevel"/>
    <w:tmpl w:val="88D60760"/>
    <w:lvl w:ilvl="0" w:tplc="289C2EA8">
      <w:start w:val="1"/>
      <w:numFmt w:val="bullet"/>
      <w:lvlText w:val="•"/>
      <w:lvlJc w:val="left"/>
    </w:lvl>
    <w:lvl w:ilvl="1" w:tplc="6EB0EB24">
      <w:numFmt w:val="decimal"/>
      <w:lvlText w:val=""/>
      <w:lvlJc w:val="left"/>
    </w:lvl>
    <w:lvl w:ilvl="2" w:tplc="580EA404">
      <w:numFmt w:val="decimal"/>
      <w:lvlText w:val=""/>
      <w:lvlJc w:val="left"/>
    </w:lvl>
    <w:lvl w:ilvl="3" w:tplc="A3FC74B2">
      <w:numFmt w:val="decimal"/>
      <w:lvlText w:val=""/>
      <w:lvlJc w:val="left"/>
    </w:lvl>
    <w:lvl w:ilvl="4" w:tplc="73FCE5FA">
      <w:numFmt w:val="decimal"/>
      <w:lvlText w:val=""/>
      <w:lvlJc w:val="left"/>
    </w:lvl>
    <w:lvl w:ilvl="5" w:tplc="62E8F94E">
      <w:numFmt w:val="decimal"/>
      <w:lvlText w:val=""/>
      <w:lvlJc w:val="left"/>
    </w:lvl>
    <w:lvl w:ilvl="6" w:tplc="D452F5E2">
      <w:numFmt w:val="decimal"/>
      <w:lvlText w:val=""/>
      <w:lvlJc w:val="left"/>
    </w:lvl>
    <w:lvl w:ilvl="7" w:tplc="7CA8AB94">
      <w:numFmt w:val="decimal"/>
      <w:lvlText w:val=""/>
      <w:lvlJc w:val="left"/>
    </w:lvl>
    <w:lvl w:ilvl="8" w:tplc="BC4C4910">
      <w:numFmt w:val="decimal"/>
      <w:lvlText w:val=""/>
      <w:lvlJc w:val="left"/>
    </w:lvl>
  </w:abstractNum>
  <w:abstractNum w:abstractNumId="429">
    <w:nsid w:val="00005C00"/>
    <w:multiLevelType w:val="hybridMultilevel"/>
    <w:tmpl w:val="459A9D34"/>
    <w:lvl w:ilvl="0" w:tplc="5EC2B992">
      <w:start w:val="28"/>
      <w:numFmt w:val="decimal"/>
      <w:lvlText w:val="%1"/>
      <w:lvlJc w:val="left"/>
    </w:lvl>
    <w:lvl w:ilvl="1" w:tplc="BF56C4A2">
      <w:numFmt w:val="decimal"/>
      <w:lvlText w:val=""/>
      <w:lvlJc w:val="left"/>
    </w:lvl>
    <w:lvl w:ilvl="2" w:tplc="28AE0D86">
      <w:numFmt w:val="decimal"/>
      <w:lvlText w:val=""/>
      <w:lvlJc w:val="left"/>
    </w:lvl>
    <w:lvl w:ilvl="3" w:tplc="2A8812AE">
      <w:numFmt w:val="decimal"/>
      <w:lvlText w:val=""/>
      <w:lvlJc w:val="left"/>
    </w:lvl>
    <w:lvl w:ilvl="4" w:tplc="E7A2CD5C">
      <w:numFmt w:val="decimal"/>
      <w:lvlText w:val=""/>
      <w:lvlJc w:val="left"/>
    </w:lvl>
    <w:lvl w:ilvl="5" w:tplc="F68CE408">
      <w:numFmt w:val="decimal"/>
      <w:lvlText w:val=""/>
      <w:lvlJc w:val="left"/>
    </w:lvl>
    <w:lvl w:ilvl="6" w:tplc="837C8B86">
      <w:numFmt w:val="decimal"/>
      <w:lvlText w:val=""/>
      <w:lvlJc w:val="left"/>
    </w:lvl>
    <w:lvl w:ilvl="7" w:tplc="3B36F1A4">
      <w:numFmt w:val="decimal"/>
      <w:lvlText w:val=""/>
      <w:lvlJc w:val="left"/>
    </w:lvl>
    <w:lvl w:ilvl="8" w:tplc="E264D8A2">
      <w:numFmt w:val="decimal"/>
      <w:lvlText w:val=""/>
      <w:lvlJc w:val="left"/>
    </w:lvl>
  </w:abstractNum>
  <w:abstractNum w:abstractNumId="430">
    <w:nsid w:val="00005C04"/>
    <w:multiLevelType w:val="hybridMultilevel"/>
    <w:tmpl w:val="C5D4C9CE"/>
    <w:lvl w:ilvl="0" w:tplc="9232FD70">
      <w:start w:val="1"/>
      <w:numFmt w:val="bullet"/>
      <w:lvlText w:val="‒"/>
      <w:lvlJc w:val="left"/>
    </w:lvl>
    <w:lvl w:ilvl="1" w:tplc="56B4AE48">
      <w:numFmt w:val="decimal"/>
      <w:lvlText w:val=""/>
      <w:lvlJc w:val="left"/>
    </w:lvl>
    <w:lvl w:ilvl="2" w:tplc="A580B036">
      <w:numFmt w:val="decimal"/>
      <w:lvlText w:val=""/>
      <w:lvlJc w:val="left"/>
    </w:lvl>
    <w:lvl w:ilvl="3" w:tplc="B0F42434">
      <w:numFmt w:val="decimal"/>
      <w:lvlText w:val=""/>
      <w:lvlJc w:val="left"/>
    </w:lvl>
    <w:lvl w:ilvl="4" w:tplc="55C834F6">
      <w:numFmt w:val="decimal"/>
      <w:lvlText w:val=""/>
      <w:lvlJc w:val="left"/>
    </w:lvl>
    <w:lvl w:ilvl="5" w:tplc="420402CC">
      <w:numFmt w:val="decimal"/>
      <w:lvlText w:val=""/>
      <w:lvlJc w:val="left"/>
    </w:lvl>
    <w:lvl w:ilvl="6" w:tplc="A8C88D40">
      <w:numFmt w:val="decimal"/>
      <w:lvlText w:val=""/>
      <w:lvlJc w:val="left"/>
    </w:lvl>
    <w:lvl w:ilvl="7" w:tplc="43FA1930">
      <w:numFmt w:val="decimal"/>
      <w:lvlText w:val=""/>
      <w:lvlJc w:val="left"/>
    </w:lvl>
    <w:lvl w:ilvl="8" w:tplc="A19EBFF6">
      <w:numFmt w:val="decimal"/>
      <w:lvlText w:val=""/>
      <w:lvlJc w:val="left"/>
    </w:lvl>
  </w:abstractNum>
  <w:abstractNum w:abstractNumId="431">
    <w:nsid w:val="00005CDF"/>
    <w:multiLevelType w:val="hybridMultilevel"/>
    <w:tmpl w:val="1CB80578"/>
    <w:lvl w:ilvl="0" w:tplc="486A9242">
      <w:start w:val="1"/>
      <w:numFmt w:val="bullet"/>
      <w:lvlText w:val="•"/>
      <w:lvlJc w:val="left"/>
    </w:lvl>
    <w:lvl w:ilvl="1" w:tplc="79EA6D92">
      <w:numFmt w:val="decimal"/>
      <w:lvlText w:val=""/>
      <w:lvlJc w:val="left"/>
    </w:lvl>
    <w:lvl w:ilvl="2" w:tplc="D5B2BFC8">
      <w:numFmt w:val="decimal"/>
      <w:lvlText w:val=""/>
      <w:lvlJc w:val="left"/>
    </w:lvl>
    <w:lvl w:ilvl="3" w:tplc="EEDA9FB6">
      <w:numFmt w:val="decimal"/>
      <w:lvlText w:val=""/>
      <w:lvlJc w:val="left"/>
    </w:lvl>
    <w:lvl w:ilvl="4" w:tplc="8DBE45D2">
      <w:numFmt w:val="decimal"/>
      <w:lvlText w:val=""/>
      <w:lvlJc w:val="left"/>
    </w:lvl>
    <w:lvl w:ilvl="5" w:tplc="0E1ED30E">
      <w:numFmt w:val="decimal"/>
      <w:lvlText w:val=""/>
      <w:lvlJc w:val="left"/>
    </w:lvl>
    <w:lvl w:ilvl="6" w:tplc="359E4F70">
      <w:numFmt w:val="decimal"/>
      <w:lvlText w:val=""/>
      <w:lvlJc w:val="left"/>
    </w:lvl>
    <w:lvl w:ilvl="7" w:tplc="14D23A7C">
      <w:numFmt w:val="decimal"/>
      <w:lvlText w:val=""/>
      <w:lvlJc w:val="left"/>
    </w:lvl>
    <w:lvl w:ilvl="8" w:tplc="2BBC39CC">
      <w:numFmt w:val="decimal"/>
      <w:lvlText w:val=""/>
      <w:lvlJc w:val="left"/>
    </w:lvl>
  </w:abstractNum>
  <w:abstractNum w:abstractNumId="432">
    <w:nsid w:val="00005D12"/>
    <w:multiLevelType w:val="hybridMultilevel"/>
    <w:tmpl w:val="227690A2"/>
    <w:lvl w:ilvl="0" w:tplc="2FB2341A">
      <w:start w:val="1"/>
      <w:numFmt w:val="bullet"/>
      <w:lvlText w:val="В"/>
      <w:lvlJc w:val="left"/>
    </w:lvl>
    <w:lvl w:ilvl="1" w:tplc="1140208E">
      <w:numFmt w:val="decimal"/>
      <w:lvlText w:val=""/>
      <w:lvlJc w:val="left"/>
    </w:lvl>
    <w:lvl w:ilvl="2" w:tplc="32A2E25E">
      <w:numFmt w:val="decimal"/>
      <w:lvlText w:val=""/>
      <w:lvlJc w:val="left"/>
    </w:lvl>
    <w:lvl w:ilvl="3" w:tplc="C6BCD67C">
      <w:numFmt w:val="decimal"/>
      <w:lvlText w:val=""/>
      <w:lvlJc w:val="left"/>
    </w:lvl>
    <w:lvl w:ilvl="4" w:tplc="0A06E144">
      <w:numFmt w:val="decimal"/>
      <w:lvlText w:val=""/>
      <w:lvlJc w:val="left"/>
    </w:lvl>
    <w:lvl w:ilvl="5" w:tplc="91B659CE">
      <w:numFmt w:val="decimal"/>
      <w:lvlText w:val=""/>
      <w:lvlJc w:val="left"/>
    </w:lvl>
    <w:lvl w:ilvl="6" w:tplc="D0FCEFAA">
      <w:numFmt w:val="decimal"/>
      <w:lvlText w:val=""/>
      <w:lvlJc w:val="left"/>
    </w:lvl>
    <w:lvl w:ilvl="7" w:tplc="D4880CF2">
      <w:numFmt w:val="decimal"/>
      <w:lvlText w:val=""/>
      <w:lvlJc w:val="left"/>
    </w:lvl>
    <w:lvl w:ilvl="8" w:tplc="199A69D2">
      <w:numFmt w:val="decimal"/>
      <w:lvlText w:val=""/>
      <w:lvlJc w:val="left"/>
    </w:lvl>
  </w:abstractNum>
  <w:abstractNum w:abstractNumId="433">
    <w:nsid w:val="00005D17"/>
    <w:multiLevelType w:val="hybridMultilevel"/>
    <w:tmpl w:val="57329DE8"/>
    <w:lvl w:ilvl="0" w:tplc="4ECC7828">
      <w:start w:val="1"/>
      <w:numFmt w:val="bullet"/>
      <w:lvlText w:val="В"/>
      <w:lvlJc w:val="left"/>
    </w:lvl>
    <w:lvl w:ilvl="1" w:tplc="0A84D6A4">
      <w:numFmt w:val="decimal"/>
      <w:lvlText w:val=""/>
      <w:lvlJc w:val="left"/>
    </w:lvl>
    <w:lvl w:ilvl="2" w:tplc="0FEC3838">
      <w:numFmt w:val="decimal"/>
      <w:lvlText w:val=""/>
      <w:lvlJc w:val="left"/>
    </w:lvl>
    <w:lvl w:ilvl="3" w:tplc="2200CBAE">
      <w:numFmt w:val="decimal"/>
      <w:lvlText w:val=""/>
      <w:lvlJc w:val="left"/>
    </w:lvl>
    <w:lvl w:ilvl="4" w:tplc="561CC6AE">
      <w:numFmt w:val="decimal"/>
      <w:lvlText w:val=""/>
      <w:lvlJc w:val="left"/>
    </w:lvl>
    <w:lvl w:ilvl="5" w:tplc="87AA114C">
      <w:numFmt w:val="decimal"/>
      <w:lvlText w:val=""/>
      <w:lvlJc w:val="left"/>
    </w:lvl>
    <w:lvl w:ilvl="6" w:tplc="D4A2EB62">
      <w:numFmt w:val="decimal"/>
      <w:lvlText w:val=""/>
      <w:lvlJc w:val="left"/>
    </w:lvl>
    <w:lvl w:ilvl="7" w:tplc="C0FAACD2">
      <w:numFmt w:val="decimal"/>
      <w:lvlText w:val=""/>
      <w:lvlJc w:val="left"/>
    </w:lvl>
    <w:lvl w:ilvl="8" w:tplc="A86CAF76">
      <w:numFmt w:val="decimal"/>
      <w:lvlText w:val=""/>
      <w:lvlJc w:val="left"/>
    </w:lvl>
  </w:abstractNum>
  <w:abstractNum w:abstractNumId="434">
    <w:nsid w:val="00005D27"/>
    <w:multiLevelType w:val="hybridMultilevel"/>
    <w:tmpl w:val="1A0EE5D2"/>
    <w:lvl w:ilvl="0" w:tplc="4DB68D50">
      <w:start w:val="1"/>
      <w:numFmt w:val="bullet"/>
      <w:lvlText w:val="•"/>
      <w:lvlJc w:val="left"/>
    </w:lvl>
    <w:lvl w:ilvl="1" w:tplc="A8DC980E">
      <w:numFmt w:val="decimal"/>
      <w:lvlText w:val=""/>
      <w:lvlJc w:val="left"/>
    </w:lvl>
    <w:lvl w:ilvl="2" w:tplc="C2A255CC">
      <w:numFmt w:val="decimal"/>
      <w:lvlText w:val=""/>
      <w:lvlJc w:val="left"/>
    </w:lvl>
    <w:lvl w:ilvl="3" w:tplc="E3328942">
      <w:numFmt w:val="decimal"/>
      <w:lvlText w:val=""/>
      <w:lvlJc w:val="left"/>
    </w:lvl>
    <w:lvl w:ilvl="4" w:tplc="41BEA7B8">
      <w:numFmt w:val="decimal"/>
      <w:lvlText w:val=""/>
      <w:lvlJc w:val="left"/>
    </w:lvl>
    <w:lvl w:ilvl="5" w:tplc="AA38B854">
      <w:numFmt w:val="decimal"/>
      <w:lvlText w:val=""/>
      <w:lvlJc w:val="left"/>
    </w:lvl>
    <w:lvl w:ilvl="6" w:tplc="1C042B32">
      <w:numFmt w:val="decimal"/>
      <w:lvlText w:val=""/>
      <w:lvlJc w:val="left"/>
    </w:lvl>
    <w:lvl w:ilvl="7" w:tplc="7250D08E">
      <w:numFmt w:val="decimal"/>
      <w:lvlText w:val=""/>
      <w:lvlJc w:val="left"/>
    </w:lvl>
    <w:lvl w:ilvl="8" w:tplc="755A9830">
      <w:numFmt w:val="decimal"/>
      <w:lvlText w:val=""/>
      <w:lvlJc w:val="left"/>
    </w:lvl>
  </w:abstractNum>
  <w:abstractNum w:abstractNumId="435">
    <w:nsid w:val="00005D80"/>
    <w:multiLevelType w:val="hybridMultilevel"/>
    <w:tmpl w:val="9D66C05A"/>
    <w:lvl w:ilvl="0" w:tplc="DD26AE6A">
      <w:start w:val="1"/>
      <w:numFmt w:val="decimal"/>
      <w:lvlText w:val="%1)"/>
      <w:lvlJc w:val="left"/>
    </w:lvl>
    <w:lvl w:ilvl="1" w:tplc="96BC36C4">
      <w:numFmt w:val="decimal"/>
      <w:lvlText w:val=""/>
      <w:lvlJc w:val="left"/>
    </w:lvl>
    <w:lvl w:ilvl="2" w:tplc="82686BEC">
      <w:numFmt w:val="decimal"/>
      <w:lvlText w:val=""/>
      <w:lvlJc w:val="left"/>
    </w:lvl>
    <w:lvl w:ilvl="3" w:tplc="C85AD4B6">
      <w:numFmt w:val="decimal"/>
      <w:lvlText w:val=""/>
      <w:lvlJc w:val="left"/>
    </w:lvl>
    <w:lvl w:ilvl="4" w:tplc="E9BE9D8C">
      <w:numFmt w:val="decimal"/>
      <w:lvlText w:val=""/>
      <w:lvlJc w:val="left"/>
    </w:lvl>
    <w:lvl w:ilvl="5" w:tplc="82428A64">
      <w:numFmt w:val="decimal"/>
      <w:lvlText w:val=""/>
      <w:lvlJc w:val="left"/>
    </w:lvl>
    <w:lvl w:ilvl="6" w:tplc="C9D44B1A">
      <w:numFmt w:val="decimal"/>
      <w:lvlText w:val=""/>
      <w:lvlJc w:val="left"/>
    </w:lvl>
    <w:lvl w:ilvl="7" w:tplc="8BFA8D90">
      <w:numFmt w:val="decimal"/>
      <w:lvlText w:val=""/>
      <w:lvlJc w:val="left"/>
    </w:lvl>
    <w:lvl w:ilvl="8" w:tplc="5380D43A">
      <w:numFmt w:val="decimal"/>
      <w:lvlText w:val=""/>
      <w:lvlJc w:val="left"/>
    </w:lvl>
  </w:abstractNum>
  <w:abstractNum w:abstractNumId="436">
    <w:nsid w:val="00005D85"/>
    <w:multiLevelType w:val="hybridMultilevel"/>
    <w:tmpl w:val="CDE0C73C"/>
    <w:lvl w:ilvl="0" w:tplc="D7B027BC">
      <w:start w:val="1"/>
      <w:numFmt w:val="bullet"/>
      <w:lvlText w:val="о"/>
      <w:lvlJc w:val="left"/>
    </w:lvl>
    <w:lvl w:ilvl="1" w:tplc="C762AE40">
      <w:start w:val="6"/>
      <w:numFmt w:val="decimal"/>
      <w:lvlText w:val="%2)"/>
      <w:lvlJc w:val="left"/>
    </w:lvl>
    <w:lvl w:ilvl="2" w:tplc="4C56D04A">
      <w:numFmt w:val="decimal"/>
      <w:lvlText w:val=""/>
      <w:lvlJc w:val="left"/>
    </w:lvl>
    <w:lvl w:ilvl="3" w:tplc="2A58E4A6">
      <w:numFmt w:val="decimal"/>
      <w:lvlText w:val=""/>
      <w:lvlJc w:val="left"/>
    </w:lvl>
    <w:lvl w:ilvl="4" w:tplc="59380C66">
      <w:numFmt w:val="decimal"/>
      <w:lvlText w:val=""/>
      <w:lvlJc w:val="left"/>
    </w:lvl>
    <w:lvl w:ilvl="5" w:tplc="EA0E9D0E">
      <w:numFmt w:val="decimal"/>
      <w:lvlText w:val=""/>
      <w:lvlJc w:val="left"/>
    </w:lvl>
    <w:lvl w:ilvl="6" w:tplc="BC8840BE">
      <w:numFmt w:val="decimal"/>
      <w:lvlText w:val=""/>
      <w:lvlJc w:val="left"/>
    </w:lvl>
    <w:lvl w:ilvl="7" w:tplc="089209AE">
      <w:numFmt w:val="decimal"/>
      <w:lvlText w:val=""/>
      <w:lvlJc w:val="left"/>
    </w:lvl>
    <w:lvl w:ilvl="8" w:tplc="92D69FF6">
      <w:numFmt w:val="decimal"/>
      <w:lvlText w:val=""/>
      <w:lvlJc w:val="left"/>
    </w:lvl>
  </w:abstractNum>
  <w:abstractNum w:abstractNumId="437">
    <w:nsid w:val="00005DA3"/>
    <w:multiLevelType w:val="hybridMultilevel"/>
    <w:tmpl w:val="0848F882"/>
    <w:lvl w:ilvl="0" w:tplc="3740EA78">
      <w:start w:val="1"/>
      <w:numFmt w:val="decimal"/>
      <w:lvlText w:val="%1)"/>
      <w:lvlJc w:val="left"/>
    </w:lvl>
    <w:lvl w:ilvl="1" w:tplc="ADC8769A">
      <w:numFmt w:val="decimal"/>
      <w:lvlText w:val=""/>
      <w:lvlJc w:val="left"/>
    </w:lvl>
    <w:lvl w:ilvl="2" w:tplc="5750FE56">
      <w:numFmt w:val="decimal"/>
      <w:lvlText w:val=""/>
      <w:lvlJc w:val="left"/>
    </w:lvl>
    <w:lvl w:ilvl="3" w:tplc="C966D018">
      <w:numFmt w:val="decimal"/>
      <w:lvlText w:val=""/>
      <w:lvlJc w:val="left"/>
    </w:lvl>
    <w:lvl w:ilvl="4" w:tplc="C9B010BE">
      <w:numFmt w:val="decimal"/>
      <w:lvlText w:val=""/>
      <w:lvlJc w:val="left"/>
    </w:lvl>
    <w:lvl w:ilvl="5" w:tplc="B4D4C38E">
      <w:numFmt w:val="decimal"/>
      <w:lvlText w:val=""/>
      <w:lvlJc w:val="left"/>
    </w:lvl>
    <w:lvl w:ilvl="6" w:tplc="B38CB168">
      <w:numFmt w:val="decimal"/>
      <w:lvlText w:val=""/>
      <w:lvlJc w:val="left"/>
    </w:lvl>
    <w:lvl w:ilvl="7" w:tplc="635AD716">
      <w:numFmt w:val="decimal"/>
      <w:lvlText w:val=""/>
      <w:lvlJc w:val="left"/>
    </w:lvl>
    <w:lvl w:ilvl="8" w:tplc="FF68F974">
      <w:numFmt w:val="decimal"/>
      <w:lvlText w:val=""/>
      <w:lvlJc w:val="left"/>
    </w:lvl>
  </w:abstractNum>
  <w:abstractNum w:abstractNumId="438">
    <w:nsid w:val="00005DA9"/>
    <w:multiLevelType w:val="hybridMultilevel"/>
    <w:tmpl w:val="0A802000"/>
    <w:lvl w:ilvl="0" w:tplc="1F60EF70">
      <w:start w:val="3"/>
      <w:numFmt w:val="decimal"/>
      <w:lvlText w:val="%1)"/>
      <w:lvlJc w:val="left"/>
    </w:lvl>
    <w:lvl w:ilvl="1" w:tplc="2D14A996">
      <w:numFmt w:val="decimal"/>
      <w:lvlText w:val=""/>
      <w:lvlJc w:val="left"/>
    </w:lvl>
    <w:lvl w:ilvl="2" w:tplc="91E23060">
      <w:numFmt w:val="decimal"/>
      <w:lvlText w:val=""/>
      <w:lvlJc w:val="left"/>
    </w:lvl>
    <w:lvl w:ilvl="3" w:tplc="4C4A30BC">
      <w:numFmt w:val="decimal"/>
      <w:lvlText w:val=""/>
      <w:lvlJc w:val="left"/>
    </w:lvl>
    <w:lvl w:ilvl="4" w:tplc="E19818AE">
      <w:numFmt w:val="decimal"/>
      <w:lvlText w:val=""/>
      <w:lvlJc w:val="left"/>
    </w:lvl>
    <w:lvl w:ilvl="5" w:tplc="2BD6008E">
      <w:numFmt w:val="decimal"/>
      <w:lvlText w:val=""/>
      <w:lvlJc w:val="left"/>
    </w:lvl>
    <w:lvl w:ilvl="6" w:tplc="8C6813C0">
      <w:numFmt w:val="decimal"/>
      <w:lvlText w:val=""/>
      <w:lvlJc w:val="left"/>
    </w:lvl>
    <w:lvl w:ilvl="7" w:tplc="28C0A2DE">
      <w:numFmt w:val="decimal"/>
      <w:lvlText w:val=""/>
      <w:lvlJc w:val="left"/>
    </w:lvl>
    <w:lvl w:ilvl="8" w:tplc="894CB36C">
      <w:numFmt w:val="decimal"/>
      <w:lvlText w:val=""/>
      <w:lvlJc w:val="left"/>
    </w:lvl>
  </w:abstractNum>
  <w:abstractNum w:abstractNumId="439">
    <w:nsid w:val="00005DB8"/>
    <w:multiLevelType w:val="hybridMultilevel"/>
    <w:tmpl w:val="CC6A99AC"/>
    <w:lvl w:ilvl="0" w:tplc="06CC2636">
      <w:start w:val="4"/>
      <w:numFmt w:val="decimal"/>
      <w:lvlText w:val="%1)"/>
      <w:lvlJc w:val="left"/>
    </w:lvl>
    <w:lvl w:ilvl="1" w:tplc="4F863BB4">
      <w:numFmt w:val="decimal"/>
      <w:lvlText w:val=""/>
      <w:lvlJc w:val="left"/>
    </w:lvl>
    <w:lvl w:ilvl="2" w:tplc="F6522C62">
      <w:numFmt w:val="decimal"/>
      <w:lvlText w:val=""/>
      <w:lvlJc w:val="left"/>
    </w:lvl>
    <w:lvl w:ilvl="3" w:tplc="2B2ECDC0">
      <w:numFmt w:val="decimal"/>
      <w:lvlText w:val=""/>
      <w:lvlJc w:val="left"/>
    </w:lvl>
    <w:lvl w:ilvl="4" w:tplc="F59A9F8A">
      <w:numFmt w:val="decimal"/>
      <w:lvlText w:val=""/>
      <w:lvlJc w:val="left"/>
    </w:lvl>
    <w:lvl w:ilvl="5" w:tplc="1EDC201A">
      <w:numFmt w:val="decimal"/>
      <w:lvlText w:val=""/>
      <w:lvlJc w:val="left"/>
    </w:lvl>
    <w:lvl w:ilvl="6" w:tplc="00A879B8">
      <w:numFmt w:val="decimal"/>
      <w:lvlText w:val=""/>
      <w:lvlJc w:val="left"/>
    </w:lvl>
    <w:lvl w:ilvl="7" w:tplc="F3A6F140">
      <w:numFmt w:val="decimal"/>
      <w:lvlText w:val=""/>
      <w:lvlJc w:val="left"/>
    </w:lvl>
    <w:lvl w:ilvl="8" w:tplc="C204C9BE">
      <w:numFmt w:val="decimal"/>
      <w:lvlText w:val=""/>
      <w:lvlJc w:val="left"/>
    </w:lvl>
  </w:abstractNum>
  <w:abstractNum w:abstractNumId="440">
    <w:nsid w:val="00005DDC"/>
    <w:multiLevelType w:val="hybridMultilevel"/>
    <w:tmpl w:val="19760C08"/>
    <w:lvl w:ilvl="0" w:tplc="0BA0442C">
      <w:start w:val="1"/>
      <w:numFmt w:val="bullet"/>
      <w:lvlText w:val="•"/>
      <w:lvlJc w:val="left"/>
    </w:lvl>
    <w:lvl w:ilvl="1" w:tplc="E196E61C">
      <w:numFmt w:val="decimal"/>
      <w:lvlText w:val=""/>
      <w:lvlJc w:val="left"/>
    </w:lvl>
    <w:lvl w:ilvl="2" w:tplc="664618FA">
      <w:numFmt w:val="decimal"/>
      <w:lvlText w:val=""/>
      <w:lvlJc w:val="left"/>
    </w:lvl>
    <w:lvl w:ilvl="3" w:tplc="8D5C7C9C">
      <w:numFmt w:val="decimal"/>
      <w:lvlText w:val=""/>
      <w:lvlJc w:val="left"/>
    </w:lvl>
    <w:lvl w:ilvl="4" w:tplc="FF2A964C">
      <w:numFmt w:val="decimal"/>
      <w:lvlText w:val=""/>
      <w:lvlJc w:val="left"/>
    </w:lvl>
    <w:lvl w:ilvl="5" w:tplc="68945C10">
      <w:numFmt w:val="decimal"/>
      <w:lvlText w:val=""/>
      <w:lvlJc w:val="left"/>
    </w:lvl>
    <w:lvl w:ilvl="6" w:tplc="54B6543A">
      <w:numFmt w:val="decimal"/>
      <w:lvlText w:val=""/>
      <w:lvlJc w:val="left"/>
    </w:lvl>
    <w:lvl w:ilvl="7" w:tplc="C6624B40">
      <w:numFmt w:val="decimal"/>
      <w:lvlText w:val=""/>
      <w:lvlJc w:val="left"/>
    </w:lvl>
    <w:lvl w:ilvl="8" w:tplc="40625692">
      <w:numFmt w:val="decimal"/>
      <w:lvlText w:val=""/>
      <w:lvlJc w:val="left"/>
    </w:lvl>
  </w:abstractNum>
  <w:abstractNum w:abstractNumId="441">
    <w:nsid w:val="00005DF2"/>
    <w:multiLevelType w:val="hybridMultilevel"/>
    <w:tmpl w:val="9F1A2108"/>
    <w:lvl w:ilvl="0" w:tplc="8AB6E67A">
      <w:start w:val="5"/>
      <w:numFmt w:val="decimal"/>
      <w:lvlText w:val="%1)"/>
      <w:lvlJc w:val="left"/>
    </w:lvl>
    <w:lvl w:ilvl="1" w:tplc="938A9576">
      <w:numFmt w:val="decimal"/>
      <w:lvlText w:val=""/>
      <w:lvlJc w:val="left"/>
    </w:lvl>
    <w:lvl w:ilvl="2" w:tplc="5AB08388">
      <w:numFmt w:val="decimal"/>
      <w:lvlText w:val=""/>
      <w:lvlJc w:val="left"/>
    </w:lvl>
    <w:lvl w:ilvl="3" w:tplc="77DE0318">
      <w:numFmt w:val="decimal"/>
      <w:lvlText w:val=""/>
      <w:lvlJc w:val="left"/>
    </w:lvl>
    <w:lvl w:ilvl="4" w:tplc="2B026AEC">
      <w:numFmt w:val="decimal"/>
      <w:lvlText w:val=""/>
      <w:lvlJc w:val="left"/>
    </w:lvl>
    <w:lvl w:ilvl="5" w:tplc="36C0C09A">
      <w:numFmt w:val="decimal"/>
      <w:lvlText w:val=""/>
      <w:lvlJc w:val="left"/>
    </w:lvl>
    <w:lvl w:ilvl="6" w:tplc="5B6005B0">
      <w:numFmt w:val="decimal"/>
      <w:lvlText w:val=""/>
      <w:lvlJc w:val="left"/>
    </w:lvl>
    <w:lvl w:ilvl="7" w:tplc="853A7150">
      <w:numFmt w:val="decimal"/>
      <w:lvlText w:val=""/>
      <w:lvlJc w:val="left"/>
    </w:lvl>
    <w:lvl w:ilvl="8" w:tplc="A64E9C04">
      <w:numFmt w:val="decimal"/>
      <w:lvlText w:val=""/>
      <w:lvlJc w:val="left"/>
    </w:lvl>
  </w:abstractNum>
  <w:abstractNum w:abstractNumId="442">
    <w:nsid w:val="00005E32"/>
    <w:multiLevelType w:val="hybridMultilevel"/>
    <w:tmpl w:val="80B4FE56"/>
    <w:lvl w:ilvl="0" w:tplc="CCD0CCB8">
      <w:start w:val="1"/>
      <w:numFmt w:val="bullet"/>
      <w:lvlText w:val="\endash "/>
      <w:lvlJc w:val="left"/>
    </w:lvl>
    <w:lvl w:ilvl="1" w:tplc="2CEE215E">
      <w:start w:val="1"/>
      <w:numFmt w:val="bullet"/>
      <w:lvlText w:val="‒"/>
      <w:lvlJc w:val="left"/>
    </w:lvl>
    <w:lvl w:ilvl="2" w:tplc="78C0C9D2">
      <w:numFmt w:val="decimal"/>
      <w:lvlText w:val=""/>
      <w:lvlJc w:val="left"/>
    </w:lvl>
    <w:lvl w:ilvl="3" w:tplc="FDF8BCFE">
      <w:numFmt w:val="decimal"/>
      <w:lvlText w:val=""/>
      <w:lvlJc w:val="left"/>
    </w:lvl>
    <w:lvl w:ilvl="4" w:tplc="E182EB66">
      <w:numFmt w:val="decimal"/>
      <w:lvlText w:val=""/>
      <w:lvlJc w:val="left"/>
    </w:lvl>
    <w:lvl w:ilvl="5" w:tplc="39A84F72">
      <w:numFmt w:val="decimal"/>
      <w:lvlText w:val=""/>
      <w:lvlJc w:val="left"/>
    </w:lvl>
    <w:lvl w:ilvl="6" w:tplc="4C20DCA2">
      <w:numFmt w:val="decimal"/>
      <w:lvlText w:val=""/>
      <w:lvlJc w:val="left"/>
    </w:lvl>
    <w:lvl w:ilvl="7" w:tplc="F1E6B2EE">
      <w:numFmt w:val="decimal"/>
      <w:lvlText w:val=""/>
      <w:lvlJc w:val="left"/>
    </w:lvl>
    <w:lvl w:ilvl="8" w:tplc="EF1460E6">
      <w:numFmt w:val="decimal"/>
      <w:lvlText w:val=""/>
      <w:lvlJc w:val="left"/>
    </w:lvl>
  </w:abstractNum>
  <w:abstractNum w:abstractNumId="443">
    <w:nsid w:val="00005E5B"/>
    <w:multiLevelType w:val="hybridMultilevel"/>
    <w:tmpl w:val="DB107534"/>
    <w:lvl w:ilvl="0" w:tplc="D08AB5F4">
      <w:start w:val="1"/>
      <w:numFmt w:val="bullet"/>
      <w:lvlText w:val="•"/>
      <w:lvlJc w:val="left"/>
    </w:lvl>
    <w:lvl w:ilvl="1" w:tplc="D2BAD114">
      <w:numFmt w:val="decimal"/>
      <w:lvlText w:val=""/>
      <w:lvlJc w:val="left"/>
    </w:lvl>
    <w:lvl w:ilvl="2" w:tplc="A5706232">
      <w:numFmt w:val="decimal"/>
      <w:lvlText w:val=""/>
      <w:lvlJc w:val="left"/>
    </w:lvl>
    <w:lvl w:ilvl="3" w:tplc="75D4E566">
      <w:numFmt w:val="decimal"/>
      <w:lvlText w:val=""/>
      <w:lvlJc w:val="left"/>
    </w:lvl>
    <w:lvl w:ilvl="4" w:tplc="0108D1F2">
      <w:numFmt w:val="decimal"/>
      <w:lvlText w:val=""/>
      <w:lvlJc w:val="left"/>
    </w:lvl>
    <w:lvl w:ilvl="5" w:tplc="A788A95A">
      <w:numFmt w:val="decimal"/>
      <w:lvlText w:val=""/>
      <w:lvlJc w:val="left"/>
    </w:lvl>
    <w:lvl w:ilvl="6" w:tplc="73D641DC">
      <w:numFmt w:val="decimal"/>
      <w:lvlText w:val=""/>
      <w:lvlJc w:val="left"/>
    </w:lvl>
    <w:lvl w:ilvl="7" w:tplc="05AAA104">
      <w:numFmt w:val="decimal"/>
      <w:lvlText w:val=""/>
      <w:lvlJc w:val="left"/>
    </w:lvl>
    <w:lvl w:ilvl="8" w:tplc="C4E2AE8E">
      <w:numFmt w:val="decimal"/>
      <w:lvlText w:val=""/>
      <w:lvlJc w:val="left"/>
    </w:lvl>
  </w:abstractNum>
  <w:abstractNum w:abstractNumId="444">
    <w:nsid w:val="00005EA6"/>
    <w:multiLevelType w:val="hybridMultilevel"/>
    <w:tmpl w:val="96A25FB0"/>
    <w:lvl w:ilvl="0" w:tplc="671066BC">
      <w:start w:val="1"/>
      <w:numFmt w:val="decimal"/>
      <w:lvlText w:val="%1)"/>
      <w:lvlJc w:val="left"/>
    </w:lvl>
    <w:lvl w:ilvl="1" w:tplc="92506E70">
      <w:numFmt w:val="decimal"/>
      <w:lvlText w:val=""/>
      <w:lvlJc w:val="left"/>
    </w:lvl>
    <w:lvl w:ilvl="2" w:tplc="51849534">
      <w:numFmt w:val="decimal"/>
      <w:lvlText w:val=""/>
      <w:lvlJc w:val="left"/>
    </w:lvl>
    <w:lvl w:ilvl="3" w:tplc="616027DA">
      <w:numFmt w:val="decimal"/>
      <w:lvlText w:val=""/>
      <w:lvlJc w:val="left"/>
    </w:lvl>
    <w:lvl w:ilvl="4" w:tplc="34447D44">
      <w:numFmt w:val="decimal"/>
      <w:lvlText w:val=""/>
      <w:lvlJc w:val="left"/>
    </w:lvl>
    <w:lvl w:ilvl="5" w:tplc="0C149F08">
      <w:numFmt w:val="decimal"/>
      <w:lvlText w:val=""/>
      <w:lvlJc w:val="left"/>
    </w:lvl>
    <w:lvl w:ilvl="6" w:tplc="9F32CE02">
      <w:numFmt w:val="decimal"/>
      <w:lvlText w:val=""/>
      <w:lvlJc w:val="left"/>
    </w:lvl>
    <w:lvl w:ilvl="7" w:tplc="D288699A">
      <w:numFmt w:val="decimal"/>
      <w:lvlText w:val=""/>
      <w:lvlJc w:val="left"/>
    </w:lvl>
    <w:lvl w:ilvl="8" w:tplc="A84CE3CC">
      <w:numFmt w:val="decimal"/>
      <w:lvlText w:val=""/>
      <w:lvlJc w:val="left"/>
    </w:lvl>
  </w:abstractNum>
  <w:abstractNum w:abstractNumId="445">
    <w:nsid w:val="00005EF3"/>
    <w:multiLevelType w:val="hybridMultilevel"/>
    <w:tmpl w:val="363E32A4"/>
    <w:lvl w:ilvl="0" w:tplc="4BC4F18C">
      <w:start w:val="1"/>
      <w:numFmt w:val="bullet"/>
      <w:lvlText w:val="•"/>
      <w:lvlJc w:val="left"/>
    </w:lvl>
    <w:lvl w:ilvl="1" w:tplc="42E49252">
      <w:numFmt w:val="decimal"/>
      <w:lvlText w:val=""/>
      <w:lvlJc w:val="left"/>
    </w:lvl>
    <w:lvl w:ilvl="2" w:tplc="BE36AA54">
      <w:numFmt w:val="decimal"/>
      <w:lvlText w:val=""/>
      <w:lvlJc w:val="left"/>
    </w:lvl>
    <w:lvl w:ilvl="3" w:tplc="F2403CA4">
      <w:numFmt w:val="decimal"/>
      <w:lvlText w:val=""/>
      <w:lvlJc w:val="left"/>
    </w:lvl>
    <w:lvl w:ilvl="4" w:tplc="B226F310">
      <w:numFmt w:val="decimal"/>
      <w:lvlText w:val=""/>
      <w:lvlJc w:val="left"/>
    </w:lvl>
    <w:lvl w:ilvl="5" w:tplc="74B22BA4">
      <w:numFmt w:val="decimal"/>
      <w:lvlText w:val=""/>
      <w:lvlJc w:val="left"/>
    </w:lvl>
    <w:lvl w:ilvl="6" w:tplc="8C0AFACA">
      <w:numFmt w:val="decimal"/>
      <w:lvlText w:val=""/>
      <w:lvlJc w:val="left"/>
    </w:lvl>
    <w:lvl w:ilvl="7" w:tplc="AEE4E0C4">
      <w:numFmt w:val="decimal"/>
      <w:lvlText w:val=""/>
      <w:lvlJc w:val="left"/>
    </w:lvl>
    <w:lvl w:ilvl="8" w:tplc="84961846">
      <w:numFmt w:val="decimal"/>
      <w:lvlText w:val=""/>
      <w:lvlJc w:val="left"/>
    </w:lvl>
  </w:abstractNum>
  <w:abstractNum w:abstractNumId="446">
    <w:nsid w:val="00005F58"/>
    <w:multiLevelType w:val="hybridMultilevel"/>
    <w:tmpl w:val="5DFADA8A"/>
    <w:lvl w:ilvl="0" w:tplc="6900971C">
      <w:start w:val="7"/>
      <w:numFmt w:val="decimal"/>
      <w:lvlText w:val="%1"/>
      <w:lvlJc w:val="left"/>
    </w:lvl>
    <w:lvl w:ilvl="1" w:tplc="A8728A82">
      <w:numFmt w:val="decimal"/>
      <w:lvlText w:val=""/>
      <w:lvlJc w:val="left"/>
    </w:lvl>
    <w:lvl w:ilvl="2" w:tplc="28967EB2">
      <w:numFmt w:val="decimal"/>
      <w:lvlText w:val=""/>
      <w:lvlJc w:val="left"/>
    </w:lvl>
    <w:lvl w:ilvl="3" w:tplc="122C627E">
      <w:numFmt w:val="decimal"/>
      <w:lvlText w:val=""/>
      <w:lvlJc w:val="left"/>
    </w:lvl>
    <w:lvl w:ilvl="4" w:tplc="082CE79E">
      <w:numFmt w:val="decimal"/>
      <w:lvlText w:val=""/>
      <w:lvlJc w:val="left"/>
    </w:lvl>
    <w:lvl w:ilvl="5" w:tplc="5700F610">
      <w:numFmt w:val="decimal"/>
      <w:lvlText w:val=""/>
      <w:lvlJc w:val="left"/>
    </w:lvl>
    <w:lvl w:ilvl="6" w:tplc="72103DA0">
      <w:numFmt w:val="decimal"/>
      <w:lvlText w:val=""/>
      <w:lvlJc w:val="left"/>
    </w:lvl>
    <w:lvl w:ilvl="7" w:tplc="78280D6A">
      <w:numFmt w:val="decimal"/>
      <w:lvlText w:val=""/>
      <w:lvlJc w:val="left"/>
    </w:lvl>
    <w:lvl w:ilvl="8" w:tplc="FCF4C0CA">
      <w:numFmt w:val="decimal"/>
      <w:lvlText w:val=""/>
      <w:lvlJc w:val="left"/>
    </w:lvl>
  </w:abstractNum>
  <w:abstractNum w:abstractNumId="447">
    <w:nsid w:val="00005F6D"/>
    <w:multiLevelType w:val="hybridMultilevel"/>
    <w:tmpl w:val="CCB8227C"/>
    <w:lvl w:ilvl="0" w:tplc="650C0466">
      <w:start w:val="5"/>
      <w:numFmt w:val="decimal"/>
      <w:lvlText w:val="%1)"/>
      <w:lvlJc w:val="left"/>
    </w:lvl>
    <w:lvl w:ilvl="1" w:tplc="3664F02C">
      <w:numFmt w:val="decimal"/>
      <w:lvlText w:val=""/>
      <w:lvlJc w:val="left"/>
    </w:lvl>
    <w:lvl w:ilvl="2" w:tplc="830868F4">
      <w:numFmt w:val="decimal"/>
      <w:lvlText w:val=""/>
      <w:lvlJc w:val="left"/>
    </w:lvl>
    <w:lvl w:ilvl="3" w:tplc="E44CD894">
      <w:numFmt w:val="decimal"/>
      <w:lvlText w:val=""/>
      <w:lvlJc w:val="left"/>
    </w:lvl>
    <w:lvl w:ilvl="4" w:tplc="4BCC507E">
      <w:numFmt w:val="decimal"/>
      <w:lvlText w:val=""/>
      <w:lvlJc w:val="left"/>
    </w:lvl>
    <w:lvl w:ilvl="5" w:tplc="6B5C2BE6">
      <w:numFmt w:val="decimal"/>
      <w:lvlText w:val=""/>
      <w:lvlJc w:val="left"/>
    </w:lvl>
    <w:lvl w:ilvl="6" w:tplc="A1049602">
      <w:numFmt w:val="decimal"/>
      <w:lvlText w:val=""/>
      <w:lvlJc w:val="left"/>
    </w:lvl>
    <w:lvl w:ilvl="7" w:tplc="3D485E92">
      <w:numFmt w:val="decimal"/>
      <w:lvlText w:val=""/>
      <w:lvlJc w:val="left"/>
    </w:lvl>
    <w:lvl w:ilvl="8" w:tplc="6652B3D0">
      <w:numFmt w:val="decimal"/>
      <w:lvlText w:val=""/>
      <w:lvlJc w:val="left"/>
    </w:lvl>
  </w:abstractNum>
  <w:abstractNum w:abstractNumId="448">
    <w:nsid w:val="00005F98"/>
    <w:multiLevelType w:val="hybridMultilevel"/>
    <w:tmpl w:val="2C5652B2"/>
    <w:lvl w:ilvl="0" w:tplc="E94ED8E4">
      <w:start w:val="3"/>
      <w:numFmt w:val="decimal"/>
      <w:lvlText w:val="%1)"/>
      <w:lvlJc w:val="left"/>
    </w:lvl>
    <w:lvl w:ilvl="1" w:tplc="5FC6A356">
      <w:numFmt w:val="decimal"/>
      <w:lvlText w:val=""/>
      <w:lvlJc w:val="left"/>
    </w:lvl>
    <w:lvl w:ilvl="2" w:tplc="8C5C3796">
      <w:numFmt w:val="decimal"/>
      <w:lvlText w:val=""/>
      <w:lvlJc w:val="left"/>
    </w:lvl>
    <w:lvl w:ilvl="3" w:tplc="EA8EF7F2">
      <w:numFmt w:val="decimal"/>
      <w:lvlText w:val=""/>
      <w:lvlJc w:val="left"/>
    </w:lvl>
    <w:lvl w:ilvl="4" w:tplc="93DABA20">
      <w:numFmt w:val="decimal"/>
      <w:lvlText w:val=""/>
      <w:lvlJc w:val="left"/>
    </w:lvl>
    <w:lvl w:ilvl="5" w:tplc="DC3EDE24">
      <w:numFmt w:val="decimal"/>
      <w:lvlText w:val=""/>
      <w:lvlJc w:val="left"/>
    </w:lvl>
    <w:lvl w:ilvl="6" w:tplc="A0BE08C6">
      <w:numFmt w:val="decimal"/>
      <w:lvlText w:val=""/>
      <w:lvlJc w:val="left"/>
    </w:lvl>
    <w:lvl w:ilvl="7" w:tplc="EBE6917C">
      <w:numFmt w:val="decimal"/>
      <w:lvlText w:val=""/>
      <w:lvlJc w:val="left"/>
    </w:lvl>
    <w:lvl w:ilvl="8" w:tplc="C9788FCA">
      <w:numFmt w:val="decimal"/>
      <w:lvlText w:val=""/>
      <w:lvlJc w:val="left"/>
    </w:lvl>
  </w:abstractNum>
  <w:abstractNum w:abstractNumId="449">
    <w:nsid w:val="00005FA4"/>
    <w:multiLevelType w:val="hybridMultilevel"/>
    <w:tmpl w:val="20FA986E"/>
    <w:lvl w:ilvl="0" w:tplc="1DB28534">
      <w:start w:val="4"/>
      <w:numFmt w:val="decimal"/>
      <w:lvlText w:val="%1)"/>
      <w:lvlJc w:val="left"/>
    </w:lvl>
    <w:lvl w:ilvl="1" w:tplc="86BC5A16">
      <w:numFmt w:val="decimal"/>
      <w:lvlText w:val=""/>
      <w:lvlJc w:val="left"/>
    </w:lvl>
    <w:lvl w:ilvl="2" w:tplc="94D07066">
      <w:numFmt w:val="decimal"/>
      <w:lvlText w:val=""/>
      <w:lvlJc w:val="left"/>
    </w:lvl>
    <w:lvl w:ilvl="3" w:tplc="9774D4B2">
      <w:numFmt w:val="decimal"/>
      <w:lvlText w:val=""/>
      <w:lvlJc w:val="left"/>
    </w:lvl>
    <w:lvl w:ilvl="4" w:tplc="50DEC700">
      <w:numFmt w:val="decimal"/>
      <w:lvlText w:val=""/>
      <w:lvlJc w:val="left"/>
    </w:lvl>
    <w:lvl w:ilvl="5" w:tplc="E2264928">
      <w:numFmt w:val="decimal"/>
      <w:lvlText w:val=""/>
      <w:lvlJc w:val="left"/>
    </w:lvl>
    <w:lvl w:ilvl="6" w:tplc="15664DF0">
      <w:numFmt w:val="decimal"/>
      <w:lvlText w:val=""/>
      <w:lvlJc w:val="left"/>
    </w:lvl>
    <w:lvl w:ilvl="7" w:tplc="7638CD60">
      <w:numFmt w:val="decimal"/>
      <w:lvlText w:val=""/>
      <w:lvlJc w:val="left"/>
    </w:lvl>
    <w:lvl w:ilvl="8" w:tplc="9B9C6042">
      <w:numFmt w:val="decimal"/>
      <w:lvlText w:val=""/>
      <w:lvlJc w:val="left"/>
    </w:lvl>
  </w:abstractNum>
  <w:abstractNum w:abstractNumId="450">
    <w:nsid w:val="00005FC3"/>
    <w:multiLevelType w:val="hybridMultilevel"/>
    <w:tmpl w:val="EE248248"/>
    <w:lvl w:ilvl="0" w:tplc="70E6A2AE">
      <w:start w:val="1"/>
      <w:numFmt w:val="bullet"/>
      <w:lvlText w:val="В"/>
      <w:lvlJc w:val="left"/>
    </w:lvl>
    <w:lvl w:ilvl="1" w:tplc="58ECE13C">
      <w:numFmt w:val="decimal"/>
      <w:lvlText w:val=""/>
      <w:lvlJc w:val="left"/>
    </w:lvl>
    <w:lvl w:ilvl="2" w:tplc="36DABD62">
      <w:numFmt w:val="decimal"/>
      <w:lvlText w:val=""/>
      <w:lvlJc w:val="left"/>
    </w:lvl>
    <w:lvl w:ilvl="3" w:tplc="FA6E1A04">
      <w:numFmt w:val="decimal"/>
      <w:lvlText w:val=""/>
      <w:lvlJc w:val="left"/>
    </w:lvl>
    <w:lvl w:ilvl="4" w:tplc="5D90F1B0">
      <w:numFmt w:val="decimal"/>
      <w:lvlText w:val=""/>
      <w:lvlJc w:val="left"/>
    </w:lvl>
    <w:lvl w:ilvl="5" w:tplc="86AE3D30">
      <w:numFmt w:val="decimal"/>
      <w:lvlText w:val=""/>
      <w:lvlJc w:val="left"/>
    </w:lvl>
    <w:lvl w:ilvl="6" w:tplc="D92E5D40">
      <w:numFmt w:val="decimal"/>
      <w:lvlText w:val=""/>
      <w:lvlJc w:val="left"/>
    </w:lvl>
    <w:lvl w:ilvl="7" w:tplc="F40E5410">
      <w:numFmt w:val="decimal"/>
      <w:lvlText w:val=""/>
      <w:lvlJc w:val="left"/>
    </w:lvl>
    <w:lvl w:ilvl="8" w:tplc="60CCC9BA">
      <w:numFmt w:val="decimal"/>
      <w:lvlText w:val=""/>
      <w:lvlJc w:val="left"/>
    </w:lvl>
  </w:abstractNum>
  <w:abstractNum w:abstractNumId="451">
    <w:nsid w:val="00005FC8"/>
    <w:multiLevelType w:val="hybridMultilevel"/>
    <w:tmpl w:val="CD364C12"/>
    <w:lvl w:ilvl="0" w:tplc="E3A24754">
      <w:start w:val="5"/>
      <w:numFmt w:val="decimal"/>
      <w:lvlText w:val="%1)"/>
      <w:lvlJc w:val="left"/>
    </w:lvl>
    <w:lvl w:ilvl="1" w:tplc="ECC84AA6">
      <w:numFmt w:val="decimal"/>
      <w:lvlText w:val=""/>
      <w:lvlJc w:val="left"/>
    </w:lvl>
    <w:lvl w:ilvl="2" w:tplc="3BFA36EA">
      <w:numFmt w:val="decimal"/>
      <w:lvlText w:val=""/>
      <w:lvlJc w:val="left"/>
    </w:lvl>
    <w:lvl w:ilvl="3" w:tplc="280477B0">
      <w:numFmt w:val="decimal"/>
      <w:lvlText w:val=""/>
      <w:lvlJc w:val="left"/>
    </w:lvl>
    <w:lvl w:ilvl="4" w:tplc="2E54C564">
      <w:numFmt w:val="decimal"/>
      <w:lvlText w:val=""/>
      <w:lvlJc w:val="left"/>
    </w:lvl>
    <w:lvl w:ilvl="5" w:tplc="368C20C2">
      <w:numFmt w:val="decimal"/>
      <w:lvlText w:val=""/>
      <w:lvlJc w:val="left"/>
    </w:lvl>
    <w:lvl w:ilvl="6" w:tplc="0D8AC278">
      <w:numFmt w:val="decimal"/>
      <w:lvlText w:val=""/>
      <w:lvlJc w:val="left"/>
    </w:lvl>
    <w:lvl w:ilvl="7" w:tplc="FF6A1C56">
      <w:numFmt w:val="decimal"/>
      <w:lvlText w:val=""/>
      <w:lvlJc w:val="left"/>
    </w:lvl>
    <w:lvl w:ilvl="8" w:tplc="65A6FE1A">
      <w:numFmt w:val="decimal"/>
      <w:lvlText w:val=""/>
      <w:lvlJc w:val="left"/>
    </w:lvl>
  </w:abstractNum>
  <w:abstractNum w:abstractNumId="452">
    <w:nsid w:val="00005FEB"/>
    <w:multiLevelType w:val="hybridMultilevel"/>
    <w:tmpl w:val="A4C4A6C4"/>
    <w:lvl w:ilvl="0" w:tplc="5A5608D2">
      <w:start w:val="2"/>
      <w:numFmt w:val="decimal"/>
      <w:lvlText w:val="%1)"/>
      <w:lvlJc w:val="left"/>
    </w:lvl>
    <w:lvl w:ilvl="1" w:tplc="CD42D7D8">
      <w:numFmt w:val="decimal"/>
      <w:lvlText w:val=""/>
      <w:lvlJc w:val="left"/>
    </w:lvl>
    <w:lvl w:ilvl="2" w:tplc="F4ACEB30">
      <w:numFmt w:val="decimal"/>
      <w:lvlText w:val=""/>
      <w:lvlJc w:val="left"/>
    </w:lvl>
    <w:lvl w:ilvl="3" w:tplc="4D46EA20">
      <w:numFmt w:val="decimal"/>
      <w:lvlText w:val=""/>
      <w:lvlJc w:val="left"/>
    </w:lvl>
    <w:lvl w:ilvl="4" w:tplc="4D8C733A">
      <w:numFmt w:val="decimal"/>
      <w:lvlText w:val=""/>
      <w:lvlJc w:val="left"/>
    </w:lvl>
    <w:lvl w:ilvl="5" w:tplc="1A56A204">
      <w:numFmt w:val="decimal"/>
      <w:lvlText w:val=""/>
      <w:lvlJc w:val="left"/>
    </w:lvl>
    <w:lvl w:ilvl="6" w:tplc="E8A82640">
      <w:numFmt w:val="decimal"/>
      <w:lvlText w:val=""/>
      <w:lvlJc w:val="left"/>
    </w:lvl>
    <w:lvl w:ilvl="7" w:tplc="DCDEC134">
      <w:numFmt w:val="decimal"/>
      <w:lvlText w:val=""/>
      <w:lvlJc w:val="left"/>
    </w:lvl>
    <w:lvl w:ilvl="8" w:tplc="619AB86E">
      <w:numFmt w:val="decimal"/>
      <w:lvlText w:val=""/>
      <w:lvlJc w:val="left"/>
    </w:lvl>
  </w:abstractNum>
  <w:abstractNum w:abstractNumId="453">
    <w:nsid w:val="00006092"/>
    <w:multiLevelType w:val="hybridMultilevel"/>
    <w:tmpl w:val="04A6A2D4"/>
    <w:lvl w:ilvl="0" w:tplc="0A722CF2">
      <w:start w:val="1"/>
      <w:numFmt w:val="bullet"/>
      <w:lvlText w:val="и"/>
      <w:lvlJc w:val="left"/>
    </w:lvl>
    <w:lvl w:ilvl="1" w:tplc="A67A391A">
      <w:start w:val="1"/>
      <w:numFmt w:val="decimal"/>
      <w:lvlText w:val="%2)"/>
      <w:lvlJc w:val="left"/>
    </w:lvl>
    <w:lvl w:ilvl="2" w:tplc="05CCA06E">
      <w:numFmt w:val="decimal"/>
      <w:lvlText w:val=""/>
      <w:lvlJc w:val="left"/>
    </w:lvl>
    <w:lvl w:ilvl="3" w:tplc="071AC164">
      <w:numFmt w:val="decimal"/>
      <w:lvlText w:val=""/>
      <w:lvlJc w:val="left"/>
    </w:lvl>
    <w:lvl w:ilvl="4" w:tplc="D13204E6">
      <w:numFmt w:val="decimal"/>
      <w:lvlText w:val=""/>
      <w:lvlJc w:val="left"/>
    </w:lvl>
    <w:lvl w:ilvl="5" w:tplc="620CBCC2">
      <w:numFmt w:val="decimal"/>
      <w:lvlText w:val=""/>
      <w:lvlJc w:val="left"/>
    </w:lvl>
    <w:lvl w:ilvl="6" w:tplc="F326C364">
      <w:numFmt w:val="decimal"/>
      <w:lvlText w:val=""/>
      <w:lvlJc w:val="left"/>
    </w:lvl>
    <w:lvl w:ilvl="7" w:tplc="7A8600AA">
      <w:numFmt w:val="decimal"/>
      <w:lvlText w:val=""/>
      <w:lvlJc w:val="left"/>
    </w:lvl>
    <w:lvl w:ilvl="8" w:tplc="F1A635C2">
      <w:numFmt w:val="decimal"/>
      <w:lvlText w:val=""/>
      <w:lvlJc w:val="left"/>
    </w:lvl>
  </w:abstractNum>
  <w:abstractNum w:abstractNumId="454">
    <w:nsid w:val="000060BE"/>
    <w:multiLevelType w:val="hybridMultilevel"/>
    <w:tmpl w:val="D8D6426E"/>
    <w:lvl w:ilvl="0" w:tplc="DDC46346">
      <w:start w:val="3"/>
      <w:numFmt w:val="decimal"/>
      <w:lvlText w:val="%1)"/>
      <w:lvlJc w:val="left"/>
    </w:lvl>
    <w:lvl w:ilvl="1" w:tplc="D7BE3F88">
      <w:numFmt w:val="decimal"/>
      <w:lvlText w:val=""/>
      <w:lvlJc w:val="left"/>
    </w:lvl>
    <w:lvl w:ilvl="2" w:tplc="D1B6DDC0">
      <w:numFmt w:val="decimal"/>
      <w:lvlText w:val=""/>
      <w:lvlJc w:val="left"/>
    </w:lvl>
    <w:lvl w:ilvl="3" w:tplc="B2AE324C">
      <w:numFmt w:val="decimal"/>
      <w:lvlText w:val=""/>
      <w:lvlJc w:val="left"/>
    </w:lvl>
    <w:lvl w:ilvl="4" w:tplc="091246D4">
      <w:numFmt w:val="decimal"/>
      <w:lvlText w:val=""/>
      <w:lvlJc w:val="left"/>
    </w:lvl>
    <w:lvl w:ilvl="5" w:tplc="9224F81C">
      <w:numFmt w:val="decimal"/>
      <w:lvlText w:val=""/>
      <w:lvlJc w:val="left"/>
    </w:lvl>
    <w:lvl w:ilvl="6" w:tplc="DA184604">
      <w:numFmt w:val="decimal"/>
      <w:lvlText w:val=""/>
      <w:lvlJc w:val="left"/>
    </w:lvl>
    <w:lvl w:ilvl="7" w:tplc="706C54E0">
      <w:numFmt w:val="decimal"/>
      <w:lvlText w:val=""/>
      <w:lvlJc w:val="left"/>
    </w:lvl>
    <w:lvl w:ilvl="8" w:tplc="A9ACDC3E">
      <w:numFmt w:val="decimal"/>
      <w:lvlText w:val=""/>
      <w:lvlJc w:val="left"/>
    </w:lvl>
  </w:abstractNum>
  <w:abstractNum w:abstractNumId="455">
    <w:nsid w:val="000060C6"/>
    <w:multiLevelType w:val="hybridMultilevel"/>
    <w:tmpl w:val="2048D7C8"/>
    <w:lvl w:ilvl="0" w:tplc="BC92C384">
      <w:start w:val="1"/>
      <w:numFmt w:val="bullet"/>
      <w:lvlText w:val="•"/>
      <w:lvlJc w:val="left"/>
    </w:lvl>
    <w:lvl w:ilvl="1" w:tplc="327C4C0E">
      <w:numFmt w:val="decimal"/>
      <w:lvlText w:val=""/>
      <w:lvlJc w:val="left"/>
    </w:lvl>
    <w:lvl w:ilvl="2" w:tplc="19960696">
      <w:numFmt w:val="decimal"/>
      <w:lvlText w:val=""/>
      <w:lvlJc w:val="left"/>
    </w:lvl>
    <w:lvl w:ilvl="3" w:tplc="F8A45296">
      <w:numFmt w:val="decimal"/>
      <w:lvlText w:val=""/>
      <w:lvlJc w:val="left"/>
    </w:lvl>
    <w:lvl w:ilvl="4" w:tplc="D8EA1EBE">
      <w:numFmt w:val="decimal"/>
      <w:lvlText w:val=""/>
      <w:lvlJc w:val="left"/>
    </w:lvl>
    <w:lvl w:ilvl="5" w:tplc="BD04E66E">
      <w:numFmt w:val="decimal"/>
      <w:lvlText w:val=""/>
      <w:lvlJc w:val="left"/>
    </w:lvl>
    <w:lvl w:ilvl="6" w:tplc="C32AC306">
      <w:numFmt w:val="decimal"/>
      <w:lvlText w:val=""/>
      <w:lvlJc w:val="left"/>
    </w:lvl>
    <w:lvl w:ilvl="7" w:tplc="6922A8F8">
      <w:numFmt w:val="decimal"/>
      <w:lvlText w:val=""/>
      <w:lvlJc w:val="left"/>
    </w:lvl>
    <w:lvl w:ilvl="8" w:tplc="C000482A">
      <w:numFmt w:val="decimal"/>
      <w:lvlText w:val=""/>
      <w:lvlJc w:val="left"/>
    </w:lvl>
  </w:abstractNum>
  <w:abstractNum w:abstractNumId="456">
    <w:nsid w:val="000060CA"/>
    <w:multiLevelType w:val="hybridMultilevel"/>
    <w:tmpl w:val="8E94469C"/>
    <w:lvl w:ilvl="0" w:tplc="5AA63048">
      <w:start w:val="1"/>
      <w:numFmt w:val="bullet"/>
      <w:lvlText w:val="•"/>
      <w:lvlJc w:val="left"/>
    </w:lvl>
    <w:lvl w:ilvl="1" w:tplc="8DD6CCB0">
      <w:numFmt w:val="decimal"/>
      <w:lvlText w:val=""/>
      <w:lvlJc w:val="left"/>
    </w:lvl>
    <w:lvl w:ilvl="2" w:tplc="14E05C2C">
      <w:numFmt w:val="decimal"/>
      <w:lvlText w:val=""/>
      <w:lvlJc w:val="left"/>
    </w:lvl>
    <w:lvl w:ilvl="3" w:tplc="8552432C">
      <w:numFmt w:val="decimal"/>
      <w:lvlText w:val=""/>
      <w:lvlJc w:val="left"/>
    </w:lvl>
    <w:lvl w:ilvl="4" w:tplc="81B0B00A">
      <w:numFmt w:val="decimal"/>
      <w:lvlText w:val=""/>
      <w:lvlJc w:val="left"/>
    </w:lvl>
    <w:lvl w:ilvl="5" w:tplc="07049266">
      <w:numFmt w:val="decimal"/>
      <w:lvlText w:val=""/>
      <w:lvlJc w:val="left"/>
    </w:lvl>
    <w:lvl w:ilvl="6" w:tplc="EA08E920">
      <w:numFmt w:val="decimal"/>
      <w:lvlText w:val=""/>
      <w:lvlJc w:val="left"/>
    </w:lvl>
    <w:lvl w:ilvl="7" w:tplc="018C9D7C">
      <w:numFmt w:val="decimal"/>
      <w:lvlText w:val=""/>
      <w:lvlJc w:val="left"/>
    </w:lvl>
    <w:lvl w:ilvl="8" w:tplc="261C46E0">
      <w:numFmt w:val="decimal"/>
      <w:lvlText w:val=""/>
      <w:lvlJc w:val="left"/>
    </w:lvl>
  </w:abstractNum>
  <w:abstractNum w:abstractNumId="457">
    <w:nsid w:val="00006117"/>
    <w:multiLevelType w:val="hybridMultilevel"/>
    <w:tmpl w:val="B0CAAB08"/>
    <w:lvl w:ilvl="0" w:tplc="05E8FDFE">
      <w:start w:val="1"/>
      <w:numFmt w:val="bullet"/>
      <w:lvlText w:val="‒"/>
      <w:lvlJc w:val="left"/>
    </w:lvl>
    <w:lvl w:ilvl="1" w:tplc="93DAA6A4">
      <w:numFmt w:val="decimal"/>
      <w:lvlText w:val=""/>
      <w:lvlJc w:val="left"/>
    </w:lvl>
    <w:lvl w:ilvl="2" w:tplc="8EF014A8">
      <w:numFmt w:val="decimal"/>
      <w:lvlText w:val=""/>
      <w:lvlJc w:val="left"/>
    </w:lvl>
    <w:lvl w:ilvl="3" w:tplc="C122A7CE">
      <w:numFmt w:val="decimal"/>
      <w:lvlText w:val=""/>
      <w:lvlJc w:val="left"/>
    </w:lvl>
    <w:lvl w:ilvl="4" w:tplc="FAD45164">
      <w:numFmt w:val="decimal"/>
      <w:lvlText w:val=""/>
      <w:lvlJc w:val="left"/>
    </w:lvl>
    <w:lvl w:ilvl="5" w:tplc="C2AE35E2">
      <w:numFmt w:val="decimal"/>
      <w:lvlText w:val=""/>
      <w:lvlJc w:val="left"/>
    </w:lvl>
    <w:lvl w:ilvl="6" w:tplc="6FA46364">
      <w:numFmt w:val="decimal"/>
      <w:lvlText w:val=""/>
      <w:lvlJc w:val="left"/>
    </w:lvl>
    <w:lvl w:ilvl="7" w:tplc="76728B12">
      <w:numFmt w:val="decimal"/>
      <w:lvlText w:val=""/>
      <w:lvlJc w:val="left"/>
    </w:lvl>
    <w:lvl w:ilvl="8" w:tplc="B8AE8D94">
      <w:numFmt w:val="decimal"/>
      <w:lvlText w:val=""/>
      <w:lvlJc w:val="left"/>
    </w:lvl>
  </w:abstractNum>
  <w:abstractNum w:abstractNumId="458">
    <w:nsid w:val="00006169"/>
    <w:multiLevelType w:val="hybridMultilevel"/>
    <w:tmpl w:val="7CC87970"/>
    <w:lvl w:ilvl="0" w:tplc="2726201A">
      <w:start w:val="1"/>
      <w:numFmt w:val="bullet"/>
      <w:lvlText w:val="с"/>
      <w:lvlJc w:val="left"/>
    </w:lvl>
    <w:lvl w:ilvl="1" w:tplc="11AEA3E4">
      <w:start w:val="6"/>
      <w:numFmt w:val="decimal"/>
      <w:lvlText w:val="%2)"/>
      <w:lvlJc w:val="left"/>
    </w:lvl>
    <w:lvl w:ilvl="2" w:tplc="D0A046EA">
      <w:numFmt w:val="decimal"/>
      <w:lvlText w:val=""/>
      <w:lvlJc w:val="left"/>
    </w:lvl>
    <w:lvl w:ilvl="3" w:tplc="04823BC4">
      <w:numFmt w:val="decimal"/>
      <w:lvlText w:val=""/>
      <w:lvlJc w:val="left"/>
    </w:lvl>
    <w:lvl w:ilvl="4" w:tplc="2FDA3D26">
      <w:numFmt w:val="decimal"/>
      <w:lvlText w:val=""/>
      <w:lvlJc w:val="left"/>
    </w:lvl>
    <w:lvl w:ilvl="5" w:tplc="53568A26">
      <w:numFmt w:val="decimal"/>
      <w:lvlText w:val=""/>
      <w:lvlJc w:val="left"/>
    </w:lvl>
    <w:lvl w:ilvl="6" w:tplc="6526C598">
      <w:numFmt w:val="decimal"/>
      <w:lvlText w:val=""/>
      <w:lvlJc w:val="left"/>
    </w:lvl>
    <w:lvl w:ilvl="7" w:tplc="CE3C8EC0">
      <w:numFmt w:val="decimal"/>
      <w:lvlText w:val=""/>
      <w:lvlJc w:val="left"/>
    </w:lvl>
    <w:lvl w:ilvl="8" w:tplc="E8A80044">
      <w:numFmt w:val="decimal"/>
      <w:lvlText w:val=""/>
      <w:lvlJc w:val="left"/>
    </w:lvl>
  </w:abstractNum>
  <w:abstractNum w:abstractNumId="459">
    <w:nsid w:val="00006174"/>
    <w:multiLevelType w:val="hybridMultilevel"/>
    <w:tmpl w:val="3B708730"/>
    <w:lvl w:ilvl="0" w:tplc="E16C718E">
      <w:start w:val="1"/>
      <w:numFmt w:val="bullet"/>
      <w:lvlText w:val="и"/>
      <w:lvlJc w:val="left"/>
    </w:lvl>
    <w:lvl w:ilvl="1" w:tplc="D9A4F488">
      <w:start w:val="1"/>
      <w:numFmt w:val="bullet"/>
      <w:lvlText w:val="•"/>
      <w:lvlJc w:val="left"/>
    </w:lvl>
    <w:lvl w:ilvl="2" w:tplc="C382E5A4">
      <w:numFmt w:val="decimal"/>
      <w:lvlText w:val=""/>
      <w:lvlJc w:val="left"/>
    </w:lvl>
    <w:lvl w:ilvl="3" w:tplc="8B7A4F50">
      <w:numFmt w:val="decimal"/>
      <w:lvlText w:val=""/>
      <w:lvlJc w:val="left"/>
    </w:lvl>
    <w:lvl w:ilvl="4" w:tplc="2376DD40">
      <w:numFmt w:val="decimal"/>
      <w:lvlText w:val=""/>
      <w:lvlJc w:val="left"/>
    </w:lvl>
    <w:lvl w:ilvl="5" w:tplc="6B82B902">
      <w:numFmt w:val="decimal"/>
      <w:lvlText w:val=""/>
      <w:lvlJc w:val="left"/>
    </w:lvl>
    <w:lvl w:ilvl="6" w:tplc="15B62FE2">
      <w:numFmt w:val="decimal"/>
      <w:lvlText w:val=""/>
      <w:lvlJc w:val="left"/>
    </w:lvl>
    <w:lvl w:ilvl="7" w:tplc="5008C8E8">
      <w:numFmt w:val="decimal"/>
      <w:lvlText w:val=""/>
      <w:lvlJc w:val="left"/>
    </w:lvl>
    <w:lvl w:ilvl="8" w:tplc="F9C0DBBC">
      <w:numFmt w:val="decimal"/>
      <w:lvlText w:val=""/>
      <w:lvlJc w:val="left"/>
    </w:lvl>
  </w:abstractNum>
  <w:abstractNum w:abstractNumId="460">
    <w:nsid w:val="0000618A"/>
    <w:multiLevelType w:val="hybridMultilevel"/>
    <w:tmpl w:val="08DC45F2"/>
    <w:lvl w:ilvl="0" w:tplc="DDE06FE0">
      <w:start w:val="1"/>
      <w:numFmt w:val="bullet"/>
      <w:lvlText w:val="•"/>
      <w:lvlJc w:val="left"/>
    </w:lvl>
    <w:lvl w:ilvl="1" w:tplc="623C3700">
      <w:numFmt w:val="decimal"/>
      <w:lvlText w:val=""/>
      <w:lvlJc w:val="left"/>
    </w:lvl>
    <w:lvl w:ilvl="2" w:tplc="7C66C314">
      <w:numFmt w:val="decimal"/>
      <w:lvlText w:val=""/>
      <w:lvlJc w:val="left"/>
    </w:lvl>
    <w:lvl w:ilvl="3" w:tplc="562AF178">
      <w:numFmt w:val="decimal"/>
      <w:lvlText w:val=""/>
      <w:lvlJc w:val="left"/>
    </w:lvl>
    <w:lvl w:ilvl="4" w:tplc="1D584184">
      <w:numFmt w:val="decimal"/>
      <w:lvlText w:val=""/>
      <w:lvlJc w:val="left"/>
    </w:lvl>
    <w:lvl w:ilvl="5" w:tplc="C72EAE0C">
      <w:numFmt w:val="decimal"/>
      <w:lvlText w:val=""/>
      <w:lvlJc w:val="left"/>
    </w:lvl>
    <w:lvl w:ilvl="6" w:tplc="80ACC45C">
      <w:numFmt w:val="decimal"/>
      <w:lvlText w:val=""/>
      <w:lvlJc w:val="left"/>
    </w:lvl>
    <w:lvl w:ilvl="7" w:tplc="B9A8EE8A">
      <w:numFmt w:val="decimal"/>
      <w:lvlText w:val=""/>
      <w:lvlJc w:val="left"/>
    </w:lvl>
    <w:lvl w:ilvl="8" w:tplc="EE527DEE">
      <w:numFmt w:val="decimal"/>
      <w:lvlText w:val=""/>
      <w:lvlJc w:val="left"/>
    </w:lvl>
  </w:abstractNum>
  <w:abstractNum w:abstractNumId="461">
    <w:nsid w:val="000061F0"/>
    <w:multiLevelType w:val="hybridMultilevel"/>
    <w:tmpl w:val="BF2815B8"/>
    <w:lvl w:ilvl="0" w:tplc="75CA36A2">
      <w:start w:val="1"/>
      <w:numFmt w:val="decimal"/>
      <w:lvlText w:val="%1)"/>
      <w:lvlJc w:val="left"/>
    </w:lvl>
    <w:lvl w:ilvl="1" w:tplc="46BE6D42">
      <w:numFmt w:val="decimal"/>
      <w:lvlText w:val=""/>
      <w:lvlJc w:val="left"/>
    </w:lvl>
    <w:lvl w:ilvl="2" w:tplc="118C93F2">
      <w:numFmt w:val="decimal"/>
      <w:lvlText w:val=""/>
      <w:lvlJc w:val="left"/>
    </w:lvl>
    <w:lvl w:ilvl="3" w:tplc="30A6BBA0">
      <w:numFmt w:val="decimal"/>
      <w:lvlText w:val=""/>
      <w:lvlJc w:val="left"/>
    </w:lvl>
    <w:lvl w:ilvl="4" w:tplc="9006AD20">
      <w:numFmt w:val="decimal"/>
      <w:lvlText w:val=""/>
      <w:lvlJc w:val="left"/>
    </w:lvl>
    <w:lvl w:ilvl="5" w:tplc="2FC889BE">
      <w:numFmt w:val="decimal"/>
      <w:lvlText w:val=""/>
      <w:lvlJc w:val="left"/>
    </w:lvl>
    <w:lvl w:ilvl="6" w:tplc="AA668024">
      <w:numFmt w:val="decimal"/>
      <w:lvlText w:val=""/>
      <w:lvlJc w:val="left"/>
    </w:lvl>
    <w:lvl w:ilvl="7" w:tplc="6E24F2C8">
      <w:numFmt w:val="decimal"/>
      <w:lvlText w:val=""/>
      <w:lvlJc w:val="left"/>
    </w:lvl>
    <w:lvl w:ilvl="8" w:tplc="74A8CEF0">
      <w:numFmt w:val="decimal"/>
      <w:lvlText w:val=""/>
      <w:lvlJc w:val="left"/>
    </w:lvl>
  </w:abstractNum>
  <w:abstractNum w:abstractNumId="462">
    <w:nsid w:val="000061FF"/>
    <w:multiLevelType w:val="hybridMultilevel"/>
    <w:tmpl w:val="8326ED90"/>
    <w:lvl w:ilvl="0" w:tplc="656C3822">
      <w:start w:val="1"/>
      <w:numFmt w:val="bullet"/>
      <w:lvlText w:val="В"/>
      <w:lvlJc w:val="left"/>
    </w:lvl>
    <w:lvl w:ilvl="1" w:tplc="EE8400E6">
      <w:numFmt w:val="decimal"/>
      <w:lvlText w:val=""/>
      <w:lvlJc w:val="left"/>
    </w:lvl>
    <w:lvl w:ilvl="2" w:tplc="F97E1FAC">
      <w:numFmt w:val="decimal"/>
      <w:lvlText w:val=""/>
      <w:lvlJc w:val="left"/>
    </w:lvl>
    <w:lvl w:ilvl="3" w:tplc="7ECCE71C">
      <w:numFmt w:val="decimal"/>
      <w:lvlText w:val=""/>
      <w:lvlJc w:val="left"/>
    </w:lvl>
    <w:lvl w:ilvl="4" w:tplc="E00826A8">
      <w:numFmt w:val="decimal"/>
      <w:lvlText w:val=""/>
      <w:lvlJc w:val="left"/>
    </w:lvl>
    <w:lvl w:ilvl="5" w:tplc="4438A8CE">
      <w:numFmt w:val="decimal"/>
      <w:lvlText w:val=""/>
      <w:lvlJc w:val="left"/>
    </w:lvl>
    <w:lvl w:ilvl="6" w:tplc="67A0D09A">
      <w:numFmt w:val="decimal"/>
      <w:lvlText w:val=""/>
      <w:lvlJc w:val="left"/>
    </w:lvl>
    <w:lvl w:ilvl="7" w:tplc="5862359A">
      <w:numFmt w:val="decimal"/>
      <w:lvlText w:val=""/>
      <w:lvlJc w:val="left"/>
    </w:lvl>
    <w:lvl w:ilvl="8" w:tplc="DCC2B902">
      <w:numFmt w:val="decimal"/>
      <w:lvlText w:val=""/>
      <w:lvlJc w:val="left"/>
    </w:lvl>
  </w:abstractNum>
  <w:abstractNum w:abstractNumId="463">
    <w:nsid w:val="0000624A"/>
    <w:multiLevelType w:val="hybridMultilevel"/>
    <w:tmpl w:val="FE8A8998"/>
    <w:lvl w:ilvl="0" w:tplc="377E4130">
      <w:start w:val="3"/>
      <w:numFmt w:val="decimal"/>
      <w:lvlText w:val="%1."/>
      <w:lvlJc w:val="left"/>
    </w:lvl>
    <w:lvl w:ilvl="1" w:tplc="5868F5D0">
      <w:numFmt w:val="decimal"/>
      <w:lvlText w:val=""/>
      <w:lvlJc w:val="left"/>
    </w:lvl>
    <w:lvl w:ilvl="2" w:tplc="E3886E9E">
      <w:numFmt w:val="decimal"/>
      <w:lvlText w:val=""/>
      <w:lvlJc w:val="left"/>
    </w:lvl>
    <w:lvl w:ilvl="3" w:tplc="0C02F480">
      <w:numFmt w:val="decimal"/>
      <w:lvlText w:val=""/>
      <w:lvlJc w:val="left"/>
    </w:lvl>
    <w:lvl w:ilvl="4" w:tplc="5A5863DC">
      <w:numFmt w:val="decimal"/>
      <w:lvlText w:val=""/>
      <w:lvlJc w:val="left"/>
    </w:lvl>
    <w:lvl w:ilvl="5" w:tplc="770C6E56">
      <w:numFmt w:val="decimal"/>
      <w:lvlText w:val=""/>
      <w:lvlJc w:val="left"/>
    </w:lvl>
    <w:lvl w:ilvl="6" w:tplc="423ED22A">
      <w:numFmt w:val="decimal"/>
      <w:lvlText w:val=""/>
      <w:lvlJc w:val="left"/>
    </w:lvl>
    <w:lvl w:ilvl="7" w:tplc="111A702A">
      <w:numFmt w:val="decimal"/>
      <w:lvlText w:val=""/>
      <w:lvlJc w:val="left"/>
    </w:lvl>
    <w:lvl w:ilvl="8" w:tplc="622E00F0">
      <w:numFmt w:val="decimal"/>
      <w:lvlText w:val=""/>
      <w:lvlJc w:val="left"/>
    </w:lvl>
  </w:abstractNum>
  <w:abstractNum w:abstractNumId="464">
    <w:nsid w:val="00006260"/>
    <w:multiLevelType w:val="hybridMultilevel"/>
    <w:tmpl w:val="5F5CD950"/>
    <w:lvl w:ilvl="0" w:tplc="8438D0D0">
      <w:start w:val="1"/>
      <w:numFmt w:val="bullet"/>
      <w:lvlText w:val="•"/>
      <w:lvlJc w:val="left"/>
    </w:lvl>
    <w:lvl w:ilvl="1" w:tplc="54AA71A8">
      <w:numFmt w:val="decimal"/>
      <w:lvlText w:val=""/>
      <w:lvlJc w:val="left"/>
    </w:lvl>
    <w:lvl w:ilvl="2" w:tplc="AC5A85E2">
      <w:numFmt w:val="decimal"/>
      <w:lvlText w:val=""/>
      <w:lvlJc w:val="left"/>
    </w:lvl>
    <w:lvl w:ilvl="3" w:tplc="A31A8FF6">
      <w:numFmt w:val="decimal"/>
      <w:lvlText w:val=""/>
      <w:lvlJc w:val="left"/>
    </w:lvl>
    <w:lvl w:ilvl="4" w:tplc="56AA2822">
      <w:numFmt w:val="decimal"/>
      <w:lvlText w:val=""/>
      <w:lvlJc w:val="left"/>
    </w:lvl>
    <w:lvl w:ilvl="5" w:tplc="03563C2A">
      <w:numFmt w:val="decimal"/>
      <w:lvlText w:val=""/>
      <w:lvlJc w:val="left"/>
    </w:lvl>
    <w:lvl w:ilvl="6" w:tplc="90C68B6E">
      <w:numFmt w:val="decimal"/>
      <w:lvlText w:val=""/>
      <w:lvlJc w:val="left"/>
    </w:lvl>
    <w:lvl w:ilvl="7" w:tplc="8D5A2CCC">
      <w:numFmt w:val="decimal"/>
      <w:lvlText w:val=""/>
      <w:lvlJc w:val="left"/>
    </w:lvl>
    <w:lvl w:ilvl="8" w:tplc="0E785DA8">
      <w:numFmt w:val="decimal"/>
      <w:lvlText w:val=""/>
      <w:lvlJc w:val="left"/>
    </w:lvl>
  </w:abstractNum>
  <w:abstractNum w:abstractNumId="465">
    <w:nsid w:val="00006275"/>
    <w:multiLevelType w:val="hybridMultilevel"/>
    <w:tmpl w:val="2028190E"/>
    <w:lvl w:ilvl="0" w:tplc="85244A80">
      <w:start w:val="1"/>
      <w:numFmt w:val="bullet"/>
      <w:lvlText w:val="В"/>
      <w:lvlJc w:val="left"/>
    </w:lvl>
    <w:lvl w:ilvl="1" w:tplc="92C2B8DA">
      <w:numFmt w:val="decimal"/>
      <w:lvlText w:val=""/>
      <w:lvlJc w:val="left"/>
    </w:lvl>
    <w:lvl w:ilvl="2" w:tplc="F76A3A14">
      <w:numFmt w:val="decimal"/>
      <w:lvlText w:val=""/>
      <w:lvlJc w:val="left"/>
    </w:lvl>
    <w:lvl w:ilvl="3" w:tplc="A10A97B0">
      <w:numFmt w:val="decimal"/>
      <w:lvlText w:val=""/>
      <w:lvlJc w:val="left"/>
    </w:lvl>
    <w:lvl w:ilvl="4" w:tplc="D9F2C72E">
      <w:numFmt w:val="decimal"/>
      <w:lvlText w:val=""/>
      <w:lvlJc w:val="left"/>
    </w:lvl>
    <w:lvl w:ilvl="5" w:tplc="B21C4ADA">
      <w:numFmt w:val="decimal"/>
      <w:lvlText w:val=""/>
      <w:lvlJc w:val="left"/>
    </w:lvl>
    <w:lvl w:ilvl="6" w:tplc="FE58326E">
      <w:numFmt w:val="decimal"/>
      <w:lvlText w:val=""/>
      <w:lvlJc w:val="left"/>
    </w:lvl>
    <w:lvl w:ilvl="7" w:tplc="16F6377A">
      <w:numFmt w:val="decimal"/>
      <w:lvlText w:val=""/>
      <w:lvlJc w:val="left"/>
    </w:lvl>
    <w:lvl w:ilvl="8" w:tplc="9E2CA2DA">
      <w:numFmt w:val="decimal"/>
      <w:lvlText w:val=""/>
      <w:lvlJc w:val="left"/>
    </w:lvl>
  </w:abstractNum>
  <w:abstractNum w:abstractNumId="466">
    <w:nsid w:val="000062B0"/>
    <w:multiLevelType w:val="hybridMultilevel"/>
    <w:tmpl w:val="BA421BF4"/>
    <w:lvl w:ilvl="0" w:tplc="B91E4ED0">
      <w:start w:val="3"/>
      <w:numFmt w:val="decimal"/>
      <w:lvlText w:val="%1"/>
      <w:lvlJc w:val="left"/>
    </w:lvl>
    <w:lvl w:ilvl="1" w:tplc="D75C7338">
      <w:numFmt w:val="decimal"/>
      <w:lvlText w:val=""/>
      <w:lvlJc w:val="left"/>
    </w:lvl>
    <w:lvl w:ilvl="2" w:tplc="CB46D302">
      <w:numFmt w:val="decimal"/>
      <w:lvlText w:val=""/>
      <w:lvlJc w:val="left"/>
    </w:lvl>
    <w:lvl w:ilvl="3" w:tplc="6BCC0252">
      <w:numFmt w:val="decimal"/>
      <w:lvlText w:val=""/>
      <w:lvlJc w:val="left"/>
    </w:lvl>
    <w:lvl w:ilvl="4" w:tplc="741A825C">
      <w:numFmt w:val="decimal"/>
      <w:lvlText w:val=""/>
      <w:lvlJc w:val="left"/>
    </w:lvl>
    <w:lvl w:ilvl="5" w:tplc="83D636FC">
      <w:numFmt w:val="decimal"/>
      <w:lvlText w:val=""/>
      <w:lvlJc w:val="left"/>
    </w:lvl>
    <w:lvl w:ilvl="6" w:tplc="D7E63AD4">
      <w:numFmt w:val="decimal"/>
      <w:lvlText w:val=""/>
      <w:lvlJc w:val="left"/>
    </w:lvl>
    <w:lvl w:ilvl="7" w:tplc="6046D0AA">
      <w:numFmt w:val="decimal"/>
      <w:lvlText w:val=""/>
      <w:lvlJc w:val="left"/>
    </w:lvl>
    <w:lvl w:ilvl="8" w:tplc="8C1206A0">
      <w:numFmt w:val="decimal"/>
      <w:lvlText w:val=""/>
      <w:lvlJc w:val="left"/>
    </w:lvl>
  </w:abstractNum>
  <w:abstractNum w:abstractNumId="467">
    <w:nsid w:val="000062B5"/>
    <w:multiLevelType w:val="hybridMultilevel"/>
    <w:tmpl w:val="53B835C6"/>
    <w:lvl w:ilvl="0" w:tplc="44864E6E">
      <w:start w:val="1"/>
      <w:numFmt w:val="bullet"/>
      <w:lvlText w:val="с"/>
      <w:lvlJc w:val="left"/>
    </w:lvl>
    <w:lvl w:ilvl="1" w:tplc="4000AC5A">
      <w:start w:val="2"/>
      <w:numFmt w:val="decimal"/>
      <w:lvlText w:val="%2)"/>
      <w:lvlJc w:val="left"/>
    </w:lvl>
    <w:lvl w:ilvl="2" w:tplc="8FEA7300">
      <w:numFmt w:val="decimal"/>
      <w:lvlText w:val=""/>
      <w:lvlJc w:val="left"/>
    </w:lvl>
    <w:lvl w:ilvl="3" w:tplc="5BDC95E0">
      <w:numFmt w:val="decimal"/>
      <w:lvlText w:val=""/>
      <w:lvlJc w:val="left"/>
    </w:lvl>
    <w:lvl w:ilvl="4" w:tplc="5CD81D5E">
      <w:numFmt w:val="decimal"/>
      <w:lvlText w:val=""/>
      <w:lvlJc w:val="left"/>
    </w:lvl>
    <w:lvl w:ilvl="5" w:tplc="FCBC67AC">
      <w:numFmt w:val="decimal"/>
      <w:lvlText w:val=""/>
      <w:lvlJc w:val="left"/>
    </w:lvl>
    <w:lvl w:ilvl="6" w:tplc="9D9E57B8">
      <w:numFmt w:val="decimal"/>
      <w:lvlText w:val=""/>
      <w:lvlJc w:val="left"/>
    </w:lvl>
    <w:lvl w:ilvl="7" w:tplc="9AF89A54">
      <w:numFmt w:val="decimal"/>
      <w:lvlText w:val=""/>
      <w:lvlJc w:val="left"/>
    </w:lvl>
    <w:lvl w:ilvl="8" w:tplc="0F9067C6">
      <w:numFmt w:val="decimal"/>
      <w:lvlText w:val=""/>
      <w:lvlJc w:val="left"/>
    </w:lvl>
  </w:abstractNum>
  <w:abstractNum w:abstractNumId="468">
    <w:nsid w:val="000062E1"/>
    <w:multiLevelType w:val="hybridMultilevel"/>
    <w:tmpl w:val="540CA7E0"/>
    <w:lvl w:ilvl="0" w:tplc="D5360006">
      <w:start w:val="1"/>
      <w:numFmt w:val="decimal"/>
      <w:lvlText w:val="%1)"/>
      <w:lvlJc w:val="left"/>
    </w:lvl>
    <w:lvl w:ilvl="1" w:tplc="1E96C6BE">
      <w:numFmt w:val="decimal"/>
      <w:lvlText w:val=""/>
      <w:lvlJc w:val="left"/>
    </w:lvl>
    <w:lvl w:ilvl="2" w:tplc="0F20C4C0">
      <w:numFmt w:val="decimal"/>
      <w:lvlText w:val=""/>
      <w:lvlJc w:val="left"/>
    </w:lvl>
    <w:lvl w:ilvl="3" w:tplc="9B6030C8">
      <w:numFmt w:val="decimal"/>
      <w:lvlText w:val=""/>
      <w:lvlJc w:val="left"/>
    </w:lvl>
    <w:lvl w:ilvl="4" w:tplc="B9B8640C">
      <w:numFmt w:val="decimal"/>
      <w:lvlText w:val=""/>
      <w:lvlJc w:val="left"/>
    </w:lvl>
    <w:lvl w:ilvl="5" w:tplc="9BFA2D1E">
      <w:numFmt w:val="decimal"/>
      <w:lvlText w:val=""/>
      <w:lvlJc w:val="left"/>
    </w:lvl>
    <w:lvl w:ilvl="6" w:tplc="28D60C92">
      <w:numFmt w:val="decimal"/>
      <w:lvlText w:val=""/>
      <w:lvlJc w:val="left"/>
    </w:lvl>
    <w:lvl w:ilvl="7" w:tplc="BC3CC764">
      <w:numFmt w:val="decimal"/>
      <w:lvlText w:val=""/>
      <w:lvlJc w:val="left"/>
    </w:lvl>
    <w:lvl w:ilvl="8" w:tplc="BE0C77C6">
      <w:numFmt w:val="decimal"/>
      <w:lvlText w:val=""/>
      <w:lvlJc w:val="left"/>
    </w:lvl>
  </w:abstractNum>
  <w:abstractNum w:abstractNumId="469">
    <w:nsid w:val="00006301"/>
    <w:multiLevelType w:val="hybridMultilevel"/>
    <w:tmpl w:val="17B277F4"/>
    <w:lvl w:ilvl="0" w:tplc="48204B96">
      <w:start w:val="1"/>
      <w:numFmt w:val="bullet"/>
      <w:lvlText w:val="‒"/>
      <w:lvlJc w:val="left"/>
    </w:lvl>
    <w:lvl w:ilvl="1" w:tplc="44B2C58A">
      <w:numFmt w:val="decimal"/>
      <w:lvlText w:val=""/>
      <w:lvlJc w:val="left"/>
    </w:lvl>
    <w:lvl w:ilvl="2" w:tplc="B21E9F00">
      <w:numFmt w:val="decimal"/>
      <w:lvlText w:val=""/>
      <w:lvlJc w:val="left"/>
    </w:lvl>
    <w:lvl w:ilvl="3" w:tplc="31FE54EC">
      <w:numFmt w:val="decimal"/>
      <w:lvlText w:val=""/>
      <w:lvlJc w:val="left"/>
    </w:lvl>
    <w:lvl w:ilvl="4" w:tplc="39A00226">
      <w:numFmt w:val="decimal"/>
      <w:lvlText w:val=""/>
      <w:lvlJc w:val="left"/>
    </w:lvl>
    <w:lvl w:ilvl="5" w:tplc="DDEE7680">
      <w:numFmt w:val="decimal"/>
      <w:lvlText w:val=""/>
      <w:lvlJc w:val="left"/>
    </w:lvl>
    <w:lvl w:ilvl="6" w:tplc="6D90C096">
      <w:numFmt w:val="decimal"/>
      <w:lvlText w:val=""/>
      <w:lvlJc w:val="left"/>
    </w:lvl>
    <w:lvl w:ilvl="7" w:tplc="D1EA73A8">
      <w:numFmt w:val="decimal"/>
      <w:lvlText w:val=""/>
      <w:lvlJc w:val="left"/>
    </w:lvl>
    <w:lvl w:ilvl="8" w:tplc="86EEC0C2">
      <w:numFmt w:val="decimal"/>
      <w:lvlText w:val=""/>
      <w:lvlJc w:val="left"/>
    </w:lvl>
  </w:abstractNum>
  <w:abstractNum w:abstractNumId="470">
    <w:nsid w:val="00006303"/>
    <w:multiLevelType w:val="hybridMultilevel"/>
    <w:tmpl w:val="6FFEF224"/>
    <w:lvl w:ilvl="0" w:tplc="EAAA1734">
      <w:start w:val="1"/>
      <w:numFmt w:val="bullet"/>
      <w:lvlText w:val="в"/>
      <w:lvlJc w:val="left"/>
    </w:lvl>
    <w:lvl w:ilvl="1" w:tplc="AAEC8D8E">
      <w:numFmt w:val="decimal"/>
      <w:lvlText w:val=""/>
      <w:lvlJc w:val="left"/>
    </w:lvl>
    <w:lvl w:ilvl="2" w:tplc="E6EA3D02">
      <w:numFmt w:val="decimal"/>
      <w:lvlText w:val=""/>
      <w:lvlJc w:val="left"/>
    </w:lvl>
    <w:lvl w:ilvl="3" w:tplc="CED8C5BC">
      <w:numFmt w:val="decimal"/>
      <w:lvlText w:val=""/>
      <w:lvlJc w:val="left"/>
    </w:lvl>
    <w:lvl w:ilvl="4" w:tplc="4BB27716">
      <w:numFmt w:val="decimal"/>
      <w:lvlText w:val=""/>
      <w:lvlJc w:val="left"/>
    </w:lvl>
    <w:lvl w:ilvl="5" w:tplc="F6328DA6">
      <w:numFmt w:val="decimal"/>
      <w:lvlText w:val=""/>
      <w:lvlJc w:val="left"/>
    </w:lvl>
    <w:lvl w:ilvl="6" w:tplc="C55A8BFE">
      <w:numFmt w:val="decimal"/>
      <w:lvlText w:val=""/>
      <w:lvlJc w:val="left"/>
    </w:lvl>
    <w:lvl w:ilvl="7" w:tplc="1CA2EA52">
      <w:numFmt w:val="decimal"/>
      <w:lvlText w:val=""/>
      <w:lvlJc w:val="left"/>
    </w:lvl>
    <w:lvl w:ilvl="8" w:tplc="0832A128">
      <w:numFmt w:val="decimal"/>
      <w:lvlText w:val=""/>
      <w:lvlJc w:val="left"/>
    </w:lvl>
  </w:abstractNum>
  <w:abstractNum w:abstractNumId="471">
    <w:nsid w:val="0000632F"/>
    <w:multiLevelType w:val="hybridMultilevel"/>
    <w:tmpl w:val="CC54538C"/>
    <w:lvl w:ilvl="0" w:tplc="86C0D8D4">
      <w:start w:val="7"/>
      <w:numFmt w:val="decimal"/>
      <w:lvlText w:val="%1"/>
      <w:lvlJc w:val="left"/>
    </w:lvl>
    <w:lvl w:ilvl="1" w:tplc="BB9E24BE">
      <w:numFmt w:val="decimal"/>
      <w:lvlText w:val=""/>
      <w:lvlJc w:val="left"/>
    </w:lvl>
    <w:lvl w:ilvl="2" w:tplc="F51E4A7A">
      <w:numFmt w:val="decimal"/>
      <w:lvlText w:val=""/>
      <w:lvlJc w:val="left"/>
    </w:lvl>
    <w:lvl w:ilvl="3" w:tplc="C0983C90">
      <w:numFmt w:val="decimal"/>
      <w:lvlText w:val=""/>
      <w:lvlJc w:val="left"/>
    </w:lvl>
    <w:lvl w:ilvl="4" w:tplc="E2FA3872">
      <w:numFmt w:val="decimal"/>
      <w:lvlText w:val=""/>
      <w:lvlJc w:val="left"/>
    </w:lvl>
    <w:lvl w:ilvl="5" w:tplc="BAE8EE22">
      <w:numFmt w:val="decimal"/>
      <w:lvlText w:val=""/>
      <w:lvlJc w:val="left"/>
    </w:lvl>
    <w:lvl w:ilvl="6" w:tplc="26F28AAA">
      <w:numFmt w:val="decimal"/>
      <w:lvlText w:val=""/>
      <w:lvlJc w:val="left"/>
    </w:lvl>
    <w:lvl w:ilvl="7" w:tplc="0AB2B430">
      <w:numFmt w:val="decimal"/>
      <w:lvlText w:val=""/>
      <w:lvlJc w:val="left"/>
    </w:lvl>
    <w:lvl w:ilvl="8" w:tplc="2FA8C824">
      <w:numFmt w:val="decimal"/>
      <w:lvlText w:val=""/>
      <w:lvlJc w:val="left"/>
    </w:lvl>
  </w:abstractNum>
  <w:abstractNum w:abstractNumId="472">
    <w:nsid w:val="00006343"/>
    <w:multiLevelType w:val="hybridMultilevel"/>
    <w:tmpl w:val="07FE167C"/>
    <w:lvl w:ilvl="0" w:tplc="DCF2C6E4">
      <w:start w:val="3"/>
      <w:numFmt w:val="decimal"/>
      <w:lvlText w:val="%1)"/>
      <w:lvlJc w:val="left"/>
    </w:lvl>
    <w:lvl w:ilvl="1" w:tplc="CC766FFE">
      <w:numFmt w:val="decimal"/>
      <w:lvlText w:val=""/>
      <w:lvlJc w:val="left"/>
    </w:lvl>
    <w:lvl w:ilvl="2" w:tplc="FED4A79E">
      <w:numFmt w:val="decimal"/>
      <w:lvlText w:val=""/>
      <w:lvlJc w:val="left"/>
    </w:lvl>
    <w:lvl w:ilvl="3" w:tplc="CA7A3348">
      <w:numFmt w:val="decimal"/>
      <w:lvlText w:val=""/>
      <w:lvlJc w:val="left"/>
    </w:lvl>
    <w:lvl w:ilvl="4" w:tplc="9CF4B372">
      <w:numFmt w:val="decimal"/>
      <w:lvlText w:val=""/>
      <w:lvlJc w:val="left"/>
    </w:lvl>
    <w:lvl w:ilvl="5" w:tplc="914A3DAE">
      <w:numFmt w:val="decimal"/>
      <w:lvlText w:val=""/>
      <w:lvlJc w:val="left"/>
    </w:lvl>
    <w:lvl w:ilvl="6" w:tplc="CFB84002">
      <w:numFmt w:val="decimal"/>
      <w:lvlText w:val=""/>
      <w:lvlJc w:val="left"/>
    </w:lvl>
    <w:lvl w:ilvl="7" w:tplc="DC46EFA2">
      <w:numFmt w:val="decimal"/>
      <w:lvlText w:val=""/>
      <w:lvlJc w:val="left"/>
    </w:lvl>
    <w:lvl w:ilvl="8" w:tplc="AF64358C">
      <w:numFmt w:val="decimal"/>
      <w:lvlText w:val=""/>
      <w:lvlJc w:val="left"/>
    </w:lvl>
  </w:abstractNum>
  <w:abstractNum w:abstractNumId="473">
    <w:nsid w:val="000063A4"/>
    <w:multiLevelType w:val="hybridMultilevel"/>
    <w:tmpl w:val="8A9608A0"/>
    <w:lvl w:ilvl="0" w:tplc="341A5604">
      <w:start w:val="2"/>
      <w:numFmt w:val="decimal"/>
      <w:lvlText w:val="%1)"/>
      <w:lvlJc w:val="left"/>
    </w:lvl>
    <w:lvl w:ilvl="1" w:tplc="390046BA">
      <w:numFmt w:val="decimal"/>
      <w:lvlText w:val=""/>
      <w:lvlJc w:val="left"/>
    </w:lvl>
    <w:lvl w:ilvl="2" w:tplc="9A0C553A">
      <w:numFmt w:val="decimal"/>
      <w:lvlText w:val=""/>
      <w:lvlJc w:val="left"/>
    </w:lvl>
    <w:lvl w:ilvl="3" w:tplc="0FF0AF48">
      <w:numFmt w:val="decimal"/>
      <w:lvlText w:val=""/>
      <w:lvlJc w:val="left"/>
    </w:lvl>
    <w:lvl w:ilvl="4" w:tplc="CF4ADC38">
      <w:numFmt w:val="decimal"/>
      <w:lvlText w:val=""/>
      <w:lvlJc w:val="left"/>
    </w:lvl>
    <w:lvl w:ilvl="5" w:tplc="E5905B1C">
      <w:numFmt w:val="decimal"/>
      <w:lvlText w:val=""/>
      <w:lvlJc w:val="left"/>
    </w:lvl>
    <w:lvl w:ilvl="6" w:tplc="9B20CAB2">
      <w:numFmt w:val="decimal"/>
      <w:lvlText w:val=""/>
      <w:lvlJc w:val="left"/>
    </w:lvl>
    <w:lvl w:ilvl="7" w:tplc="A6B26DD4">
      <w:numFmt w:val="decimal"/>
      <w:lvlText w:val=""/>
      <w:lvlJc w:val="left"/>
    </w:lvl>
    <w:lvl w:ilvl="8" w:tplc="C50C0720">
      <w:numFmt w:val="decimal"/>
      <w:lvlText w:val=""/>
      <w:lvlJc w:val="left"/>
    </w:lvl>
  </w:abstractNum>
  <w:abstractNum w:abstractNumId="474">
    <w:nsid w:val="000063C6"/>
    <w:multiLevelType w:val="hybridMultilevel"/>
    <w:tmpl w:val="68088684"/>
    <w:lvl w:ilvl="0" w:tplc="146E08F2">
      <w:start w:val="3"/>
      <w:numFmt w:val="decimal"/>
      <w:lvlText w:val="%1)"/>
      <w:lvlJc w:val="left"/>
    </w:lvl>
    <w:lvl w:ilvl="1" w:tplc="89921516">
      <w:numFmt w:val="decimal"/>
      <w:lvlText w:val=""/>
      <w:lvlJc w:val="left"/>
    </w:lvl>
    <w:lvl w:ilvl="2" w:tplc="6F3CB678">
      <w:numFmt w:val="decimal"/>
      <w:lvlText w:val=""/>
      <w:lvlJc w:val="left"/>
    </w:lvl>
    <w:lvl w:ilvl="3" w:tplc="A5682464">
      <w:numFmt w:val="decimal"/>
      <w:lvlText w:val=""/>
      <w:lvlJc w:val="left"/>
    </w:lvl>
    <w:lvl w:ilvl="4" w:tplc="5ABE832E">
      <w:numFmt w:val="decimal"/>
      <w:lvlText w:val=""/>
      <w:lvlJc w:val="left"/>
    </w:lvl>
    <w:lvl w:ilvl="5" w:tplc="F59E4264">
      <w:numFmt w:val="decimal"/>
      <w:lvlText w:val=""/>
      <w:lvlJc w:val="left"/>
    </w:lvl>
    <w:lvl w:ilvl="6" w:tplc="764019E2">
      <w:numFmt w:val="decimal"/>
      <w:lvlText w:val=""/>
      <w:lvlJc w:val="left"/>
    </w:lvl>
    <w:lvl w:ilvl="7" w:tplc="384ACC9E">
      <w:numFmt w:val="decimal"/>
      <w:lvlText w:val=""/>
      <w:lvlJc w:val="left"/>
    </w:lvl>
    <w:lvl w:ilvl="8" w:tplc="7844624C">
      <w:numFmt w:val="decimal"/>
      <w:lvlText w:val=""/>
      <w:lvlJc w:val="left"/>
    </w:lvl>
  </w:abstractNum>
  <w:abstractNum w:abstractNumId="475">
    <w:nsid w:val="000063CB"/>
    <w:multiLevelType w:val="hybridMultilevel"/>
    <w:tmpl w:val="6E7C2C2C"/>
    <w:lvl w:ilvl="0" w:tplc="222C3914">
      <w:start w:val="1"/>
      <w:numFmt w:val="decimal"/>
      <w:lvlText w:val="%1"/>
      <w:lvlJc w:val="left"/>
    </w:lvl>
    <w:lvl w:ilvl="1" w:tplc="FE2EF0D2">
      <w:numFmt w:val="decimal"/>
      <w:lvlText w:val=""/>
      <w:lvlJc w:val="left"/>
    </w:lvl>
    <w:lvl w:ilvl="2" w:tplc="5AFCFB52">
      <w:numFmt w:val="decimal"/>
      <w:lvlText w:val=""/>
      <w:lvlJc w:val="left"/>
    </w:lvl>
    <w:lvl w:ilvl="3" w:tplc="2D4884F0">
      <w:numFmt w:val="decimal"/>
      <w:lvlText w:val=""/>
      <w:lvlJc w:val="left"/>
    </w:lvl>
    <w:lvl w:ilvl="4" w:tplc="4F98D914">
      <w:numFmt w:val="decimal"/>
      <w:lvlText w:val=""/>
      <w:lvlJc w:val="left"/>
    </w:lvl>
    <w:lvl w:ilvl="5" w:tplc="71AE7E4C">
      <w:numFmt w:val="decimal"/>
      <w:lvlText w:val=""/>
      <w:lvlJc w:val="left"/>
    </w:lvl>
    <w:lvl w:ilvl="6" w:tplc="88161518">
      <w:numFmt w:val="decimal"/>
      <w:lvlText w:val=""/>
      <w:lvlJc w:val="left"/>
    </w:lvl>
    <w:lvl w:ilvl="7" w:tplc="AF3C3E6C">
      <w:numFmt w:val="decimal"/>
      <w:lvlText w:val=""/>
      <w:lvlJc w:val="left"/>
    </w:lvl>
    <w:lvl w:ilvl="8" w:tplc="3000F7DC">
      <w:numFmt w:val="decimal"/>
      <w:lvlText w:val=""/>
      <w:lvlJc w:val="left"/>
    </w:lvl>
  </w:abstractNum>
  <w:abstractNum w:abstractNumId="476">
    <w:nsid w:val="000063D9"/>
    <w:multiLevelType w:val="hybridMultilevel"/>
    <w:tmpl w:val="D74AAF04"/>
    <w:lvl w:ilvl="0" w:tplc="9AF67FD0">
      <w:start w:val="1"/>
      <w:numFmt w:val="bullet"/>
      <w:lvlText w:val="и"/>
      <w:lvlJc w:val="left"/>
    </w:lvl>
    <w:lvl w:ilvl="1" w:tplc="B866C940">
      <w:start w:val="1"/>
      <w:numFmt w:val="bullet"/>
      <w:lvlText w:val="•"/>
      <w:lvlJc w:val="left"/>
    </w:lvl>
    <w:lvl w:ilvl="2" w:tplc="5900D998">
      <w:numFmt w:val="decimal"/>
      <w:lvlText w:val=""/>
      <w:lvlJc w:val="left"/>
    </w:lvl>
    <w:lvl w:ilvl="3" w:tplc="376A57CA">
      <w:numFmt w:val="decimal"/>
      <w:lvlText w:val=""/>
      <w:lvlJc w:val="left"/>
    </w:lvl>
    <w:lvl w:ilvl="4" w:tplc="390250C4">
      <w:numFmt w:val="decimal"/>
      <w:lvlText w:val=""/>
      <w:lvlJc w:val="left"/>
    </w:lvl>
    <w:lvl w:ilvl="5" w:tplc="DF1CB308">
      <w:numFmt w:val="decimal"/>
      <w:lvlText w:val=""/>
      <w:lvlJc w:val="left"/>
    </w:lvl>
    <w:lvl w:ilvl="6" w:tplc="BB820B8E">
      <w:numFmt w:val="decimal"/>
      <w:lvlText w:val=""/>
      <w:lvlJc w:val="left"/>
    </w:lvl>
    <w:lvl w:ilvl="7" w:tplc="9DD22724">
      <w:numFmt w:val="decimal"/>
      <w:lvlText w:val=""/>
      <w:lvlJc w:val="left"/>
    </w:lvl>
    <w:lvl w:ilvl="8" w:tplc="1E9EF866">
      <w:numFmt w:val="decimal"/>
      <w:lvlText w:val=""/>
      <w:lvlJc w:val="left"/>
    </w:lvl>
  </w:abstractNum>
  <w:abstractNum w:abstractNumId="477">
    <w:nsid w:val="00006405"/>
    <w:multiLevelType w:val="hybridMultilevel"/>
    <w:tmpl w:val="36EEA0A4"/>
    <w:lvl w:ilvl="0" w:tplc="4626A1F0">
      <w:start w:val="8"/>
      <w:numFmt w:val="decimal"/>
      <w:lvlText w:val="%1"/>
      <w:lvlJc w:val="left"/>
    </w:lvl>
    <w:lvl w:ilvl="1" w:tplc="EF16D5E0">
      <w:numFmt w:val="decimal"/>
      <w:lvlText w:val=""/>
      <w:lvlJc w:val="left"/>
    </w:lvl>
    <w:lvl w:ilvl="2" w:tplc="86888DA8">
      <w:numFmt w:val="decimal"/>
      <w:lvlText w:val=""/>
      <w:lvlJc w:val="left"/>
    </w:lvl>
    <w:lvl w:ilvl="3" w:tplc="E780A408">
      <w:numFmt w:val="decimal"/>
      <w:lvlText w:val=""/>
      <w:lvlJc w:val="left"/>
    </w:lvl>
    <w:lvl w:ilvl="4" w:tplc="694E4C4E">
      <w:numFmt w:val="decimal"/>
      <w:lvlText w:val=""/>
      <w:lvlJc w:val="left"/>
    </w:lvl>
    <w:lvl w:ilvl="5" w:tplc="A19EDB08">
      <w:numFmt w:val="decimal"/>
      <w:lvlText w:val=""/>
      <w:lvlJc w:val="left"/>
    </w:lvl>
    <w:lvl w:ilvl="6" w:tplc="50EE1526">
      <w:numFmt w:val="decimal"/>
      <w:lvlText w:val=""/>
      <w:lvlJc w:val="left"/>
    </w:lvl>
    <w:lvl w:ilvl="7" w:tplc="D67E2500">
      <w:numFmt w:val="decimal"/>
      <w:lvlText w:val=""/>
      <w:lvlJc w:val="left"/>
    </w:lvl>
    <w:lvl w:ilvl="8" w:tplc="D5000658">
      <w:numFmt w:val="decimal"/>
      <w:lvlText w:val=""/>
      <w:lvlJc w:val="left"/>
    </w:lvl>
  </w:abstractNum>
  <w:abstractNum w:abstractNumId="478">
    <w:nsid w:val="00006408"/>
    <w:multiLevelType w:val="hybridMultilevel"/>
    <w:tmpl w:val="9BF45EC8"/>
    <w:lvl w:ilvl="0" w:tplc="7AB4C8C2">
      <w:start w:val="1"/>
      <w:numFmt w:val="bullet"/>
      <w:lvlText w:val="‒"/>
      <w:lvlJc w:val="left"/>
    </w:lvl>
    <w:lvl w:ilvl="1" w:tplc="3B686CC4">
      <w:start w:val="1"/>
      <w:numFmt w:val="bullet"/>
      <w:lvlText w:val="‒"/>
      <w:lvlJc w:val="left"/>
    </w:lvl>
    <w:lvl w:ilvl="2" w:tplc="0D560E5C">
      <w:numFmt w:val="decimal"/>
      <w:lvlText w:val=""/>
      <w:lvlJc w:val="left"/>
    </w:lvl>
    <w:lvl w:ilvl="3" w:tplc="2F96F7CA">
      <w:numFmt w:val="decimal"/>
      <w:lvlText w:val=""/>
      <w:lvlJc w:val="left"/>
    </w:lvl>
    <w:lvl w:ilvl="4" w:tplc="C7B884CA">
      <w:numFmt w:val="decimal"/>
      <w:lvlText w:val=""/>
      <w:lvlJc w:val="left"/>
    </w:lvl>
    <w:lvl w:ilvl="5" w:tplc="B8205C52">
      <w:numFmt w:val="decimal"/>
      <w:lvlText w:val=""/>
      <w:lvlJc w:val="left"/>
    </w:lvl>
    <w:lvl w:ilvl="6" w:tplc="38440464">
      <w:numFmt w:val="decimal"/>
      <w:lvlText w:val=""/>
      <w:lvlJc w:val="left"/>
    </w:lvl>
    <w:lvl w:ilvl="7" w:tplc="AD80B1B4">
      <w:numFmt w:val="decimal"/>
      <w:lvlText w:val=""/>
      <w:lvlJc w:val="left"/>
    </w:lvl>
    <w:lvl w:ilvl="8" w:tplc="D0E68D40">
      <w:numFmt w:val="decimal"/>
      <w:lvlText w:val=""/>
      <w:lvlJc w:val="left"/>
    </w:lvl>
  </w:abstractNum>
  <w:abstractNum w:abstractNumId="479">
    <w:nsid w:val="00006414"/>
    <w:multiLevelType w:val="hybridMultilevel"/>
    <w:tmpl w:val="AFD88016"/>
    <w:lvl w:ilvl="0" w:tplc="2C4819F0">
      <w:start w:val="1"/>
      <w:numFmt w:val="bullet"/>
      <w:lvlText w:val="В"/>
      <w:lvlJc w:val="left"/>
    </w:lvl>
    <w:lvl w:ilvl="1" w:tplc="64767568">
      <w:numFmt w:val="decimal"/>
      <w:lvlText w:val=""/>
      <w:lvlJc w:val="left"/>
    </w:lvl>
    <w:lvl w:ilvl="2" w:tplc="B656B90C">
      <w:numFmt w:val="decimal"/>
      <w:lvlText w:val=""/>
      <w:lvlJc w:val="left"/>
    </w:lvl>
    <w:lvl w:ilvl="3" w:tplc="B112A142">
      <w:numFmt w:val="decimal"/>
      <w:lvlText w:val=""/>
      <w:lvlJc w:val="left"/>
    </w:lvl>
    <w:lvl w:ilvl="4" w:tplc="0824BB7A">
      <w:numFmt w:val="decimal"/>
      <w:lvlText w:val=""/>
      <w:lvlJc w:val="left"/>
    </w:lvl>
    <w:lvl w:ilvl="5" w:tplc="E97A8724">
      <w:numFmt w:val="decimal"/>
      <w:lvlText w:val=""/>
      <w:lvlJc w:val="left"/>
    </w:lvl>
    <w:lvl w:ilvl="6" w:tplc="EC5E62C6">
      <w:numFmt w:val="decimal"/>
      <w:lvlText w:val=""/>
      <w:lvlJc w:val="left"/>
    </w:lvl>
    <w:lvl w:ilvl="7" w:tplc="A132A7B6">
      <w:numFmt w:val="decimal"/>
      <w:lvlText w:val=""/>
      <w:lvlJc w:val="left"/>
    </w:lvl>
    <w:lvl w:ilvl="8" w:tplc="91BEAADE">
      <w:numFmt w:val="decimal"/>
      <w:lvlText w:val=""/>
      <w:lvlJc w:val="left"/>
    </w:lvl>
  </w:abstractNum>
  <w:abstractNum w:abstractNumId="480">
    <w:nsid w:val="0000641D"/>
    <w:multiLevelType w:val="hybridMultilevel"/>
    <w:tmpl w:val="9EBAD14C"/>
    <w:lvl w:ilvl="0" w:tplc="CC1C0250">
      <w:start w:val="1"/>
      <w:numFmt w:val="decimal"/>
      <w:lvlText w:val="%1)"/>
      <w:lvlJc w:val="left"/>
    </w:lvl>
    <w:lvl w:ilvl="1" w:tplc="3124A97A">
      <w:numFmt w:val="decimal"/>
      <w:lvlText w:val=""/>
      <w:lvlJc w:val="left"/>
    </w:lvl>
    <w:lvl w:ilvl="2" w:tplc="3A64844A">
      <w:numFmt w:val="decimal"/>
      <w:lvlText w:val=""/>
      <w:lvlJc w:val="left"/>
    </w:lvl>
    <w:lvl w:ilvl="3" w:tplc="A74CB026">
      <w:numFmt w:val="decimal"/>
      <w:lvlText w:val=""/>
      <w:lvlJc w:val="left"/>
    </w:lvl>
    <w:lvl w:ilvl="4" w:tplc="2952B30A">
      <w:numFmt w:val="decimal"/>
      <w:lvlText w:val=""/>
      <w:lvlJc w:val="left"/>
    </w:lvl>
    <w:lvl w:ilvl="5" w:tplc="3064DC56">
      <w:numFmt w:val="decimal"/>
      <w:lvlText w:val=""/>
      <w:lvlJc w:val="left"/>
    </w:lvl>
    <w:lvl w:ilvl="6" w:tplc="85E079D6">
      <w:numFmt w:val="decimal"/>
      <w:lvlText w:val=""/>
      <w:lvlJc w:val="left"/>
    </w:lvl>
    <w:lvl w:ilvl="7" w:tplc="9114117E">
      <w:numFmt w:val="decimal"/>
      <w:lvlText w:val=""/>
      <w:lvlJc w:val="left"/>
    </w:lvl>
    <w:lvl w:ilvl="8" w:tplc="7E1ED106">
      <w:numFmt w:val="decimal"/>
      <w:lvlText w:val=""/>
      <w:lvlJc w:val="left"/>
    </w:lvl>
  </w:abstractNum>
  <w:abstractNum w:abstractNumId="481">
    <w:nsid w:val="000064E0"/>
    <w:multiLevelType w:val="hybridMultilevel"/>
    <w:tmpl w:val="27041906"/>
    <w:lvl w:ilvl="0" w:tplc="5CA6A92E">
      <w:start w:val="1"/>
      <w:numFmt w:val="decimal"/>
      <w:lvlText w:val="%1)"/>
      <w:lvlJc w:val="left"/>
    </w:lvl>
    <w:lvl w:ilvl="1" w:tplc="FBBE6152">
      <w:numFmt w:val="decimal"/>
      <w:lvlText w:val=""/>
      <w:lvlJc w:val="left"/>
    </w:lvl>
    <w:lvl w:ilvl="2" w:tplc="FC0272DA">
      <w:numFmt w:val="decimal"/>
      <w:lvlText w:val=""/>
      <w:lvlJc w:val="left"/>
    </w:lvl>
    <w:lvl w:ilvl="3" w:tplc="AEC2E4C8">
      <w:numFmt w:val="decimal"/>
      <w:lvlText w:val=""/>
      <w:lvlJc w:val="left"/>
    </w:lvl>
    <w:lvl w:ilvl="4" w:tplc="82AA2E1E">
      <w:numFmt w:val="decimal"/>
      <w:lvlText w:val=""/>
      <w:lvlJc w:val="left"/>
    </w:lvl>
    <w:lvl w:ilvl="5" w:tplc="AAD8C264">
      <w:numFmt w:val="decimal"/>
      <w:lvlText w:val=""/>
      <w:lvlJc w:val="left"/>
    </w:lvl>
    <w:lvl w:ilvl="6" w:tplc="0AAE3A6C">
      <w:numFmt w:val="decimal"/>
      <w:lvlText w:val=""/>
      <w:lvlJc w:val="left"/>
    </w:lvl>
    <w:lvl w:ilvl="7" w:tplc="C7F0CE4A">
      <w:numFmt w:val="decimal"/>
      <w:lvlText w:val=""/>
      <w:lvlJc w:val="left"/>
    </w:lvl>
    <w:lvl w:ilvl="8" w:tplc="6C986F0E">
      <w:numFmt w:val="decimal"/>
      <w:lvlText w:val=""/>
      <w:lvlJc w:val="left"/>
    </w:lvl>
  </w:abstractNum>
  <w:abstractNum w:abstractNumId="482">
    <w:nsid w:val="000064E4"/>
    <w:multiLevelType w:val="hybridMultilevel"/>
    <w:tmpl w:val="CFFA2EF8"/>
    <w:lvl w:ilvl="0" w:tplc="4BC2BA62">
      <w:start w:val="1"/>
      <w:numFmt w:val="decimal"/>
      <w:lvlText w:val="%1)"/>
      <w:lvlJc w:val="left"/>
    </w:lvl>
    <w:lvl w:ilvl="1" w:tplc="C7F2279C">
      <w:numFmt w:val="decimal"/>
      <w:lvlText w:val=""/>
      <w:lvlJc w:val="left"/>
    </w:lvl>
    <w:lvl w:ilvl="2" w:tplc="E410C88E">
      <w:numFmt w:val="decimal"/>
      <w:lvlText w:val=""/>
      <w:lvlJc w:val="left"/>
    </w:lvl>
    <w:lvl w:ilvl="3" w:tplc="AA0AF3DE">
      <w:numFmt w:val="decimal"/>
      <w:lvlText w:val=""/>
      <w:lvlJc w:val="left"/>
    </w:lvl>
    <w:lvl w:ilvl="4" w:tplc="46C0AF60">
      <w:numFmt w:val="decimal"/>
      <w:lvlText w:val=""/>
      <w:lvlJc w:val="left"/>
    </w:lvl>
    <w:lvl w:ilvl="5" w:tplc="9B9636D0">
      <w:numFmt w:val="decimal"/>
      <w:lvlText w:val=""/>
      <w:lvlJc w:val="left"/>
    </w:lvl>
    <w:lvl w:ilvl="6" w:tplc="3390A698">
      <w:numFmt w:val="decimal"/>
      <w:lvlText w:val=""/>
      <w:lvlJc w:val="left"/>
    </w:lvl>
    <w:lvl w:ilvl="7" w:tplc="C10EC746">
      <w:numFmt w:val="decimal"/>
      <w:lvlText w:val=""/>
      <w:lvlJc w:val="left"/>
    </w:lvl>
    <w:lvl w:ilvl="8" w:tplc="59C66B44">
      <w:numFmt w:val="decimal"/>
      <w:lvlText w:val=""/>
      <w:lvlJc w:val="left"/>
    </w:lvl>
  </w:abstractNum>
  <w:abstractNum w:abstractNumId="483">
    <w:nsid w:val="0000652A"/>
    <w:multiLevelType w:val="hybridMultilevel"/>
    <w:tmpl w:val="1B448310"/>
    <w:lvl w:ilvl="0" w:tplc="8332AB48">
      <w:start w:val="1"/>
      <w:numFmt w:val="bullet"/>
      <w:lvlText w:val="и"/>
      <w:lvlJc w:val="left"/>
    </w:lvl>
    <w:lvl w:ilvl="1" w:tplc="83EEE9EA">
      <w:start w:val="7"/>
      <w:numFmt w:val="decimal"/>
      <w:lvlText w:val="%2)"/>
      <w:lvlJc w:val="left"/>
    </w:lvl>
    <w:lvl w:ilvl="2" w:tplc="67FCA29C">
      <w:numFmt w:val="decimal"/>
      <w:lvlText w:val=""/>
      <w:lvlJc w:val="left"/>
    </w:lvl>
    <w:lvl w:ilvl="3" w:tplc="D7602222">
      <w:numFmt w:val="decimal"/>
      <w:lvlText w:val=""/>
      <w:lvlJc w:val="left"/>
    </w:lvl>
    <w:lvl w:ilvl="4" w:tplc="BCA6CBDE">
      <w:numFmt w:val="decimal"/>
      <w:lvlText w:val=""/>
      <w:lvlJc w:val="left"/>
    </w:lvl>
    <w:lvl w:ilvl="5" w:tplc="C3424BE4">
      <w:numFmt w:val="decimal"/>
      <w:lvlText w:val=""/>
      <w:lvlJc w:val="left"/>
    </w:lvl>
    <w:lvl w:ilvl="6" w:tplc="B8F66E46">
      <w:numFmt w:val="decimal"/>
      <w:lvlText w:val=""/>
      <w:lvlJc w:val="left"/>
    </w:lvl>
    <w:lvl w:ilvl="7" w:tplc="0FAA3DC4">
      <w:numFmt w:val="decimal"/>
      <w:lvlText w:val=""/>
      <w:lvlJc w:val="left"/>
    </w:lvl>
    <w:lvl w:ilvl="8" w:tplc="EA16F168">
      <w:numFmt w:val="decimal"/>
      <w:lvlText w:val=""/>
      <w:lvlJc w:val="left"/>
    </w:lvl>
  </w:abstractNum>
  <w:abstractNum w:abstractNumId="484">
    <w:nsid w:val="0000655F"/>
    <w:multiLevelType w:val="hybridMultilevel"/>
    <w:tmpl w:val="93AE0684"/>
    <w:lvl w:ilvl="0" w:tplc="777E8564">
      <w:start w:val="6"/>
      <w:numFmt w:val="decimal"/>
      <w:lvlText w:val="%1)"/>
      <w:lvlJc w:val="left"/>
    </w:lvl>
    <w:lvl w:ilvl="1" w:tplc="BE2AE500">
      <w:numFmt w:val="decimal"/>
      <w:lvlText w:val=""/>
      <w:lvlJc w:val="left"/>
    </w:lvl>
    <w:lvl w:ilvl="2" w:tplc="CE8C7A7C">
      <w:numFmt w:val="decimal"/>
      <w:lvlText w:val=""/>
      <w:lvlJc w:val="left"/>
    </w:lvl>
    <w:lvl w:ilvl="3" w:tplc="5596BBD2">
      <w:numFmt w:val="decimal"/>
      <w:lvlText w:val=""/>
      <w:lvlJc w:val="left"/>
    </w:lvl>
    <w:lvl w:ilvl="4" w:tplc="F944653A">
      <w:numFmt w:val="decimal"/>
      <w:lvlText w:val=""/>
      <w:lvlJc w:val="left"/>
    </w:lvl>
    <w:lvl w:ilvl="5" w:tplc="CD386C9A">
      <w:numFmt w:val="decimal"/>
      <w:lvlText w:val=""/>
      <w:lvlJc w:val="left"/>
    </w:lvl>
    <w:lvl w:ilvl="6" w:tplc="B3FECB9E">
      <w:numFmt w:val="decimal"/>
      <w:lvlText w:val=""/>
      <w:lvlJc w:val="left"/>
    </w:lvl>
    <w:lvl w:ilvl="7" w:tplc="11509102">
      <w:numFmt w:val="decimal"/>
      <w:lvlText w:val=""/>
      <w:lvlJc w:val="left"/>
    </w:lvl>
    <w:lvl w:ilvl="8" w:tplc="7C46ED34">
      <w:numFmt w:val="decimal"/>
      <w:lvlText w:val=""/>
      <w:lvlJc w:val="left"/>
    </w:lvl>
  </w:abstractNum>
  <w:abstractNum w:abstractNumId="485">
    <w:nsid w:val="00006586"/>
    <w:multiLevelType w:val="hybridMultilevel"/>
    <w:tmpl w:val="F3583D2C"/>
    <w:lvl w:ilvl="0" w:tplc="0C324C18">
      <w:start w:val="1"/>
      <w:numFmt w:val="bullet"/>
      <w:lvlText w:val="•"/>
      <w:lvlJc w:val="left"/>
    </w:lvl>
    <w:lvl w:ilvl="1" w:tplc="C152F2CA">
      <w:numFmt w:val="decimal"/>
      <w:lvlText w:val=""/>
      <w:lvlJc w:val="left"/>
    </w:lvl>
    <w:lvl w:ilvl="2" w:tplc="E8B03B76">
      <w:numFmt w:val="decimal"/>
      <w:lvlText w:val=""/>
      <w:lvlJc w:val="left"/>
    </w:lvl>
    <w:lvl w:ilvl="3" w:tplc="ABE60110">
      <w:numFmt w:val="decimal"/>
      <w:lvlText w:val=""/>
      <w:lvlJc w:val="left"/>
    </w:lvl>
    <w:lvl w:ilvl="4" w:tplc="14462912">
      <w:numFmt w:val="decimal"/>
      <w:lvlText w:val=""/>
      <w:lvlJc w:val="left"/>
    </w:lvl>
    <w:lvl w:ilvl="5" w:tplc="0C009948">
      <w:numFmt w:val="decimal"/>
      <w:lvlText w:val=""/>
      <w:lvlJc w:val="left"/>
    </w:lvl>
    <w:lvl w:ilvl="6" w:tplc="FE4AF2B6">
      <w:numFmt w:val="decimal"/>
      <w:lvlText w:val=""/>
      <w:lvlJc w:val="left"/>
    </w:lvl>
    <w:lvl w:ilvl="7" w:tplc="C56A2E00">
      <w:numFmt w:val="decimal"/>
      <w:lvlText w:val=""/>
      <w:lvlJc w:val="left"/>
    </w:lvl>
    <w:lvl w:ilvl="8" w:tplc="0968496A">
      <w:numFmt w:val="decimal"/>
      <w:lvlText w:val=""/>
      <w:lvlJc w:val="left"/>
    </w:lvl>
  </w:abstractNum>
  <w:abstractNum w:abstractNumId="486">
    <w:nsid w:val="000065AF"/>
    <w:multiLevelType w:val="hybridMultilevel"/>
    <w:tmpl w:val="02C0E47C"/>
    <w:lvl w:ilvl="0" w:tplc="E5187884">
      <w:start w:val="1"/>
      <w:numFmt w:val="decimal"/>
      <w:lvlText w:val="%1."/>
      <w:lvlJc w:val="left"/>
    </w:lvl>
    <w:lvl w:ilvl="1" w:tplc="CE308652">
      <w:numFmt w:val="decimal"/>
      <w:lvlText w:val=""/>
      <w:lvlJc w:val="left"/>
    </w:lvl>
    <w:lvl w:ilvl="2" w:tplc="6388C10A">
      <w:numFmt w:val="decimal"/>
      <w:lvlText w:val=""/>
      <w:lvlJc w:val="left"/>
    </w:lvl>
    <w:lvl w:ilvl="3" w:tplc="490CB49C">
      <w:numFmt w:val="decimal"/>
      <w:lvlText w:val=""/>
      <w:lvlJc w:val="left"/>
    </w:lvl>
    <w:lvl w:ilvl="4" w:tplc="775CA68E">
      <w:numFmt w:val="decimal"/>
      <w:lvlText w:val=""/>
      <w:lvlJc w:val="left"/>
    </w:lvl>
    <w:lvl w:ilvl="5" w:tplc="17464618">
      <w:numFmt w:val="decimal"/>
      <w:lvlText w:val=""/>
      <w:lvlJc w:val="left"/>
    </w:lvl>
    <w:lvl w:ilvl="6" w:tplc="584CF894">
      <w:numFmt w:val="decimal"/>
      <w:lvlText w:val=""/>
      <w:lvlJc w:val="left"/>
    </w:lvl>
    <w:lvl w:ilvl="7" w:tplc="0010DBDE">
      <w:numFmt w:val="decimal"/>
      <w:lvlText w:val=""/>
      <w:lvlJc w:val="left"/>
    </w:lvl>
    <w:lvl w:ilvl="8" w:tplc="5EBA71A4">
      <w:numFmt w:val="decimal"/>
      <w:lvlText w:val=""/>
      <w:lvlJc w:val="left"/>
    </w:lvl>
  </w:abstractNum>
  <w:abstractNum w:abstractNumId="487">
    <w:nsid w:val="00006601"/>
    <w:multiLevelType w:val="hybridMultilevel"/>
    <w:tmpl w:val="7FAC6FE2"/>
    <w:lvl w:ilvl="0" w:tplc="B67EB650">
      <w:start w:val="1"/>
      <w:numFmt w:val="bullet"/>
      <w:lvlText w:val="и"/>
      <w:lvlJc w:val="left"/>
    </w:lvl>
    <w:lvl w:ilvl="1" w:tplc="B880A058">
      <w:start w:val="3"/>
      <w:numFmt w:val="decimal"/>
      <w:lvlText w:val="%2)"/>
      <w:lvlJc w:val="left"/>
    </w:lvl>
    <w:lvl w:ilvl="2" w:tplc="DCAE8296">
      <w:numFmt w:val="decimal"/>
      <w:lvlText w:val=""/>
      <w:lvlJc w:val="left"/>
    </w:lvl>
    <w:lvl w:ilvl="3" w:tplc="23665418">
      <w:numFmt w:val="decimal"/>
      <w:lvlText w:val=""/>
      <w:lvlJc w:val="left"/>
    </w:lvl>
    <w:lvl w:ilvl="4" w:tplc="B0FAF1BC">
      <w:numFmt w:val="decimal"/>
      <w:lvlText w:val=""/>
      <w:lvlJc w:val="left"/>
    </w:lvl>
    <w:lvl w:ilvl="5" w:tplc="765E542C">
      <w:numFmt w:val="decimal"/>
      <w:lvlText w:val=""/>
      <w:lvlJc w:val="left"/>
    </w:lvl>
    <w:lvl w:ilvl="6" w:tplc="95348E52">
      <w:numFmt w:val="decimal"/>
      <w:lvlText w:val=""/>
      <w:lvlJc w:val="left"/>
    </w:lvl>
    <w:lvl w:ilvl="7" w:tplc="515C8936">
      <w:numFmt w:val="decimal"/>
      <w:lvlText w:val=""/>
      <w:lvlJc w:val="left"/>
    </w:lvl>
    <w:lvl w:ilvl="8" w:tplc="64822568">
      <w:numFmt w:val="decimal"/>
      <w:lvlText w:val=""/>
      <w:lvlJc w:val="left"/>
    </w:lvl>
  </w:abstractNum>
  <w:abstractNum w:abstractNumId="488">
    <w:nsid w:val="0000660A"/>
    <w:multiLevelType w:val="hybridMultilevel"/>
    <w:tmpl w:val="63BCA2D6"/>
    <w:lvl w:ilvl="0" w:tplc="7E808E22">
      <w:start w:val="24"/>
      <w:numFmt w:val="decimal"/>
      <w:lvlText w:val="%1"/>
      <w:lvlJc w:val="left"/>
    </w:lvl>
    <w:lvl w:ilvl="1" w:tplc="49AA83EE">
      <w:numFmt w:val="decimal"/>
      <w:lvlText w:val=""/>
      <w:lvlJc w:val="left"/>
    </w:lvl>
    <w:lvl w:ilvl="2" w:tplc="A2E25E90">
      <w:numFmt w:val="decimal"/>
      <w:lvlText w:val=""/>
      <w:lvlJc w:val="left"/>
    </w:lvl>
    <w:lvl w:ilvl="3" w:tplc="4BCC3A6A">
      <w:numFmt w:val="decimal"/>
      <w:lvlText w:val=""/>
      <w:lvlJc w:val="left"/>
    </w:lvl>
    <w:lvl w:ilvl="4" w:tplc="76D8B3BE">
      <w:numFmt w:val="decimal"/>
      <w:lvlText w:val=""/>
      <w:lvlJc w:val="left"/>
    </w:lvl>
    <w:lvl w:ilvl="5" w:tplc="0D2802E4">
      <w:numFmt w:val="decimal"/>
      <w:lvlText w:val=""/>
      <w:lvlJc w:val="left"/>
    </w:lvl>
    <w:lvl w:ilvl="6" w:tplc="44E0BD86">
      <w:numFmt w:val="decimal"/>
      <w:lvlText w:val=""/>
      <w:lvlJc w:val="left"/>
    </w:lvl>
    <w:lvl w:ilvl="7" w:tplc="4120D69A">
      <w:numFmt w:val="decimal"/>
      <w:lvlText w:val=""/>
      <w:lvlJc w:val="left"/>
    </w:lvl>
    <w:lvl w:ilvl="8" w:tplc="934656EE">
      <w:numFmt w:val="decimal"/>
      <w:lvlText w:val=""/>
      <w:lvlJc w:val="left"/>
    </w:lvl>
  </w:abstractNum>
  <w:abstractNum w:abstractNumId="489">
    <w:nsid w:val="00006611"/>
    <w:multiLevelType w:val="hybridMultilevel"/>
    <w:tmpl w:val="4F782160"/>
    <w:lvl w:ilvl="0" w:tplc="AC9A0798">
      <w:start w:val="1"/>
      <w:numFmt w:val="bullet"/>
      <w:lvlText w:val="•"/>
      <w:lvlJc w:val="left"/>
    </w:lvl>
    <w:lvl w:ilvl="1" w:tplc="C4383AF8">
      <w:numFmt w:val="decimal"/>
      <w:lvlText w:val=""/>
      <w:lvlJc w:val="left"/>
    </w:lvl>
    <w:lvl w:ilvl="2" w:tplc="B2AAC250">
      <w:numFmt w:val="decimal"/>
      <w:lvlText w:val=""/>
      <w:lvlJc w:val="left"/>
    </w:lvl>
    <w:lvl w:ilvl="3" w:tplc="F7F03E78">
      <w:numFmt w:val="decimal"/>
      <w:lvlText w:val=""/>
      <w:lvlJc w:val="left"/>
    </w:lvl>
    <w:lvl w:ilvl="4" w:tplc="E1BA561A">
      <w:numFmt w:val="decimal"/>
      <w:lvlText w:val=""/>
      <w:lvlJc w:val="left"/>
    </w:lvl>
    <w:lvl w:ilvl="5" w:tplc="97066576">
      <w:numFmt w:val="decimal"/>
      <w:lvlText w:val=""/>
      <w:lvlJc w:val="left"/>
    </w:lvl>
    <w:lvl w:ilvl="6" w:tplc="D194D21E">
      <w:numFmt w:val="decimal"/>
      <w:lvlText w:val=""/>
      <w:lvlJc w:val="left"/>
    </w:lvl>
    <w:lvl w:ilvl="7" w:tplc="7A964320">
      <w:numFmt w:val="decimal"/>
      <w:lvlText w:val=""/>
      <w:lvlJc w:val="left"/>
    </w:lvl>
    <w:lvl w:ilvl="8" w:tplc="89EA7846">
      <w:numFmt w:val="decimal"/>
      <w:lvlText w:val=""/>
      <w:lvlJc w:val="left"/>
    </w:lvl>
  </w:abstractNum>
  <w:abstractNum w:abstractNumId="490">
    <w:nsid w:val="00006629"/>
    <w:multiLevelType w:val="hybridMultilevel"/>
    <w:tmpl w:val="D08AE512"/>
    <w:lvl w:ilvl="0" w:tplc="90A6D0AC">
      <w:start w:val="6"/>
      <w:numFmt w:val="decimal"/>
      <w:lvlText w:val="%1)"/>
      <w:lvlJc w:val="left"/>
    </w:lvl>
    <w:lvl w:ilvl="1" w:tplc="13B41D04">
      <w:numFmt w:val="decimal"/>
      <w:lvlText w:val=""/>
      <w:lvlJc w:val="left"/>
    </w:lvl>
    <w:lvl w:ilvl="2" w:tplc="7F124844">
      <w:numFmt w:val="decimal"/>
      <w:lvlText w:val=""/>
      <w:lvlJc w:val="left"/>
    </w:lvl>
    <w:lvl w:ilvl="3" w:tplc="D8FE1BFC">
      <w:numFmt w:val="decimal"/>
      <w:lvlText w:val=""/>
      <w:lvlJc w:val="left"/>
    </w:lvl>
    <w:lvl w:ilvl="4" w:tplc="1B8AE2FE">
      <w:numFmt w:val="decimal"/>
      <w:lvlText w:val=""/>
      <w:lvlJc w:val="left"/>
    </w:lvl>
    <w:lvl w:ilvl="5" w:tplc="AB6A743E">
      <w:numFmt w:val="decimal"/>
      <w:lvlText w:val=""/>
      <w:lvlJc w:val="left"/>
    </w:lvl>
    <w:lvl w:ilvl="6" w:tplc="F640B780">
      <w:numFmt w:val="decimal"/>
      <w:lvlText w:val=""/>
      <w:lvlJc w:val="left"/>
    </w:lvl>
    <w:lvl w:ilvl="7" w:tplc="49EEA618">
      <w:numFmt w:val="decimal"/>
      <w:lvlText w:val=""/>
      <w:lvlJc w:val="left"/>
    </w:lvl>
    <w:lvl w:ilvl="8" w:tplc="72583712">
      <w:numFmt w:val="decimal"/>
      <w:lvlText w:val=""/>
      <w:lvlJc w:val="left"/>
    </w:lvl>
  </w:abstractNum>
  <w:abstractNum w:abstractNumId="491">
    <w:nsid w:val="0000663D"/>
    <w:multiLevelType w:val="hybridMultilevel"/>
    <w:tmpl w:val="52D897F2"/>
    <w:lvl w:ilvl="0" w:tplc="8CECA15C">
      <w:start w:val="4"/>
      <w:numFmt w:val="decimal"/>
      <w:lvlText w:val="%1)"/>
      <w:lvlJc w:val="left"/>
    </w:lvl>
    <w:lvl w:ilvl="1" w:tplc="C1A80456">
      <w:numFmt w:val="decimal"/>
      <w:lvlText w:val=""/>
      <w:lvlJc w:val="left"/>
    </w:lvl>
    <w:lvl w:ilvl="2" w:tplc="C19AE532">
      <w:numFmt w:val="decimal"/>
      <w:lvlText w:val=""/>
      <w:lvlJc w:val="left"/>
    </w:lvl>
    <w:lvl w:ilvl="3" w:tplc="69020ED6">
      <w:numFmt w:val="decimal"/>
      <w:lvlText w:val=""/>
      <w:lvlJc w:val="left"/>
    </w:lvl>
    <w:lvl w:ilvl="4" w:tplc="77B00D20">
      <w:numFmt w:val="decimal"/>
      <w:lvlText w:val=""/>
      <w:lvlJc w:val="left"/>
    </w:lvl>
    <w:lvl w:ilvl="5" w:tplc="D140186A">
      <w:numFmt w:val="decimal"/>
      <w:lvlText w:val=""/>
      <w:lvlJc w:val="left"/>
    </w:lvl>
    <w:lvl w:ilvl="6" w:tplc="10143B2E">
      <w:numFmt w:val="decimal"/>
      <w:lvlText w:val=""/>
      <w:lvlJc w:val="left"/>
    </w:lvl>
    <w:lvl w:ilvl="7" w:tplc="B3568200">
      <w:numFmt w:val="decimal"/>
      <w:lvlText w:val=""/>
      <w:lvlJc w:val="left"/>
    </w:lvl>
    <w:lvl w:ilvl="8" w:tplc="A01C025C">
      <w:numFmt w:val="decimal"/>
      <w:lvlText w:val=""/>
      <w:lvlJc w:val="left"/>
    </w:lvl>
  </w:abstractNum>
  <w:abstractNum w:abstractNumId="492">
    <w:nsid w:val="00006698"/>
    <w:multiLevelType w:val="hybridMultilevel"/>
    <w:tmpl w:val="4C749644"/>
    <w:lvl w:ilvl="0" w:tplc="2410E990">
      <w:start w:val="1"/>
      <w:numFmt w:val="bullet"/>
      <w:lvlText w:val="в"/>
      <w:lvlJc w:val="left"/>
    </w:lvl>
    <w:lvl w:ilvl="1" w:tplc="F07078E4">
      <w:start w:val="1"/>
      <w:numFmt w:val="decimal"/>
      <w:lvlText w:val="%2)"/>
      <w:lvlJc w:val="left"/>
    </w:lvl>
    <w:lvl w:ilvl="2" w:tplc="29889F5A">
      <w:numFmt w:val="decimal"/>
      <w:lvlText w:val=""/>
      <w:lvlJc w:val="left"/>
    </w:lvl>
    <w:lvl w:ilvl="3" w:tplc="BBC4E240">
      <w:numFmt w:val="decimal"/>
      <w:lvlText w:val=""/>
      <w:lvlJc w:val="left"/>
    </w:lvl>
    <w:lvl w:ilvl="4" w:tplc="6C7A25C8">
      <w:numFmt w:val="decimal"/>
      <w:lvlText w:val=""/>
      <w:lvlJc w:val="left"/>
    </w:lvl>
    <w:lvl w:ilvl="5" w:tplc="B200328E">
      <w:numFmt w:val="decimal"/>
      <w:lvlText w:val=""/>
      <w:lvlJc w:val="left"/>
    </w:lvl>
    <w:lvl w:ilvl="6" w:tplc="DC264922">
      <w:numFmt w:val="decimal"/>
      <w:lvlText w:val=""/>
      <w:lvlJc w:val="left"/>
    </w:lvl>
    <w:lvl w:ilvl="7" w:tplc="103AEBD0">
      <w:numFmt w:val="decimal"/>
      <w:lvlText w:val=""/>
      <w:lvlJc w:val="left"/>
    </w:lvl>
    <w:lvl w:ilvl="8" w:tplc="2CEA6D04">
      <w:numFmt w:val="decimal"/>
      <w:lvlText w:val=""/>
      <w:lvlJc w:val="left"/>
    </w:lvl>
  </w:abstractNum>
  <w:abstractNum w:abstractNumId="493">
    <w:nsid w:val="0000669C"/>
    <w:multiLevelType w:val="hybridMultilevel"/>
    <w:tmpl w:val="441EA0A4"/>
    <w:lvl w:ilvl="0" w:tplc="35EACA06">
      <w:start w:val="2"/>
      <w:numFmt w:val="decimal"/>
      <w:lvlText w:val="%1."/>
      <w:lvlJc w:val="left"/>
    </w:lvl>
    <w:lvl w:ilvl="1" w:tplc="CA70A7EA">
      <w:numFmt w:val="decimal"/>
      <w:lvlText w:val=""/>
      <w:lvlJc w:val="left"/>
    </w:lvl>
    <w:lvl w:ilvl="2" w:tplc="360A838E">
      <w:numFmt w:val="decimal"/>
      <w:lvlText w:val=""/>
      <w:lvlJc w:val="left"/>
    </w:lvl>
    <w:lvl w:ilvl="3" w:tplc="453C67AE">
      <w:numFmt w:val="decimal"/>
      <w:lvlText w:val=""/>
      <w:lvlJc w:val="left"/>
    </w:lvl>
    <w:lvl w:ilvl="4" w:tplc="F716AE98">
      <w:numFmt w:val="decimal"/>
      <w:lvlText w:val=""/>
      <w:lvlJc w:val="left"/>
    </w:lvl>
    <w:lvl w:ilvl="5" w:tplc="87E83B1C">
      <w:numFmt w:val="decimal"/>
      <w:lvlText w:val=""/>
      <w:lvlJc w:val="left"/>
    </w:lvl>
    <w:lvl w:ilvl="6" w:tplc="14DE0648">
      <w:numFmt w:val="decimal"/>
      <w:lvlText w:val=""/>
      <w:lvlJc w:val="left"/>
    </w:lvl>
    <w:lvl w:ilvl="7" w:tplc="684CBF3A">
      <w:numFmt w:val="decimal"/>
      <w:lvlText w:val=""/>
      <w:lvlJc w:val="left"/>
    </w:lvl>
    <w:lvl w:ilvl="8" w:tplc="B0F657F8">
      <w:numFmt w:val="decimal"/>
      <w:lvlText w:val=""/>
      <w:lvlJc w:val="left"/>
    </w:lvl>
  </w:abstractNum>
  <w:abstractNum w:abstractNumId="494">
    <w:nsid w:val="000066BF"/>
    <w:multiLevelType w:val="hybridMultilevel"/>
    <w:tmpl w:val="7AE2A1FA"/>
    <w:lvl w:ilvl="0" w:tplc="7A86D334">
      <w:start w:val="1"/>
      <w:numFmt w:val="decimal"/>
      <w:lvlText w:val="%1)"/>
      <w:lvlJc w:val="left"/>
    </w:lvl>
    <w:lvl w:ilvl="1" w:tplc="14ECE1BA">
      <w:numFmt w:val="decimal"/>
      <w:lvlText w:val=""/>
      <w:lvlJc w:val="left"/>
    </w:lvl>
    <w:lvl w:ilvl="2" w:tplc="560EB72A">
      <w:numFmt w:val="decimal"/>
      <w:lvlText w:val=""/>
      <w:lvlJc w:val="left"/>
    </w:lvl>
    <w:lvl w:ilvl="3" w:tplc="5AC83E0A">
      <w:numFmt w:val="decimal"/>
      <w:lvlText w:val=""/>
      <w:lvlJc w:val="left"/>
    </w:lvl>
    <w:lvl w:ilvl="4" w:tplc="4FAE4B54">
      <w:numFmt w:val="decimal"/>
      <w:lvlText w:val=""/>
      <w:lvlJc w:val="left"/>
    </w:lvl>
    <w:lvl w:ilvl="5" w:tplc="6B120118">
      <w:numFmt w:val="decimal"/>
      <w:lvlText w:val=""/>
      <w:lvlJc w:val="left"/>
    </w:lvl>
    <w:lvl w:ilvl="6" w:tplc="642C786E">
      <w:numFmt w:val="decimal"/>
      <w:lvlText w:val=""/>
      <w:lvlJc w:val="left"/>
    </w:lvl>
    <w:lvl w:ilvl="7" w:tplc="B8A052AA">
      <w:numFmt w:val="decimal"/>
      <w:lvlText w:val=""/>
      <w:lvlJc w:val="left"/>
    </w:lvl>
    <w:lvl w:ilvl="8" w:tplc="CD78103C">
      <w:numFmt w:val="decimal"/>
      <w:lvlText w:val=""/>
      <w:lvlJc w:val="left"/>
    </w:lvl>
  </w:abstractNum>
  <w:abstractNum w:abstractNumId="495">
    <w:nsid w:val="00006737"/>
    <w:multiLevelType w:val="hybridMultilevel"/>
    <w:tmpl w:val="DECCEA1C"/>
    <w:lvl w:ilvl="0" w:tplc="B2E807AA">
      <w:start w:val="1"/>
      <w:numFmt w:val="bullet"/>
      <w:lvlText w:val="и"/>
      <w:lvlJc w:val="left"/>
    </w:lvl>
    <w:lvl w:ilvl="1" w:tplc="7854A092">
      <w:start w:val="2"/>
      <w:numFmt w:val="decimal"/>
      <w:lvlText w:val="%2)"/>
      <w:lvlJc w:val="left"/>
    </w:lvl>
    <w:lvl w:ilvl="2" w:tplc="97A41062">
      <w:numFmt w:val="decimal"/>
      <w:lvlText w:val=""/>
      <w:lvlJc w:val="left"/>
    </w:lvl>
    <w:lvl w:ilvl="3" w:tplc="E17E25EA">
      <w:numFmt w:val="decimal"/>
      <w:lvlText w:val=""/>
      <w:lvlJc w:val="left"/>
    </w:lvl>
    <w:lvl w:ilvl="4" w:tplc="C84CA190">
      <w:numFmt w:val="decimal"/>
      <w:lvlText w:val=""/>
      <w:lvlJc w:val="left"/>
    </w:lvl>
    <w:lvl w:ilvl="5" w:tplc="B636A5EE">
      <w:numFmt w:val="decimal"/>
      <w:lvlText w:val=""/>
      <w:lvlJc w:val="left"/>
    </w:lvl>
    <w:lvl w:ilvl="6" w:tplc="3084A492">
      <w:numFmt w:val="decimal"/>
      <w:lvlText w:val=""/>
      <w:lvlJc w:val="left"/>
    </w:lvl>
    <w:lvl w:ilvl="7" w:tplc="15BAE44C">
      <w:numFmt w:val="decimal"/>
      <w:lvlText w:val=""/>
      <w:lvlJc w:val="left"/>
    </w:lvl>
    <w:lvl w:ilvl="8" w:tplc="D3EA6ADA">
      <w:numFmt w:val="decimal"/>
      <w:lvlText w:val=""/>
      <w:lvlJc w:val="left"/>
    </w:lvl>
  </w:abstractNum>
  <w:abstractNum w:abstractNumId="496">
    <w:nsid w:val="0000673C"/>
    <w:multiLevelType w:val="hybridMultilevel"/>
    <w:tmpl w:val="7F045066"/>
    <w:lvl w:ilvl="0" w:tplc="DF0EB4BE">
      <w:start w:val="1"/>
      <w:numFmt w:val="bullet"/>
      <w:lvlText w:val="В"/>
      <w:lvlJc w:val="left"/>
    </w:lvl>
    <w:lvl w:ilvl="1" w:tplc="57885A40">
      <w:numFmt w:val="decimal"/>
      <w:lvlText w:val=""/>
      <w:lvlJc w:val="left"/>
    </w:lvl>
    <w:lvl w:ilvl="2" w:tplc="C4AEF374">
      <w:numFmt w:val="decimal"/>
      <w:lvlText w:val=""/>
      <w:lvlJc w:val="left"/>
    </w:lvl>
    <w:lvl w:ilvl="3" w:tplc="3D0C4858">
      <w:numFmt w:val="decimal"/>
      <w:lvlText w:val=""/>
      <w:lvlJc w:val="left"/>
    </w:lvl>
    <w:lvl w:ilvl="4" w:tplc="AFA49E1C">
      <w:numFmt w:val="decimal"/>
      <w:lvlText w:val=""/>
      <w:lvlJc w:val="left"/>
    </w:lvl>
    <w:lvl w:ilvl="5" w:tplc="279299D8">
      <w:numFmt w:val="decimal"/>
      <w:lvlText w:val=""/>
      <w:lvlJc w:val="left"/>
    </w:lvl>
    <w:lvl w:ilvl="6" w:tplc="6DBAD956">
      <w:numFmt w:val="decimal"/>
      <w:lvlText w:val=""/>
      <w:lvlJc w:val="left"/>
    </w:lvl>
    <w:lvl w:ilvl="7" w:tplc="4A02BC4E">
      <w:numFmt w:val="decimal"/>
      <w:lvlText w:val=""/>
      <w:lvlJc w:val="left"/>
    </w:lvl>
    <w:lvl w:ilvl="8" w:tplc="9F226D5C">
      <w:numFmt w:val="decimal"/>
      <w:lvlText w:val=""/>
      <w:lvlJc w:val="left"/>
    </w:lvl>
  </w:abstractNum>
  <w:abstractNum w:abstractNumId="497">
    <w:nsid w:val="00006742"/>
    <w:multiLevelType w:val="hybridMultilevel"/>
    <w:tmpl w:val="32FA16B2"/>
    <w:lvl w:ilvl="0" w:tplc="F16A3A52">
      <w:start w:val="20"/>
      <w:numFmt w:val="decimal"/>
      <w:lvlText w:val="%1"/>
      <w:lvlJc w:val="left"/>
    </w:lvl>
    <w:lvl w:ilvl="1" w:tplc="CEFC4F9A">
      <w:numFmt w:val="decimal"/>
      <w:lvlText w:val=""/>
      <w:lvlJc w:val="left"/>
    </w:lvl>
    <w:lvl w:ilvl="2" w:tplc="32D46C34">
      <w:numFmt w:val="decimal"/>
      <w:lvlText w:val=""/>
      <w:lvlJc w:val="left"/>
    </w:lvl>
    <w:lvl w:ilvl="3" w:tplc="9DCC2F7A">
      <w:numFmt w:val="decimal"/>
      <w:lvlText w:val=""/>
      <w:lvlJc w:val="left"/>
    </w:lvl>
    <w:lvl w:ilvl="4" w:tplc="B2BC762E">
      <w:numFmt w:val="decimal"/>
      <w:lvlText w:val=""/>
      <w:lvlJc w:val="left"/>
    </w:lvl>
    <w:lvl w:ilvl="5" w:tplc="4C5E2BE2">
      <w:numFmt w:val="decimal"/>
      <w:lvlText w:val=""/>
      <w:lvlJc w:val="left"/>
    </w:lvl>
    <w:lvl w:ilvl="6" w:tplc="F238DB08">
      <w:numFmt w:val="decimal"/>
      <w:lvlText w:val=""/>
      <w:lvlJc w:val="left"/>
    </w:lvl>
    <w:lvl w:ilvl="7" w:tplc="81145B28">
      <w:numFmt w:val="decimal"/>
      <w:lvlText w:val=""/>
      <w:lvlJc w:val="left"/>
    </w:lvl>
    <w:lvl w:ilvl="8" w:tplc="87BE057C">
      <w:numFmt w:val="decimal"/>
      <w:lvlText w:val=""/>
      <w:lvlJc w:val="left"/>
    </w:lvl>
  </w:abstractNum>
  <w:abstractNum w:abstractNumId="498">
    <w:nsid w:val="0000675F"/>
    <w:multiLevelType w:val="hybridMultilevel"/>
    <w:tmpl w:val="BE1820C6"/>
    <w:lvl w:ilvl="0" w:tplc="B3EC0A60">
      <w:start w:val="1"/>
      <w:numFmt w:val="decimal"/>
      <w:lvlText w:val="%1)"/>
      <w:lvlJc w:val="left"/>
    </w:lvl>
    <w:lvl w:ilvl="1" w:tplc="464C639E">
      <w:numFmt w:val="decimal"/>
      <w:lvlText w:val=""/>
      <w:lvlJc w:val="left"/>
    </w:lvl>
    <w:lvl w:ilvl="2" w:tplc="06DA3FB8">
      <w:numFmt w:val="decimal"/>
      <w:lvlText w:val=""/>
      <w:lvlJc w:val="left"/>
    </w:lvl>
    <w:lvl w:ilvl="3" w:tplc="E92AB77A">
      <w:numFmt w:val="decimal"/>
      <w:lvlText w:val=""/>
      <w:lvlJc w:val="left"/>
    </w:lvl>
    <w:lvl w:ilvl="4" w:tplc="423A19C2">
      <w:numFmt w:val="decimal"/>
      <w:lvlText w:val=""/>
      <w:lvlJc w:val="left"/>
    </w:lvl>
    <w:lvl w:ilvl="5" w:tplc="9A24FF94">
      <w:numFmt w:val="decimal"/>
      <w:lvlText w:val=""/>
      <w:lvlJc w:val="left"/>
    </w:lvl>
    <w:lvl w:ilvl="6" w:tplc="969A1526">
      <w:numFmt w:val="decimal"/>
      <w:lvlText w:val=""/>
      <w:lvlJc w:val="left"/>
    </w:lvl>
    <w:lvl w:ilvl="7" w:tplc="B08EB0AA">
      <w:numFmt w:val="decimal"/>
      <w:lvlText w:val=""/>
      <w:lvlJc w:val="left"/>
    </w:lvl>
    <w:lvl w:ilvl="8" w:tplc="03F882EE">
      <w:numFmt w:val="decimal"/>
      <w:lvlText w:val=""/>
      <w:lvlJc w:val="left"/>
    </w:lvl>
  </w:abstractNum>
  <w:abstractNum w:abstractNumId="499">
    <w:nsid w:val="00006778"/>
    <w:multiLevelType w:val="hybridMultilevel"/>
    <w:tmpl w:val="30F0BCBE"/>
    <w:lvl w:ilvl="0" w:tplc="472CDFA8">
      <w:start w:val="1"/>
      <w:numFmt w:val="bullet"/>
      <w:lvlText w:val="К"/>
      <w:lvlJc w:val="left"/>
    </w:lvl>
    <w:lvl w:ilvl="1" w:tplc="C12E998A">
      <w:numFmt w:val="decimal"/>
      <w:lvlText w:val=""/>
      <w:lvlJc w:val="left"/>
    </w:lvl>
    <w:lvl w:ilvl="2" w:tplc="E5CE8E70">
      <w:numFmt w:val="decimal"/>
      <w:lvlText w:val=""/>
      <w:lvlJc w:val="left"/>
    </w:lvl>
    <w:lvl w:ilvl="3" w:tplc="CA7C86CC">
      <w:numFmt w:val="decimal"/>
      <w:lvlText w:val=""/>
      <w:lvlJc w:val="left"/>
    </w:lvl>
    <w:lvl w:ilvl="4" w:tplc="DC428458">
      <w:numFmt w:val="decimal"/>
      <w:lvlText w:val=""/>
      <w:lvlJc w:val="left"/>
    </w:lvl>
    <w:lvl w:ilvl="5" w:tplc="AC468418">
      <w:numFmt w:val="decimal"/>
      <w:lvlText w:val=""/>
      <w:lvlJc w:val="left"/>
    </w:lvl>
    <w:lvl w:ilvl="6" w:tplc="FF40F326">
      <w:numFmt w:val="decimal"/>
      <w:lvlText w:val=""/>
      <w:lvlJc w:val="left"/>
    </w:lvl>
    <w:lvl w:ilvl="7" w:tplc="BC92BE3A">
      <w:numFmt w:val="decimal"/>
      <w:lvlText w:val=""/>
      <w:lvlJc w:val="left"/>
    </w:lvl>
    <w:lvl w:ilvl="8" w:tplc="673A7796">
      <w:numFmt w:val="decimal"/>
      <w:lvlText w:val=""/>
      <w:lvlJc w:val="left"/>
    </w:lvl>
  </w:abstractNum>
  <w:abstractNum w:abstractNumId="500">
    <w:nsid w:val="00006788"/>
    <w:multiLevelType w:val="hybridMultilevel"/>
    <w:tmpl w:val="6ACA2594"/>
    <w:lvl w:ilvl="0" w:tplc="0F00B5E8">
      <w:start w:val="1"/>
      <w:numFmt w:val="decimal"/>
      <w:lvlText w:val="%1)"/>
      <w:lvlJc w:val="left"/>
    </w:lvl>
    <w:lvl w:ilvl="1" w:tplc="FA2E3CE4">
      <w:numFmt w:val="decimal"/>
      <w:lvlText w:val=""/>
      <w:lvlJc w:val="left"/>
    </w:lvl>
    <w:lvl w:ilvl="2" w:tplc="5DBA09E6">
      <w:numFmt w:val="decimal"/>
      <w:lvlText w:val=""/>
      <w:lvlJc w:val="left"/>
    </w:lvl>
    <w:lvl w:ilvl="3" w:tplc="F84E58DC">
      <w:numFmt w:val="decimal"/>
      <w:lvlText w:val=""/>
      <w:lvlJc w:val="left"/>
    </w:lvl>
    <w:lvl w:ilvl="4" w:tplc="4754C340">
      <w:numFmt w:val="decimal"/>
      <w:lvlText w:val=""/>
      <w:lvlJc w:val="left"/>
    </w:lvl>
    <w:lvl w:ilvl="5" w:tplc="016C0C02">
      <w:numFmt w:val="decimal"/>
      <w:lvlText w:val=""/>
      <w:lvlJc w:val="left"/>
    </w:lvl>
    <w:lvl w:ilvl="6" w:tplc="FF4CB91A">
      <w:numFmt w:val="decimal"/>
      <w:lvlText w:val=""/>
      <w:lvlJc w:val="left"/>
    </w:lvl>
    <w:lvl w:ilvl="7" w:tplc="CD0CDD16">
      <w:numFmt w:val="decimal"/>
      <w:lvlText w:val=""/>
      <w:lvlJc w:val="left"/>
    </w:lvl>
    <w:lvl w:ilvl="8" w:tplc="14625406">
      <w:numFmt w:val="decimal"/>
      <w:lvlText w:val=""/>
      <w:lvlJc w:val="left"/>
    </w:lvl>
  </w:abstractNum>
  <w:abstractNum w:abstractNumId="501">
    <w:nsid w:val="00006806"/>
    <w:multiLevelType w:val="hybridMultilevel"/>
    <w:tmpl w:val="EEF262EC"/>
    <w:lvl w:ilvl="0" w:tplc="8F38D8E0">
      <w:start w:val="1"/>
      <w:numFmt w:val="bullet"/>
      <w:lvlText w:val="‒"/>
      <w:lvlJc w:val="left"/>
    </w:lvl>
    <w:lvl w:ilvl="1" w:tplc="A9ACCA3A">
      <w:numFmt w:val="decimal"/>
      <w:lvlText w:val=""/>
      <w:lvlJc w:val="left"/>
    </w:lvl>
    <w:lvl w:ilvl="2" w:tplc="C0726774">
      <w:numFmt w:val="decimal"/>
      <w:lvlText w:val=""/>
      <w:lvlJc w:val="left"/>
    </w:lvl>
    <w:lvl w:ilvl="3" w:tplc="350A41E4">
      <w:numFmt w:val="decimal"/>
      <w:lvlText w:val=""/>
      <w:lvlJc w:val="left"/>
    </w:lvl>
    <w:lvl w:ilvl="4" w:tplc="4EB6F652">
      <w:numFmt w:val="decimal"/>
      <w:lvlText w:val=""/>
      <w:lvlJc w:val="left"/>
    </w:lvl>
    <w:lvl w:ilvl="5" w:tplc="481255AC">
      <w:numFmt w:val="decimal"/>
      <w:lvlText w:val=""/>
      <w:lvlJc w:val="left"/>
    </w:lvl>
    <w:lvl w:ilvl="6" w:tplc="385A3EB0">
      <w:numFmt w:val="decimal"/>
      <w:lvlText w:val=""/>
      <w:lvlJc w:val="left"/>
    </w:lvl>
    <w:lvl w:ilvl="7" w:tplc="3F18D932">
      <w:numFmt w:val="decimal"/>
      <w:lvlText w:val=""/>
      <w:lvlJc w:val="left"/>
    </w:lvl>
    <w:lvl w:ilvl="8" w:tplc="01069826">
      <w:numFmt w:val="decimal"/>
      <w:lvlText w:val=""/>
      <w:lvlJc w:val="left"/>
    </w:lvl>
  </w:abstractNum>
  <w:abstractNum w:abstractNumId="502">
    <w:nsid w:val="00006809"/>
    <w:multiLevelType w:val="hybridMultilevel"/>
    <w:tmpl w:val="2F24070C"/>
    <w:lvl w:ilvl="0" w:tplc="B06E1F10">
      <w:start w:val="3"/>
      <w:numFmt w:val="decimal"/>
      <w:lvlText w:val="%1)"/>
      <w:lvlJc w:val="left"/>
    </w:lvl>
    <w:lvl w:ilvl="1" w:tplc="21B80DAC">
      <w:numFmt w:val="decimal"/>
      <w:lvlText w:val=""/>
      <w:lvlJc w:val="left"/>
    </w:lvl>
    <w:lvl w:ilvl="2" w:tplc="D36092CE">
      <w:numFmt w:val="decimal"/>
      <w:lvlText w:val=""/>
      <w:lvlJc w:val="left"/>
    </w:lvl>
    <w:lvl w:ilvl="3" w:tplc="51244044">
      <w:numFmt w:val="decimal"/>
      <w:lvlText w:val=""/>
      <w:lvlJc w:val="left"/>
    </w:lvl>
    <w:lvl w:ilvl="4" w:tplc="F2006CE2">
      <w:numFmt w:val="decimal"/>
      <w:lvlText w:val=""/>
      <w:lvlJc w:val="left"/>
    </w:lvl>
    <w:lvl w:ilvl="5" w:tplc="8E025D2A">
      <w:numFmt w:val="decimal"/>
      <w:lvlText w:val=""/>
      <w:lvlJc w:val="left"/>
    </w:lvl>
    <w:lvl w:ilvl="6" w:tplc="95464942">
      <w:numFmt w:val="decimal"/>
      <w:lvlText w:val=""/>
      <w:lvlJc w:val="left"/>
    </w:lvl>
    <w:lvl w:ilvl="7" w:tplc="BF221E72">
      <w:numFmt w:val="decimal"/>
      <w:lvlText w:val=""/>
      <w:lvlJc w:val="left"/>
    </w:lvl>
    <w:lvl w:ilvl="8" w:tplc="3D32F938">
      <w:numFmt w:val="decimal"/>
      <w:lvlText w:val=""/>
      <w:lvlJc w:val="left"/>
    </w:lvl>
  </w:abstractNum>
  <w:abstractNum w:abstractNumId="503">
    <w:nsid w:val="0000682B"/>
    <w:multiLevelType w:val="hybridMultilevel"/>
    <w:tmpl w:val="5B0EA778"/>
    <w:lvl w:ilvl="0" w:tplc="1B60AA76">
      <w:start w:val="1"/>
      <w:numFmt w:val="bullet"/>
      <w:lvlText w:val="-"/>
      <w:lvlJc w:val="left"/>
    </w:lvl>
    <w:lvl w:ilvl="1" w:tplc="20501934">
      <w:numFmt w:val="decimal"/>
      <w:lvlText w:val=""/>
      <w:lvlJc w:val="left"/>
    </w:lvl>
    <w:lvl w:ilvl="2" w:tplc="4FC2364A">
      <w:numFmt w:val="decimal"/>
      <w:lvlText w:val=""/>
      <w:lvlJc w:val="left"/>
    </w:lvl>
    <w:lvl w:ilvl="3" w:tplc="309E9BBA">
      <w:numFmt w:val="decimal"/>
      <w:lvlText w:val=""/>
      <w:lvlJc w:val="left"/>
    </w:lvl>
    <w:lvl w:ilvl="4" w:tplc="DCDC936A">
      <w:numFmt w:val="decimal"/>
      <w:lvlText w:val=""/>
      <w:lvlJc w:val="left"/>
    </w:lvl>
    <w:lvl w:ilvl="5" w:tplc="E2F682D8">
      <w:numFmt w:val="decimal"/>
      <w:lvlText w:val=""/>
      <w:lvlJc w:val="left"/>
    </w:lvl>
    <w:lvl w:ilvl="6" w:tplc="1834EB34">
      <w:numFmt w:val="decimal"/>
      <w:lvlText w:val=""/>
      <w:lvlJc w:val="left"/>
    </w:lvl>
    <w:lvl w:ilvl="7" w:tplc="D15416EE">
      <w:numFmt w:val="decimal"/>
      <w:lvlText w:val=""/>
      <w:lvlJc w:val="left"/>
    </w:lvl>
    <w:lvl w:ilvl="8" w:tplc="1818C2B2">
      <w:numFmt w:val="decimal"/>
      <w:lvlText w:val=""/>
      <w:lvlJc w:val="left"/>
    </w:lvl>
  </w:abstractNum>
  <w:abstractNum w:abstractNumId="504">
    <w:nsid w:val="00006837"/>
    <w:multiLevelType w:val="hybridMultilevel"/>
    <w:tmpl w:val="921E053A"/>
    <w:lvl w:ilvl="0" w:tplc="F2F43C40">
      <w:start w:val="1"/>
      <w:numFmt w:val="bullet"/>
      <w:lvlText w:val="в"/>
      <w:lvlJc w:val="left"/>
    </w:lvl>
    <w:lvl w:ilvl="1" w:tplc="F63ACC92">
      <w:start w:val="1"/>
      <w:numFmt w:val="bullet"/>
      <w:lvlText w:val="В"/>
      <w:lvlJc w:val="left"/>
    </w:lvl>
    <w:lvl w:ilvl="2" w:tplc="A13280E2">
      <w:numFmt w:val="decimal"/>
      <w:lvlText w:val=""/>
      <w:lvlJc w:val="left"/>
    </w:lvl>
    <w:lvl w:ilvl="3" w:tplc="CBE0EF5A">
      <w:numFmt w:val="decimal"/>
      <w:lvlText w:val=""/>
      <w:lvlJc w:val="left"/>
    </w:lvl>
    <w:lvl w:ilvl="4" w:tplc="FD8A42D6">
      <w:numFmt w:val="decimal"/>
      <w:lvlText w:val=""/>
      <w:lvlJc w:val="left"/>
    </w:lvl>
    <w:lvl w:ilvl="5" w:tplc="9918C32A">
      <w:numFmt w:val="decimal"/>
      <w:lvlText w:val=""/>
      <w:lvlJc w:val="left"/>
    </w:lvl>
    <w:lvl w:ilvl="6" w:tplc="A9162A38">
      <w:numFmt w:val="decimal"/>
      <w:lvlText w:val=""/>
      <w:lvlJc w:val="left"/>
    </w:lvl>
    <w:lvl w:ilvl="7" w:tplc="0DCA6482">
      <w:numFmt w:val="decimal"/>
      <w:lvlText w:val=""/>
      <w:lvlJc w:val="left"/>
    </w:lvl>
    <w:lvl w:ilvl="8" w:tplc="5D40C1D4">
      <w:numFmt w:val="decimal"/>
      <w:lvlText w:val=""/>
      <w:lvlJc w:val="left"/>
    </w:lvl>
  </w:abstractNum>
  <w:abstractNum w:abstractNumId="505">
    <w:nsid w:val="00006874"/>
    <w:multiLevelType w:val="hybridMultilevel"/>
    <w:tmpl w:val="4E5EBFBE"/>
    <w:lvl w:ilvl="0" w:tplc="771E1CC6">
      <w:start w:val="1"/>
      <w:numFmt w:val="bullet"/>
      <w:lvlText w:val="в"/>
      <w:lvlJc w:val="left"/>
    </w:lvl>
    <w:lvl w:ilvl="1" w:tplc="40FC594A">
      <w:start w:val="1"/>
      <w:numFmt w:val="bullet"/>
      <w:lvlText w:val="•"/>
      <w:lvlJc w:val="left"/>
    </w:lvl>
    <w:lvl w:ilvl="2" w:tplc="D86A0254">
      <w:start w:val="1"/>
      <w:numFmt w:val="bullet"/>
      <w:lvlText w:val="•"/>
      <w:lvlJc w:val="left"/>
    </w:lvl>
    <w:lvl w:ilvl="3" w:tplc="B072984E">
      <w:numFmt w:val="decimal"/>
      <w:lvlText w:val=""/>
      <w:lvlJc w:val="left"/>
    </w:lvl>
    <w:lvl w:ilvl="4" w:tplc="9514A092">
      <w:numFmt w:val="decimal"/>
      <w:lvlText w:val=""/>
      <w:lvlJc w:val="left"/>
    </w:lvl>
    <w:lvl w:ilvl="5" w:tplc="B22A7F1E">
      <w:numFmt w:val="decimal"/>
      <w:lvlText w:val=""/>
      <w:lvlJc w:val="left"/>
    </w:lvl>
    <w:lvl w:ilvl="6" w:tplc="19A057B2">
      <w:numFmt w:val="decimal"/>
      <w:lvlText w:val=""/>
      <w:lvlJc w:val="left"/>
    </w:lvl>
    <w:lvl w:ilvl="7" w:tplc="C78A7822">
      <w:numFmt w:val="decimal"/>
      <w:lvlText w:val=""/>
      <w:lvlJc w:val="left"/>
    </w:lvl>
    <w:lvl w:ilvl="8" w:tplc="483234A0">
      <w:numFmt w:val="decimal"/>
      <w:lvlText w:val=""/>
      <w:lvlJc w:val="left"/>
    </w:lvl>
  </w:abstractNum>
  <w:abstractNum w:abstractNumId="506">
    <w:nsid w:val="000068B6"/>
    <w:multiLevelType w:val="hybridMultilevel"/>
    <w:tmpl w:val="875A0AA8"/>
    <w:lvl w:ilvl="0" w:tplc="4A98326E">
      <w:start w:val="1"/>
      <w:numFmt w:val="bullet"/>
      <w:lvlText w:val=""/>
      <w:lvlJc w:val="left"/>
    </w:lvl>
    <w:lvl w:ilvl="1" w:tplc="FC308386">
      <w:start w:val="1"/>
      <w:numFmt w:val="bullet"/>
      <w:lvlText w:val=""/>
      <w:lvlJc w:val="left"/>
    </w:lvl>
    <w:lvl w:ilvl="2" w:tplc="47E48018">
      <w:numFmt w:val="decimal"/>
      <w:lvlText w:val=""/>
      <w:lvlJc w:val="left"/>
    </w:lvl>
    <w:lvl w:ilvl="3" w:tplc="9884A3F0">
      <w:numFmt w:val="decimal"/>
      <w:lvlText w:val=""/>
      <w:lvlJc w:val="left"/>
    </w:lvl>
    <w:lvl w:ilvl="4" w:tplc="DD465426">
      <w:numFmt w:val="decimal"/>
      <w:lvlText w:val=""/>
      <w:lvlJc w:val="left"/>
    </w:lvl>
    <w:lvl w:ilvl="5" w:tplc="88EE98F6">
      <w:numFmt w:val="decimal"/>
      <w:lvlText w:val=""/>
      <w:lvlJc w:val="left"/>
    </w:lvl>
    <w:lvl w:ilvl="6" w:tplc="8398CE6C">
      <w:numFmt w:val="decimal"/>
      <w:lvlText w:val=""/>
      <w:lvlJc w:val="left"/>
    </w:lvl>
    <w:lvl w:ilvl="7" w:tplc="AED23D98">
      <w:numFmt w:val="decimal"/>
      <w:lvlText w:val=""/>
      <w:lvlJc w:val="left"/>
    </w:lvl>
    <w:lvl w:ilvl="8" w:tplc="48566C28">
      <w:numFmt w:val="decimal"/>
      <w:lvlText w:val=""/>
      <w:lvlJc w:val="left"/>
    </w:lvl>
  </w:abstractNum>
  <w:abstractNum w:abstractNumId="507">
    <w:nsid w:val="000068B9"/>
    <w:multiLevelType w:val="hybridMultilevel"/>
    <w:tmpl w:val="D7B85E2E"/>
    <w:lvl w:ilvl="0" w:tplc="87F67BB0">
      <w:start w:val="1"/>
      <w:numFmt w:val="bullet"/>
      <w:lvlText w:val="‒"/>
      <w:lvlJc w:val="left"/>
    </w:lvl>
    <w:lvl w:ilvl="1" w:tplc="884673B2">
      <w:numFmt w:val="decimal"/>
      <w:lvlText w:val=""/>
      <w:lvlJc w:val="left"/>
    </w:lvl>
    <w:lvl w:ilvl="2" w:tplc="CD584520">
      <w:numFmt w:val="decimal"/>
      <w:lvlText w:val=""/>
      <w:lvlJc w:val="left"/>
    </w:lvl>
    <w:lvl w:ilvl="3" w:tplc="4364D38E">
      <w:numFmt w:val="decimal"/>
      <w:lvlText w:val=""/>
      <w:lvlJc w:val="left"/>
    </w:lvl>
    <w:lvl w:ilvl="4" w:tplc="6F2419DC">
      <w:numFmt w:val="decimal"/>
      <w:lvlText w:val=""/>
      <w:lvlJc w:val="left"/>
    </w:lvl>
    <w:lvl w:ilvl="5" w:tplc="87AC39BC">
      <w:numFmt w:val="decimal"/>
      <w:lvlText w:val=""/>
      <w:lvlJc w:val="left"/>
    </w:lvl>
    <w:lvl w:ilvl="6" w:tplc="5D808D42">
      <w:numFmt w:val="decimal"/>
      <w:lvlText w:val=""/>
      <w:lvlJc w:val="left"/>
    </w:lvl>
    <w:lvl w:ilvl="7" w:tplc="817E2372">
      <w:numFmt w:val="decimal"/>
      <w:lvlText w:val=""/>
      <w:lvlJc w:val="left"/>
    </w:lvl>
    <w:lvl w:ilvl="8" w:tplc="367468FA">
      <w:numFmt w:val="decimal"/>
      <w:lvlText w:val=""/>
      <w:lvlJc w:val="left"/>
    </w:lvl>
  </w:abstractNum>
  <w:abstractNum w:abstractNumId="508">
    <w:nsid w:val="000068C0"/>
    <w:multiLevelType w:val="hybridMultilevel"/>
    <w:tmpl w:val="412C8C84"/>
    <w:lvl w:ilvl="0" w:tplc="18A25EDA">
      <w:start w:val="1"/>
      <w:numFmt w:val="decimal"/>
      <w:lvlText w:val="%1)"/>
      <w:lvlJc w:val="left"/>
    </w:lvl>
    <w:lvl w:ilvl="1" w:tplc="29A64474">
      <w:numFmt w:val="decimal"/>
      <w:lvlText w:val=""/>
      <w:lvlJc w:val="left"/>
    </w:lvl>
    <w:lvl w:ilvl="2" w:tplc="73FE5CF6">
      <w:numFmt w:val="decimal"/>
      <w:lvlText w:val=""/>
      <w:lvlJc w:val="left"/>
    </w:lvl>
    <w:lvl w:ilvl="3" w:tplc="A2A068CA">
      <w:numFmt w:val="decimal"/>
      <w:lvlText w:val=""/>
      <w:lvlJc w:val="left"/>
    </w:lvl>
    <w:lvl w:ilvl="4" w:tplc="7D8838DE">
      <w:numFmt w:val="decimal"/>
      <w:lvlText w:val=""/>
      <w:lvlJc w:val="left"/>
    </w:lvl>
    <w:lvl w:ilvl="5" w:tplc="2ECA71B4">
      <w:numFmt w:val="decimal"/>
      <w:lvlText w:val=""/>
      <w:lvlJc w:val="left"/>
    </w:lvl>
    <w:lvl w:ilvl="6" w:tplc="86B40E5A">
      <w:numFmt w:val="decimal"/>
      <w:lvlText w:val=""/>
      <w:lvlJc w:val="left"/>
    </w:lvl>
    <w:lvl w:ilvl="7" w:tplc="04F48836">
      <w:numFmt w:val="decimal"/>
      <w:lvlText w:val=""/>
      <w:lvlJc w:val="left"/>
    </w:lvl>
    <w:lvl w:ilvl="8" w:tplc="FF10CE3E">
      <w:numFmt w:val="decimal"/>
      <w:lvlText w:val=""/>
      <w:lvlJc w:val="left"/>
    </w:lvl>
  </w:abstractNum>
  <w:abstractNum w:abstractNumId="509">
    <w:nsid w:val="000068C5"/>
    <w:multiLevelType w:val="hybridMultilevel"/>
    <w:tmpl w:val="6CD23742"/>
    <w:lvl w:ilvl="0" w:tplc="29A4DB5A">
      <w:start w:val="19"/>
      <w:numFmt w:val="decimal"/>
      <w:lvlText w:val="%1"/>
      <w:lvlJc w:val="left"/>
    </w:lvl>
    <w:lvl w:ilvl="1" w:tplc="87DA3C84">
      <w:numFmt w:val="decimal"/>
      <w:lvlText w:val=""/>
      <w:lvlJc w:val="left"/>
    </w:lvl>
    <w:lvl w:ilvl="2" w:tplc="FE76BDCC">
      <w:numFmt w:val="decimal"/>
      <w:lvlText w:val=""/>
      <w:lvlJc w:val="left"/>
    </w:lvl>
    <w:lvl w:ilvl="3" w:tplc="BAB8C2C6">
      <w:numFmt w:val="decimal"/>
      <w:lvlText w:val=""/>
      <w:lvlJc w:val="left"/>
    </w:lvl>
    <w:lvl w:ilvl="4" w:tplc="D9A0601E">
      <w:numFmt w:val="decimal"/>
      <w:lvlText w:val=""/>
      <w:lvlJc w:val="left"/>
    </w:lvl>
    <w:lvl w:ilvl="5" w:tplc="B8DC6240">
      <w:numFmt w:val="decimal"/>
      <w:lvlText w:val=""/>
      <w:lvlJc w:val="left"/>
    </w:lvl>
    <w:lvl w:ilvl="6" w:tplc="9E8E39B4">
      <w:numFmt w:val="decimal"/>
      <w:lvlText w:val=""/>
      <w:lvlJc w:val="left"/>
    </w:lvl>
    <w:lvl w:ilvl="7" w:tplc="34A86BA6">
      <w:numFmt w:val="decimal"/>
      <w:lvlText w:val=""/>
      <w:lvlJc w:val="left"/>
    </w:lvl>
    <w:lvl w:ilvl="8" w:tplc="5D3C2AEE">
      <w:numFmt w:val="decimal"/>
      <w:lvlText w:val=""/>
      <w:lvlJc w:val="left"/>
    </w:lvl>
  </w:abstractNum>
  <w:abstractNum w:abstractNumId="510">
    <w:nsid w:val="0000691D"/>
    <w:multiLevelType w:val="hybridMultilevel"/>
    <w:tmpl w:val="FB6E376C"/>
    <w:lvl w:ilvl="0" w:tplc="8C204EF2">
      <w:start w:val="1"/>
      <w:numFmt w:val="bullet"/>
      <w:lvlText w:val="к"/>
      <w:lvlJc w:val="left"/>
    </w:lvl>
    <w:lvl w:ilvl="1" w:tplc="EBCC7310">
      <w:start w:val="1"/>
      <w:numFmt w:val="decimal"/>
      <w:lvlText w:val="%2)"/>
      <w:lvlJc w:val="left"/>
    </w:lvl>
    <w:lvl w:ilvl="2" w:tplc="8A96182A">
      <w:numFmt w:val="decimal"/>
      <w:lvlText w:val=""/>
      <w:lvlJc w:val="left"/>
    </w:lvl>
    <w:lvl w:ilvl="3" w:tplc="5B64668E">
      <w:numFmt w:val="decimal"/>
      <w:lvlText w:val=""/>
      <w:lvlJc w:val="left"/>
    </w:lvl>
    <w:lvl w:ilvl="4" w:tplc="DF7641FE">
      <w:numFmt w:val="decimal"/>
      <w:lvlText w:val=""/>
      <w:lvlJc w:val="left"/>
    </w:lvl>
    <w:lvl w:ilvl="5" w:tplc="427E5B1C">
      <w:numFmt w:val="decimal"/>
      <w:lvlText w:val=""/>
      <w:lvlJc w:val="left"/>
    </w:lvl>
    <w:lvl w:ilvl="6" w:tplc="C1DEEA92">
      <w:numFmt w:val="decimal"/>
      <w:lvlText w:val=""/>
      <w:lvlJc w:val="left"/>
    </w:lvl>
    <w:lvl w:ilvl="7" w:tplc="9B488B64">
      <w:numFmt w:val="decimal"/>
      <w:lvlText w:val=""/>
      <w:lvlJc w:val="left"/>
    </w:lvl>
    <w:lvl w:ilvl="8" w:tplc="082603C6">
      <w:numFmt w:val="decimal"/>
      <w:lvlText w:val=""/>
      <w:lvlJc w:val="left"/>
    </w:lvl>
  </w:abstractNum>
  <w:abstractNum w:abstractNumId="511">
    <w:nsid w:val="00006942"/>
    <w:multiLevelType w:val="hybridMultilevel"/>
    <w:tmpl w:val="8E1689D4"/>
    <w:lvl w:ilvl="0" w:tplc="04EA002E">
      <w:start w:val="1"/>
      <w:numFmt w:val="bullet"/>
      <w:lvlText w:val="С"/>
      <w:lvlJc w:val="left"/>
    </w:lvl>
    <w:lvl w:ilvl="1" w:tplc="6340177E">
      <w:numFmt w:val="decimal"/>
      <w:lvlText w:val=""/>
      <w:lvlJc w:val="left"/>
    </w:lvl>
    <w:lvl w:ilvl="2" w:tplc="7EAC1622">
      <w:numFmt w:val="decimal"/>
      <w:lvlText w:val=""/>
      <w:lvlJc w:val="left"/>
    </w:lvl>
    <w:lvl w:ilvl="3" w:tplc="92DEFB76">
      <w:numFmt w:val="decimal"/>
      <w:lvlText w:val=""/>
      <w:lvlJc w:val="left"/>
    </w:lvl>
    <w:lvl w:ilvl="4" w:tplc="9432E9C2">
      <w:numFmt w:val="decimal"/>
      <w:lvlText w:val=""/>
      <w:lvlJc w:val="left"/>
    </w:lvl>
    <w:lvl w:ilvl="5" w:tplc="479CB298">
      <w:numFmt w:val="decimal"/>
      <w:lvlText w:val=""/>
      <w:lvlJc w:val="left"/>
    </w:lvl>
    <w:lvl w:ilvl="6" w:tplc="F7E25F58">
      <w:numFmt w:val="decimal"/>
      <w:lvlText w:val=""/>
      <w:lvlJc w:val="left"/>
    </w:lvl>
    <w:lvl w:ilvl="7" w:tplc="3836C9B6">
      <w:numFmt w:val="decimal"/>
      <w:lvlText w:val=""/>
      <w:lvlJc w:val="left"/>
    </w:lvl>
    <w:lvl w:ilvl="8" w:tplc="DEDAE4F8">
      <w:numFmt w:val="decimal"/>
      <w:lvlText w:val=""/>
      <w:lvlJc w:val="left"/>
    </w:lvl>
  </w:abstractNum>
  <w:abstractNum w:abstractNumId="512">
    <w:nsid w:val="00006959"/>
    <w:multiLevelType w:val="hybridMultilevel"/>
    <w:tmpl w:val="93489BB2"/>
    <w:lvl w:ilvl="0" w:tplc="9FAAC9EE">
      <w:start w:val="1"/>
      <w:numFmt w:val="decimal"/>
      <w:lvlText w:val="%1)"/>
      <w:lvlJc w:val="left"/>
    </w:lvl>
    <w:lvl w:ilvl="1" w:tplc="3842CB0A">
      <w:numFmt w:val="decimal"/>
      <w:lvlText w:val=""/>
      <w:lvlJc w:val="left"/>
    </w:lvl>
    <w:lvl w:ilvl="2" w:tplc="F73C469E">
      <w:numFmt w:val="decimal"/>
      <w:lvlText w:val=""/>
      <w:lvlJc w:val="left"/>
    </w:lvl>
    <w:lvl w:ilvl="3" w:tplc="A6F0E228">
      <w:numFmt w:val="decimal"/>
      <w:lvlText w:val=""/>
      <w:lvlJc w:val="left"/>
    </w:lvl>
    <w:lvl w:ilvl="4" w:tplc="D9CA979A">
      <w:numFmt w:val="decimal"/>
      <w:lvlText w:val=""/>
      <w:lvlJc w:val="left"/>
    </w:lvl>
    <w:lvl w:ilvl="5" w:tplc="8B70BD08">
      <w:numFmt w:val="decimal"/>
      <w:lvlText w:val=""/>
      <w:lvlJc w:val="left"/>
    </w:lvl>
    <w:lvl w:ilvl="6" w:tplc="623647BA">
      <w:numFmt w:val="decimal"/>
      <w:lvlText w:val=""/>
      <w:lvlJc w:val="left"/>
    </w:lvl>
    <w:lvl w:ilvl="7" w:tplc="24949AAE">
      <w:numFmt w:val="decimal"/>
      <w:lvlText w:val=""/>
      <w:lvlJc w:val="left"/>
    </w:lvl>
    <w:lvl w:ilvl="8" w:tplc="73308A44">
      <w:numFmt w:val="decimal"/>
      <w:lvlText w:val=""/>
      <w:lvlJc w:val="left"/>
    </w:lvl>
  </w:abstractNum>
  <w:abstractNum w:abstractNumId="513">
    <w:nsid w:val="000069BB"/>
    <w:multiLevelType w:val="hybridMultilevel"/>
    <w:tmpl w:val="CA0CC4E8"/>
    <w:lvl w:ilvl="0" w:tplc="73924918">
      <w:start w:val="1"/>
      <w:numFmt w:val="bullet"/>
      <w:lvlText w:val="к"/>
      <w:lvlJc w:val="left"/>
    </w:lvl>
    <w:lvl w:ilvl="1" w:tplc="AD5E8308">
      <w:start w:val="1"/>
      <w:numFmt w:val="decimal"/>
      <w:lvlText w:val="%2)"/>
      <w:lvlJc w:val="left"/>
    </w:lvl>
    <w:lvl w:ilvl="2" w:tplc="616CE184">
      <w:numFmt w:val="decimal"/>
      <w:lvlText w:val=""/>
      <w:lvlJc w:val="left"/>
    </w:lvl>
    <w:lvl w:ilvl="3" w:tplc="382C59CC">
      <w:numFmt w:val="decimal"/>
      <w:lvlText w:val=""/>
      <w:lvlJc w:val="left"/>
    </w:lvl>
    <w:lvl w:ilvl="4" w:tplc="7DE2A952">
      <w:numFmt w:val="decimal"/>
      <w:lvlText w:val=""/>
      <w:lvlJc w:val="left"/>
    </w:lvl>
    <w:lvl w:ilvl="5" w:tplc="47087D9E">
      <w:numFmt w:val="decimal"/>
      <w:lvlText w:val=""/>
      <w:lvlJc w:val="left"/>
    </w:lvl>
    <w:lvl w:ilvl="6" w:tplc="8FEA750E">
      <w:numFmt w:val="decimal"/>
      <w:lvlText w:val=""/>
      <w:lvlJc w:val="left"/>
    </w:lvl>
    <w:lvl w:ilvl="7" w:tplc="33C8DB2C">
      <w:numFmt w:val="decimal"/>
      <w:lvlText w:val=""/>
      <w:lvlJc w:val="left"/>
    </w:lvl>
    <w:lvl w:ilvl="8" w:tplc="B5E820E4">
      <w:numFmt w:val="decimal"/>
      <w:lvlText w:val=""/>
      <w:lvlJc w:val="left"/>
    </w:lvl>
  </w:abstractNum>
  <w:abstractNum w:abstractNumId="514">
    <w:nsid w:val="000069E5"/>
    <w:multiLevelType w:val="hybridMultilevel"/>
    <w:tmpl w:val="C51EBB44"/>
    <w:lvl w:ilvl="0" w:tplc="B99AF630">
      <w:start w:val="2"/>
      <w:numFmt w:val="decimal"/>
      <w:lvlText w:val="%1)"/>
      <w:lvlJc w:val="left"/>
    </w:lvl>
    <w:lvl w:ilvl="1" w:tplc="3DDED1F6">
      <w:numFmt w:val="decimal"/>
      <w:lvlText w:val=""/>
      <w:lvlJc w:val="left"/>
    </w:lvl>
    <w:lvl w:ilvl="2" w:tplc="50880B32">
      <w:numFmt w:val="decimal"/>
      <w:lvlText w:val=""/>
      <w:lvlJc w:val="left"/>
    </w:lvl>
    <w:lvl w:ilvl="3" w:tplc="EC701134">
      <w:numFmt w:val="decimal"/>
      <w:lvlText w:val=""/>
      <w:lvlJc w:val="left"/>
    </w:lvl>
    <w:lvl w:ilvl="4" w:tplc="77A69BF8">
      <w:numFmt w:val="decimal"/>
      <w:lvlText w:val=""/>
      <w:lvlJc w:val="left"/>
    </w:lvl>
    <w:lvl w:ilvl="5" w:tplc="FC085D58">
      <w:numFmt w:val="decimal"/>
      <w:lvlText w:val=""/>
      <w:lvlJc w:val="left"/>
    </w:lvl>
    <w:lvl w:ilvl="6" w:tplc="5D3C4C1A">
      <w:numFmt w:val="decimal"/>
      <w:lvlText w:val=""/>
      <w:lvlJc w:val="left"/>
    </w:lvl>
    <w:lvl w:ilvl="7" w:tplc="FE7C8456">
      <w:numFmt w:val="decimal"/>
      <w:lvlText w:val=""/>
      <w:lvlJc w:val="left"/>
    </w:lvl>
    <w:lvl w:ilvl="8" w:tplc="45AAF268">
      <w:numFmt w:val="decimal"/>
      <w:lvlText w:val=""/>
      <w:lvlJc w:val="left"/>
    </w:lvl>
  </w:abstractNum>
  <w:abstractNum w:abstractNumId="515">
    <w:nsid w:val="00006A10"/>
    <w:multiLevelType w:val="hybridMultilevel"/>
    <w:tmpl w:val="B9269466"/>
    <w:lvl w:ilvl="0" w:tplc="703AED84">
      <w:start w:val="4"/>
      <w:numFmt w:val="decimal"/>
      <w:lvlText w:val="%1)"/>
      <w:lvlJc w:val="left"/>
    </w:lvl>
    <w:lvl w:ilvl="1" w:tplc="6F8A9ABC">
      <w:numFmt w:val="decimal"/>
      <w:lvlText w:val=""/>
      <w:lvlJc w:val="left"/>
    </w:lvl>
    <w:lvl w:ilvl="2" w:tplc="B46E704A">
      <w:numFmt w:val="decimal"/>
      <w:lvlText w:val=""/>
      <w:lvlJc w:val="left"/>
    </w:lvl>
    <w:lvl w:ilvl="3" w:tplc="5EB23A3C">
      <w:numFmt w:val="decimal"/>
      <w:lvlText w:val=""/>
      <w:lvlJc w:val="left"/>
    </w:lvl>
    <w:lvl w:ilvl="4" w:tplc="873A2356">
      <w:numFmt w:val="decimal"/>
      <w:lvlText w:val=""/>
      <w:lvlJc w:val="left"/>
    </w:lvl>
    <w:lvl w:ilvl="5" w:tplc="123E3FB4">
      <w:numFmt w:val="decimal"/>
      <w:lvlText w:val=""/>
      <w:lvlJc w:val="left"/>
    </w:lvl>
    <w:lvl w:ilvl="6" w:tplc="3AA4F27E">
      <w:numFmt w:val="decimal"/>
      <w:lvlText w:val=""/>
      <w:lvlJc w:val="left"/>
    </w:lvl>
    <w:lvl w:ilvl="7" w:tplc="8E9EDC7E">
      <w:numFmt w:val="decimal"/>
      <w:lvlText w:val=""/>
      <w:lvlJc w:val="left"/>
    </w:lvl>
    <w:lvl w:ilvl="8" w:tplc="4D2A9750">
      <w:numFmt w:val="decimal"/>
      <w:lvlText w:val=""/>
      <w:lvlJc w:val="left"/>
    </w:lvl>
  </w:abstractNum>
  <w:abstractNum w:abstractNumId="516">
    <w:nsid w:val="00006ADE"/>
    <w:multiLevelType w:val="hybridMultilevel"/>
    <w:tmpl w:val="EEB8CABE"/>
    <w:lvl w:ilvl="0" w:tplc="5F3A9BBA">
      <w:start w:val="1"/>
      <w:numFmt w:val="bullet"/>
      <w:lvlText w:val="и"/>
      <w:lvlJc w:val="left"/>
    </w:lvl>
    <w:lvl w:ilvl="1" w:tplc="AF4EB864">
      <w:numFmt w:val="decimal"/>
      <w:lvlText w:val=""/>
      <w:lvlJc w:val="left"/>
    </w:lvl>
    <w:lvl w:ilvl="2" w:tplc="44FE3B98">
      <w:numFmt w:val="decimal"/>
      <w:lvlText w:val=""/>
      <w:lvlJc w:val="left"/>
    </w:lvl>
    <w:lvl w:ilvl="3" w:tplc="AC5CC380">
      <w:numFmt w:val="decimal"/>
      <w:lvlText w:val=""/>
      <w:lvlJc w:val="left"/>
    </w:lvl>
    <w:lvl w:ilvl="4" w:tplc="AF7007B6">
      <w:numFmt w:val="decimal"/>
      <w:lvlText w:val=""/>
      <w:lvlJc w:val="left"/>
    </w:lvl>
    <w:lvl w:ilvl="5" w:tplc="4A8A039E">
      <w:numFmt w:val="decimal"/>
      <w:lvlText w:val=""/>
      <w:lvlJc w:val="left"/>
    </w:lvl>
    <w:lvl w:ilvl="6" w:tplc="13D8A3A6">
      <w:numFmt w:val="decimal"/>
      <w:lvlText w:val=""/>
      <w:lvlJc w:val="left"/>
    </w:lvl>
    <w:lvl w:ilvl="7" w:tplc="B39E579E">
      <w:numFmt w:val="decimal"/>
      <w:lvlText w:val=""/>
      <w:lvlJc w:val="left"/>
    </w:lvl>
    <w:lvl w:ilvl="8" w:tplc="B644DBA0">
      <w:numFmt w:val="decimal"/>
      <w:lvlText w:val=""/>
      <w:lvlJc w:val="left"/>
    </w:lvl>
  </w:abstractNum>
  <w:abstractNum w:abstractNumId="517">
    <w:nsid w:val="00006B61"/>
    <w:multiLevelType w:val="hybridMultilevel"/>
    <w:tmpl w:val="4CC0B882"/>
    <w:lvl w:ilvl="0" w:tplc="08E235F6">
      <w:start w:val="1"/>
      <w:numFmt w:val="bullet"/>
      <w:lvlText w:val="•"/>
      <w:lvlJc w:val="left"/>
    </w:lvl>
    <w:lvl w:ilvl="1" w:tplc="A510F7A6">
      <w:numFmt w:val="decimal"/>
      <w:lvlText w:val=""/>
      <w:lvlJc w:val="left"/>
    </w:lvl>
    <w:lvl w:ilvl="2" w:tplc="5EE01468">
      <w:numFmt w:val="decimal"/>
      <w:lvlText w:val=""/>
      <w:lvlJc w:val="left"/>
    </w:lvl>
    <w:lvl w:ilvl="3" w:tplc="1C7AF2E6">
      <w:numFmt w:val="decimal"/>
      <w:lvlText w:val=""/>
      <w:lvlJc w:val="left"/>
    </w:lvl>
    <w:lvl w:ilvl="4" w:tplc="0ECAD48E">
      <w:numFmt w:val="decimal"/>
      <w:lvlText w:val=""/>
      <w:lvlJc w:val="left"/>
    </w:lvl>
    <w:lvl w:ilvl="5" w:tplc="D07841DE">
      <w:numFmt w:val="decimal"/>
      <w:lvlText w:val=""/>
      <w:lvlJc w:val="left"/>
    </w:lvl>
    <w:lvl w:ilvl="6" w:tplc="5E2888A6">
      <w:numFmt w:val="decimal"/>
      <w:lvlText w:val=""/>
      <w:lvlJc w:val="left"/>
    </w:lvl>
    <w:lvl w:ilvl="7" w:tplc="BA76CF24">
      <w:numFmt w:val="decimal"/>
      <w:lvlText w:val=""/>
      <w:lvlJc w:val="left"/>
    </w:lvl>
    <w:lvl w:ilvl="8" w:tplc="436C13F6">
      <w:numFmt w:val="decimal"/>
      <w:lvlText w:val=""/>
      <w:lvlJc w:val="left"/>
    </w:lvl>
  </w:abstractNum>
  <w:abstractNum w:abstractNumId="518">
    <w:nsid w:val="00006B8B"/>
    <w:multiLevelType w:val="hybridMultilevel"/>
    <w:tmpl w:val="D8968294"/>
    <w:lvl w:ilvl="0" w:tplc="EF927ADA">
      <w:start w:val="1"/>
      <w:numFmt w:val="bullet"/>
      <w:lvlText w:val="и"/>
      <w:lvlJc w:val="left"/>
    </w:lvl>
    <w:lvl w:ilvl="1" w:tplc="7838850C">
      <w:numFmt w:val="decimal"/>
      <w:lvlText w:val=""/>
      <w:lvlJc w:val="left"/>
    </w:lvl>
    <w:lvl w:ilvl="2" w:tplc="7BA85608">
      <w:numFmt w:val="decimal"/>
      <w:lvlText w:val=""/>
      <w:lvlJc w:val="left"/>
    </w:lvl>
    <w:lvl w:ilvl="3" w:tplc="FA96CDF4">
      <w:numFmt w:val="decimal"/>
      <w:lvlText w:val=""/>
      <w:lvlJc w:val="left"/>
    </w:lvl>
    <w:lvl w:ilvl="4" w:tplc="9D4E4A2E">
      <w:numFmt w:val="decimal"/>
      <w:lvlText w:val=""/>
      <w:lvlJc w:val="left"/>
    </w:lvl>
    <w:lvl w:ilvl="5" w:tplc="27229450">
      <w:numFmt w:val="decimal"/>
      <w:lvlText w:val=""/>
      <w:lvlJc w:val="left"/>
    </w:lvl>
    <w:lvl w:ilvl="6" w:tplc="6D7472D4">
      <w:numFmt w:val="decimal"/>
      <w:lvlText w:val=""/>
      <w:lvlJc w:val="left"/>
    </w:lvl>
    <w:lvl w:ilvl="7" w:tplc="A5BCA438">
      <w:numFmt w:val="decimal"/>
      <w:lvlText w:val=""/>
      <w:lvlJc w:val="left"/>
    </w:lvl>
    <w:lvl w:ilvl="8" w:tplc="6EB0E20A">
      <w:numFmt w:val="decimal"/>
      <w:lvlText w:val=""/>
      <w:lvlJc w:val="left"/>
    </w:lvl>
  </w:abstractNum>
  <w:abstractNum w:abstractNumId="519">
    <w:nsid w:val="00006BCA"/>
    <w:multiLevelType w:val="hybridMultilevel"/>
    <w:tmpl w:val="F4283D60"/>
    <w:lvl w:ilvl="0" w:tplc="F73C7B56">
      <w:start w:val="22"/>
      <w:numFmt w:val="decimal"/>
      <w:lvlText w:val="%1"/>
      <w:lvlJc w:val="left"/>
    </w:lvl>
    <w:lvl w:ilvl="1" w:tplc="2F6A4C72">
      <w:numFmt w:val="decimal"/>
      <w:lvlText w:val=""/>
      <w:lvlJc w:val="left"/>
    </w:lvl>
    <w:lvl w:ilvl="2" w:tplc="FFE6DD1E">
      <w:numFmt w:val="decimal"/>
      <w:lvlText w:val=""/>
      <w:lvlJc w:val="left"/>
    </w:lvl>
    <w:lvl w:ilvl="3" w:tplc="40E01F8A">
      <w:numFmt w:val="decimal"/>
      <w:lvlText w:val=""/>
      <w:lvlJc w:val="left"/>
    </w:lvl>
    <w:lvl w:ilvl="4" w:tplc="5192D820">
      <w:numFmt w:val="decimal"/>
      <w:lvlText w:val=""/>
      <w:lvlJc w:val="left"/>
    </w:lvl>
    <w:lvl w:ilvl="5" w:tplc="FA98437C">
      <w:numFmt w:val="decimal"/>
      <w:lvlText w:val=""/>
      <w:lvlJc w:val="left"/>
    </w:lvl>
    <w:lvl w:ilvl="6" w:tplc="4ECA0DAC">
      <w:numFmt w:val="decimal"/>
      <w:lvlText w:val=""/>
      <w:lvlJc w:val="left"/>
    </w:lvl>
    <w:lvl w:ilvl="7" w:tplc="D5EE89DA">
      <w:numFmt w:val="decimal"/>
      <w:lvlText w:val=""/>
      <w:lvlJc w:val="left"/>
    </w:lvl>
    <w:lvl w:ilvl="8" w:tplc="D58C1B4C">
      <w:numFmt w:val="decimal"/>
      <w:lvlText w:val=""/>
      <w:lvlJc w:val="left"/>
    </w:lvl>
  </w:abstractNum>
  <w:abstractNum w:abstractNumId="520">
    <w:nsid w:val="00006BDB"/>
    <w:multiLevelType w:val="hybridMultilevel"/>
    <w:tmpl w:val="7FB84CCC"/>
    <w:lvl w:ilvl="0" w:tplc="B0D4491E">
      <w:start w:val="1"/>
      <w:numFmt w:val="bullet"/>
      <w:lvlText w:val="‒"/>
      <w:lvlJc w:val="left"/>
    </w:lvl>
    <w:lvl w:ilvl="1" w:tplc="766229A4">
      <w:numFmt w:val="decimal"/>
      <w:lvlText w:val=""/>
      <w:lvlJc w:val="left"/>
    </w:lvl>
    <w:lvl w:ilvl="2" w:tplc="F99EAFF6">
      <w:numFmt w:val="decimal"/>
      <w:lvlText w:val=""/>
      <w:lvlJc w:val="left"/>
    </w:lvl>
    <w:lvl w:ilvl="3" w:tplc="1B54AC3E">
      <w:numFmt w:val="decimal"/>
      <w:lvlText w:val=""/>
      <w:lvlJc w:val="left"/>
    </w:lvl>
    <w:lvl w:ilvl="4" w:tplc="4D3EB3A4">
      <w:numFmt w:val="decimal"/>
      <w:lvlText w:val=""/>
      <w:lvlJc w:val="left"/>
    </w:lvl>
    <w:lvl w:ilvl="5" w:tplc="0B24CE74">
      <w:numFmt w:val="decimal"/>
      <w:lvlText w:val=""/>
      <w:lvlJc w:val="left"/>
    </w:lvl>
    <w:lvl w:ilvl="6" w:tplc="E6365AA2">
      <w:numFmt w:val="decimal"/>
      <w:lvlText w:val=""/>
      <w:lvlJc w:val="left"/>
    </w:lvl>
    <w:lvl w:ilvl="7" w:tplc="71FA2824">
      <w:numFmt w:val="decimal"/>
      <w:lvlText w:val=""/>
      <w:lvlJc w:val="left"/>
    </w:lvl>
    <w:lvl w:ilvl="8" w:tplc="620E0E20">
      <w:numFmt w:val="decimal"/>
      <w:lvlText w:val=""/>
      <w:lvlJc w:val="left"/>
    </w:lvl>
  </w:abstractNum>
  <w:abstractNum w:abstractNumId="521">
    <w:nsid w:val="00006C0F"/>
    <w:multiLevelType w:val="hybridMultilevel"/>
    <w:tmpl w:val="B7B08464"/>
    <w:lvl w:ilvl="0" w:tplc="8E247ABE">
      <w:start w:val="1"/>
      <w:numFmt w:val="bullet"/>
      <w:lvlText w:val="-"/>
      <w:lvlJc w:val="left"/>
    </w:lvl>
    <w:lvl w:ilvl="1" w:tplc="4D785E5E">
      <w:numFmt w:val="decimal"/>
      <w:lvlText w:val=""/>
      <w:lvlJc w:val="left"/>
    </w:lvl>
    <w:lvl w:ilvl="2" w:tplc="90E04C7A">
      <w:numFmt w:val="decimal"/>
      <w:lvlText w:val=""/>
      <w:lvlJc w:val="left"/>
    </w:lvl>
    <w:lvl w:ilvl="3" w:tplc="4BD21B5E">
      <w:numFmt w:val="decimal"/>
      <w:lvlText w:val=""/>
      <w:lvlJc w:val="left"/>
    </w:lvl>
    <w:lvl w:ilvl="4" w:tplc="66D42A20">
      <w:numFmt w:val="decimal"/>
      <w:lvlText w:val=""/>
      <w:lvlJc w:val="left"/>
    </w:lvl>
    <w:lvl w:ilvl="5" w:tplc="54581C9C">
      <w:numFmt w:val="decimal"/>
      <w:lvlText w:val=""/>
      <w:lvlJc w:val="left"/>
    </w:lvl>
    <w:lvl w:ilvl="6" w:tplc="F550A82C">
      <w:numFmt w:val="decimal"/>
      <w:lvlText w:val=""/>
      <w:lvlJc w:val="left"/>
    </w:lvl>
    <w:lvl w:ilvl="7" w:tplc="09100084">
      <w:numFmt w:val="decimal"/>
      <w:lvlText w:val=""/>
      <w:lvlJc w:val="left"/>
    </w:lvl>
    <w:lvl w:ilvl="8" w:tplc="26E8E86E">
      <w:numFmt w:val="decimal"/>
      <w:lvlText w:val=""/>
      <w:lvlJc w:val="left"/>
    </w:lvl>
  </w:abstractNum>
  <w:abstractNum w:abstractNumId="522">
    <w:nsid w:val="00006C21"/>
    <w:multiLevelType w:val="hybridMultilevel"/>
    <w:tmpl w:val="6FE41EA6"/>
    <w:lvl w:ilvl="0" w:tplc="36FEFD38">
      <w:start w:val="1"/>
      <w:numFmt w:val="bullet"/>
      <w:lvlText w:val="и"/>
      <w:lvlJc w:val="left"/>
    </w:lvl>
    <w:lvl w:ilvl="1" w:tplc="D5269472">
      <w:start w:val="2"/>
      <w:numFmt w:val="decimal"/>
      <w:lvlText w:val="%2)"/>
      <w:lvlJc w:val="left"/>
    </w:lvl>
    <w:lvl w:ilvl="2" w:tplc="7F1E2128">
      <w:numFmt w:val="decimal"/>
      <w:lvlText w:val=""/>
      <w:lvlJc w:val="left"/>
    </w:lvl>
    <w:lvl w:ilvl="3" w:tplc="44BC7372">
      <w:numFmt w:val="decimal"/>
      <w:lvlText w:val=""/>
      <w:lvlJc w:val="left"/>
    </w:lvl>
    <w:lvl w:ilvl="4" w:tplc="7904FA76">
      <w:numFmt w:val="decimal"/>
      <w:lvlText w:val=""/>
      <w:lvlJc w:val="left"/>
    </w:lvl>
    <w:lvl w:ilvl="5" w:tplc="4DD66EF8">
      <w:numFmt w:val="decimal"/>
      <w:lvlText w:val=""/>
      <w:lvlJc w:val="left"/>
    </w:lvl>
    <w:lvl w:ilvl="6" w:tplc="B6709D02">
      <w:numFmt w:val="decimal"/>
      <w:lvlText w:val=""/>
      <w:lvlJc w:val="left"/>
    </w:lvl>
    <w:lvl w:ilvl="7" w:tplc="F0DE2206">
      <w:numFmt w:val="decimal"/>
      <w:lvlText w:val=""/>
      <w:lvlJc w:val="left"/>
    </w:lvl>
    <w:lvl w:ilvl="8" w:tplc="9D320778">
      <w:numFmt w:val="decimal"/>
      <w:lvlText w:val=""/>
      <w:lvlJc w:val="left"/>
    </w:lvl>
  </w:abstractNum>
  <w:abstractNum w:abstractNumId="523">
    <w:nsid w:val="00006C4E"/>
    <w:multiLevelType w:val="hybridMultilevel"/>
    <w:tmpl w:val="56486564"/>
    <w:lvl w:ilvl="0" w:tplc="1824997C">
      <w:start w:val="1"/>
      <w:numFmt w:val="bullet"/>
      <w:lvlText w:val="с"/>
      <w:lvlJc w:val="left"/>
    </w:lvl>
    <w:lvl w:ilvl="1" w:tplc="C8ECC3EC">
      <w:start w:val="1"/>
      <w:numFmt w:val="bullet"/>
      <w:lvlText w:val="В"/>
      <w:lvlJc w:val="left"/>
    </w:lvl>
    <w:lvl w:ilvl="2" w:tplc="E5D48AC0">
      <w:numFmt w:val="decimal"/>
      <w:lvlText w:val=""/>
      <w:lvlJc w:val="left"/>
    </w:lvl>
    <w:lvl w:ilvl="3" w:tplc="7EE0C31E">
      <w:numFmt w:val="decimal"/>
      <w:lvlText w:val=""/>
      <w:lvlJc w:val="left"/>
    </w:lvl>
    <w:lvl w:ilvl="4" w:tplc="DA440F34">
      <w:numFmt w:val="decimal"/>
      <w:lvlText w:val=""/>
      <w:lvlJc w:val="left"/>
    </w:lvl>
    <w:lvl w:ilvl="5" w:tplc="94D8CEBC">
      <w:numFmt w:val="decimal"/>
      <w:lvlText w:val=""/>
      <w:lvlJc w:val="left"/>
    </w:lvl>
    <w:lvl w:ilvl="6" w:tplc="9030E452">
      <w:numFmt w:val="decimal"/>
      <w:lvlText w:val=""/>
      <w:lvlJc w:val="left"/>
    </w:lvl>
    <w:lvl w:ilvl="7" w:tplc="BB26378E">
      <w:numFmt w:val="decimal"/>
      <w:lvlText w:val=""/>
      <w:lvlJc w:val="left"/>
    </w:lvl>
    <w:lvl w:ilvl="8" w:tplc="9BE2D8CE">
      <w:numFmt w:val="decimal"/>
      <w:lvlText w:val=""/>
      <w:lvlJc w:val="left"/>
    </w:lvl>
  </w:abstractNum>
  <w:abstractNum w:abstractNumId="524">
    <w:nsid w:val="00006CA5"/>
    <w:multiLevelType w:val="hybridMultilevel"/>
    <w:tmpl w:val="F17A7468"/>
    <w:lvl w:ilvl="0" w:tplc="5946340C">
      <w:start w:val="1"/>
      <w:numFmt w:val="decimal"/>
      <w:lvlText w:val="%1)"/>
      <w:lvlJc w:val="left"/>
    </w:lvl>
    <w:lvl w:ilvl="1" w:tplc="1CB4A630">
      <w:numFmt w:val="decimal"/>
      <w:lvlText w:val=""/>
      <w:lvlJc w:val="left"/>
    </w:lvl>
    <w:lvl w:ilvl="2" w:tplc="F684AB72">
      <w:numFmt w:val="decimal"/>
      <w:lvlText w:val=""/>
      <w:lvlJc w:val="left"/>
    </w:lvl>
    <w:lvl w:ilvl="3" w:tplc="B538BACA">
      <w:numFmt w:val="decimal"/>
      <w:lvlText w:val=""/>
      <w:lvlJc w:val="left"/>
    </w:lvl>
    <w:lvl w:ilvl="4" w:tplc="809E919A">
      <w:numFmt w:val="decimal"/>
      <w:lvlText w:val=""/>
      <w:lvlJc w:val="left"/>
    </w:lvl>
    <w:lvl w:ilvl="5" w:tplc="5D4A4334">
      <w:numFmt w:val="decimal"/>
      <w:lvlText w:val=""/>
      <w:lvlJc w:val="left"/>
    </w:lvl>
    <w:lvl w:ilvl="6" w:tplc="A45010D0">
      <w:numFmt w:val="decimal"/>
      <w:lvlText w:val=""/>
      <w:lvlJc w:val="left"/>
    </w:lvl>
    <w:lvl w:ilvl="7" w:tplc="7B248D76">
      <w:numFmt w:val="decimal"/>
      <w:lvlText w:val=""/>
      <w:lvlJc w:val="left"/>
    </w:lvl>
    <w:lvl w:ilvl="8" w:tplc="7360B022">
      <w:numFmt w:val="decimal"/>
      <w:lvlText w:val=""/>
      <w:lvlJc w:val="left"/>
    </w:lvl>
  </w:abstractNum>
  <w:abstractNum w:abstractNumId="525">
    <w:nsid w:val="00006CB6"/>
    <w:multiLevelType w:val="hybridMultilevel"/>
    <w:tmpl w:val="9DE833D8"/>
    <w:lvl w:ilvl="0" w:tplc="73A28998">
      <w:start w:val="1"/>
      <w:numFmt w:val="bullet"/>
      <w:lvlText w:val="и"/>
      <w:lvlJc w:val="left"/>
    </w:lvl>
    <w:lvl w:ilvl="1" w:tplc="2BF4B94E">
      <w:start w:val="6"/>
      <w:numFmt w:val="decimal"/>
      <w:lvlText w:val="%2)"/>
      <w:lvlJc w:val="left"/>
    </w:lvl>
    <w:lvl w:ilvl="2" w:tplc="6C043FAA">
      <w:numFmt w:val="decimal"/>
      <w:lvlText w:val=""/>
      <w:lvlJc w:val="left"/>
    </w:lvl>
    <w:lvl w:ilvl="3" w:tplc="CE4CF6E0">
      <w:numFmt w:val="decimal"/>
      <w:lvlText w:val=""/>
      <w:lvlJc w:val="left"/>
    </w:lvl>
    <w:lvl w:ilvl="4" w:tplc="81865F30">
      <w:numFmt w:val="decimal"/>
      <w:lvlText w:val=""/>
      <w:lvlJc w:val="left"/>
    </w:lvl>
    <w:lvl w:ilvl="5" w:tplc="0C4AC36E">
      <w:numFmt w:val="decimal"/>
      <w:lvlText w:val=""/>
      <w:lvlJc w:val="left"/>
    </w:lvl>
    <w:lvl w:ilvl="6" w:tplc="03483396">
      <w:numFmt w:val="decimal"/>
      <w:lvlText w:val=""/>
      <w:lvlJc w:val="left"/>
    </w:lvl>
    <w:lvl w:ilvl="7" w:tplc="8E4445FE">
      <w:numFmt w:val="decimal"/>
      <w:lvlText w:val=""/>
      <w:lvlJc w:val="left"/>
    </w:lvl>
    <w:lvl w:ilvl="8" w:tplc="B2FE4F88">
      <w:numFmt w:val="decimal"/>
      <w:lvlText w:val=""/>
      <w:lvlJc w:val="left"/>
    </w:lvl>
  </w:abstractNum>
  <w:abstractNum w:abstractNumId="526">
    <w:nsid w:val="00006CDE"/>
    <w:multiLevelType w:val="hybridMultilevel"/>
    <w:tmpl w:val="41A261CE"/>
    <w:lvl w:ilvl="0" w:tplc="93C8D16A">
      <w:start w:val="1"/>
      <w:numFmt w:val="bullet"/>
      <w:lvlText w:val="В"/>
      <w:lvlJc w:val="left"/>
    </w:lvl>
    <w:lvl w:ilvl="1" w:tplc="6BD08C7E">
      <w:numFmt w:val="decimal"/>
      <w:lvlText w:val=""/>
      <w:lvlJc w:val="left"/>
    </w:lvl>
    <w:lvl w:ilvl="2" w:tplc="3BB4CD66">
      <w:numFmt w:val="decimal"/>
      <w:lvlText w:val=""/>
      <w:lvlJc w:val="left"/>
    </w:lvl>
    <w:lvl w:ilvl="3" w:tplc="456239CE">
      <w:numFmt w:val="decimal"/>
      <w:lvlText w:val=""/>
      <w:lvlJc w:val="left"/>
    </w:lvl>
    <w:lvl w:ilvl="4" w:tplc="FB00DCCC">
      <w:numFmt w:val="decimal"/>
      <w:lvlText w:val=""/>
      <w:lvlJc w:val="left"/>
    </w:lvl>
    <w:lvl w:ilvl="5" w:tplc="211EDD3C">
      <w:numFmt w:val="decimal"/>
      <w:lvlText w:val=""/>
      <w:lvlJc w:val="left"/>
    </w:lvl>
    <w:lvl w:ilvl="6" w:tplc="045CB922">
      <w:numFmt w:val="decimal"/>
      <w:lvlText w:val=""/>
      <w:lvlJc w:val="left"/>
    </w:lvl>
    <w:lvl w:ilvl="7" w:tplc="013E10A2">
      <w:numFmt w:val="decimal"/>
      <w:lvlText w:val=""/>
      <w:lvlJc w:val="left"/>
    </w:lvl>
    <w:lvl w:ilvl="8" w:tplc="6DEA1792">
      <w:numFmt w:val="decimal"/>
      <w:lvlText w:val=""/>
      <w:lvlJc w:val="left"/>
    </w:lvl>
  </w:abstractNum>
  <w:abstractNum w:abstractNumId="527">
    <w:nsid w:val="00006D0E"/>
    <w:multiLevelType w:val="hybridMultilevel"/>
    <w:tmpl w:val="904420FA"/>
    <w:lvl w:ilvl="0" w:tplc="8804AB2C">
      <w:start w:val="1"/>
      <w:numFmt w:val="bullet"/>
      <w:lvlText w:val="и"/>
      <w:lvlJc w:val="left"/>
    </w:lvl>
    <w:lvl w:ilvl="1" w:tplc="236E99D2">
      <w:start w:val="1"/>
      <w:numFmt w:val="decimal"/>
      <w:lvlText w:val="%2)"/>
      <w:lvlJc w:val="left"/>
    </w:lvl>
    <w:lvl w:ilvl="2" w:tplc="AC4C7AAC">
      <w:numFmt w:val="decimal"/>
      <w:lvlText w:val=""/>
      <w:lvlJc w:val="left"/>
    </w:lvl>
    <w:lvl w:ilvl="3" w:tplc="B26EAEDC">
      <w:numFmt w:val="decimal"/>
      <w:lvlText w:val=""/>
      <w:lvlJc w:val="left"/>
    </w:lvl>
    <w:lvl w:ilvl="4" w:tplc="A9746CAC">
      <w:numFmt w:val="decimal"/>
      <w:lvlText w:val=""/>
      <w:lvlJc w:val="left"/>
    </w:lvl>
    <w:lvl w:ilvl="5" w:tplc="9D24DC26">
      <w:numFmt w:val="decimal"/>
      <w:lvlText w:val=""/>
      <w:lvlJc w:val="left"/>
    </w:lvl>
    <w:lvl w:ilvl="6" w:tplc="1C40429C">
      <w:numFmt w:val="decimal"/>
      <w:lvlText w:val=""/>
      <w:lvlJc w:val="left"/>
    </w:lvl>
    <w:lvl w:ilvl="7" w:tplc="D3CE0494">
      <w:numFmt w:val="decimal"/>
      <w:lvlText w:val=""/>
      <w:lvlJc w:val="left"/>
    </w:lvl>
    <w:lvl w:ilvl="8" w:tplc="DCC4F064">
      <w:numFmt w:val="decimal"/>
      <w:lvlText w:val=""/>
      <w:lvlJc w:val="left"/>
    </w:lvl>
  </w:abstractNum>
  <w:abstractNum w:abstractNumId="528">
    <w:nsid w:val="00006D7B"/>
    <w:multiLevelType w:val="hybridMultilevel"/>
    <w:tmpl w:val="03BC93A4"/>
    <w:lvl w:ilvl="0" w:tplc="A8A40EBE">
      <w:start w:val="1"/>
      <w:numFmt w:val="decimal"/>
      <w:lvlText w:val="%1)"/>
      <w:lvlJc w:val="left"/>
    </w:lvl>
    <w:lvl w:ilvl="1" w:tplc="023059E8">
      <w:numFmt w:val="decimal"/>
      <w:lvlText w:val=""/>
      <w:lvlJc w:val="left"/>
    </w:lvl>
    <w:lvl w:ilvl="2" w:tplc="99700812">
      <w:numFmt w:val="decimal"/>
      <w:lvlText w:val=""/>
      <w:lvlJc w:val="left"/>
    </w:lvl>
    <w:lvl w:ilvl="3" w:tplc="D6F4F380">
      <w:numFmt w:val="decimal"/>
      <w:lvlText w:val=""/>
      <w:lvlJc w:val="left"/>
    </w:lvl>
    <w:lvl w:ilvl="4" w:tplc="299229B2">
      <w:numFmt w:val="decimal"/>
      <w:lvlText w:val=""/>
      <w:lvlJc w:val="left"/>
    </w:lvl>
    <w:lvl w:ilvl="5" w:tplc="E5AC7380">
      <w:numFmt w:val="decimal"/>
      <w:lvlText w:val=""/>
      <w:lvlJc w:val="left"/>
    </w:lvl>
    <w:lvl w:ilvl="6" w:tplc="695A3AE8">
      <w:numFmt w:val="decimal"/>
      <w:lvlText w:val=""/>
      <w:lvlJc w:val="left"/>
    </w:lvl>
    <w:lvl w:ilvl="7" w:tplc="3BAA5460">
      <w:numFmt w:val="decimal"/>
      <w:lvlText w:val=""/>
      <w:lvlJc w:val="left"/>
    </w:lvl>
    <w:lvl w:ilvl="8" w:tplc="64BAA77E">
      <w:numFmt w:val="decimal"/>
      <w:lvlText w:val=""/>
      <w:lvlJc w:val="left"/>
    </w:lvl>
  </w:abstractNum>
  <w:abstractNum w:abstractNumId="529">
    <w:nsid w:val="00006DB2"/>
    <w:multiLevelType w:val="hybridMultilevel"/>
    <w:tmpl w:val="A614E064"/>
    <w:lvl w:ilvl="0" w:tplc="ED1CD93C">
      <w:start w:val="2"/>
      <w:numFmt w:val="decimal"/>
      <w:lvlText w:val="%1)"/>
      <w:lvlJc w:val="left"/>
    </w:lvl>
    <w:lvl w:ilvl="1" w:tplc="8618E1BC">
      <w:numFmt w:val="decimal"/>
      <w:lvlText w:val=""/>
      <w:lvlJc w:val="left"/>
    </w:lvl>
    <w:lvl w:ilvl="2" w:tplc="80ACDBF2">
      <w:numFmt w:val="decimal"/>
      <w:lvlText w:val=""/>
      <w:lvlJc w:val="left"/>
    </w:lvl>
    <w:lvl w:ilvl="3" w:tplc="670820A6">
      <w:numFmt w:val="decimal"/>
      <w:lvlText w:val=""/>
      <w:lvlJc w:val="left"/>
    </w:lvl>
    <w:lvl w:ilvl="4" w:tplc="FA6CAFAC">
      <w:numFmt w:val="decimal"/>
      <w:lvlText w:val=""/>
      <w:lvlJc w:val="left"/>
    </w:lvl>
    <w:lvl w:ilvl="5" w:tplc="03DA3134">
      <w:numFmt w:val="decimal"/>
      <w:lvlText w:val=""/>
      <w:lvlJc w:val="left"/>
    </w:lvl>
    <w:lvl w:ilvl="6" w:tplc="0CEE5CF2">
      <w:numFmt w:val="decimal"/>
      <w:lvlText w:val=""/>
      <w:lvlJc w:val="left"/>
    </w:lvl>
    <w:lvl w:ilvl="7" w:tplc="27AEA508">
      <w:numFmt w:val="decimal"/>
      <w:lvlText w:val=""/>
      <w:lvlJc w:val="left"/>
    </w:lvl>
    <w:lvl w:ilvl="8" w:tplc="9F24BE22">
      <w:numFmt w:val="decimal"/>
      <w:lvlText w:val=""/>
      <w:lvlJc w:val="left"/>
    </w:lvl>
  </w:abstractNum>
  <w:abstractNum w:abstractNumId="530">
    <w:nsid w:val="00006DD0"/>
    <w:multiLevelType w:val="hybridMultilevel"/>
    <w:tmpl w:val="6EB8115C"/>
    <w:lvl w:ilvl="0" w:tplc="5E625F72">
      <w:start w:val="1"/>
      <w:numFmt w:val="bullet"/>
      <w:lvlText w:val="В"/>
      <w:lvlJc w:val="left"/>
    </w:lvl>
    <w:lvl w:ilvl="1" w:tplc="0272225A">
      <w:numFmt w:val="decimal"/>
      <w:lvlText w:val=""/>
      <w:lvlJc w:val="left"/>
    </w:lvl>
    <w:lvl w:ilvl="2" w:tplc="21C29B50">
      <w:numFmt w:val="decimal"/>
      <w:lvlText w:val=""/>
      <w:lvlJc w:val="left"/>
    </w:lvl>
    <w:lvl w:ilvl="3" w:tplc="B2C6E30A">
      <w:numFmt w:val="decimal"/>
      <w:lvlText w:val=""/>
      <w:lvlJc w:val="left"/>
    </w:lvl>
    <w:lvl w:ilvl="4" w:tplc="7F3A4194">
      <w:numFmt w:val="decimal"/>
      <w:lvlText w:val=""/>
      <w:lvlJc w:val="left"/>
    </w:lvl>
    <w:lvl w:ilvl="5" w:tplc="53E286E2">
      <w:numFmt w:val="decimal"/>
      <w:lvlText w:val=""/>
      <w:lvlJc w:val="left"/>
    </w:lvl>
    <w:lvl w:ilvl="6" w:tplc="174AE026">
      <w:numFmt w:val="decimal"/>
      <w:lvlText w:val=""/>
      <w:lvlJc w:val="left"/>
    </w:lvl>
    <w:lvl w:ilvl="7" w:tplc="8DAA5170">
      <w:numFmt w:val="decimal"/>
      <w:lvlText w:val=""/>
      <w:lvlJc w:val="left"/>
    </w:lvl>
    <w:lvl w:ilvl="8" w:tplc="B67C2364">
      <w:numFmt w:val="decimal"/>
      <w:lvlText w:val=""/>
      <w:lvlJc w:val="left"/>
    </w:lvl>
  </w:abstractNum>
  <w:abstractNum w:abstractNumId="531">
    <w:nsid w:val="00006E04"/>
    <w:multiLevelType w:val="hybridMultilevel"/>
    <w:tmpl w:val="A57609D0"/>
    <w:lvl w:ilvl="0" w:tplc="E8B86142">
      <w:start w:val="1"/>
      <w:numFmt w:val="bullet"/>
      <w:lvlText w:val="-"/>
      <w:lvlJc w:val="left"/>
    </w:lvl>
    <w:lvl w:ilvl="1" w:tplc="B82C1EAA">
      <w:numFmt w:val="decimal"/>
      <w:lvlText w:val=""/>
      <w:lvlJc w:val="left"/>
    </w:lvl>
    <w:lvl w:ilvl="2" w:tplc="CDE69714">
      <w:numFmt w:val="decimal"/>
      <w:lvlText w:val=""/>
      <w:lvlJc w:val="left"/>
    </w:lvl>
    <w:lvl w:ilvl="3" w:tplc="4B64C4DA">
      <w:numFmt w:val="decimal"/>
      <w:lvlText w:val=""/>
      <w:lvlJc w:val="left"/>
    </w:lvl>
    <w:lvl w:ilvl="4" w:tplc="55DC3DA0">
      <w:numFmt w:val="decimal"/>
      <w:lvlText w:val=""/>
      <w:lvlJc w:val="left"/>
    </w:lvl>
    <w:lvl w:ilvl="5" w:tplc="8E18C3AC">
      <w:numFmt w:val="decimal"/>
      <w:lvlText w:val=""/>
      <w:lvlJc w:val="left"/>
    </w:lvl>
    <w:lvl w:ilvl="6" w:tplc="2D4045EE">
      <w:numFmt w:val="decimal"/>
      <w:lvlText w:val=""/>
      <w:lvlJc w:val="left"/>
    </w:lvl>
    <w:lvl w:ilvl="7" w:tplc="36EEA16A">
      <w:numFmt w:val="decimal"/>
      <w:lvlText w:val=""/>
      <w:lvlJc w:val="left"/>
    </w:lvl>
    <w:lvl w:ilvl="8" w:tplc="CC904CF2">
      <w:numFmt w:val="decimal"/>
      <w:lvlText w:val=""/>
      <w:lvlJc w:val="left"/>
    </w:lvl>
  </w:abstractNum>
  <w:abstractNum w:abstractNumId="532">
    <w:nsid w:val="00006E5F"/>
    <w:multiLevelType w:val="hybridMultilevel"/>
    <w:tmpl w:val="556432E0"/>
    <w:lvl w:ilvl="0" w:tplc="34CE1CC6">
      <w:start w:val="3"/>
      <w:numFmt w:val="decimal"/>
      <w:lvlText w:val="%1"/>
      <w:lvlJc w:val="left"/>
    </w:lvl>
    <w:lvl w:ilvl="1" w:tplc="255C7FAC">
      <w:numFmt w:val="decimal"/>
      <w:lvlText w:val=""/>
      <w:lvlJc w:val="left"/>
    </w:lvl>
    <w:lvl w:ilvl="2" w:tplc="853CB48E">
      <w:numFmt w:val="decimal"/>
      <w:lvlText w:val=""/>
      <w:lvlJc w:val="left"/>
    </w:lvl>
    <w:lvl w:ilvl="3" w:tplc="40DEECA2">
      <w:numFmt w:val="decimal"/>
      <w:lvlText w:val=""/>
      <w:lvlJc w:val="left"/>
    </w:lvl>
    <w:lvl w:ilvl="4" w:tplc="8AA2DBF6">
      <w:numFmt w:val="decimal"/>
      <w:lvlText w:val=""/>
      <w:lvlJc w:val="left"/>
    </w:lvl>
    <w:lvl w:ilvl="5" w:tplc="F5B2527A">
      <w:numFmt w:val="decimal"/>
      <w:lvlText w:val=""/>
      <w:lvlJc w:val="left"/>
    </w:lvl>
    <w:lvl w:ilvl="6" w:tplc="7FA42962">
      <w:numFmt w:val="decimal"/>
      <w:lvlText w:val=""/>
      <w:lvlJc w:val="left"/>
    </w:lvl>
    <w:lvl w:ilvl="7" w:tplc="10B2E6E8">
      <w:numFmt w:val="decimal"/>
      <w:lvlText w:val=""/>
      <w:lvlJc w:val="left"/>
    </w:lvl>
    <w:lvl w:ilvl="8" w:tplc="D4EE2F36">
      <w:numFmt w:val="decimal"/>
      <w:lvlText w:val=""/>
      <w:lvlJc w:val="left"/>
    </w:lvl>
  </w:abstractNum>
  <w:abstractNum w:abstractNumId="533">
    <w:nsid w:val="00006E81"/>
    <w:multiLevelType w:val="hybridMultilevel"/>
    <w:tmpl w:val="F7784B68"/>
    <w:lvl w:ilvl="0" w:tplc="3DBCC33E">
      <w:start w:val="1"/>
      <w:numFmt w:val="decimal"/>
      <w:lvlText w:val="%1)"/>
      <w:lvlJc w:val="left"/>
    </w:lvl>
    <w:lvl w:ilvl="1" w:tplc="99109892">
      <w:numFmt w:val="decimal"/>
      <w:lvlText w:val=""/>
      <w:lvlJc w:val="left"/>
    </w:lvl>
    <w:lvl w:ilvl="2" w:tplc="A314E6A0">
      <w:numFmt w:val="decimal"/>
      <w:lvlText w:val=""/>
      <w:lvlJc w:val="left"/>
    </w:lvl>
    <w:lvl w:ilvl="3" w:tplc="1F927C74">
      <w:numFmt w:val="decimal"/>
      <w:lvlText w:val=""/>
      <w:lvlJc w:val="left"/>
    </w:lvl>
    <w:lvl w:ilvl="4" w:tplc="FF7E4042">
      <w:numFmt w:val="decimal"/>
      <w:lvlText w:val=""/>
      <w:lvlJc w:val="left"/>
    </w:lvl>
    <w:lvl w:ilvl="5" w:tplc="75DA8E0C">
      <w:numFmt w:val="decimal"/>
      <w:lvlText w:val=""/>
      <w:lvlJc w:val="left"/>
    </w:lvl>
    <w:lvl w:ilvl="6" w:tplc="CF546D4C">
      <w:numFmt w:val="decimal"/>
      <w:lvlText w:val=""/>
      <w:lvlJc w:val="left"/>
    </w:lvl>
    <w:lvl w:ilvl="7" w:tplc="911AF7D0">
      <w:numFmt w:val="decimal"/>
      <w:lvlText w:val=""/>
      <w:lvlJc w:val="left"/>
    </w:lvl>
    <w:lvl w:ilvl="8" w:tplc="956CBFD8">
      <w:numFmt w:val="decimal"/>
      <w:lvlText w:val=""/>
      <w:lvlJc w:val="left"/>
    </w:lvl>
  </w:abstractNum>
  <w:abstractNum w:abstractNumId="534">
    <w:nsid w:val="00006E88"/>
    <w:multiLevelType w:val="hybridMultilevel"/>
    <w:tmpl w:val="8FBE155A"/>
    <w:lvl w:ilvl="0" w:tplc="6E4AA7A0">
      <w:start w:val="1"/>
      <w:numFmt w:val="bullet"/>
      <w:lvlText w:val="‒"/>
      <w:lvlJc w:val="left"/>
    </w:lvl>
    <w:lvl w:ilvl="1" w:tplc="316ED76E">
      <w:numFmt w:val="decimal"/>
      <w:lvlText w:val=""/>
      <w:lvlJc w:val="left"/>
    </w:lvl>
    <w:lvl w:ilvl="2" w:tplc="35FA3C26">
      <w:numFmt w:val="decimal"/>
      <w:lvlText w:val=""/>
      <w:lvlJc w:val="left"/>
    </w:lvl>
    <w:lvl w:ilvl="3" w:tplc="E0FA6994">
      <w:numFmt w:val="decimal"/>
      <w:lvlText w:val=""/>
      <w:lvlJc w:val="left"/>
    </w:lvl>
    <w:lvl w:ilvl="4" w:tplc="CCDE0C0C">
      <w:numFmt w:val="decimal"/>
      <w:lvlText w:val=""/>
      <w:lvlJc w:val="left"/>
    </w:lvl>
    <w:lvl w:ilvl="5" w:tplc="6ACEEC94">
      <w:numFmt w:val="decimal"/>
      <w:lvlText w:val=""/>
      <w:lvlJc w:val="left"/>
    </w:lvl>
    <w:lvl w:ilvl="6" w:tplc="9BA805F2">
      <w:numFmt w:val="decimal"/>
      <w:lvlText w:val=""/>
      <w:lvlJc w:val="left"/>
    </w:lvl>
    <w:lvl w:ilvl="7" w:tplc="514C6620">
      <w:numFmt w:val="decimal"/>
      <w:lvlText w:val=""/>
      <w:lvlJc w:val="left"/>
    </w:lvl>
    <w:lvl w:ilvl="8" w:tplc="40EAD500">
      <w:numFmt w:val="decimal"/>
      <w:lvlText w:val=""/>
      <w:lvlJc w:val="left"/>
    </w:lvl>
  </w:abstractNum>
  <w:abstractNum w:abstractNumId="535">
    <w:nsid w:val="00006E9B"/>
    <w:multiLevelType w:val="hybridMultilevel"/>
    <w:tmpl w:val="79E4A0D2"/>
    <w:lvl w:ilvl="0" w:tplc="05B2BBA2">
      <w:start w:val="1"/>
      <w:numFmt w:val="decimal"/>
      <w:lvlText w:val="%1)"/>
      <w:lvlJc w:val="left"/>
    </w:lvl>
    <w:lvl w:ilvl="1" w:tplc="D4AA04CC">
      <w:numFmt w:val="decimal"/>
      <w:lvlText w:val=""/>
      <w:lvlJc w:val="left"/>
    </w:lvl>
    <w:lvl w:ilvl="2" w:tplc="5858A486">
      <w:numFmt w:val="decimal"/>
      <w:lvlText w:val=""/>
      <w:lvlJc w:val="left"/>
    </w:lvl>
    <w:lvl w:ilvl="3" w:tplc="590C9E88">
      <w:numFmt w:val="decimal"/>
      <w:lvlText w:val=""/>
      <w:lvlJc w:val="left"/>
    </w:lvl>
    <w:lvl w:ilvl="4" w:tplc="6BC6F132">
      <w:numFmt w:val="decimal"/>
      <w:lvlText w:val=""/>
      <w:lvlJc w:val="left"/>
    </w:lvl>
    <w:lvl w:ilvl="5" w:tplc="CDC2268E">
      <w:numFmt w:val="decimal"/>
      <w:lvlText w:val=""/>
      <w:lvlJc w:val="left"/>
    </w:lvl>
    <w:lvl w:ilvl="6" w:tplc="736A0468">
      <w:numFmt w:val="decimal"/>
      <w:lvlText w:val=""/>
      <w:lvlJc w:val="left"/>
    </w:lvl>
    <w:lvl w:ilvl="7" w:tplc="8A96453C">
      <w:numFmt w:val="decimal"/>
      <w:lvlText w:val=""/>
      <w:lvlJc w:val="left"/>
    </w:lvl>
    <w:lvl w:ilvl="8" w:tplc="79F65578">
      <w:numFmt w:val="decimal"/>
      <w:lvlText w:val=""/>
      <w:lvlJc w:val="left"/>
    </w:lvl>
  </w:abstractNum>
  <w:abstractNum w:abstractNumId="536">
    <w:nsid w:val="00006E9E"/>
    <w:multiLevelType w:val="hybridMultilevel"/>
    <w:tmpl w:val="BAEC8C7A"/>
    <w:lvl w:ilvl="0" w:tplc="93769EAE">
      <w:start w:val="3"/>
      <w:numFmt w:val="decimal"/>
      <w:lvlText w:val="%1)"/>
      <w:lvlJc w:val="left"/>
    </w:lvl>
    <w:lvl w:ilvl="1" w:tplc="10004F02">
      <w:numFmt w:val="decimal"/>
      <w:lvlText w:val=""/>
      <w:lvlJc w:val="left"/>
    </w:lvl>
    <w:lvl w:ilvl="2" w:tplc="7390C044">
      <w:numFmt w:val="decimal"/>
      <w:lvlText w:val=""/>
      <w:lvlJc w:val="left"/>
    </w:lvl>
    <w:lvl w:ilvl="3" w:tplc="863AD256">
      <w:numFmt w:val="decimal"/>
      <w:lvlText w:val=""/>
      <w:lvlJc w:val="left"/>
    </w:lvl>
    <w:lvl w:ilvl="4" w:tplc="BDDEA11C">
      <w:numFmt w:val="decimal"/>
      <w:lvlText w:val=""/>
      <w:lvlJc w:val="left"/>
    </w:lvl>
    <w:lvl w:ilvl="5" w:tplc="19D4487C">
      <w:numFmt w:val="decimal"/>
      <w:lvlText w:val=""/>
      <w:lvlJc w:val="left"/>
    </w:lvl>
    <w:lvl w:ilvl="6" w:tplc="0C08E188">
      <w:numFmt w:val="decimal"/>
      <w:lvlText w:val=""/>
      <w:lvlJc w:val="left"/>
    </w:lvl>
    <w:lvl w:ilvl="7" w:tplc="AEBAA002">
      <w:numFmt w:val="decimal"/>
      <w:lvlText w:val=""/>
      <w:lvlJc w:val="left"/>
    </w:lvl>
    <w:lvl w:ilvl="8" w:tplc="FCBC4C0E">
      <w:numFmt w:val="decimal"/>
      <w:lvlText w:val=""/>
      <w:lvlJc w:val="left"/>
    </w:lvl>
  </w:abstractNum>
  <w:abstractNum w:abstractNumId="537">
    <w:nsid w:val="00006EA3"/>
    <w:multiLevelType w:val="hybridMultilevel"/>
    <w:tmpl w:val="F054833E"/>
    <w:lvl w:ilvl="0" w:tplc="5D40B5D6">
      <w:start w:val="1"/>
      <w:numFmt w:val="decimal"/>
      <w:lvlText w:val="%1)"/>
      <w:lvlJc w:val="left"/>
    </w:lvl>
    <w:lvl w:ilvl="1" w:tplc="5C06C9E8">
      <w:numFmt w:val="decimal"/>
      <w:lvlText w:val=""/>
      <w:lvlJc w:val="left"/>
    </w:lvl>
    <w:lvl w:ilvl="2" w:tplc="6FB88384">
      <w:numFmt w:val="decimal"/>
      <w:lvlText w:val=""/>
      <w:lvlJc w:val="left"/>
    </w:lvl>
    <w:lvl w:ilvl="3" w:tplc="DDA49F74">
      <w:numFmt w:val="decimal"/>
      <w:lvlText w:val=""/>
      <w:lvlJc w:val="left"/>
    </w:lvl>
    <w:lvl w:ilvl="4" w:tplc="92C041B2">
      <w:numFmt w:val="decimal"/>
      <w:lvlText w:val=""/>
      <w:lvlJc w:val="left"/>
    </w:lvl>
    <w:lvl w:ilvl="5" w:tplc="D1D69614">
      <w:numFmt w:val="decimal"/>
      <w:lvlText w:val=""/>
      <w:lvlJc w:val="left"/>
    </w:lvl>
    <w:lvl w:ilvl="6" w:tplc="E0FCB78A">
      <w:numFmt w:val="decimal"/>
      <w:lvlText w:val=""/>
      <w:lvlJc w:val="left"/>
    </w:lvl>
    <w:lvl w:ilvl="7" w:tplc="A55AFBF6">
      <w:numFmt w:val="decimal"/>
      <w:lvlText w:val=""/>
      <w:lvlJc w:val="left"/>
    </w:lvl>
    <w:lvl w:ilvl="8" w:tplc="CE3435E8">
      <w:numFmt w:val="decimal"/>
      <w:lvlText w:val=""/>
      <w:lvlJc w:val="left"/>
    </w:lvl>
  </w:abstractNum>
  <w:abstractNum w:abstractNumId="538">
    <w:nsid w:val="00006EBE"/>
    <w:multiLevelType w:val="hybridMultilevel"/>
    <w:tmpl w:val="039E2078"/>
    <w:lvl w:ilvl="0" w:tplc="DB7A67FC">
      <w:start w:val="1"/>
      <w:numFmt w:val="bullet"/>
      <w:lvlText w:val="К"/>
      <w:lvlJc w:val="left"/>
    </w:lvl>
    <w:lvl w:ilvl="1" w:tplc="AF024BBC">
      <w:numFmt w:val="decimal"/>
      <w:lvlText w:val=""/>
      <w:lvlJc w:val="left"/>
    </w:lvl>
    <w:lvl w:ilvl="2" w:tplc="BE4CFD4C">
      <w:numFmt w:val="decimal"/>
      <w:lvlText w:val=""/>
      <w:lvlJc w:val="left"/>
    </w:lvl>
    <w:lvl w:ilvl="3" w:tplc="0CDEE4B6">
      <w:numFmt w:val="decimal"/>
      <w:lvlText w:val=""/>
      <w:lvlJc w:val="left"/>
    </w:lvl>
    <w:lvl w:ilvl="4" w:tplc="B3C883F6">
      <w:numFmt w:val="decimal"/>
      <w:lvlText w:val=""/>
      <w:lvlJc w:val="left"/>
    </w:lvl>
    <w:lvl w:ilvl="5" w:tplc="157A4534">
      <w:numFmt w:val="decimal"/>
      <w:lvlText w:val=""/>
      <w:lvlJc w:val="left"/>
    </w:lvl>
    <w:lvl w:ilvl="6" w:tplc="5956D57C">
      <w:numFmt w:val="decimal"/>
      <w:lvlText w:val=""/>
      <w:lvlJc w:val="left"/>
    </w:lvl>
    <w:lvl w:ilvl="7" w:tplc="95E4B354">
      <w:numFmt w:val="decimal"/>
      <w:lvlText w:val=""/>
      <w:lvlJc w:val="left"/>
    </w:lvl>
    <w:lvl w:ilvl="8" w:tplc="0F743550">
      <w:numFmt w:val="decimal"/>
      <w:lvlText w:val=""/>
      <w:lvlJc w:val="left"/>
    </w:lvl>
  </w:abstractNum>
  <w:abstractNum w:abstractNumId="539">
    <w:nsid w:val="00006EEC"/>
    <w:multiLevelType w:val="hybridMultilevel"/>
    <w:tmpl w:val="1934211A"/>
    <w:lvl w:ilvl="0" w:tplc="519A0100">
      <w:start w:val="1"/>
      <w:numFmt w:val="decimal"/>
      <w:lvlText w:val="%1)"/>
      <w:lvlJc w:val="left"/>
    </w:lvl>
    <w:lvl w:ilvl="1" w:tplc="C37608F0">
      <w:numFmt w:val="decimal"/>
      <w:lvlText w:val=""/>
      <w:lvlJc w:val="left"/>
    </w:lvl>
    <w:lvl w:ilvl="2" w:tplc="2FC892C0">
      <w:numFmt w:val="decimal"/>
      <w:lvlText w:val=""/>
      <w:lvlJc w:val="left"/>
    </w:lvl>
    <w:lvl w:ilvl="3" w:tplc="4E048338">
      <w:numFmt w:val="decimal"/>
      <w:lvlText w:val=""/>
      <w:lvlJc w:val="left"/>
    </w:lvl>
    <w:lvl w:ilvl="4" w:tplc="9058FABC">
      <w:numFmt w:val="decimal"/>
      <w:lvlText w:val=""/>
      <w:lvlJc w:val="left"/>
    </w:lvl>
    <w:lvl w:ilvl="5" w:tplc="C66254A8">
      <w:numFmt w:val="decimal"/>
      <w:lvlText w:val=""/>
      <w:lvlJc w:val="left"/>
    </w:lvl>
    <w:lvl w:ilvl="6" w:tplc="34E8F80C">
      <w:numFmt w:val="decimal"/>
      <w:lvlText w:val=""/>
      <w:lvlJc w:val="left"/>
    </w:lvl>
    <w:lvl w:ilvl="7" w:tplc="70ECA582">
      <w:numFmt w:val="decimal"/>
      <w:lvlText w:val=""/>
      <w:lvlJc w:val="left"/>
    </w:lvl>
    <w:lvl w:ilvl="8" w:tplc="EB48D854">
      <w:numFmt w:val="decimal"/>
      <w:lvlText w:val=""/>
      <w:lvlJc w:val="left"/>
    </w:lvl>
  </w:abstractNum>
  <w:abstractNum w:abstractNumId="540">
    <w:nsid w:val="00006F07"/>
    <w:multiLevelType w:val="hybridMultilevel"/>
    <w:tmpl w:val="E4FC4DF4"/>
    <w:lvl w:ilvl="0" w:tplc="EB14F3AC">
      <w:start w:val="1"/>
      <w:numFmt w:val="decimal"/>
      <w:lvlText w:val="%1)"/>
      <w:lvlJc w:val="left"/>
    </w:lvl>
    <w:lvl w:ilvl="1" w:tplc="D34214AA">
      <w:numFmt w:val="decimal"/>
      <w:lvlText w:val=""/>
      <w:lvlJc w:val="left"/>
    </w:lvl>
    <w:lvl w:ilvl="2" w:tplc="27F2CCB0">
      <w:numFmt w:val="decimal"/>
      <w:lvlText w:val=""/>
      <w:lvlJc w:val="left"/>
    </w:lvl>
    <w:lvl w:ilvl="3" w:tplc="2F70335E">
      <w:numFmt w:val="decimal"/>
      <w:lvlText w:val=""/>
      <w:lvlJc w:val="left"/>
    </w:lvl>
    <w:lvl w:ilvl="4" w:tplc="0F360888">
      <w:numFmt w:val="decimal"/>
      <w:lvlText w:val=""/>
      <w:lvlJc w:val="left"/>
    </w:lvl>
    <w:lvl w:ilvl="5" w:tplc="AE2C4E0C">
      <w:numFmt w:val="decimal"/>
      <w:lvlText w:val=""/>
      <w:lvlJc w:val="left"/>
    </w:lvl>
    <w:lvl w:ilvl="6" w:tplc="A1A4B75E">
      <w:numFmt w:val="decimal"/>
      <w:lvlText w:val=""/>
      <w:lvlJc w:val="left"/>
    </w:lvl>
    <w:lvl w:ilvl="7" w:tplc="04FCA4B2">
      <w:numFmt w:val="decimal"/>
      <w:lvlText w:val=""/>
      <w:lvlJc w:val="left"/>
    </w:lvl>
    <w:lvl w:ilvl="8" w:tplc="E4CE7110">
      <w:numFmt w:val="decimal"/>
      <w:lvlText w:val=""/>
      <w:lvlJc w:val="left"/>
    </w:lvl>
  </w:abstractNum>
  <w:abstractNum w:abstractNumId="541">
    <w:nsid w:val="00006F46"/>
    <w:multiLevelType w:val="hybridMultilevel"/>
    <w:tmpl w:val="0D804658"/>
    <w:lvl w:ilvl="0" w:tplc="25E62E80">
      <w:start w:val="1"/>
      <w:numFmt w:val="bullet"/>
      <w:lvlText w:val="В"/>
      <w:lvlJc w:val="left"/>
    </w:lvl>
    <w:lvl w:ilvl="1" w:tplc="321CE02C">
      <w:numFmt w:val="decimal"/>
      <w:lvlText w:val=""/>
      <w:lvlJc w:val="left"/>
    </w:lvl>
    <w:lvl w:ilvl="2" w:tplc="8B56C794">
      <w:numFmt w:val="decimal"/>
      <w:lvlText w:val=""/>
      <w:lvlJc w:val="left"/>
    </w:lvl>
    <w:lvl w:ilvl="3" w:tplc="30F4758E">
      <w:numFmt w:val="decimal"/>
      <w:lvlText w:val=""/>
      <w:lvlJc w:val="left"/>
    </w:lvl>
    <w:lvl w:ilvl="4" w:tplc="3A483A24">
      <w:numFmt w:val="decimal"/>
      <w:lvlText w:val=""/>
      <w:lvlJc w:val="left"/>
    </w:lvl>
    <w:lvl w:ilvl="5" w:tplc="E2C07208">
      <w:numFmt w:val="decimal"/>
      <w:lvlText w:val=""/>
      <w:lvlJc w:val="left"/>
    </w:lvl>
    <w:lvl w:ilvl="6" w:tplc="20D27BF4">
      <w:numFmt w:val="decimal"/>
      <w:lvlText w:val=""/>
      <w:lvlJc w:val="left"/>
    </w:lvl>
    <w:lvl w:ilvl="7" w:tplc="BCAA3FF6">
      <w:numFmt w:val="decimal"/>
      <w:lvlText w:val=""/>
      <w:lvlJc w:val="left"/>
    </w:lvl>
    <w:lvl w:ilvl="8" w:tplc="1C78A156">
      <w:numFmt w:val="decimal"/>
      <w:lvlText w:val=""/>
      <w:lvlJc w:val="left"/>
    </w:lvl>
  </w:abstractNum>
  <w:abstractNum w:abstractNumId="542">
    <w:nsid w:val="00006F49"/>
    <w:multiLevelType w:val="hybridMultilevel"/>
    <w:tmpl w:val="7DC8DAEC"/>
    <w:lvl w:ilvl="0" w:tplc="14DEF4B2">
      <w:start w:val="2"/>
      <w:numFmt w:val="decimal"/>
      <w:lvlText w:val="%1)"/>
      <w:lvlJc w:val="left"/>
    </w:lvl>
    <w:lvl w:ilvl="1" w:tplc="DB9475D6">
      <w:numFmt w:val="decimal"/>
      <w:lvlText w:val=""/>
      <w:lvlJc w:val="left"/>
    </w:lvl>
    <w:lvl w:ilvl="2" w:tplc="0CE40968">
      <w:numFmt w:val="decimal"/>
      <w:lvlText w:val=""/>
      <w:lvlJc w:val="left"/>
    </w:lvl>
    <w:lvl w:ilvl="3" w:tplc="3530DAA0">
      <w:numFmt w:val="decimal"/>
      <w:lvlText w:val=""/>
      <w:lvlJc w:val="left"/>
    </w:lvl>
    <w:lvl w:ilvl="4" w:tplc="D80CC5BE">
      <w:numFmt w:val="decimal"/>
      <w:lvlText w:val=""/>
      <w:lvlJc w:val="left"/>
    </w:lvl>
    <w:lvl w:ilvl="5" w:tplc="C154378A">
      <w:numFmt w:val="decimal"/>
      <w:lvlText w:val=""/>
      <w:lvlJc w:val="left"/>
    </w:lvl>
    <w:lvl w:ilvl="6" w:tplc="20662E16">
      <w:numFmt w:val="decimal"/>
      <w:lvlText w:val=""/>
      <w:lvlJc w:val="left"/>
    </w:lvl>
    <w:lvl w:ilvl="7" w:tplc="84CE7332">
      <w:numFmt w:val="decimal"/>
      <w:lvlText w:val=""/>
      <w:lvlJc w:val="left"/>
    </w:lvl>
    <w:lvl w:ilvl="8" w:tplc="AF025416">
      <w:numFmt w:val="decimal"/>
      <w:lvlText w:val=""/>
      <w:lvlJc w:val="left"/>
    </w:lvl>
  </w:abstractNum>
  <w:abstractNum w:abstractNumId="543">
    <w:nsid w:val="00006F57"/>
    <w:multiLevelType w:val="hybridMultilevel"/>
    <w:tmpl w:val="FC644E76"/>
    <w:lvl w:ilvl="0" w:tplc="54FCAA00">
      <w:start w:val="1"/>
      <w:numFmt w:val="bullet"/>
      <w:lvlText w:val="•"/>
      <w:lvlJc w:val="left"/>
    </w:lvl>
    <w:lvl w:ilvl="1" w:tplc="6F101BE6">
      <w:numFmt w:val="decimal"/>
      <w:lvlText w:val=""/>
      <w:lvlJc w:val="left"/>
    </w:lvl>
    <w:lvl w:ilvl="2" w:tplc="85E06524">
      <w:numFmt w:val="decimal"/>
      <w:lvlText w:val=""/>
      <w:lvlJc w:val="left"/>
    </w:lvl>
    <w:lvl w:ilvl="3" w:tplc="A94AFAF4">
      <w:numFmt w:val="decimal"/>
      <w:lvlText w:val=""/>
      <w:lvlJc w:val="left"/>
    </w:lvl>
    <w:lvl w:ilvl="4" w:tplc="FD2AFE9A">
      <w:numFmt w:val="decimal"/>
      <w:lvlText w:val=""/>
      <w:lvlJc w:val="left"/>
    </w:lvl>
    <w:lvl w:ilvl="5" w:tplc="1CC88F64">
      <w:numFmt w:val="decimal"/>
      <w:lvlText w:val=""/>
      <w:lvlJc w:val="left"/>
    </w:lvl>
    <w:lvl w:ilvl="6" w:tplc="669860F8">
      <w:numFmt w:val="decimal"/>
      <w:lvlText w:val=""/>
      <w:lvlJc w:val="left"/>
    </w:lvl>
    <w:lvl w:ilvl="7" w:tplc="7C5A059A">
      <w:numFmt w:val="decimal"/>
      <w:lvlText w:val=""/>
      <w:lvlJc w:val="left"/>
    </w:lvl>
    <w:lvl w:ilvl="8" w:tplc="2CC62C2A">
      <w:numFmt w:val="decimal"/>
      <w:lvlText w:val=""/>
      <w:lvlJc w:val="left"/>
    </w:lvl>
  </w:abstractNum>
  <w:abstractNum w:abstractNumId="544">
    <w:nsid w:val="00006F5E"/>
    <w:multiLevelType w:val="hybridMultilevel"/>
    <w:tmpl w:val="747421B8"/>
    <w:lvl w:ilvl="0" w:tplc="FBC2E6BE">
      <w:start w:val="1"/>
      <w:numFmt w:val="bullet"/>
      <w:lvlText w:val="с"/>
      <w:lvlJc w:val="left"/>
    </w:lvl>
    <w:lvl w:ilvl="1" w:tplc="9014E9D6">
      <w:numFmt w:val="decimal"/>
      <w:lvlText w:val=""/>
      <w:lvlJc w:val="left"/>
    </w:lvl>
    <w:lvl w:ilvl="2" w:tplc="3864A652">
      <w:numFmt w:val="decimal"/>
      <w:lvlText w:val=""/>
      <w:lvlJc w:val="left"/>
    </w:lvl>
    <w:lvl w:ilvl="3" w:tplc="1982F500">
      <w:numFmt w:val="decimal"/>
      <w:lvlText w:val=""/>
      <w:lvlJc w:val="left"/>
    </w:lvl>
    <w:lvl w:ilvl="4" w:tplc="BF9695BC">
      <w:numFmt w:val="decimal"/>
      <w:lvlText w:val=""/>
      <w:lvlJc w:val="left"/>
    </w:lvl>
    <w:lvl w:ilvl="5" w:tplc="F07C7070">
      <w:numFmt w:val="decimal"/>
      <w:lvlText w:val=""/>
      <w:lvlJc w:val="left"/>
    </w:lvl>
    <w:lvl w:ilvl="6" w:tplc="D732229E">
      <w:numFmt w:val="decimal"/>
      <w:lvlText w:val=""/>
      <w:lvlJc w:val="left"/>
    </w:lvl>
    <w:lvl w:ilvl="7" w:tplc="483ED6D0">
      <w:numFmt w:val="decimal"/>
      <w:lvlText w:val=""/>
      <w:lvlJc w:val="left"/>
    </w:lvl>
    <w:lvl w:ilvl="8" w:tplc="85B60F08">
      <w:numFmt w:val="decimal"/>
      <w:lvlText w:val=""/>
      <w:lvlJc w:val="left"/>
    </w:lvl>
  </w:abstractNum>
  <w:abstractNum w:abstractNumId="545">
    <w:nsid w:val="00006F9A"/>
    <w:multiLevelType w:val="hybridMultilevel"/>
    <w:tmpl w:val="3A2409FC"/>
    <w:lvl w:ilvl="0" w:tplc="857AF950">
      <w:start w:val="1"/>
      <w:numFmt w:val="decimal"/>
      <w:lvlText w:val="%1)"/>
      <w:lvlJc w:val="left"/>
    </w:lvl>
    <w:lvl w:ilvl="1" w:tplc="1ED6569A">
      <w:numFmt w:val="decimal"/>
      <w:lvlText w:val=""/>
      <w:lvlJc w:val="left"/>
    </w:lvl>
    <w:lvl w:ilvl="2" w:tplc="EDDE1E34">
      <w:numFmt w:val="decimal"/>
      <w:lvlText w:val=""/>
      <w:lvlJc w:val="left"/>
    </w:lvl>
    <w:lvl w:ilvl="3" w:tplc="F8580E96">
      <w:numFmt w:val="decimal"/>
      <w:lvlText w:val=""/>
      <w:lvlJc w:val="left"/>
    </w:lvl>
    <w:lvl w:ilvl="4" w:tplc="D41CF066">
      <w:numFmt w:val="decimal"/>
      <w:lvlText w:val=""/>
      <w:lvlJc w:val="left"/>
    </w:lvl>
    <w:lvl w:ilvl="5" w:tplc="2F2CFA08">
      <w:numFmt w:val="decimal"/>
      <w:lvlText w:val=""/>
      <w:lvlJc w:val="left"/>
    </w:lvl>
    <w:lvl w:ilvl="6" w:tplc="B906983C">
      <w:numFmt w:val="decimal"/>
      <w:lvlText w:val=""/>
      <w:lvlJc w:val="left"/>
    </w:lvl>
    <w:lvl w:ilvl="7" w:tplc="E5A8FE54">
      <w:numFmt w:val="decimal"/>
      <w:lvlText w:val=""/>
      <w:lvlJc w:val="left"/>
    </w:lvl>
    <w:lvl w:ilvl="8" w:tplc="6F96424C">
      <w:numFmt w:val="decimal"/>
      <w:lvlText w:val=""/>
      <w:lvlJc w:val="left"/>
    </w:lvl>
  </w:abstractNum>
  <w:abstractNum w:abstractNumId="546">
    <w:nsid w:val="00006FEA"/>
    <w:multiLevelType w:val="hybridMultilevel"/>
    <w:tmpl w:val="4B24FAA0"/>
    <w:lvl w:ilvl="0" w:tplc="7FCE9FD4">
      <w:start w:val="2"/>
      <w:numFmt w:val="decimal"/>
      <w:lvlText w:val="%1)"/>
      <w:lvlJc w:val="left"/>
    </w:lvl>
    <w:lvl w:ilvl="1" w:tplc="27C8691C">
      <w:numFmt w:val="decimal"/>
      <w:lvlText w:val=""/>
      <w:lvlJc w:val="left"/>
    </w:lvl>
    <w:lvl w:ilvl="2" w:tplc="DE4469A2">
      <w:numFmt w:val="decimal"/>
      <w:lvlText w:val=""/>
      <w:lvlJc w:val="left"/>
    </w:lvl>
    <w:lvl w:ilvl="3" w:tplc="DBF4DE72">
      <w:numFmt w:val="decimal"/>
      <w:lvlText w:val=""/>
      <w:lvlJc w:val="left"/>
    </w:lvl>
    <w:lvl w:ilvl="4" w:tplc="3E1C0532">
      <w:numFmt w:val="decimal"/>
      <w:lvlText w:val=""/>
      <w:lvlJc w:val="left"/>
    </w:lvl>
    <w:lvl w:ilvl="5" w:tplc="A6F810BA">
      <w:numFmt w:val="decimal"/>
      <w:lvlText w:val=""/>
      <w:lvlJc w:val="left"/>
    </w:lvl>
    <w:lvl w:ilvl="6" w:tplc="11FA0FDC">
      <w:numFmt w:val="decimal"/>
      <w:lvlText w:val=""/>
      <w:lvlJc w:val="left"/>
    </w:lvl>
    <w:lvl w:ilvl="7" w:tplc="DCDC6FF4">
      <w:numFmt w:val="decimal"/>
      <w:lvlText w:val=""/>
      <w:lvlJc w:val="left"/>
    </w:lvl>
    <w:lvl w:ilvl="8" w:tplc="4288AC2E">
      <w:numFmt w:val="decimal"/>
      <w:lvlText w:val=""/>
      <w:lvlJc w:val="left"/>
    </w:lvl>
  </w:abstractNum>
  <w:abstractNum w:abstractNumId="547">
    <w:nsid w:val="00006FEC"/>
    <w:multiLevelType w:val="hybridMultilevel"/>
    <w:tmpl w:val="B3323B1E"/>
    <w:lvl w:ilvl="0" w:tplc="64548A48">
      <w:start w:val="1"/>
      <w:numFmt w:val="bullet"/>
      <w:lvlText w:val="-"/>
      <w:lvlJc w:val="left"/>
    </w:lvl>
    <w:lvl w:ilvl="1" w:tplc="53627020">
      <w:numFmt w:val="decimal"/>
      <w:lvlText w:val=""/>
      <w:lvlJc w:val="left"/>
    </w:lvl>
    <w:lvl w:ilvl="2" w:tplc="16D0A858">
      <w:numFmt w:val="decimal"/>
      <w:lvlText w:val=""/>
      <w:lvlJc w:val="left"/>
    </w:lvl>
    <w:lvl w:ilvl="3" w:tplc="C07E33E0">
      <w:numFmt w:val="decimal"/>
      <w:lvlText w:val=""/>
      <w:lvlJc w:val="left"/>
    </w:lvl>
    <w:lvl w:ilvl="4" w:tplc="8B48CFBC">
      <w:numFmt w:val="decimal"/>
      <w:lvlText w:val=""/>
      <w:lvlJc w:val="left"/>
    </w:lvl>
    <w:lvl w:ilvl="5" w:tplc="1284970C">
      <w:numFmt w:val="decimal"/>
      <w:lvlText w:val=""/>
      <w:lvlJc w:val="left"/>
    </w:lvl>
    <w:lvl w:ilvl="6" w:tplc="4D82D328">
      <w:numFmt w:val="decimal"/>
      <w:lvlText w:val=""/>
      <w:lvlJc w:val="left"/>
    </w:lvl>
    <w:lvl w:ilvl="7" w:tplc="39305C58">
      <w:numFmt w:val="decimal"/>
      <w:lvlText w:val=""/>
      <w:lvlJc w:val="left"/>
    </w:lvl>
    <w:lvl w:ilvl="8" w:tplc="15DACFB8">
      <w:numFmt w:val="decimal"/>
      <w:lvlText w:val=""/>
      <w:lvlJc w:val="left"/>
    </w:lvl>
  </w:abstractNum>
  <w:abstractNum w:abstractNumId="548">
    <w:nsid w:val="00006FF8"/>
    <w:multiLevelType w:val="hybridMultilevel"/>
    <w:tmpl w:val="1A42DA96"/>
    <w:lvl w:ilvl="0" w:tplc="59941B64">
      <w:start w:val="1"/>
      <w:numFmt w:val="bullet"/>
      <w:lvlText w:val="-"/>
      <w:lvlJc w:val="left"/>
    </w:lvl>
    <w:lvl w:ilvl="1" w:tplc="26E0CE82">
      <w:numFmt w:val="decimal"/>
      <w:lvlText w:val=""/>
      <w:lvlJc w:val="left"/>
    </w:lvl>
    <w:lvl w:ilvl="2" w:tplc="0E4CB460">
      <w:numFmt w:val="decimal"/>
      <w:lvlText w:val=""/>
      <w:lvlJc w:val="left"/>
    </w:lvl>
    <w:lvl w:ilvl="3" w:tplc="506EDA52">
      <w:numFmt w:val="decimal"/>
      <w:lvlText w:val=""/>
      <w:lvlJc w:val="left"/>
    </w:lvl>
    <w:lvl w:ilvl="4" w:tplc="2D6A8DE4">
      <w:numFmt w:val="decimal"/>
      <w:lvlText w:val=""/>
      <w:lvlJc w:val="left"/>
    </w:lvl>
    <w:lvl w:ilvl="5" w:tplc="CB003A98">
      <w:numFmt w:val="decimal"/>
      <w:lvlText w:val=""/>
      <w:lvlJc w:val="left"/>
    </w:lvl>
    <w:lvl w:ilvl="6" w:tplc="6B38CB4E">
      <w:numFmt w:val="decimal"/>
      <w:lvlText w:val=""/>
      <w:lvlJc w:val="left"/>
    </w:lvl>
    <w:lvl w:ilvl="7" w:tplc="2CB8F240">
      <w:numFmt w:val="decimal"/>
      <w:lvlText w:val=""/>
      <w:lvlJc w:val="left"/>
    </w:lvl>
    <w:lvl w:ilvl="8" w:tplc="47DC4ABE">
      <w:numFmt w:val="decimal"/>
      <w:lvlText w:val=""/>
      <w:lvlJc w:val="left"/>
    </w:lvl>
  </w:abstractNum>
  <w:abstractNum w:abstractNumId="549">
    <w:nsid w:val="00006FFA"/>
    <w:multiLevelType w:val="hybridMultilevel"/>
    <w:tmpl w:val="D8607182"/>
    <w:lvl w:ilvl="0" w:tplc="ECC61E28">
      <w:start w:val="1"/>
      <w:numFmt w:val="bullet"/>
      <w:lvlText w:val="с"/>
      <w:lvlJc w:val="left"/>
    </w:lvl>
    <w:lvl w:ilvl="1" w:tplc="4F72364C">
      <w:start w:val="2"/>
      <w:numFmt w:val="decimal"/>
      <w:lvlText w:val="%2)"/>
      <w:lvlJc w:val="left"/>
    </w:lvl>
    <w:lvl w:ilvl="2" w:tplc="8E5E3CEA">
      <w:numFmt w:val="decimal"/>
      <w:lvlText w:val=""/>
      <w:lvlJc w:val="left"/>
    </w:lvl>
    <w:lvl w:ilvl="3" w:tplc="66367DAE">
      <w:numFmt w:val="decimal"/>
      <w:lvlText w:val=""/>
      <w:lvlJc w:val="left"/>
    </w:lvl>
    <w:lvl w:ilvl="4" w:tplc="20862C86">
      <w:numFmt w:val="decimal"/>
      <w:lvlText w:val=""/>
      <w:lvlJc w:val="left"/>
    </w:lvl>
    <w:lvl w:ilvl="5" w:tplc="5B568A24">
      <w:numFmt w:val="decimal"/>
      <w:lvlText w:val=""/>
      <w:lvlJc w:val="left"/>
    </w:lvl>
    <w:lvl w:ilvl="6" w:tplc="FC04C06C">
      <w:numFmt w:val="decimal"/>
      <w:lvlText w:val=""/>
      <w:lvlJc w:val="left"/>
    </w:lvl>
    <w:lvl w:ilvl="7" w:tplc="91C479C6">
      <w:numFmt w:val="decimal"/>
      <w:lvlText w:val=""/>
      <w:lvlJc w:val="left"/>
    </w:lvl>
    <w:lvl w:ilvl="8" w:tplc="38EC0FD0">
      <w:numFmt w:val="decimal"/>
      <w:lvlText w:val=""/>
      <w:lvlJc w:val="left"/>
    </w:lvl>
  </w:abstractNum>
  <w:abstractNum w:abstractNumId="550">
    <w:nsid w:val="0000700D"/>
    <w:multiLevelType w:val="hybridMultilevel"/>
    <w:tmpl w:val="4574D36A"/>
    <w:lvl w:ilvl="0" w:tplc="3D80A912">
      <w:start w:val="1"/>
      <w:numFmt w:val="bullet"/>
      <w:lvlText w:val="и"/>
      <w:lvlJc w:val="left"/>
    </w:lvl>
    <w:lvl w:ilvl="1" w:tplc="BB72775C">
      <w:numFmt w:val="decimal"/>
      <w:lvlText w:val=""/>
      <w:lvlJc w:val="left"/>
    </w:lvl>
    <w:lvl w:ilvl="2" w:tplc="9ACAD88E">
      <w:numFmt w:val="decimal"/>
      <w:lvlText w:val=""/>
      <w:lvlJc w:val="left"/>
    </w:lvl>
    <w:lvl w:ilvl="3" w:tplc="4B380D12">
      <w:numFmt w:val="decimal"/>
      <w:lvlText w:val=""/>
      <w:lvlJc w:val="left"/>
    </w:lvl>
    <w:lvl w:ilvl="4" w:tplc="D1F2E586">
      <w:numFmt w:val="decimal"/>
      <w:lvlText w:val=""/>
      <w:lvlJc w:val="left"/>
    </w:lvl>
    <w:lvl w:ilvl="5" w:tplc="CD524490">
      <w:numFmt w:val="decimal"/>
      <w:lvlText w:val=""/>
      <w:lvlJc w:val="left"/>
    </w:lvl>
    <w:lvl w:ilvl="6" w:tplc="AA52BF46">
      <w:numFmt w:val="decimal"/>
      <w:lvlText w:val=""/>
      <w:lvlJc w:val="left"/>
    </w:lvl>
    <w:lvl w:ilvl="7" w:tplc="7C122120">
      <w:numFmt w:val="decimal"/>
      <w:lvlText w:val=""/>
      <w:lvlJc w:val="left"/>
    </w:lvl>
    <w:lvl w:ilvl="8" w:tplc="1010B160">
      <w:numFmt w:val="decimal"/>
      <w:lvlText w:val=""/>
      <w:lvlJc w:val="left"/>
    </w:lvl>
  </w:abstractNum>
  <w:abstractNum w:abstractNumId="551">
    <w:nsid w:val="00007011"/>
    <w:multiLevelType w:val="hybridMultilevel"/>
    <w:tmpl w:val="F7CE63E8"/>
    <w:lvl w:ilvl="0" w:tplc="30AA4CFC">
      <w:start w:val="1"/>
      <w:numFmt w:val="bullet"/>
      <w:lvlText w:val="и"/>
      <w:lvlJc w:val="left"/>
    </w:lvl>
    <w:lvl w:ilvl="1" w:tplc="F8441220">
      <w:start w:val="1"/>
      <w:numFmt w:val="decimal"/>
      <w:lvlText w:val="%2)"/>
      <w:lvlJc w:val="left"/>
    </w:lvl>
    <w:lvl w:ilvl="2" w:tplc="DD0816F2">
      <w:numFmt w:val="decimal"/>
      <w:lvlText w:val=""/>
      <w:lvlJc w:val="left"/>
    </w:lvl>
    <w:lvl w:ilvl="3" w:tplc="97621AB6">
      <w:numFmt w:val="decimal"/>
      <w:lvlText w:val=""/>
      <w:lvlJc w:val="left"/>
    </w:lvl>
    <w:lvl w:ilvl="4" w:tplc="2536FCC0">
      <w:numFmt w:val="decimal"/>
      <w:lvlText w:val=""/>
      <w:lvlJc w:val="left"/>
    </w:lvl>
    <w:lvl w:ilvl="5" w:tplc="09381338">
      <w:numFmt w:val="decimal"/>
      <w:lvlText w:val=""/>
      <w:lvlJc w:val="left"/>
    </w:lvl>
    <w:lvl w:ilvl="6" w:tplc="902C7348">
      <w:numFmt w:val="decimal"/>
      <w:lvlText w:val=""/>
      <w:lvlJc w:val="left"/>
    </w:lvl>
    <w:lvl w:ilvl="7" w:tplc="062C4664">
      <w:numFmt w:val="decimal"/>
      <w:lvlText w:val=""/>
      <w:lvlJc w:val="left"/>
    </w:lvl>
    <w:lvl w:ilvl="8" w:tplc="E3A0268E">
      <w:numFmt w:val="decimal"/>
      <w:lvlText w:val=""/>
      <w:lvlJc w:val="left"/>
    </w:lvl>
  </w:abstractNum>
  <w:abstractNum w:abstractNumId="552">
    <w:nsid w:val="00007028"/>
    <w:multiLevelType w:val="hybridMultilevel"/>
    <w:tmpl w:val="D4AEAC1A"/>
    <w:lvl w:ilvl="0" w:tplc="CFA6B460">
      <w:start w:val="1"/>
      <w:numFmt w:val="bullet"/>
      <w:lvlText w:val="с"/>
      <w:lvlJc w:val="left"/>
    </w:lvl>
    <w:lvl w:ilvl="1" w:tplc="3CF85048">
      <w:numFmt w:val="decimal"/>
      <w:lvlText w:val=""/>
      <w:lvlJc w:val="left"/>
    </w:lvl>
    <w:lvl w:ilvl="2" w:tplc="5718B838">
      <w:numFmt w:val="decimal"/>
      <w:lvlText w:val=""/>
      <w:lvlJc w:val="left"/>
    </w:lvl>
    <w:lvl w:ilvl="3" w:tplc="ABF438AE">
      <w:numFmt w:val="decimal"/>
      <w:lvlText w:val=""/>
      <w:lvlJc w:val="left"/>
    </w:lvl>
    <w:lvl w:ilvl="4" w:tplc="E9D8BB34">
      <w:numFmt w:val="decimal"/>
      <w:lvlText w:val=""/>
      <w:lvlJc w:val="left"/>
    </w:lvl>
    <w:lvl w:ilvl="5" w:tplc="675E0C9C">
      <w:numFmt w:val="decimal"/>
      <w:lvlText w:val=""/>
      <w:lvlJc w:val="left"/>
    </w:lvl>
    <w:lvl w:ilvl="6" w:tplc="3E467804">
      <w:numFmt w:val="decimal"/>
      <w:lvlText w:val=""/>
      <w:lvlJc w:val="left"/>
    </w:lvl>
    <w:lvl w:ilvl="7" w:tplc="D5E68158">
      <w:numFmt w:val="decimal"/>
      <w:lvlText w:val=""/>
      <w:lvlJc w:val="left"/>
    </w:lvl>
    <w:lvl w:ilvl="8" w:tplc="958A4074">
      <w:numFmt w:val="decimal"/>
      <w:lvlText w:val=""/>
      <w:lvlJc w:val="left"/>
    </w:lvl>
  </w:abstractNum>
  <w:abstractNum w:abstractNumId="553">
    <w:nsid w:val="000070C5"/>
    <w:multiLevelType w:val="hybridMultilevel"/>
    <w:tmpl w:val="A350A9E8"/>
    <w:lvl w:ilvl="0" w:tplc="D9C03BE8">
      <w:start w:val="1"/>
      <w:numFmt w:val="decimal"/>
      <w:lvlText w:val="%1)"/>
      <w:lvlJc w:val="left"/>
    </w:lvl>
    <w:lvl w:ilvl="1" w:tplc="B17C7C14">
      <w:numFmt w:val="decimal"/>
      <w:lvlText w:val=""/>
      <w:lvlJc w:val="left"/>
    </w:lvl>
    <w:lvl w:ilvl="2" w:tplc="738A16E0">
      <w:numFmt w:val="decimal"/>
      <w:lvlText w:val=""/>
      <w:lvlJc w:val="left"/>
    </w:lvl>
    <w:lvl w:ilvl="3" w:tplc="CD1A0BAC">
      <w:numFmt w:val="decimal"/>
      <w:lvlText w:val=""/>
      <w:lvlJc w:val="left"/>
    </w:lvl>
    <w:lvl w:ilvl="4" w:tplc="1754587E">
      <w:numFmt w:val="decimal"/>
      <w:lvlText w:val=""/>
      <w:lvlJc w:val="left"/>
    </w:lvl>
    <w:lvl w:ilvl="5" w:tplc="7012E522">
      <w:numFmt w:val="decimal"/>
      <w:lvlText w:val=""/>
      <w:lvlJc w:val="left"/>
    </w:lvl>
    <w:lvl w:ilvl="6" w:tplc="DC682554">
      <w:numFmt w:val="decimal"/>
      <w:lvlText w:val=""/>
      <w:lvlJc w:val="left"/>
    </w:lvl>
    <w:lvl w:ilvl="7" w:tplc="64A6B866">
      <w:numFmt w:val="decimal"/>
      <w:lvlText w:val=""/>
      <w:lvlJc w:val="left"/>
    </w:lvl>
    <w:lvl w:ilvl="8" w:tplc="A69C3856">
      <w:numFmt w:val="decimal"/>
      <w:lvlText w:val=""/>
      <w:lvlJc w:val="left"/>
    </w:lvl>
  </w:abstractNum>
  <w:abstractNum w:abstractNumId="554">
    <w:nsid w:val="00007122"/>
    <w:multiLevelType w:val="hybridMultilevel"/>
    <w:tmpl w:val="ACBC530A"/>
    <w:lvl w:ilvl="0" w:tplc="FEE418CE">
      <w:start w:val="3"/>
      <w:numFmt w:val="decimal"/>
      <w:lvlText w:val="%1)"/>
      <w:lvlJc w:val="left"/>
    </w:lvl>
    <w:lvl w:ilvl="1" w:tplc="E9AC09D8">
      <w:numFmt w:val="decimal"/>
      <w:lvlText w:val=""/>
      <w:lvlJc w:val="left"/>
    </w:lvl>
    <w:lvl w:ilvl="2" w:tplc="DDEA1512">
      <w:numFmt w:val="decimal"/>
      <w:lvlText w:val=""/>
      <w:lvlJc w:val="left"/>
    </w:lvl>
    <w:lvl w:ilvl="3" w:tplc="AD924D6A">
      <w:numFmt w:val="decimal"/>
      <w:lvlText w:val=""/>
      <w:lvlJc w:val="left"/>
    </w:lvl>
    <w:lvl w:ilvl="4" w:tplc="4468A168">
      <w:numFmt w:val="decimal"/>
      <w:lvlText w:val=""/>
      <w:lvlJc w:val="left"/>
    </w:lvl>
    <w:lvl w:ilvl="5" w:tplc="A3F432EC">
      <w:numFmt w:val="decimal"/>
      <w:lvlText w:val=""/>
      <w:lvlJc w:val="left"/>
    </w:lvl>
    <w:lvl w:ilvl="6" w:tplc="09B81BCE">
      <w:numFmt w:val="decimal"/>
      <w:lvlText w:val=""/>
      <w:lvlJc w:val="left"/>
    </w:lvl>
    <w:lvl w:ilvl="7" w:tplc="2D78D11E">
      <w:numFmt w:val="decimal"/>
      <w:lvlText w:val=""/>
      <w:lvlJc w:val="left"/>
    </w:lvl>
    <w:lvl w:ilvl="8" w:tplc="EBB2B1A0">
      <w:numFmt w:val="decimal"/>
      <w:lvlText w:val=""/>
      <w:lvlJc w:val="left"/>
    </w:lvl>
  </w:abstractNum>
  <w:abstractNum w:abstractNumId="555">
    <w:nsid w:val="0000719F"/>
    <w:multiLevelType w:val="hybridMultilevel"/>
    <w:tmpl w:val="14820FA8"/>
    <w:lvl w:ilvl="0" w:tplc="0AD29924">
      <w:start w:val="1"/>
      <w:numFmt w:val="bullet"/>
      <w:lvlText w:val="и"/>
      <w:lvlJc w:val="left"/>
    </w:lvl>
    <w:lvl w:ilvl="1" w:tplc="85A0D566">
      <w:start w:val="1"/>
      <w:numFmt w:val="decimal"/>
      <w:lvlText w:val="%2)"/>
      <w:lvlJc w:val="left"/>
    </w:lvl>
    <w:lvl w:ilvl="2" w:tplc="53E27594">
      <w:numFmt w:val="decimal"/>
      <w:lvlText w:val=""/>
      <w:lvlJc w:val="left"/>
    </w:lvl>
    <w:lvl w:ilvl="3" w:tplc="28745FF2">
      <w:numFmt w:val="decimal"/>
      <w:lvlText w:val=""/>
      <w:lvlJc w:val="left"/>
    </w:lvl>
    <w:lvl w:ilvl="4" w:tplc="50F67698">
      <w:numFmt w:val="decimal"/>
      <w:lvlText w:val=""/>
      <w:lvlJc w:val="left"/>
    </w:lvl>
    <w:lvl w:ilvl="5" w:tplc="355203DE">
      <w:numFmt w:val="decimal"/>
      <w:lvlText w:val=""/>
      <w:lvlJc w:val="left"/>
    </w:lvl>
    <w:lvl w:ilvl="6" w:tplc="C2DAB576">
      <w:numFmt w:val="decimal"/>
      <w:lvlText w:val=""/>
      <w:lvlJc w:val="left"/>
    </w:lvl>
    <w:lvl w:ilvl="7" w:tplc="1582940A">
      <w:numFmt w:val="decimal"/>
      <w:lvlText w:val=""/>
      <w:lvlJc w:val="left"/>
    </w:lvl>
    <w:lvl w:ilvl="8" w:tplc="D7AA3682">
      <w:numFmt w:val="decimal"/>
      <w:lvlText w:val=""/>
      <w:lvlJc w:val="left"/>
    </w:lvl>
  </w:abstractNum>
  <w:abstractNum w:abstractNumId="556">
    <w:nsid w:val="000071D5"/>
    <w:multiLevelType w:val="hybridMultilevel"/>
    <w:tmpl w:val="048CC3BE"/>
    <w:lvl w:ilvl="0" w:tplc="C2AA996E">
      <w:start w:val="2"/>
      <w:numFmt w:val="decimal"/>
      <w:lvlText w:val="%1)"/>
      <w:lvlJc w:val="left"/>
    </w:lvl>
    <w:lvl w:ilvl="1" w:tplc="A382629E">
      <w:numFmt w:val="decimal"/>
      <w:lvlText w:val=""/>
      <w:lvlJc w:val="left"/>
    </w:lvl>
    <w:lvl w:ilvl="2" w:tplc="B9AA31F0">
      <w:numFmt w:val="decimal"/>
      <w:lvlText w:val=""/>
      <w:lvlJc w:val="left"/>
    </w:lvl>
    <w:lvl w:ilvl="3" w:tplc="16368A3C">
      <w:numFmt w:val="decimal"/>
      <w:lvlText w:val=""/>
      <w:lvlJc w:val="left"/>
    </w:lvl>
    <w:lvl w:ilvl="4" w:tplc="85C8E8F0">
      <w:numFmt w:val="decimal"/>
      <w:lvlText w:val=""/>
      <w:lvlJc w:val="left"/>
    </w:lvl>
    <w:lvl w:ilvl="5" w:tplc="E8161364">
      <w:numFmt w:val="decimal"/>
      <w:lvlText w:val=""/>
      <w:lvlJc w:val="left"/>
    </w:lvl>
    <w:lvl w:ilvl="6" w:tplc="57E8B592">
      <w:numFmt w:val="decimal"/>
      <w:lvlText w:val=""/>
      <w:lvlJc w:val="left"/>
    </w:lvl>
    <w:lvl w:ilvl="7" w:tplc="2CDAEF0E">
      <w:numFmt w:val="decimal"/>
      <w:lvlText w:val=""/>
      <w:lvlJc w:val="left"/>
    </w:lvl>
    <w:lvl w:ilvl="8" w:tplc="6E9A9302">
      <w:numFmt w:val="decimal"/>
      <w:lvlText w:val=""/>
      <w:lvlJc w:val="left"/>
    </w:lvl>
  </w:abstractNum>
  <w:abstractNum w:abstractNumId="557">
    <w:nsid w:val="000071E0"/>
    <w:multiLevelType w:val="hybridMultilevel"/>
    <w:tmpl w:val="2BACC4A6"/>
    <w:lvl w:ilvl="0" w:tplc="9FC28732">
      <w:start w:val="1"/>
      <w:numFmt w:val="bullet"/>
      <w:lvlText w:val="•"/>
      <w:lvlJc w:val="left"/>
    </w:lvl>
    <w:lvl w:ilvl="1" w:tplc="F5962222">
      <w:numFmt w:val="decimal"/>
      <w:lvlText w:val=""/>
      <w:lvlJc w:val="left"/>
    </w:lvl>
    <w:lvl w:ilvl="2" w:tplc="C42097C6">
      <w:numFmt w:val="decimal"/>
      <w:lvlText w:val=""/>
      <w:lvlJc w:val="left"/>
    </w:lvl>
    <w:lvl w:ilvl="3" w:tplc="F154D210">
      <w:numFmt w:val="decimal"/>
      <w:lvlText w:val=""/>
      <w:lvlJc w:val="left"/>
    </w:lvl>
    <w:lvl w:ilvl="4" w:tplc="5FF015D4">
      <w:numFmt w:val="decimal"/>
      <w:lvlText w:val=""/>
      <w:lvlJc w:val="left"/>
    </w:lvl>
    <w:lvl w:ilvl="5" w:tplc="E96C8FA4">
      <w:numFmt w:val="decimal"/>
      <w:lvlText w:val=""/>
      <w:lvlJc w:val="left"/>
    </w:lvl>
    <w:lvl w:ilvl="6" w:tplc="EDCE8BE2">
      <w:numFmt w:val="decimal"/>
      <w:lvlText w:val=""/>
      <w:lvlJc w:val="left"/>
    </w:lvl>
    <w:lvl w:ilvl="7" w:tplc="DB62C306">
      <w:numFmt w:val="decimal"/>
      <w:lvlText w:val=""/>
      <w:lvlJc w:val="left"/>
    </w:lvl>
    <w:lvl w:ilvl="8" w:tplc="5D2A8428">
      <w:numFmt w:val="decimal"/>
      <w:lvlText w:val=""/>
      <w:lvlJc w:val="left"/>
    </w:lvl>
  </w:abstractNum>
  <w:abstractNum w:abstractNumId="558">
    <w:nsid w:val="000071F6"/>
    <w:multiLevelType w:val="hybridMultilevel"/>
    <w:tmpl w:val="898C22F6"/>
    <w:lvl w:ilvl="0" w:tplc="AD681D0E">
      <w:start w:val="1"/>
      <w:numFmt w:val="bullet"/>
      <w:lvlText w:val="•"/>
      <w:lvlJc w:val="left"/>
    </w:lvl>
    <w:lvl w:ilvl="1" w:tplc="0748982E">
      <w:numFmt w:val="decimal"/>
      <w:lvlText w:val=""/>
      <w:lvlJc w:val="left"/>
    </w:lvl>
    <w:lvl w:ilvl="2" w:tplc="A13E3194">
      <w:numFmt w:val="decimal"/>
      <w:lvlText w:val=""/>
      <w:lvlJc w:val="left"/>
    </w:lvl>
    <w:lvl w:ilvl="3" w:tplc="77FEA930">
      <w:numFmt w:val="decimal"/>
      <w:lvlText w:val=""/>
      <w:lvlJc w:val="left"/>
    </w:lvl>
    <w:lvl w:ilvl="4" w:tplc="0686B32E">
      <w:numFmt w:val="decimal"/>
      <w:lvlText w:val=""/>
      <w:lvlJc w:val="left"/>
    </w:lvl>
    <w:lvl w:ilvl="5" w:tplc="7EC8215E">
      <w:numFmt w:val="decimal"/>
      <w:lvlText w:val=""/>
      <w:lvlJc w:val="left"/>
    </w:lvl>
    <w:lvl w:ilvl="6" w:tplc="647A111A">
      <w:numFmt w:val="decimal"/>
      <w:lvlText w:val=""/>
      <w:lvlJc w:val="left"/>
    </w:lvl>
    <w:lvl w:ilvl="7" w:tplc="940AD9F0">
      <w:numFmt w:val="decimal"/>
      <w:lvlText w:val=""/>
      <w:lvlJc w:val="left"/>
    </w:lvl>
    <w:lvl w:ilvl="8" w:tplc="8AE8867E">
      <w:numFmt w:val="decimal"/>
      <w:lvlText w:val=""/>
      <w:lvlJc w:val="left"/>
    </w:lvl>
  </w:abstractNum>
  <w:abstractNum w:abstractNumId="559">
    <w:nsid w:val="00007210"/>
    <w:multiLevelType w:val="hybridMultilevel"/>
    <w:tmpl w:val="99026D02"/>
    <w:lvl w:ilvl="0" w:tplc="79D4310A">
      <w:start w:val="3"/>
      <w:numFmt w:val="decimal"/>
      <w:lvlText w:val="%1)"/>
      <w:lvlJc w:val="left"/>
    </w:lvl>
    <w:lvl w:ilvl="1" w:tplc="CDA8519C">
      <w:numFmt w:val="decimal"/>
      <w:lvlText w:val=""/>
      <w:lvlJc w:val="left"/>
    </w:lvl>
    <w:lvl w:ilvl="2" w:tplc="24621D32">
      <w:numFmt w:val="decimal"/>
      <w:lvlText w:val=""/>
      <w:lvlJc w:val="left"/>
    </w:lvl>
    <w:lvl w:ilvl="3" w:tplc="8ABE0E5C">
      <w:numFmt w:val="decimal"/>
      <w:lvlText w:val=""/>
      <w:lvlJc w:val="left"/>
    </w:lvl>
    <w:lvl w:ilvl="4" w:tplc="521C6D9E">
      <w:numFmt w:val="decimal"/>
      <w:lvlText w:val=""/>
      <w:lvlJc w:val="left"/>
    </w:lvl>
    <w:lvl w:ilvl="5" w:tplc="D756AA04">
      <w:numFmt w:val="decimal"/>
      <w:lvlText w:val=""/>
      <w:lvlJc w:val="left"/>
    </w:lvl>
    <w:lvl w:ilvl="6" w:tplc="09DC8D1C">
      <w:numFmt w:val="decimal"/>
      <w:lvlText w:val=""/>
      <w:lvlJc w:val="left"/>
    </w:lvl>
    <w:lvl w:ilvl="7" w:tplc="E82A1982">
      <w:numFmt w:val="decimal"/>
      <w:lvlText w:val=""/>
      <w:lvlJc w:val="left"/>
    </w:lvl>
    <w:lvl w:ilvl="8" w:tplc="E3586AEC">
      <w:numFmt w:val="decimal"/>
      <w:lvlText w:val=""/>
      <w:lvlJc w:val="left"/>
    </w:lvl>
  </w:abstractNum>
  <w:abstractNum w:abstractNumId="560">
    <w:nsid w:val="00007268"/>
    <w:multiLevelType w:val="hybridMultilevel"/>
    <w:tmpl w:val="BFDCEA62"/>
    <w:lvl w:ilvl="0" w:tplc="59081E36">
      <w:start w:val="1"/>
      <w:numFmt w:val="bullet"/>
      <w:lvlText w:val="•"/>
      <w:lvlJc w:val="left"/>
    </w:lvl>
    <w:lvl w:ilvl="1" w:tplc="533EE0F4">
      <w:numFmt w:val="decimal"/>
      <w:lvlText w:val=""/>
      <w:lvlJc w:val="left"/>
    </w:lvl>
    <w:lvl w:ilvl="2" w:tplc="8B02752E">
      <w:numFmt w:val="decimal"/>
      <w:lvlText w:val=""/>
      <w:lvlJc w:val="left"/>
    </w:lvl>
    <w:lvl w:ilvl="3" w:tplc="D304C71C">
      <w:numFmt w:val="decimal"/>
      <w:lvlText w:val=""/>
      <w:lvlJc w:val="left"/>
    </w:lvl>
    <w:lvl w:ilvl="4" w:tplc="29A05F14">
      <w:numFmt w:val="decimal"/>
      <w:lvlText w:val=""/>
      <w:lvlJc w:val="left"/>
    </w:lvl>
    <w:lvl w:ilvl="5" w:tplc="163AF208">
      <w:numFmt w:val="decimal"/>
      <w:lvlText w:val=""/>
      <w:lvlJc w:val="left"/>
    </w:lvl>
    <w:lvl w:ilvl="6" w:tplc="B9DCDAC2">
      <w:numFmt w:val="decimal"/>
      <w:lvlText w:val=""/>
      <w:lvlJc w:val="left"/>
    </w:lvl>
    <w:lvl w:ilvl="7" w:tplc="CC5A287C">
      <w:numFmt w:val="decimal"/>
      <w:lvlText w:val=""/>
      <w:lvlJc w:val="left"/>
    </w:lvl>
    <w:lvl w:ilvl="8" w:tplc="64A0E772">
      <w:numFmt w:val="decimal"/>
      <w:lvlText w:val=""/>
      <w:lvlJc w:val="left"/>
    </w:lvl>
  </w:abstractNum>
  <w:abstractNum w:abstractNumId="561">
    <w:nsid w:val="0000726C"/>
    <w:multiLevelType w:val="hybridMultilevel"/>
    <w:tmpl w:val="3A10FFBA"/>
    <w:lvl w:ilvl="0" w:tplc="1AFA6DD2">
      <w:start w:val="9"/>
      <w:numFmt w:val="upperLetter"/>
      <w:lvlText w:val="%1."/>
      <w:lvlJc w:val="left"/>
    </w:lvl>
    <w:lvl w:ilvl="1" w:tplc="6ED09CA6">
      <w:numFmt w:val="decimal"/>
      <w:lvlText w:val=""/>
      <w:lvlJc w:val="left"/>
    </w:lvl>
    <w:lvl w:ilvl="2" w:tplc="272E708E">
      <w:numFmt w:val="decimal"/>
      <w:lvlText w:val=""/>
      <w:lvlJc w:val="left"/>
    </w:lvl>
    <w:lvl w:ilvl="3" w:tplc="9A10C7CA">
      <w:numFmt w:val="decimal"/>
      <w:lvlText w:val=""/>
      <w:lvlJc w:val="left"/>
    </w:lvl>
    <w:lvl w:ilvl="4" w:tplc="341A10B4">
      <w:numFmt w:val="decimal"/>
      <w:lvlText w:val=""/>
      <w:lvlJc w:val="left"/>
    </w:lvl>
    <w:lvl w:ilvl="5" w:tplc="323E0592">
      <w:numFmt w:val="decimal"/>
      <w:lvlText w:val=""/>
      <w:lvlJc w:val="left"/>
    </w:lvl>
    <w:lvl w:ilvl="6" w:tplc="F1D414C4">
      <w:numFmt w:val="decimal"/>
      <w:lvlText w:val=""/>
      <w:lvlJc w:val="left"/>
    </w:lvl>
    <w:lvl w:ilvl="7" w:tplc="068C65F6">
      <w:numFmt w:val="decimal"/>
      <w:lvlText w:val=""/>
      <w:lvlJc w:val="left"/>
    </w:lvl>
    <w:lvl w:ilvl="8" w:tplc="0E9CEC4E">
      <w:numFmt w:val="decimal"/>
      <w:lvlText w:val=""/>
      <w:lvlJc w:val="left"/>
    </w:lvl>
  </w:abstractNum>
  <w:abstractNum w:abstractNumId="562">
    <w:nsid w:val="0000727D"/>
    <w:multiLevelType w:val="hybridMultilevel"/>
    <w:tmpl w:val="DF22A774"/>
    <w:lvl w:ilvl="0" w:tplc="7CDC8B62">
      <w:start w:val="1"/>
      <w:numFmt w:val="bullet"/>
      <w:lvlText w:val="•"/>
      <w:lvlJc w:val="left"/>
    </w:lvl>
    <w:lvl w:ilvl="1" w:tplc="9036D6C8">
      <w:numFmt w:val="decimal"/>
      <w:lvlText w:val=""/>
      <w:lvlJc w:val="left"/>
    </w:lvl>
    <w:lvl w:ilvl="2" w:tplc="3A56574A">
      <w:numFmt w:val="decimal"/>
      <w:lvlText w:val=""/>
      <w:lvlJc w:val="left"/>
    </w:lvl>
    <w:lvl w:ilvl="3" w:tplc="3402C144">
      <w:numFmt w:val="decimal"/>
      <w:lvlText w:val=""/>
      <w:lvlJc w:val="left"/>
    </w:lvl>
    <w:lvl w:ilvl="4" w:tplc="FA2ACC72">
      <w:numFmt w:val="decimal"/>
      <w:lvlText w:val=""/>
      <w:lvlJc w:val="left"/>
    </w:lvl>
    <w:lvl w:ilvl="5" w:tplc="D5967FBA">
      <w:numFmt w:val="decimal"/>
      <w:lvlText w:val=""/>
      <w:lvlJc w:val="left"/>
    </w:lvl>
    <w:lvl w:ilvl="6" w:tplc="65BA0954">
      <w:numFmt w:val="decimal"/>
      <w:lvlText w:val=""/>
      <w:lvlJc w:val="left"/>
    </w:lvl>
    <w:lvl w:ilvl="7" w:tplc="4EDCDDA0">
      <w:numFmt w:val="decimal"/>
      <w:lvlText w:val=""/>
      <w:lvlJc w:val="left"/>
    </w:lvl>
    <w:lvl w:ilvl="8" w:tplc="0100DF4A">
      <w:numFmt w:val="decimal"/>
      <w:lvlText w:val=""/>
      <w:lvlJc w:val="left"/>
    </w:lvl>
  </w:abstractNum>
  <w:abstractNum w:abstractNumId="563">
    <w:nsid w:val="000072ED"/>
    <w:multiLevelType w:val="hybridMultilevel"/>
    <w:tmpl w:val="9D94AD00"/>
    <w:lvl w:ilvl="0" w:tplc="59E2C7F2">
      <w:start w:val="3"/>
      <w:numFmt w:val="decimal"/>
      <w:lvlText w:val="%1)"/>
      <w:lvlJc w:val="left"/>
    </w:lvl>
    <w:lvl w:ilvl="1" w:tplc="087A9C20">
      <w:numFmt w:val="decimal"/>
      <w:lvlText w:val=""/>
      <w:lvlJc w:val="left"/>
    </w:lvl>
    <w:lvl w:ilvl="2" w:tplc="EBE0844A">
      <w:numFmt w:val="decimal"/>
      <w:lvlText w:val=""/>
      <w:lvlJc w:val="left"/>
    </w:lvl>
    <w:lvl w:ilvl="3" w:tplc="A76081F6">
      <w:numFmt w:val="decimal"/>
      <w:lvlText w:val=""/>
      <w:lvlJc w:val="left"/>
    </w:lvl>
    <w:lvl w:ilvl="4" w:tplc="42D8E206">
      <w:numFmt w:val="decimal"/>
      <w:lvlText w:val=""/>
      <w:lvlJc w:val="left"/>
    </w:lvl>
    <w:lvl w:ilvl="5" w:tplc="9D240B22">
      <w:numFmt w:val="decimal"/>
      <w:lvlText w:val=""/>
      <w:lvlJc w:val="left"/>
    </w:lvl>
    <w:lvl w:ilvl="6" w:tplc="5492EAA4">
      <w:numFmt w:val="decimal"/>
      <w:lvlText w:val=""/>
      <w:lvlJc w:val="left"/>
    </w:lvl>
    <w:lvl w:ilvl="7" w:tplc="571EAFB8">
      <w:numFmt w:val="decimal"/>
      <w:lvlText w:val=""/>
      <w:lvlJc w:val="left"/>
    </w:lvl>
    <w:lvl w:ilvl="8" w:tplc="AA40D8BE">
      <w:numFmt w:val="decimal"/>
      <w:lvlText w:val=""/>
      <w:lvlJc w:val="left"/>
    </w:lvl>
  </w:abstractNum>
  <w:abstractNum w:abstractNumId="564">
    <w:nsid w:val="00007312"/>
    <w:multiLevelType w:val="hybridMultilevel"/>
    <w:tmpl w:val="6E2E5E4A"/>
    <w:lvl w:ilvl="0" w:tplc="C9BA77F4">
      <w:start w:val="3"/>
      <w:numFmt w:val="decimal"/>
      <w:lvlText w:val="%1)"/>
      <w:lvlJc w:val="left"/>
    </w:lvl>
    <w:lvl w:ilvl="1" w:tplc="34A2B41A">
      <w:numFmt w:val="decimal"/>
      <w:lvlText w:val=""/>
      <w:lvlJc w:val="left"/>
    </w:lvl>
    <w:lvl w:ilvl="2" w:tplc="DE32CAB0">
      <w:numFmt w:val="decimal"/>
      <w:lvlText w:val=""/>
      <w:lvlJc w:val="left"/>
    </w:lvl>
    <w:lvl w:ilvl="3" w:tplc="46B64BB4">
      <w:numFmt w:val="decimal"/>
      <w:lvlText w:val=""/>
      <w:lvlJc w:val="left"/>
    </w:lvl>
    <w:lvl w:ilvl="4" w:tplc="A0207A14">
      <w:numFmt w:val="decimal"/>
      <w:lvlText w:val=""/>
      <w:lvlJc w:val="left"/>
    </w:lvl>
    <w:lvl w:ilvl="5" w:tplc="DDD27E8E">
      <w:numFmt w:val="decimal"/>
      <w:lvlText w:val=""/>
      <w:lvlJc w:val="left"/>
    </w:lvl>
    <w:lvl w:ilvl="6" w:tplc="A05C7C40">
      <w:numFmt w:val="decimal"/>
      <w:lvlText w:val=""/>
      <w:lvlJc w:val="left"/>
    </w:lvl>
    <w:lvl w:ilvl="7" w:tplc="14742E52">
      <w:numFmt w:val="decimal"/>
      <w:lvlText w:val=""/>
      <w:lvlJc w:val="left"/>
    </w:lvl>
    <w:lvl w:ilvl="8" w:tplc="51A6D474">
      <w:numFmt w:val="decimal"/>
      <w:lvlText w:val=""/>
      <w:lvlJc w:val="left"/>
    </w:lvl>
  </w:abstractNum>
  <w:abstractNum w:abstractNumId="565">
    <w:nsid w:val="0000732E"/>
    <w:multiLevelType w:val="hybridMultilevel"/>
    <w:tmpl w:val="DBEEEEBC"/>
    <w:lvl w:ilvl="0" w:tplc="2D6CE0C0">
      <w:start w:val="4"/>
      <w:numFmt w:val="decimal"/>
      <w:lvlText w:val="%1"/>
      <w:lvlJc w:val="left"/>
    </w:lvl>
    <w:lvl w:ilvl="1" w:tplc="E86275FA">
      <w:numFmt w:val="decimal"/>
      <w:lvlText w:val=""/>
      <w:lvlJc w:val="left"/>
    </w:lvl>
    <w:lvl w:ilvl="2" w:tplc="73A4D2D0">
      <w:numFmt w:val="decimal"/>
      <w:lvlText w:val=""/>
      <w:lvlJc w:val="left"/>
    </w:lvl>
    <w:lvl w:ilvl="3" w:tplc="EC52C0D4">
      <w:numFmt w:val="decimal"/>
      <w:lvlText w:val=""/>
      <w:lvlJc w:val="left"/>
    </w:lvl>
    <w:lvl w:ilvl="4" w:tplc="30E29B64">
      <w:numFmt w:val="decimal"/>
      <w:lvlText w:val=""/>
      <w:lvlJc w:val="left"/>
    </w:lvl>
    <w:lvl w:ilvl="5" w:tplc="EFBA3594">
      <w:numFmt w:val="decimal"/>
      <w:lvlText w:val=""/>
      <w:lvlJc w:val="left"/>
    </w:lvl>
    <w:lvl w:ilvl="6" w:tplc="F3F234EE">
      <w:numFmt w:val="decimal"/>
      <w:lvlText w:val=""/>
      <w:lvlJc w:val="left"/>
    </w:lvl>
    <w:lvl w:ilvl="7" w:tplc="0FCC5E00">
      <w:numFmt w:val="decimal"/>
      <w:lvlText w:val=""/>
      <w:lvlJc w:val="left"/>
    </w:lvl>
    <w:lvl w:ilvl="8" w:tplc="821A7DE2">
      <w:numFmt w:val="decimal"/>
      <w:lvlText w:val=""/>
      <w:lvlJc w:val="left"/>
    </w:lvl>
  </w:abstractNum>
  <w:abstractNum w:abstractNumId="566">
    <w:nsid w:val="00007365"/>
    <w:multiLevelType w:val="hybridMultilevel"/>
    <w:tmpl w:val="02A8338E"/>
    <w:lvl w:ilvl="0" w:tplc="5C0EEE44">
      <w:start w:val="1"/>
      <w:numFmt w:val="bullet"/>
      <w:lvlText w:val="к"/>
      <w:lvlJc w:val="left"/>
    </w:lvl>
    <w:lvl w:ilvl="1" w:tplc="4C46AE4C">
      <w:start w:val="1"/>
      <w:numFmt w:val="bullet"/>
      <w:lvlText w:val="В"/>
      <w:lvlJc w:val="left"/>
    </w:lvl>
    <w:lvl w:ilvl="2" w:tplc="46104D36">
      <w:numFmt w:val="decimal"/>
      <w:lvlText w:val=""/>
      <w:lvlJc w:val="left"/>
    </w:lvl>
    <w:lvl w:ilvl="3" w:tplc="89867A22">
      <w:numFmt w:val="decimal"/>
      <w:lvlText w:val=""/>
      <w:lvlJc w:val="left"/>
    </w:lvl>
    <w:lvl w:ilvl="4" w:tplc="E262452A">
      <w:numFmt w:val="decimal"/>
      <w:lvlText w:val=""/>
      <w:lvlJc w:val="left"/>
    </w:lvl>
    <w:lvl w:ilvl="5" w:tplc="CBF4D1EE">
      <w:numFmt w:val="decimal"/>
      <w:lvlText w:val=""/>
      <w:lvlJc w:val="left"/>
    </w:lvl>
    <w:lvl w:ilvl="6" w:tplc="0FA6CA36">
      <w:numFmt w:val="decimal"/>
      <w:lvlText w:val=""/>
      <w:lvlJc w:val="left"/>
    </w:lvl>
    <w:lvl w:ilvl="7" w:tplc="32F2E96A">
      <w:numFmt w:val="decimal"/>
      <w:lvlText w:val=""/>
      <w:lvlJc w:val="left"/>
    </w:lvl>
    <w:lvl w:ilvl="8" w:tplc="0AF600C2">
      <w:numFmt w:val="decimal"/>
      <w:lvlText w:val=""/>
      <w:lvlJc w:val="left"/>
    </w:lvl>
  </w:abstractNum>
  <w:abstractNum w:abstractNumId="567">
    <w:nsid w:val="00007374"/>
    <w:multiLevelType w:val="hybridMultilevel"/>
    <w:tmpl w:val="7D0EE5C8"/>
    <w:lvl w:ilvl="0" w:tplc="BAEC9B14">
      <w:start w:val="1"/>
      <w:numFmt w:val="bullet"/>
      <w:lvlText w:val="с"/>
      <w:lvlJc w:val="left"/>
    </w:lvl>
    <w:lvl w:ilvl="1" w:tplc="EAE05330">
      <w:start w:val="1"/>
      <w:numFmt w:val="bullet"/>
      <w:lvlText w:val="В"/>
      <w:lvlJc w:val="left"/>
    </w:lvl>
    <w:lvl w:ilvl="2" w:tplc="D02825E0">
      <w:numFmt w:val="decimal"/>
      <w:lvlText w:val=""/>
      <w:lvlJc w:val="left"/>
    </w:lvl>
    <w:lvl w:ilvl="3" w:tplc="61F43116">
      <w:numFmt w:val="decimal"/>
      <w:lvlText w:val=""/>
      <w:lvlJc w:val="left"/>
    </w:lvl>
    <w:lvl w:ilvl="4" w:tplc="8B360316">
      <w:numFmt w:val="decimal"/>
      <w:lvlText w:val=""/>
      <w:lvlJc w:val="left"/>
    </w:lvl>
    <w:lvl w:ilvl="5" w:tplc="A1361F66">
      <w:numFmt w:val="decimal"/>
      <w:lvlText w:val=""/>
      <w:lvlJc w:val="left"/>
    </w:lvl>
    <w:lvl w:ilvl="6" w:tplc="E0BE8498">
      <w:numFmt w:val="decimal"/>
      <w:lvlText w:val=""/>
      <w:lvlJc w:val="left"/>
    </w:lvl>
    <w:lvl w:ilvl="7" w:tplc="56DCB9C2">
      <w:numFmt w:val="decimal"/>
      <w:lvlText w:val=""/>
      <w:lvlJc w:val="left"/>
    </w:lvl>
    <w:lvl w:ilvl="8" w:tplc="E55EF04A">
      <w:numFmt w:val="decimal"/>
      <w:lvlText w:val=""/>
      <w:lvlJc w:val="left"/>
    </w:lvl>
  </w:abstractNum>
  <w:abstractNum w:abstractNumId="568">
    <w:nsid w:val="00007378"/>
    <w:multiLevelType w:val="hybridMultilevel"/>
    <w:tmpl w:val="316C8352"/>
    <w:lvl w:ilvl="0" w:tplc="7222234E">
      <w:start w:val="7"/>
      <w:numFmt w:val="decimal"/>
      <w:lvlText w:val="%1)"/>
      <w:lvlJc w:val="left"/>
    </w:lvl>
    <w:lvl w:ilvl="1" w:tplc="BECA01F4">
      <w:numFmt w:val="decimal"/>
      <w:lvlText w:val=""/>
      <w:lvlJc w:val="left"/>
    </w:lvl>
    <w:lvl w:ilvl="2" w:tplc="3C96B8F6">
      <w:numFmt w:val="decimal"/>
      <w:lvlText w:val=""/>
      <w:lvlJc w:val="left"/>
    </w:lvl>
    <w:lvl w:ilvl="3" w:tplc="48A8B4FC">
      <w:numFmt w:val="decimal"/>
      <w:lvlText w:val=""/>
      <w:lvlJc w:val="left"/>
    </w:lvl>
    <w:lvl w:ilvl="4" w:tplc="DF069F6E">
      <w:numFmt w:val="decimal"/>
      <w:lvlText w:val=""/>
      <w:lvlJc w:val="left"/>
    </w:lvl>
    <w:lvl w:ilvl="5" w:tplc="E7F2D096">
      <w:numFmt w:val="decimal"/>
      <w:lvlText w:val=""/>
      <w:lvlJc w:val="left"/>
    </w:lvl>
    <w:lvl w:ilvl="6" w:tplc="AE6E5E0E">
      <w:numFmt w:val="decimal"/>
      <w:lvlText w:val=""/>
      <w:lvlJc w:val="left"/>
    </w:lvl>
    <w:lvl w:ilvl="7" w:tplc="AA26EA46">
      <w:numFmt w:val="decimal"/>
      <w:lvlText w:val=""/>
      <w:lvlJc w:val="left"/>
    </w:lvl>
    <w:lvl w:ilvl="8" w:tplc="46B87032">
      <w:numFmt w:val="decimal"/>
      <w:lvlText w:val=""/>
      <w:lvlJc w:val="left"/>
    </w:lvl>
  </w:abstractNum>
  <w:abstractNum w:abstractNumId="569">
    <w:nsid w:val="000073CB"/>
    <w:multiLevelType w:val="hybridMultilevel"/>
    <w:tmpl w:val="82965628"/>
    <w:lvl w:ilvl="0" w:tplc="C944BB3C">
      <w:start w:val="1"/>
      <w:numFmt w:val="bullet"/>
      <w:lvlText w:val="В"/>
      <w:lvlJc w:val="left"/>
    </w:lvl>
    <w:lvl w:ilvl="1" w:tplc="83DC072C">
      <w:numFmt w:val="decimal"/>
      <w:lvlText w:val=""/>
      <w:lvlJc w:val="left"/>
    </w:lvl>
    <w:lvl w:ilvl="2" w:tplc="830A9CA6">
      <w:numFmt w:val="decimal"/>
      <w:lvlText w:val=""/>
      <w:lvlJc w:val="left"/>
    </w:lvl>
    <w:lvl w:ilvl="3" w:tplc="F9A83B02">
      <w:numFmt w:val="decimal"/>
      <w:lvlText w:val=""/>
      <w:lvlJc w:val="left"/>
    </w:lvl>
    <w:lvl w:ilvl="4" w:tplc="107E1600">
      <w:numFmt w:val="decimal"/>
      <w:lvlText w:val=""/>
      <w:lvlJc w:val="left"/>
    </w:lvl>
    <w:lvl w:ilvl="5" w:tplc="842881AA">
      <w:numFmt w:val="decimal"/>
      <w:lvlText w:val=""/>
      <w:lvlJc w:val="left"/>
    </w:lvl>
    <w:lvl w:ilvl="6" w:tplc="E02A6190">
      <w:numFmt w:val="decimal"/>
      <w:lvlText w:val=""/>
      <w:lvlJc w:val="left"/>
    </w:lvl>
    <w:lvl w:ilvl="7" w:tplc="4F968C62">
      <w:numFmt w:val="decimal"/>
      <w:lvlText w:val=""/>
      <w:lvlJc w:val="left"/>
    </w:lvl>
    <w:lvl w:ilvl="8" w:tplc="0AA0DFB6">
      <w:numFmt w:val="decimal"/>
      <w:lvlText w:val=""/>
      <w:lvlJc w:val="left"/>
    </w:lvl>
  </w:abstractNum>
  <w:abstractNum w:abstractNumId="570">
    <w:nsid w:val="00007408"/>
    <w:multiLevelType w:val="hybridMultilevel"/>
    <w:tmpl w:val="AD2C0114"/>
    <w:lvl w:ilvl="0" w:tplc="B52CEC46">
      <w:start w:val="1"/>
      <w:numFmt w:val="bullet"/>
      <w:lvlText w:val="и"/>
      <w:lvlJc w:val="left"/>
    </w:lvl>
    <w:lvl w:ilvl="1" w:tplc="DF5436D6">
      <w:start w:val="3"/>
      <w:numFmt w:val="decimal"/>
      <w:lvlText w:val="%2)"/>
      <w:lvlJc w:val="left"/>
    </w:lvl>
    <w:lvl w:ilvl="2" w:tplc="3FD2CA12">
      <w:numFmt w:val="decimal"/>
      <w:lvlText w:val=""/>
      <w:lvlJc w:val="left"/>
    </w:lvl>
    <w:lvl w:ilvl="3" w:tplc="C186B200">
      <w:numFmt w:val="decimal"/>
      <w:lvlText w:val=""/>
      <w:lvlJc w:val="left"/>
    </w:lvl>
    <w:lvl w:ilvl="4" w:tplc="17880868">
      <w:numFmt w:val="decimal"/>
      <w:lvlText w:val=""/>
      <w:lvlJc w:val="left"/>
    </w:lvl>
    <w:lvl w:ilvl="5" w:tplc="C1F42D1E">
      <w:numFmt w:val="decimal"/>
      <w:lvlText w:val=""/>
      <w:lvlJc w:val="left"/>
    </w:lvl>
    <w:lvl w:ilvl="6" w:tplc="1CEE6140">
      <w:numFmt w:val="decimal"/>
      <w:lvlText w:val=""/>
      <w:lvlJc w:val="left"/>
    </w:lvl>
    <w:lvl w:ilvl="7" w:tplc="4A143EE0">
      <w:numFmt w:val="decimal"/>
      <w:lvlText w:val=""/>
      <w:lvlJc w:val="left"/>
    </w:lvl>
    <w:lvl w:ilvl="8" w:tplc="9C82C504">
      <w:numFmt w:val="decimal"/>
      <w:lvlText w:val=""/>
      <w:lvlJc w:val="left"/>
    </w:lvl>
  </w:abstractNum>
  <w:abstractNum w:abstractNumId="571">
    <w:nsid w:val="00007443"/>
    <w:multiLevelType w:val="hybridMultilevel"/>
    <w:tmpl w:val="E8BAD954"/>
    <w:lvl w:ilvl="0" w:tplc="E8941C18">
      <w:start w:val="1"/>
      <w:numFmt w:val="decimal"/>
      <w:lvlText w:val="%1)"/>
      <w:lvlJc w:val="left"/>
    </w:lvl>
    <w:lvl w:ilvl="1" w:tplc="3DCC25AA">
      <w:numFmt w:val="decimal"/>
      <w:lvlText w:val=""/>
      <w:lvlJc w:val="left"/>
    </w:lvl>
    <w:lvl w:ilvl="2" w:tplc="454CFDFC">
      <w:numFmt w:val="decimal"/>
      <w:lvlText w:val=""/>
      <w:lvlJc w:val="left"/>
    </w:lvl>
    <w:lvl w:ilvl="3" w:tplc="51AE0B2A">
      <w:numFmt w:val="decimal"/>
      <w:lvlText w:val=""/>
      <w:lvlJc w:val="left"/>
    </w:lvl>
    <w:lvl w:ilvl="4" w:tplc="9BE4F972">
      <w:numFmt w:val="decimal"/>
      <w:lvlText w:val=""/>
      <w:lvlJc w:val="left"/>
    </w:lvl>
    <w:lvl w:ilvl="5" w:tplc="1AC68AFE">
      <w:numFmt w:val="decimal"/>
      <w:lvlText w:val=""/>
      <w:lvlJc w:val="left"/>
    </w:lvl>
    <w:lvl w:ilvl="6" w:tplc="CE369290">
      <w:numFmt w:val="decimal"/>
      <w:lvlText w:val=""/>
      <w:lvlJc w:val="left"/>
    </w:lvl>
    <w:lvl w:ilvl="7" w:tplc="191A754A">
      <w:numFmt w:val="decimal"/>
      <w:lvlText w:val=""/>
      <w:lvlJc w:val="left"/>
    </w:lvl>
    <w:lvl w:ilvl="8" w:tplc="19FA04B4">
      <w:numFmt w:val="decimal"/>
      <w:lvlText w:val=""/>
      <w:lvlJc w:val="left"/>
    </w:lvl>
  </w:abstractNum>
  <w:abstractNum w:abstractNumId="572">
    <w:nsid w:val="00007474"/>
    <w:multiLevelType w:val="hybridMultilevel"/>
    <w:tmpl w:val="F53A561C"/>
    <w:lvl w:ilvl="0" w:tplc="D21C3274">
      <w:start w:val="3"/>
      <w:numFmt w:val="decimal"/>
      <w:lvlText w:val="%1)"/>
      <w:lvlJc w:val="left"/>
    </w:lvl>
    <w:lvl w:ilvl="1" w:tplc="08CAAFDC">
      <w:numFmt w:val="decimal"/>
      <w:lvlText w:val=""/>
      <w:lvlJc w:val="left"/>
    </w:lvl>
    <w:lvl w:ilvl="2" w:tplc="4024053A">
      <w:numFmt w:val="decimal"/>
      <w:lvlText w:val=""/>
      <w:lvlJc w:val="left"/>
    </w:lvl>
    <w:lvl w:ilvl="3" w:tplc="CB204756">
      <w:numFmt w:val="decimal"/>
      <w:lvlText w:val=""/>
      <w:lvlJc w:val="left"/>
    </w:lvl>
    <w:lvl w:ilvl="4" w:tplc="FCE47CDC">
      <w:numFmt w:val="decimal"/>
      <w:lvlText w:val=""/>
      <w:lvlJc w:val="left"/>
    </w:lvl>
    <w:lvl w:ilvl="5" w:tplc="6DA25E18">
      <w:numFmt w:val="decimal"/>
      <w:lvlText w:val=""/>
      <w:lvlJc w:val="left"/>
    </w:lvl>
    <w:lvl w:ilvl="6" w:tplc="468496F6">
      <w:numFmt w:val="decimal"/>
      <w:lvlText w:val=""/>
      <w:lvlJc w:val="left"/>
    </w:lvl>
    <w:lvl w:ilvl="7" w:tplc="C4720000">
      <w:numFmt w:val="decimal"/>
      <w:lvlText w:val=""/>
      <w:lvlJc w:val="left"/>
    </w:lvl>
    <w:lvl w:ilvl="8" w:tplc="3E024958">
      <w:numFmt w:val="decimal"/>
      <w:lvlText w:val=""/>
      <w:lvlJc w:val="left"/>
    </w:lvl>
  </w:abstractNum>
  <w:abstractNum w:abstractNumId="573">
    <w:nsid w:val="00007477"/>
    <w:multiLevelType w:val="hybridMultilevel"/>
    <w:tmpl w:val="E47E7100"/>
    <w:lvl w:ilvl="0" w:tplc="905CBC12">
      <w:start w:val="1"/>
      <w:numFmt w:val="bullet"/>
      <w:lvlText w:val="и"/>
      <w:lvlJc w:val="left"/>
    </w:lvl>
    <w:lvl w:ilvl="1" w:tplc="724413C0">
      <w:start w:val="1"/>
      <w:numFmt w:val="bullet"/>
      <w:lvlText w:val="•"/>
      <w:lvlJc w:val="left"/>
    </w:lvl>
    <w:lvl w:ilvl="2" w:tplc="F2A2E014">
      <w:numFmt w:val="decimal"/>
      <w:lvlText w:val=""/>
      <w:lvlJc w:val="left"/>
    </w:lvl>
    <w:lvl w:ilvl="3" w:tplc="D8AE2C28">
      <w:numFmt w:val="decimal"/>
      <w:lvlText w:val=""/>
      <w:lvlJc w:val="left"/>
    </w:lvl>
    <w:lvl w:ilvl="4" w:tplc="7FF41910">
      <w:numFmt w:val="decimal"/>
      <w:lvlText w:val=""/>
      <w:lvlJc w:val="left"/>
    </w:lvl>
    <w:lvl w:ilvl="5" w:tplc="D8A48DAA">
      <w:numFmt w:val="decimal"/>
      <w:lvlText w:val=""/>
      <w:lvlJc w:val="left"/>
    </w:lvl>
    <w:lvl w:ilvl="6" w:tplc="331285BA">
      <w:numFmt w:val="decimal"/>
      <w:lvlText w:val=""/>
      <w:lvlJc w:val="left"/>
    </w:lvl>
    <w:lvl w:ilvl="7" w:tplc="D1089F60">
      <w:numFmt w:val="decimal"/>
      <w:lvlText w:val=""/>
      <w:lvlJc w:val="left"/>
    </w:lvl>
    <w:lvl w:ilvl="8" w:tplc="CFFA30F6">
      <w:numFmt w:val="decimal"/>
      <w:lvlText w:val=""/>
      <w:lvlJc w:val="left"/>
    </w:lvl>
  </w:abstractNum>
  <w:abstractNum w:abstractNumId="574">
    <w:nsid w:val="000074B1"/>
    <w:multiLevelType w:val="hybridMultilevel"/>
    <w:tmpl w:val="42BA62DC"/>
    <w:lvl w:ilvl="0" w:tplc="164E2D9A">
      <w:start w:val="1"/>
      <w:numFmt w:val="bullet"/>
      <w:lvlText w:val="и"/>
      <w:lvlJc w:val="left"/>
    </w:lvl>
    <w:lvl w:ilvl="1" w:tplc="D286D5E2">
      <w:start w:val="4"/>
      <w:numFmt w:val="decimal"/>
      <w:lvlText w:val="%2)"/>
      <w:lvlJc w:val="left"/>
    </w:lvl>
    <w:lvl w:ilvl="2" w:tplc="CD688AAA">
      <w:numFmt w:val="decimal"/>
      <w:lvlText w:val=""/>
      <w:lvlJc w:val="left"/>
    </w:lvl>
    <w:lvl w:ilvl="3" w:tplc="2C8085B4">
      <w:numFmt w:val="decimal"/>
      <w:lvlText w:val=""/>
      <w:lvlJc w:val="left"/>
    </w:lvl>
    <w:lvl w:ilvl="4" w:tplc="C5F4CE88">
      <w:numFmt w:val="decimal"/>
      <w:lvlText w:val=""/>
      <w:lvlJc w:val="left"/>
    </w:lvl>
    <w:lvl w:ilvl="5" w:tplc="B98CBDAE">
      <w:numFmt w:val="decimal"/>
      <w:lvlText w:val=""/>
      <w:lvlJc w:val="left"/>
    </w:lvl>
    <w:lvl w:ilvl="6" w:tplc="4AB209C0">
      <w:numFmt w:val="decimal"/>
      <w:lvlText w:val=""/>
      <w:lvlJc w:val="left"/>
    </w:lvl>
    <w:lvl w:ilvl="7" w:tplc="541AF714">
      <w:numFmt w:val="decimal"/>
      <w:lvlText w:val=""/>
      <w:lvlJc w:val="left"/>
    </w:lvl>
    <w:lvl w:ilvl="8" w:tplc="835E56AA">
      <w:numFmt w:val="decimal"/>
      <w:lvlText w:val=""/>
      <w:lvlJc w:val="left"/>
    </w:lvl>
  </w:abstractNum>
  <w:abstractNum w:abstractNumId="575">
    <w:nsid w:val="000074CD"/>
    <w:multiLevelType w:val="hybridMultilevel"/>
    <w:tmpl w:val="EE98026C"/>
    <w:lvl w:ilvl="0" w:tplc="5AD8848A">
      <w:start w:val="1"/>
      <w:numFmt w:val="bullet"/>
      <w:lvlText w:val="и"/>
      <w:lvlJc w:val="left"/>
    </w:lvl>
    <w:lvl w:ilvl="1" w:tplc="29BEC27C">
      <w:numFmt w:val="decimal"/>
      <w:lvlText w:val=""/>
      <w:lvlJc w:val="left"/>
    </w:lvl>
    <w:lvl w:ilvl="2" w:tplc="977E58D8">
      <w:numFmt w:val="decimal"/>
      <w:lvlText w:val=""/>
      <w:lvlJc w:val="left"/>
    </w:lvl>
    <w:lvl w:ilvl="3" w:tplc="DF4ABE28">
      <w:numFmt w:val="decimal"/>
      <w:lvlText w:val=""/>
      <w:lvlJc w:val="left"/>
    </w:lvl>
    <w:lvl w:ilvl="4" w:tplc="77B2878A">
      <w:numFmt w:val="decimal"/>
      <w:lvlText w:val=""/>
      <w:lvlJc w:val="left"/>
    </w:lvl>
    <w:lvl w:ilvl="5" w:tplc="30C0933C">
      <w:numFmt w:val="decimal"/>
      <w:lvlText w:val=""/>
      <w:lvlJc w:val="left"/>
    </w:lvl>
    <w:lvl w:ilvl="6" w:tplc="FD1A540C">
      <w:numFmt w:val="decimal"/>
      <w:lvlText w:val=""/>
      <w:lvlJc w:val="left"/>
    </w:lvl>
    <w:lvl w:ilvl="7" w:tplc="B1AC9936">
      <w:numFmt w:val="decimal"/>
      <w:lvlText w:val=""/>
      <w:lvlJc w:val="left"/>
    </w:lvl>
    <w:lvl w:ilvl="8" w:tplc="49A22E54">
      <w:numFmt w:val="decimal"/>
      <w:lvlText w:val=""/>
      <w:lvlJc w:val="left"/>
    </w:lvl>
  </w:abstractNum>
  <w:abstractNum w:abstractNumId="576">
    <w:nsid w:val="00007502"/>
    <w:multiLevelType w:val="hybridMultilevel"/>
    <w:tmpl w:val="0DBE7064"/>
    <w:lvl w:ilvl="0" w:tplc="267AA11C">
      <w:start w:val="1"/>
      <w:numFmt w:val="bullet"/>
      <w:lvlText w:val="к"/>
      <w:lvlJc w:val="left"/>
    </w:lvl>
    <w:lvl w:ilvl="1" w:tplc="5B4CF8C4">
      <w:start w:val="9"/>
      <w:numFmt w:val="decimal"/>
      <w:lvlText w:val="%2)"/>
      <w:lvlJc w:val="left"/>
    </w:lvl>
    <w:lvl w:ilvl="2" w:tplc="096AA204">
      <w:numFmt w:val="decimal"/>
      <w:lvlText w:val=""/>
      <w:lvlJc w:val="left"/>
    </w:lvl>
    <w:lvl w:ilvl="3" w:tplc="10503BA4">
      <w:numFmt w:val="decimal"/>
      <w:lvlText w:val=""/>
      <w:lvlJc w:val="left"/>
    </w:lvl>
    <w:lvl w:ilvl="4" w:tplc="94CE3E38">
      <w:numFmt w:val="decimal"/>
      <w:lvlText w:val=""/>
      <w:lvlJc w:val="left"/>
    </w:lvl>
    <w:lvl w:ilvl="5" w:tplc="6EE6E09E">
      <w:numFmt w:val="decimal"/>
      <w:lvlText w:val=""/>
      <w:lvlJc w:val="left"/>
    </w:lvl>
    <w:lvl w:ilvl="6" w:tplc="9D5EAD72">
      <w:numFmt w:val="decimal"/>
      <w:lvlText w:val=""/>
      <w:lvlJc w:val="left"/>
    </w:lvl>
    <w:lvl w:ilvl="7" w:tplc="A1943086">
      <w:numFmt w:val="decimal"/>
      <w:lvlText w:val=""/>
      <w:lvlJc w:val="left"/>
    </w:lvl>
    <w:lvl w:ilvl="8" w:tplc="F176028A">
      <w:numFmt w:val="decimal"/>
      <w:lvlText w:val=""/>
      <w:lvlJc w:val="left"/>
    </w:lvl>
  </w:abstractNum>
  <w:abstractNum w:abstractNumId="577">
    <w:nsid w:val="00007504"/>
    <w:multiLevelType w:val="hybridMultilevel"/>
    <w:tmpl w:val="8CDA2750"/>
    <w:lvl w:ilvl="0" w:tplc="6E4E0BDE">
      <w:start w:val="4"/>
      <w:numFmt w:val="decimal"/>
      <w:lvlText w:val="%1)"/>
      <w:lvlJc w:val="left"/>
    </w:lvl>
    <w:lvl w:ilvl="1" w:tplc="BDFC10C2">
      <w:numFmt w:val="decimal"/>
      <w:lvlText w:val=""/>
      <w:lvlJc w:val="left"/>
    </w:lvl>
    <w:lvl w:ilvl="2" w:tplc="2F0AF346">
      <w:numFmt w:val="decimal"/>
      <w:lvlText w:val=""/>
      <w:lvlJc w:val="left"/>
    </w:lvl>
    <w:lvl w:ilvl="3" w:tplc="543CFEE2">
      <w:numFmt w:val="decimal"/>
      <w:lvlText w:val=""/>
      <w:lvlJc w:val="left"/>
    </w:lvl>
    <w:lvl w:ilvl="4" w:tplc="D7DCB3DC">
      <w:numFmt w:val="decimal"/>
      <w:lvlText w:val=""/>
      <w:lvlJc w:val="left"/>
    </w:lvl>
    <w:lvl w:ilvl="5" w:tplc="7C18035C">
      <w:numFmt w:val="decimal"/>
      <w:lvlText w:val=""/>
      <w:lvlJc w:val="left"/>
    </w:lvl>
    <w:lvl w:ilvl="6" w:tplc="2F30A060">
      <w:numFmt w:val="decimal"/>
      <w:lvlText w:val=""/>
      <w:lvlJc w:val="left"/>
    </w:lvl>
    <w:lvl w:ilvl="7" w:tplc="2F7617F6">
      <w:numFmt w:val="decimal"/>
      <w:lvlText w:val=""/>
      <w:lvlJc w:val="left"/>
    </w:lvl>
    <w:lvl w:ilvl="8" w:tplc="9A703796">
      <w:numFmt w:val="decimal"/>
      <w:lvlText w:val=""/>
      <w:lvlJc w:val="left"/>
    </w:lvl>
  </w:abstractNum>
  <w:abstractNum w:abstractNumId="578">
    <w:nsid w:val="0000752C"/>
    <w:multiLevelType w:val="hybridMultilevel"/>
    <w:tmpl w:val="14486D1A"/>
    <w:lvl w:ilvl="0" w:tplc="DA3263E0">
      <w:start w:val="1"/>
      <w:numFmt w:val="bullet"/>
      <w:lvlText w:val="•"/>
      <w:lvlJc w:val="left"/>
    </w:lvl>
    <w:lvl w:ilvl="1" w:tplc="F5602FA0">
      <w:numFmt w:val="decimal"/>
      <w:lvlText w:val=""/>
      <w:lvlJc w:val="left"/>
    </w:lvl>
    <w:lvl w:ilvl="2" w:tplc="7730D2CE">
      <w:numFmt w:val="decimal"/>
      <w:lvlText w:val=""/>
      <w:lvlJc w:val="left"/>
    </w:lvl>
    <w:lvl w:ilvl="3" w:tplc="CCCE82CE">
      <w:numFmt w:val="decimal"/>
      <w:lvlText w:val=""/>
      <w:lvlJc w:val="left"/>
    </w:lvl>
    <w:lvl w:ilvl="4" w:tplc="B66CF2F2">
      <w:numFmt w:val="decimal"/>
      <w:lvlText w:val=""/>
      <w:lvlJc w:val="left"/>
    </w:lvl>
    <w:lvl w:ilvl="5" w:tplc="DC506902">
      <w:numFmt w:val="decimal"/>
      <w:lvlText w:val=""/>
      <w:lvlJc w:val="left"/>
    </w:lvl>
    <w:lvl w:ilvl="6" w:tplc="E732054A">
      <w:numFmt w:val="decimal"/>
      <w:lvlText w:val=""/>
      <w:lvlJc w:val="left"/>
    </w:lvl>
    <w:lvl w:ilvl="7" w:tplc="45DC576A">
      <w:numFmt w:val="decimal"/>
      <w:lvlText w:val=""/>
      <w:lvlJc w:val="left"/>
    </w:lvl>
    <w:lvl w:ilvl="8" w:tplc="06C62EAE">
      <w:numFmt w:val="decimal"/>
      <w:lvlText w:val=""/>
      <w:lvlJc w:val="left"/>
    </w:lvl>
  </w:abstractNum>
  <w:abstractNum w:abstractNumId="579">
    <w:nsid w:val="00007533"/>
    <w:multiLevelType w:val="hybridMultilevel"/>
    <w:tmpl w:val="6900AD30"/>
    <w:lvl w:ilvl="0" w:tplc="8988CAD2">
      <w:start w:val="2"/>
      <w:numFmt w:val="decimal"/>
      <w:lvlText w:val="%1)"/>
      <w:lvlJc w:val="left"/>
    </w:lvl>
    <w:lvl w:ilvl="1" w:tplc="72BE46E2">
      <w:numFmt w:val="decimal"/>
      <w:lvlText w:val=""/>
      <w:lvlJc w:val="left"/>
    </w:lvl>
    <w:lvl w:ilvl="2" w:tplc="C7824150">
      <w:numFmt w:val="decimal"/>
      <w:lvlText w:val=""/>
      <w:lvlJc w:val="left"/>
    </w:lvl>
    <w:lvl w:ilvl="3" w:tplc="ED6E2480">
      <w:numFmt w:val="decimal"/>
      <w:lvlText w:val=""/>
      <w:lvlJc w:val="left"/>
    </w:lvl>
    <w:lvl w:ilvl="4" w:tplc="9716BBAC">
      <w:numFmt w:val="decimal"/>
      <w:lvlText w:val=""/>
      <w:lvlJc w:val="left"/>
    </w:lvl>
    <w:lvl w:ilvl="5" w:tplc="6A48A7BA">
      <w:numFmt w:val="decimal"/>
      <w:lvlText w:val=""/>
      <w:lvlJc w:val="left"/>
    </w:lvl>
    <w:lvl w:ilvl="6" w:tplc="11868E72">
      <w:numFmt w:val="decimal"/>
      <w:lvlText w:val=""/>
      <w:lvlJc w:val="left"/>
    </w:lvl>
    <w:lvl w:ilvl="7" w:tplc="43847556">
      <w:numFmt w:val="decimal"/>
      <w:lvlText w:val=""/>
      <w:lvlJc w:val="left"/>
    </w:lvl>
    <w:lvl w:ilvl="8" w:tplc="FA565FA0">
      <w:numFmt w:val="decimal"/>
      <w:lvlText w:val=""/>
      <w:lvlJc w:val="left"/>
    </w:lvl>
  </w:abstractNum>
  <w:abstractNum w:abstractNumId="580">
    <w:nsid w:val="00007580"/>
    <w:multiLevelType w:val="hybridMultilevel"/>
    <w:tmpl w:val="7272EDA6"/>
    <w:lvl w:ilvl="0" w:tplc="B07C0C4C">
      <w:start w:val="1"/>
      <w:numFmt w:val="decimal"/>
      <w:lvlText w:val="%1)"/>
      <w:lvlJc w:val="left"/>
    </w:lvl>
    <w:lvl w:ilvl="1" w:tplc="270A2128">
      <w:numFmt w:val="decimal"/>
      <w:lvlText w:val=""/>
      <w:lvlJc w:val="left"/>
    </w:lvl>
    <w:lvl w:ilvl="2" w:tplc="86561F90">
      <w:numFmt w:val="decimal"/>
      <w:lvlText w:val=""/>
      <w:lvlJc w:val="left"/>
    </w:lvl>
    <w:lvl w:ilvl="3" w:tplc="5B0E9222">
      <w:numFmt w:val="decimal"/>
      <w:lvlText w:val=""/>
      <w:lvlJc w:val="left"/>
    </w:lvl>
    <w:lvl w:ilvl="4" w:tplc="9BCA3A1E">
      <w:numFmt w:val="decimal"/>
      <w:lvlText w:val=""/>
      <w:lvlJc w:val="left"/>
    </w:lvl>
    <w:lvl w:ilvl="5" w:tplc="09F8D3EE">
      <w:numFmt w:val="decimal"/>
      <w:lvlText w:val=""/>
      <w:lvlJc w:val="left"/>
    </w:lvl>
    <w:lvl w:ilvl="6" w:tplc="E3F85440">
      <w:numFmt w:val="decimal"/>
      <w:lvlText w:val=""/>
      <w:lvlJc w:val="left"/>
    </w:lvl>
    <w:lvl w:ilvl="7" w:tplc="6C5C74F2">
      <w:numFmt w:val="decimal"/>
      <w:lvlText w:val=""/>
      <w:lvlJc w:val="left"/>
    </w:lvl>
    <w:lvl w:ilvl="8" w:tplc="DBCA59B4">
      <w:numFmt w:val="decimal"/>
      <w:lvlText w:val=""/>
      <w:lvlJc w:val="left"/>
    </w:lvl>
  </w:abstractNum>
  <w:abstractNum w:abstractNumId="581">
    <w:nsid w:val="0000758D"/>
    <w:multiLevelType w:val="hybridMultilevel"/>
    <w:tmpl w:val="4AC00882"/>
    <w:lvl w:ilvl="0" w:tplc="B04A82F0">
      <w:start w:val="1"/>
      <w:numFmt w:val="bullet"/>
      <w:lvlText w:val="и"/>
      <w:lvlJc w:val="left"/>
    </w:lvl>
    <w:lvl w:ilvl="1" w:tplc="9E0E1A5C">
      <w:numFmt w:val="decimal"/>
      <w:lvlText w:val=""/>
      <w:lvlJc w:val="left"/>
    </w:lvl>
    <w:lvl w:ilvl="2" w:tplc="83886D4A">
      <w:numFmt w:val="decimal"/>
      <w:lvlText w:val=""/>
      <w:lvlJc w:val="left"/>
    </w:lvl>
    <w:lvl w:ilvl="3" w:tplc="1856EEA0">
      <w:numFmt w:val="decimal"/>
      <w:lvlText w:val=""/>
      <w:lvlJc w:val="left"/>
    </w:lvl>
    <w:lvl w:ilvl="4" w:tplc="1C509304">
      <w:numFmt w:val="decimal"/>
      <w:lvlText w:val=""/>
      <w:lvlJc w:val="left"/>
    </w:lvl>
    <w:lvl w:ilvl="5" w:tplc="A21EEFD4">
      <w:numFmt w:val="decimal"/>
      <w:lvlText w:val=""/>
      <w:lvlJc w:val="left"/>
    </w:lvl>
    <w:lvl w:ilvl="6" w:tplc="1F22E256">
      <w:numFmt w:val="decimal"/>
      <w:lvlText w:val=""/>
      <w:lvlJc w:val="left"/>
    </w:lvl>
    <w:lvl w:ilvl="7" w:tplc="877C487E">
      <w:numFmt w:val="decimal"/>
      <w:lvlText w:val=""/>
      <w:lvlJc w:val="left"/>
    </w:lvl>
    <w:lvl w:ilvl="8" w:tplc="7550138A">
      <w:numFmt w:val="decimal"/>
      <w:lvlText w:val=""/>
      <w:lvlJc w:val="left"/>
    </w:lvl>
  </w:abstractNum>
  <w:abstractNum w:abstractNumId="582">
    <w:nsid w:val="000075A2"/>
    <w:multiLevelType w:val="hybridMultilevel"/>
    <w:tmpl w:val="B28C56D8"/>
    <w:lvl w:ilvl="0" w:tplc="FAB0E2FA">
      <w:start w:val="6"/>
      <w:numFmt w:val="decimal"/>
      <w:lvlText w:val="%1"/>
      <w:lvlJc w:val="left"/>
    </w:lvl>
    <w:lvl w:ilvl="1" w:tplc="38F2FB1E">
      <w:numFmt w:val="decimal"/>
      <w:lvlText w:val=""/>
      <w:lvlJc w:val="left"/>
    </w:lvl>
    <w:lvl w:ilvl="2" w:tplc="338AC08C">
      <w:numFmt w:val="decimal"/>
      <w:lvlText w:val=""/>
      <w:lvlJc w:val="left"/>
    </w:lvl>
    <w:lvl w:ilvl="3" w:tplc="742A0884">
      <w:numFmt w:val="decimal"/>
      <w:lvlText w:val=""/>
      <w:lvlJc w:val="left"/>
    </w:lvl>
    <w:lvl w:ilvl="4" w:tplc="F0F0BFE6">
      <w:numFmt w:val="decimal"/>
      <w:lvlText w:val=""/>
      <w:lvlJc w:val="left"/>
    </w:lvl>
    <w:lvl w:ilvl="5" w:tplc="5A2808EA">
      <w:numFmt w:val="decimal"/>
      <w:lvlText w:val=""/>
      <w:lvlJc w:val="left"/>
    </w:lvl>
    <w:lvl w:ilvl="6" w:tplc="3CBEB5B4">
      <w:numFmt w:val="decimal"/>
      <w:lvlText w:val=""/>
      <w:lvlJc w:val="left"/>
    </w:lvl>
    <w:lvl w:ilvl="7" w:tplc="719E429A">
      <w:numFmt w:val="decimal"/>
      <w:lvlText w:val=""/>
      <w:lvlJc w:val="left"/>
    </w:lvl>
    <w:lvl w:ilvl="8" w:tplc="6B948520">
      <w:numFmt w:val="decimal"/>
      <w:lvlText w:val=""/>
      <w:lvlJc w:val="left"/>
    </w:lvl>
  </w:abstractNum>
  <w:abstractNum w:abstractNumId="583">
    <w:nsid w:val="000075F3"/>
    <w:multiLevelType w:val="hybridMultilevel"/>
    <w:tmpl w:val="9EA6B9F8"/>
    <w:lvl w:ilvl="0" w:tplc="F392C696">
      <w:start w:val="12"/>
      <w:numFmt w:val="decimal"/>
      <w:lvlText w:val="%1"/>
      <w:lvlJc w:val="left"/>
    </w:lvl>
    <w:lvl w:ilvl="1" w:tplc="1A7A1664">
      <w:numFmt w:val="decimal"/>
      <w:lvlText w:val=""/>
      <w:lvlJc w:val="left"/>
    </w:lvl>
    <w:lvl w:ilvl="2" w:tplc="625E21E0">
      <w:numFmt w:val="decimal"/>
      <w:lvlText w:val=""/>
      <w:lvlJc w:val="left"/>
    </w:lvl>
    <w:lvl w:ilvl="3" w:tplc="E7B81F40">
      <w:numFmt w:val="decimal"/>
      <w:lvlText w:val=""/>
      <w:lvlJc w:val="left"/>
    </w:lvl>
    <w:lvl w:ilvl="4" w:tplc="48AA1EE4">
      <w:numFmt w:val="decimal"/>
      <w:lvlText w:val=""/>
      <w:lvlJc w:val="left"/>
    </w:lvl>
    <w:lvl w:ilvl="5" w:tplc="96C4486C">
      <w:numFmt w:val="decimal"/>
      <w:lvlText w:val=""/>
      <w:lvlJc w:val="left"/>
    </w:lvl>
    <w:lvl w:ilvl="6" w:tplc="EB0E3B24">
      <w:numFmt w:val="decimal"/>
      <w:lvlText w:val=""/>
      <w:lvlJc w:val="left"/>
    </w:lvl>
    <w:lvl w:ilvl="7" w:tplc="4F6420CE">
      <w:numFmt w:val="decimal"/>
      <w:lvlText w:val=""/>
      <w:lvlJc w:val="left"/>
    </w:lvl>
    <w:lvl w:ilvl="8" w:tplc="E974AFB2">
      <w:numFmt w:val="decimal"/>
      <w:lvlText w:val=""/>
      <w:lvlJc w:val="left"/>
    </w:lvl>
  </w:abstractNum>
  <w:abstractNum w:abstractNumId="584">
    <w:nsid w:val="00007604"/>
    <w:multiLevelType w:val="hybridMultilevel"/>
    <w:tmpl w:val="85FA42A2"/>
    <w:lvl w:ilvl="0" w:tplc="9EFA660E">
      <w:start w:val="1"/>
      <w:numFmt w:val="bullet"/>
      <w:lvlText w:val="•"/>
      <w:lvlJc w:val="left"/>
    </w:lvl>
    <w:lvl w:ilvl="1" w:tplc="8ABAAC72">
      <w:numFmt w:val="decimal"/>
      <w:lvlText w:val=""/>
      <w:lvlJc w:val="left"/>
    </w:lvl>
    <w:lvl w:ilvl="2" w:tplc="16DC48DE">
      <w:numFmt w:val="decimal"/>
      <w:lvlText w:val=""/>
      <w:lvlJc w:val="left"/>
    </w:lvl>
    <w:lvl w:ilvl="3" w:tplc="BFF0F66E">
      <w:numFmt w:val="decimal"/>
      <w:lvlText w:val=""/>
      <w:lvlJc w:val="left"/>
    </w:lvl>
    <w:lvl w:ilvl="4" w:tplc="79484858">
      <w:numFmt w:val="decimal"/>
      <w:lvlText w:val=""/>
      <w:lvlJc w:val="left"/>
    </w:lvl>
    <w:lvl w:ilvl="5" w:tplc="E7649B7E">
      <w:numFmt w:val="decimal"/>
      <w:lvlText w:val=""/>
      <w:lvlJc w:val="left"/>
    </w:lvl>
    <w:lvl w:ilvl="6" w:tplc="BB1215AE">
      <w:numFmt w:val="decimal"/>
      <w:lvlText w:val=""/>
      <w:lvlJc w:val="left"/>
    </w:lvl>
    <w:lvl w:ilvl="7" w:tplc="0A34D436">
      <w:numFmt w:val="decimal"/>
      <w:lvlText w:val=""/>
      <w:lvlJc w:val="left"/>
    </w:lvl>
    <w:lvl w:ilvl="8" w:tplc="9DE00A56">
      <w:numFmt w:val="decimal"/>
      <w:lvlText w:val=""/>
      <w:lvlJc w:val="left"/>
    </w:lvl>
  </w:abstractNum>
  <w:abstractNum w:abstractNumId="585">
    <w:nsid w:val="0000773C"/>
    <w:multiLevelType w:val="hybridMultilevel"/>
    <w:tmpl w:val="3F0E4F58"/>
    <w:lvl w:ilvl="0" w:tplc="49047A82">
      <w:start w:val="5"/>
      <w:numFmt w:val="decimal"/>
      <w:lvlText w:val="%1)"/>
      <w:lvlJc w:val="left"/>
    </w:lvl>
    <w:lvl w:ilvl="1" w:tplc="42AE641A">
      <w:numFmt w:val="decimal"/>
      <w:lvlText w:val=""/>
      <w:lvlJc w:val="left"/>
    </w:lvl>
    <w:lvl w:ilvl="2" w:tplc="BE7EA104">
      <w:numFmt w:val="decimal"/>
      <w:lvlText w:val=""/>
      <w:lvlJc w:val="left"/>
    </w:lvl>
    <w:lvl w:ilvl="3" w:tplc="BE182B3A">
      <w:numFmt w:val="decimal"/>
      <w:lvlText w:val=""/>
      <w:lvlJc w:val="left"/>
    </w:lvl>
    <w:lvl w:ilvl="4" w:tplc="AEC2F6C0">
      <w:numFmt w:val="decimal"/>
      <w:lvlText w:val=""/>
      <w:lvlJc w:val="left"/>
    </w:lvl>
    <w:lvl w:ilvl="5" w:tplc="E8D4A3E4">
      <w:numFmt w:val="decimal"/>
      <w:lvlText w:val=""/>
      <w:lvlJc w:val="left"/>
    </w:lvl>
    <w:lvl w:ilvl="6" w:tplc="F7808408">
      <w:numFmt w:val="decimal"/>
      <w:lvlText w:val=""/>
      <w:lvlJc w:val="left"/>
    </w:lvl>
    <w:lvl w:ilvl="7" w:tplc="D04C87A6">
      <w:numFmt w:val="decimal"/>
      <w:lvlText w:val=""/>
      <w:lvlJc w:val="left"/>
    </w:lvl>
    <w:lvl w:ilvl="8" w:tplc="6D1A0E1A">
      <w:numFmt w:val="decimal"/>
      <w:lvlText w:val=""/>
      <w:lvlJc w:val="left"/>
    </w:lvl>
  </w:abstractNum>
  <w:abstractNum w:abstractNumId="586">
    <w:nsid w:val="00007768"/>
    <w:multiLevelType w:val="hybridMultilevel"/>
    <w:tmpl w:val="39AABC8E"/>
    <w:lvl w:ilvl="0" w:tplc="40D0C8D4">
      <w:start w:val="1"/>
      <w:numFmt w:val="bullet"/>
      <w:lvlText w:val="‒"/>
      <w:lvlJc w:val="left"/>
    </w:lvl>
    <w:lvl w:ilvl="1" w:tplc="29C4B73C">
      <w:start w:val="1"/>
      <w:numFmt w:val="bullet"/>
      <w:lvlText w:val="В"/>
      <w:lvlJc w:val="left"/>
    </w:lvl>
    <w:lvl w:ilvl="2" w:tplc="1F206564">
      <w:numFmt w:val="decimal"/>
      <w:lvlText w:val=""/>
      <w:lvlJc w:val="left"/>
    </w:lvl>
    <w:lvl w:ilvl="3" w:tplc="065C58EA">
      <w:numFmt w:val="decimal"/>
      <w:lvlText w:val=""/>
      <w:lvlJc w:val="left"/>
    </w:lvl>
    <w:lvl w:ilvl="4" w:tplc="88E2AE16">
      <w:numFmt w:val="decimal"/>
      <w:lvlText w:val=""/>
      <w:lvlJc w:val="left"/>
    </w:lvl>
    <w:lvl w:ilvl="5" w:tplc="0554CF1E">
      <w:numFmt w:val="decimal"/>
      <w:lvlText w:val=""/>
      <w:lvlJc w:val="left"/>
    </w:lvl>
    <w:lvl w:ilvl="6" w:tplc="42E0F446">
      <w:numFmt w:val="decimal"/>
      <w:lvlText w:val=""/>
      <w:lvlJc w:val="left"/>
    </w:lvl>
    <w:lvl w:ilvl="7" w:tplc="C38092DC">
      <w:numFmt w:val="decimal"/>
      <w:lvlText w:val=""/>
      <w:lvlJc w:val="left"/>
    </w:lvl>
    <w:lvl w:ilvl="8" w:tplc="7CAC760A">
      <w:numFmt w:val="decimal"/>
      <w:lvlText w:val=""/>
      <w:lvlJc w:val="left"/>
    </w:lvl>
  </w:abstractNum>
  <w:abstractNum w:abstractNumId="587">
    <w:nsid w:val="000077D2"/>
    <w:multiLevelType w:val="hybridMultilevel"/>
    <w:tmpl w:val="76DAF248"/>
    <w:lvl w:ilvl="0" w:tplc="60E25BAE">
      <w:start w:val="1"/>
      <w:numFmt w:val="bullet"/>
      <w:lvlText w:val="•"/>
      <w:lvlJc w:val="left"/>
    </w:lvl>
    <w:lvl w:ilvl="1" w:tplc="89F60D40">
      <w:numFmt w:val="decimal"/>
      <w:lvlText w:val=""/>
      <w:lvlJc w:val="left"/>
    </w:lvl>
    <w:lvl w:ilvl="2" w:tplc="A1385F1A">
      <w:numFmt w:val="decimal"/>
      <w:lvlText w:val=""/>
      <w:lvlJc w:val="left"/>
    </w:lvl>
    <w:lvl w:ilvl="3" w:tplc="D28E1D22">
      <w:numFmt w:val="decimal"/>
      <w:lvlText w:val=""/>
      <w:lvlJc w:val="left"/>
    </w:lvl>
    <w:lvl w:ilvl="4" w:tplc="19CE362C">
      <w:numFmt w:val="decimal"/>
      <w:lvlText w:val=""/>
      <w:lvlJc w:val="left"/>
    </w:lvl>
    <w:lvl w:ilvl="5" w:tplc="85BC09DE">
      <w:numFmt w:val="decimal"/>
      <w:lvlText w:val=""/>
      <w:lvlJc w:val="left"/>
    </w:lvl>
    <w:lvl w:ilvl="6" w:tplc="00F63FF0">
      <w:numFmt w:val="decimal"/>
      <w:lvlText w:val=""/>
      <w:lvlJc w:val="left"/>
    </w:lvl>
    <w:lvl w:ilvl="7" w:tplc="65060DD4">
      <w:numFmt w:val="decimal"/>
      <w:lvlText w:val=""/>
      <w:lvlJc w:val="left"/>
    </w:lvl>
    <w:lvl w:ilvl="8" w:tplc="C258611A">
      <w:numFmt w:val="decimal"/>
      <w:lvlText w:val=""/>
      <w:lvlJc w:val="left"/>
    </w:lvl>
  </w:abstractNum>
  <w:abstractNum w:abstractNumId="588">
    <w:nsid w:val="000077E7"/>
    <w:multiLevelType w:val="hybridMultilevel"/>
    <w:tmpl w:val="1E16ABD8"/>
    <w:lvl w:ilvl="0" w:tplc="13E0B74C">
      <w:start w:val="1"/>
      <w:numFmt w:val="bullet"/>
      <w:lvlText w:val="и"/>
      <w:lvlJc w:val="left"/>
    </w:lvl>
    <w:lvl w:ilvl="1" w:tplc="70643AC8">
      <w:start w:val="1"/>
      <w:numFmt w:val="bullet"/>
      <w:lvlText w:val="В"/>
      <w:lvlJc w:val="left"/>
    </w:lvl>
    <w:lvl w:ilvl="2" w:tplc="8946AE44">
      <w:numFmt w:val="decimal"/>
      <w:lvlText w:val=""/>
      <w:lvlJc w:val="left"/>
    </w:lvl>
    <w:lvl w:ilvl="3" w:tplc="03A412D4">
      <w:numFmt w:val="decimal"/>
      <w:lvlText w:val=""/>
      <w:lvlJc w:val="left"/>
    </w:lvl>
    <w:lvl w:ilvl="4" w:tplc="B1DE1008">
      <w:numFmt w:val="decimal"/>
      <w:lvlText w:val=""/>
      <w:lvlJc w:val="left"/>
    </w:lvl>
    <w:lvl w:ilvl="5" w:tplc="6EBEF2AC">
      <w:numFmt w:val="decimal"/>
      <w:lvlText w:val=""/>
      <w:lvlJc w:val="left"/>
    </w:lvl>
    <w:lvl w:ilvl="6" w:tplc="3132C0EE">
      <w:numFmt w:val="decimal"/>
      <w:lvlText w:val=""/>
      <w:lvlJc w:val="left"/>
    </w:lvl>
    <w:lvl w:ilvl="7" w:tplc="FAC029C4">
      <w:numFmt w:val="decimal"/>
      <w:lvlText w:val=""/>
      <w:lvlJc w:val="left"/>
    </w:lvl>
    <w:lvl w:ilvl="8" w:tplc="C9566B16">
      <w:numFmt w:val="decimal"/>
      <w:lvlText w:val=""/>
      <w:lvlJc w:val="left"/>
    </w:lvl>
  </w:abstractNum>
  <w:abstractNum w:abstractNumId="589">
    <w:nsid w:val="000077FA"/>
    <w:multiLevelType w:val="hybridMultilevel"/>
    <w:tmpl w:val="D178A8B0"/>
    <w:lvl w:ilvl="0" w:tplc="F43C44B8">
      <w:start w:val="1"/>
      <w:numFmt w:val="bullet"/>
      <w:lvlText w:val="-"/>
      <w:lvlJc w:val="left"/>
    </w:lvl>
    <w:lvl w:ilvl="1" w:tplc="C0B8F828">
      <w:numFmt w:val="decimal"/>
      <w:lvlText w:val=""/>
      <w:lvlJc w:val="left"/>
    </w:lvl>
    <w:lvl w:ilvl="2" w:tplc="B4525F8E">
      <w:numFmt w:val="decimal"/>
      <w:lvlText w:val=""/>
      <w:lvlJc w:val="left"/>
    </w:lvl>
    <w:lvl w:ilvl="3" w:tplc="2104FB04">
      <w:numFmt w:val="decimal"/>
      <w:lvlText w:val=""/>
      <w:lvlJc w:val="left"/>
    </w:lvl>
    <w:lvl w:ilvl="4" w:tplc="7378315C">
      <w:numFmt w:val="decimal"/>
      <w:lvlText w:val=""/>
      <w:lvlJc w:val="left"/>
    </w:lvl>
    <w:lvl w:ilvl="5" w:tplc="01B4C7C0">
      <w:numFmt w:val="decimal"/>
      <w:lvlText w:val=""/>
      <w:lvlJc w:val="left"/>
    </w:lvl>
    <w:lvl w:ilvl="6" w:tplc="97C26630">
      <w:numFmt w:val="decimal"/>
      <w:lvlText w:val=""/>
      <w:lvlJc w:val="left"/>
    </w:lvl>
    <w:lvl w:ilvl="7" w:tplc="CBF87BD2">
      <w:numFmt w:val="decimal"/>
      <w:lvlText w:val=""/>
      <w:lvlJc w:val="left"/>
    </w:lvl>
    <w:lvl w:ilvl="8" w:tplc="C46A9AD6">
      <w:numFmt w:val="decimal"/>
      <w:lvlText w:val=""/>
      <w:lvlJc w:val="left"/>
    </w:lvl>
  </w:abstractNum>
  <w:abstractNum w:abstractNumId="590">
    <w:nsid w:val="00007836"/>
    <w:multiLevelType w:val="hybridMultilevel"/>
    <w:tmpl w:val="47ECA706"/>
    <w:lvl w:ilvl="0" w:tplc="3D3A6776">
      <w:start w:val="22"/>
      <w:numFmt w:val="decimal"/>
      <w:lvlText w:val="%1."/>
      <w:lvlJc w:val="left"/>
    </w:lvl>
    <w:lvl w:ilvl="1" w:tplc="8D2E9258">
      <w:numFmt w:val="decimal"/>
      <w:lvlText w:val=""/>
      <w:lvlJc w:val="left"/>
    </w:lvl>
    <w:lvl w:ilvl="2" w:tplc="D27A3468">
      <w:numFmt w:val="decimal"/>
      <w:lvlText w:val=""/>
      <w:lvlJc w:val="left"/>
    </w:lvl>
    <w:lvl w:ilvl="3" w:tplc="D9D0B06E">
      <w:numFmt w:val="decimal"/>
      <w:lvlText w:val=""/>
      <w:lvlJc w:val="left"/>
    </w:lvl>
    <w:lvl w:ilvl="4" w:tplc="FEA23946">
      <w:numFmt w:val="decimal"/>
      <w:lvlText w:val=""/>
      <w:lvlJc w:val="left"/>
    </w:lvl>
    <w:lvl w:ilvl="5" w:tplc="BF6AF530">
      <w:numFmt w:val="decimal"/>
      <w:lvlText w:val=""/>
      <w:lvlJc w:val="left"/>
    </w:lvl>
    <w:lvl w:ilvl="6" w:tplc="BBB0F29A">
      <w:numFmt w:val="decimal"/>
      <w:lvlText w:val=""/>
      <w:lvlJc w:val="left"/>
    </w:lvl>
    <w:lvl w:ilvl="7" w:tplc="8AC29512">
      <w:numFmt w:val="decimal"/>
      <w:lvlText w:val=""/>
      <w:lvlJc w:val="left"/>
    </w:lvl>
    <w:lvl w:ilvl="8" w:tplc="401A912E">
      <w:numFmt w:val="decimal"/>
      <w:lvlText w:val=""/>
      <w:lvlJc w:val="left"/>
    </w:lvl>
  </w:abstractNum>
  <w:abstractNum w:abstractNumId="591">
    <w:nsid w:val="00007857"/>
    <w:multiLevelType w:val="hybridMultilevel"/>
    <w:tmpl w:val="AA029AF4"/>
    <w:lvl w:ilvl="0" w:tplc="217252E2">
      <w:start w:val="4"/>
      <w:numFmt w:val="decimal"/>
      <w:lvlText w:val="%1)"/>
      <w:lvlJc w:val="left"/>
    </w:lvl>
    <w:lvl w:ilvl="1" w:tplc="01E87722">
      <w:numFmt w:val="decimal"/>
      <w:lvlText w:val=""/>
      <w:lvlJc w:val="left"/>
    </w:lvl>
    <w:lvl w:ilvl="2" w:tplc="C11038CA">
      <w:numFmt w:val="decimal"/>
      <w:lvlText w:val=""/>
      <w:lvlJc w:val="left"/>
    </w:lvl>
    <w:lvl w:ilvl="3" w:tplc="FB7AF9E4">
      <w:numFmt w:val="decimal"/>
      <w:lvlText w:val=""/>
      <w:lvlJc w:val="left"/>
    </w:lvl>
    <w:lvl w:ilvl="4" w:tplc="2460F470">
      <w:numFmt w:val="decimal"/>
      <w:lvlText w:val=""/>
      <w:lvlJc w:val="left"/>
    </w:lvl>
    <w:lvl w:ilvl="5" w:tplc="057EF93C">
      <w:numFmt w:val="decimal"/>
      <w:lvlText w:val=""/>
      <w:lvlJc w:val="left"/>
    </w:lvl>
    <w:lvl w:ilvl="6" w:tplc="00C84D92">
      <w:numFmt w:val="decimal"/>
      <w:lvlText w:val=""/>
      <w:lvlJc w:val="left"/>
    </w:lvl>
    <w:lvl w:ilvl="7" w:tplc="56382228">
      <w:numFmt w:val="decimal"/>
      <w:lvlText w:val=""/>
      <w:lvlJc w:val="left"/>
    </w:lvl>
    <w:lvl w:ilvl="8" w:tplc="C4EE9144">
      <w:numFmt w:val="decimal"/>
      <w:lvlText w:val=""/>
      <w:lvlJc w:val="left"/>
    </w:lvl>
  </w:abstractNum>
  <w:abstractNum w:abstractNumId="592">
    <w:nsid w:val="0000785E"/>
    <w:multiLevelType w:val="hybridMultilevel"/>
    <w:tmpl w:val="4C8883EA"/>
    <w:lvl w:ilvl="0" w:tplc="3A7E4406">
      <w:start w:val="3"/>
      <w:numFmt w:val="decimal"/>
      <w:lvlText w:val="%1)"/>
      <w:lvlJc w:val="left"/>
    </w:lvl>
    <w:lvl w:ilvl="1" w:tplc="F704F0FA">
      <w:numFmt w:val="decimal"/>
      <w:lvlText w:val=""/>
      <w:lvlJc w:val="left"/>
    </w:lvl>
    <w:lvl w:ilvl="2" w:tplc="25BAA768">
      <w:numFmt w:val="decimal"/>
      <w:lvlText w:val=""/>
      <w:lvlJc w:val="left"/>
    </w:lvl>
    <w:lvl w:ilvl="3" w:tplc="C974F078">
      <w:numFmt w:val="decimal"/>
      <w:lvlText w:val=""/>
      <w:lvlJc w:val="left"/>
    </w:lvl>
    <w:lvl w:ilvl="4" w:tplc="DA380F74">
      <w:numFmt w:val="decimal"/>
      <w:lvlText w:val=""/>
      <w:lvlJc w:val="left"/>
    </w:lvl>
    <w:lvl w:ilvl="5" w:tplc="48B6E6D8">
      <w:numFmt w:val="decimal"/>
      <w:lvlText w:val=""/>
      <w:lvlJc w:val="left"/>
    </w:lvl>
    <w:lvl w:ilvl="6" w:tplc="6DF8595E">
      <w:numFmt w:val="decimal"/>
      <w:lvlText w:val=""/>
      <w:lvlJc w:val="left"/>
    </w:lvl>
    <w:lvl w:ilvl="7" w:tplc="D0B8E276">
      <w:numFmt w:val="decimal"/>
      <w:lvlText w:val=""/>
      <w:lvlJc w:val="left"/>
    </w:lvl>
    <w:lvl w:ilvl="8" w:tplc="5E9E2F36">
      <w:numFmt w:val="decimal"/>
      <w:lvlText w:val=""/>
      <w:lvlJc w:val="left"/>
    </w:lvl>
  </w:abstractNum>
  <w:abstractNum w:abstractNumId="593">
    <w:nsid w:val="00007876"/>
    <w:multiLevelType w:val="hybridMultilevel"/>
    <w:tmpl w:val="622A3E8A"/>
    <w:lvl w:ilvl="0" w:tplc="9EEA1830">
      <w:start w:val="2"/>
      <w:numFmt w:val="decimal"/>
      <w:lvlText w:val="%1)"/>
      <w:lvlJc w:val="left"/>
    </w:lvl>
    <w:lvl w:ilvl="1" w:tplc="7170644A">
      <w:numFmt w:val="decimal"/>
      <w:lvlText w:val=""/>
      <w:lvlJc w:val="left"/>
    </w:lvl>
    <w:lvl w:ilvl="2" w:tplc="EEB2C54A">
      <w:numFmt w:val="decimal"/>
      <w:lvlText w:val=""/>
      <w:lvlJc w:val="left"/>
    </w:lvl>
    <w:lvl w:ilvl="3" w:tplc="4CEC64DE">
      <w:numFmt w:val="decimal"/>
      <w:lvlText w:val=""/>
      <w:lvlJc w:val="left"/>
    </w:lvl>
    <w:lvl w:ilvl="4" w:tplc="0B144D42">
      <w:numFmt w:val="decimal"/>
      <w:lvlText w:val=""/>
      <w:lvlJc w:val="left"/>
    </w:lvl>
    <w:lvl w:ilvl="5" w:tplc="6C9CF57E">
      <w:numFmt w:val="decimal"/>
      <w:lvlText w:val=""/>
      <w:lvlJc w:val="left"/>
    </w:lvl>
    <w:lvl w:ilvl="6" w:tplc="AC9459FE">
      <w:numFmt w:val="decimal"/>
      <w:lvlText w:val=""/>
      <w:lvlJc w:val="left"/>
    </w:lvl>
    <w:lvl w:ilvl="7" w:tplc="E420464E">
      <w:numFmt w:val="decimal"/>
      <w:lvlText w:val=""/>
      <w:lvlJc w:val="left"/>
    </w:lvl>
    <w:lvl w:ilvl="8" w:tplc="79CACB08">
      <w:numFmt w:val="decimal"/>
      <w:lvlText w:val=""/>
      <w:lvlJc w:val="left"/>
    </w:lvl>
  </w:abstractNum>
  <w:abstractNum w:abstractNumId="594">
    <w:nsid w:val="0000789D"/>
    <w:multiLevelType w:val="hybridMultilevel"/>
    <w:tmpl w:val="4F144740"/>
    <w:lvl w:ilvl="0" w:tplc="AF7CAB30">
      <w:start w:val="1"/>
      <w:numFmt w:val="bullet"/>
      <w:lvlText w:val="К"/>
      <w:lvlJc w:val="left"/>
    </w:lvl>
    <w:lvl w:ilvl="1" w:tplc="F65AA510">
      <w:numFmt w:val="decimal"/>
      <w:lvlText w:val=""/>
      <w:lvlJc w:val="left"/>
    </w:lvl>
    <w:lvl w:ilvl="2" w:tplc="CCC88CEE">
      <w:numFmt w:val="decimal"/>
      <w:lvlText w:val=""/>
      <w:lvlJc w:val="left"/>
    </w:lvl>
    <w:lvl w:ilvl="3" w:tplc="EB8C0314">
      <w:numFmt w:val="decimal"/>
      <w:lvlText w:val=""/>
      <w:lvlJc w:val="left"/>
    </w:lvl>
    <w:lvl w:ilvl="4" w:tplc="56E86ED4">
      <w:numFmt w:val="decimal"/>
      <w:lvlText w:val=""/>
      <w:lvlJc w:val="left"/>
    </w:lvl>
    <w:lvl w:ilvl="5" w:tplc="3F6466CA">
      <w:numFmt w:val="decimal"/>
      <w:lvlText w:val=""/>
      <w:lvlJc w:val="left"/>
    </w:lvl>
    <w:lvl w:ilvl="6" w:tplc="DDBAB154">
      <w:numFmt w:val="decimal"/>
      <w:lvlText w:val=""/>
      <w:lvlJc w:val="left"/>
    </w:lvl>
    <w:lvl w:ilvl="7" w:tplc="80DE3EAA">
      <w:numFmt w:val="decimal"/>
      <w:lvlText w:val=""/>
      <w:lvlJc w:val="left"/>
    </w:lvl>
    <w:lvl w:ilvl="8" w:tplc="759A2926">
      <w:numFmt w:val="decimal"/>
      <w:lvlText w:val=""/>
      <w:lvlJc w:val="left"/>
    </w:lvl>
  </w:abstractNum>
  <w:abstractNum w:abstractNumId="595">
    <w:nsid w:val="000078BE"/>
    <w:multiLevelType w:val="hybridMultilevel"/>
    <w:tmpl w:val="55B0AFDA"/>
    <w:lvl w:ilvl="0" w:tplc="F536B084">
      <w:start w:val="1"/>
      <w:numFmt w:val="bullet"/>
      <w:lvlText w:val="В"/>
      <w:lvlJc w:val="left"/>
    </w:lvl>
    <w:lvl w:ilvl="1" w:tplc="589E24E2">
      <w:numFmt w:val="decimal"/>
      <w:lvlText w:val=""/>
      <w:lvlJc w:val="left"/>
    </w:lvl>
    <w:lvl w:ilvl="2" w:tplc="58FC474C">
      <w:numFmt w:val="decimal"/>
      <w:lvlText w:val=""/>
      <w:lvlJc w:val="left"/>
    </w:lvl>
    <w:lvl w:ilvl="3" w:tplc="908A8D9E">
      <w:numFmt w:val="decimal"/>
      <w:lvlText w:val=""/>
      <w:lvlJc w:val="left"/>
    </w:lvl>
    <w:lvl w:ilvl="4" w:tplc="90FA5D36">
      <w:numFmt w:val="decimal"/>
      <w:lvlText w:val=""/>
      <w:lvlJc w:val="left"/>
    </w:lvl>
    <w:lvl w:ilvl="5" w:tplc="69C40548">
      <w:numFmt w:val="decimal"/>
      <w:lvlText w:val=""/>
      <w:lvlJc w:val="left"/>
    </w:lvl>
    <w:lvl w:ilvl="6" w:tplc="1228F08E">
      <w:numFmt w:val="decimal"/>
      <w:lvlText w:val=""/>
      <w:lvlJc w:val="left"/>
    </w:lvl>
    <w:lvl w:ilvl="7" w:tplc="2C04E860">
      <w:numFmt w:val="decimal"/>
      <w:lvlText w:val=""/>
      <w:lvlJc w:val="left"/>
    </w:lvl>
    <w:lvl w:ilvl="8" w:tplc="5E80F194">
      <w:numFmt w:val="decimal"/>
      <w:lvlText w:val=""/>
      <w:lvlJc w:val="left"/>
    </w:lvl>
  </w:abstractNum>
  <w:abstractNum w:abstractNumId="596">
    <w:nsid w:val="00007919"/>
    <w:multiLevelType w:val="hybridMultilevel"/>
    <w:tmpl w:val="0D18A11A"/>
    <w:lvl w:ilvl="0" w:tplc="DFDC8C24">
      <w:start w:val="1"/>
      <w:numFmt w:val="decimal"/>
      <w:lvlText w:val="%1)"/>
      <w:lvlJc w:val="left"/>
    </w:lvl>
    <w:lvl w:ilvl="1" w:tplc="B4C454EC">
      <w:numFmt w:val="decimal"/>
      <w:lvlText w:val=""/>
      <w:lvlJc w:val="left"/>
    </w:lvl>
    <w:lvl w:ilvl="2" w:tplc="7A162328">
      <w:numFmt w:val="decimal"/>
      <w:lvlText w:val=""/>
      <w:lvlJc w:val="left"/>
    </w:lvl>
    <w:lvl w:ilvl="3" w:tplc="FC4A3BFC">
      <w:numFmt w:val="decimal"/>
      <w:lvlText w:val=""/>
      <w:lvlJc w:val="left"/>
    </w:lvl>
    <w:lvl w:ilvl="4" w:tplc="A712F522">
      <w:numFmt w:val="decimal"/>
      <w:lvlText w:val=""/>
      <w:lvlJc w:val="left"/>
    </w:lvl>
    <w:lvl w:ilvl="5" w:tplc="D32CEE3A">
      <w:numFmt w:val="decimal"/>
      <w:lvlText w:val=""/>
      <w:lvlJc w:val="left"/>
    </w:lvl>
    <w:lvl w:ilvl="6" w:tplc="C54456C2">
      <w:numFmt w:val="decimal"/>
      <w:lvlText w:val=""/>
      <w:lvlJc w:val="left"/>
    </w:lvl>
    <w:lvl w:ilvl="7" w:tplc="E1E00F7C">
      <w:numFmt w:val="decimal"/>
      <w:lvlText w:val=""/>
      <w:lvlJc w:val="left"/>
    </w:lvl>
    <w:lvl w:ilvl="8" w:tplc="4816D0D2">
      <w:numFmt w:val="decimal"/>
      <w:lvlText w:val=""/>
      <w:lvlJc w:val="left"/>
    </w:lvl>
  </w:abstractNum>
  <w:abstractNum w:abstractNumId="597">
    <w:nsid w:val="000079C4"/>
    <w:multiLevelType w:val="hybridMultilevel"/>
    <w:tmpl w:val="7988B4A0"/>
    <w:lvl w:ilvl="0" w:tplc="DCE272B0">
      <w:start w:val="13"/>
      <w:numFmt w:val="decimal"/>
      <w:lvlText w:val="%1."/>
      <w:lvlJc w:val="left"/>
    </w:lvl>
    <w:lvl w:ilvl="1" w:tplc="6BE6C276">
      <w:numFmt w:val="decimal"/>
      <w:lvlText w:val=""/>
      <w:lvlJc w:val="left"/>
    </w:lvl>
    <w:lvl w:ilvl="2" w:tplc="B05E9A60">
      <w:numFmt w:val="decimal"/>
      <w:lvlText w:val=""/>
      <w:lvlJc w:val="left"/>
    </w:lvl>
    <w:lvl w:ilvl="3" w:tplc="CC3241BC">
      <w:numFmt w:val="decimal"/>
      <w:lvlText w:val=""/>
      <w:lvlJc w:val="left"/>
    </w:lvl>
    <w:lvl w:ilvl="4" w:tplc="353488AE">
      <w:numFmt w:val="decimal"/>
      <w:lvlText w:val=""/>
      <w:lvlJc w:val="left"/>
    </w:lvl>
    <w:lvl w:ilvl="5" w:tplc="05282F86">
      <w:numFmt w:val="decimal"/>
      <w:lvlText w:val=""/>
      <w:lvlJc w:val="left"/>
    </w:lvl>
    <w:lvl w:ilvl="6" w:tplc="AD762A06">
      <w:numFmt w:val="decimal"/>
      <w:lvlText w:val=""/>
      <w:lvlJc w:val="left"/>
    </w:lvl>
    <w:lvl w:ilvl="7" w:tplc="78CED534">
      <w:numFmt w:val="decimal"/>
      <w:lvlText w:val=""/>
      <w:lvlJc w:val="left"/>
    </w:lvl>
    <w:lvl w:ilvl="8" w:tplc="C7DCC8E8">
      <w:numFmt w:val="decimal"/>
      <w:lvlText w:val=""/>
      <w:lvlJc w:val="left"/>
    </w:lvl>
  </w:abstractNum>
  <w:abstractNum w:abstractNumId="598">
    <w:nsid w:val="000079DC"/>
    <w:multiLevelType w:val="hybridMultilevel"/>
    <w:tmpl w:val="63982168"/>
    <w:lvl w:ilvl="0" w:tplc="0534D4D2">
      <w:start w:val="5"/>
      <w:numFmt w:val="decimal"/>
      <w:lvlText w:val="%1)"/>
      <w:lvlJc w:val="left"/>
    </w:lvl>
    <w:lvl w:ilvl="1" w:tplc="13620F7E">
      <w:numFmt w:val="decimal"/>
      <w:lvlText w:val=""/>
      <w:lvlJc w:val="left"/>
    </w:lvl>
    <w:lvl w:ilvl="2" w:tplc="CB9235EC">
      <w:numFmt w:val="decimal"/>
      <w:lvlText w:val=""/>
      <w:lvlJc w:val="left"/>
    </w:lvl>
    <w:lvl w:ilvl="3" w:tplc="E750AD96">
      <w:numFmt w:val="decimal"/>
      <w:lvlText w:val=""/>
      <w:lvlJc w:val="left"/>
    </w:lvl>
    <w:lvl w:ilvl="4" w:tplc="CF36E84E">
      <w:numFmt w:val="decimal"/>
      <w:lvlText w:val=""/>
      <w:lvlJc w:val="left"/>
    </w:lvl>
    <w:lvl w:ilvl="5" w:tplc="766C74F0">
      <w:numFmt w:val="decimal"/>
      <w:lvlText w:val=""/>
      <w:lvlJc w:val="left"/>
    </w:lvl>
    <w:lvl w:ilvl="6" w:tplc="985C7E16">
      <w:numFmt w:val="decimal"/>
      <w:lvlText w:val=""/>
      <w:lvlJc w:val="left"/>
    </w:lvl>
    <w:lvl w:ilvl="7" w:tplc="7012C0D2">
      <w:numFmt w:val="decimal"/>
      <w:lvlText w:val=""/>
      <w:lvlJc w:val="left"/>
    </w:lvl>
    <w:lvl w:ilvl="8" w:tplc="DB02682C">
      <w:numFmt w:val="decimal"/>
      <w:lvlText w:val=""/>
      <w:lvlJc w:val="left"/>
    </w:lvl>
  </w:abstractNum>
  <w:abstractNum w:abstractNumId="599">
    <w:nsid w:val="00007A08"/>
    <w:multiLevelType w:val="hybridMultilevel"/>
    <w:tmpl w:val="9D16C47A"/>
    <w:lvl w:ilvl="0" w:tplc="0B2CE48A">
      <w:start w:val="1"/>
      <w:numFmt w:val="bullet"/>
      <w:lvlText w:val="В"/>
      <w:lvlJc w:val="left"/>
    </w:lvl>
    <w:lvl w:ilvl="1" w:tplc="0722EE8C">
      <w:numFmt w:val="decimal"/>
      <w:lvlText w:val=""/>
      <w:lvlJc w:val="left"/>
    </w:lvl>
    <w:lvl w:ilvl="2" w:tplc="0B9A7BCA">
      <w:numFmt w:val="decimal"/>
      <w:lvlText w:val=""/>
      <w:lvlJc w:val="left"/>
    </w:lvl>
    <w:lvl w:ilvl="3" w:tplc="90268390">
      <w:numFmt w:val="decimal"/>
      <w:lvlText w:val=""/>
      <w:lvlJc w:val="left"/>
    </w:lvl>
    <w:lvl w:ilvl="4" w:tplc="BA500468">
      <w:numFmt w:val="decimal"/>
      <w:lvlText w:val=""/>
      <w:lvlJc w:val="left"/>
    </w:lvl>
    <w:lvl w:ilvl="5" w:tplc="63821224">
      <w:numFmt w:val="decimal"/>
      <w:lvlText w:val=""/>
      <w:lvlJc w:val="left"/>
    </w:lvl>
    <w:lvl w:ilvl="6" w:tplc="6400BCA6">
      <w:numFmt w:val="decimal"/>
      <w:lvlText w:val=""/>
      <w:lvlJc w:val="left"/>
    </w:lvl>
    <w:lvl w:ilvl="7" w:tplc="C218B3E0">
      <w:numFmt w:val="decimal"/>
      <w:lvlText w:val=""/>
      <w:lvlJc w:val="left"/>
    </w:lvl>
    <w:lvl w:ilvl="8" w:tplc="3EC8E670">
      <w:numFmt w:val="decimal"/>
      <w:lvlText w:val=""/>
      <w:lvlJc w:val="left"/>
    </w:lvl>
  </w:abstractNum>
  <w:abstractNum w:abstractNumId="600">
    <w:nsid w:val="00007A81"/>
    <w:multiLevelType w:val="hybridMultilevel"/>
    <w:tmpl w:val="1CD0D918"/>
    <w:lvl w:ilvl="0" w:tplc="1A94E5B4">
      <w:start w:val="6"/>
      <w:numFmt w:val="decimal"/>
      <w:lvlText w:val="%1)"/>
      <w:lvlJc w:val="left"/>
    </w:lvl>
    <w:lvl w:ilvl="1" w:tplc="E8CA330C">
      <w:numFmt w:val="decimal"/>
      <w:lvlText w:val=""/>
      <w:lvlJc w:val="left"/>
    </w:lvl>
    <w:lvl w:ilvl="2" w:tplc="B0ECF7D8">
      <w:numFmt w:val="decimal"/>
      <w:lvlText w:val=""/>
      <w:lvlJc w:val="left"/>
    </w:lvl>
    <w:lvl w:ilvl="3" w:tplc="C2B4EA30">
      <w:numFmt w:val="decimal"/>
      <w:lvlText w:val=""/>
      <w:lvlJc w:val="left"/>
    </w:lvl>
    <w:lvl w:ilvl="4" w:tplc="D612EFD4">
      <w:numFmt w:val="decimal"/>
      <w:lvlText w:val=""/>
      <w:lvlJc w:val="left"/>
    </w:lvl>
    <w:lvl w:ilvl="5" w:tplc="5950C9F6">
      <w:numFmt w:val="decimal"/>
      <w:lvlText w:val=""/>
      <w:lvlJc w:val="left"/>
    </w:lvl>
    <w:lvl w:ilvl="6" w:tplc="6AE429FA">
      <w:numFmt w:val="decimal"/>
      <w:lvlText w:val=""/>
      <w:lvlJc w:val="left"/>
    </w:lvl>
    <w:lvl w:ilvl="7" w:tplc="D61EC97A">
      <w:numFmt w:val="decimal"/>
      <w:lvlText w:val=""/>
      <w:lvlJc w:val="left"/>
    </w:lvl>
    <w:lvl w:ilvl="8" w:tplc="E966861C">
      <w:numFmt w:val="decimal"/>
      <w:lvlText w:val=""/>
      <w:lvlJc w:val="left"/>
    </w:lvl>
  </w:abstractNum>
  <w:abstractNum w:abstractNumId="601">
    <w:nsid w:val="00007ABA"/>
    <w:multiLevelType w:val="hybridMultilevel"/>
    <w:tmpl w:val="5EF2CC3C"/>
    <w:lvl w:ilvl="0" w:tplc="D3DC48EC">
      <w:start w:val="4"/>
      <w:numFmt w:val="decimal"/>
      <w:lvlText w:val="%1)"/>
      <w:lvlJc w:val="left"/>
    </w:lvl>
    <w:lvl w:ilvl="1" w:tplc="FC8E9132">
      <w:numFmt w:val="decimal"/>
      <w:lvlText w:val=""/>
      <w:lvlJc w:val="left"/>
    </w:lvl>
    <w:lvl w:ilvl="2" w:tplc="9E32821C">
      <w:numFmt w:val="decimal"/>
      <w:lvlText w:val=""/>
      <w:lvlJc w:val="left"/>
    </w:lvl>
    <w:lvl w:ilvl="3" w:tplc="015A1CC8">
      <w:numFmt w:val="decimal"/>
      <w:lvlText w:val=""/>
      <w:lvlJc w:val="left"/>
    </w:lvl>
    <w:lvl w:ilvl="4" w:tplc="910C08A2">
      <w:numFmt w:val="decimal"/>
      <w:lvlText w:val=""/>
      <w:lvlJc w:val="left"/>
    </w:lvl>
    <w:lvl w:ilvl="5" w:tplc="75165D5C">
      <w:numFmt w:val="decimal"/>
      <w:lvlText w:val=""/>
      <w:lvlJc w:val="left"/>
    </w:lvl>
    <w:lvl w:ilvl="6" w:tplc="2A7C210A">
      <w:numFmt w:val="decimal"/>
      <w:lvlText w:val=""/>
      <w:lvlJc w:val="left"/>
    </w:lvl>
    <w:lvl w:ilvl="7" w:tplc="DBC80EB8">
      <w:numFmt w:val="decimal"/>
      <w:lvlText w:val=""/>
      <w:lvlJc w:val="left"/>
    </w:lvl>
    <w:lvl w:ilvl="8" w:tplc="1B56FCAE">
      <w:numFmt w:val="decimal"/>
      <w:lvlText w:val=""/>
      <w:lvlJc w:val="left"/>
    </w:lvl>
  </w:abstractNum>
  <w:abstractNum w:abstractNumId="602">
    <w:nsid w:val="00007ADA"/>
    <w:multiLevelType w:val="hybridMultilevel"/>
    <w:tmpl w:val="43BE1CF4"/>
    <w:lvl w:ilvl="0" w:tplc="28D86292">
      <w:start w:val="1"/>
      <w:numFmt w:val="bullet"/>
      <w:lvlText w:val="-"/>
      <w:lvlJc w:val="left"/>
    </w:lvl>
    <w:lvl w:ilvl="1" w:tplc="D9122AB2">
      <w:numFmt w:val="decimal"/>
      <w:lvlText w:val=""/>
      <w:lvlJc w:val="left"/>
    </w:lvl>
    <w:lvl w:ilvl="2" w:tplc="3F6CA5E4">
      <w:numFmt w:val="decimal"/>
      <w:lvlText w:val=""/>
      <w:lvlJc w:val="left"/>
    </w:lvl>
    <w:lvl w:ilvl="3" w:tplc="97E83E76">
      <w:numFmt w:val="decimal"/>
      <w:lvlText w:val=""/>
      <w:lvlJc w:val="left"/>
    </w:lvl>
    <w:lvl w:ilvl="4" w:tplc="A530CEC4">
      <w:numFmt w:val="decimal"/>
      <w:lvlText w:val=""/>
      <w:lvlJc w:val="left"/>
    </w:lvl>
    <w:lvl w:ilvl="5" w:tplc="AB72CED6">
      <w:numFmt w:val="decimal"/>
      <w:lvlText w:val=""/>
      <w:lvlJc w:val="left"/>
    </w:lvl>
    <w:lvl w:ilvl="6" w:tplc="9F10D7BE">
      <w:numFmt w:val="decimal"/>
      <w:lvlText w:val=""/>
      <w:lvlJc w:val="left"/>
    </w:lvl>
    <w:lvl w:ilvl="7" w:tplc="37FE8FD4">
      <w:numFmt w:val="decimal"/>
      <w:lvlText w:val=""/>
      <w:lvlJc w:val="left"/>
    </w:lvl>
    <w:lvl w:ilvl="8" w:tplc="5B867CD0">
      <w:numFmt w:val="decimal"/>
      <w:lvlText w:val=""/>
      <w:lvlJc w:val="left"/>
    </w:lvl>
  </w:abstractNum>
  <w:abstractNum w:abstractNumId="603">
    <w:nsid w:val="00007AE5"/>
    <w:multiLevelType w:val="hybridMultilevel"/>
    <w:tmpl w:val="A0CE72C8"/>
    <w:lvl w:ilvl="0" w:tplc="C3BCB948">
      <w:start w:val="1"/>
      <w:numFmt w:val="bullet"/>
      <w:lvlText w:val="•"/>
      <w:lvlJc w:val="left"/>
    </w:lvl>
    <w:lvl w:ilvl="1" w:tplc="B4A847FC">
      <w:numFmt w:val="decimal"/>
      <w:lvlText w:val=""/>
      <w:lvlJc w:val="left"/>
    </w:lvl>
    <w:lvl w:ilvl="2" w:tplc="DA6639EC">
      <w:numFmt w:val="decimal"/>
      <w:lvlText w:val=""/>
      <w:lvlJc w:val="left"/>
    </w:lvl>
    <w:lvl w:ilvl="3" w:tplc="6E727A84">
      <w:numFmt w:val="decimal"/>
      <w:lvlText w:val=""/>
      <w:lvlJc w:val="left"/>
    </w:lvl>
    <w:lvl w:ilvl="4" w:tplc="A77002CC">
      <w:numFmt w:val="decimal"/>
      <w:lvlText w:val=""/>
      <w:lvlJc w:val="left"/>
    </w:lvl>
    <w:lvl w:ilvl="5" w:tplc="C3A4ED7C">
      <w:numFmt w:val="decimal"/>
      <w:lvlText w:val=""/>
      <w:lvlJc w:val="left"/>
    </w:lvl>
    <w:lvl w:ilvl="6" w:tplc="77C41956">
      <w:numFmt w:val="decimal"/>
      <w:lvlText w:val=""/>
      <w:lvlJc w:val="left"/>
    </w:lvl>
    <w:lvl w:ilvl="7" w:tplc="3AE25DF0">
      <w:numFmt w:val="decimal"/>
      <w:lvlText w:val=""/>
      <w:lvlJc w:val="left"/>
    </w:lvl>
    <w:lvl w:ilvl="8" w:tplc="30B62970">
      <w:numFmt w:val="decimal"/>
      <w:lvlText w:val=""/>
      <w:lvlJc w:val="left"/>
    </w:lvl>
  </w:abstractNum>
  <w:abstractNum w:abstractNumId="604">
    <w:nsid w:val="00007B67"/>
    <w:multiLevelType w:val="hybridMultilevel"/>
    <w:tmpl w:val="351CC244"/>
    <w:lvl w:ilvl="0" w:tplc="345E4EDC">
      <w:start w:val="3"/>
      <w:numFmt w:val="decimal"/>
      <w:lvlText w:val="%1)"/>
      <w:lvlJc w:val="left"/>
    </w:lvl>
    <w:lvl w:ilvl="1" w:tplc="CB3C6114">
      <w:numFmt w:val="decimal"/>
      <w:lvlText w:val=""/>
      <w:lvlJc w:val="left"/>
    </w:lvl>
    <w:lvl w:ilvl="2" w:tplc="A710ADBE">
      <w:numFmt w:val="decimal"/>
      <w:lvlText w:val=""/>
      <w:lvlJc w:val="left"/>
    </w:lvl>
    <w:lvl w:ilvl="3" w:tplc="E50A4E18">
      <w:numFmt w:val="decimal"/>
      <w:lvlText w:val=""/>
      <w:lvlJc w:val="left"/>
    </w:lvl>
    <w:lvl w:ilvl="4" w:tplc="4D2040D2">
      <w:numFmt w:val="decimal"/>
      <w:lvlText w:val=""/>
      <w:lvlJc w:val="left"/>
    </w:lvl>
    <w:lvl w:ilvl="5" w:tplc="1E6EC080">
      <w:numFmt w:val="decimal"/>
      <w:lvlText w:val=""/>
      <w:lvlJc w:val="left"/>
    </w:lvl>
    <w:lvl w:ilvl="6" w:tplc="88F0E062">
      <w:numFmt w:val="decimal"/>
      <w:lvlText w:val=""/>
      <w:lvlJc w:val="left"/>
    </w:lvl>
    <w:lvl w:ilvl="7" w:tplc="B6240168">
      <w:numFmt w:val="decimal"/>
      <w:lvlText w:val=""/>
      <w:lvlJc w:val="left"/>
    </w:lvl>
    <w:lvl w:ilvl="8" w:tplc="5FA26406">
      <w:numFmt w:val="decimal"/>
      <w:lvlText w:val=""/>
      <w:lvlJc w:val="left"/>
    </w:lvl>
  </w:abstractNum>
  <w:abstractNum w:abstractNumId="605">
    <w:nsid w:val="00007B8B"/>
    <w:multiLevelType w:val="hybridMultilevel"/>
    <w:tmpl w:val="E7007106"/>
    <w:lvl w:ilvl="0" w:tplc="5A9EC150">
      <w:start w:val="1"/>
      <w:numFmt w:val="bullet"/>
      <w:lvlText w:val="В"/>
      <w:lvlJc w:val="left"/>
    </w:lvl>
    <w:lvl w:ilvl="1" w:tplc="C0B09550">
      <w:numFmt w:val="decimal"/>
      <w:lvlText w:val=""/>
      <w:lvlJc w:val="left"/>
    </w:lvl>
    <w:lvl w:ilvl="2" w:tplc="9B6C04CA">
      <w:numFmt w:val="decimal"/>
      <w:lvlText w:val=""/>
      <w:lvlJc w:val="left"/>
    </w:lvl>
    <w:lvl w:ilvl="3" w:tplc="3C2CF720">
      <w:numFmt w:val="decimal"/>
      <w:lvlText w:val=""/>
      <w:lvlJc w:val="left"/>
    </w:lvl>
    <w:lvl w:ilvl="4" w:tplc="4E78CE56">
      <w:numFmt w:val="decimal"/>
      <w:lvlText w:val=""/>
      <w:lvlJc w:val="left"/>
    </w:lvl>
    <w:lvl w:ilvl="5" w:tplc="72442E3E">
      <w:numFmt w:val="decimal"/>
      <w:lvlText w:val=""/>
      <w:lvlJc w:val="left"/>
    </w:lvl>
    <w:lvl w:ilvl="6" w:tplc="7C288544">
      <w:numFmt w:val="decimal"/>
      <w:lvlText w:val=""/>
      <w:lvlJc w:val="left"/>
    </w:lvl>
    <w:lvl w:ilvl="7" w:tplc="0B169D84">
      <w:numFmt w:val="decimal"/>
      <w:lvlText w:val=""/>
      <w:lvlJc w:val="left"/>
    </w:lvl>
    <w:lvl w:ilvl="8" w:tplc="52E0DD22">
      <w:numFmt w:val="decimal"/>
      <w:lvlText w:val=""/>
      <w:lvlJc w:val="left"/>
    </w:lvl>
  </w:abstractNum>
  <w:abstractNum w:abstractNumId="606">
    <w:nsid w:val="00007C0A"/>
    <w:multiLevelType w:val="hybridMultilevel"/>
    <w:tmpl w:val="8460C490"/>
    <w:lvl w:ilvl="0" w:tplc="7A48B1BE">
      <w:start w:val="1"/>
      <w:numFmt w:val="bullet"/>
      <w:lvlText w:val="-"/>
      <w:lvlJc w:val="left"/>
    </w:lvl>
    <w:lvl w:ilvl="1" w:tplc="3A32FE04">
      <w:numFmt w:val="decimal"/>
      <w:lvlText w:val=""/>
      <w:lvlJc w:val="left"/>
    </w:lvl>
    <w:lvl w:ilvl="2" w:tplc="6818B7B0">
      <w:numFmt w:val="decimal"/>
      <w:lvlText w:val=""/>
      <w:lvlJc w:val="left"/>
    </w:lvl>
    <w:lvl w:ilvl="3" w:tplc="6FA47A74">
      <w:numFmt w:val="decimal"/>
      <w:lvlText w:val=""/>
      <w:lvlJc w:val="left"/>
    </w:lvl>
    <w:lvl w:ilvl="4" w:tplc="3AE0FA3E">
      <w:numFmt w:val="decimal"/>
      <w:lvlText w:val=""/>
      <w:lvlJc w:val="left"/>
    </w:lvl>
    <w:lvl w:ilvl="5" w:tplc="B2C0FC3C">
      <w:numFmt w:val="decimal"/>
      <w:lvlText w:val=""/>
      <w:lvlJc w:val="left"/>
    </w:lvl>
    <w:lvl w:ilvl="6" w:tplc="18083806">
      <w:numFmt w:val="decimal"/>
      <w:lvlText w:val=""/>
      <w:lvlJc w:val="left"/>
    </w:lvl>
    <w:lvl w:ilvl="7" w:tplc="AF2814D2">
      <w:numFmt w:val="decimal"/>
      <w:lvlText w:val=""/>
      <w:lvlJc w:val="left"/>
    </w:lvl>
    <w:lvl w:ilvl="8" w:tplc="377E374A">
      <w:numFmt w:val="decimal"/>
      <w:lvlText w:val=""/>
      <w:lvlJc w:val="left"/>
    </w:lvl>
  </w:abstractNum>
  <w:abstractNum w:abstractNumId="607">
    <w:nsid w:val="00007C12"/>
    <w:multiLevelType w:val="hybridMultilevel"/>
    <w:tmpl w:val="6D722E28"/>
    <w:lvl w:ilvl="0" w:tplc="0B5E6984">
      <w:start w:val="1"/>
      <w:numFmt w:val="bullet"/>
      <w:lvlText w:val="и"/>
      <w:lvlJc w:val="left"/>
    </w:lvl>
    <w:lvl w:ilvl="1" w:tplc="8D6CFB7A">
      <w:start w:val="1"/>
      <w:numFmt w:val="bullet"/>
      <w:lvlText w:val="В"/>
      <w:lvlJc w:val="left"/>
    </w:lvl>
    <w:lvl w:ilvl="2" w:tplc="0ABC26BC">
      <w:numFmt w:val="decimal"/>
      <w:lvlText w:val=""/>
      <w:lvlJc w:val="left"/>
    </w:lvl>
    <w:lvl w:ilvl="3" w:tplc="512EDE30">
      <w:numFmt w:val="decimal"/>
      <w:lvlText w:val=""/>
      <w:lvlJc w:val="left"/>
    </w:lvl>
    <w:lvl w:ilvl="4" w:tplc="5BAA0BAA">
      <w:numFmt w:val="decimal"/>
      <w:lvlText w:val=""/>
      <w:lvlJc w:val="left"/>
    </w:lvl>
    <w:lvl w:ilvl="5" w:tplc="C666D2AC">
      <w:numFmt w:val="decimal"/>
      <w:lvlText w:val=""/>
      <w:lvlJc w:val="left"/>
    </w:lvl>
    <w:lvl w:ilvl="6" w:tplc="959E77B6">
      <w:numFmt w:val="decimal"/>
      <w:lvlText w:val=""/>
      <w:lvlJc w:val="left"/>
    </w:lvl>
    <w:lvl w:ilvl="7" w:tplc="EF064404">
      <w:numFmt w:val="decimal"/>
      <w:lvlText w:val=""/>
      <w:lvlJc w:val="left"/>
    </w:lvl>
    <w:lvl w:ilvl="8" w:tplc="AD868580">
      <w:numFmt w:val="decimal"/>
      <w:lvlText w:val=""/>
      <w:lvlJc w:val="left"/>
    </w:lvl>
  </w:abstractNum>
  <w:abstractNum w:abstractNumId="608">
    <w:nsid w:val="00007C4A"/>
    <w:multiLevelType w:val="hybridMultilevel"/>
    <w:tmpl w:val="9730AE1C"/>
    <w:lvl w:ilvl="0" w:tplc="D9D44688">
      <w:start w:val="2"/>
      <w:numFmt w:val="decimal"/>
      <w:lvlText w:val="%1)"/>
      <w:lvlJc w:val="left"/>
    </w:lvl>
    <w:lvl w:ilvl="1" w:tplc="43C8B00A">
      <w:numFmt w:val="decimal"/>
      <w:lvlText w:val=""/>
      <w:lvlJc w:val="left"/>
    </w:lvl>
    <w:lvl w:ilvl="2" w:tplc="190AE24E">
      <w:numFmt w:val="decimal"/>
      <w:lvlText w:val=""/>
      <w:lvlJc w:val="left"/>
    </w:lvl>
    <w:lvl w:ilvl="3" w:tplc="7C8A1FAA">
      <w:numFmt w:val="decimal"/>
      <w:lvlText w:val=""/>
      <w:lvlJc w:val="left"/>
    </w:lvl>
    <w:lvl w:ilvl="4" w:tplc="0E8671E2">
      <w:numFmt w:val="decimal"/>
      <w:lvlText w:val=""/>
      <w:lvlJc w:val="left"/>
    </w:lvl>
    <w:lvl w:ilvl="5" w:tplc="62B29E32">
      <w:numFmt w:val="decimal"/>
      <w:lvlText w:val=""/>
      <w:lvlJc w:val="left"/>
    </w:lvl>
    <w:lvl w:ilvl="6" w:tplc="64741EE0">
      <w:numFmt w:val="decimal"/>
      <w:lvlText w:val=""/>
      <w:lvlJc w:val="left"/>
    </w:lvl>
    <w:lvl w:ilvl="7" w:tplc="C4487B26">
      <w:numFmt w:val="decimal"/>
      <w:lvlText w:val=""/>
      <w:lvlJc w:val="left"/>
    </w:lvl>
    <w:lvl w:ilvl="8" w:tplc="072098C2">
      <w:numFmt w:val="decimal"/>
      <w:lvlText w:val=""/>
      <w:lvlJc w:val="left"/>
    </w:lvl>
  </w:abstractNum>
  <w:abstractNum w:abstractNumId="609">
    <w:nsid w:val="00007CA3"/>
    <w:multiLevelType w:val="hybridMultilevel"/>
    <w:tmpl w:val="19AAF3A2"/>
    <w:lvl w:ilvl="0" w:tplc="0E3EDC40">
      <w:start w:val="1"/>
      <w:numFmt w:val="bullet"/>
      <w:lvlText w:val="-"/>
      <w:lvlJc w:val="left"/>
    </w:lvl>
    <w:lvl w:ilvl="1" w:tplc="3A7041CA">
      <w:numFmt w:val="decimal"/>
      <w:lvlText w:val=""/>
      <w:lvlJc w:val="left"/>
    </w:lvl>
    <w:lvl w:ilvl="2" w:tplc="4008E4E2">
      <w:numFmt w:val="decimal"/>
      <w:lvlText w:val=""/>
      <w:lvlJc w:val="left"/>
    </w:lvl>
    <w:lvl w:ilvl="3" w:tplc="53CE5BB6">
      <w:numFmt w:val="decimal"/>
      <w:lvlText w:val=""/>
      <w:lvlJc w:val="left"/>
    </w:lvl>
    <w:lvl w:ilvl="4" w:tplc="BC48903C">
      <w:numFmt w:val="decimal"/>
      <w:lvlText w:val=""/>
      <w:lvlJc w:val="left"/>
    </w:lvl>
    <w:lvl w:ilvl="5" w:tplc="F3C08C9A">
      <w:numFmt w:val="decimal"/>
      <w:lvlText w:val=""/>
      <w:lvlJc w:val="left"/>
    </w:lvl>
    <w:lvl w:ilvl="6" w:tplc="863C0C5E">
      <w:numFmt w:val="decimal"/>
      <w:lvlText w:val=""/>
      <w:lvlJc w:val="left"/>
    </w:lvl>
    <w:lvl w:ilvl="7" w:tplc="B7D4DFBC">
      <w:numFmt w:val="decimal"/>
      <w:lvlText w:val=""/>
      <w:lvlJc w:val="left"/>
    </w:lvl>
    <w:lvl w:ilvl="8" w:tplc="CD220E4E">
      <w:numFmt w:val="decimal"/>
      <w:lvlText w:val=""/>
      <w:lvlJc w:val="left"/>
    </w:lvl>
  </w:abstractNum>
  <w:abstractNum w:abstractNumId="610">
    <w:nsid w:val="00007CB3"/>
    <w:multiLevelType w:val="hybridMultilevel"/>
    <w:tmpl w:val="45C62168"/>
    <w:lvl w:ilvl="0" w:tplc="041A9144">
      <w:start w:val="1"/>
      <w:numFmt w:val="bullet"/>
      <w:lvlText w:val="В"/>
      <w:lvlJc w:val="left"/>
    </w:lvl>
    <w:lvl w:ilvl="1" w:tplc="7F8E1174">
      <w:numFmt w:val="decimal"/>
      <w:lvlText w:val=""/>
      <w:lvlJc w:val="left"/>
    </w:lvl>
    <w:lvl w:ilvl="2" w:tplc="077EC7C8">
      <w:numFmt w:val="decimal"/>
      <w:lvlText w:val=""/>
      <w:lvlJc w:val="left"/>
    </w:lvl>
    <w:lvl w:ilvl="3" w:tplc="BA5E5F52">
      <w:numFmt w:val="decimal"/>
      <w:lvlText w:val=""/>
      <w:lvlJc w:val="left"/>
    </w:lvl>
    <w:lvl w:ilvl="4" w:tplc="4DECBD44">
      <w:numFmt w:val="decimal"/>
      <w:lvlText w:val=""/>
      <w:lvlJc w:val="left"/>
    </w:lvl>
    <w:lvl w:ilvl="5" w:tplc="61741E98">
      <w:numFmt w:val="decimal"/>
      <w:lvlText w:val=""/>
      <w:lvlJc w:val="left"/>
    </w:lvl>
    <w:lvl w:ilvl="6" w:tplc="FD122150">
      <w:numFmt w:val="decimal"/>
      <w:lvlText w:val=""/>
      <w:lvlJc w:val="left"/>
    </w:lvl>
    <w:lvl w:ilvl="7" w:tplc="51EA163A">
      <w:numFmt w:val="decimal"/>
      <w:lvlText w:val=""/>
      <w:lvlJc w:val="left"/>
    </w:lvl>
    <w:lvl w:ilvl="8" w:tplc="ED4AC82E">
      <w:numFmt w:val="decimal"/>
      <w:lvlText w:val=""/>
      <w:lvlJc w:val="left"/>
    </w:lvl>
  </w:abstractNum>
  <w:abstractNum w:abstractNumId="611">
    <w:nsid w:val="00007D3C"/>
    <w:multiLevelType w:val="hybridMultilevel"/>
    <w:tmpl w:val="A29CEDDE"/>
    <w:lvl w:ilvl="0" w:tplc="056679E8">
      <w:start w:val="1"/>
      <w:numFmt w:val="decimal"/>
      <w:lvlText w:val="%1)"/>
      <w:lvlJc w:val="left"/>
    </w:lvl>
    <w:lvl w:ilvl="1" w:tplc="3220835E">
      <w:numFmt w:val="decimal"/>
      <w:lvlText w:val=""/>
      <w:lvlJc w:val="left"/>
    </w:lvl>
    <w:lvl w:ilvl="2" w:tplc="2A7420DE">
      <w:numFmt w:val="decimal"/>
      <w:lvlText w:val=""/>
      <w:lvlJc w:val="left"/>
    </w:lvl>
    <w:lvl w:ilvl="3" w:tplc="45286EC4">
      <w:numFmt w:val="decimal"/>
      <w:lvlText w:val=""/>
      <w:lvlJc w:val="left"/>
    </w:lvl>
    <w:lvl w:ilvl="4" w:tplc="D6DC45FE">
      <w:numFmt w:val="decimal"/>
      <w:lvlText w:val=""/>
      <w:lvlJc w:val="left"/>
    </w:lvl>
    <w:lvl w:ilvl="5" w:tplc="B65C8068">
      <w:numFmt w:val="decimal"/>
      <w:lvlText w:val=""/>
      <w:lvlJc w:val="left"/>
    </w:lvl>
    <w:lvl w:ilvl="6" w:tplc="AACE0B16">
      <w:numFmt w:val="decimal"/>
      <w:lvlText w:val=""/>
      <w:lvlJc w:val="left"/>
    </w:lvl>
    <w:lvl w:ilvl="7" w:tplc="C20A7D12">
      <w:numFmt w:val="decimal"/>
      <w:lvlText w:val=""/>
      <w:lvlJc w:val="left"/>
    </w:lvl>
    <w:lvl w:ilvl="8" w:tplc="85582616">
      <w:numFmt w:val="decimal"/>
      <w:lvlText w:val=""/>
      <w:lvlJc w:val="left"/>
    </w:lvl>
  </w:abstractNum>
  <w:abstractNum w:abstractNumId="612">
    <w:nsid w:val="00007DA8"/>
    <w:multiLevelType w:val="hybridMultilevel"/>
    <w:tmpl w:val="4F7EEFFC"/>
    <w:lvl w:ilvl="0" w:tplc="5BE0FFC0">
      <w:start w:val="1"/>
      <w:numFmt w:val="decimal"/>
      <w:lvlText w:val="%1)"/>
      <w:lvlJc w:val="left"/>
    </w:lvl>
    <w:lvl w:ilvl="1" w:tplc="261087AC">
      <w:numFmt w:val="decimal"/>
      <w:lvlText w:val=""/>
      <w:lvlJc w:val="left"/>
    </w:lvl>
    <w:lvl w:ilvl="2" w:tplc="55A4D42A">
      <w:numFmt w:val="decimal"/>
      <w:lvlText w:val=""/>
      <w:lvlJc w:val="left"/>
    </w:lvl>
    <w:lvl w:ilvl="3" w:tplc="C948429C">
      <w:numFmt w:val="decimal"/>
      <w:lvlText w:val=""/>
      <w:lvlJc w:val="left"/>
    </w:lvl>
    <w:lvl w:ilvl="4" w:tplc="CE7AC63A">
      <w:numFmt w:val="decimal"/>
      <w:lvlText w:val=""/>
      <w:lvlJc w:val="left"/>
    </w:lvl>
    <w:lvl w:ilvl="5" w:tplc="365858B2">
      <w:numFmt w:val="decimal"/>
      <w:lvlText w:val=""/>
      <w:lvlJc w:val="left"/>
    </w:lvl>
    <w:lvl w:ilvl="6" w:tplc="0CF8E2B8">
      <w:numFmt w:val="decimal"/>
      <w:lvlText w:val=""/>
      <w:lvlJc w:val="left"/>
    </w:lvl>
    <w:lvl w:ilvl="7" w:tplc="394691CC">
      <w:numFmt w:val="decimal"/>
      <w:lvlText w:val=""/>
      <w:lvlJc w:val="left"/>
    </w:lvl>
    <w:lvl w:ilvl="8" w:tplc="B3729FA8">
      <w:numFmt w:val="decimal"/>
      <w:lvlText w:val=""/>
      <w:lvlJc w:val="left"/>
    </w:lvl>
  </w:abstractNum>
  <w:abstractNum w:abstractNumId="613">
    <w:nsid w:val="00007DE2"/>
    <w:multiLevelType w:val="hybridMultilevel"/>
    <w:tmpl w:val="733C64FC"/>
    <w:lvl w:ilvl="0" w:tplc="A0D69DA0">
      <w:start w:val="1"/>
      <w:numFmt w:val="bullet"/>
      <w:lvlText w:val="у"/>
      <w:lvlJc w:val="left"/>
    </w:lvl>
    <w:lvl w:ilvl="1" w:tplc="7CB83BF4">
      <w:start w:val="1"/>
      <w:numFmt w:val="bullet"/>
      <w:lvlText w:val="•"/>
      <w:lvlJc w:val="left"/>
    </w:lvl>
    <w:lvl w:ilvl="2" w:tplc="8610AE3C">
      <w:numFmt w:val="decimal"/>
      <w:lvlText w:val=""/>
      <w:lvlJc w:val="left"/>
    </w:lvl>
    <w:lvl w:ilvl="3" w:tplc="A536A05A">
      <w:numFmt w:val="decimal"/>
      <w:lvlText w:val=""/>
      <w:lvlJc w:val="left"/>
    </w:lvl>
    <w:lvl w:ilvl="4" w:tplc="0F06C864">
      <w:numFmt w:val="decimal"/>
      <w:lvlText w:val=""/>
      <w:lvlJc w:val="left"/>
    </w:lvl>
    <w:lvl w:ilvl="5" w:tplc="4DE6F290">
      <w:numFmt w:val="decimal"/>
      <w:lvlText w:val=""/>
      <w:lvlJc w:val="left"/>
    </w:lvl>
    <w:lvl w:ilvl="6" w:tplc="19A4F6DA">
      <w:numFmt w:val="decimal"/>
      <w:lvlText w:val=""/>
      <w:lvlJc w:val="left"/>
    </w:lvl>
    <w:lvl w:ilvl="7" w:tplc="C374B514">
      <w:numFmt w:val="decimal"/>
      <w:lvlText w:val=""/>
      <w:lvlJc w:val="left"/>
    </w:lvl>
    <w:lvl w:ilvl="8" w:tplc="54C6A4B4">
      <w:numFmt w:val="decimal"/>
      <w:lvlText w:val=""/>
      <w:lvlJc w:val="left"/>
    </w:lvl>
  </w:abstractNum>
  <w:abstractNum w:abstractNumId="614">
    <w:nsid w:val="00007E01"/>
    <w:multiLevelType w:val="hybridMultilevel"/>
    <w:tmpl w:val="158CFE96"/>
    <w:lvl w:ilvl="0" w:tplc="61440016">
      <w:start w:val="2"/>
      <w:numFmt w:val="decimal"/>
      <w:lvlText w:val="%1)"/>
      <w:lvlJc w:val="left"/>
    </w:lvl>
    <w:lvl w:ilvl="1" w:tplc="BF3E45DC">
      <w:numFmt w:val="decimal"/>
      <w:lvlText w:val=""/>
      <w:lvlJc w:val="left"/>
    </w:lvl>
    <w:lvl w:ilvl="2" w:tplc="9836E532">
      <w:numFmt w:val="decimal"/>
      <w:lvlText w:val=""/>
      <w:lvlJc w:val="left"/>
    </w:lvl>
    <w:lvl w:ilvl="3" w:tplc="621E820C">
      <w:numFmt w:val="decimal"/>
      <w:lvlText w:val=""/>
      <w:lvlJc w:val="left"/>
    </w:lvl>
    <w:lvl w:ilvl="4" w:tplc="99280CB2">
      <w:numFmt w:val="decimal"/>
      <w:lvlText w:val=""/>
      <w:lvlJc w:val="left"/>
    </w:lvl>
    <w:lvl w:ilvl="5" w:tplc="7BBC61C2">
      <w:numFmt w:val="decimal"/>
      <w:lvlText w:val=""/>
      <w:lvlJc w:val="left"/>
    </w:lvl>
    <w:lvl w:ilvl="6" w:tplc="ACE6A780">
      <w:numFmt w:val="decimal"/>
      <w:lvlText w:val=""/>
      <w:lvlJc w:val="left"/>
    </w:lvl>
    <w:lvl w:ilvl="7" w:tplc="5A34F45A">
      <w:numFmt w:val="decimal"/>
      <w:lvlText w:val=""/>
      <w:lvlJc w:val="left"/>
    </w:lvl>
    <w:lvl w:ilvl="8" w:tplc="C8F62466">
      <w:numFmt w:val="decimal"/>
      <w:lvlText w:val=""/>
      <w:lvlJc w:val="left"/>
    </w:lvl>
  </w:abstractNum>
  <w:abstractNum w:abstractNumId="615">
    <w:nsid w:val="00007E94"/>
    <w:multiLevelType w:val="hybridMultilevel"/>
    <w:tmpl w:val="E84422BA"/>
    <w:lvl w:ilvl="0" w:tplc="A54284FC">
      <w:start w:val="1"/>
      <w:numFmt w:val="bullet"/>
      <w:lvlText w:val="и"/>
      <w:lvlJc w:val="left"/>
    </w:lvl>
    <w:lvl w:ilvl="1" w:tplc="4EF8E592">
      <w:start w:val="6"/>
      <w:numFmt w:val="decimal"/>
      <w:lvlText w:val="%2)"/>
      <w:lvlJc w:val="left"/>
    </w:lvl>
    <w:lvl w:ilvl="2" w:tplc="C0D894C6">
      <w:numFmt w:val="decimal"/>
      <w:lvlText w:val=""/>
      <w:lvlJc w:val="left"/>
    </w:lvl>
    <w:lvl w:ilvl="3" w:tplc="F5E62860">
      <w:numFmt w:val="decimal"/>
      <w:lvlText w:val=""/>
      <w:lvlJc w:val="left"/>
    </w:lvl>
    <w:lvl w:ilvl="4" w:tplc="52CE3DB2">
      <w:numFmt w:val="decimal"/>
      <w:lvlText w:val=""/>
      <w:lvlJc w:val="left"/>
    </w:lvl>
    <w:lvl w:ilvl="5" w:tplc="2552091E">
      <w:numFmt w:val="decimal"/>
      <w:lvlText w:val=""/>
      <w:lvlJc w:val="left"/>
    </w:lvl>
    <w:lvl w:ilvl="6" w:tplc="13DE7C2C">
      <w:numFmt w:val="decimal"/>
      <w:lvlText w:val=""/>
      <w:lvlJc w:val="left"/>
    </w:lvl>
    <w:lvl w:ilvl="7" w:tplc="26A4E084">
      <w:numFmt w:val="decimal"/>
      <w:lvlText w:val=""/>
      <w:lvlJc w:val="left"/>
    </w:lvl>
    <w:lvl w:ilvl="8" w:tplc="CCFEEB86">
      <w:numFmt w:val="decimal"/>
      <w:lvlText w:val=""/>
      <w:lvlJc w:val="left"/>
    </w:lvl>
  </w:abstractNum>
  <w:abstractNum w:abstractNumId="616">
    <w:nsid w:val="00007EF2"/>
    <w:multiLevelType w:val="hybridMultilevel"/>
    <w:tmpl w:val="20662BD6"/>
    <w:lvl w:ilvl="0" w:tplc="331C1DD2">
      <w:start w:val="1"/>
      <w:numFmt w:val="bullet"/>
      <w:lvlText w:val="•"/>
      <w:lvlJc w:val="left"/>
    </w:lvl>
    <w:lvl w:ilvl="1" w:tplc="85FA5372">
      <w:numFmt w:val="decimal"/>
      <w:lvlText w:val=""/>
      <w:lvlJc w:val="left"/>
    </w:lvl>
    <w:lvl w:ilvl="2" w:tplc="D47AF0C4">
      <w:numFmt w:val="decimal"/>
      <w:lvlText w:val=""/>
      <w:lvlJc w:val="left"/>
    </w:lvl>
    <w:lvl w:ilvl="3" w:tplc="120C9A2A">
      <w:numFmt w:val="decimal"/>
      <w:lvlText w:val=""/>
      <w:lvlJc w:val="left"/>
    </w:lvl>
    <w:lvl w:ilvl="4" w:tplc="AB2C36D8">
      <w:numFmt w:val="decimal"/>
      <w:lvlText w:val=""/>
      <w:lvlJc w:val="left"/>
    </w:lvl>
    <w:lvl w:ilvl="5" w:tplc="8480C3D8">
      <w:numFmt w:val="decimal"/>
      <w:lvlText w:val=""/>
      <w:lvlJc w:val="left"/>
    </w:lvl>
    <w:lvl w:ilvl="6" w:tplc="BD1207EA">
      <w:numFmt w:val="decimal"/>
      <w:lvlText w:val=""/>
      <w:lvlJc w:val="left"/>
    </w:lvl>
    <w:lvl w:ilvl="7" w:tplc="F802F45C">
      <w:numFmt w:val="decimal"/>
      <w:lvlText w:val=""/>
      <w:lvlJc w:val="left"/>
    </w:lvl>
    <w:lvl w:ilvl="8" w:tplc="23ACF2CC">
      <w:numFmt w:val="decimal"/>
      <w:lvlText w:val=""/>
      <w:lvlJc w:val="left"/>
    </w:lvl>
  </w:abstractNum>
  <w:abstractNum w:abstractNumId="617">
    <w:nsid w:val="00007F5C"/>
    <w:multiLevelType w:val="hybridMultilevel"/>
    <w:tmpl w:val="E27A0710"/>
    <w:lvl w:ilvl="0" w:tplc="3DA08D88">
      <w:start w:val="1"/>
      <w:numFmt w:val="decimal"/>
      <w:lvlText w:val="%1)"/>
      <w:lvlJc w:val="left"/>
    </w:lvl>
    <w:lvl w:ilvl="1" w:tplc="1AC0BCCA">
      <w:numFmt w:val="decimal"/>
      <w:lvlText w:val=""/>
      <w:lvlJc w:val="left"/>
    </w:lvl>
    <w:lvl w:ilvl="2" w:tplc="36FE32D6">
      <w:numFmt w:val="decimal"/>
      <w:lvlText w:val=""/>
      <w:lvlJc w:val="left"/>
    </w:lvl>
    <w:lvl w:ilvl="3" w:tplc="82767A7E">
      <w:numFmt w:val="decimal"/>
      <w:lvlText w:val=""/>
      <w:lvlJc w:val="left"/>
    </w:lvl>
    <w:lvl w:ilvl="4" w:tplc="98D004D2">
      <w:numFmt w:val="decimal"/>
      <w:lvlText w:val=""/>
      <w:lvlJc w:val="left"/>
    </w:lvl>
    <w:lvl w:ilvl="5" w:tplc="42CCFC48">
      <w:numFmt w:val="decimal"/>
      <w:lvlText w:val=""/>
      <w:lvlJc w:val="left"/>
    </w:lvl>
    <w:lvl w:ilvl="6" w:tplc="092428B0">
      <w:numFmt w:val="decimal"/>
      <w:lvlText w:val=""/>
      <w:lvlJc w:val="left"/>
    </w:lvl>
    <w:lvl w:ilvl="7" w:tplc="704A3A5C">
      <w:numFmt w:val="decimal"/>
      <w:lvlText w:val=""/>
      <w:lvlJc w:val="left"/>
    </w:lvl>
    <w:lvl w:ilvl="8" w:tplc="3DE61F2E">
      <w:numFmt w:val="decimal"/>
      <w:lvlText w:val=""/>
      <w:lvlJc w:val="left"/>
    </w:lvl>
  </w:abstractNum>
  <w:abstractNum w:abstractNumId="618">
    <w:nsid w:val="00007F63"/>
    <w:multiLevelType w:val="hybridMultilevel"/>
    <w:tmpl w:val="65F4CA9C"/>
    <w:lvl w:ilvl="0" w:tplc="3B024768">
      <w:start w:val="1"/>
      <w:numFmt w:val="bullet"/>
      <w:lvlText w:val="В"/>
      <w:lvlJc w:val="left"/>
    </w:lvl>
    <w:lvl w:ilvl="1" w:tplc="B95A671E">
      <w:numFmt w:val="decimal"/>
      <w:lvlText w:val=""/>
      <w:lvlJc w:val="left"/>
    </w:lvl>
    <w:lvl w:ilvl="2" w:tplc="78C8226E">
      <w:numFmt w:val="decimal"/>
      <w:lvlText w:val=""/>
      <w:lvlJc w:val="left"/>
    </w:lvl>
    <w:lvl w:ilvl="3" w:tplc="39501954">
      <w:numFmt w:val="decimal"/>
      <w:lvlText w:val=""/>
      <w:lvlJc w:val="left"/>
    </w:lvl>
    <w:lvl w:ilvl="4" w:tplc="0B32E25C">
      <w:numFmt w:val="decimal"/>
      <w:lvlText w:val=""/>
      <w:lvlJc w:val="left"/>
    </w:lvl>
    <w:lvl w:ilvl="5" w:tplc="90EAE3FE">
      <w:numFmt w:val="decimal"/>
      <w:lvlText w:val=""/>
      <w:lvlJc w:val="left"/>
    </w:lvl>
    <w:lvl w:ilvl="6" w:tplc="4190BD46">
      <w:numFmt w:val="decimal"/>
      <w:lvlText w:val=""/>
      <w:lvlJc w:val="left"/>
    </w:lvl>
    <w:lvl w:ilvl="7" w:tplc="CD02406A">
      <w:numFmt w:val="decimal"/>
      <w:lvlText w:val=""/>
      <w:lvlJc w:val="left"/>
    </w:lvl>
    <w:lvl w:ilvl="8" w:tplc="A86A97E0">
      <w:numFmt w:val="decimal"/>
      <w:lvlText w:val=""/>
      <w:lvlJc w:val="left"/>
    </w:lvl>
  </w:abstractNum>
  <w:abstractNum w:abstractNumId="619">
    <w:nsid w:val="00007F7D"/>
    <w:multiLevelType w:val="hybridMultilevel"/>
    <w:tmpl w:val="523632F6"/>
    <w:lvl w:ilvl="0" w:tplc="50A07108">
      <w:start w:val="4"/>
      <w:numFmt w:val="decimal"/>
      <w:lvlText w:val="%1)"/>
      <w:lvlJc w:val="left"/>
    </w:lvl>
    <w:lvl w:ilvl="1" w:tplc="C2ACDDCC">
      <w:numFmt w:val="decimal"/>
      <w:lvlText w:val=""/>
      <w:lvlJc w:val="left"/>
    </w:lvl>
    <w:lvl w:ilvl="2" w:tplc="8248A91E">
      <w:numFmt w:val="decimal"/>
      <w:lvlText w:val=""/>
      <w:lvlJc w:val="left"/>
    </w:lvl>
    <w:lvl w:ilvl="3" w:tplc="6024D446">
      <w:numFmt w:val="decimal"/>
      <w:lvlText w:val=""/>
      <w:lvlJc w:val="left"/>
    </w:lvl>
    <w:lvl w:ilvl="4" w:tplc="173E2536">
      <w:numFmt w:val="decimal"/>
      <w:lvlText w:val=""/>
      <w:lvlJc w:val="left"/>
    </w:lvl>
    <w:lvl w:ilvl="5" w:tplc="CB48402A">
      <w:numFmt w:val="decimal"/>
      <w:lvlText w:val=""/>
      <w:lvlJc w:val="left"/>
    </w:lvl>
    <w:lvl w:ilvl="6" w:tplc="E2EC08C0">
      <w:numFmt w:val="decimal"/>
      <w:lvlText w:val=""/>
      <w:lvlJc w:val="left"/>
    </w:lvl>
    <w:lvl w:ilvl="7" w:tplc="0F569DCA">
      <w:numFmt w:val="decimal"/>
      <w:lvlText w:val=""/>
      <w:lvlJc w:val="left"/>
    </w:lvl>
    <w:lvl w:ilvl="8" w:tplc="C430F450">
      <w:numFmt w:val="decimal"/>
      <w:lvlText w:val=""/>
      <w:lvlJc w:val="left"/>
    </w:lvl>
  </w:abstractNum>
  <w:abstractNum w:abstractNumId="620">
    <w:nsid w:val="00007FA6"/>
    <w:multiLevelType w:val="hybridMultilevel"/>
    <w:tmpl w:val="565699E0"/>
    <w:lvl w:ilvl="0" w:tplc="BE72D486">
      <w:start w:val="10"/>
      <w:numFmt w:val="decimal"/>
      <w:lvlText w:val="%1)"/>
      <w:lvlJc w:val="left"/>
    </w:lvl>
    <w:lvl w:ilvl="1" w:tplc="D0001BAE">
      <w:numFmt w:val="decimal"/>
      <w:lvlText w:val=""/>
      <w:lvlJc w:val="left"/>
    </w:lvl>
    <w:lvl w:ilvl="2" w:tplc="3CC4907C">
      <w:numFmt w:val="decimal"/>
      <w:lvlText w:val=""/>
      <w:lvlJc w:val="left"/>
    </w:lvl>
    <w:lvl w:ilvl="3" w:tplc="929E2828">
      <w:numFmt w:val="decimal"/>
      <w:lvlText w:val=""/>
      <w:lvlJc w:val="left"/>
    </w:lvl>
    <w:lvl w:ilvl="4" w:tplc="EC6A526E">
      <w:numFmt w:val="decimal"/>
      <w:lvlText w:val=""/>
      <w:lvlJc w:val="left"/>
    </w:lvl>
    <w:lvl w:ilvl="5" w:tplc="A9B6324E">
      <w:numFmt w:val="decimal"/>
      <w:lvlText w:val=""/>
      <w:lvlJc w:val="left"/>
    </w:lvl>
    <w:lvl w:ilvl="6" w:tplc="274E6734">
      <w:numFmt w:val="decimal"/>
      <w:lvlText w:val=""/>
      <w:lvlJc w:val="left"/>
    </w:lvl>
    <w:lvl w:ilvl="7" w:tplc="B4800C20">
      <w:numFmt w:val="decimal"/>
      <w:lvlText w:val=""/>
      <w:lvlJc w:val="left"/>
    </w:lvl>
    <w:lvl w:ilvl="8" w:tplc="67CC91DA">
      <w:numFmt w:val="decimal"/>
      <w:lvlText w:val=""/>
      <w:lvlJc w:val="left"/>
    </w:lvl>
  </w:abstractNum>
  <w:abstractNum w:abstractNumId="621">
    <w:nsid w:val="00007FAD"/>
    <w:multiLevelType w:val="hybridMultilevel"/>
    <w:tmpl w:val="3BF0AF72"/>
    <w:lvl w:ilvl="0" w:tplc="1D780220">
      <w:start w:val="1"/>
      <w:numFmt w:val="bullet"/>
      <w:lvlText w:val="с"/>
      <w:lvlJc w:val="left"/>
    </w:lvl>
    <w:lvl w:ilvl="1" w:tplc="03820960">
      <w:start w:val="1"/>
      <w:numFmt w:val="decimal"/>
      <w:lvlText w:val="%2)"/>
      <w:lvlJc w:val="left"/>
    </w:lvl>
    <w:lvl w:ilvl="2" w:tplc="00DA1030">
      <w:numFmt w:val="decimal"/>
      <w:lvlText w:val=""/>
      <w:lvlJc w:val="left"/>
    </w:lvl>
    <w:lvl w:ilvl="3" w:tplc="591CD88C">
      <w:numFmt w:val="decimal"/>
      <w:lvlText w:val=""/>
      <w:lvlJc w:val="left"/>
    </w:lvl>
    <w:lvl w:ilvl="4" w:tplc="332EC182">
      <w:numFmt w:val="decimal"/>
      <w:lvlText w:val=""/>
      <w:lvlJc w:val="left"/>
    </w:lvl>
    <w:lvl w:ilvl="5" w:tplc="3064F280">
      <w:numFmt w:val="decimal"/>
      <w:lvlText w:val=""/>
      <w:lvlJc w:val="left"/>
    </w:lvl>
    <w:lvl w:ilvl="6" w:tplc="D4569A42">
      <w:numFmt w:val="decimal"/>
      <w:lvlText w:val=""/>
      <w:lvlJc w:val="left"/>
    </w:lvl>
    <w:lvl w:ilvl="7" w:tplc="860C1E28">
      <w:numFmt w:val="decimal"/>
      <w:lvlText w:val=""/>
      <w:lvlJc w:val="left"/>
    </w:lvl>
    <w:lvl w:ilvl="8" w:tplc="69BE3E38">
      <w:numFmt w:val="decimal"/>
      <w:lvlText w:val=""/>
      <w:lvlJc w:val="left"/>
    </w:lvl>
  </w:abstractNum>
  <w:abstractNum w:abstractNumId="622">
    <w:nsid w:val="00007FD6"/>
    <w:multiLevelType w:val="hybridMultilevel"/>
    <w:tmpl w:val="12F49724"/>
    <w:lvl w:ilvl="0" w:tplc="CAA6F682">
      <w:start w:val="2"/>
      <w:numFmt w:val="decimal"/>
      <w:lvlText w:val="%1)"/>
      <w:lvlJc w:val="left"/>
    </w:lvl>
    <w:lvl w:ilvl="1" w:tplc="7430BF96">
      <w:numFmt w:val="decimal"/>
      <w:lvlText w:val=""/>
      <w:lvlJc w:val="left"/>
    </w:lvl>
    <w:lvl w:ilvl="2" w:tplc="8DC690AC">
      <w:numFmt w:val="decimal"/>
      <w:lvlText w:val=""/>
      <w:lvlJc w:val="left"/>
    </w:lvl>
    <w:lvl w:ilvl="3" w:tplc="995A88E2">
      <w:numFmt w:val="decimal"/>
      <w:lvlText w:val=""/>
      <w:lvlJc w:val="left"/>
    </w:lvl>
    <w:lvl w:ilvl="4" w:tplc="D3F02A60">
      <w:numFmt w:val="decimal"/>
      <w:lvlText w:val=""/>
      <w:lvlJc w:val="left"/>
    </w:lvl>
    <w:lvl w:ilvl="5" w:tplc="3132A252">
      <w:numFmt w:val="decimal"/>
      <w:lvlText w:val=""/>
      <w:lvlJc w:val="left"/>
    </w:lvl>
    <w:lvl w:ilvl="6" w:tplc="9FB0D446">
      <w:numFmt w:val="decimal"/>
      <w:lvlText w:val=""/>
      <w:lvlJc w:val="left"/>
    </w:lvl>
    <w:lvl w:ilvl="7" w:tplc="37E8387E">
      <w:numFmt w:val="decimal"/>
      <w:lvlText w:val=""/>
      <w:lvlJc w:val="left"/>
    </w:lvl>
    <w:lvl w:ilvl="8" w:tplc="C9DECF6C">
      <w:numFmt w:val="decimal"/>
      <w:lvlText w:val=""/>
      <w:lvlJc w:val="left"/>
    </w:lvl>
  </w:abstractNum>
  <w:abstractNum w:abstractNumId="623">
    <w:nsid w:val="00007FE9"/>
    <w:multiLevelType w:val="hybridMultilevel"/>
    <w:tmpl w:val="49DE1F90"/>
    <w:lvl w:ilvl="0" w:tplc="57DACDA4">
      <w:start w:val="1"/>
      <w:numFmt w:val="bullet"/>
      <w:lvlText w:val="•"/>
      <w:lvlJc w:val="left"/>
    </w:lvl>
    <w:lvl w:ilvl="1" w:tplc="8F5C3B60">
      <w:numFmt w:val="decimal"/>
      <w:lvlText w:val=""/>
      <w:lvlJc w:val="left"/>
    </w:lvl>
    <w:lvl w:ilvl="2" w:tplc="3478423C">
      <w:numFmt w:val="decimal"/>
      <w:lvlText w:val=""/>
      <w:lvlJc w:val="left"/>
    </w:lvl>
    <w:lvl w:ilvl="3" w:tplc="7FCA1146">
      <w:numFmt w:val="decimal"/>
      <w:lvlText w:val=""/>
      <w:lvlJc w:val="left"/>
    </w:lvl>
    <w:lvl w:ilvl="4" w:tplc="25660E08">
      <w:numFmt w:val="decimal"/>
      <w:lvlText w:val=""/>
      <w:lvlJc w:val="left"/>
    </w:lvl>
    <w:lvl w:ilvl="5" w:tplc="BBC4DDAA">
      <w:numFmt w:val="decimal"/>
      <w:lvlText w:val=""/>
      <w:lvlJc w:val="left"/>
    </w:lvl>
    <w:lvl w:ilvl="6" w:tplc="81F2C7C0">
      <w:numFmt w:val="decimal"/>
      <w:lvlText w:val=""/>
      <w:lvlJc w:val="left"/>
    </w:lvl>
    <w:lvl w:ilvl="7" w:tplc="966C4032">
      <w:numFmt w:val="decimal"/>
      <w:lvlText w:val=""/>
      <w:lvlJc w:val="left"/>
    </w:lvl>
    <w:lvl w:ilvl="8" w:tplc="11EC0EBA">
      <w:numFmt w:val="decimal"/>
      <w:lvlText w:val=""/>
      <w:lvlJc w:val="left"/>
    </w:lvl>
  </w:abstractNum>
  <w:num w:numId="1">
    <w:abstractNumId w:val="5"/>
  </w:num>
  <w:num w:numId="2">
    <w:abstractNumId w:val="265"/>
  </w:num>
  <w:num w:numId="3">
    <w:abstractNumId w:val="308"/>
  </w:num>
  <w:num w:numId="4">
    <w:abstractNumId w:val="361"/>
  </w:num>
  <w:num w:numId="5">
    <w:abstractNumId w:val="457"/>
  </w:num>
  <w:num w:numId="6">
    <w:abstractNumId w:val="242"/>
  </w:num>
  <w:num w:numId="7">
    <w:abstractNumId w:val="215"/>
  </w:num>
  <w:num w:numId="8">
    <w:abstractNumId w:val="520"/>
  </w:num>
  <w:num w:numId="9">
    <w:abstractNumId w:val="594"/>
  </w:num>
  <w:num w:numId="10">
    <w:abstractNumId w:val="373"/>
  </w:num>
  <w:num w:numId="11">
    <w:abstractNumId w:val="620"/>
  </w:num>
  <w:num w:numId="12">
    <w:abstractNumId w:val="48"/>
  </w:num>
  <w:num w:numId="13">
    <w:abstractNumId w:val="338"/>
  </w:num>
  <w:num w:numId="14">
    <w:abstractNumId w:val="534"/>
  </w:num>
  <w:num w:numId="15">
    <w:abstractNumId w:val="236"/>
  </w:num>
  <w:num w:numId="16">
    <w:abstractNumId w:val="195"/>
  </w:num>
  <w:num w:numId="17">
    <w:abstractNumId w:val="177"/>
  </w:num>
  <w:num w:numId="18">
    <w:abstractNumId w:val="23"/>
  </w:num>
  <w:num w:numId="19">
    <w:abstractNumId w:val="367"/>
  </w:num>
  <w:num w:numId="20">
    <w:abstractNumId w:val="238"/>
  </w:num>
  <w:num w:numId="21">
    <w:abstractNumId w:val="14"/>
  </w:num>
  <w:num w:numId="22">
    <w:abstractNumId w:val="28"/>
  </w:num>
  <w:num w:numId="23">
    <w:abstractNumId w:val="276"/>
  </w:num>
  <w:num w:numId="24">
    <w:abstractNumId w:val="530"/>
  </w:num>
  <w:num w:numId="25">
    <w:abstractNumId w:val="588"/>
  </w:num>
  <w:num w:numId="26">
    <w:abstractNumId w:val="244"/>
  </w:num>
  <w:num w:numId="27">
    <w:abstractNumId w:val="433"/>
  </w:num>
  <w:num w:numId="28">
    <w:abstractNumId w:val="366"/>
  </w:num>
  <w:num w:numId="29">
    <w:abstractNumId w:val="499"/>
  </w:num>
  <w:num w:numId="30">
    <w:abstractNumId w:val="550"/>
  </w:num>
  <w:num w:numId="31">
    <w:abstractNumId w:val="347"/>
  </w:num>
  <w:num w:numId="32">
    <w:abstractNumId w:val="355"/>
  </w:num>
  <w:num w:numId="33">
    <w:abstractNumId w:val="61"/>
  </w:num>
  <w:num w:numId="34">
    <w:abstractNumId w:val="485"/>
  </w:num>
  <w:num w:numId="35">
    <w:abstractNumId w:val="280"/>
  </w:num>
  <w:num w:numId="36">
    <w:abstractNumId w:val="351"/>
  </w:num>
  <w:num w:numId="37">
    <w:abstractNumId w:val="350"/>
  </w:num>
  <w:num w:numId="38">
    <w:abstractNumId w:val="341"/>
  </w:num>
  <w:num w:numId="39">
    <w:abstractNumId w:val="505"/>
  </w:num>
  <w:num w:numId="40">
    <w:abstractNumId w:val="409"/>
  </w:num>
  <w:num w:numId="41">
    <w:abstractNumId w:val="211"/>
  </w:num>
  <w:num w:numId="42">
    <w:abstractNumId w:val="8"/>
  </w:num>
  <w:num w:numId="43">
    <w:abstractNumId w:val="169"/>
  </w:num>
  <w:num w:numId="44">
    <w:abstractNumId w:val="208"/>
  </w:num>
  <w:num w:numId="45">
    <w:abstractNumId w:val="149"/>
  </w:num>
  <w:num w:numId="46">
    <w:abstractNumId w:val="466"/>
  </w:num>
  <w:num w:numId="47">
    <w:abstractNumId w:val="225"/>
  </w:num>
  <w:num w:numId="48">
    <w:abstractNumId w:val="543"/>
  </w:num>
  <w:num w:numId="49">
    <w:abstractNumId w:val="76"/>
  </w:num>
  <w:num w:numId="50">
    <w:abstractNumId w:val="431"/>
  </w:num>
  <w:num w:numId="51">
    <w:abstractNumId w:val="379"/>
  </w:num>
  <w:num w:numId="52">
    <w:abstractNumId w:val="561"/>
  </w:num>
  <w:num w:numId="53">
    <w:abstractNumId w:val="117"/>
  </w:num>
  <w:num w:numId="54">
    <w:abstractNumId w:val="318"/>
  </w:num>
  <w:num w:numId="55">
    <w:abstractNumId w:val="567"/>
  </w:num>
  <w:num w:numId="56">
    <w:abstractNumId w:val="476"/>
  </w:num>
  <w:num w:numId="57">
    <w:abstractNumId w:val="605"/>
  </w:num>
  <w:num w:numId="58">
    <w:abstractNumId w:val="125"/>
  </w:num>
  <w:num w:numId="59">
    <w:abstractNumId w:val="566"/>
  </w:num>
  <w:num w:numId="60">
    <w:abstractNumId w:val="489"/>
  </w:num>
  <w:num w:numId="61">
    <w:abstractNumId w:val="599"/>
  </w:num>
  <w:num w:numId="62">
    <w:abstractNumId w:val="524"/>
  </w:num>
  <w:num w:numId="63">
    <w:abstractNumId w:val="558"/>
  </w:num>
  <w:num w:numId="64">
    <w:abstractNumId w:val="378"/>
  </w:num>
  <w:num w:numId="65">
    <w:abstractNumId w:val="120"/>
  </w:num>
  <w:num w:numId="66">
    <w:abstractNumId w:val="368"/>
  </w:num>
  <w:num w:numId="67">
    <w:abstractNumId w:val="167"/>
  </w:num>
  <w:num w:numId="68">
    <w:abstractNumId w:val="160"/>
  </w:num>
  <w:num w:numId="69">
    <w:abstractNumId w:val="439"/>
  </w:num>
  <w:num w:numId="70">
    <w:abstractNumId w:val="481"/>
  </w:num>
  <w:num w:numId="71">
    <w:abstractNumId w:val="106"/>
  </w:num>
  <w:num w:numId="72">
    <w:abstractNumId w:val="426"/>
  </w:num>
  <w:num w:numId="73">
    <w:abstractNumId w:val="291"/>
  </w:num>
  <w:num w:numId="74">
    <w:abstractNumId w:val="65"/>
  </w:num>
  <w:num w:numId="75">
    <w:abstractNumId w:val="496"/>
  </w:num>
  <w:num w:numId="76">
    <w:abstractNumId w:val="528"/>
  </w:num>
  <w:num w:numId="77">
    <w:abstractNumId w:val="81"/>
  </w:num>
  <w:num w:numId="78">
    <w:abstractNumId w:val="196"/>
  </w:num>
  <w:num w:numId="79">
    <w:abstractNumId w:val="343"/>
  </w:num>
  <w:num w:numId="80">
    <w:abstractNumId w:val="286"/>
  </w:num>
  <w:num w:numId="81">
    <w:abstractNumId w:val="460"/>
  </w:num>
  <w:num w:numId="82">
    <w:abstractNumId w:val="123"/>
  </w:num>
  <w:num w:numId="83">
    <w:abstractNumId w:val="434"/>
  </w:num>
  <w:num w:numId="84">
    <w:abstractNumId w:val="617"/>
  </w:num>
  <w:num w:numId="85">
    <w:abstractNumId w:val="11"/>
  </w:num>
  <w:num w:numId="86">
    <w:abstractNumId w:val="396"/>
  </w:num>
  <w:num w:numId="87">
    <w:abstractNumId w:val="417"/>
  </w:num>
  <w:num w:numId="88">
    <w:abstractNumId w:val="110"/>
  </w:num>
  <w:num w:numId="89">
    <w:abstractNumId w:val="58"/>
  </w:num>
  <w:num w:numId="90">
    <w:abstractNumId w:val="173"/>
  </w:num>
  <w:num w:numId="91">
    <w:abstractNumId w:val="410"/>
  </w:num>
  <w:num w:numId="92">
    <w:abstractNumId w:val="517"/>
  </w:num>
  <w:num w:numId="93">
    <w:abstractNumId w:val="331"/>
  </w:num>
  <w:num w:numId="94">
    <w:abstractNumId w:val="224"/>
  </w:num>
  <w:num w:numId="95">
    <w:abstractNumId w:val="474"/>
  </w:num>
  <w:num w:numId="96">
    <w:abstractNumId w:val="150"/>
  </w:num>
  <w:num w:numId="97">
    <w:abstractNumId w:val="387"/>
  </w:num>
  <w:num w:numId="98">
    <w:abstractNumId w:val="148"/>
  </w:num>
  <w:num w:numId="99">
    <w:abstractNumId w:val="131"/>
  </w:num>
  <w:num w:numId="100">
    <w:abstractNumId w:val="608"/>
  </w:num>
  <w:num w:numId="101">
    <w:abstractNumId w:val="176"/>
  </w:num>
  <w:num w:numId="102">
    <w:abstractNumId w:val="18"/>
  </w:num>
  <w:num w:numId="103">
    <w:abstractNumId w:val="465"/>
  </w:num>
  <w:num w:numId="104">
    <w:abstractNumId w:val="97"/>
  </w:num>
  <w:num w:numId="105">
    <w:abstractNumId w:val="41"/>
  </w:num>
  <w:num w:numId="106">
    <w:abstractNumId w:val="6"/>
  </w:num>
  <w:num w:numId="107">
    <w:abstractNumId w:val="214"/>
  </w:num>
  <w:num w:numId="108">
    <w:abstractNumId w:val="391"/>
  </w:num>
  <w:num w:numId="109">
    <w:abstractNumId w:val="210"/>
  </w:num>
  <w:num w:numId="110">
    <w:abstractNumId w:val="250"/>
  </w:num>
  <w:num w:numId="111">
    <w:abstractNumId w:val="251"/>
  </w:num>
  <w:num w:numId="112">
    <w:abstractNumId w:val="68"/>
  </w:num>
  <w:num w:numId="113">
    <w:abstractNumId w:val="321"/>
  </w:num>
  <w:num w:numId="114">
    <w:abstractNumId w:val="419"/>
  </w:num>
  <w:num w:numId="115">
    <w:abstractNumId w:val="206"/>
  </w:num>
  <w:num w:numId="116">
    <w:abstractNumId w:val="403"/>
  </w:num>
  <w:num w:numId="117">
    <w:abstractNumId w:val="552"/>
  </w:num>
  <w:num w:numId="118">
    <w:abstractNumId w:val="317"/>
  </w:num>
  <w:num w:numId="119">
    <w:abstractNumId w:val="342"/>
  </w:num>
  <w:num w:numId="120">
    <w:abstractNumId w:val="50"/>
  </w:num>
  <w:num w:numId="121">
    <w:abstractNumId w:val="283"/>
  </w:num>
  <w:num w:numId="122">
    <w:abstractNumId w:val="165"/>
  </w:num>
  <w:num w:numId="123">
    <w:abstractNumId w:val="257"/>
  </w:num>
  <w:num w:numId="124">
    <w:abstractNumId w:val="533"/>
  </w:num>
  <w:num w:numId="125">
    <w:abstractNumId w:val="293"/>
  </w:num>
  <w:num w:numId="126">
    <w:abstractNumId w:val="66"/>
  </w:num>
  <w:num w:numId="127">
    <w:abstractNumId w:val="339"/>
  </w:num>
  <w:num w:numId="128">
    <w:abstractNumId w:val="423"/>
  </w:num>
  <w:num w:numId="129">
    <w:abstractNumId w:val="473"/>
  </w:num>
  <w:num w:numId="130">
    <w:abstractNumId w:val="536"/>
  </w:num>
  <w:num w:numId="131">
    <w:abstractNumId w:val="526"/>
  </w:num>
  <w:num w:numId="132">
    <w:abstractNumId w:val="184"/>
  </w:num>
  <w:num w:numId="133">
    <w:abstractNumId w:val="537"/>
  </w:num>
  <w:num w:numId="134">
    <w:abstractNumId w:val="392"/>
  </w:num>
  <w:num w:numId="135">
    <w:abstractNumId w:val="448"/>
  </w:num>
  <w:num w:numId="136">
    <w:abstractNumId w:val="515"/>
  </w:num>
  <w:num w:numId="137">
    <w:abstractNumId w:val="462"/>
  </w:num>
  <w:num w:numId="138">
    <w:abstractNumId w:val="545"/>
  </w:num>
  <w:num w:numId="139">
    <w:abstractNumId w:val="571"/>
  </w:num>
  <w:num w:numId="140">
    <w:abstractNumId w:val="575"/>
  </w:num>
  <w:num w:numId="141">
    <w:abstractNumId w:val="312"/>
  </w:num>
  <w:num w:numId="142">
    <w:abstractNumId w:val="266"/>
  </w:num>
  <w:num w:numId="143">
    <w:abstractNumId w:val="72"/>
  </w:num>
  <w:num w:numId="144">
    <w:abstractNumId w:val="217"/>
  </w:num>
  <w:num w:numId="145">
    <w:abstractNumId w:val="512"/>
  </w:num>
  <w:num w:numId="146">
    <w:abstractNumId w:val="259"/>
  </w:num>
  <w:num w:numId="147">
    <w:abstractNumId w:val="104"/>
  </w:num>
  <w:num w:numId="148">
    <w:abstractNumId w:val="0"/>
  </w:num>
  <w:num w:numId="149">
    <w:abstractNumId w:val="402"/>
  </w:num>
  <w:num w:numId="150">
    <w:abstractNumId w:val="470"/>
  </w:num>
  <w:num w:numId="151">
    <w:abstractNumId w:val="56"/>
  </w:num>
  <w:num w:numId="152">
    <w:abstractNumId w:val="67"/>
  </w:num>
  <w:num w:numId="153">
    <w:abstractNumId w:val="235"/>
  </w:num>
  <w:num w:numId="154">
    <w:abstractNumId w:val="414"/>
  </w:num>
  <w:num w:numId="155">
    <w:abstractNumId w:val="498"/>
  </w:num>
  <w:num w:numId="156">
    <w:abstractNumId w:val="98"/>
  </w:num>
  <w:num w:numId="157">
    <w:abstractNumId w:val="92"/>
  </w:num>
  <w:num w:numId="158">
    <w:abstractNumId w:val="42"/>
  </w:num>
  <w:num w:numId="159">
    <w:abstractNumId w:val="213"/>
  </w:num>
  <w:num w:numId="160">
    <w:abstractNumId w:val="13"/>
  </w:num>
  <w:num w:numId="161">
    <w:abstractNumId w:val="611"/>
  </w:num>
  <w:num w:numId="162">
    <w:abstractNumId w:val="49"/>
  </w:num>
  <w:num w:numId="163">
    <w:abstractNumId w:val="576"/>
  </w:num>
  <w:num w:numId="164">
    <w:abstractNumId w:val="386"/>
  </w:num>
  <w:num w:numId="165">
    <w:abstractNumId w:val="260"/>
  </w:num>
  <w:num w:numId="166">
    <w:abstractNumId w:val="16"/>
  </w:num>
  <w:num w:numId="167">
    <w:abstractNumId w:val="154"/>
  </w:num>
  <w:num w:numId="168">
    <w:abstractNumId w:val="239"/>
  </w:num>
  <w:num w:numId="169">
    <w:abstractNumId w:val="401"/>
  </w:num>
  <w:num w:numId="170">
    <w:abstractNumId w:val="479"/>
  </w:num>
  <w:num w:numId="171">
    <w:abstractNumId w:val="17"/>
  </w:num>
  <w:num w:numId="172">
    <w:abstractNumId w:val="513"/>
  </w:num>
  <w:num w:numId="173">
    <w:abstractNumId w:val="90"/>
  </w:num>
  <w:num w:numId="174">
    <w:abstractNumId w:val="383"/>
  </w:num>
  <w:num w:numId="175">
    <w:abstractNumId w:val="326"/>
  </w:num>
  <w:num w:numId="176">
    <w:abstractNumId w:val="613"/>
  </w:num>
  <w:num w:numId="177">
    <w:abstractNumId w:val="282"/>
  </w:num>
  <w:num w:numId="178">
    <w:abstractNumId w:val="137"/>
  </w:num>
  <w:num w:numId="179">
    <w:abstractNumId w:val="189"/>
  </w:num>
  <w:num w:numId="180">
    <w:abstractNumId w:val="480"/>
  </w:num>
  <w:num w:numId="181">
    <w:abstractNumId w:val="209"/>
  </w:num>
  <w:num w:numId="182">
    <w:abstractNumId w:val="290"/>
  </w:num>
  <w:num w:numId="183">
    <w:abstractNumId w:val="363"/>
  </w:num>
  <w:num w:numId="184">
    <w:abstractNumId w:val="71"/>
  </w:num>
  <w:num w:numId="185">
    <w:abstractNumId w:val="614"/>
  </w:num>
  <w:num w:numId="186">
    <w:abstractNumId w:val="454"/>
  </w:num>
  <w:num w:numId="187">
    <w:abstractNumId w:val="96"/>
  </w:num>
  <w:num w:numId="188">
    <w:abstractNumId w:val="277"/>
  </w:num>
  <w:num w:numId="189">
    <w:abstractNumId w:val="424"/>
  </w:num>
  <w:num w:numId="190">
    <w:abstractNumId w:val="622"/>
  </w:num>
  <w:num w:numId="191">
    <w:abstractNumId w:val="472"/>
  </w:num>
  <w:num w:numId="192">
    <w:abstractNumId w:val="389"/>
  </w:num>
  <w:num w:numId="193">
    <w:abstractNumId w:val="371"/>
  </w:num>
  <w:num w:numId="194">
    <w:abstractNumId w:val="596"/>
  </w:num>
  <w:num w:numId="195">
    <w:abstractNumId w:val="415"/>
  </w:num>
  <w:num w:numId="196">
    <w:abstractNumId w:val="180"/>
  </w:num>
  <w:num w:numId="197">
    <w:abstractNumId w:val="340"/>
  </w:num>
  <w:num w:numId="198">
    <w:abstractNumId w:val="181"/>
  </w:num>
  <w:num w:numId="199">
    <w:abstractNumId w:val="324"/>
  </w:num>
  <w:num w:numId="200">
    <w:abstractNumId w:val="425"/>
  </w:num>
  <w:num w:numId="201">
    <w:abstractNumId w:val="157"/>
  </w:num>
  <w:num w:numId="202">
    <w:abstractNumId w:val="323"/>
  </w:num>
  <w:num w:numId="203">
    <w:abstractNumId w:val="297"/>
  </w:num>
  <w:num w:numId="204">
    <w:abstractNumId w:val="598"/>
  </w:num>
  <w:num w:numId="205">
    <w:abstractNumId w:val="407"/>
  </w:num>
  <w:num w:numId="206">
    <w:abstractNumId w:val="461"/>
  </w:num>
  <w:num w:numId="207">
    <w:abstractNumId w:val="374"/>
  </w:num>
  <w:num w:numId="208">
    <w:abstractNumId w:val="268"/>
  </w:num>
  <w:num w:numId="209">
    <w:abstractNumId w:val="491"/>
  </w:num>
  <w:num w:numId="210">
    <w:abstractNumId w:val="447"/>
  </w:num>
  <w:num w:numId="211">
    <w:abstractNumId w:val="615"/>
  </w:num>
  <w:num w:numId="212">
    <w:abstractNumId w:val="132"/>
  </w:num>
  <w:num w:numId="213">
    <w:abstractNumId w:val="380"/>
  </w:num>
  <w:num w:numId="214">
    <w:abstractNumId w:val="572"/>
  </w:num>
  <w:num w:numId="215">
    <w:abstractNumId w:val="353"/>
  </w:num>
  <w:num w:numId="216">
    <w:abstractNumId w:val="581"/>
  </w:num>
  <w:num w:numId="217">
    <w:abstractNumId w:val="306"/>
  </w:num>
  <w:num w:numId="218">
    <w:abstractNumId w:val="294"/>
  </w:num>
  <w:num w:numId="219">
    <w:abstractNumId w:val="274"/>
  </w:num>
  <w:num w:numId="220">
    <w:abstractNumId w:val="556"/>
  </w:num>
  <w:num w:numId="221">
    <w:abstractNumId w:val="592"/>
  </w:num>
  <w:num w:numId="222">
    <w:abstractNumId w:val="116"/>
  </w:num>
  <w:num w:numId="223">
    <w:abstractNumId w:val="161"/>
  </w:num>
  <w:num w:numId="224">
    <w:abstractNumId w:val="129"/>
  </w:num>
  <w:num w:numId="225">
    <w:abstractNumId w:val="435"/>
  </w:num>
  <w:num w:numId="226">
    <w:abstractNumId w:val="593"/>
  </w:num>
  <w:num w:numId="227">
    <w:abstractNumId w:val="376"/>
  </w:num>
  <w:num w:numId="228">
    <w:abstractNumId w:val="37"/>
  </w:num>
  <w:num w:numId="229">
    <w:abstractNumId w:val="388"/>
  </w:num>
  <w:num w:numId="230">
    <w:abstractNumId w:val="32"/>
  </w:num>
  <w:num w:numId="231">
    <w:abstractNumId w:val="329"/>
  </w:num>
  <w:num w:numId="232">
    <w:abstractNumId w:val="320"/>
  </w:num>
  <w:num w:numId="233">
    <w:abstractNumId w:val="269"/>
  </w:num>
  <w:num w:numId="234">
    <w:abstractNumId w:val="55"/>
  </w:num>
  <w:num w:numId="235">
    <w:abstractNumId w:val="619"/>
  </w:num>
  <w:num w:numId="236">
    <w:abstractNumId w:val="84"/>
  </w:num>
  <w:num w:numId="237">
    <w:abstractNumId w:val="358"/>
  </w:num>
  <w:num w:numId="238">
    <w:abstractNumId w:val="44"/>
  </w:num>
  <w:num w:numId="239">
    <w:abstractNumId w:val="108"/>
  </w:num>
  <w:num w:numId="240">
    <w:abstractNumId w:val="405"/>
  </w:num>
  <w:num w:numId="241">
    <w:abstractNumId w:val="202"/>
  </w:num>
  <w:num w:numId="242">
    <w:abstractNumId w:val="198"/>
  </w:num>
  <w:num w:numId="243">
    <w:abstractNumId w:val="400"/>
  </w:num>
  <w:num w:numId="244">
    <w:abstractNumId w:val="248"/>
  </w:num>
  <w:num w:numId="245">
    <w:abstractNumId w:val="258"/>
  </w:num>
  <w:num w:numId="246">
    <w:abstractNumId w:val="140"/>
  </w:num>
  <w:num w:numId="247">
    <w:abstractNumId w:val="411"/>
  </w:num>
  <w:num w:numId="248">
    <w:abstractNumId w:val="103"/>
  </w:num>
  <w:num w:numId="249">
    <w:abstractNumId w:val="300"/>
  </w:num>
  <w:num w:numId="250">
    <w:abstractNumId w:val="307"/>
  </w:num>
  <w:num w:numId="251">
    <w:abstractNumId w:val="494"/>
  </w:num>
  <w:num w:numId="252">
    <w:abstractNumId w:val="262"/>
  </w:num>
  <w:num w:numId="253">
    <w:abstractNumId w:val="2"/>
  </w:num>
  <w:num w:numId="254">
    <w:abstractNumId w:val="207"/>
  </w:num>
  <w:num w:numId="255">
    <w:abstractNumId w:val="229"/>
  </w:num>
  <w:num w:numId="256">
    <w:abstractNumId w:val="85"/>
  </w:num>
  <w:num w:numId="257">
    <w:abstractNumId w:val="514"/>
  </w:num>
  <w:num w:numId="258">
    <w:abstractNumId w:val="440"/>
  </w:num>
  <w:num w:numId="259">
    <w:abstractNumId w:val="559"/>
  </w:num>
  <w:num w:numId="260">
    <w:abstractNumId w:val="390"/>
  </w:num>
  <w:num w:numId="261">
    <w:abstractNumId w:val="398"/>
  </w:num>
  <w:num w:numId="262">
    <w:abstractNumId w:val="309"/>
  </w:num>
  <w:num w:numId="263">
    <w:abstractNumId w:val="441"/>
  </w:num>
  <w:num w:numId="264">
    <w:abstractNumId w:val="443"/>
  </w:num>
  <w:num w:numId="265">
    <w:abstractNumId w:val="600"/>
  </w:num>
  <w:num w:numId="266">
    <w:abstractNumId w:val="284"/>
  </w:num>
  <w:num w:numId="267">
    <w:abstractNumId w:val="221"/>
  </w:num>
  <w:num w:numId="268">
    <w:abstractNumId w:val="74"/>
  </w:num>
  <w:num w:numId="269">
    <w:abstractNumId w:val="569"/>
  </w:num>
  <w:num w:numId="270">
    <w:abstractNumId w:val="510"/>
  </w:num>
  <w:num w:numId="271">
    <w:abstractNumId w:val="275"/>
  </w:num>
  <w:num w:numId="272">
    <w:abstractNumId w:val="73"/>
  </w:num>
  <w:num w:numId="273">
    <w:abstractNumId w:val="542"/>
  </w:num>
  <w:num w:numId="274">
    <w:abstractNumId w:val="459"/>
  </w:num>
  <w:num w:numId="275">
    <w:abstractNumId w:val="35"/>
  </w:num>
  <w:num w:numId="276">
    <w:abstractNumId w:val="252"/>
  </w:num>
  <w:num w:numId="277">
    <w:abstractNumId w:val="587"/>
  </w:num>
  <w:num w:numId="278">
    <w:abstractNumId w:val="57"/>
  </w:num>
  <w:num w:numId="279">
    <w:abstractNumId w:val="102"/>
  </w:num>
  <w:num w:numId="280">
    <w:abstractNumId w:val="134"/>
  </w:num>
  <w:num w:numId="281">
    <w:abstractNumId w:val="77"/>
  </w:num>
  <w:num w:numId="282">
    <w:abstractNumId w:val="352"/>
  </w:num>
  <w:num w:numId="283">
    <w:abstractNumId w:val="78"/>
  </w:num>
  <w:num w:numId="284">
    <w:abstractNumId w:val="369"/>
  </w:num>
  <w:num w:numId="285">
    <w:abstractNumId w:val="345"/>
  </w:num>
  <w:num w:numId="286">
    <w:abstractNumId w:val="416"/>
  </w:num>
  <w:num w:numId="287">
    <w:abstractNumId w:val="437"/>
  </w:num>
  <w:num w:numId="288">
    <w:abstractNumId w:val="579"/>
  </w:num>
  <w:num w:numId="289">
    <w:abstractNumId w:val="406"/>
  </w:num>
  <w:num w:numId="290">
    <w:abstractNumId w:val="187"/>
  </w:num>
  <w:num w:numId="291">
    <w:abstractNumId w:val="500"/>
  </w:num>
  <w:num w:numId="292">
    <w:abstractNumId w:val="230"/>
  </w:num>
  <w:num w:numId="293">
    <w:abstractNumId w:val="621"/>
  </w:num>
  <w:num w:numId="294">
    <w:abstractNumId w:val="468"/>
  </w:num>
  <w:num w:numId="295">
    <w:abstractNumId w:val="130"/>
  </w:num>
  <w:num w:numId="296">
    <w:abstractNumId w:val="105"/>
  </w:num>
  <w:num w:numId="297">
    <w:abstractNumId w:val="237"/>
  </w:num>
  <w:num w:numId="298">
    <w:abstractNumId w:val="113"/>
  </w:num>
  <w:num w:numId="299">
    <w:abstractNumId w:val="346"/>
  </w:num>
  <w:num w:numId="300">
    <w:abstractNumId w:val="124"/>
  </w:num>
  <w:num w:numId="301">
    <w:abstractNumId w:val="603"/>
  </w:num>
  <w:num w:numId="302">
    <w:abstractNumId w:val="121"/>
  </w:num>
  <w:num w:numId="303">
    <w:abstractNumId w:val="232"/>
  </w:num>
  <w:num w:numId="304">
    <w:abstractNumId w:val="191"/>
  </w:num>
  <w:num w:numId="305">
    <w:abstractNumId w:val="80"/>
  </w:num>
  <w:num w:numId="306">
    <w:abstractNumId w:val="126"/>
  </w:num>
  <w:num w:numId="307">
    <w:abstractNumId w:val="39"/>
  </w:num>
  <w:num w:numId="308">
    <w:abstractNumId w:val="467"/>
  </w:num>
  <w:num w:numId="309">
    <w:abstractNumId w:val="458"/>
  </w:num>
  <w:num w:numId="310">
    <w:abstractNumId w:val="553"/>
  </w:num>
  <w:num w:numId="311">
    <w:abstractNumId w:val="1"/>
  </w:num>
  <w:num w:numId="312">
    <w:abstractNumId w:val="271"/>
  </w:num>
  <w:num w:numId="313">
    <w:abstractNumId w:val="256"/>
  </w:num>
  <w:num w:numId="314">
    <w:abstractNumId w:val="492"/>
  </w:num>
  <w:num w:numId="315">
    <w:abstractNumId w:val="279"/>
  </w:num>
  <w:num w:numId="316">
    <w:abstractNumId w:val="298"/>
  </w:num>
  <w:num w:numId="317">
    <w:abstractNumId w:val="452"/>
  </w:num>
  <w:num w:numId="318">
    <w:abstractNumId w:val="152"/>
  </w:num>
  <w:num w:numId="319">
    <w:abstractNumId w:val="332"/>
  </w:num>
  <w:num w:numId="320">
    <w:abstractNumId w:val="69"/>
  </w:num>
  <w:num w:numId="321">
    <w:abstractNumId w:val="584"/>
  </w:num>
  <w:num w:numId="322">
    <w:abstractNumId w:val="560"/>
  </w:num>
  <w:num w:numId="323">
    <w:abstractNumId w:val="529"/>
  </w:num>
  <w:num w:numId="324">
    <w:abstractNumId w:val="54"/>
  </w:num>
  <w:num w:numId="325">
    <w:abstractNumId w:val="296"/>
  </w:num>
  <w:num w:numId="326">
    <w:abstractNumId w:val="382"/>
  </w:num>
  <w:num w:numId="327">
    <w:abstractNumId w:val="449"/>
  </w:num>
  <w:num w:numId="328">
    <w:abstractNumId w:val="455"/>
  </w:num>
  <w:num w:numId="329">
    <w:abstractNumId w:val="162"/>
  </w:num>
  <w:num w:numId="330">
    <w:abstractNumId w:val="573"/>
  </w:num>
  <w:num w:numId="331">
    <w:abstractNumId w:val="484"/>
  </w:num>
  <w:num w:numId="332">
    <w:abstractNumId w:val="127"/>
  </w:num>
  <w:num w:numId="333">
    <w:abstractNumId w:val="327"/>
  </w:num>
  <w:num w:numId="334">
    <w:abstractNumId w:val="46"/>
  </w:num>
  <w:num w:numId="335">
    <w:abstractNumId w:val="313"/>
  </w:num>
  <w:num w:numId="336">
    <w:abstractNumId w:val="483"/>
  </w:num>
  <w:num w:numId="337">
    <w:abstractNumId w:val="421"/>
  </w:num>
  <w:num w:numId="338">
    <w:abstractNumId w:val="20"/>
  </w:num>
  <w:num w:numId="339">
    <w:abstractNumId w:val="438"/>
  </w:num>
  <w:num w:numId="340">
    <w:abstractNumId w:val="328"/>
  </w:num>
  <w:num w:numId="341">
    <w:abstractNumId w:val="577"/>
  </w:num>
  <w:num w:numId="342">
    <w:abstractNumId w:val="551"/>
  </w:num>
  <w:num w:numId="343">
    <w:abstractNumId w:val="487"/>
  </w:num>
  <w:num w:numId="344">
    <w:abstractNumId w:val="194"/>
  </w:num>
  <w:num w:numId="345">
    <w:abstractNumId w:val="240"/>
  </w:num>
  <w:num w:numId="346">
    <w:abstractNumId w:val="292"/>
  </w:num>
  <w:num w:numId="347">
    <w:abstractNumId w:val="47"/>
  </w:num>
  <w:num w:numId="348">
    <w:abstractNumId w:val="399"/>
  </w:num>
  <w:num w:numId="349">
    <w:abstractNumId w:val="464"/>
  </w:num>
  <w:num w:numId="350">
    <w:abstractNumId w:val="456"/>
  </w:num>
  <w:num w:numId="351">
    <w:abstractNumId w:val="139"/>
  </w:num>
  <w:num w:numId="352">
    <w:abstractNumId w:val="99"/>
  </w:num>
  <w:num w:numId="353">
    <w:abstractNumId w:val="51"/>
  </w:num>
  <w:num w:numId="354">
    <w:abstractNumId w:val="408"/>
  </w:num>
  <w:num w:numId="355">
    <w:abstractNumId w:val="31"/>
  </w:num>
  <w:num w:numId="356">
    <w:abstractNumId w:val="212"/>
  </w:num>
  <w:num w:numId="357">
    <w:abstractNumId w:val="418"/>
  </w:num>
  <w:num w:numId="358">
    <w:abstractNumId w:val="490"/>
  </w:num>
  <w:num w:numId="359">
    <w:abstractNumId w:val="263"/>
  </w:num>
  <w:num w:numId="360">
    <w:abstractNumId w:val="612"/>
  </w:num>
  <w:num w:numId="361">
    <w:abstractNumId w:val="385"/>
  </w:num>
  <w:num w:numId="362">
    <w:abstractNumId w:val="185"/>
  </w:num>
  <w:num w:numId="363">
    <w:abstractNumId w:val="289"/>
  </w:num>
  <w:num w:numId="364">
    <w:abstractNumId w:val="546"/>
  </w:num>
  <w:num w:numId="365">
    <w:abstractNumId w:val="62"/>
  </w:num>
  <w:num w:numId="366">
    <w:abstractNumId w:val="70"/>
  </w:num>
  <w:num w:numId="367">
    <w:abstractNumId w:val="94"/>
  </w:num>
  <w:num w:numId="368">
    <w:abstractNumId w:val="93"/>
  </w:num>
  <w:num w:numId="369">
    <w:abstractNumId w:val="580"/>
  </w:num>
  <w:num w:numId="370">
    <w:abstractNumId w:val="197"/>
  </w:num>
  <w:num w:numId="371">
    <w:abstractNumId w:val="226"/>
  </w:num>
  <w:num w:numId="372">
    <w:abstractNumId w:val="503"/>
  </w:num>
  <w:num w:numId="373">
    <w:abstractNumId w:val="40"/>
  </w:num>
  <w:num w:numId="374">
    <w:abstractNumId w:val="504"/>
  </w:num>
  <w:num w:numId="375">
    <w:abstractNumId w:val="153"/>
  </w:num>
  <w:num w:numId="376">
    <w:abstractNumId w:val="563"/>
  </w:num>
  <w:num w:numId="377">
    <w:abstractNumId w:val="163"/>
  </w:num>
  <w:num w:numId="378">
    <w:abstractNumId w:val="172"/>
  </w:num>
  <w:num w:numId="379">
    <w:abstractNumId w:val="133"/>
  </w:num>
  <w:num w:numId="380">
    <w:abstractNumId w:val="145"/>
  </w:num>
  <w:num w:numId="381">
    <w:abstractNumId w:val="523"/>
  </w:num>
  <w:num w:numId="382">
    <w:abstractNumId w:val="549"/>
  </w:num>
  <w:num w:numId="383">
    <w:abstractNumId w:val="555"/>
  </w:num>
  <w:num w:numId="384">
    <w:abstractNumId w:val="522"/>
  </w:num>
  <w:num w:numId="385">
    <w:abstractNumId w:val="365"/>
  </w:num>
  <w:num w:numId="386">
    <w:abstractNumId w:val="36"/>
  </w:num>
  <w:num w:numId="387">
    <w:abstractNumId w:val="109"/>
  </w:num>
  <w:num w:numId="388">
    <w:abstractNumId w:val="118"/>
  </w:num>
  <w:num w:numId="389">
    <w:abstractNumId w:val="218"/>
  </w:num>
  <w:num w:numId="390">
    <w:abstractNumId w:val="273"/>
  </w:num>
  <w:num w:numId="391">
    <w:abstractNumId w:val="119"/>
  </w:num>
  <w:num w:numId="392">
    <w:abstractNumId w:val="562"/>
  </w:num>
  <w:num w:numId="393">
    <w:abstractNumId w:val="372"/>
  </w:num>
  <w:num w:numId="394">
    <w:abstractNumId w:val="322"/>
  </w:num>
  <w:num w:numId="395">
    <w:abstractNumId w:val="574"/>
  </w:num>
  <w:num w:numId="396">
    <w:abstractNumId w:val="314"/>
  </w:num>
  <w:num w:numId="397">
    <w:abstractNumId w:val="436"/>
  </w:num>
  <w:num w:numId="398">
    <w:abstractNumId w:val="623"/>
  </w:num>
  <w:num w:numId="399">
    <w:abstractNumId w:val="607"/>
  </w:num>
  <w:num w:numId="400">
    <w:abstractNumId w:val="540"/>
  </w:num>
  <w:num w:numId="401">
    <w:abstractNumId w:val="518"/>
  </w:num>
  <w:num w:numId="402">
    <w:abstractNumId w:val="95"/>
  </w:num>
  <w:num w:numId="403">
    <w:abstractNumId w:val="227"/>
  </w:num>
  <w:num w:numId="404">
    <w:abstractNumId w:val="178"/>
  </w:num>
  <w:num w:numId="405">
    <w:abstractNumId w:val="107"/>
  </w:num>
  <w:num w:numId="406">
    <w:abstractNumId w:val="609"/>
  </w:num>
  <w:num w:numId="407">
    <w:abstractNumId w:val="445"/>
  </w:num>
  <w:num w:numId="408">
    <w:abstractNumId w:val="428"/>
  </w:num>
  <w:num w:numId="409">
    <w:abstractNumId w:val="27"/>
  </w:num>
  <w:num w:numId="410">
    <w:abstractNumId w:val="393"/>
  </w:num>
  <w:num w:numId="411">
    <w:abstractNumId w:val="501"/>
  </w:num>
  <w:num w:numId="412">
    <w:abstractNumId w:val="442"/>
  </w:num>
  <w:num w:numId="413">
    <w:abstractNumId w:val="507"/>
  </w:num>
  <w:num w:numId="414">
    <w:abstractNumId w:val="430"/>
  </w:num>
  <w:num w:numId="415">
    <w:abstractNumId w:val="228"/>
  </w:num>
  <w:num w:numId="416">
    <w:abstractNumId w:val="397"/>
  </w:num>
  <w:num w:numId="417">
    <w:abstractNumId w:val="578"/>
  </w:num>
  <w:num w:numId="418">
    <w:abstractNumId w:val="557"/>
  </w:num>
  <w:num w:numId="419">
    <w:abstractNumId w:val="30"/>
  </w:num>
  <w:num w:numId="420">
    <w:abstractNumId w:val="469"/>
  </w:num>
  <w:num w:numId="421">
    <w:abstractNumId w:val="272"/>
  </w:num>
  <w:num w:numId="422">
    <w:abstractNumId w:val="4"/>
  </w:num>
  <w:num w:numId="423">
    <w:abstractNumId w:val="144"/>
  </w:num>
  <w:num w:numId="424">
    <w:abstractNumId w:val="253"/>
  </w:num>
  <w:num w:numId="425">
    <w:abstractNumId w:val="100"/>
  </w:num>
  <w:num w:numId="426">
    <w:abstractNumId w:val="582"/>
  </w:num>
  <w:num w:numId="427">
    <w:abstractNumId w:val="305"/>
  </w:num>
  <w:num w:numId="428">
    <w:abstractNumId w:val="156"/>
  </w:num>
  <w:num w:numId="429">
    <w:abstractNumId w:val="453"/>
  </w:num>
  <w:num w:numId="430">
    <w:abstractNumId w:val="570"/>
  </w:num>
  <w:num w:numId="431">
    <w:abstractNumId w:val="136"/>
  </w:num>
  <w:num w:numId="432">
    <w:abstractNumId w:val="29"/>
  </w:num>
  <w:num w:numId="433">
    <w:abstractNumId w:val="143"/>
  </w:num>
  <w:num w:numId="434">
    <w:abstractNumId w:val="330"/>
  </w:num>
  <w:num w:numId="435">
    <w:abstractNumId w:val="495"/>
  </w:num>
  <w:num w:numId="436">
    <w:abstractNumId w:val="527"/>
  </w:num>
  <w:num w:numId="437">
    <w:abstractNumId w:val="201"/>
  </w:num>
  <w:num w:numId="438">
    <w:abstractNumId w:val="319"/>
  </w:num>
  <w:num w:numId="439">
    <w:abstractNumId w:val="616"/>
  </w:num>
  <w:num w:numId="440">
    <w:abstractNumId w:val="541"/>
  </w:num>
  <w:num w:numId="441">
    <w:abstractNumId w:val="395"/>
  </w:num>
  <w:num w:numId="442">
    <w:abstractNumId w:val="142"/>
  </w:num>
  <w:num w:numId="443">
    <w:abstractNumId w:val="502"/>
  </w:num>
  <w:num w:numId="444">
    <w:abstractNumId w:val="223"/>
  </w:num>
  <w:num w:numId="445">
    <w:abstractNumId w:val="222"/>
  </w:num>
  <w:num w:numId="446">
    <w:abstractNumId w:val="33"/>
  </w:num>
  <w:num w:numId="447">
    <w:abstractNumId w:val="336"/>
  </w:num>
  <w:num w:numId="448">
    <w:abstractNumId w:val="241"/>
  </w:num>
  <w:num w:numId="449">
    <w:abstractNumId w:val="79"/>
  </w:num>
  <w:num w:numId="450">
    <w:abstractNumId w:val="200"/>
  </w:num>
  <w:num w:numId="451">
    <w:abstractNumId w:val="564"/>
  </w:num>
  <w:num w:numId="452">
    <w:abstractNumId w:val="128"/>
  </w:num>
  <w:num w:numId="453">
    <w:abstractNumId w:val="591"/>
  </w:num>
  <w:num w:numId="454">
    <w:abstractNumId w:val="82"/>
  </w:num>
  <w:num w:numId="455">
    <w:abstractNumId w:val="525"/>
  </w:num>
  <w:num w:numId="456">
    <w:abstractNumId w:val="267"/>
  </w:num>
  <w:num w:numId="457">
    <w:abstractNumId w:val="141"/>
  </w:num>
  <w:num w:numId="458">
    <w:abstractNumId w:val="384"/>
  </w:num>
  <w:num w:numId="459">
    <w:abstractNumId w:val="334"/>
  </w:num>
  <w:num w:numId="460">
    <w:abstractNumId w:val="375"/>
  </w:num>
  <w:num w:numId="461">
    <w:abstractNumId w:val="255"/>
  </w:num>
  <w:num w:numId="462">
    <w:abstractNumId w:val="12"/>
  </w:num>
  <w:num w:numId="463">
    <w:abstractNumId w:val="535"/>
  </w:num>
  <w:num w:numId="464">
    <w:abstractNumId w:val="91"/>
  </w:num>
  <w:num w:numId="465">
    <w:abstractNumId w:val="170"/>
  </w:num>
  <w:num w:numId="466">
    <w:abstractNumId w:val="182"/>
  </w:num>
  <w:num w:numId="467">
    <w:abstractNumId w:val="412"/>
  </w:num>
  <w:num w:numId="468">
    <w:abstractNumId w:val="337"/>
  </w:num>
  <w:num w:numId="469">
    <w:abstractNumId w:val="601"/>
  </w:num>
  <w:num w:numId="470">
    <w:abstractNumId w:val="362"/>
  </w:num>
  <w:num w:numId="471">
    <w:abstractNumId w:val="482"/>
  </w:num>
  <w:num w:numId="472">
    <w:abstractNumId w:val="254"/>
  </w:num>
  <w:num w:numId="473">
    <w:abstractNumId w:val="508"/>
  </w:num>
  <w:num w:numId="474">
    <w:abstractNumId w:val="444"/>
  </w:num>
  <w:num w:numId="475">
    <w:abstractNumId w:val="88"/>
  </w:num>
  <w:num w:numId="476">
    <w:abstractNumId w:val="311"/>
  </w:num>
  <w:num w:numId="477">
    <w:abstractNumId w:val="15"/>
  </w:num>
  <w:num w:numId="478">
    <w:abstractNumId w:val="3"/>
  </w:num>
  <w:num w:numId="479">
    <w:abstractNumId w:val="451"/>
  </w:num>
  <w:num w:numId="480">
    <w:abstractNumId w:val="204"/>
  </w:num>
  <w:num w:numId="481">
    <w:abstractNumId w:val="568"/>
  </w:num>
  <w:num w:numId="482">
    <w:abstractNumId w:val="281"/>
  </w:num>
  <w:num w:numId="483">
    <w:abstractNumId w:val="463"/>
  </w:num>
  <w:num w:numId="484">
    <w:abstractNumId w:val="45"/>
  </w:num>
  <w:num w:numId="485">
    <w:abstractNumId w:val="381"/>
  </w:num>
  <w:num w:numId="486">
    <w:abstractNumId w:val="21"/>
  </w:num>
  <w:num w:numId="487">
    <w:abstractNumId w:val="413"/>
  </w:num>
  <w:num w:numId="488">
    <w:abstractNumId w:val="606"/>
  </w:num>
  <w:num w:numId="489">
    <w:abstractNumId w:val="304"/>
  </w:num>
  <w:num w:numId="490">
    <w:abstractNumId w:val="422"/>
  </w:num>
  <w:num w:numId="491">
    <w:abstractNumId w:val="168"/>
  </w:num>
  <w:num w:numId="492">
    <w:abstractNumId w:val="511"/>
  </w:num>
  <w:num w:numId="493">
    <w:abstractNumId w:val="394"/>
  </w:num>
  <w:num w:numId="494">
    <w:abstractNumId w:val="357"/>
  </w:num>
  <w:num w:numId="495">
    <w:abstractNumId w:val="166"/>
  </w:num>
  <w:num w:numId="496">
    <w:abstractNumId w:val="521"/>
  </w:num>
  <w:num w:numId="497">
    <w:abstractNumId w:val="278"/>
  </w:num>
  <w:num w:numId="498">
    <w:abstractNumId w:val="450"/>
  </w:num>
  <w:num w:numId="499">
    <w:abstractNumId w:val="216"/>
  </w:num>
  <w:num w:numId="500">
    <w:abstractNumId w:val="10"/>
  </w:num>
  <w:num w:numId="501">
    <w:abstractNumId w:val="288"/>
  </w:num>
  <w:num w:numId="502">
    <w:abstractNumId w:val="377"/>
  </w:num>
  <w:num w:numId="503">
    <w:abstractNumId w:val="245"/>
  </w:num>
  <w:num w:numId="504">
    <w:abstractNumId w:val="234"/>
  </w:num>
  <w:num w:numId="505">
    <w:abstractNumId w:val="24"/>
  </w:num>
  <w:num w:numId="506">
    <w:abstractNumId w:val="179"/>
  </w:num>
  <w:num w:numId="507">
    <w:abstractNumId w:val="356"/>
  </w:num>
  <w:num w:numId="508">
    <w:abstractNumId w:val="554"/>
  </w:num>
  <w:num w:numId="509">
    <w:abstractNumId w:val="261"/>
  </w:num>
  <w:num w:numId="510">
    <w:abstractNumId w:val="585"/>
  </w:num>
  <w:num w:numId="511">
    <w:abstractNumId w:val="233"/>
  </w:num>
  <w:num w:numId="512">
    <w:abstractNumId w:val="316"/>
  </w:num>
  <w:num w:numId="513">
    <w:abstractNumId w:val="7"/>
  </w:num>
  <w:num w:numId="514">
    <w:abstractNumId w:val="610"/>
  </w:num>
  <w:num w:numId="515">
    <w:abstractNumId w:val="538"/>
  </w:num>
  <w:num w:numId="516">
    <w:abstractNumId w:val="264"/>
  </w:num>
  <w:num w:numId="517">
    <w:abstractNumId w:val="420"/>
  </w:num>
  <w:num w:numId="518">
    <w:abstractNumId w:val="203"/>
  </w:num>
  <w:num w:numId="519">
    <w:abstractNumId w:val="360"/>
  </w:num>
  <w:num w:numId="520">
    <w:abstractNumId w:val="301"/>
  </w:num>
  <w:num w:numId="521">
    <w:abstractNumId w:val="333"/>
  </w:num>
  <w:num w:numId="522">
    <w:abstractNumId w:val="34"/>
  </w:num>
  <w:num w:numId="523">
    <w:abstractNumId w:val="231"/>
  </w:num>
  <w:num w:numId="524">
    <w:abstractNumId w:val="151"/>
  </w:num>
  <w:num w:numId="525">
    <w:abstractNumId w:val="589"/>
  </w:num>
  <w:num w:numId="526">
    <w:abstractNumId w:val="531"/>
  </w:num>
  <w:num w:numId="527">
    <w:abstractNumId w:val="604"/>
  </w:num>
  <w:num w:numId="528">
    <w:abstractNumId w:val="364"/>
  </w:num>
  <w:num w:numId="529">
    <w:abstractNumId w:val="348"/>
  </w:num>
  <w:num w:numId="530">
    <w:abstractNumId w:val="60"/>
  </w:num>
  <w:num w:numId="531">
    <w:abstractNumId w:val="246"/>
  </w:num>
  <w:num w:numId="532">
    <w:abstractNumId w:val="193"/>
  </w:num>
  <w:num w:numId="533">
    <w:abstractNumId w:val="302"/>
  </w:num>
  <w:num w:numId="534">
    <w:abstractNumId w:val="64"/>
  </w:num>
  <w:num w:numId="535">
    <w:abstractNumId w:val="548"/>
  </w:num>
  <w:num w:numId="536">
    <w:abstractNumId w:val="192"/>
  </w:num>
  <w:num w:numId="537">
    <w:abstractNumId w:val="478"/>
  </w:num>
  <w:num w:numId="538">
    <w:abstractNumId w:val="586"/>
  </w:num>
  <w:num w:numId="539">
    <w:abstractNumId w:val="349"/>
  </w:num>
  <w:num w:numId="540">
    <w:abstractNumId w:val="138"/>
  </w:num>
  <w:num w:numId="541">
    <w:abstractNumId w:val="174"/>
  </w:num>
  <w:num w:numId="542">
    <w:abstractNumId w:val="335"/>
  </w:num>
  <w:num w:numId="543">
    <w:abstractNumId w:val="547"/>
  </w:num>
  <w:num w:numId="544">
    <w:abstractNumId w:val="159"/>
  </w:num>
  <w:num w:numId="545">
    <w:abstractNumId w:val="190"/>
  </w:num>
  <w:num w:numId="546">
    <w:abstractNumId w:val="432"/>
  </w:num>
  <w:num w:numId="547">
    <w:abstractNumId w:val="539"/>
  </w:num>
  <w:num w:numId="548">
    <w:abstractNumId w:val="146"/>
  </w:num>
  <w:num w:numId="549">
    <w:abstractNumId w:val="122"/>
  </w:num>
  <w:num w:numId="550">
    <w:abstractNumId w:val="270"/>
  </w:num>
  <w:num w:numId="551">
    <w:abstractNumId w:val="344"/>
  </w:num>
  <w:num w:numId="552">
    <w:abstractNumId w:val="25"/>
  </w:num>
  <w:num w:numId="553">
    <w:abstractNumId w:val="618"/>
  </w:num>
  <w:num w:numId="554">
    <w:abstractNumId w:val="53"/>
  </w:num>
  <w:num w:numId="555">
    <w:abstractNumId w:val="370"/>
  </w:num>
  <w:num w:numId="556">
    <w:abstractNumId w:val="164"/>
  </w:num>
  <w:num w:numId="557">
    <w:abstractNumId w:val="75"/>
  </w:num>
  <w:num w:numId="558">
    <w:abstractNumId w:val="147"/>
  </w:num>
  <w:num w:numId="559">
    <w:abstractNumId w:val="299"/>
  </w:num>
  <w:num w:numId="560">
    <w:abstractNumId w:val="602"/>
  </w:num>
  <w:num w:numId="561">
    <w:abstractNumId w:val="43"/>
  </w:num>
  <w:num w:numId="562">
    <w:abstractNumId w:val="63"/>
  </w:num>
  <w:num w:numId="563">
    <w:abstractNumId w:val="205"/>
  </w:num>
  <w:num w:numId="564">
    <w:abstractNumId w:val="175"/>
  </w:num>
  <w:num w:numId="565">
    <w:abstractNumId w:val="310"/>
  </w:num>
  <w:num w:numId="566">
    <w:abstractNumId w:val="295"/>
  </w:num>
  <w:num w:numId="567">
    <w:abstractNumId w:val="249"/>
  </w:num>
  <w:num w:numId="568">
    <w:abstractNumId w:val="359"/>
  </w:num>
  <w:num w:numId="569">
    <w:abstractNumId w:val="183"/>
  </w:num>
  <w:num w:numId="570">
    <w:abstractNumId w:val="287"/>
  </w:num>
  <w:num w:numId="571">
    <w:abstractNumId w:val="243"/>
  </w:num>
  <w:num w:numId="572">
    <w:abstractNumId w:val="597"/>
  </w:num>
  <w:num w:numId="573">
    <w:abstractNumId w:val="325"/>
  </w:num>
  <w:num w:numId="574">
    <w:abstractNumId w:val="516"/>
  </w:num>
  <w:num w:numId="575">
    <w:abstractNumId w:val="486"/>
  </w:num>
  <w:num w:numId="576">
    <w:abstractNumId w:val="493"/>
  </w:num>
  <w:num w:numId="577">
    <w:abstractNumId w:val="354"/>
  </w:num>
  <w:num w:numId="578">
    <w:abstractNumId w:val="544"/>
  </w:num>
  <w:num w:numId="579">
    <w:abstractNumId w:val="199"/>
  </w:num>
  <w:num w:numId="580">
    <w:abstractNumId w:val="590"/>
  </w:num>
  <w:num w:numId="581">
    <w:abstractNumId w:val="171"/>
  </w:num>
  <w:num w:numId="582">
    <w:abstractNumId w:val="595"/>
  </w:num>
  <w:num w:numId="583">
    <w:abstractNumId w:val="429"/>
  </w:num>
  <w:num w:numId="584">
    <w:abstractNumId w:val="83"/>
  </w:num>
  <w:num w:numId="585">
    <w:abstractNumId w:val="471"/>
  </w:num>
  <w:num w:numId="586">
    <w:abstractNumId w:val="285"/>
  </w:num>
  <w:num w:numId="587">
    <w:abstractNumId w:val="111"/>
  </w:num>
  <w:num w:numId="588">
    <w:abstractNumId w:val="22"/>
  </w:num>
  <w:num w:numId="589">
    <w:abstractNumId w:val="38"/>
  </w:num>
  <w:num w:numId="590">
    <w:abstractNumId w:val="532"/>
  </w:num>
  <w:num w:numId="591">
    <w:abstractNumId w:val="89"/>
  </w:num>
  <w:num w:numId="592">
    <w:abstractNumId w:val="9"/>
  </w:num>
  <w:num w:numId="593">
    <w:abstractNumId w:val="135"/>
  </w:num>
  <w:num w:numId="594">
    <w:abstractNumId w:val="509"/>
  </w:num>
  <w:num w:numId="595">
    <w:abstractNumId w:val="488"/>
  </w:num>
  <w:num w:numId="596">
    <w:abstractNumId w:val="475"/>
  </w:num>
  <w:num w:numId="597">
    <w:abstractNumId w:val="404"/>
  </w:num>
  <w:num w:numId="598">
    <w:abstractNumId w:val="188"/>
  </w:num>
  <w:num w:numId="599">
    <w:abstractNumId w:val="477"/>
  </w:num>
  <w:num w:numId="600">
    <w:abstractNumId w:val="583"/>
  </w:num>
  <w:num w:numId="601">
    <w:abstractNumId w:val="519"/>
  </w:num>
  <w:num w:numId="602">
    <w:abstractNumId w:val="155"/>
  </w:num>
  <w:num w:numId="603">
    <w:abstractNumId w:val="303"/>
  </w:num>
  <w:num w:numId="604">
    <w:abstractNumId w:val="19"/>
  </w:num>
  <w:num w:numId="605">
    <w:abstractNumId w:val="59"/>
  </w:num>
  <w:num w:numId="606">
    <w:abstractNumId w:val="219"/>
  </w:num>
  <w:num w:numId="607">
    <w:abstractNumId w:val="427"/>
  </w:num>
  <w:num w:numId="608">
    <w:abstractNumId w:val="247"/>
  </w:num>
  <w:num w:numId="609">
    <w:abstractNumId w:val="112"/>
  </w:num>
  <w:num w:numId="610">
    <w:abstractNumId w:val="186"/>
  </w:num>
  <w:num w:numId="611">
    <w:abstractNumId w:val="115"/>
  </w:num>
  <w:num w:numId="612">
    <w:abstractNumId w:val="446"/>
  </w:num>
  <w:num w:numId="613">
    <w:abstractNumId w:val="87"/>
  </w:num>
  <w:num w:numId="614">
    <w:abstractNumId w:val="52"/>
  </w:num>
  <w:num w:numId="615">
    <w:abstractNumId w:val="315"/>
  </w:num>
  <w:num w:numId="616">
    <w:abstractNumId w:val="220"/>
  </w:num>
  <w:num w:numId="617">
    <w:abstractNumId w:val="497"/>
  </w:num>
  <w:num w:numId="618">
    <w:abstractNumId w:val="101"/>
  </w:num>
  <w:num w:numId="619">
    <w:abstractNumId w:val="565"/>
  </w:num>
  <w:num w:numId="620">
    <w:abstractNumId w:val="86"/>
  </w:num>
  <w:num w:numId="621">
    <w:abstractNumId w:val="26"/>
  </w:num>
  <w:num w:numId="622">
    <w:abstractNumId w:val="114"/>
  </w:num>
  <w:num w:numId="623">
    <w:abstractNumId w:val="506"/>
  </w:num>
  <w:num w:numId="624">
    <w:abstractNumId w:val="158"/>
  </w:num>
  <w:numIdMacAtCleanup w:val="6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099"/>
    <w:rsid w:val="00047A84"/>
    <w:rsid w:val="002C246B"/>
    <w:rsid w:val="002C2DA3"/>
    <w:rsid w:val="002E05CF"/>
    <w:rsid w:val="003448F3"/>
    <w:rsid w:val="005326C4"/>
    <w:rsid w:val="0082556F"/>
    <w:rsid w:val="008A231B"/>
    <w:rsid w:val="009E7BC1"/>
    <w:rsid w:val="00A70099"/>
    <w:rsid w:val="00AA7D19"/>
    <w:rsid w:val="00C526FE"/>
    <w:rsid w:val="00D75CFC"/>
    <w:rsid w:val="00E605CA"/>
    <w:rsid w:val="00FC4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D75CFC"/>
    <w:rPr>
      <w:rFonts w:ascii="Tahoma" w:hAnsi="Tahoma" w:cs="Tahoma"/>
      <w:sz w:val="16"/>
      <w:szCs w:val="16"/>
    </w:rPr>
  </w:style>
  <w:style w:type="character" w:customStyle="1" w:styleId="a5">
    <w:name w:val="Текст выноски Знак"/>
    <w:basedOn w:val="a0"/>
    <w:link w:val="a4"/>
    <w:uiPriority w:val="99"/>
    <w:semiHidden/>
    <w:rsid w:val="00D75CFC"/>
    <w:rPr>
      <w:rFonts w:ascii="Tahoma" w:hAnsi="Tahoma" w:cs="Tahoma"/>
      <w:sz w:val="16"/>
      <w:szCs w:val="16"/>
    </w:rPr>
  </w:style>
  <w:style w:type="paragraph" w:styleId="a6">
    <w:name w:val="header"/>
    <w:basedOn w:val="a"/>
    <w:link w:val="a7"/>
    <w:uiPriority w:val="99"/>
    <w:unhideWhenUsed/>
    <w:rsid w:val="00047A84"/>
    <w:pPr>
      <w:tabs>
        <w:tab w:val="center" w:pos="4677"/>
        <w:tab w:val="right" w:pos="9355"/>
      </w:tabs>
    </w:pPr>
  </w:style>
  <w:style w:type="character" w:customStyle="1" w:styleId="a7">
    <w:name w:val="Верхний колонтитул Знак"/>
    <w:basedOn w:val="a0"/>
    <w:link w:val="a6"/>
    <w:uiPriority w:val="99"/>
    <w:rsid w:val="00047A84"/>
  </w:style>
  <w:style w:type="paragraph" w:styleId="a8">
    <w:name w:val="footer"/>
    <w:basedOn w:val="a"/>
    <w:link w:val="a9"/>
    <w:uiPriority w:val="99"/>
    <w:unhideWhenUsed/>
    <w:rsid w:val="00047A84"/>
    <w:pPr>
      <w:tabs>
        <w:tab w:val="center" w:pos="4677"/>
        <w:tab w:val="right" w:pos="9355"/>
      </w:tabs>
    </w:pPr>
  </w:style>
  <w:style w:type="character" w:customStyle="1" w:styleId="a9">
    <w:name w:val="Нижний колонтитул Знак"/>
    <w:basedOn w:val="a0"/>
    <w:link w:val="a8"/>
    <w:uiPriority w:val="99"/>
    <w:rsid w:val="00047A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D75CFC"/>
    <w:rPr>
      <w:rFonts w:ascii="Tahoma" w:hAnsi="Tahoma" w:cs="Tahoma"/>
      <w:sz w:val="16"/>
      <w:szCs w:val="16"/>
    </w:rPr>
  </w:style>
  <w:style w:type="character" w:customStyle="1" w:styleId="a5">
    <w:name w:val="Текст выноски Знак"/>
    <w:basedOn w:val="a0"/>
    <w:link w:val="a4"/>
    <w:uiPriority w:val="99"/>
    <w:semiHidden/>
    <w:rsid w:val="00D75CFC"/>
    <w:rPr>
      <w:rFonts w:ascii="Tahoma" w:hAnsi="Tahoma" w:cs="Tahoma"/>
      <w:sz w:val="16"/>
      <w:szCs w:val="16"/>
    </w:rPr>
  </w:style>
  <w:style w:type="paragraph" w:styleId="a6">
    <w:name w:val="header"/>
    <w:basedOn w:val="a"/>
    <w:link w:val="a7"/>
    <w:uiPriority w:val="99"/>
    <w:unhideWhenUsed/>
    <w:rsid w:val="00047A84"/>
    <w:pPr>
      <w:tabs>
        <w:tab w:val="center" w:pos="4677"/>
        <w:tab w:val="right" w:pos="9355"/>
      </w:tabs>
    </w:pPr>
  </w:style>
  <w:style w:type="character" w:customStyle="1" w:styleId="a7">
    <w:name w:val="Верхний колонтитул Знак"/>
    <w:basedOn w:val="a0"/>
    <w:link w:val="a6"/>
    <w:uiPriority w:val="99"/>
    <w:rsid w:val="00047A84"/>
  </w:style>
  <w:style w:type="paragraph" w:styleId="a8">
    <w:name w:val="footer"/>
    <w:basedOn w:val="a"/>
    <w:link w:val="a9"/>
    <w:uiPriority w:val="99"/>
    <w:unhideWhenUsed/>
    <w:rsid w:val="00047A84"/>
    <w:pPr>
      <w:tabs>
        <w:tab w:val="center" w:pos="4677"/>
        <w:tab w:val="right" w:pos="9355"/>
      </w:tabs>
    </w:pPr>
  </w:style>
  <w:style w:type="character" w:customStyle="1" w:styleId="a9">
    <w:name w:val="Нижний колонтитул Знак"/>
    <w:basedOn w:val="a0"/>
    <w:link w:val="a8"/>
    <w:uiPriority w:val="99"/>
    <w:rsid w:val="00047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165</Pages>
  <Words>111910</Words>
  <Characters>637890</Characters>
  <Application>Microsoft Office Word</Application>
  <DocSecurity>0</DocSecurity>
  <Lines>5315</Lines>
  <Paragraphs>1496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748304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DNA7 X86</cp:lastModifiedBy>
  <cp:revision>8</cp:revision>
  <cp:lastPrinted>2026-02-02T17:59:00Z</cp:lastPrinted>
  <dcterms:created xsi:type="dcterms:W3CDTF">2026-02-02T17:23:00Z</dcterms:created>
  <dcterms:modified xsi:type="dcterms:W3CDTF">2026-02-02T18:19:00Z</dcterms:modified>
</cp:coreProperties>
</file>