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BE" w:rsidRPr="0041778F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КОНЦЕПЦИЯ.</w:t>
      </w:r>
    </w:p>
    <w:p w:rsidR="0041778F" w:rsidRDefault="0041778F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78F" w:rsidRDefault="00ED6ABE" w:rsidP="004177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Личный взгляд воспитателя</w:t>
      </w:r>
      <w:r w:rsidR="0041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1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Фатхутдиновой</w:t>
      </w:r>
      <w:proofErr w:type="spellEnd"/>
      <w:r w:rsidR="0041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Ф.Т.</w:t>
      </w:r>
    </w:p>
    <w:p w:rsidR="00ED6ABE" w:rsidRDefault="00ED6ABE" w:rsidP="004177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обучение детей правилам </w:t>
      </w:r>
      <w:r w:rsidR="00417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езопасного</w:t>
      </w:r>
      <w:r w:rsidR="00417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поведения на дороге.</w:t>
      </w:r>
    </w:p>
    <w:p w:rsidR="0041778F" w:rsidRPr="0041778F" w:rsidRDefault="0041778F" w:rsidP="004177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Федеральному закону «О безопасности дорожного движения»,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Резкое возрастание в последние годы автомобилизации породило множество проблем, среди которых дорожно-транспортный травматизм все больше приобретает характер «национальной катастрофы».</w:t>
      </w: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Особую категорию пострадавших в результате ДТП составляют дети. Согласно Международной конвенции о правах ребенка (принята ООН 5 декабря 1989г. и ратифицирована Верховным Советом СССР в декабре 1989г.) ребенком считается лицо, не достигшее 18 лет. Однако статистика часто выделяет категорию детей - до 12 лет, и подростков - от 12 до 16 лет. Сложившееся положение с детским дорожно-транспортным травматизмом, -по оценке ГУ ГИБДД МВД России, - свидетельствует о незнании детьми Правил безопасного поведения на дорогах и неумении правильно ориентироваться в дорожной обстановке, что является следствием недостаточного внимания к проблемам предупреждения детского травматизма.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 аварийности, связанная с автомобильным транспортом,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системы обеспечения безопасности дорожного движения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крайне низкой дисциплиной участников дорожного движения.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  особую   значимость   работы   в   данном   направлении,   и   то</w:t>
      </w: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обстоятельство, что детский сад является самой первой ступенью в системе</w:t>
      </w: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непрерывного  образования,  особое  внимание уделяю:     формированию у</w:t>
      </w: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дошкольного возраста   знаний о правилах   безопасного поведения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дороге.</w:t>
      </w: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данному направлению    я работаю с 2009 года.    Целью моей   работы</w:t>
      </w:r>
    </w:p>
    <w:p w:rsidR="00275787" w:rsidRDefault="00ED6ABE" w:rsidP="00904B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  профилактика детского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транспортного травматизма.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Pr="00904BCC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Улица для ребенка - это яркий мир, полный разнообразных, привлекательных для него явлений (машин, зданий, движущихся пешеходов, предметов и др.), насыщенный интересными событиями, участниками которых может стать и сам ребёнок. А здесь как раз и подстерегает его опасность.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Учеными достаточно подробно рассмотрены причины несчастных случаев с дошкольниками. Как свидетельствует анализ, большинство ДТП происходит по причине безнадзорности. Ребятам всё интересно на улице, и они стремятся туда, не понимая ещё, что неожиданно появиться на проезжей части или перебежать дорогу на близком расстоянии от проходящего транспорта - это большая опасность. Также очень много случаев, когда дети вырываются из рук родителей при переходе улицы или пытаются перебежать её сами. А бывает, что взрослые вообще не держат ребёнка за руку, и тот идёт самостоятельно через сложнейшие перекрёстки. Одной из основных причин дорожно-транспортных происшествий с детьми является незнание ими правил безопасного поведения на дорогах, правил посадки в автобус, троллейбус, трамвай и т.д.</w:t>
      </w:r>
    </w:p>
    <w:p w:rsidR="00904BCC" w:rsidRDefault="00904BCC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 уже давно установили, что дети в силу своих возрастных психологических особенностей не всегда могут правильно оценить обстановку на дороге. Следует отметить, что предрасположенность ребенка к несчастным случаям в дорожном движении обусловлена такими особенностями психофизиологического развития, как:</w:t>
      </w:r>
    </w:p>
    <w:p w:rsidR="00ED6ABE" w:rsidRPr="001F5FFD" w:rsidRDefault="00ED6ABE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неустойчивость и быстрое истощение нервной системы;</w:t>
      </w:r>
    </w:p>
    <w:p w:rsidR="00ED6ABE" w:rsidRPr="001F5FFD" w:rsidRDefault="00ED6ABE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быстрое образование условных рефлексов и быстрое их исчезновение;</w:t>
      </w:r>
    </w:p>
    <w:p w:rsidR="00ED6ABE" w:rsidRPr="001F5FFD" w:rsidRDefault="00ED6ABE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процессы раздражения и возбуждения сильнее процессов торможения;</w:t>
      </w:r>
    </w:p>
    <w:p w:rsidR="00904BCC" w:rsidRPr="001F5FFD" w:rsidRDefault="00904BCC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потребность в движении преобладает над осторожностью;</w:t>
      </w:r>
    </w:p>
    <w:p w:rsidR="00904BCC" w:rsidRPr="001F5FFD" w:rsidRDefault="00904BCC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стремление подражать взрослым;</w:t>
      </w:r>
    </w:p>
    <w:p w:rsidR="00904BCC" w:rsidRPr="001F5FFD" w:rsidRDefault="00904BCC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недостаток знаний об исто</w:t>
      </w:r>
      <w:r w:rsidR="001F5FFD" w:rsidRPr="001F5FFD">
        <w:rPr>
          <w:rFonts w:ascii="Times New Roman" w:hAnsi="Times New Roman" w:cs="Times New Roman"/>
          <w:sz w:val="28"/>
          <w:szCs w:val="28"/>
        </w:rPr>
        <w:t>чниках опасности;</w:t>
      </w:r>
    </w:p>
    <w:p w:rsidR="001F5FFD" w:rsidRPr="001F5FFD" w:rsidRDefault="001F5FFD" w:rsidP="001F5F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F5FFD">
        <w:rPr>
          <w:rFonts w:ascii="Times New Roman" w:hAnsi="Times New Roman" w:cs="Times New Roman"/>
          <w:sz w:val="28"/>
          <w:szCs w:val="28"/>
        </w:rPr>
        <w:t>переоценка своих возможностей.</w:t>
      </w:r>
    </w:p>
    <w:p w:rsidR="001F5FFD" w:rsidRPr="001F5FFD" w:rsidRDefault="001F5FFD" w:rsidP="001F5FF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 зрения ребенка гораздо уже, чем у взрослого. Когда дети бегут, они смотрят только вперед, в направление бега. Психологи считают, что сектор обзора ребенка на 15 – 20% меньше, чем взрослого. Поэтому машины слева и справа остаются им незамеченными. Он видит только то, что находится напротив.</w:t>
      </w:r>
    </w:p>
    <w:p w:rsidR="00904BCC" w:rsidRDefault="00904BCC" w:rsidP="00904B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Реакция у ребенка по сравнению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более замедленная. Времени на то, чтобы отреагировать на опасность, ему нужно значительно больше. У взрослого пешехода на то, чтобы воспринять обстановку, обдумать её, принять решение и действовать, уходит примерно 0,8—1 секунда. Ребенку требуется для этого 3—4 секунды, а такое промедление может оказаться опасным для жизни. Даже чтобы отличить движущуюся машину от стоящей, семилетнему ребенку требуется до 4 секунд, а взрослому на это нужно лишь четверть секунды.</w:t>
      </w: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этого, надо иметь в виду маленький рост ребенка, "скрывающий" его от водителей. Шаг ребенка не такой ДЛИННЫЙ, как у взрослых, поэтому, пересекая проезжую часть, он дольше находится в зоне опасности. У детей маленького роста центр тяжести тела заметно выше, чем у взрослых, — во время быстрого бега и на неровной дороге, споткнувшись, скажем, о край тротуара, они неожиданно могут упасть, потеряв равновесие.</w:t>
      </w: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Малыши не в состоянии на бегу сразу же остановиться, поэтому на крик родителей или сигнал автомобиля они реагируют со значительным опозданием. Мозг маленьких детей не в состоянии уловить одновременно более одного явления. Внимание ребенка сосредоточено на том, что он делает. Он может в одно мгновение сорваться с места и побежать через дорогу.</w:t>
      </w:r>
      <w:r w:rsidR="0041778F">
        <w:rPr>
          <w:rFonts w:ascii="Arial" w:eastAsia="Times New Roman" w:hAnsi="Times New Roman" w:cs="Arial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Самыми распространенными ошибками, которые совершают</w:t>
      </w:r>
      <w:r w:rsidR="00417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</w:t>
      </w:r>
      <w:r w:rsidR="00417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 неожиданный выход на проезжую часть в неустановленном месте, выход из-за стоящего транспорта, неподчинение сигналам светофора, нарушение правил езды на велосипеде и т.д. Если мы научим этому детей, то за них уже можно беспокоиться меньше. Беспечность детей на дороге зависит от нас — взрослых.</w:t>
      </w: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Совершенно очевидно: чем раньше дети получат сведения о том, как должен вести себя человек на улице и во дворе, тем меньше станет несчастных случаев.</w:t>
      </w:r>
    </w:p>
    <w:p w:rsidR="009721B9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9721B9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ED6ABE">
        <w:rPr>
          <w:rFonts w:ascii="Times New Roman" w:eastAsia="Times New Roman" w:hAnsi="Times New Roman" w:cs="Times New Roman"/>
          <w:color w:val="000000"/>
          <w:sz w:val="28"/>
          <w:szCs w:val="28"/>
        </w:rPr>
        <w:t>Эту задачу призваны решать как родители, так и педагоги дошкольных образовательных учреждений. В исследованиях отмечается, что в данном направлении требуется кропотливая воспитательная работа с детьми. На современном этапе предлагаются различные подходы к воспитанию у детей безопасного поведения на улице.</w:t>
      </w:r>
    </w:p>
    <w:p w:rsidR="009721B9" w:rsidRDefault="009721B9" w:rsidP="00904B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ABE" w:rsidRDefault="00ED6ABE" w:rsidP="00904B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главное — создать в группе эмоциональный настрой. Эмоциональный положительный настрой к изучению правил безопасного поведения формируют и игры — дидактические и конструктивные, художественные произведения на соответствующую тематику. Примеры педагог должен подбирать сообразно детским возможностям, иными словами, такие, чтобы дети действительно увлеклись, чтобы во время непосредственной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образовательной деятельности выявилась их творческая смекалка, сообразительность, самостоятельность в преодолении трудностей.</w:t>
      </w:r>
    </w:p>
    <w:p w:rsidR="00ED6ABE" w:rsidRPr="0041778F" w:rsidRDefault="00ED6ABE" w:rsidP="0041778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7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по изучению правил безопасного поведения на дорогах должна проводиться в тесном контакте с родителями. Ведь пример отца и матери — основной ресурс в обучении ребенка безопасному поведению. Совместная работа педагогического коллектива детского сада и родителей, несомненно, даст свои положительные результаты.</w:t>
      </w:r>
    </w:p>
    <w:p w:rsidR="009721B9" w:rsidRDefault="009721B9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ED6ABE" w:rsidRPr="009721B9" w:rsidRDefault="00ED6ABE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21B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Необходимо постараться уберечь малышей</w:t>
      </w:r>
    </w:p>
    <w:p w:rsidR="00ED6ABE" w:rsidRPr="009721B9" w:rsidRDefault="00ED6ABE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21B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от возможных опасностей,</w:t>
      </w:r>
    </w:p>
    <w:p w:rsidR="00ED6ABE" w:rsidRPr="009721B9" w:rsidRDefault="00ED6ABE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21B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помочь им, показать пример,</w:t>
      </w:r>
    </w:p>
    <w:p w:rsidR="00ED6ABE" w:rsidRDefault="00ED6ABE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</w:rPr>
      </w:pPr>
      <w:r w:rsidRPr="009721B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научить правильно и безопасно вести себя на улице</w:t>
      </w:r>
      <w:r w:rsidRPr="009721B9">
        <w:rPr>
          <w:rFonts w:ascii="Times New Roman" w:eastAsia="Times New Roman" w:hAnsi="Times New Roman" w:cs="Times New Roman"/>
          <w:b/>
          <w:i/>
          <w:iCs/>
          <w:color w:val="3F3F3F"/>
          <w:sz w:val="28"/>
          <w:szCs w:val="28"/>
        </w:rPr>
        <w:t>!</w:t>
      </w:r>
    </w:p>
    <w:p w:rsidR="0041778F" w:rsidRDefault="0041778F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778F" w:rsidRPr="009721B9" w:rsidRDefault="0041778F" w:rsidP="009721B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6ABE" w:rsidRDefault="00ED6ABE" w:rsidP="00904BC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Подготовила:</w:t>
      </w:r>
      <w:bookmarkStart w:id="0" w:name="_GoBack"/>
      <w:bookmarkEnd w:id="0"/>
    </w:p>
    <w:p w:rsidR="00ED6ABE" w:rsidRDefault="00ED6ABE" w:rsidP="00904BC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МБДОУ «Д/с № 63 «Калинка», высшей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атегории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Фатхутдинова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Фанзия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Тагировна</w:t>
      </w:r>
      <w:proofErr w:type="spellEnd"/>
    </w:p>
    <w:p w:rsidR="00ED6ABE" w:rsidRDefault="00ED6ABE" w:rsidP="00904BCC">
      <w:pPr>
        <w:jc w:val="both"/>
      </w:pPr>
    </w:p>
    <w:sectPr w:rsidR="00ED6ABE" w:rsidSect="004177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40ACB"/>
    <w:multiLevelType w:val="hybridMultilevel"/>
    <w:tmpl w:val="5B94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A3E9C"/>
    <w:multiLevelType w:val="hybridMultilevel"/>
    <w:tmpl w:val="4A3AF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2579A"/>
    <w:multiLevelType w:val="hybridMultilevel"/>
    <w:tmpl w:val="DD84A280"/>
    <w:lvl w:ilvl="0" w:tplc="255EE9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ABE"/>
    <w:rsid w:val="001F5FFD"/>
    <w:rsid w:val="00275787"/>
    <w:rsid w:val="0041778F"/>
    <w:rsid w:val="004823F6"/>
    <w:rsid w:val="00904BCC"/>
    <w:rsid w:val="00946A60"/>
    <w:rsid w:val="009721B9"/>
    <w:rsid w:val="00BD42B6"/>
    <w:rsid w:val="00CD4EB8"/>
    <w:rsid w:val="00E348AB"/>
    <w:rsid w:val="00ED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BCC"/>
    <w:pPr>
      <w:ind w:left="720"/>
      <w:contextualSpacing/>
    </w:pPr>
  </w:style>
  <w:style w:type="paragraph" w:styleId="a4">
    <w:name w:val="No Spacing"/>
    <w:uiPriority w:val="1"/>
    <w:qFormat/>
    <w:rsid w:val="001F5F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Админ</cp:lastModifiedBy>
  <cp:revision>6</cp:revision>
  <dcterms:created xsi:type="dcterms:W3CDTF">2014-11-12T14:54:00Z</dcterms:created>
  <dcterms:modified xsi:type="dcterms:W3CDTF">2014-11-12T16:53:00Z</dcterms:modified>
</cp:coreProperties>
</file>